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center"/>
        <w:rPr/>
      </w:pPr>
      <w:r>
        <w:rPr/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  <w:t>AVISO DE CONTRA</w:t>
      </w:r>
      <w:r>
        <w:rPr>
          <w:rFonts w:ascii="Arial" w:hAnsi="Arial"/>
          <w:b/>
          <w:bCs/>
        </w:rPr>
        <w:t>TA</w:t>
      </w:r>
      <w:r>
        <w:rPr>
          <w:rFonts w:ascii="Arial" w:hAnsi="Arial"/>
          <w:b/>
          <w:bCs/>
        </w:rPr>
        <w:t>ÇÃO DIRETA</w:t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94" w:type="dxa"/>
        <w:jc w:val="left"/>
        <w:tblInd w:w="-23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0494"/>
      </w:tblGrid>
      <w:tr>
        <w:trPr/>
        <w:tc>
          <w:tcPr>
            <w:tcW w:w="10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Processo:</w:t>
            </w:r>
            <w:r>
              <w:rPr>
                <w:rFonts w:ascii="Arial" w:hAnsi="Arial"/>
                <w:sz w:val="21"/>
                <w:szCs w:val="21"/>
              </w:rPr>
              <w:t xml:space="preserve"> 30/2026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Modalidade</w:t>
            </w:r>
            <w:r>
              <w:rPr>
                <w:rFonts w:ascii="Arial" w:hAnsi="Arial"/>
                <w:sz w:val="21"/>
                <w:szCs w:val="21"/>
              </w:rPr>
              <w:t>: Inexigibilidade - 10/2026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Fundamento Legal</w:t>
            </w:r>
            <w:r>
              <w:rPr>
                <w:rFonts w:ascii="Arial" w:hAnsi="Arial"/>
                <w:sz w:val="21"/>
                <w:szCs w:val="21"/>
              </w:rPr>
              <w:t>: Lei n° 14.133/2021, Art. 74, inc. III, alínea "f"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Objeto:</w:t>
            </w:r>
            <w:r>
              <w:rPr>
                <w:rFonts w:ascii="Arial" w:hAnsi="Arial"/>
                <w:sz w:val="21"/>
                <w:szCs w:val="21"/>
              </w:rPr>
              <w:t xml:space="preserve"> Inscrição do Vereador Igor Trindade Silveira no curso "DIREITOS SUSPENSOS NA PANDEMIA: COMO A LC Nº 226/2026 PERMITE O PAGAMENTO; A DUALIDADE SUS X PLANO DE SAÚDE E OS REFLEXOS PARA A GESTÃO PÚBLICA - PROJETOS DE LEI PARA A ÁREA; ESTATUTO DO SERVIDOR X PLANO DE CARREIRA E SEUS EFEITOS" promovido pela LG - ASSESSORIA, TREINAMENTOS E PESQUISA LTDA. no período de 24 à 27 de fevereiro na cidade de Foz do Iguaçu/PR.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79" w:type="dxa"/>
        <w:jc w:val="left"/>
        <w:tblInd w:w="-224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695"/>
        <w:gridCol w:w="1365"/>
        <w:gridCol w:w="7419"/>
      </w:tblGrid>
      <w:tr>
        <w:trPr/>
        <w:tc>
          <w:tcPr>
            <w:tcW w:w="16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Unidade</w:t>
            </w:r>
          </w:p>
        </w:tc>
        <w:tc>
          <w:tcPr>
            <w:tcW w:w="7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 Solicitante</w:t>
            </w:r>
          </w:p>
        </w:tc>
      </w:tr>
      <w:tr>
        <w:trPr/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0101</w:t>
            </w:r>
          </w:p>
        </w:tc>
        <w:tc>
          <w:tcPr>
            <w:tcW w:w="74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CÂMARA DE VEREADORES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40" w:type="dxa"/>
        <w:jc w:val="left"/>
        <w:tblInd w:w="-20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835"/>
        <w:gridCol w:w="2430"/>
        <w:gridCol w:w="2610"/>
        <w:gridCol w:w="915"/>
        <w:gridCol w:w="1650"/>
      </w:tblGrid>
      <w:tr>
        <w:trPr/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Fornecedor</w:t>
            </w:r>
          </w:p>
        </w:tc>
        <w:tc>
          <w:tcPr>
            <w:tcW w:w="2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CPF/CNPJ</w:t>
            </w:r>
          </w:p>
        </w:tc>
        <w:tc>
          <w:tcPr>
            <w:tcW w:w="2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Endereço</w:t>
            </w:r>
          </w:p>
        </w:tc>
        <w:tc>
          <w:tcPr>
            <w:tcW w:w="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N°</w:t>
            </w:r>
          </w:p>
        </w:tc>
        <w:tc>
          <w:tcPr>
            <w:tcW w:w="1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Telefone</w:t>
            </w:r>
          </w:p>
        </w:tc>
      </w:tr>
      <w:tr>
        <w:trPr/>
        <w:tc>
          <w:tcPr>
            <w:tcW w:w="28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LG ASSESSORIA, TREINAMENTOS E PESQUISA LTDA.</w:t>
            </w:r>
          </w:p>
        </w:tc>
        <w:tc>
          <w:tcPr>
            <w:tcW w:w="24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18.036.852/0001-02</w:t>
            </w:r>
          </w:p>
        </w:tc>
        <w:tc>
          <w:tcPr>
            <w:tcW w:w="2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masterassessoriapb@gmail.com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948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4599929228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655"/>
        <w:gridCol w:w="2400"/>
        <w:gridCol w:w="2415"/>
        <w:gridCol w:w="2955"/>
      </w:tblGrid>
      <w:tr>
        <w:trPr/>
        <w:tc>
          <w:tcPr>
            <w:tcW w:w="2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Despesa</w:t>
            </w:r>
          </w:p>
        </w:tc>
        <w:tc>
          <w:tcPr>
            <w:tcW w:w="2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Projeto/Ativ.</w:t>
            </w:r>
          </w:p>
        </w:tc>
        <w:tc>
          <w:tcPr>
            <w:tcW w:w="2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Fonte de Recurso</w:t>
            </w:r>
          </w:p>
        </w:tc>
        <w:tc>
          <w:tcPr>
            <w:tcW w:w="2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Natureza de Despesa</w:t>
            </w:r>
          </w:p>
        </w:tc>
      </w:tr>
      <w:tr>
        <w:trPr/>
        <w:tc>
          <w:tcPr>
            <w:tcW w:w="26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5090</w:t>
            </w:r>
          </w:p>
        </w:tc>
        <w:tc>
          <w:tcPr>
            <w:tcW w:w="24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1500</w:t>
            </w:r>
          </w:p>
        </w:tc>
        <w:tc>
          <w:tcPr>
            <w:tcW w:w="29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SERVIÇO DE SELEÇÃO E TREINAMENTO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855"/>
        <w:gridCol w:w="1080"/>
        <w:gridCol w:w="4080"/>
        <w:gridCol w:w="735"/>
        <w:gridCol w:w="1080"/>
        <w:gridCol w:w="1245"/>
        <w:gridCol w:w="1350"/>
      </w:tblGrid>
      <w:tr>
        <w:trPr/>
        <w:tc>
          <w:tcPr>
            <w:tcW w:w="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Lote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Item</w:t>
            </w:r>
          </w:p>
        </w:tc>
        <w:tc>
          <w:tcPr>
            <w:tcW w:w="4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Descrição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Un.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Qtd.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VL.Unit.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VL.Total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4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Inscrição do Vereador Igor Trindade Silveira no curso "DIREITOS SUSPENSOS NA PANDEMIA: COMO A LC Nº 226/2026 PERMITE O PAGAMENTO; A DUALIDADE SUS X PLANO DE SAÚDE E OS REFLEXOS PARA A GESTÃO PÚBLICA - PROJETOS DE LEI PARA A ÁREA; ESTATUTO DO SERVIDOR X PLANO DE CARREIRA E SEUS EFEITOS" promovido pela LG - ASSESSORIA, TREINAMENTOS E PESQUISA LTDA. no período de 24 à 27 de fevereiro na cidade de Foz do Iguaçu/PR.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1,00</w:t>
            </w:r>
          </w:p>
        </w:tc>
        <w:tc>
          <w:tcPr>
            <w:tcW w:w="12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2.690,00</w:t>
            </w:r>
          </w:p>
        </w:tc>
        <w:tc>
          <w:tcPr>
            <w:tcW w:w="13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2.690,00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  <w:sz w:val="21"/>
          <w:szCs w:val="21"/>
        </w:rPr>
      </w:pPr>
      <w:r>
        <w:rPr>
          <w:rFonts w:ascii="Arial" w:hAnsi="Arial"/>
          <w:b/>
          <w:bCs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Eldorado do Sul, 23 de fevereiro de 2026</w:t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 xml:space="preserve"> </w:t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 xml:space="preserve"> 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420" w:top="1890" w:footer="1134" w:bottom="1901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bidi w:val="0"/>
      <w:jc w:val="center"/>
      <w:rPr>
        <w:rFonts w:ascii="Arial" w:hAnsi="Arial"/>
        <w:sz w:val="21"/>
        <w:szCs w:val="21"/>
      </w:rPr>
    </w:pPr>
    <w:r>
      <w:rPr>
        <w:rFonts w:ascii="Arial" w:hAnsi="Arial"/>
        <w:sz w:val="21"/>
        <w:szCs w:val="21"/>
      </w:rPr>
      <w:t>A</w:t>
    </w:r>
    <w:r>
      <w:rPr>
        <w:rFonts w:ascii="Arial" w:hAnsi="Arial"/>
        <w:sz w:val="21"/>
        <w:szCs w:val="21"/>
      </w:rPr>
      <w:t xml:space="preserve">v. Emancipação, 480 -  eldorado do sul – </w:t>
    </w:r>
    <w:r>
      <w:rPr>
        <w:rFonts w:ascii="Arial" w:hAnsi="Arial"/>
        <w:sz w:val="21"/>
        <w:szCs w:val="21"/>
      </w:rPr>
      <w:t xml:space="preserve">fone: </w:t>
    </w:r>
    <w:r>
      <w:rPr>
        <w:rFonts w:ascii="Arial" w:hAnsi="Arial"/>
        <w:sz w:val="21"/>
        <w:szCs w:val="21"/>
      </w:rPr>
      <w:t>51 3481.3588/51 9645.1430</w:t>
    </w:r>
  </w:p>
  <w:p>
    <w:pPr>
      <w:pStyle w:val="Rodap"/>
      <w:bidi w:val="0"/>
      <w:jc w:val="center"/>
      <w:rPr/>
    </w:pPr>
    <w:r>
      <w:rPr>
        <w:rFonts w:ascii="Arial" w:hAnsi="Arial"/>
        <w:sz w:val="21"/>
        <w:szCs w:val="21"/>
      </w:rPr>
      <w:t xml:space="preserve">e-mail: </w:t>
    </w:r>
    <w:hyperlink r:id="rId1">
      <w:r>
        <w:rPr>
          <w:rStyle w:val="LinkdaInternet"/>
          <w:rFonts w:ascii="Arial" w:hAnsi="Arial"/>
          <w:sz w:val="21"/>
          <w:szCs w:val="21"/>
        </w:rPr>
        <w:t>compras@camaraeldorado.rs.gov.br</w:t>
      </w:r>
    </w:hyperlink>
    <w:r>
      <w:rPr>
        <w:rFonts w:ascii="Arial" w:hAnsi="Arial"/>
        <w:sz w:val="21"/>
        <w:szCs w:val="21"/>
      </w:rPr>
      <w:t xml:space="preserve"> – </w:t>
    </w:r>
    <w:r>
      <w:rPr>
        <w:rFonts w:ascii="Arial" w:hAnsi="Arial"/>
        <w:sz w:val="21"/>
        <w:szCs w:val="21"/>
      </w:rPr>
      <w:t xml:space="preserve">cnpj: </w:t>
    </w:r>
    <w:r>
      <w:rPr>
        <w:rFonts w:ascii="Arial" w:hAnsi="Arial"/>
        <w:sz w:val="21"/>
        <w:szCs w:val="21"/>
      </w:rPr>
      <w:t>93.203.966/0001-07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jc w:val="center"/>
      <w:rPr/>
    </w:pPr>
    <w:r>
      <w:rPr/>
      <w:drawing>
        <wp:anchor behindDoc="0" distT="0" distB="0" distL="0" distR="0" simplePos="0" locked="0" layoutInCell="1" allowOverlap="1" relativeHeight="2">
          <wp:simplePos x="0" y="0"/>
          <wp:positionH relativeFrom="column">
            <wp:posOffset>149225</wp:posOffset>
          </wp:positionH>
          <wp:positionV relativeFrom="paragraph">
            <wp:posOffset>-144780</wp:posOffset>
          </wp:positionV>
          <wp:extent cx="848995" cy="1060450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48995" cy="1060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ESTADO DO RIO GRANDE DO SUL</w:t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CÂMARA MUNICIPAL DE ELDORADO DO SUL</w:t>
    </w:r>
  </w:p>
  <w:p>
    <w:pPr>
      <w:pStyle w:val="Cabealho"/>
      <w:bidi w:val="0"/>
      <w:jc w:val="cent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pt-BR" w:eastAsia="zh-CN" w:bidi="hi-IN"/>
    </w:rPr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">
    <w:name w:val="Header"/>
    <w:basedOn w:val="CabealhoeRodap"/>
    <w:pPr>
      <w:suppressLineNumbers/>
    </w:pPr>
    <w:rPr/>
  </w:style>
  <w:style w:type="paragraph" w:styleId="Rodap">
    <w:name w:val="Footer"/>
    <w:basedOn w:val="CabealhoeRodap"/>
    <w:pPr>
      <w:suppressLineNumbers/>
    </w:pPr>
    <w:rPr/>
  </w:style>
  <w:style w:type="paragraph" w:styleId="Contedodatabela">
    <w:name w:val="Conteúdo da tabela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mailto:compras@camaraeldorado.rs.gov.br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27</TotalTime>
  <Application>LibreOffice/6.4.4.2$Windows_X86_64 LibreOffice_project/3d775be2011f3886db32dfd395a6a6d1ca2630ff</Application>
  <Pages>1</Pages>
  <Words>258</Words>
  <Characters>1367</Characters>
  <CharactersWithSpaces>1582</CharactersWithSpaces>
  <Paragraphs>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2024-01-24T14:08:56Z</dcterms:created>
  <dc:creator/>
  <dc:description/>
  <dc:language>pt-BR</dc:language>
  <cp:lastModifiedBy/>
  <cp:lastPrinted>2026-02-23T11:25:22Z</cp:lastPrinted>
  <dcterms:modified xsi:type="dcterms:W3CDTF">2026-02-23T11:25:17Z</dcterms:modified>
  <cp:revision>9</cp:revision>
  <dc:subject/>
  <dc:title/>
</cp:coreProperties>
</file>