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6F1A" w:rsidRPr="000A5C1E" w:rsidRDefault="00C46F1A" w:rsidP="00C46F1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0A5C1E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PR</w:t>
      </w:r>
      <w:r w:rsidR="00144A51" w:rsidRPr="000A5C1E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OCESSO DISPENSA LICITAÇÃO Nº </w:t>
      </w:r>
      <w:r w:rsidR="002B2DB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37</w:t>
      </w:r>
      <w:r w:rsidR="006B22EA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/2023</w:t>
      </w:r>
    </w:p>
    <w:p w:rsidR="007A3B62" w:rsidRPr="000A5C1E" w:rsidRDefault="007A3B62" w:rsidP="00C46F1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</w:p>
    <w:p w:rsidR="007A3B62" w:rsidRPr="00C218A0" w:rsidRDefault="0021505B" w:rsidP="00C218A0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0A5C1E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Exm</w:t>
      </w:r>
      <w:r w:rsidR="009D2FF5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o</w:t>
      </w:r>
      <w:r w:rsidRPr="000A5C1E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. </w:t>
      </w:r>
      <w:proofErr w:type="gramStart"/>
      <w:r w:rsidRPr="000A5C1E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Sr</w:t>
      </w:r>
      <w:r w:rsidR="00A85F8C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a</w:t>
      </w:r>
      <w:r w:rsidR="003F296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.</w:t>
      </w:r>
      <w:proofErr w:type="gramEnd"/>
      <w:r w:rsidR="003F296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Prefeit</w:t>
      </w:r>
      <w:r w:rsidR="00A85F8C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a</w:t>
      </w:r>
      <w:r w:rsidR="003F296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</w:t>
      </w:r>
      <w:r w:rsidRPr="000A5C1E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Municipal</w:t>
      </w:r>
    </w:p>
    <w:p w:rsidR="009D2FF5" w:rsidRDefault="0021505B" w:rsidP="007E5E7B">
      <w:pPr>
        <w:pStyle w:val="Ttulo1"/>
        <w:shd w:val="clear" w:color="auto" w:fill="FFFFFF"/>
        <w:spacing w:before="0" w:beforeAutospacing="0" w:after="120" w:afterAutospacing="0" w:line="288" w:lineRule="atLeast"/>
        <w:jc w:val="both"/>
        <w:rPr>
          <w:b w:val="0"/>
          <w:color w:val="000000"/>
          <w:sz w:val="24"/>
          <w:szCs w:val="24"/>
        </w:rPr>
      </w:pPr>
      <w:r w:rsidRPr="000A5C1E">
        <w:rPr>
          <w:b w:val="0"/>
          <w:color w:val="000000"/>
          <w:sz w:val="24"/>
          <w:szCs w:val="24"/>
        </w:rPr>
        <w:t xml:space="preserve">Solicitamos a Vossa Senhoria </w:t>
      </w:r>
      <w:r w:rsidR="007A3B62" w:rsidRPr="000A5C1E">
        <w:rPr>
          <w:b w:val="0"/>
          <w:color w:val="000000"/>
          <w:sz w:val="24"/>
          <w:szCs w:val="24"/>
        </w:rPr>
        <w:t>abertura de processo de Dispensa de</w:t>
      </w:r>
      <w:r w:rsidR="00D7235B" w:rsidRPr="000A5C1E">
        <w:rPr>
          <w:b w:val="0"/>
          <w:color w:val="000000"/>
          <w:sz w:val="24"/>
          <w:szCs w:val="24"/>
        </w:rPr>
        <w:t xml:space="preserve"> Licitação, para</w:t>
      </w:r>
      <w:r w:rsidR="009D2FF5">
        <w:rPr>
          <w:b w:val="0"/>
          <w:color w:val="000000"/>
          <w:sz w:val="24"/>
          <w:szCs w:val="24"/>
        </w:rPr>
        <w:t xml:space="preserve"> aquisição de:</w:t>
      </w:r>
    </w:p>
    <w:tbl>
      <w:tblPr>
        <w:tblStyle w:val="Tabelacomgrade"/>
        <w:tblW w:w="9918" w:type="dxa"/>
        <w:tblInd w:w="0" w:type="dxa"/>
        <w:tblLook w:val="04A0"/>
      </w:tblPr>
      <w:tblGrid>
        <w:gridCol w:w="867"/>
        <w:gridCol w:w="6587"/>
        <w:gridCol w:w="1054"/>
        <w:gridCol w:w="1410"/>
      </w:tblGrid>
      <w:tr w:rsidR="00C218A0" w:rsidRPr="001D744A" w:rsidTr="00C218A0">
        <w:tc>
          <w:tcPr>
            <w:tcW w:w="695" w:type="dxa"/>
            <w:vAlign w:val="center"/>
          </w:tcPr>
          <w:p w:rsidR="00C218A0" w:rsidRPr="001D744A" w:rsidRDefault="00C218A0" w:rsidP="00C218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D744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ITEM</w:t>
            </w:r>
          </w:p>
        </w:tc>
        <w:tc>
          <w:tcPr>
            <w:tcW w:w="5280" w:type="dxa"/>
            <w:vAlign w:val="center"/>
          </w:tcPr>
          <w:p w:rsidR="00C218A0" w:rsidRPr="001D744A" w:rsidRDefault="00C218A0" w:rsidP="00C218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D744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ESPECIFICAÇÃO</w:t>
            </w:r>
          </w:p>
        </w:tc>
        <w:tc>
          <w:tcPr>
            <w:tcW w:w="845" w:type="dxa"/>
            <w:vAlign w:val="center"/>
          </w:tcPr>
          <w:p w:rsidR="00C218A0" w:rsidRPr="001D744A" w:rsidRDefault="00C218A0" w:rsidP="00C218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D744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UND</w:t>
            </w:r>
          </w:p>
        </w:tc>
        <w:tc>
          <w:tcPr>
            <w:tcW w:w="1130" w:type="dxa"/>
            <w:vAlign w:val="center"/>
          </w:tcPr>
          <w:p w:rsidR="00C218A0" w:rsidRPr="001D744A" w:rsidRDefault="00C218A0" w:rsidP="00C218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D744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QUANT.</w:t>
            </w:r>
          </w:p>
        </w:tc>
      </w:tr>
      <w:tr w:rsidR="00C218A0" w:rsidRPr="001D744A" w:rsidTr="00C218A0">
        <w:tc>
          <w:tcPr>
            <w:tcW w:w="695" w:type="dxa"/>
            <w:vAlign w:val="center"/>
          </w:tcPr>
          <w:p w:rsidR="00C218A0" w:rsidRPr="001D744A" w:rsidRDefault="00C218A0" w:rsidP="00C218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1D744A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280" w:type="dxa"/>
            <w:vAlign w:val="center"/>
          </w:tcPr>
          <w:p w:rsidR="00C218A0" w:rsidRPr="001D744A" w:rsidRDefault="00C218A0" w:rsidP="00C218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D744A">
              <w:rPr>
                <w:rFonts w:ascii="Arial" w:hAnsi="Arial" w:cs="Arial"/>
                <w:color w:val="000000"/>
                <w:sz w:val="20"/>
                <w:szCs w:val="20"/>
              </w:rPr>
              <w:t xml:space="preserve">Água sanitária, aplicação em lavagem e alvejante de roupas, banheiros, pias, tipo comum, acondicionada em embalagem plástica resistente de </w:t>
            </w:r>
            <w:r w:rsidRPr="001D744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05 litros</w:t>
            </w:r>
            <w:r w:rsidRPr="001D744A">
              <w:rPr>
                <w:rFonts w:ascii="Arial" w:hAnsi="Arial" w:cs="Arial"/>
                <w:color w:val="000000"/>
                <w:sz w:val="20"/>
                <w:szCs w:val="20"/>
              </w:rPr>
              <w:t xml:space="preserve"> com identificação, com tampa e lacre, sem vazamentos.</w:t>
            </w:r>
          </w:p>
        </w:tc>
        <w:tc>
          <w:tcPr>
            <w:tcW w:w="845" w:type="dxa"/>
            <w:vAlign w:val="center"/>
          </w:tcPr>
          <w:p w:rsidR="00C218A0" w:rsidRPr="001D744A" w:rsidRDefault="00C218A0" w:rsidP="00C218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1D744A">
              <w:rPr>
                <w:rFonts w:ascii="Arial" w:hAnsi="Arial" w:cs="Arial"/>
                <w:color w:val="000000"/>
                <w:sz w:val="20"/>
                <w:szCs w:val="20"/>
              </w:rPr>
              <w:t>Unid</w:t>
            </w:r>
            <w:proofErr w:type="spellEnd"/>
            <w:r w:rsidRPr="001D744A">
              <w:rPr>
                <w:rFonts w:ascii="Arial" w:hAnsi="Arial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1130" w:type="dxa"/>
          </w:tcPr>
          <w:p w:rsidR="00C218A0" w:rsidRPr="001D744A" w:rsidRDefault="00C218A0" w:rsidP="00C218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C218A0" w:rsidRPr="001D744A" w:rsidRDefault="00C218A0" w:rsidP="00C218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D744A">
              <w:rPr>
                <w:rFonts w:ascii="Arial" w:hAnsi="Arial" w:cs="Arial"/>
                <w:sz w:val="20"/>
                <w:szCs w:val="20"/>
              </w:rPr>
              <w:t xml:space="preserve">70 </w:t>
            </w:r>
          </w:p>
        </w:tc>
      </w:tr>
      <w:tr w:rsidR="00C218A0" w:rsidRPr="001D744A" w:rsidTr="00C218A0">
        <w:tc>
          <w:tcPr>
            <w:tcW w:w="695" w:type="dxa"/>
            <w:vAlign w:val="center"/>
          </w:tcPr>
          <w:p w:rsidR="00C218A0" w:rsidRPr="001D744A" w:rsidRDefault="00C218A0" w:rsidP="00C218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1D744A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  <w:proofErr w:type="gramEnd"/>
          </w:p>
        </w:tc>
        <w:tc>
          <w:tcPr>
            <w:tcW w:w="5280" w:type="dxa"/>
            <w:vAlign w:val="center"/>
          </w:tcPr>
          <w:p w:rsidR="00C218A0" w:rsidRPr="001D744A" w:rsidRDefault="00C218A0" w:rsidP="00C218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1D744A">
              <w:rPr>
                <w:rFonts w:ascii="Arial" w:hAnsi="Arial" w:cs="Arial"/>
                <w:color w:val="000000"/>
                <w:sz w:val="20"/>
                <w:szCs w:val="20"/>
              </w:rPr>
              <w:t>Amaciante</w:t>
            </w:r>
            <w:proofErr w:type="spellEnd"/>
            <w:r w:rsidRPr="001D744A">
              <w:rPr>
                <w:rFonts w:ascii="Arial" w:hAnsi="Arial" w:cs="Arial"/>
                <w:color w:val="000000"/>
                <w:sz w:val="20"/>
                <w:szCs w:val="20"/>
              </w:rPr>
              <w:t xml:space="preserve"> líquido, para tratamento de roupas, fragrância variadas, acondicionado em embalagem plástica de </w:t>
            </w:r>
            <w:r w:rsidRPr="00C218A0">
              <w:rPr>
                <w:rFonts w:ascii="Arial" w:hAnsi="Arial" w:cs="Arial"/>
                <w:bCs/>
                <w:color w:val="000000"/>
                <w:sz w:val="20"/>
                <w:szCs w:val="20"/>
              </w:rPr>
              <w:t>05 litros</w:t>
            </w:r>
            <w:r w:rsidRPr="001D744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,</w:t>
            </w:r>
            <w:r w:rsidRPr="001D744A">
              <w:rPr>
                <w:rFonts w:ascii="Arial" w:hAnsi="Arial" w:cs="Arial"/>
                <w:color w:val="000000"/>
                <w:sz w:val="20"/>
                <w:szCs w:val="20"/>
              </w:rPr>
              <w:t xml:space="preserve"> resistente, com tampa e lacre, sem vazamentos.</w:t>
            </w:r>
          </w:p>
        </w:tc>
        <w:tc>
          <w:tcPr>
            <w:tcW w:w="845" w:type="dxa"/>
            <w:vAlign w:val="center"/>
          </w:tcPr>
          <w:p w:rsidR="00C218A0" w:rsidRPr="001D744A" w:rsidRDefault="00C218A0" w:rsidP="00C218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1D744A">
              <w:rPr>
                <w:rFonts w:ascii="Arial" w:hAnsi="Arial" w:cs="Arial"/>
                <w:color w:val="000000"/>
                <w:sz w:val="20"/>
                <w:szCs w:val="20"/>
              </w:rPr>
              <w:t>Unid</w:t>
            </w:r>
            <w:proofErr w:type="spellEnd"/>
            <w:r w:rsidRPr="001D744A">
              <w:rPr>
                <w:rFonts w:ascii="Arial" w:hAnsi="Arial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1130" w:type="dxa"/>
          </w:tcPr>
          <w:p w:rsidR="00C218A0" w:rsidRPr="001D744A" w:rsidRDefault="00C218A0" w:rsidP="00C218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C218A0" w:rsidRPr="001D744A" w:rsidRDefault="00C218A0" w:rsidP="00C218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D744A">
              <w:rPr>
                <w:rFonts w:ascii="Arial" w:hAnsi="Arial" w:cs="Arial"/>
                <w:sz w:val="20"/>
                <w:szCs w:val="20"/>
              </w:rPr>
              <w:t xml:space="preserve">10 </w:t>
            </w:r>
          </w:p>
        </w:tc>
      </w:tr>
      <w:tr w:rsidR="00C218A0" w:rsidRPr="001D744A" w:rsidTr="00C218A0">
        <w:tc>
          <w:tcPr>
            <w:tcW w:w="695" w:type="dxa"/>
            <w:vAlign w:val="center"/>
          </w:tcPr>
          <w:p w:rsidR="00C218A0" w:rsidRPr="001D744A" w:rsidRDefault="00C218A0" w:rsidP="00C218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1D744A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  <w:proofErr w:type="gramEnd"/>
          </w:p>
        </w:tc>
        <w:tc>
          <w:tcPr>
            <w:tcW w:w="5280" w:type="dxa"/>
            <w:vAlign w:val="bottom"/>
          </w:tcPr>
          <w:p w:rsidR="00C218A0" w:rsidRPr="001D744A" w:rsidRDefault="00C218A0" w:rsidP="00C218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D744A">
              <w:rPr>
                <w:rFonts w:ascii="Arial" w:hAnsi="Arial" w:cs="Arial"/>
                <w:sz w:val="20"/>
                <w:szCs w:val="20"/>
              </w:rPr>
              <w:t xml:space="preserve">Cloro tira mofo, hipoclorito de sódio, ideal para limpeza de mofos e limos em banheiros e calçadas em geral, pode ser usado puro ou diluído, em embalagem plástica com </w:t>
            </w:r>
            <w:r w:rsidRPr="00C218A0">
              <w:rPr>
                <w:rFonts w:ascii="Arial" w:hAnsi="Arial" w:cs="Arial"/>
                <w:bCs/>
                <w:sz w:val="20"/>
                <w:szCs w:val="20"/>
              </w:rPr>
              <w:t>05 litros</w:t>
            </w:r>
            <w:r w:rsidRPr="001D744A">
              <w:rPr>
                <w:rFonts w:ascii="Arial" w:hAnsi="Arial" w:cs="Arial"/>
                <w:sz w:val="20"/>
                <w:szCs w:val="20"/>
              </w:rPr>
              <w:t>, com tampa e lacre, sem vazamentos.</w:t>
            </w:r>
          </w:p>
        </w:tc>
        <w:tc>
          <w:tcPr>
            <w:tcW w:w="845" w:type="dxa"/>
            <w:vAlign w:val="center"/>
          </w:tcPr>
          <w:p w:rsidR="00C218A0" w:rsidRPr="001D744A" w:rsidRDefault="00C218A0" w:rsidP="00C218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1D744A">
              <w:rPr>
                <w:rFonts w:ascii="Arial" w:hAnsi="Arial" w:cs="Arial"/>
                <w:color w:val="000000"/>
                <w:sz w:val="20"/>
                <w:szCs w:val="20"/>
              </w:rPr>
              <w:t>Unid</w:t>
            </w:r>
            <w:proofErr w:type="spellEnd"/>
            <w:r w:rsidRPr="001D744A">
              <w:rPr>
                <w:rFonts w:ascii="Arial" w:hAnsi="Arial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1130" w:type="dxa"/>
          </w:tcPr>
          <w:p w:rsidR="00C218A0" w:rsidRPr="001D744A" w:rsidRDefault="00C218A0" w:rsidP="00C218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C218A0" w:rsidRPr="001D744A" w:rsidRDefault="00C218A0" w:rsidP="00C218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D744A">
              <w:rPr>
                <w:rFonts w:ascii="Arial" w:hAnsi="Arial" w:cs="Arial"/>
                <w:sz w:val="20"/>
                <w:szCs w:val="20"/>
              </w:rPr>
              <w:t xml:space="preserve">15 </w:t>
            </w:r>
          </w:p>
        </w:tc>
      </w:tr>
      <w:tr w:rsidR="00C218A0" w:rsidRPr="001D744A" w:rsidTr="00C218A0">
        <w:tc>
          <w:tcPr>
            <w:tcW w:w="695" w:type="dxa"/>
            <w:vAlign w:val="center"/>
          </w:tcPr>
          <w:p w:rsidR="00C218A0" w:rsidRPr="001D744A" w:rsidRDefault="00C218A0" w:rsidP="00C218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1D744A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  <w:proofErr w:type="gramEnd"/>
          </w:p>
        </w:tc>
        <w:tc>
          <w:tcPr>
            <w:tcW w:w="5280" w:type="dxa"/>
            <w:vAlign w:val="bottom"/>
          </w:tcPr>
          <w:p w:rsidR="00C218A0" w:rsidRPr="001D744A" w:rsidRDefault="00C218A0" w:rsidP="00C218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D744A">
              <w:rPr>
                <w:rFonts w:ascii="Arial" w:hAnsi="Arial" w:cs="Arial"/>
                <w:color w:val="000000"/>
                <w:sz w:val="20"/>
                <w:szCs w:val="20"/>
              </w:rPr>
              <w:t xml:space="preserve">Detergente líquido neutro, concentrado, para limpeza de louças e talheres, excelente em desengraxe de gorduras animais e vegetais. O produto deverá estar acondicionado em embalagens plásticas com </w:t>
            </w:r>
            <w:r w:rsidRPr="001D744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05 litros</w:t>
            </w:r>
            <w:r w:rsidRPr="001D744A">
              <w:rPr>
                <w:rFonts w:ascii="Arial" w:hAnsi="Arial" w:cs="Arial"/>
                <w:color w:val="000000"/>
                <w:sz w:val="20"/>
                <w:szCs w:val="20"/>
              </w:rPr>
              <w:t xml:space="preserve">, resistentes, com tampa e lacre, sem vazamentos.                                                </w:t>
            </w:r>
          </w:p>
        </w:tc>
        <w:tc>
          <w:tcPr>
            <w:tcW w:w="845" w:type="dxa"/>
            <w:vAlign w:val="center"/>
          </w:tcPr>
          <w:p w:rsidR="00C218A0" w:rsidRPr="001D744A" w:rsidRDefault="00C218A0" w:rsidP="00C218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1D744A">
              <w:rPr>
                <w:rFonts w:ascii="Arial" w:hAnsi="Arial" w:cs="Arial"/>
                <w:color w:val="000000"/>
                <w:sz w:val="20"/>
                <w:szCs w:val="20"/>
              </w:rPr>
              <w:t>Unid</w:t>
            </w:r>
            <w:proofErr w:type="spellEnd"/>
            <w:r w:rsidRPr="001D744A">
              <w:rPr>
                <w:rFonts w:ascii="Arial" w:hAnsi="Arial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1130" w:type="dxa"/>
          </w:tcPr>
          <w:p w:rsidR="00C218A0" w:rsidRPr="001D744A" w:rsidRDefault="00C218A0" w:rsidP="00C218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C218A0" w:rsidRPr="001D744A" w:rsidRDefault="00C218A0" w:rsidP="00C218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C218A0" w:rsidRPr="001D744A" w:rsidRDefault="00C218A0" w:rsidP="00C218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D744A">
              <w:rPr>
                <w:rFonts w:ascii="Arial" w:hAnsi="Arial" w:cs="Arial"/>
                <w:sz w:val="20"/>
                <w:szCs w:val="20"/>
              </w:rPr>
              <w:t xml:space="preserve">30 </w:t>
            </w:r>
          </w:p>
        </w:tc>
      </w:tr>
      <w:tr w:rsidR="00C218A0" w:rsidRPr="001D744A" w:rsidTr="00C218A0">
        <w:tc>
          <w:tcPr>
            <w:tcW w:w="695" w:type="dxa"/>
            <w:vAlign w:val="center"/>
          </w:tcPr>
          <w:p w:rsidR="00C218A0" w:rsidRPr="001D744A" w:rsidRDefault="00C218A0" w:rsidP="00C218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1D744A"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  <w:proofErr w:type="gramEnd"/>
          </w:p>
        </w:tc>
        <w:tc>
          <w:tcPr>
            <w:tcW w:w="5280" w:type="dxa"/>
            <w:vAlign w:val="center"/>
          </w:tcPr>
          <w:p w:rsidR="00C218A0" w:rsidRPr="001D744A" w:rsidRDefault="00C218A0" w:rsidP="00C218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D744A">
              <w:rPr>
                <w:rFonts w:ascii="Arial" w:hAnsi="Arial" w:cs="Arial"/>
                <w:sz w:val="20"/>
                <w:szCs w:val="20"/>
              </w:rPr>
              <w:t xml:space="preserve">Esponja abrasiva de alta </w:t>
            </w:r>
            <w:proofErr w:type="gramStart"/>
            <w:r w:rsidRPr="001D744A">
              <w:rPr>
                <w:rFonts w:ascii="Arial" w:hAnsi="Arial" w:cs="Arial"/>
                <w:sz w:val="20"/>
                <w:szCs w:val="20"/>
              </w:rPr>
              <w:t>performance</w:t>
            </w:r>
            <w:proofErr w:type="gramEnd"/>
            <w:r w:rsidRPr="001D744A">
              <w:rPr>
                <w:rFonts w:ascii="Arial" w:hAnsi="Arial" w:cs="Arial"/>
                <w:sz w:val="20"/>
                <w:szCs w:val="20"/>
              </w:rPr>
              <w:t xml:space="preserve"> multiuso, dupla face, 109mmx72mmx20mm</w:t>
            </w:r>
          </w:p>
        </w:tc>
        <w:tc>
          <w:tcPr>
            <w:tcW w:w="845" w:type="dxa"/>
            <w:vAlign w:val="center"/>
          </w:tcPr>
          <w:p w:rsidR="00C218A0" w:rsidRPr="001D744A" w:rsidRDefault="00C218A0" w:rsidP="00C218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1D744A">
              <w:rPr>
                <w:rFonts w:ascii="Arial" w:hAnsi="Arial" w:cs="Arial"/>
                <w:color w:val="000000"/>
                <w:sz w:val="20"/>
                <w:szCs w:val="20"/>
              </w:rPr>
              <w:t>Unid</w:t>
            </w:r>
            <w:proofErr w:type="spellEnd"/>
            <w:r w:rsidRPr="001D744A">
              <w:rPr>
                <w:rFonts w:ascii="Arial" w:hAnsi="Arial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1130" w:type="dxa"/>
          </w:tcPr>
          <w:p w:rsidR="00C218A0" w:rsidRPr="001D744A" w:rsidRDefault="00C218A0" w:rsidP="00C218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D744A">
              <w:rPr>
                <w:rFonts w:ascii="Arial" w:hAnsi="Arial" w:cs="Arial"/>
                <w:sz w:val="20"/>
                <w:szCs w:val="20"/>
              </w:rPr>
              <w:t xml:space="preserve">150 </w:t>
            </w:r>
          </w:p>
        </w:tc>
      </w:tr>
      <w:tr w:rsidR="00C218A0" w:rsidRPr="001D744A" w:rsidTr="00C218A0">
        <w:tc>
          <w:tcPr>
            <w:tcW w:w="695" w:type="dxa"/>
            <w:vAlign w:val="center"/>
          </w:tcPr>
          <w:p w:rsidR="00C218A0" w:rsidRPr="001D744A" w:rsidRDefault="00C218A0" w:rsidP="00C218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1D744A"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  <w:proofErr w:type="gramEnd"/>
          </w:p>
        </w:tc>
        <w:tc>
          <w:tcPr>
            <w:tcW w:w="5280" w:type="dxa"/>
            <w:vAlign w:val="center"/>
          </w:tcPr>
          <w:p w:rsidR="00C218A0" w:rsidRPr="001D744A" w:rsidRDefault="00C218A0" w:rsidP="00C218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D744A">
              <w:rPr>
                <w:rFonts w:ascii="Arial" w:hAnsi="Arial" w:cs="Arial"/>
                <w:sz w:val="20"/>
                <w:szCs w:val="20"/>
              </w:rPr>
              <w:t>Luvas de látex, tipo procedimento, cor natural, cano curto, com amido, embalagem com 100 unidades, tamanho M, com número de CA Certificado de Aprovação.</w:t>
            </w:r>
          </w:p>
        </w:tc>
        <w:tc>
          <w:tcPr>
            <w:tcW w:w="845" w:type="dxa"/>
            <w:vAlign w:val="center"/>
          </w:tcPr>
          <w:p w:rsidR="00C218A0" w:rsidRPr="001D744A" w:rsidRDefault="00C218A0" w:rsidP="00C218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1D744A">
              <w:rPr>
                <w:rFonts w:ascii="Arial" w:hAnsi="Arial" w:cs="Arial"/>
                <w:color w:val="000000"/>
                <w:sz w:val="20"/>
                <w:szCs w:val="20"/>
              </w:rPr>
              <w:t>cx.</w:t>
            </w:r>
            <w:proofErr w:type="gramEnd"/>
          </w:p>
        </w:tc>
        <w:tc>
          <w:tcPr>
            <w:tcW w:w="1130" w:type="dxa"/>
          </w:tcPr>
          <w:p w:rsidR="00C218A0" w:rsidRPr="001D744A" w:rsidRDefault="00C218A0" w:rsidP="00C218A0">
            <w:pPr>
              <w:rPr>
                <w:rFonts w:ascii="Arial" w:hAnsi="Arial" w:cs="Arial"/>
                <w:sz w:val="20"/>
                <w:szCs w:val="20"/>
              </w:rPr>
            </w:pPr>
          </w:p>
          <w:p w:rsidR="00C218A0" w:rsidRPr="001D744A" w:rsidRDefault="00C218A0" w:rsidP="00C218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D744A">
              <w:rPr>
                <w:rFonts w:ascii="Arial" w:hAnsi="Arial" w:cs="Arial"/>
                <w:sz w:val="20"/>
                <w:szCs w:val="20"/>
              </w:rPr>
              <w:t xml:space="preserve">40 </w:t>
            </w:r>
          </w:p>
        </w:tc>
      </w:tr>
      <w:tr w:rsidR="00C218A0" w:rsidRPr="001D744A" w:rsidTr="00C218A0">
        <w:tc>
          <w:tcPr>
            <w:tcW w:w="695" w:type="dxa"/>
            <w:vAlign w:val="center"/>
          </w:tcPr>
          <w:p w:rsidR="00C218A0" w:rsidRPr="001D744A" w:rsidRDefault="00C218A0" w:rsidP="00C218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1D744A"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  <w:proofErr w:type="gramEnd"/>
          </w:p>
        </w:tc>
        <w:tc>
          <w:tcPr>
            <w:tcW w:w="5280" w:type="dxa"/>
            <w:vAlign w:val="center"/>
          </w:tcPr>
          <w:p w:rsidR="00C218A0" w:rsidRPr="001D744A" w:rsidRDefault="00C218A0" w:rsidP="00C218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D744A">
              <w:rPr>
                <w:rFonts w:ascii="Arial" w:hAnsi="Arial" w:cs="Arial"/>
                <w:sz w:val="20"/>
                <w:szCs w:val="20"/>
              </w:rPr>
              <w:t xml:space="preserve">Saco plástico transparente, rolo com 100 unidades, com capacidade para </w:t>
            </w:r>
            <w:proofErr w:type="gramStart"/>
            <w:r w:rsidRPr="001D744A">
              <w:rPr>
                <w:rFonts w:ascii="Arial" w:hAnsi="Arial" w:cs="Arial"/>
                <w:sz w:val="20"/>
                <w:szCs w:val="20"/>
              </w:rPr>
              <w:t>5kg</w:t>
            </w:r>
            <w:proofErr w:type="gramEnd"/>
            <w:r w:rsidRPr="001D744A">
              <w:rPr>
                <w:rFonts w:ascii="Arial" w:hAnsi="Arial" w:cs="Arial"/>
                <w:sz w:val="20"/>
                <w:szCs w:val="20"/>
              </w:rPr>
              <w:t>/60l.</w:t>
            </w:r>
          </w:p>
        </w:tc>
        <w:tc>
          <w:tcPr>
            <w:tcW w:w="845" w:type="dxa"/>
            <w:vAlign w:val="center"/>
          </w:tcPr>
          <w:p w:rsidR="00C218A0" w:rsidRPr="001D744A" w:rsidRDefault="00C218A0" w:rsidP="00C218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1D744A">
              <w:rPr>
                <w:rFonts w:ascii="Arial" w:hAnsi="Arial" w:cs="Arial"/>
                <w:color w:val="000000"/>
                <w:sz w:val="20"/>
                <w:szCs w:val="20"/>
              </w:rPr>
              <w:t>Unid</w:t>
            </w:r>
            <w:proofErr w:type="spellEnd"/>
            <w:r w:rsidRPr="001D744A">
              <w:rPr>
                <w:rFonts w:ascii="Arial" w:hAnsi="Arial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1130" w:type="dxa"/>
          </w:tcPr>
          <w:p w:rsidR="00C218A0" w:rsidRPr="001D744A" w:rsidRDefault="00C218A0" w:rsidP="00C218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D744A">
              <w:rPr>
                <w:rFonts w:ascii="Arial" w:hAnsi="Arial" w:cs="Arial"/>
                <w:sz w:val="20"/>
                <w:szCs w:val="20"/>
              </w:rPr>
              <w:t xml:space="preserve">10 </w:t>
            </w:r>
          </w:p>
        </w:tc>
      </w:tr>
      <w:tr w:rsidR="00C218A0" w:rsidRPr="001D744A" w:rsidTr="00C218A0">
        <w:tc>
          <w:tcPr>
            <w:tcW w:w="695" w:type="dxa"/>
            <w:vAlign w:val="center"/>
          </w:tcPr>
          <w:p w:rsidR="00C218A0" w:rsidRPr="001D744A" w:rsidRDefault="00C218A0" w:rsidP="00C218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1D744A"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  <w:proofErr w:type="gramEnd"/>
          </w:p>
        </w:tc>
        <w:tc>
          <w:tcPr>
            <w:tcW w:w="5280" w:type="dxa"/>
            <w:vAlign w:val="center"/>
          </w:tcPr>
          <w:p w:rsidR="00C218A0" w:rsidRPr="001D744A" w:rsidRDefault="00C218A0" w:rsidP="00C218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D744A">
              <w:rPr>
                <w:rFonts w:ascii="Arial" w:hAnsi="Arial" w:cs="Arial"/>
                <w:sz w:val="20"/>
                <w:szCs w:val="20"/>
              </w:rPr>
              <w:t xml:space="preserve">Saponáceo cremoso, </w:t>
            </w:r>
            <w:proofErr w:type="gramStart"/>
            <w:r w:rsidRPr="001D744A">
              <w:rPr>
                <w:rFonts w:ascii="Arial" w:hAnsi="Arial" w:cs="Arial"/>
                <w:sz w:val="20"/>
                <w:szCs w:val="20"/>
              </w:rPr>
              <w:t>300ml</w:t>
            </w:r>
            <w:proofErr w:type="gramEnd"/>
            <w:r w:rsidRPr="001D744A">
              <w:rPr>
                <w:rFonts w:ascii="Arial" w:hAnsi="Arial" w:cs="Arial"/>
                <w:sz w:val="20"/>
                <w:szCs w:val="20"/>
              </w:rPr>
              <w:t>, tradicional.</w:t>
            </w:r>
          </w:p>
        </w:tc>
        <w:tc>
          <w:tcPr>
            <w:tcW w:w="845" w:type="dxa"/>
            <w:vAlign w:val="center"/>
          </w:tcPr>
          <w:p w:rsidR="00C218A0" w:rsidRPr="001D744A" w:rsidRDefault="00C218A0" w:rsidP="00C218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1D744A">
              <w:rPr>
                <w:rFonts w:ascii="Arial" w:hAnsi="Arial" w:cs="Arial"/>
                <w:color w:val="000000"/>
                <w:sz w:val="20"/>
                <w:szCs w:val="20"/>
              </w:rPr>
              <w:t>Unid</w:t>
            </w:r>
            <w:proofErr w:type="spellEnd"/>
            <w:r w:rsidRPr="001D744A">
              <w:rPr>
                <w:rFonts w:ascii="Arial" w:hAnsi="Arial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1130" w:type="dxa"/>
          </w:tcPr>
          <w:p w:rsidR="00C218A0" w:rsidRPr="001D744A" w:rsidRDefault="00C218A0" w:rsidP="00C218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D744A">
              <w:rPr>
                <w:rFonts w:ascii="Arial" w:hAnsi="Arial" w:cs="Arial"/>
                <w:sz w:val="20"/>
                <w:szCs w:val="20"/>
              </w:rPr>
              <w:t xml:space="preserve">30 </w:t>
            </w:r>
          </w:p>
        </w:tc>
      </w:tr>
      <w:tr w:rsidR="00C218A0" w:rsidRPr="001D744A" w:rsidTr="00C218A0">
        <w:tc>
          <w:tcPr>
            <w:tcW w:w="695" w:type="dxa"/>
            <w:vAlign w:val="center"/>
          </w:tcPr>
          <w:p w:rsidR="00C218A0" w:rsidRPr="001D744A" w:rsidRDefault="00C218A0" w:rsidP="00C218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1D744A">
              <w:rPr>
                <w:rFonts w:ascii="Arial" w:hAnsi="Arial" w:cs="Arial"/>
                <w:color w:val="000000"/>
                <w:sz w:val="20"/>
                <w:szCs w:val="20"/>
              </w:rPr>
              <w:t>9</w:t>
            </w:r>
            <w:proofErr w:type="gramEnd"/>
          </w:p>
        </w:tc>
        <w:tc>
          <w:tcPr>
            <w:tcW w:w="5280" w:type="dxa"/>
            <w:vAlign w:val="center"/>
          </w:tcPr>
          <w:p w:rsidR="00C218A0" w:rsidRPr="001D744A" w:rsidRDefault="00C218A0" w:rsidP="00C218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D744A">
              <w:rPr>
                <w:rFonts w:ascii="Arial" w:hAnsi="Arial" w:cs="Arial"/>
                <w:sz w:val="20"/>
                <w:szCs w:val="20"/>
              </w:rPr>
              <w:t xml:space="preserve">Toalhas de papel interfolhado, branco, tamanho 21 x 20 cm com duas dobras, 100% celulose virgem, acondicionado em pacote com 1000 folhas. Obs.: Os pacotes de papel toalha deverão estar acondicionados em fardos com </w:t>
            </w:r>
            <w:proofErr w:type="gramStart"/>
            <w:r w:rsidRPr="001D744A">
              <w:rPr>
                <w:rFonts w:ascii="Arial" w:hAnsi="Arial" w:cs="Arial"/>
                <w:sz w:val="20"/>
                <w:szCs w:val="20"/>
              </w:rPr>
              <w:t>5</w:t>
            </w:r>
            <w:proofErr w:type="gramEnd"/>
            <w:r w:rsidRPr="001D744A">
              <w:rPr>
                <w:rFonts w:ascii="Arial" w:hAnsi="Arial" w:cs="Arial"/>
                <w:sz w:val="20"/>
                <w:szCs w:val="20"/>
              </w:rPr>
              <w:t xml:space="preserve"> ou 6 </w:t>
            </w:r>
            <w:proofErr w:type="spellStart"/>
            <w:r w:rsidRPr="001D744A">
              <w:rPr>
                <w:rFonts w:ascii="Arial" w:hAnsi="Arial" w:cs="Arial"/>
                <w:sz w:val="20"/>
                <w:szCs w:val="20"/>
              </w:rPr>
              <w:t>pac</w:t>
            </w:r>
            <w:proofErr w:type="spellEnd"/>
            <w:r w:rsidRPr="001D744A">
              <w:rPr>
                <w:rFonts w:ascii="Arial" w:hAnsi="Arial" w:cs="Arial"/>
                <w:sz w:val="20"/>
                <w:szCs w:val="20"/>
              </w:rPr>
              <w:t xml:space="preserve">. </w:t>
            </w:r>
            <w:proofErr w:type="gramStart"/>
            <w:r w:rsidRPr="001D744A">
              <w:rPr>
                <w:rFonts w:ascii="Arial" w:hAnsi="Arial" w:cs="Arial"/>
                <w:sz w:val="20"/>
                <w:szCs w:val="20"/>
              </w:rPr>
              <w:t>cada</w:t>
            </w:r>
            <w:proofErr w:type="gramEnd"/>
            <w:r w:rsidRPr="001D744A">
              <w:rPr>
                <w:rFonts w:ascii="Arial" w:hAnsi="Arial" w:cs="Arial"/>
                <w:sz w:val="20"/>
                <w:szCs w:val="20"/>
              </w:rPr>
              <w:t xml:space="preserve">.                                                                                           </w:t>
            </w:r>
          </w:p>
        </w:tc>
        <w:tc>
          <w:tcPr>
            <w:tcW w:w="845" w:type="dxa"/>
            <w:vAlign w:val="center"/>
          </w:tcPr>
          <w:p w:rsidR="00C218A0" w:rsidRPr="001D744A" w:rsidRDefault="00C218A0" w:rsidP="00C218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1D744A">
              <w:rPr>
                <w:rFonts w:ascii="Arial" w:hAnsi="Arial" w:cs="Arial"/>
                <w:color w:val="000000"/>
                <w:sz w:val="20"/>
                <w:szCs w:val="20"/>
              </w:rPr>
              <w:t>pacote</w:t>
            </w:r>
            <w:proofErr w:type="gramEnd"/>
          </w:p>
        </w:tc>
        <w:tc>
          <w:tcPr>
            <w:tcW w:w="1130" w:type="dxa"/>
          </w:tcPr>
          <w:p w:rsidR="00C218A0" w:rsidRPr="001D744A" w:rsidRDefault="00C218A0" w:rsidP="00C218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C218A0" w:rsidRPr="001D744A" w:rsidRDefault="00C218A0" w:rsidP="00C218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C218A0" w:rsidRPr="001D744A" w:rsidRDefault="00C218A0" w:rsidP="00C218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D744A">
              <w:rPr>
                <w:rFonts w:ascii="Arial" w:hAnsi="Arial" w:cs="Arial"/>
                <w:sz w:val="20"/>
                <w:szCs w:val="20"/>
              </w:rPr>
              <w:t xml:space="preserve">700 </w:t>
            </w:r>
          </w:p>
        </w:tc>
      </w:tr>
    </w:tbl>
    <w:p w:rsidR="009D2FF5" w:rsidRDefault="009D2FF5" w:rsidP="007E5E7B">
      <w:pPr>
        <w:pStyle w:val="Ttulo1"/>
        <w:shd w:val="clear" w:color="auto" w:fill="FFFFFF"/>
        <w:spacing w:before="0" w:beforeAutospacing="0" w:after="120" w:afterAutospacing="0" w:line="288" w:lineRule="atLeast"/>
        <w:jc w:val="both"/>
        <w:rPr>
          <w:b w:val="0"/>
          <w:color w:val="000000"/>
          <w:sz w:val="24"/>
          <w:szCs w:val="24"/>
        </w:rPr>
      </w:pPr>
    </w:p>
    <w:p w:rsidR="00EB7291" w:rsidRDefault="00EB7291" w:rsidP="00EB7291">
      <w:pPr>
        <w:pStyle w:val="Ttulo1"/>
        <w:shd w:val="clear" w:color="auto" w:fill="FFFFFF"/>
        <w:spacing w:before="0" w:beforeAutospacing="0" w:after="120" w:afterAutospacing="0" w:line="288" w:lineRule="atLeast"/>
        <w:jc w:val="both"/>
        <w:rPr>
          <w:b w:val="0"/>
          <w:color w:val="000000"/>
          <w:sz w:val="24"/>
          <w:szCs w:val="24"/>
        </w:rPr>
      </w:pPr>
      <w:r>
        <w:rPr>
          <w:b w:val="0"/>
          <w:color w:val="000000"/>
          <w:sz w:val="24"/>
          <w:szCs w:val="24"/>
        </w:rPr>
        <w:t>C</w:t>
      </w:r>
      <w:r w:rsidRPr="000A5C1E">
        <w:rPr>
          <w:b w:val="0"/>
          <w:color w:val="000000"/>
          <w:sz w:val="24"/>
          <w:szCs w:val="24"/>
        </w:rPr>
        <w:t xml:space="preserve">onforme </w:t>
      </w:r>
      <w:r w:rsidR="002B2DB2">
        <w:rPr>
          <w:b w:val="0"/>
          <w:color w:val="000000"/>
          <w:sz w:val="24"/>
          <w:szCs w:val="24"/>
        </w:rPr>
        <w:t>Formalização de Demanda n° 12</w:t>
      </w:r>
      <w:r>
        <w:rPr>
          <w:b w:val="0"/>
          <w:color w:val="000000"/>
          <w:sz w:val="24"/>
          <w:szCs w:val="24"/>
        </w:rPr>
        <w:t>/2023 em</w:t>
      </w:r>
      <w:r w:rsidRPr="000A5C1E">
        <w:rPr>
          <w:b w:val="0"/>
          <w:color w:val="000000"/>
          <w:sz w:val="24"/>
          <w:szCs w:val="24"/>
        </w:rPr>
        <w:t xml:space="preserve"> anexo, nos termos do art. </w:t>
      </w:r>
      <w:r>
        <w:rPr>
          <w:b w:val="0"/>
          <w:color w:val="000000"/>
          <w:sz w:val="24"/>
          <w:szCs w:val="24"/>
        </w:rPr>
        <w:t>72 e art. 75</w:t>
      </w:r>
      <w:r w:rsidRPr="000A5C1E">
        <w:rPr>
          <w:b w:val="0"/>
          <w:color w:val="000000"/>
          <w:sz w:val="24"/>
          <w:szCs w:val="24"/>
        </w:rPr>
        <w:t xml:space="preserve"> </w:t>
      </w:r>
      <w:proofErr w:type="gramStart"/>
      <w:r w:rsidRPr="000A5C1E">
        <w:rPr>
          <w:b w:val="0"/>
          <w:color w:val="000000"/>
          <w:sz w:val="24"/>
          <w:szCs w:val="24"/>
        </w:rPr>
        <w:t>da</w:t>
      </w:r>
      <w:proofErr w:type="gramEnd"/>
      <w:r w:rsidRPr="000A5C1E">
        <w:rPr>
          <w:b w:val="0"/>
          <w:color w:val="000000"/>
          <w:sz w:val="24"/>
          <w:szCs w:val="24"/>
        </w:rPr>
        <w:t xml:space="preserve"> Lei </w:t>
      </w:r>
      <w:r>
        <w:rPr>
          <w:b w:val="0"/>
          <w:color w:val="000000"/>
          <w:sz w:val="24"/>
          <w:szCs w:val="24"/>
        </w:rPr>
        <w:t>14.133//2021</w:t>
      </w:r>
      <w:r w:rsidRPr="000A5C1E">
        <w:rPr>
          <w:b w:val="0"/>
          <w:color w:val="000000"/>
          <w:sz w:val="24"/>
          <w:szCs w:val="24"/>
        </w:rPr>
        <w:t xml:space="preserve">, que </w:t>
      </w:r>
      <w:r>
        <w:rPr>
          <w:b w:val="0"/>
          <w:color w:val="000000"/>
          <w:sz w:val="24"/>
          <w:szCs w:val="24"/>
        </w:rPr>
        <w:t xml:space="preserve">disciplina a formalização do processo de compra direta e suas possibilidades. O art. 75, inciso II, </w:t>
      </w:r>
      <w:r w:rsidRPr="000A5C1E">
        <w:rPr>
          <w:b w:val="0"/>
          <w:color w:val="000000"/>
          <w:sz w:val="24"/>
          <w:szCs w:val="24"/>
        </w:rPr>
        <w:t>estabelece ser dispensável a licitação para</w:t>
      </w:r>
      <w:r>
        <w:rPr>
          <w:b w:val="0"/>
          <w:color w:val="000000"/>
          <w:sz w:val="24"/>
          <w:szCs w:val="24"/>
        </w:rPr>
        <w:t xml:space="preserve"> contratação que envolva valores inferiores a R$ 57.208,30 (cinquenta e sete mil duzentos e oito reais e trinta centavos), durante o exercício de 2023</w:t>
      </w:r>
      <w:r w:rsidRPr="000A5C1E">
        <w:rPr>
          <w:b w:val="0"/>
          <w:color w:val="000000"/>
          <w:sz w:val="24"/>
          <w:szCs w:val="24"/>
        </w:rPr>
        <w:t>.</w:t>
      </w:r>
    </w:p>
    <w:p w:rsidR="00C218A0" w:rsidRPr="00CE37B8" w:rsidRDefault="00C218A0" w:rsidP="00EB7291">
      <w:pPr>
        <w:pStyle w:val="Ttulo1"/>
        <w:shd w:val="clear" w:color="auto" w:fill="FFFFFF"/>
        <w:spacing w:before="0" w:beforeAutospacing="0" w:after="120" w:afterAutospacing="0" w:line="288" w:lineRule="atLeast"/>
        <w:jc w:val="both"/>
        <w:rPr>
          <w:b w:val="0"/>
          <w:color w:val="000000"/>
          <w:sz w:val="24"/>
          <w:szCs w:val="24"/>
        </w:rPr>
      </w:pPr>
    </w:p>
    <w:p w:rsidR="007A3B62" w:rsidRPr="000A5C1E" w:rsidRDefault="007A3B62" w:rsidP="009A330F">
      <w:pPr>
        <w:spacing w:after="0"/>
        <w:ind w:firstLine="141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:rsidR="007A3B62" w:rsidRPr="000A5C1E" w:rsidRDefault="00D76259" w:rsidP="007A3B62">
      <w:pPr>
        <w:spacing w:after="0" w:line="360" w:lineRule="auto"/>
        <w:ind w:firstLine="141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A5C1E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lastRenderedPageBreak/>
        <w:t xml:space="preserve">São Pedro </w:t>
      </w:r>
      <w:r w:rsidR="007E1F3D" w:rsidRPr="000A5C1E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da Serra,</w:t>
      </w:r>
      <w:r w:rsidR="00634360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</w:t>
      </w:r>
      <w:r w:rsidR="002B2DB2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09</w:t>
      </w:r>
      <w:r w:rsidR="00634360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de maio</w:t>
      </w:r>
      <w:r w:rsidR="009D2FF5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de 2023.</w:t>
      </w:r>
    </w:p>
    <w:p w:rsidR="00C46F1A" w:rsidRPr="000A5C1E" w:rsidRDefault="00C46F1A" w:rsidP="00C46F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A5C1E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 </w:t>
      </w:r>
    </w:p>
    <w:p w:rsidR="00C46F1A" w:rsidRDefault="00C46F1A" w:rsidP="001A2158">
      <w:pPr>
        <w:tabs>
          <w:tab w:val="left" w:pos="5220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0A5C1E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 </w:t>
      </w:r>
      <w:r w:rsidR="001A2158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ab/>
      </w:r>
    </w:p>
    <w:p w:rsidR="001A2158" w:rsidRPr="000A5C1E" w:rsidRDefault="001A2158" w:rsidP="001A2158">
      <w:pPr>
        <w:tabs>
          <w:tab w:val="left" w:pos="522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634360" w:rsidRPr="00634360" w:rsidRDefault="00634360" w:rsidP="00634360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634360">
        <w:rPr>
          <w:rFonts w:ascii="Times New Roman" w:hAnsi="Times New Roman" w:cs="Times New Roman"/>
          <w:b/>
          <w:sz w:val="24"/>
          <w:szCs w:val="24"/>
        </w:rPr>
        <w:t>Rosimeri</w:t>
      </w:r>
      <w:proofErr w:type="spellEnd"/>
      <w:r w:rsidRPr="00634360">
        <w:rPr>
          <w:rFonts w:ascii="Times New Roman" w:hAnsi="Times New Roman" w:cs="Times New Roman"/>
          <w:b/>
          <w:sz w:val="24"/>
          <w:szCs w:val="24"/>
        </w:rPr>
        <w:t xml:space="preserve"> Klein </w:t>
      </w:r>
      <w:proofErr w:type="spellStart"/>
      <w:r w:rsidRPr="00634360">
        <w:rPr>
          <w:rFonts w:ascii="Times New Roman" w:hAnsi="Times New Roman" w:cs="Times New Roman"/>
          <w:b/>
          <w:sz w:val="24"/>
          <w:szCs w:val="24"/>
        </w:rPr>
        <w:t>Rech</w:t>
      </w:r>
      <w:proofErr w:type="spellEnd"/>
      <w:r w:rsidRPr="00634360">
        <w:rPr>
          <w:rFonts w:ascii="Times New Roman" w:hAnsi="Times New Roman" w:cs="Times New Roman"/>
          <w:b/>
          <w:sz w:val="24"/>
          <w:szCs w:val="24"/>
        </w:rPr>
        <w:br/>
        <w:t xml:space="preserve">Secretária Municipal da Educação, Esporte e </w:t>
      </w:r>
      <w:proofErr w:type="gramStart"/>
      <w:r w:rsidRPr="00634360">
        <w:rPr>
          <w:rFonts w:ascii="Times New Roman" w:hAnsi="Times New Roman" w:cs="Times New Roman"/>
          <w:b/>
          <w:sz w:val="24"/>
          <w:szCs w:val="24"/>
        </w:rPr>
        <w:t>Lazer</w:t>
      </w:r>
      <w:proofErr w:type="gramEnd"/>
    </w:p>
    <w:p w:rsidR="00A85F8C" w:rsidRDefault="00A85F8C">
      <w:pP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  <w:br w:type="page"/>
      </w:r>
    </w:p>
    <w:p w:rsidR="006F5AD9" w:rsidRPr="00A85F8C" w:rsidRDefault="006F5AD9" w:rsidP="00A85F8C">
      <w:pPr>
        <w:spacing w:before="240" w:after="60" w:line="240" w:lineRule="auto"/>
        <w:outlineLvl w:val="7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C46F1A" w:rsidRPr="000A5C1E" w:rsidRDefault="00C46F1A" w:rsidP="007A3B62">
      <w:pPr>
        <w:spacing w:before="240" w:after="60" w:line="240" w:lineRule="auto"/>
        <w:jc w:val="center"/>
        <w:outlineLvl w:val="7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0A5C1E"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lang w:eastAsia="pt-BR"/>
        </w:rPr>
        <w:t>DESPACHO D</w:t>
      </w:r>
      <w:r w:rsidR="005B162F"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lang w:eastAsia="pt-BR"/>
        </w:rPr>
        <w:t>O</w:t>
      </w:r>
      <w:r w:rsidRPr="000A5C1E"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lang w:eastAsia="pt-BR"/>
        </w:rPr>
        <w:t xml:space="preserve"> </w:t>
      </w:r>
      <w:proofErr w:type="gramStart"/>
      <w:r w:rsidR="007A3B62" w:rsidRPr="000A5C1E"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lang w:eastAsia="pt-BR"/>
        </w:rPr>
        <w:t>SR</w:t>
      </w:r>
      <w:r w:rsidR="003F2963"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lang w:eastAsia="pt-BR"/>
        </w:rPr>
        <w:t>A.</w:t>
      </w:r>
      <w:proofErr w:type="gramEnd"/>
      <w:r w:rsidR="003F2963"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lang w:eastAsia="pt-BR"/>
        </w:rPr>
        <w:t xml:space="preserve"> PREFEITA</w:t>
      </w:r>
    </w:p>
    <w:p w:rsidR="00C46F1A" w:rsidRPr="000A5C1E" w:rsidRDefault="00C46F1A" w:rsidP="00C46F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A5C1E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 </w:t>
      </w:r>
    </w:p>
    <w:p w:rsidR="00C46F1A" w:rsidRPr="000A5C1E" w:rsidRDefault="00C46F1A" w:rsidP="00C46F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A5C1E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 </w:t>
      </w:r>
    </w:p>
    <w:p w:rsidR="000F6E69" w:rsidRPr="000A5C1E" w:rsidRDefault="000F6E69" w:rsidP="007A3B62">
      <w:pPr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:rsidR="00EB7291" w:rsidRPr="000A5C1E" w:rsidRDefault="00C46F1A" w:rsidP="00EB7291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A5C1E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Tendo em vista o </w:t>
      </w:r>
      <w:r w:rsidR="00075B6E" w:rsidRPr="000A5C1E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requerimento</w:t>
      </w:r>
      <w:r w:rsidR="007A3B62" w:rsidRPr="000A5C1E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e a</w:t>
      </w:r>
      <w:r w:rsidR="00EE4DE4" w:rsidRPr="000A5C1E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necessidade</w:t>
      </w:r>
      <w:r w:rsidR="00B704A5" w:rsidRPr="000A5C1E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</w:t>
      </w:r>
      <w:r w:rsidR="00C479A0" w:rsidRPr="000A5C1E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d</w:t>
      </w:r>
      <w:r w:rsidR="009D2FF5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as peças mencionadas no Processo </w:t>
      </w:r>
      <w:r w:rsidR="002B2DB2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de Formalização de Demanda nº 12</w:t>
      </w:r>
      <w:r w:rsidR="009D2FF5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/2023, </w:t>
      </w:r>
      <w:r w:rsidR="00EB7291" w:rsidRPr="000A5C1E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AUTORIZO o Processo Administrativo de DISPENSA DE LICITAÇÃO, nos termos do art. </w:t>
      </w:r>
      <w:r w:rsidR="00EB7291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75</w:t>
      </w:r>
      <w:r w:rsidR="00EB7291" w:rsidRPr="000A5C1E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, inciso </w:t>
      </w:r>
      <w:r w:rsidR="00EB7291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I</w:t>
      </w:r>
      <w:r w:rsidR="00EB7291" w:rsidRPr="000A5C1E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I da Lei</w:t>
      </w:r>
      <w:r w:rsidR="00EB7291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14.133/2021</w:t>
      </w:r>
      <w:r w:rsidR="00EB7291" w:rsidRPr="000A5C1E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, para contratação necessária, nos valores anexos, conforme orçamentos.</w:t>
      </w:r>
    </w:p>
    <w:p w:rsidR="00C46F1A" w:rsidRPr="000A5C1E" w:rsidRDefault="00C46F1A" w:rsidP="009A330F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A5C1E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 </w:t>
      </w:r>
    </w:p>
    <w:p w:rsidR="00C46F1A" w:rsidRPr="000A5C1E" w:rsidRDefault="00C46F1A" w:rsidP="00C46F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A5C1E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 </w:t>
      </w:r>
    </w:p>
    <w:p w:rsidR="000F6E69" w:rsidRPr="000A5C1E" w:rsidRDefault="000F6E69" w:rsidP="00C46F1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:rsidR="00C46F1A" w:rsidRPr="000A5C1E" w:rsidRDefault="000F6E69" w:rsidP="00C46F1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A5C1E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S</w:t>
      </w:r>
      <w:r w:rsidR="002E7D92" w:rsidRPr="000A5C1E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ão</w:t>
      </w:r>
      <w:r w:rsidR="00114596" w:rsidRPr="000A5C1E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Pedro da Serra,</w:t>
      </w:r>
      <w:r w:rsidR="00EF2AD5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</w:t>
      </w:r>
      <w:r w:rsidR="002B2DB2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09</w:t>
      </w:r>
      <w:r w:rsidR="009D2FF5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de </w:t>
      </w:r>
      <w:r w:rsidR="00CD7F1B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maio</w:t>
      </w:r>
      <w:r w:rsidR="009D2FF5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de 2023.</w:t>
      </w:r>
    </w:p>
    <w:p w:rsidR="00C46F1A" w:rsidRPr="000A5C1E" w:rsidRDefault="00C46F1A" w:rsidP="00C46F1A">
      <w:pPr>
        <w:tabs>
          <w:tab w:val="left" w:pos="708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A5C1E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 </w:t>
      </w:r>
    </w:p>
    <w:p w:rsidR="00C46F1A" w:rsidRPr="000A5C1E" w:rsidRDefault="00C46F1A" w:rsidP="00C46F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A5C1E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 </w:t>
      </w:r>
    </w:p>
    <w:p w:rsidR="00C46F1A" w:rsidRPr="000A5C1E" w:rsidRDefault="00C46F1A" w:rsidP="00C46F1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0A5C1E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 </w:t>
      </w:r>
    </w:p>
    <w:p w:rsidR="000F6E69" w:rsidRPr="000A5C1E" w:rsidRDefault="000F6E69" w:rsidP="00C46F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C46F1A" w:rsidRPr="000A5C1E" w:rsidRDefault="00C46F1A" w:rsidP="00C46F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A5C1E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 </w:t>
      </w:r>
    </w:p>
    <w:p w:rsidR="00190EF5" w:rsidRDefault="00A85F8C" w:rsidP="00190EF5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Isabel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Corete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Joner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Cornelius</w:t>
      </w:r>
      <w:proofErr w:type="spellEnd"/>
    </w:p>
    <w:p w:rsidR="00190EF5" w:rsidRDefault="00190EF5" w:rsidP="00190EF5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  <w:t>Prefeit</w:t>
      </w:r>
      <w:r w:rsidR="00A85F8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  <w:t>a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  <w:t xml:space="preserve"> Municipal</w:t>
      </w:r>
      <w:r w:rsidR="009D2FF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  <w:t xml:space="preserve"> </w:t>
      </w:r>
    </w:p>
    <w:p w:rsidR="005B162F" w:rsidRPr="000A5C1E" w:rsidRDefault="005B162F" w:rsidP="005B162F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:rsidR="005B162F" w:rsidRPr="000A5C1E" w:rsidRDefault="005B162F" w:rsidP="005B162F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5B162F" w:rsidRPr="000A5C1E" w:rsidRDefault="005B162F" w:rsidP="005B162F">
      <w:pPr>
        <w:spacing w:before="240" w:after="60" w:line="240" w:lineRule="auto"/>
        <w:jc w:val="center"/>
        <w:outlineLvl w:val="7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A5C1E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pt-BR"/>
        </w:rPr>
        <w:t> </w:t>
      </w:r>
    </w:p>
    <w:p w:rsidR="00C46F1A" w:rsidRPr="000A5C1E" w:rsidRDefault="00C46F1A" w:rsidP="00C46F1A">
      <w:pPr>
        <w:spacing w:after="0" w:line="240" w:lineRule="auto"/>
        <w:ind w:right="-18"/>
        <w:jc w:val="center"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0A5C1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> </w:t>
      </w:r>
    </w:p>
    <w:p w:rsidR="00C46F1A" w:rsidRPr="000A5C1E" w:rsidRDefault="00C46F1A" w:rsidP="00C46F1A">
      <w:pPr>
        <w:spacing w:after="0" w:line="240" w:lineRule="auto"/>
        <w:ind w:right="-18"/>
        <w:jc w:val="center"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0A5C1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> </w:t>
      </w:r>
    </w:p>
    <w:p w:rsidR="00C46F1A" w:rsidRPr="000A5C1E" w:rsidRDefault="00C46F1A" w:rsidP="00C46F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A5C1E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 </w:t>
      </w:r>
    </w:p>
    <w:p w:rsidR="00C46F1A" w:rsidRPr="000A5C1E" w:rsidRDefault="00C46F1A" w:rsidP="00C46F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A5C1E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 </w:t>
      </w:r>
    </w:p>
    <w:p w:rsidR="00C46F1A" w:rsidRPr="000A5C1E" w:rsidRDefault="00C46F1A" w:rsidP="00C46F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A5C1E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 </w:t>
      </w:r>
    </w:p>
    <w:p w:rsidR="00C46F1A" w:rsidRPr="000A5C1E" w:rsidRDefault="00C46F1A" w:rsidP="00C46F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A5C1E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 </w:t>
      </w:r>
    </w:p>
    <w:p w:rsidR="00C46F1A" w:rsidRPr="000A5C1E" w:rsidRDefault="00C46F1A" w:rsidP="00C46F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A5C1E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 </w:t>
      </w:r>
    </w:p>
    <w:p w:rsidR="00C46F1A" w:rsidRPr="000A5C1E" w:rsidRDefault="00C46F1A" w:rsidP="00C46F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A5C1E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 </w:t>
      </w:r>
    </w:p>
    <w:p w:rsidR="00C46F1A" w:rsidRPr="000A5C1E" w:rsidRDefault="00C46F1A" w:rsidP="00C46F1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0A5C1E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 </w:t>
      </w:r>
    </w:p>
    <w:p w:rsidR="00D26C3C" w:rsidRPr="000A5C1E" w:rsidRDefault="00D26C3C" w:rsidP="00C46F1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:rsidR="00D26C3C" w:rsidRPr="000A5C1E" w:rsidRDefault="00D26C3C" w:rsidP="00C46F1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:rsidR="00D26C3C" w:rsidRPr="000A5C1E" w:rsidRDefault="00D26C3C" w:rsidP="00C46F1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:rsidR="00D26C3C" w:rsidRPr="000A5C1E" w:rsidRDefault="00D26C3C" w:rsidP="00C46F1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:rsidR="00D26C3C" w:rsidRPr="000A5C1E" w:rsidRDefault="00D26C3C" w:rsidP="00C46F1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:rsidR="00D26C3C" w:rsidRPr="000A5C1E" w:rsidRDefault="00D26C3C" w:rsidP="00C46F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C46F1A" w:rsidRPr="000A5C1E" w:rsidRDefault="00C46F1A" w:rsidP="00C46F1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0A5C1E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 </w:t>
      </w:r>
    </w:p>
    <w:p w:rsidR="00C46F1A" w:rsidRDefault="00C46F1A" w:rsidP="00C46F1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:rsidR="00106AB5" w:rsidRPr="000A5C1E" w:rsidRDefault="00106AB5" w:rsidP="00C46F1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:rsidR="00C46F1A" w:rsidRPr="000A5C1E" w:rsidRDefault="003213BA" w:rsidP="00C46F1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0A5C1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  <w:t>A</w:t>
      </w:r>
      <w:r w:rsidR="00C46F1A" w:rsidRPr="000A5C1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  <w:t>TO DE DISPENSA DE LICITAÇÃO</w:t>
      </w:r>
    </w:p>
    <w:p w:rsidR="00C46F1A" w:rsidRPr="000A5C1E" w:rsidRDefault="00C46F1A" w:rsidP="00C46F1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A5C1E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pt-BR"/>
        </w:rPr>
        <w:t> </w:t>
      </w:r>
    </w:p>
    <w:p w:rsidR="00C46F1A" w:rsidRPr="000A5C1E" w:rsidRDefault="00C46F1A" w:rsidP="00C46F1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A5C1E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pt-BR"/>
        </w:rPr>
        <w:t> </w:t>
      </w:r>
    </w:p>
    <w:p w:rsidR="00C46F1A" w:rsidRPr="000A5C1E" w:rsidRDefault="00C46F1A" w:rsidP="00C46F1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A5C1E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pt-BR"/>
        </w:rPr>
        <w:t> </w:t>
      </w:r>
    </w:p>
    <w:p w:rsidR="00C46F1A" w:rsidRPr="000A5C1E" w:rsidRDefault="00C46F1A" w:rsidP="00C46F1A">
      <w:pPr>
        <w:spacing w:after="0" w:line="240" w:lineRule="auto"/>
        <w:ind w:right="-18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0A5C1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Processo</w:t>
      </w:r>
      <w:r w:rsidR="002B2D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 xml:space="preserve"> de Dispensa de Licitação nº 37/</w:t>
      </w:r>
      <w:r w:rsidR="006B22E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2023</w:t>
      </w:r>
    </w:p>
    <w:p w:rsidR="00C46F1A" w:rsidRPr="000A5C1E" w:rsidRDefault="00C46F1A" w:rsidP="00C218A0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ind w:right="-1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A5C1E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pt-BR"/>
        </w:rPr>
        <w:t> </w:t>
      </w:r>
    </w:p>
    <w:p w:rsidR="009D2FF5" w:rsidRPr="00A85F8C" w:rsidRDefault="00EB7291" w:rsidP="00F4199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0A5C1E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Dispenso a licitação, com fundamento no inciso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</w:t>
      </w:r>
      <w:r w:rsidRPr="000A5C1E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I</w:t>
      </w:r>
      <w:r w:rsidRPr="000A5C1E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do art.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75</w:t>
      </w:r>
      <w:r w:rsidRPr="000A5C1E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da Lei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nº 14.133/2021, a favor</w:t>
      </w:r>
      <w:r w:rsidR="000A5C1E" w:rsidRPr="000A5C1E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d</w:t>
      </w:r>
      <w:r w:rsidR="00EF2AD5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e</w:t>
      </w:r>
      <w:r w:rsidR="000A5C1E" w:rsidRPr="000A5C1E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</w:t>
      </w:r>
      <w:proofErr w:type="spellStart"/>
      <w:r w:rsidR="00F54841" w:rsidRPr="009F0742">
        <w:rPr>
          <w:sz w:val="24"/>
          <w:szCs w:val="24"/>
        </w:rPr>
        <w:t>Rosaclean</w:t>
      </w:r>
      <w:proofErr w:type="spellEnd"/>
      <w:r w:rsidR="00F54841" w:rsidRPr="009F0742">
        <w:rPr>
          <w:sz w:val="24"/>
          <w:szCs w:val="24"/>
        </w:rPr>
        <w:t xml:space="preserve"> Produtos de Limpeza </w:t>
      </w:r>
      <w:proofErr w:type="spellStart"/>
      <w:r w:rsidR="00F54841" w:rsidRPr="009F0742">
        <w:rPr>
          <w:sz w:val="24"/>
          <w:szCs w:val="24"/>
        </w:rPr>
        <w:t>Ltda</w:t>
      </w:r>
      <w:proofErr w:type="spellEnd"/>
      <w:r w:rsidR="00F54841" w:rsidRPr="009F0742">
        <w:rPr>
          <w:sz w:val="24"/>
          <w:szCs w:val="24"/>
        </w:rPr>
        <w:t xml:space="preserve">, </w:t>
      </w:r>
      <w:r w:rsidR="00F54841">
        <w:rPr>
          <w:sz w:val="24"/>
          <w:szCs w:val="24"/>
        </w:rPr>
        <w:t xml:space="preserve">inscrito sob </w:t>
      </w:r>
      <w:r w:rsidR="00F54841" w:rsidRPr="009F0742">
        <w:rPr>
          <w:sz w:val="24"/>
          <w:szCs w:val="24"/>
        </w:rPr>
        <w:t>CNPJ 04.734.921/0001-39</w:t>
      </w:r>
      <w:r w:rsidR="00D6411F" w:rsidRPr="000A5C1E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,</w:t>
      </w:r>
      <w:r w:rsidR="00F41992" w:rsidRPr="000A5C1E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</w:t>
      </w:r>
      <w:r w:rsidR="000A5C1E" w:rsidRPr="00A85F8C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para</w:t>
      </w:r>
      <w:r w:rsidR="009D2FF5" w:rsidRPr="00A85F8C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aquisição de:</w:t>
      </w:r>
    </w:p>
    <w:p w:rsidR="009D2FF5" w:rsidRDefault="009D2FF5" w:rsidP="00F41992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tbl>
      <w:tblPr>
        <w:tblStyle w:val="Tabelacomgrade"/>
        <w:tblW w:w="0" w:type="auto"/>
        <w:tblInd w:w="0" w:type="dxa"/>
        <w:tblLook w:val="04A0"/>
      </w:tblPr>
      <w:tblGrid>
        <w:gridCol w:w="684"/>
        <w:gridCol w:w="4555"/>
        <w:gridCol w:w="830"/>
        <w:gridCol w:w="957"/>
        <w:gridCol w:w="1211"/>
        <w:gridCol w:w="1049"/>
      </w:tblGrid>
      <w:tr w:rsidR="00C218A0" w:rsidTr="00F54841">
        <w:tc>
          <w:tcPr>
            <w:tcW w:w="0" w:type="auto"/>
            <w:vAlign w:val="center"/>
          </w:tcPr>
          <w:p w:rsidR="00C218A0" w:rsidRPr="00C218A0" w:rsidRDefault="00C218A0" w:rsidP="00F54841">
            <w:pPr>
              <w:jc w:val="center"/>
            </w:pPr>
            <w:r w:rsidRPr="00C218A0">
              <w:rPr>
                <w:b/>
                <w:bCs/>
                <w:color w:val="000000"/>
              </w:rPr>
              <w:t>ITEM</w:t>
            </w:r>
          </w:p>
        </w:tc>
        <w:tc>
          <w:tcPr>
            <w:tcW w:w="0" w:type="auto"/>
            <w:vAlign w:val="center"/>
          </w:tcPr>
          <w:p w:rsidR="00C218A0" w:rsidRPr="00C218A0" w:rsidRDefault="00C218A0" w:rsidP="00F54841">
            <w:pPr>
              <w:jc w:val="center"/>
            </w:pPr>
            <w:r w:rsidRPr="00C218A0">
              <w:rPr>
                <w:b/>
                <w:bCs/>
                <w:color w:val="000000"/>
              </w:rPr>
              <w:t>ESPECIFICAÇÃO</w:t>
            </w:r>
          </w:p>
        </w:tc>
        <w:tc>
          <w:tcPr>
            <w:tcW w:w="0" w:type="auto"/>
            <w:vAlign w:val="center"/>
          </w:tcPr>
          <w:p w:rsidR="00C218A0" w:rsidRPr="00C218A0" w:rsidRDefault="00C218A0" w:rsidP="00F54841">
            <w:pPr>
              <w:jc w:val="center"/>
            </w:pPr>
            <w:r w:rsidRPr="00C218A0">
              <w:rPr>
                <w:b/>
                <w:bCs/>
                <w:color w:val="000000"/>
              </w:rPr>
              <w:t>UND</w:t>
            </w:r>
          </w:p>
        </w:tc>
        <w:tc>
          <w:tcPr>
            <w:tcW w:w="0" w:type="auto"/>
            <w:vAlign w:val="center"/>
          </w:tcPr>
          <w:p w:rsidR="00C218A0" w:rsidRPr="00C218A0" w:rsidRDefault="00C218A0" w:rsidP="00F54841">
            <w:pPr>
              <w:jc w:val="center"/>
            </w:pPr>
            <w:r w:rsidRPr="00C218A0">
              <w:rPr>
                <w:b/>
                <w:bCs/>
                <w:color w:val="000000"/>
              </w:rPr>
              <w:t>QUANT.</w:t>
            </w:r>
          </w:p>
        </w:tc>
        <w:tc>
          <w:tcPr>
            <w:tcW w:w="0" w:type="auto"/>
            <w:vAlign w:val="center"/>
          </w:tcPr>
          <w:p w:rsidR="00C218A0" w:rsidRPr="00C218A0" w:rsidRDefault="00C218A0" w:rsidP="00F54841">
            <w:pPr>
              <w:jc w:val="center"/>
            </w:pPr>
            <w:r w:rsidRPr="00C218A0">
              <w:rPr>
                <w:b/>
                <w:bCs/>
                <w:color w:val="000000"/>
              </w:rPr>
              <w:t>VALOR UNITÁRIO</w:t>
            </w:r>
          </w:p>
        </w:tc>
        <w:tc>
          <w:tcPr>
            <w:tcW w:w="0" w:type="auto"/>
            <w:vAlign w:val="center"/>
          </w:tcPr>
          <w:p w:rsidR="00C218A0" w:rsidRPr="00C218A0" w:rsidRDefault="00C218A0" w:rsidP="00F54841">
            <w:pPr>
              <w:jc w:val="center"/>
              <w:rPr>
                <w:b/>
                <w:bCs/>
                <w:color w:val="000000"/>
              </w:rPr>
            </w:pPr>
            <w:r w:rsidRPr="00C218A0">
              <w:rPr>
                <w:b/>
                <w:bCs/>
                <w:color w:val="000000"/>
              </w:rPr>
              <w:t>VALOR TOTAL</w:t>
            </w:r>
          </w:p>
        </w:tc>
      </w:tr>
      <w:tr w:rsidR="00C218A0" w:rsidRPr="00546E72" w:rsidTr="00F54841">
        <w:tc>
          <w:tcPr>
            <w:tcW w:w="0" w:type="auto"/>
            <w:vAlign w:val="center"/>
          </w:tcPr>
          <w:p w:rsidR="00C218A0" w:rsidRPr="00C218A0" w:rsidRDefault="00C218A0" w:rsidP="00F54841">
            <w:pPr>
              <w:jc w:val="center"/>
            </w:pPr>
            <w:proofErr w:type="gramStart"/>
            <w:r w:rsidRPr="00C218A0">
              <w:rPr>
                <w:color w:val="000000"/>
              </w:rPr>
              <w:t>1</w:t>
            </w:r>
            <w:proofErr w:type="gramEnd"/>
          </w:p>
        </w:tc>
        <w:tc>
          <w:tcPr>
            <w:tcW w:w="0" w:type="auto"/>
            <w:vAlign w:val="center"/>
          </w:tcPr>
          <w:p w:rsidR="00C218A0" w:rsidRPr="003C66E6" w:rsidRDefault="00C218A0" w:rsidP="00F54841">
            <w:pPr>
              <w:jc w:val="center"/>
            </w:pPr>
            <w:r w:rsidRPr="003C66E6">
              <w:rPr>
                <w:color w:val="000000"/>
              </w:rPr>
              <w:t xml:space="preserve">Água sanitária, aplicação em lavagem e alvejante de roupas, banheiros, pias, tipo comum, acondicionada em embalagem plástica resistente de </w:t>
            </w:r>
            <w:r w:rsidRPr="003C66E6">
              <w:rPr>
                <w:bCs/>
                <w:color w:val="000000"/>
              </w:rPr>
              <w:t>05 litros</w:t>
            </w:r>
            <w:r w:rsidRPr="003C66E6">
              <w:rPr>
                <w:color w:val="000000"/>
              </w:rPr>
              <w:t xml:space="preserve"> com identificação, com tampa e lacre, sem vazamentos.</w:t>
            </w:r>
          </w:p>
        </w:tc>
        <w:tc>
          <w:tcPr>
            <w:tcW w:w="0" w:type="auto"/>
            <w:vAlign w:val="center"/>
          </w:tcPr>
          <w:p w:rsidR="00C218A0" w:rsidRPr="00C218A0" w:rsidRDefault="00C218A0" w:rsidP="00F54841">
            <w:pPr>
              <w:jc w:val="center"/>
            </w:pPr>
            <w:proofErr w:type="spellStart"/>
            <w:r w:rsidRPr="00C218A0">
              <w:rPr>
                <w:color w:val="000000"/>
              </w:rPr>
              <w:t>Unid</w:t>
            </w:r>
            <w:proofErr w:type="spellEnd"/>
            <w:r w:rsidRPr="00C218A0">
              <w:rPr>
                <w:color w:val="000000"/>
              </w:rPr>
              <w:t>.</w:t>
            </w:r>
          </w:p>
        </w:tc>
        <w:tc>
          <w:tcPr>
            <w:tcW w:w="0" w:type="auto"/>
            <w:vAlign w:val="center"/>
          </w:tcPr>
          <w:p w:rsidR="00C218A0" w:rsidRPr="00C218A0" w:rsidRDefault="00C218A0" w:rsidP="00F54841">
            <w:pPr>
              <w:jc w:val="center"/>
            </w:pPr>
          </w:p>
          <w:p w:rsidR="00C218A0" w:rsidRPr="00C218A0" w:rsidRDefault="00C218A0" w:rsidP="00F54841">
            <w:pPr>
              <w:jc w:val="center"/>
            </w:pPr>
            <w:r w:rsidRPr="00C218A0">
              <w:t>70</w:t>
            </w:r>
          </w:p>
        </w:tc>
        <w:tc>
          <w:tcPr>
            <w:tcW w:w="0" w:type="auto"/>
            <w:vAlign w:val="center"/>
          </w:tcPr>
          <w:p w:rsidR="00C218A0" w:rsidRPr="00C218A0" w:rsidRDefault="00C218A0" w:rsidP="00F54841">
            <w:pPr>
              <w:jc w:val="center"/>
            </w:pPr>
          </w:p>
          <w:p w:rsidR="00C218A0" w:rsidRPr="00C218A0" w:rsidRDefault="00F54841" w:rsidP="00F54841">
            <w:pPr>
              <w:jc w:val="center"/>
            </w:pPr>
            <w:r>
              <w:t xml:space="preserve">R$ </w:t>
            </w:r>
            <w:r w:rsidR="00C218A0" w:rsidRPr="00C218A0">
              <w:t>8,90</w:t>
            </w:r>
          </w:p>
        </w:tc>
        <w:tc>
          <w:tcPr>
            <w:tcW w:w="0" w:type="auto"/>
            <w:vAlign w:val="center"/>
          </w:tcPr>
          <w:p w:rsidR="00C218A0" w:rsidRPr="00F54841" w:rsidRDefault="00C218A0" w:rsidP="00F54841">
            <w:pPr>
              <w:jc w:val="center"/>
            </w:pPr>
            <w:r w:rsidRPr="00F54841">
              <w:t>R$ 623,00</w:t>
            </w:r>
          </w:p>
        </w:tc>
      </w:tr>
      <w:tr w:rsidR="00C218A0" w:rsidRPr="00546E72" w:rsidTr="00F54841">
        <w:tc>
          <w:tcPr>
            <w:tcW w:w="0" w:type="auto"/>
            <w:vAlign w:val="center"/>
          </w:tcPr>
          <w:p w:rsidR="00C218A0" w:rsidRPr="00C218A0" w:rsidRDefault="00C218A0" w:rsidP="00F54841">
            <w:pPr>
              <w:jc w:val="center"/>
            </w:pPr>
            <w:proofErr w:type="gramStart"/>
            <w:r w:rsidRPr="00C218A0">
              <w:rPr>
                <w:color w:val="000000"/>
              </w:rPr>
              <w:t>2</w:t>
            </w:r>
            <w:proofErr w:type="gramEnd"/>
          </w:p>
        </w:tc>
        <w:tc>
          <w:tcPr>
            <w:tcW w:w="0" w:type="auto"/>
            <w:vAlign w:val="center"/>
          </w:tcPr>
          <w:p w:rsidR="00C218A0" w:rsidRPr="003C66E6" w:rsidRDefault="00C218A0" w:rsidP="00F54841">
            <w:pPr>
              <w:jc w:val="center"/>
            </w:pPr>
            <w:proofErr w:type="spellStart"/>
            <w:r w:rsidRPr="003C66E6">
              <w:rPr>
                <w:color w:val="000000"/>
              </w:rPr>
              <w:t>Amaciante</w:t>
            </w:r>
            <w:proofErr w:type="spellEnd"/>
            <w:r w:rsidRPr="003C66E6">
              <w:rPr>
                <w:color w:val="000000"/>
              </w:rPr>
              <w:t xml:space="preserve"> líquido, para tratamento de roupas, fragrância variadas, acondicionado em embalagem plástica de </w:t>
            </w:r>
            <w:r w:rsidRPr="003C66E6">
              <w:rPr>
                <w:bCs/>
                <w:color w:val="000000"/>
              </w:rPr>
              <w:t>05 litros,</w:t>
            </w:r>
            <w:r w:rsidRPr="003C66E6">
              <w:rPr>
                <w:color w:val="000000"/>
              </w:rPr>
              <w:t xml:space="preserve"> resistente, com tampa e lacre, sem vazamentos.</w:t>
            </w:r>
          </w:p>
        </w:tc>
        <w:tc>
          <w:tcPr>
            <w:tcW w:w="0" w:type="auto"/>
            <w:vAlign w:val="center"/>
          </w:tcPr>
          <w:p w:rsidR="00C218A0" w:rsidRPr="00C218A0" w:rsidRDefault="00C218A0" w:rsidP="00F54841">
            <w:pPr>
              <w:jc w:val="center"/>
            </w:pPr>
            <w:proofErr w:type="spellStart"/>
            <w:r w:rsidRPr="00C218A0">
              <w:rPr>
                <w:color w:val="000000"/>
              </w:rPr>
              <w:t>Unid</w:t>
            </w:r>
            <w:proofErr w:type="spellEnd"/>
            <w:r w:rsidRPr="00C218A0">
              <w:rPr>
                <w:color w:val="000000"/>
              </w:rPr>
              <w:t>.</w:t>
            </w:r>
          </w:p>
        </w:tc>
        <w:tc>
          <w:tcPr>
            <w:tcW w:w="0" w:type="auto"/>
            <w:vAlign w:val="center"/>
          </w:tcPr>
          <w:p w:rsidR="00C218A0" w:rsidRPr="00C218A0" w:rsidRDefault="00C218A0" w:rsidP="00F54841">
            <w:pPr>
              <w:jc w:val="center"/>
            </w:pPr>
          </w:p>
          <w:p w:rsidR="00C218A0" w:rsidRPr="00C218A0" w:rsidRDefault="00C218A0" w:rsidP="00F54841">
            <w:pPr>
              <w:jc w:val="center"/>
            </w:pPr>
            <w:r w:rsidRPr="00C218A0">
              <w:t>10</w:t>
            </w:r>
          </w:p>
        </w:tc>
        <w:tc>
          <w:tcPr>
            <w:tcW w:w="0" w:type="auto"/>
            <w:vAlign w:val="center"/>
          </w:tcPr>
          <w:p w:rsidR="00C218A0" w:rsidRPr="00C218A0" w:rsidRDefault="00C218A0" w:rsidP="00F54841">
            <w:pPr>
              <w:jc w:val="center"/>
            </w:pPr>
          </w:p>
          <w:p w:rsidR="00C218A0" w:rsidRPr="00C218A0" w:rsidRDefault="00F54841" w:rsidP="00F54841">
            <w:pPr>
              <w:jc w:val="center"/>
            </w:pPr>
            <w:r>
              <w:t xml:space="preserve">R$ </w:t>
            </w:r>
            <w:r w:rsidR="00C218A0" w:rsidRPr="00C218A0">
              <w:t>15,90</w:t>
            </w:r>
          </w:p>
        </w:tc>
        <w:tc>
          <w:tcPr>
            <w:tcW w:w="0" w:type="auto"/>
            <w:vAlign w:val="center"/>
          </w:tcPr>
          <w:p w:rsidR="00C218A0" w:rsidRPr="00F54841" w:rsidRDefault="00C218A0" w:rsidP="00F54841">
            <w:pPr>
              <w:jc w:val="center"/>
            </w:pPr>
            <w:r w:rsidRPr="00F54841">
              <w:t>R$ 159,90</w:t>
            </w:r>
          </w:p>
        </w:tc>
      </w:tr>
      <w:tr w:rsidR="00C218A0" w:rsidRPr="00546E72" w:rsidTr="00F54841">
        <w:tc>
          <w:tcPr>
            <w:tcW w:w="0" w:type="auto"/>
            <w:vAlign w:val="center"/>
          </w:tcPr>
          <w:p w:rsidR="00C218A0" w:rsidRPr="00C218A0" w:rsidRDefault="00C218A0" w:rsidP="00F54841">
            <w:pPr>
              <w:jc w:val="center"/>
            </w:pPr>
            <w:proofErr w:type="gramStart"/>
            <w:r w:rsidRPr="00C218A0">
              <w:rPr>
                <w:color w:val="000000"/>
              </w:rPr>
              <w:t>3</w:t>
            </w:r>
            <w:proofErr w:type="gramEnd"/>
          </w:p>
        </w:tc>
        <w:tc>
          <w:tcPr>
            <w:tcW w:w="0" w:type="auto"/>
            <w:vAlign w:val="center"/>
          </w:tcPr>
          <w:p w:rsidR="00C218A0" w:rsidRPr="003C66E6" w:rsidRDefault="00C218A0" w:rsidP="00F54841">
            <w:pPr>
              <w:jc w:val="center"/>
            </w:pPr>
            <w:r w:rsidRPr="003C66E6">
              <w:t xml:space="preserve">Cloro tira mofo, hipoclorito de sódio, ideal para limpeza de mofos e limos em banheiros e calçadas em geral, pode ser usado puro ou diluído, em embalagem plástica com </w:t>
            </w:r>
            <w:r w:rsidRPr="003C66E6">
              <w:rPr>
                <w:bCs/>
              </w:rPr>
              <w:t>05 litros</w:t>
            </w:r>
            <w:r w:rsidRPr="003C66E6">
              <w:t>, com tampa e lacre, sem vazamentos.</w:t>
            </w:r>
          </w:p>
        </w:tc>
        <w:tc>
          <w:tcPr>
            <w:tcW w:w="0" w:type="auto"/>
            <w:vAlign w:val="center"/>
          </w:tcPr>
          <w:p w:rsidR="00C218A0" w:rsidRPr="00C218A0" w:rsidRDefault="00C218A0" w:rsidP="00F54841">
            <w:pPr>
              <w:jc w:val="center"/>
            </w:pPr>
            <w:proofErr w:type="spellStart"/>
            <w:r w:rsidRPr="00C218A0">
              <w:rPr>
                <w:color w:val="000000"/>
              </w:rPr>
              <w:t>Unid</w:t>
            </w:r>
            <w:proofErr w:type="spellEnd"/>
            <w:r w:rsidRPr="00C218A0">
              <w:rPr>
                <w:color w:val="000000"/>
              </w:rPr>
              <w:t>.</w:t>
            </w:r>
          </w:p>
        </w:tc>
        <w:tc>
          <w:tcPr>
            <w:tcW w:w="0" w:type="auto"/>
            <w:vAlign w:val="center"/>
          </w:tcPr>
          <w:p w:rsidR="00C218A0" w:rsidRPr="00C218A0" w:rsidRDefault="00C218A0" w:rsidP="00F54841">
            <w:pPr>
              <w:jc w:val="center"/>
            </w:pPr>
            <w:r w:rsidRPr="00C218A0">
              <w:t>15</w:t>
            </w:r>
          </w:p>
        </w:tc>
        <w:tc>
          <w:tcPr>
            <w:tcW w:w="0" w:type="auto"/>
            <w:vAlign w:val="center"/>
          </w:tcPr>
          <w:p w:rsidR="00C218A0" w:rsidRPr="00C218A0" w:rsidRDefault="00C218A0" w:rsidP="00F54841">
            <w:pPr>
              <w:jc w:val="center"/>
            </w:pPr>
          </w:p>
          <w:p w:rsidR="00C218A0" w:rsidRPr="00C218A0" w:rsidRDefault="00F54841" w:rsidP="00F54841">
            <w:pPr>
              <w:jc w:val="center"/>
            </w:pPr>
            <w:r>
              <w:t xml:space="preserve">R$ </w:t>
            </w:r>
            <w:r w:rsidR="00C218A0" w:rsidRPr="00C218A0">
              <w:t>23,25</w:t>
            </w:r>
          </w:p>
        </w:tc>
        <w:tc>
          <w:tcPr>
            <w:tcW w:w="0" w:type="auto"/>
            <w:vAlign w:val="center"/>
          </w:tcPr>
          <w:p w:rsidR="00C218A0" w:rsidRPr="00F54841" w:rsidRDefault="00C218A0" w:rsidP="00F54841">
            <w:pPr>
              <w:jc w:val="center"/>
            </w:pPr>
            <w:r w:rsidRPr="00F54841">
              <w:t>R</w:t>
            </w:r>
            <w:r w:rsidR="00F54841">
              <w:t>$ 348,75</w:t>
            </w:r>
          </w:p>
        </w:tc>
      </w:tr>
      <w:tr w:rsidR="00C218A0" w:rsidRPr="00546E72" w:rsidTr="00F54841">
        <w:tc>
          <w:tcPr>
            <w:tcW w:w="0" w:type="auto"/>
            <w:vAlign w:val="center"/>
          </w:tcPr>
          <w:p w:rsidR="00C218A0" w:rsidRPr="00C218A0" w:rsidRDefault="00C218A0" w:rsidP="00F54841">
            <w:pPr>
              <w:jc w:val="center"/>
            </w:pPr>
            <w:proofErr w:type="gramStart"/>
            <w:r w:rsidRPr="00C218A0">
              <w:rPr>
                <w:color w:val="000000"/>
              </w:rPr>
              <w:t>4</w:t>
            </w:r>
            <w:proofErr w:type="gramEnd"/>
          </w:p>
        </w:tc>
        <w:tc>
          <w:tcPr>
            <w:tcW w:w="0" w:type="auto"/>
            <w:vAlign w:val="center"/>
          </w:tcPr>
          <w:p w:rsidR="00C218A0" w:rsidRPr="003C66E6" w:rsidRDefault="00C218A0" w:rsidP="00F54841">
            <w:pPr>
              <w:jc w:val="center"/>
            </w:pPr>
            <w:r w:rsidRPr="003C66E6">
              <w:rPr>
                <w:color w:val="000000"/>
              </w:rPr>
              <w:t xml:space="preserve">Detergente líquido neutro, concentrado, para limpeza de louças e talheres, excelente em desengraxe de gorduras animais e vegetais. O produto deverá estar acondicionado em embalagens plásticas com </w:t>
            </w:r>
            <w:r w:rsidRPr="003C66E6">
              <w:rPr>
                <w:bCs/>
                <w:color w:val="000000"/>
              </w:rPr>
              <w:t>05 litros</w:t>
            </w:r>
            <w:r w:rsidRPr="003C66E6">
              <w:rPr>
                <w:color w:val="000000"/>
              </w:rPr>
              <w:t>, resistentes, com tampa e lacre, sem vazamentos.</w:t>
            </w:r>
          </w:p>
        </w:tc>
        <w:tc>
          <w:tcPr>
            <w:tcW w:w="0" w:type="auto"/>
            <w:vAlign w:val="center"/>
          </w:tcPr>
          <w:p w:rsidR="00C218A0" w:rsidRPr="00C218A0" w:rsidRDefault="00C218A0" w:rsidP="00F54841">
            <w:pPr>
              <w:jc w:val="center"/>
            </w:pPr>
            <w:proofErr w:type="spellStart"/>
            <w:r w:rsidRPr="00C218A0">
              <w:rPr>
                <w:color w:val="000000"/>
              </w:rPr>
              <w:t>Unid</w:t>
            </w:r>
            <w:proofErr w:type="spellEnd"/>
            <w:r w:rsidRPr="00C218A0">
              <w:rPr>
                <w:color w:val="000000"/>
              </w:rPr>
              <w:t>.</w:t>
            </w:r>
          </w:p>
        </w:tc>
        <w:tc>
          <w:tcPr>
            <w:tcW w:w="0" w:type="auto"/>
            <w:vAlign w:val="center"/>
          </w:tcPr>
          <w:p w:rsidR="00C218A0" w:rsidRPr="00C218A0" w:rsidRDefault="00C218A0" w:rsidP="00F54841"/>
          <w:p w:rsidR="00C218A0" w:rsidRPr="00C218A0" w:rsidRDefault="00C218A0" w:rsidP="00F54841">
            <w:pPr>
              <w:jc w:val="center"/>
            </w:pPr>
            <w:r w:rsidRPr="00C218A0">
              <w:t>30</w:t>
            </w:r>
          </w:p>
        </w:tc>
        <w:tc>
          <w:tcPr>
            <w:tcW w:w="0" w:type="auto"/>
            <w:vAlign w:val="center"/>
          </w:tcPr>
          <w:p w:rsidR="00C218A0" w:rsidRPr="00C218A0" w:rsidRDefault="00C218A0" w:rsidP="00F54841"/>
          <w:p w:rsidR="00C218A0" w:rsidRPr="00C218A0" w:rsidRDefault="00F54841" w:rsidP="00F54841">
            <w:pPr>
              <w:jc w:val="center"/>
            </w:pPr>
            <w:r>
              <w:t xml:space="preserve">R$ </w:t>
            </w:r>
            <w:r w:rsidR="00C218A0" w:rsidRPr="00C218A0">
              <w:t>17,20</w:t>
            </w:r>
          </w:p>
        </w:tc>
        <w:tc>
          <w:tcPr>
            <w:tcW w:w="0" w:type="auto"/>
            <w:vAlign w:val="center"/>
          </w:tcPr>
          <w:p w:rsidR="00C218A0" w:rsidRPr="00F54841" w:rsidRDefault="00C218A0" w:rsidP="00F54841">
            <w:pPr>
              <w:jc w:val="center"/>
            </w:pPr>
            <w:r w:rsidRPr="00F54841">
              <w:t>R$ 516,00</w:t>
            </w:r>
          </w:p>
        </w:tc>
      </w:tr>
      <w:tr w:rsidR="00C218A0" w:rsidRPr="00546E72" w:rsidTr="00F54841">
        <w:tc>
          <w:tcPr>
            <w:tcW w:w="0" w:type="auto"/>
            <w:vAlign w:val="center"/>
          </w:tcPr>
          <w:p w:rsidR="00C218A0" w:rsidRPr="00C218A0" w:rsidRDefault="00C218A0" w:rsidP="00F54841">
            <w:pPr>
              <w:jc w:val="center"/>
            </w:pPr>
            <w:proofErr w:type="gramStart"/>
            <w:r w:rsidRPr="00C218A0">
              <w:rPr>
                <w:color w:val="000000"/>
              </w:rPr>
              <w:t>5</w:t>
            </w:r>
            <w:proofErr w:type="gramEnd"/>
          </w:p>
        </w:tc>
        <w:tc>
          <w:tcPr>
            <w:tcW w:w="0" w:type="auto"/>
            <w:vAlign w:val="center"/>
          </w:tcPr>
          <w:p w:rsidR="00C218A0" w:rsidRPr="00C218A0" w:rsidRDefault="00C218A0" w:rsidP="00F54841">
            <w:pPr>
              <w:jc w:val="center"/>
            </w:pPr>
            <w:r w:rsidRPr="00C218A0">
              <w:t xml:space="preserve">Esponja abrasiva de alta </w:t>
            </w:r>
            <w:proofErr w:type="gramStart"/>
            <w:r w:rsidRPr="00C218A0">
              <w:t>performance</w:t>
            </w:r>
            <w:proofErr w:type="gramEnd"/>
            <w:r w:rsidRPr="00C218A0">
              <w:t xml:space="preserve"> multiuso, dupla face, 109mmx72mmx20mm</w:t>
            </w:r>
          </w:p>
        </w:tc>
        <w:tc>
          <w:tcPr>
            <w:tcW w:w="0" w:type="auto"/>
            <w:vAlign w:val="center"/>
          </w:tcPr>
          <w:p w:rsidR="00C218A0" w:rsidRPr="00C218A0" w:rsidRDefault="00C218A0" w:rsidP="00F54841">
            <w:pPr>
              <w:jc w:val="center"/>
            </w:pPr>
            <w:proofErr w:type="spellStart"/>
            <w:r w:rsidRPr="00C218A0">
              <w:rPr>
                <w:color w:val="000000"/>
              </w:rPr>
              <w:t>Unid</w:t>
            </w:r>
            <w:proofErr w:type="spellEnd"/>
            <w:r w:rsidRPr="00C218A0">
              <w:rPr>
                <w:color w:val="000000"/>
              </w:rPr>
              <w:t>.</w:t>
            </w:r>
          </w:p>
        </w:tc>
        <w:tc>
          <w:tcPr>
            <w:tcW w:w="0" w:type="auto"/>
            <w:vAlign w:val="center"/>
          </w:tcPr>
          <w:p w:rsidR="00C218A0" w:rsidRPr="00C218A0" w:rsidRDefault="00C218A0" w:rsidP="00F54841">
            <w:pPr>
              <w:jc w:val="center"/>
            </w:pPr>
            <w:r w:rsidRPr="00C218A0">
              <w:t>150</w:t>
            </w:r>
          </w:p>
        </w:tc>
        <w:tc>
          <w:tcPr>
            <w:tcW w:w="0" w:type="auto"/>
            <w:vAlign w:val="center"/>
          </w:tcPr>
          <w:p w:rsidR="00C218A0" w:rsidRPr="00C218A0" w:rsidRDefault="00C218A0" w:rsidP="00F54841">
            <w:pPr>
              <w:jc w:val="center"/>
            </w:pPr>
          </w:p>
          <w:p w:rsidR="00C218A0" w:rsidRPr="00C218A0" w:rsidRDefault="00F54841" w:rsidP="00F54841">
            <w:pPr>
              <w:jc w:val="center"/>
            </w:pPr>
            <w:r>
              <w:t xml:space="preserve">R$ </w:t>
            </w:r>
            <w:r w:rsidR="00C218A0" w:rsidRPr="00C218A0">
              <w:t>1,40</w:t>
            </w:r>
          </w:p>
        </w:tc>
        <w:tc>
          <w:tcPr>
            <w:tcW w:w="0" w:type="auto"/>
            <w:vAlign w:val="center"/>
          </w:tcPr>
          <w:p w:rsidR="00C218A0" w:rsidRPr="00F54841" w:rsidRDefault="00C218A0" w:rsidP="00F54841">
            <w:pPr>
              <w:jc w:val="center"/>
            </w:pPr>
            <w:r w:rsidRPr="00F54841">
              <w:t>R$ 210,00</w:t>
            </w:r>
          </w:p>
        </w:tc>
      </w:tr>
      <w:tr w:rsidR="00C218A0" w:rsidRPr="00546E72" w:rsidTr="00F54841">
        <w:tc>
          <w:tcPr>
            <w:tcW w:w="0" w:type="auto"/>
            <w:vAlign w:val="center"/>
          </w:tcPr>
          <w:p w:rsidR="00C218A0" w:rsidRPr="00C218A0" w:rsidRDefault="00C218A0" w:rsidP="00F54841">
            <w:pPr>
              <w:jc w:val="center"/>
            </w:pPr>
            <w:proofErr w:type="gramStart"/>
            <w:r w:rsidRPr="00C218A0">
              <w:rPr>
                <w:color w:val="000000"/>
              </w:rPr>
              <w:t>6</w:t>
            </w:r>
            <w:proofErr w:type="gramEnd"/>
          </w:p>
        </w:tc>
        <w:tc>
          <w:tcPr>
            <w:tcW w:w="0" w:type="auto"/>
            <w:vAlign w:val="center"/>
          </w:tcPr>
          <w:p w:rsidR="00C218A0" w:rsidRPr="00C218A0" w:rsidRDefault="00C218A0" w:rsidP="00F54841">
            <w:pPr>
              <w:jc w:val="center"/>
            </w:pPr>
            <w:r w:rsidRPr="00C218A0">
              <w:t>Luvas de látex, tipo procedimento, cor natural, cano curto, com amido, embalagem com 100 unidades, tamanho M, com número de CA Certificado de Aprovação.</w:t>
            </w:r>
          </w:p>
        </w:tc>
        <w:tc>
          <w:tcPr>
            <w:tcW w:w="0" w:type="auto"/>
            <w:vAlign w:val="center"/>
          </w:tcPr>
          <w:p w:rsidR="00C218A0" w:rsidRPr="00C218A0" w:rsidRDefault="00C218A0" w:rsidP="00F54841">
            <w:pPr>
              <w:jc w:val="center"/>
            </w:pPr>
            <w:proofErr w:type="gramStart"/>
            <w:r w:rsidRPr="00C218A0">
              <w:rPr>
                <w:color w:val="000000"/>
              </w:rPr>
              <w:t>cx.</w:t>
            </w:r>
            <w:proofErr w:type="gramEnd"/>
          </w:p>
        </w:tc>
        <w:tc>
          <w:tcPr>
            <w:tcW w:w="0" w:type="auto"/>
            <w:vAlign w:val="center"/>
          </w:tcPr>
          <w:p w:rsidR="00C218A0" w:rsidRPr="00C218A0" w:rsidRDefault="00C218A0" w:rsidP="00F54841">
            <w:pPr>
              <w:jc w:val="center"/>
            </w:pPr>
          </w:p>
          <w:p w:rsidR="00C218A0" w:rsidRPr="00C218A0" w:rsidRDefault="00C218A0" w:rsidP="00F54841">
            <w:pPr>
              <w:jc w:val="center"/>
            </w:pPr>
            <w:r w:rsidRPr="00C218A0">
              <w:t>40</w:t>
            </w:r>
          </w:p>
        </w:tc>
        <w:tc>
          <w:tcPr>
            <w:tcW w:w="0" w:type="auto"/>
            <w:vAlign w:val="center"/>
          </w:tcPr>
          <w:p w:rsidR="00C218A0" w:rsidRPr="00C218A0" w:rsidRDefault="00C218A0" w:rsidP="00F54841">
            <w:pPr>
              <w:jc w:val="center"/>
            </w:pPr>
          </w:p>
          <w:p w:rsidR="00C218A0" w:rsidRPr="00C218A0" w:rsidRDefault="00F54841" w:rsidP="00F54841">
            <w:pPr>
              <w:jc w:val="center"/>
            </w:pPr>
            <w:r>
              <w:t xml:space="preserve">R$ </w:t>
            </w:r>
            <w:r w:rsidR="00C218A0" w:rsidRPr="00C218A0">
              <w:t>26,00</w:t>
            </w:r>
          </w:p>
        </w:tc>
        <w:tc>
          <w:tcPr>
            <w:tcW w:w="0" w:type="auto"/>
            <w:vAlign w:val="center"/>
          </w:tcPr>
          <w:p w:rsidR="00C218A0" w:rsidRPr="00F54841" w:rsidRDefault="00C218A0" w:rsidP="00F54841">
            <w:pPr>
              <w:jc w:val="center"/>
            </w:pPr>
            <w:r w:rsidRPr="00F54841">
              <w:t>R$ 1.040,00</w:t>
            </w:r>
          </w:p>
        </w:tc>
      </w:tr>
      <w:tr w:rsidR="00C218A0" w:rsidRPr="00546E72" w:rsidTr="00F54841">
        <w:tc>
          <w:tcPr>
            <w:tcW w:w="0" w:type="auto"/>
            <w:vAlign w:val="center"/>
          </w:tcPr>
          <w:p w:rsidR="00C218A0" w:rsidRPr="00C218A0" w:rsidRDefault="00C218A0" w:rsidP="00F54841">
            <w:pPr>
              <w:jc w:val="center"/>
            </w:pPr>
            <w:proofErr w:type="gramStart"/>
            <w:r w:rsidRPr="00C218A0">
              <w:rPr>
                <w:color w:val="000000"/>
              </w:rPr>
              <w:t>7</w:t>
            </w:r>
            <w:proofErr w:type="gramEnd"/>
          </w:p>
        </w:tc>
        <w:tc>
          <w:tcPr>
            <w:tcW w:w="0" w:type="auto"/>
            <w:vAlign w:val="center"/>
          </w:tcPr>
          <w:p w:rsidR="00C218A0" w:rsidRPr="00C218A0" w:rsidRDefault="00C218A0" w:rsidP="00F54841">
            <w:pPr>
              <w:jc w:val="center"/>
            </w:pPr>
            <w:r w:rsidRPr="00C218A0">
              <w:t xml:space="preserve">Saco plástico transparente, rolo com 100 unidades, com capacidade para </w:t>
            </w:r>
            <w:proofErr w:type="gramStart"/>
            <w:r w:rsidRPr="00C218A0">
              <w:t>5kg</w:t>
            </w:r>
            <w:proofErr w:type="gramEnd"/>
            <w:r w:rsidRPr="00C218A0">
              <w:t>/60l.</w:t>
            </w:r>
          </w:p>
        </w:tc>
        <w:tc>
          <w:tcPr>
            <w:tcW w:w="0" w:type="auto"/>
            <w:vAlign w:val="center"/>
          </w:tcPr>
          <w:p w:rsidR="00C218A0" w:rsidRPr="00C218A0" w:rsidRDefault="00C218A0" w:rsidP="00F54841">
            <w:pPr>
              <w:jc w:val="center"/>
            </w:pPr>
            <w:proofErr w:type="spellStart"/>
            <w:r w:rsidRPr="00C218A0">
              <w:rPr>
                <w:color w:val="000000"/>
              </w:rPr>
              <w:t>Unid</w:t>
            </w:r>
            <w:proofErr w:type="spellEnd"/>
            <w:r w:rsidRPr="00C218A0">
              <w:rPr>
                <w:color w:val="000000"/>
              </w:rPr>
              <w:t>.</w:t>
            </w:r>
          </w:p>
        </w:tc>
        <w:tc>
          <w:tcPr>
            <w:tcW w:w="0" w:type="auto"/>
            <w:vAlign w:val="center"/>
          </w:tcPr>
          <w:p w:rsidR="00C218A0" w:rsidRPr="00C218A0" w:rsidRDefault="00C218A0" w:rsidP="00F54841">
            <w:pPr>
              <w:jc w:val="center"/>
            </w:pPr>
            <w:r w:rsidRPr="00C218A0">
              <w:t>10</w:t>
            </w:r>
          </w:p>
        </w:tc>
        <w:tc>
          <w:tcPr>
            <w:tcW w:w="0" w:type="auto"/>
            <w:vAlign w:val="center"/>
          </w:tcPr>
          <w:p w:rsidR="00C218A0" w:rsidRPr="00C218A0" w:rsidRDefault="00F54841" w:rsidP="00F54841">
            <w:pPr>
              <w:jc w:val="center"/>
            </w:pPr>
            <w:r>
              <w:t xml:space="preserve">R$ </w:t>
            </w:r>
            <w:r w:rsidR="00C218A0" w:rsidRPr="00C218A0">
              <w:t>8,00</w:t>
            </w:r>
          </w:p>
        </w:tc>
        <w:tc>
          <w:tcPr>
            <w:tcW w:w="0" w:type="auto"/>
            <w:vAlign w:val="center"/>
          </w:tcPr>
          <w:p w:rsidR="00C218A0" w:rsidRPr="00F54841" w:rsidRDefault="00C218A0" w:rsidP="00F54841">
            <w:pPr>
              <w:jc w:val="center"/>
            </w:pPr>
            <w:r w:rsidRPr="00F54841">
              <w:t>R$ 80,00</w:t>
            </w:r>
          </w:p>
        </w:tc>
      </w:tr>
      <w:tr w:rsidR="00C218A0" w:rsidRPr="00546E72" w:rsidTr="00F54841">
        <w:tc>
          <w:tcPr>
            <w:tcW w:w="0" w:type="auto"/>
            <w:vAlign w:val="center"/>
          </w:tcPr>
          <w:p w:rsidR="00C218A0" w:rsidRPr="00C218A0" w:rsidRDefault="00C218A0" w:rsidP="00F54841">
            <w:pPr>
              <w:jc w:val="center"/>
            </w:pPr>
            <w:proofErr w:type="gramStart"/>
            <w:r w:rsidRPr="00C218A0">
              <w:rPr>
                <w:color w:val="000000"/>
              </w:rPr>
              <w:t>8</w:t>
            </w:r>
            <w:proofErr w:type="gramEnd"/>
          </w:p>
        </w:tc>
        <w:tc>
          <w:tcPr>
            <w:tcW w:w="0" w:type="auto"/>
            <w:vAlign w:val="center"/>
          </w:tcPr>
          <w:p w:rsidR="00C218A0" w:rsidRPr="00C218A0" w:rsidRDefault="00C218A0" w:rsidP="00F54841">
            <w:pPr>
              <w:jc w:val="center"/>
            </w:pPr>
            <w:r w:rsidRPr="00C218A0">
              <w:t xml:space="preserve">Saponáceo cremoso, </w:t>
            </w:r>
            <w:proofErr w:type="gramStart"/>
            <w:r w:rsidRPr="00C218A0">
              <w:t>300ml</w:t>
            </w:r>
            <w:proofErr w:type="gramEnd"/>
            <w:r w:rsidRPr="00C218A0">
              <w:t>, tradicional.</w:t>
            </w:r>
          </w:p>
        </w:tc>
        <w:tc>
          <w:tcPr>
            <w:tcW w:w="0" w:type="auto"/>
            <w:vAlign w:val="center"/>
          </w:tcPr>
          <w:p w:rsidR="00C218A0" w:rsidRPr="00C218A0" w:rsidRDefault="00C218A0" w:rsidP="00F54841">
            <w:pPr>
              <w:jc w:val="center"/>
            </w:pPr>
            <w:proofErr w:type="spellStart"/>
            <w:r w:rsidRPr="00C218A0">
              <w:rPr>
                <w:color w:val="000000"/>
              </w:rPr>
              <w:t>Unid</w:t>
            </w:r>
            <w:proofErr w:type="spellEnd"/>
            <w:r w:rsidRPr="00C218A0">
              <w:rPr>
                <w:color w:val="000000"/>
              </w:rPr>
              <w:t>.</w:t>
            </w:r>
          </w:p>
        </w:tc>
        <w:tc>
          <w:tcPr>
            <w:tcW w:w="0" w:type="auto"/>
            <w:vAlign w:val="center"/>
          </w:tcPr>
          <w:p w:rsidR="00C218A0" w:rsidRPr="00C218A0" w:rsidRDefault="00C218A0" w:rsidP="00F54841">
            <w:pPr>
              <w:jc w:val="center"/>
            </w:pPr>
            <w:r w:rsidRPr="00C218A0">
              <w:t>30</w:t>
            </w:r>
          </w:p>
        </w:tc>
        <w:tc>
          <w:tcPr>
            <w:tcW w:w="0" w:type="auto"/>
            <w:vAlign w:val="center"/>
          </w:tcPr>
          <w:p w:rsidR="00C218A0" w:rsidRPr="00C218A0" w:rsidRDefault="00F54841" w:rsidP="00F54841">
            <w:pPr>
              <w:jc w:val="center"/>
            </w:pPr>
            <w:r>
              <w:t xml:space="preserve">R$ </w:t>
            </w:r>
            <w:r w:rsidR="00C218A0" w:rsidRPr="00C218A0">
              <w:t>6,80</w:t>
            </w:r>
          </w:p>
        </w:tc>
        <w:tc>
          <w:tcPr>
            <w:tcW w:w="0" w:type="auto"/>
            <w:vAlign w:val="center"/>
          </w:tcPr>
          <w:p w:rsidR="00C218A0" w:rsidRPr="00F54841" w:rsidRDefault="00C218A0" w:rsidP="00F54841">
            <w:pPr>
              <w:jc w:val="center"/>
            </w:pPr>
            <w:r w:rsidRPr="00F54841">
              <w:t>R$ 204,00</w:t>
            </w:r>
          </w:p>
        </w:tc>
      </w:tr>
      <w:tr w:rsidR="00C218A0" w:rsidRPr="00546E72" w:rsidTr="003C66E6">
        <w:tc>
          <w:tcPr>
            <w:tcW w:w="0" w:type="auto"/>
            <w:vAlign w:val="center"/>
          </w:tcPr>
          <w:p w:rsidR="00C218A0" w:rsidRPr="00C218A0" w:rsidRDefault="00C218A0" w:rsidP="003C66E6">
            <w:pPr>
              <w:jc w:val="center"/>
            </w:pPr>
            <w:proofErr w:type="gramStart"/>
            <w:r w:rsidRPr="00C218A0">
              <w:rPr>
                <w:color w:val="000000"/>
              </w:rPr>
              <w:t>9</w:t>
            </w:r>
            <w:proofErr w:type="gramEnd"/>
          </w:p>
        </w:tc>
        <w:tc>
          <w:tcPr>
            <w:tcW w:w="0" w:type="auto"/>
            <w:vAlign w:val="center"/>
          </w:tcPr>
          <w:p w:rsidR="00C218A0" w:rsidRPr="00C218A0" w:rsidRDefault="00C218A0" w:rsidP="003C66E6">
            <w:pPr>
              <w:jc w:val="center"/>
            </w:pPr>
            <w:r w:rsidRPr="00C218A0">
              <w:t xml:space="preserve">Toalhas de papel interfolhado, branco, tamanho 21 x 20 cm com duas dobras, 100% celulose virgem, acondicionado em pacote com 1000 folhas. Obs.: Os pacotes de papel toalha deverão estar acondicionados em fardos com </w:t>
            </w:r>
            <w:proofErr w:type="gramStart"/>
            <w:r w:rsidRPr="00C218A0">
              <w:t>5</w:t>
            </w:r>
            <w:proofErr w:type="gramEnd"/>
            <w:r w:rsidRPr="00C218A0">
              <w:t xml:space="preserve"> ou 6 </w:t>
            </w:r>
            <w:proofErr w:type="spellStart"/>
            <w:r w:rsidRPr="00C218A0">
              <w:t>pac</w:t>
            </w:r>
            <w:proofErr w:type="spellEnd"/>
            <w:r w:rsidRPr="00C218A0">
              <w:t xml:space="preserve">. </w:t>
            </w:r>
            <w:proofErr w:type="gramStart"/>
            <w:r w:rsidRPr="00C218A0">
              <w:t>cada</w:t>
            </w:r>
            <w:proofErr w:type="gramEnd"/>
            <w:r w:rsidRPr="00C218A0">
              <w:t>.</w:t>
            </w:r>
          </w:p>
        </w:tc>
        <w:tc>
          <w:tcPr>
            <w:tcW w:w="0" w:type="auto"/>
            <w:vAlign w:val="center"/>
          </w:tcPr>
          <w:p w:rsidR="00C218A0" w:rsidRPr="00C218A0" w:rsidRDefault="00C218A0" w:rsidP="003C66E6">
            <w:pPr>
              <w:jc w:val="center"/>
            </w:pPr>
            <w:proofErr w:type="gramStart"/>
            <w:r w:rsidRPr="00C218A0">
              <w:rPr>
                <w:color w:val="000000"/>
              </w:rPr>
              <w:t>pacote</w:t>
            </w:r>
            <w:proofErr w:type="gramEnd"/>
          </w:p>
        </w:tc>
        <w:tc>
          <w:tcPr>
            <w:tcW w:w="0" w:type="auto"/>
            <w:vAlign w:val="center"/>
          </w:tcPr>
          <w:p w:rsidR="00C218A0" w:rsidRPr="00C218A0" w:rsidRDefault="003C66E6" w:rsidP="003C66E6">
            <w:pPr>
              <w:jc w:val="center"/>
            </w:pPr>
            <w:r w:rsidRPr="00C218A0">
              <w:t>700</w:t>
            </w:r>
          </w:p>
          <w:p w:rsidR="00C218A0" w:rsidRPr="00C218A0" w:rsidRDefault="00C218A0" w:rsidP="003C66E6">
            <w:pPr>
              <w:jc w:val="center"/>
            </w:pPr>
          </w:p>
          <w:p w:rsidR="00C218A0" w:rsidRPr="00C218A0" w:rsidRDefault="00C218A0" w:rsidP="003C66E6">
            <w:pPr>
              <w:jc w:val="center"/>
            </w:pPr>
          </w:p>
        </w:tc>
        <w:tc>
          <w:tcPr>
            <w:tcW w:w="0" w:type="auto"/>
            <w:vAlign w:val="center"/>
          </w:tcPr>
          <w:p w:rsidR="00C218A0" w:rsidRPr="00C218A0" w:rsidRDefault="003C66E6" w:rsidP="003C66E6">
            <w:pPr>
              <w:jc w:val="center"/>
            </w:pPr>
            <w:r>
              <w:t xml:space="preserve">R$ </w:t>
            </w:r>
            <w:r w:rsidRPr="00C218A0">
              <w:t>12,60</w:t>
            </w:r>
          </w:p>
          <w:p w:rsidR="00C218A0" w:rsidRPr="00C218A0" w:rsidRDefault="00C218A0" w:rsidP="003C66E6">
            <w:pPr>
              <w:jc w:val="center"/>
            </w:pPr>
          </w:p>
          <w:p w:rsidR="00C218A0" w:rsidRPr="00C218A0" w:rsidRDefault="00C218A0" w:rsidP="003C66E6">
            <w:pPr>
              <w:jc w:val="center"/>
            </w:pPr>
          </w:p>
        </w:tc>
        <w:tc>
          <w:tcPr>
            <w:tcW w:w="0" w:type="auto"/>
            <w:vAlign w:val="center"/>
          </w:tcPr>
          <w:p w:rsidR="00C218A0" w:rsidRPr="00F54841" w:rsidRDefault="00C218A0" w:rsidP="003C66E6">
            <w:pPr>
              <w:jc w:val="center"/>
            </w:pPr>
            <w:r w:rsidRPr="00F54841">
              <w:t>R$ 8.820,00</w:t>
            </w:r>
          </w:p>
        </w:tc>
      </w:tr>
    </w:tbl>
    <w:p w:rsidR="00EF2AD5" w:rsidRDefault="00EF2AD5" w:rsidP="009D2FF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:rsidR="00214A55" w:rsidRDefault="00214A55" w:rsidP="009D2FF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:rsidR="00214A55" w:rsidRDefault="00214A55" w:rsidP="00F4199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:rsidR="00EF2AD5" w:rsidRPr="003C66E6" w:rsidRDefault="00EF2AD5" w:rsidP="003C66E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As despesas serão processadas pela seguinte dotação orçamentária:</w:t>
      </w:r>
    </w:p>
    <w:p w:rsidR="001A2158" w:rsidRDefault="003C66E6" w:rsidP="00F4199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04.01.12.365.0051.2023 – 3.3.3.90.30.22 (10677) RECURSO 20</w:t>
      </w:r>
    </w:p>
    <w:p w:rsidR="003C66E6" w:rsidRDefault="003C66E6" w:rsidP="00F4199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04.01.12.361.0047.2026 – 3.3.3.90.30.22 (10846) RECURSO 20</w:t>
      </w:r>
    </w:p>
    <w:p w:rsidR="003C66E6" w:rsidRPr="003C66E6" w:rsidRDefault="003C66E6" w:rsidP="00F4199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EB7291" w:rsidRPr="000A5C1E" w:rsidRDefault="00EB7291" w:rsidP="00EB729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0A5C1E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Face ao disposto no art.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75, inciso II,</w:t>
      </w:r>
      <w:r w:rsidRPr="000A5C1E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da Lei n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º 14.133/2021</w:t>
      </w:r>
      <w:r w:rsidRPr="000A5C1E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, </w:t>
      </w:r>
      <w:proofErr w:type="gramStart"/>
      <w:r w:rsidRPr="000A5C1E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submeto</w:t>
      </w:r>
      <w:proofErr w:type="gramEnd"/>
      <w:r w:rsidRPr="000A5C1E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o ato ao parecer jurídico e após para a devida publicidade.</w:t>
      </w:r>
    </w:p>
    <w:p w:rsidR="00BA6084" w:rsidRPr="000A5C1E" w:rsidRDefault="00BA6084" w:rsidP="00C46F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C46F1A" w:rsidRPr="000A5C1E" w:rsidRDefault="00C46F1A" w:rsidP="00C46F1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A5C1E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 </w:t>
      </w:r>
    </w:p>
    <w:p w:rsidR="00BA6084" w:rsidRPr="000A5C1E" w:rsidRDefault="00C46F1A" w:rsidP="00C46F1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0A5C1E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ab/>
      </w:r>
      <w:r w:rsidRPr="000A5C1E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ab/>
      </w:r>
      <w:r w:rsidRPr="000A5C1E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ab/>
      </w:r>
      <w:r w:rsidR="00BA6084" w:rsidRPr="000A5C1E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S</w:t>
      </w:r>
      <w:r w:rsidR="00724E9D" w:rsidRPr="000A5C1E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ão Pedro </w:t>
      </w:r>
      <w:r w:rsidR="00EE4DE4" w:rsidRPr="000A5C1E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da </w:t>
      </w:r>
      <w:r w:rsidR="007E1F3D" w:rsidRPr="000A5C1E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Serra,</w:t>
      </w:r>
      <w:r w:rsidR="006B22E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</w:t>
      </w:r>
      <w:r w:rsidR="002B2DB2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09</w:t>
      </w:r>
      <w:r w:rsidR="00E05BB7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de </w:t>
      </w:r>
      <w:r w:rsidR="001A2158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maio</w:t>
      </w:r>
      <w:r w:rsidR="00E05BB7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de 2023.</w:t>
      </w:r>
    </w:p>
    <w:p w:rsidR="00C46F1A" w:rsidRPr="000A5C1E" w:rsidRDefault="00C46F1A" w:rsidP="00C46F1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C46F1A" w:rsidRPr="000A5C1E" w:rsidRDefault="00C46F1A" w:rsidP="00C46F1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A5C1E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 </w:t>
      </w:r>
    </w:p>
    <w:p w:rsidR="00C46F1A" w:rsidRPr="000A5C1E" w:rsidRDefault="00C46F1A" w:rsidP="00C46F1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A5C1E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 </w:t>
      </w:r>
    </w:p>
    <w:p w:rsidR="00C46F1A" w:rsidRPr="000A5C1E" w:rsidRDefault="00C46F1A" w:rsidP="00BA608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A5C1E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  </w:t>
      </w:r>
    </w:p>
    <w:p w:rsidR="00FB7D05" w:rsidRDefault="00214A55" w:rsidP="00FB7D05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Isabel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Corete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Joner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Cornelius</w:t>
      </w:r>
      <w:proofErr w:type="spellEnd"/>
    </w:p>
    <w:p w:rsidR="00FB7D05" w:rsidRDefault="00214A55" w:rsidP="00FB7D05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  <w:t>Prefeita Municipal</w:t>
      </w:r>
      <w:r w:rsidR="00FB7D0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  <w:t xml:space="preserve"> </w:t>
      </w:r>
    </w:p>
    <w:p w:rsidR="005B162F" w:rsidRPr="000A5C1E" w:rsidRDefault="005B162F" w:rsidP="005B162F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:rsidR="005B162F" w:rsidRPr="000A5C1E" w:rsidRDefault="005B162F" w:rsidP="005B162F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075637" w:rsidRPr="00E05BB7" w:rsidRDefault="005B162F" w:rsidP="00E05BB7">
      <w:pPr>
        <w:spacing w:before="240" w:after="60" w:line="240" w:lineRule="auto"/>
        <w:jc w:val="center"/>
        <w:outlineLvl w:val="7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A5C1E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pt-BR"/>
        </w:rPr>
        <w:t> </w:t>
      </w:r>
    </w:p>
    <w:sectPr w:rsidR="00075637" w:rsidRPr="00E05BB7" w:rsidSect="005F6F28">
      <w:headerReference w:type="default" r:id="rId7"/>
      <w:pgSz w:w="11906" w:h="16838"/>
      <w:pgMar w:top="851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54841" w:rsidRDefault="00F54841" w:rsidP="0021505B">
      <w:pPr>
        <w:spacing w:after="0" w:line="240" w:lineRule="auto"/>
      </w:pPr>
      <w:r>
        <w:separator/>
      </w:r>
    </w:p>
  </w:endnote>
  <w:endnote w:type="continuationSeparator" w:id="0">
    <w:p w:rsidR="00F54841" w:rsidRDefault="00F54841" w:rsidP="002150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54841" w:rsidRDefault="00F54841" w:rsidP="0021505B">
      <w:pPr>
        <w:spacing w:after="0" w:line="240" w:lineRule="auto"/>
      </w:pPr>
      <w:r>
        <w:separator/>
      </w:r>
    </w:p>
  </w:footnote>
  <w:footnote w:type="continuationSeparator" w:id="0">
    <w:p w:rsidR="00F54841" w:rsidRDefault="00F54841" w:rsidP="002150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4841" w:rsidRDefault="00F54841" w:rsidP="0021505B">
    <w:pPr>
      <w:jc w:val="center"/>
    </w:pPr>
    <w:r>
      <w:object w:dxaOrig="4320" w:dyaOrig="432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9" type="#_x0000_t75" style="width:83.7pt;height:68.65pt" o:ole="" fillcolor="window">
          <v:imagedata r:id="rId1" o:title="" cropbottom="16549f" cropleft="17696f" cropright="18633f"/>
        </v:shape>
        <o:OLEObject Type="Embed" ProgID="Word.Picture.8" ShapeID="_x0000_i1029" DrawAspect="Content" ObjectID="_1745145848" r:id="rId2"/>
      </w:object>
    </w:r>
  </w:p>
  <w:p w:rsidR="00F54841" w:rsidRPr="0021505B" w:rsidRDefault="00F54841" w:rsidP="0021505B">
    <w:pPr>
      <w:jc w:val="center"/>
      <w:rPr>
        <w:rFonts w:ascii="Times New Roman" w:hAnsi="Times New Roman" w:cs="Times New Roman"/>
        <w:b/>
        <w:sz w:val="24"/>
        <w:szCs w:val="24"/>
      </w:rPr>
    </w:pPr>
    <w:r w:rsidRPr="0021505B">
      <w:rPr>
        <w:rFonts w:ascii="Times New Roman" w:hAnsi="Times New Roman" w:cs="Times New Roman"/>
        <w:b/>
        <w:sz w:val="24"/>
        <w:szCs w:val="24"/>
      </w:rPr>
      <w:t>Município de São Pedro da Serra</w:t>
    </w:r>
  </w:p>
  <w:p w:rsidR="00F54841" w:rsidRPr="0021505B" w:rsidRDefault="00F54841" w:rsidP="0021505B">
    <w:pPr>
      <w:jc w:val="center"/>
      <w:rPr>
        <w:rFonts w:ascii="Times New Roman" w:hAnsi="Times New Roman" w:cs="Times New Roman"/>
        <w:sz w:val="24"/>
        <w:szCs w:val="24"/>
      </w:rPr>
    </w:pPr>
    <w:r w:rsidRPr="0021505B">
      <w:rPr>
        <w:rFonts w:ascii="Times New Roman" w:hAnsi="Times New Roman" w:cs="Times New Roman"/>
        <w:sz w:val="24"/>
        <w:szCs w:val="24"/>
      </w:rPr>
      <w:t>ESTADO DO RIO GRANDE DO SUL</w:t>
    </w:r>
  </w:p>
  <w:p w:rsidR="00F54841" w:rsidRDefault="00F54841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savePreviewPicture/>
  <w:hdrShapeDefaults>
    <o:shapedefaults v:ext="edit" spidmax="102402"/>
  </w:hdrShapeDefaults>
  <w:footnotePr>
    <w:footnote w:id="-1"/>
    <w:footnote w:id="0"/>
  </w:footnotePr>
  <w:endnotePr>
    <w:endnote w:id="-1"/>
    <w:endnote w:id="0"/>
  </w:endnotePr>
  <w:compat/>
  <w:rsids>
    <w:rsidRoot w:val="006B2759"/>
    <w:rsid w:val="00007DE6"/>
    <w:rsid w:val="000318D7"/>
    <w:rsid w:val="0003699F"/>
    <w:rsid w:val="0005336E"/>
    <w:rsid w:val="00071397"/>
    <w:rsid w:val="00075637"/>
    <w:rsid w:val="00075B6E"/>
    <w:rsid w:val="000A5C1E"/>
    <w:rsid w:val="000E01F3"/>
    <w:rsid w:val="000E0847"/>
    <w:rsid w:val="000F6E69"/>
    <w:rsid w:val="00106AB5"/>
    <w:rsid w:val="00114596"/>
    <w:rsid w:val="00144A51"/>
    <w:rsid w:val="001533C6"/>
    <w:rsid w:val="0017386D"/>
    <w:rsid w:val="00190EF5"/>
    <w:rsid w:val="0019211C"/>
    <w:rsid w:val="001A2158"/>
    <w:rsid w:val="001E49B5"/>
    <w:rsid w:val="001F05AE"/>
    <w:rsid w:val="001F378A"/>
    <w:rsid w:val="00214A55"/>
    <w:rsid w:val="0021505B"/>
    <w:rsid w:val="00241B57"/>
    <w:rsid w:val="002811BB"/>
    <w:rsid w:val="002B1B97"/>
    <w:rsid w:val="002B2DB2"/>
    <w:rsid w:val="002C0117"/>
    <w:rsid w:val="002C1778"/>
    <w:rsid w:val="002E6149"/>
    <w:rsid w:val="002E7D92"/>
    <w:rsid w:val="003213BA"/>
    <w:rsid w:val="00327ED0"/>
    <w:rsid w:val="00332E41"/>
    <w:rsid w:val="003642F2"/>
    <w:rsid w:val="00395865"/>
    <w:rsid w:val="003C1F84"/>
    <w:rsid w:val="003C5E8A"/>
    <w:rsid w:val="003C66E6"/>
    <w:rsid w:val="003D50CF"/>
    <w:rsid w:val="003E008B"/>
    <w:rsid w:val="003E35A4"/>
    <w:rsid w:val="003F2963"/>
    <w:rsid w:val="00407D9D"/>
    <w:rsid w:val="00460A1E"/>
    <w:rsid w:val="00492850"/>
    <w:rsid w:val="004C4BF8"/>
    <w:rsid w:val="004E50CB"/>
    <w:rsid w:val="005554A7"/>
    <w:rsid w:val="00581F36"/>
    <w:rsid w:val="005B162F"/>
    <w:rsid w:val="005B50AC"/>
    <w:rsid w:val="005F6F28"/>
    <w:rsid w:val="00632E47"/>
    <w:rsid w:val="00634360"/>
    <w:rsid w:val="00640E6D"/>
    <w:rsid w:val="00672CF5"/>
    <w:rsid w:val="0069786E"/>
    <w:rsid w:val="006B22EA"/>
    <w:rsid w:val="006B2759"/>
    <w:rsid w:val="006E0C19"/>
    <w:rsid w:val="006F5AD9"/>
    <w:rsid w:val="006F6C1B"/>
    <w:rsid w:val="00706BBB"/>
    <w:rsid w:val="00721FC7"/>
    <w:rsid w:val="00724E9D"/>
    <w:rsid w:val="00726F9D"/>
    <w:rsid w:val="007317D3"/>
    <w:rsid w:val="0079163F"/>
    <w:rsid w:val="007A3B62"/>
    <w:rsid w:val="007E1F3D"/>
    <w:rsid w:val="007E5E7B"/>
    <w:rsid w:val="007E77CF"/>
    <w:rsid w:val="008518F7"/>
    <w:rsid w:val="00851F94"/>
    <w:rsid w:val="009138F6"/>
    <w:rsid w:val="00953DEF"/>
    <w:rsid w:val="00964EA2"/>
    <w:rsid w:val="009760C1"/>
    <w:rsid w:val="00982384"/>
    <w:rsid w:val="009874AD"/>
    <w:rsid w:val="00987D42"/>
    <w:rsid w:val="009A330F"/>
    <w:rsid w:val="009B03A0"/>
    <w:rsid w:val="009D2FF5"/>
    <w:rsid w:val="00A22764"/>
    <w:rsid w:val="00A237A7"/>
    <w:rsid w:val="00A344CC"/>
    <w:rsid w:val="00A85F8C"/>
    <w:rsid w:val="00A87755"/>
    <w:rsid w:val="00AA4557"/>
    <w:rsid w:val="00AC2461"/>
    <w:rsid w:val="00AE051E"/>
    <w:rsid w:val="00AF0FC6"/>
    <w:rsid w:val="00AF528F"/>
    <w:rsid w:val="00B2068C"/>
    <w:rsid w:val="00B250BE"/>
    <w:rsid w:val="00B6376F"/>
    <w:rsid w:val="00B704A5"/>
    <w:rsid w:val="00B8334F"/>
    <w:rsid w:val="00B933DC"/>
    <w:rsid w:val="00BA6084"/>
    <w:rsid w:val="00BB21E2"/>
    <w:rsid w:val="00BB2853"/>
    <w:rsid w:val="00BC0CD4"/>
    <w:rsid w:val="00BC35DD"/>
    <w:rsid w:val="00BC3913"/>
    <w:rsid w:val="00C218A0"/>
    <w:rsid w:val="00C2785B"/>
    <w:rsid w:val="00C27974"/>
    <w:rsid w:val="00C46F1A"/>
    <w:rsid w:val="00C479A0"/>
    <w:rsid w:val="00C50A4B"/>
    <w:rsid w:val="00C72D71"/>
    <w:rsid w:val="00C92EEF"/>
    <w:rsid w:val="00C958A8"/>
    <w:rsid w:val="00CC65DF"/>
    <w:rsid w:val="00CD7F1B"/>
    <w:rsid w:val="00CE37B8"/>
    <w:rsid w:val="00D0079C"/>
    <w:rsid w:val="00D16C8C"/>
    <w:rsid w:val="00D22376"/>
    <w:rsid w:val="00D26C3C"/>
    <w:rsid w:val="00D602CA"/>
    <w:rsid w:val="00D6411F"/>
    <w:rsid w:val="00D7235B"/>
    <w:rsid w:val="00D73E60"/>
    <w:rsid w:val="00D76259"/>
    <w:rsid w:val="00D85812"/>
    <w:rsid w:val="00E05BB7"/>
    <w:rsid w:val="00E12CA7"/>
    <w:rsid w:val="00E226B8"/>
    <w:rsid w:val="00E602D5"/>
    <w:rsid w:val="00EA2148"/>
    <w:rsid w:val="00EB401C"/>
    <w:rsid w:val="00EB7291"/>
    <w:rsid w:val="00EC2188"/>
    <w:rsid w:val="00EC4648"/>
    <w:rsid w:val="00EE43D6"/>
    <w:rsid w:val="00EE4DE4"/>
    <w:rsid w:val="00EF2AD5"/>
    <w:rsid w:val="00F13CBE"/>
    <w:rsid w:val="00F41992"/>
    <w:rsid w:val="00F54841"/>
    <w:rsid w:val="00F62825"/>
    <w:rsid w:val="00F70EE4"/>
    <w:rsid w:val="00F76B94"/>
    <w:rsid w:val="00F84F32"/>
    <w:rsid w:val="00F94F96"/>
    <w:rsid w:val="00F96233"/>
    <w:rsid w:val="00FB3863"/>
    <w:rsid w:val="00FB7D05"/>
    <w:rsid w:val="00FC31F1"/>
    <w:rsid w:val="00FC45A4"/>
    <w:rsid w:val="00FD03F8"/>
    <w:rsid w:val="00FD55E7"/>
    <w:rsid w:val="00FE454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2785B"/>
  </w:style>
  <w:style w:type="paragraph" w:styleId="Ttulo1">
    <w:name w:val="heading 1"/>
    <w:basedOn w:val="Normal"/>
    <w:link w:val="Ttulo1Char"/>
    <w:uiPriority w:val="9"/>
    <w:qFormat/>
    <w:rsid w:val="00C46F1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C46F1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link w:val="Ttulo3Char"/>
    <w:uiPriority w:val="9"/>
    <w:qFormat/>
    <w:rsid w:val="00C46F1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paragraph" w:styleId="Ttulo4">
    <w:name w:val="heading 4"/>
    <w:basedOn w:val="Normal"/>
    <w:link w:val="Ttulo4Char"/>
    <w:uiPriority w:val="9"/>
    <w:qFormat/>
    <w:rsid w:val="00C46F1A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Ttulo5">
    <w:name w:val="heading 5"/>
    <w:basedOn w:val="Normal"/>
    <w:link w:val="Ttulo5Char"/>
    <w:uiPriority w:val="9"/>
    <w:qFormat/>
    <w:rsid w:val="00C46F1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styleId="Ttulo8">
    <w:name w:val="heading 8"/>
    <w:basedOn w:val="Normal"/>
    <w:link w:val="Ttulo8Char"/>
    <w:uiPriority w:val="9"/>
    <w:qFormat/>
    <w:rsid w:val="00C46F1A"/>
    <w:pPr>
      <w:spacing w:before="100" w:beforeAutospacing="1" w:after="100" w:afterAutospacing="1" w:line="240" w:lineRule="auto"/>
      <w:outlineLvl w:val="7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C46F1A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C46F1A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rsid w:val="00C46F1A"/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rsid w:val="00C46F1A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rsid w:val="00C46F1A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customStyle="1" w:styleId="Ttulo8Char">
    <w:name w:val="Título 8 Char"/>
    <w:basedOn w:val="Fontepargpadro"/>
    <w:link w:val="Ttulo8"/>
    <w:uiPriority w:val="9"/>
    <w:rsid w:val="00C46F1A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C46F1A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C46F1A"/>
    <w:rPr>
      <w:b/>
      <w:bCs/>
    </w:rPr>
  </w:style>
  <w:style w:type="character" w:styleId="nfase">
    <w:name w:val="Emphasis"/>
    <w:basedOn w:val="Fontepargpadro"/>
    <w:uiPriority w:val="20"/>
    <w:qFormat/>
    <w:rsid w:val="00C46F1A"/>
    <w:rPr>
      <w:i/>
      <w:iCs/>
    </w:rPr>
  </w:style>
  <w:style w:type="paragraph" w:styleId="Cabealho">
    <w:name w:val="header"/>
    <w:basedOn w:val="Normal"/>
    <w:link w:val="CabealhoChar"/>
    <w:uiPriority w:val="99"/>
    <w:unhideWhenUsed/>
    <w:rsid w:val="00C46F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abealhoChar">
    <w:name w:val="Cabeçalho Char"/>
    <w:basedOn w:val="Fontepargpadro"/>
    <w:link w:val="Cabealho"/>
    <w:uiPriority w:val="99"/>
    <w:rsid w:val="00C46F1A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C46F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C46F1A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C46F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C46F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C46F1A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C46F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C46F1A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semFormatao">
    <w:name w:val="Plain Text"/>
    <w:basedOn w:val="Normal"/>
    <w:link w:val="TextosemFormataoChar"/>
    <w:uiPriority w:val="99"/>
    <w:semiHidden/>
    <w:unhideWhenUsed/>
    <w:rsid w:val="00C46F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extosemFormataoChar">
    <w:name w:val="Texto sem Formatação Char"/>
    <w:basedOn w:val="Fontepargpadro"/>
    <w:link w:val="TextosemFormatao"/>
    <w:uiPriority w:val="99"/>
    <w:semiHidden/>
    <w:rsid w:val="00C46F1A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21505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1505B"/>
  </w:style>
  <w:style w:type="paragraph" w:styleId="Textodebalo">
    <w:name w:val="Balloon Text"/>
    <w:basedOn w:val="Normal"/>
    <w:link w:val="TextodebaloChar"/>
    <w:uiPriority w:val="99"/>
    <w:semiHidden/>
    <w:unhideWhenUsed/>
    <w:rsid w:val="002150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1505B"/>
    <w:rPr>
      <w:rFonts w:ascii="Tahoma" w:hAnsi="Tahoma" w:cs="Tahoma"/>
      <w:sz w:val="16"/>
      <w:szCs w:val="16"/>
    </w:rPr>
  </w:style>
  <w:style w:type="paragraph" w:customStyle="1" w:styleId="Default">
    <w:name w:val="Default"/>
    <w:qFormat/>
    <w:rsid w:val="00634360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C218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592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59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1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0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7656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097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6683931-4B9A-4F31-AF74-29CA47321B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5</Pages>
  <Words>833</Words>
  <Characters>4503</Characters>
  <Application>Microsoft Office Word</Application>
  <DocSecurity>0</DocSecurity>
  <Lines>37</Lines>
  <Paragraphs>10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Títulos</vt:lpstr>
      </vt:variant>
      <vt:variant>
        <vt:i4>10</vt:i4>
      </vt:variant>
    </vt:vector>
  </HeadingPairs>
  <TitlesOfParts>
    <vt:vector size="11" baseType="lpstr">
      <vt:lpstr/>
      <vt:lpstr>    PROCESSO DISPENSA LICITAÇÃO Nº 37/2023</vt:lpstr>
      <vt:lpstr>    </vt:lpstr>
      <vt:lpstr>    Exmo. Sra. Prefeita Municipal</vt:lpstr>
      <vt:lpstr>Solicitamos a Vossa Senhoria abertura de processo de Dispensa de Licitação, para</vt:lpstr>
      <vt:lpstr/>
      <vt:lpstr>Conforme Formalização de Demanda n  12/2023 em anexo, nos termos do art. 72 e ar</vt:lpstr>
      <vt:lpstr/>
      <vt:lpstr>        </vt:lpstr>
      <vt:lpstr>        </vt:lpstr>
      <vt:lpstr>        Processo de Dispensa de Licitação nº 37/2023</vt:lpstr>
    </vt:vector>
  </TitlesOfParts>
  <Company/>
  <LinksUpToDate>false</LinksUpToDate>
  <CharactersWithSpaces>5326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Sinésio Follmann</dc:creator>
  <cp:lastModifiedBy>almox2</cp:lastModifiedBy>
  <cp:revision>4</cp:revision>
  <cp:lastPrinted>2023-05-02T12:12:00Z</cp:lastPrinted>
  <dcterms:created xsi:type="dcterms:W3CDTF">2023-05-09T16:35:00Z</dcterms:created>
  <dcterms:modified xsi:type="dcterms:W3CDTF">2023-05-09T16:58:00Z</dcterms:modified>
</cp:coreProperties>
</file>