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8A5BF" w14:textId="77777777" w:rsidR="00EF09D6" w:rsidRPr="00D96AF6" w:rsidRDefault="00EF09D6" w:rsidP="00EF09D6">
      <w:pPr>
        <w:pStyle w:val="Ttulo1"/>
        <w:spacing w:line="276" w:lineRule="auto"/>
        <w:ind w:left="0" w:right="-59" w:firstLine="0"/>
        <w:jc w:val="center"/>
        <w:rPr>
          <w:rFonts w:ascii="Times New Roman" w:hAnsi="Times New Roman" w:cs="Times New Roman"/>
        </w:rPr>
      </w:pPr>
      <w:r w:rsidRPr="00D96AF6">
        <w:rPr>
          <w:rFonts w:ascii="Times New Roman" w:hAnsi="Times New Roman" w:cs="Times New Roman"/>
        </w:rPr>
        <w:t xml:space="preserve">ESTUDO TÉCNICO PRELIMINAR – ETP </w:t>
      </w:r>
    </w:p>
    <w:p w14:paraId="478B62E0" w14:textId="77777777" w:rsidR="00EF09D6" w:rsidRPr="00D96AF6" w:rsidRDefault="00EF09D6" w:rsidP="00EF09D6">
      <w:pPr>
        <w:pStyle w:val="Ttulo1"/>
        <w:spacing w:line="276" w:lineRule="auto"/>
        <w:ind w:left="0" w:right="-59" w:firstLine="0"/>
        <w:jc w:val="center"/>
        <w:rPr>
          <w:rFonts w:ascii="Times New Roman" w:hAnsi="Times New Roman" w:cs="Times New Roman"/>
        </w:rPr>
      </w:pPr>
      <w:r w:rsidRPr="00D96AF6">
        <w:rPr>
          <w:rFonts w:ascii="Times New Roman" w:hAnsi="Times New Roman" w:cs="Times New Roman"/>
        </w:rPr>
        <w:t>SIMPLIFICADO</w:t>
      </w:r>
    </w:p>
    <w:p w14:paraId="495CF567" w14:textId="0CEA7F72" w:rsidR="00EF09D6" w:rsidRPr="00D96AF6" w:rsidRDefault="00F37E01" w:rsidP="00EF09D6">
      <w:pPr>
        <w:pStyle w:val="Ttulo1"/>
        <w:spacing w:line="276" w:lineRule="auto"/>
        <w:ind w:left="0" w:right="-59" w:firstLine="0"/>
        <w:jc w:val="center"/>
        <w:rPr>
          <w:rFonts w:ascii="Times New Roman" w:hAnsi="Times New Roman" w:cs="Times New Roman"/>
          <w:bCs w:val="0"/>
        </w:rPr>
      </w:pPr>
      <w:r w:rsidRPr="00D96AF6">
        <w:rPr>
          <w:rFonts w:ascii="Times New Roman" w:hAnsi="Times New Roman" w:cs="Times New Roman"/>
        </w:rPr>
        <w:t>COMPRA DE GENERO ALIMENTICIO PARA MERENDA ESCOLAR</w:t>
      </w:r>
    </w:p>
    <w:tbl>
      <w:tblPr>
        <w:tblStyle w:val="Tabelacomgrade"/>
        <w:tblW w:w="9640" w:type="dxa"/>
        <w:tblInd w:w="-431" w:type="dxa"/>
        <w:tblLook w:val="04A0" w:firstRow="1" w:lastRow="0" w:firstColumn="1" w:lastColumn="0" w:noHBand="0" w:noVBand="1"/>
      </w:tblPr>
      <w:tblGrid>
        <w:gridCol w:w="9640"/>
      </w:tblGrid>
      <w:tr w:rsidR="00EF09D6" w:rsidRPr="00D96AF6" w14:paraId="2FB6F921" w14:textId="77777777" w:rsidTr="00C70789">
        <w:tc>
          <w:tcPr>
            <w:tcW w:w="9640" w:type="dxa"/>
            <w:shd w:val="clear" w:color="auto" w:fill="BFBFBF" w:themeFill="background1" w:themeFillShade="BF"/>
          </w:tcPr>
          <w:p w14:paraId="0E3F5BF2" w14:textId="77777777" w:rsidR="00EF09D6" w:rsidRPr="00D96AF6" w:rsidRDefault="00EF09D6" w:rsidP="00C70789">
            <w:pPr>
              <w:pStyle w:val="Ttulo1"/>
              <w:numPr>
                <w:ilvl w:val="0"/>
                <w:numId w:val="1"/>
              </w:numPr>
              <w:spacing w:line="276" w:lineRule="auto"/>
              <w:ind w:left="307" w:hanging="284"/>
              <w:outlineLvl w:val="0"/>
              <w:rPr>
                <w:rFonts w:ascii="Times New Roman" w:hAnsi="Times New Roman" w:cs="Times New Roman"/>
              </w:rPr>
            </w:pPr>
            <w:r w:rsidRPr="00D96AF6">
              <w:rPr>
                <w:rFonts w:ascii="Times New Roman" w:hAnsi="Times New Roman" w:cs="Times New Roman"/>
              </w:rPr>
              <w:t xml:space="preserve">UNIDADE DEMANDANTE: </w:t>
            </w:r>
          </w:p>
        </w:tc>
      </w:tr>
      <w:tr w:rsidR="00EF09D6" w:rsidRPr="00D96AF6" w14:paraId="019DDA08" w14:textId="77777777" w:rsidTr="00C70789">
        <w:tblPrEx>
          <w:tblLook w:val="06A0" w:firstRow="1" w:lastRow="0" w:firstColumn="1" w:lastColumn="0" w:noHBand="1" w:noVBand="1"/>
        </w:tblPrEx>
        <w:tc>
          <w:tcPr>
            <w:tcW w:w="9640" w:type="dxa"/>
          </w:tcPr>
          <w:p w14:paraId="198032E5" w14:textId="77777777" w:rsidR="00EF09D6" w:rsidRPr="00D96AF6" w:rsidRDefault="00EF09D6" w:rsidP="00C70789">
            <w:pPr>
              <w:pStyle w:val="Corpodetexto"/>
              <w:spacing w:line="276" w:lineRule="auto"/>
              <w:rPr>
                <w:rFonts w:ascii="Times New Roman" w:hAnsi="Times New Roman" w:cs="Times New Roman"/>
                <w:b/>
                <w:bCs/>
              </w:rPr>
            </w:pPr>
            <w:r w:rsidRPr="00D96AF6">
              <w:rPr>
                <w:rFonts w:ascii="Times New Roman" w:hAnsi="Times New Roman" w:cs="Times New Roman"/>
                <w:b/>
                <w:bCs/>
              </w:rPr>
              <w:t xml:space="preserve"> </w:t>
            </w:r>
          </w:p>
          <w:p w14:paraId="662D2EBD" w14:textId="6D83E1F3" w:rsidR="00EF09D6" w:rsidRPr="00D96AF6" w:rsidRDefault="00EF09D6" w:rsidP="00C70789">
            <w:pPr>
              <w:pStyle w:val="Corpodetexto"/>
              <w:spacing w:line="276" w:lineRule="auto"/>
              <w:rPr>
                <w:rFonts w:ascii="Times New Roman" w:hAnsi="Times New Roman" w:cs="Times New Roman"/>
                <w:b/>
                <w:bCs/>
              </w:rPr>
            </w:pPr>
            <w:r w:rsidRPr="00D96AF6">
              <w:rPr>
                <w:rFonts w:ascii="Times New Roman" w:hAnsi="Times New Roman" w:cs="Times New Roman"/>
                <w:bCs/>
              </w:rPr>
              <w:t xml:space="preserve">Secretaria Municipal </w:t>
            </w:r>
            <w:r w:rsidR="008F5641" w:rsidRPr="00D96AF6">
              <w:rPr>
                <w:rFonts w:ascii="Times New Roman" w:hAnsi="Times New Roman" w:cs="Times New Roman"/>
                <w:bCs/>
              </w:rPr>
              <w:t>Educação,Cultura, Desporto e Turismo</w:t>
            </w:r>
          </w:p>
          <w:p w14:paraId="6E6707A9" w14:textId="77777777" w:rsidR="00EF09D6" w:rsidRPr="00D96AF6" w:rsidRDefault="00EF09D6" w:rsidP="00C70789">
            <w:pPr>
              <w:pStyle w:val="Corpodetexto"/>
              <w:spacing w:line="276" w:lineRule="auto"/>
              <w:rPr>
                <w:rFonts w:ascii="Times New Roman" w:hAnsi="Times New Roman" w:cs="Times New Roman"/>
                <w:b/>
                <w:bCs/>
              </w:rPr>
            </w:pPr>
          </w:p>
        </w:tc>
      </w:tr>
      <w:tr w:rsidR="00EF09D6" w:rsidRPr="00D96AF6" w14:paraId="7284CC69" w14:textId="77777777" w:rsidTr="00C70789">
        <w:tc>
          <w:tcPr>
            <w:tcW w:w="9640" w:type="dxa"/>
            <w:shd w:val="clear" w:color="auto" w:fill="BFBFBF" w:themeFill="background1" w:themeFillShade="BF"/>
          </w:tcPr>
          <w:p w14:paraId="1FC20D4B" w14:textId="77777777" w:rsidR="00EF09D6" w:rsidRPr="00D96AF6" w:rsidRDefault="00EF09D6" w:rsidP="00C70789">
            <w:pPr>
              <w:pStyle w:val="Ttulo1"/>
              <w:tabs>
                <w:tab w:val="left" w:pos="280"/>
                <w:tab w:val="left" w:pos="7605"/>
              </w:tabs>
              <w:spacing w:line="276" w:lineRule="auto"/>
              <w:ind w:left="0" w:firstLine="0"/>
              <w:outlineLvl w:val="0"/>
              <w:rPr>
                <w:rFonts w:ascii="Times New Roman" w:hAnsi="Times New Roman" w:cs="Times New Roman"/>
              </w:rPr>
            </w:pPr>
            <w:r w:rsidRPr="00D96AF6">
              <w:rPr>
                <w:rFonts w:ascii="Times New Roman" w:hAnsi="Times New Roman" w:cs="Times New Roman"/>
              </w:rPr>
              <w:t>2. DESCRIÇÃO DA</w:t>
            </w:r>
            <w:r w:rsidRPr="00D96AF6">
              <w:rPr>
                <w:rFonts w:ascii="Times New Roman" w:hAnsi="Times New Roman" w:cs="Times New Roman"/>
                <w:spacing w:val="-2"/>
              </w:rPr>
              <w:t xml:space="preserve"> </w:t>
            </w:r>
            <w:r w:rsidRPr="00D96AF6">
              <w:rPr>
                <w:rFonts w:ascii="Times New Roman" w:hAnsi="Times New Roman" w:cs="Times New Roman"/>
              </w:rPr>
              <w:t xml:space="preserve">NECESSIDADE DA CONTRATAÇÃO: </w:t>
            </w:r>
            <w:r w:rsidRPr="00D96AF6">
              <w:rPr>
                <w:rFonts w:ascii="Times New Roman" w:hAnsi="Times New Roman" w:cs="Times New Roman"/>
              </w:rPr>
              <w:tab/>
            </w:r>
          </w:p>
        </w:tc>
      </w:tr>
      <w:tr w:rsidR="00EF09D6" w:rsidRPr="00D96AF6" w14:paraId="47206769" w14:textId="77777777" w:rsidTr="00C70789">
        <w:tblPrEx>
          <w:tblLook w:val="06A0" w:firstRow="1" w:lastRow="0" w:firstColumn="1" w:lastColumn="0" w:noHBand="1" w:noVBand="1"/>
        </w:tblPrEx>
        <w:tc>
          <w:tcPr>
            <w:tcW w:w="9640" w:type="dxa"/>
          </w:tcPr>
          <w:p w14:paraId="09545665" w14:textId="07750210" w:rsidR="008F5641" w:rsidRPr="00D96AF6" w:rsidRDefault="008F5641" w:rsidP="00D96AF6">
            <w:pPr>
              <w:pStyle w:val="Default"/>
              <w:jc w:val="both"/>
              <w:rPr>
                <w:rFonts w:ascii="Times New Roman" w:hAnsi="Times New Roman" w:cs="Times New Roman"/>
              </w:rPr>
            </w:pPr>
            <w:r w:rsidRPr="00D96AF6">
              <w:rPr>
                <w:rFonts w:ascii="Times New Roman" w:hAnsi="Times New Roman" w:cs="Times New Roman"/>
              </w:rPr>
              <w:t xml:space="preserve"> </w:t>
            </w:r>
            <w:proofErr w:type="spellStart"/>
            <w:r w:rsidRPr="00D96AF6">
              <w:rPr>
                <w:rFonts w:ascii="Times New Roman" w:hAnsi="Times New Roman" w:cs="Times New Roman"/>
              </w:rPr>
              <w:t>Fornecimento</w:t>
            </w:r>
            <w:proofErr w:type="spellEnd"/>
            <w:r w:rsidRPr="00D96AF6">
              <w:rPr>
                <w:rFonts w:ascii="Times New Roman" w:hAnsi="Times New Roman" w:cs="Times New Roman"/>
              </w:rPr>
              <w:t xml:space="preserve"> de Merenda Escolar </w:t>
            </w:r>
            <w:proofErr w:type="spellStart"/>
            <w:r w:rsidRPr="00D96AF6">
              <w:rPr>
                <w:rFonts w:ascii="Times New Roman" w:hAnsi="Times New Roman" w:cs="Times New Roman"/>
              </w:rPr>
              <w:t>ofertada</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nas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escolas</w:t>
            </w:r>
            <w:proofErr w:type="spellEnd"/>
            <w:r w:rsidRPr="00D96AF6">
              <w:rPr>
                <w:rFonts w:ascii="Times New Roman" w:hAnsi="Times New Roman" w:cs="Times New Roman"/>
              </w:rPr>
              <w:t xml:space="preserve"> e creches da Rede Municipal de Ensino, para o</w:t>
            </w:r>
            <w:r w:rsidR="00D96AF6">
              <w:rPr>
                <w:rFonts w:ascii="Times New Roman" w:hAnsi="Times New Roman" w:cs="Times New Roman"/>
              </w:rPr>
              <w:t xml:space="preserve"> </w:t>
            </w:r>
            <w:proofErr w:type="spellStart"/>
            <w:r w:rsidR="00D96AF6">
              <w:rPr>
                <w:rFonts w:ascii="Times New Roman" w:hAnsi="Times New Roman" w:cs="Times New Roman"/>
              </w:rPr>
              <w:t>primeiro</w:t>
            </w:r>
            <w:proofErr w:type="spellEnd"/>
            <w:r w:rsidR="00D96AF6">
              <w:rPr>
                <w:rFonts w:ascii="Times New Roman" w:hAnsi="Times New Roman" w:cs="Times New Roman"/>
              </w:rPr>
              <w:t xml:space="preserve"> </w:t>
            </w:r>
            <w:proofErr w:type="spellStart"/>
            <w:r w:rsidR="00D96AF6">
              <w:rPr>
                <w:rFonts w:ascii="Times New Roman" w:hAnsi="Times New Roman" w:cs="Times New Roman"/>
              </w:rPr>
              <w:t>semestre</w:t>
            </w:r>
            <w:proofErr w:type="spellEnd"/>
            <w:r w:rsidR="00D96AF6">
              <w:rPr>
                <w:rFonts w:ascii="Times New Roman" w:hAnsi="Times New Roman" w:cs="Times New Roman"/>
              </w:rPr>
              <w:t xml:space="preserve"> do</w:t>
            </w:r>
            <w:r w:rsidRPr="00D96AF6">
              <w:rPr>
                <w:rFonts w:ascii="Times New Roman" w:hAnsi="Times New Roman" w:cs="Times New Roman"/>
              </w:rPr>
              <w:t xml:space="preserve"> </w:t>
            </w:r>
            <w:proofErr w:type="spellStart"/>
            <w:r w:rsidRPr="00D96AF6">
              <w:rPr>
                <w:rFonts w:ascii="Times New Roman" w:hAnsi="Times New Roman" w:cs="Times New Roman"/>
              </w:rPr>
              <w:t>ano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letivo</w:t>
            </w:r>
            <w:proofErr w:type="spellEnd"/>
            <w:r w:rsidRPr="00D96AF6">
              <w:rPr>
                <w:rFonts w:ascii="Times New Roman" w:hAnsi="Times New Roman" w:cs="Times New Roman"/>
              </w:rPr>
              <w:t xml:space="preserve"> de 202</w:t>
            </w:r>
            <w:r w:rsidR="00D96AF6">
              <w:rPr>
                <w:rFonts w:ascii="Times New Roman" w:hAnsi="Times New Roman" w:cs="Times New Roman"/>
              </w:rPr>
              <w:t>6</w:t>
            </w:r>
            <w:r w:rsidRPr="00D96AF6">
              <w:rPr>
                <w:rFonts w:ascii="Times New Roman" w:hAnsi="Times New Roman" w:cs="Times New Roman"/>
              </w:rPr>
              <w:t xml:space="preserve">, </w:t>
            </w:r>
            <w:proofErr w:type="spellStart"/>
            <w:r w:rsidRPr="00D96AF6">
              <w:rPr>
                <w:rFonts w:ascii="Times New Roman" w:hAnsi="Times New Roman" w:cs="Times New Roman"/>
              </w:rPr>
              <w:t>conforme</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preceitua</w:t>
            </w:r>
            <w:proofErr w:type="spellEnd"/>
            <w:r w:rsidRPr="00D96AF6">
              <w:rPr>
                <w:rFonts w:ascii="Times New Roman" w:hAnsi="Times New Roman" w:cs="Times New Roman"/>
              </w:rPr>
              <w:t xml:space="preserve"> a </w:t>
            </w:r>
            <w:proofErr w:type="spellStart"/>
            <w:r w:rsidRPr="00D96AF6">
              <w:rPr>
                <w:rFonts w:ascii="Times New Roman" w:hAnsi="Times New Roman" w:cs="Times New Roman"/>
              </w:rPr>
              <w:t>legislação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vigente</w:t>
            </w:r>
            <w:proofErr w:type="spellEnd"/>
            <w:r w:rsidRPr="00D96AF6">
              <w:rPr>
                <w:rFonts w:ascii="Times New Roman" w:hAnsi="Times New Roman" w:cs="Times New Roman"/>
              </w:rPr>
              <w:t xml:space="preserve">. </w:t>
            </w:r>
          </w:p>
          <w:p w14:paraId="5D19F031" w14:textId="6AC796DA" w:rsidR="00EF09D6" w:rsidRPr="00D96AF6" w:rsidRDefault="008F5641" w:rsidP="00D96AF6">
            <w:pPr>
              <w:pStyle w:val="Default"/>
              <w:jc w:val="both"/>
              <w:rPr>
                <w:rFonts w:ascii="Times New Roman" w:hAnsi="Times New Roman" w:cs="Times New Roman"/>
              </w:rPr>
            </w:pPr>
            <w:r w:rsidRPr="00D96AF6">
              <w:rPr>
                <w:rFonts w:ascii="Times New Roman" w:hAnsi="Times New Roman" w:cs="Times New Roman"/>
              </w:rPr>
              <w:t xml:space="preserve">A </w:t>
            </w:r>
            <w:proofErr w:type="spellStart"/>
            <w:r w:rsidRPr="00D96AF6">
              <w:rPr>
                <w:rFonts w:ascii="Times New Roman" w:hAnsi="Times New Roman" w:cs="Times New Roman"/>
              </w:rPr>
              <w:t>presente</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aquisição</w:t>
            </w:r>
            <w:proofErr w:type="spellEnd"/>
            <w:r w:rsidRPr="00D96AF6">
              <w:rPr>
                <w:rFonts w:ascii="Times New Roman" w:hAnsi="Times New Roman" w:cs="Times New Roman"/>
              </w:rPr>
              <w:t xml:space="preserve"> visa o </w:t>
            </w:r>
            <w:proofErr w:type="spellStart"/>
            <w:r w:rsidRPr="00D96AF6">
              <w:rPr>
                <w:rFonts w:ascii="Times New Roman" w:hAnsi="Times New Roman" w:cs="Times New Roman"/>
              </w:rPr>
              <w:t>fornecimento</w:t>
            </w:r>
            <w:proofErr w:type="spellEnd"/>
            <w:r w:rsidRPr="00D96AF6">
              <w:rPr>
                <w:rFonts w:ascii="Times New Roman" w:hAnsi="Times New Roman" w:cs="Times New Roman"/>
              </w:rPr>
              <w:t xml:space="preserve"> de </w:t>
            </w:r>
            <w:proofErr w:type="spellStart"/>
            <w:r w:rsidRPr="00D96AF6">
              <w:rPr>
                <w:rFonts w:ascii="Times New Roman" w:hAnsi="Times New Roman" w:cs="Times New Roman"/>
              </w:rPr>
              <w:t>alimentos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variados</w:t>
            </w:r>
            <w:proofErr w:type="spellEnd"/>
            <w:r w:rsidRPr="00D96AF6">
              <w:rPr>
                <w:rFonts w:ascii="Times New Roman" w:hAnsi="Times New Roman" w:cs="Times New Roman"/>
              </w:rPr>
              <w:t xml:space="preserve"> e </w:t>
            </w:r>
            <w:proofErr w:type="spellStart"/>
            <w:r w:rsidRPr="00D96AF6">
              <w:rPr>
                <w:rFonts w:ascii="Times New Roman" w:hAnsi="Times New Roman" w:cs="Times New Roman"/>
              </w:rPr>
              <w:t>seguros</w:t>
            </w:r>
            <w:proofErr w:type="spellEnd"/>
            <w:r w:rsidRPr="00D96AF6">
              <w:rPr>
                <w:rFonts w:ascii="Times New Roman" w:hAnsi="Times New Roman" w:cs="Times New Roman"/>
              </w:rPr>
              <w:t xml:space="preserve">, que </w:t>
            </w:r>
            <w:proofErr w:type="spellStart"/>
            <w:r w:rsidRPr="00D96AF6">
              <w:rPr>
                <w:rFonts w:ascii="Times New Roman" w:hAnsi="Times New Roman" w:cs="Times New Roman"/>
              </w:rPr>
              <w:t>contribuam</w:t>
            </w:r>
            <w:proofErr w:type="spellEnd"/>
            <w:r w:rsidRPr="00D96AF6">
              <w:rPr>
                <w:rFonts w:ascii="Times New Roman" w:hAnsi="Times New Roman" w:cs="Times New Roman"/>
              </w:rPr>
              <w:t xml:space="preserve"> para o </w:t>
            </w:r>
            <w:proofErr w:type="spellStart"/>
            <w:r w:rsidRPr="00D96AF6">
              <w:rPr>
                <w:rFonts w:ascii="Times New Roman" w:hAnsi="Times New Roman" w:cs="Times New Roman"/>
              </w:rPr>
              <w:t>crescimento</w:t>
            </w:r>
            <w:proofErr w:type="spellEnd"/>
            <w:r w:rsidRPr="00D96AF6">
              <w:rPr>
                <w:rFonts w:ascii="Times New Roman" w:hAnsi="Times New Roman" w:cs="Times New Roman"/>
              </w:rPr>
              <w:t xml:space="preserve"> e </w:t>
            </w:r>
            <w:proofErr w:type="spellStart"/>
            <w:r w:rsidRPr="00D96AF6">
              <w:rPr>
                <w:rFonts w:ascii="Times New Roman" w:hAnsi="Times New Roman" w:cs="Times New Roman"/>
              </w:rPr>
              <w:t>desenvolvimento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saudável</w:t>
            </w:r>
            <w:proofErr w:type="spellEnd"/>
            <w:r w:rsidRPr="00D96AF6">
              <w:rPr>
                <w:rFonts w:ascii="Times New Roman" w:hAnsi="Times New Roman" w:cs="Times New Roman"/>
              </w:rPr>
              <w:t xml:space="preserve"> dos </w:t>
            </w:r>
            <w:proofErr w:type="spellStart"/>
            <w:r w:rsidRPr="00D96AF6">
              <w:rPr>
                <w:rFonts w:ascii="Times New Roman" w:hAnsi="Times New Roman" w:cs="Times New Roman"/>
              </w:rPr>
              <w:t>alunos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matriculados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nas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Unidades</w:t>
            </w:r>
            <w:proofErr w:type="spellEnd"/>
            <w:r w:rsidRPr="00D96AF6">
              <w:rPr>
                <w:rFonts w:ascii="Times New Roman" w:hAnsi="Times New Roman" w:cs="Times New Roman"/>
              </w:rPr>
              <w:t xml:space="preserve"> de Ensino do </w:t>
            </w:r>
            <w:proofErr w:type="spellStart"/>
            <w:r w:rsidRPr="00D96AF6">
              <w:rPr>
                <w:rFonts w:ascii="Times New Roman" w:hAnsi="Times New Roman" w:cs="Times New Roman"/>
              </w:rPr>
              <w:t>Município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garantindo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melhoria</w:t>
            </w:r>
            <w:proofErr w:type="spellEnd"/>
            <w:r w:rsidRPr="00D96AF6">
              <w:rPr>
                <w:rFonts w:ascii="Times New Roman" w:hAnsi="Times New Roman" w:cs="Times New Roman"/>
              </w:rPr>
              <w:t xml:space="preserve"> do </w:t>
            </w:r>
            <w:proofErr w:type="spellStart"/>
            <w:r w:rsidRPr="00D96AF6">
              <w:rPr>
                <w:rFonts w:ascii="Times New Roman" w:hAnsi="Times New Roman" w:cs="Times New Roman"/>
              </w:rPr>
              <w:t>rendimento</w:t>
            </w:r>
            <w:proofErr w:type="spellEnd"/>
            <w:r w:rsidRPr="00D96AF6">
              <w:rPr>
                <w:rFonts w:ascii="Times New Roman" w:hAnsi="Times New Roman" w:cs="Times New Roman"/>
              </w:rPr>
              <w:t xml:space="preserve"> escolar e </w:t>
            </w:r>
            <w:proofErr w:type="spellStart"/>
            <w:r w:rsidRPr="00D96AF6">
              <w:rPr>
                <w:rFonts w:ascii="Times New Roman" w:hAnsi="Times New Roman" w:cs="Times New Roman"/>
              </w:rPr>
              <w:t>segurança</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alimentar</w:t>
            </w:r>
            <w:proofErr w:type="spellEnd"/>
            <w:r w:rsidRPr="00D96AF6">
              <w:rPr>
                <w:rFonts w:ascii="Times New Roman" w:hAnsi="Times New Roman" w:cs="Times New Roman"/>
              </w:rPr>
              <w:t xml:space="preserve"> e </w:t>
            </w:r>
            <w:proofErr w:type="spellStart"/>
            <w:r w:rsidRPr="00D96AF6">
              <w:rPr>
                <w:rFonts w:ascii="Times New Roman" w:hAnsi="Times New Roman" w:cs="Times New Roman"/>
              </w:rPr>
              <w:t>nutricional</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bem</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como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condições</w:t>
            </w:r>
            <w:proofErr w:type="spellEnd"/>
            <w:r w:rsidRPr="00D96AF6">
              <w:rPr>
                <w:rFonts w:ascii="Times New Roman" w:hAnsi="Times New Roman" w:cs="Times New Roman"/>
              </w:rPr>
              <w:t xml:space="preserve"> de </w:t>
            </w:r>
            <w:proofErr w:type="spellStart"/>
            <w:r w:rsidRPr="00D96AF6">
              <w:rPr>
                <w:rFonts w:ascii="Times New Roman" w:hAnsi="Times New Roman" w:cs="Times New Roman"/>
              </w:rPr>
              <w:t>saúde</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àqueles</w:t>
            </w:r>
            <w:proofErr w:type="spellEnd"/>
            <w:r w:rsidRPr="00D96AF6">
              <w:rPr>
                <w:rFonts w:ascii="Times New Roman" w:hAnsi="Times New Roman" w:cs="Times New Roman"/>
              </w:rPr>
              <w:t xml:space="preserve"> que </w:t>
            </w:r>
            <w:proofErr w:type="spellStart"/>
            <w:r w:rsidRPr="00D96AF6">
              <w:rPr>
                <w:rFonts w:ascii="Times New Roman" w:hAnsi="Times New Roman" w:cs="Times New Roman"/>
              </w:rPr>
              <w:t>necessitem</w:t>
            </w:r>
            <w:proofErr w:type="spellEnd"/>
            <w:r w:rsidRPr="00D96AF6">
              <w:rPr>
                <w:rFonts w:ascii="Times New Roman" w:hAnsi="Times New Roman" w:cs="Times New Roman"/>
              </w:rPr>
              <w:t xml:space="preserve"> de </w:t>
            </w:r>
            <w:proofErr w:type="spellStart"/>
            <w:r w:rsidRPr="00D96AF6">
              <w:rPr>
                <w:rFonts w:ascii="Times New Roman" w:hAnsi="Times New Roman" w:cs="Times New Roman"/>
              </w:rPr>
              <w:t>atenção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específica</w:t>
            </w:r>
            <w:proofErr w:type="spellEnd"/>
            <w:r w:rsidRPr="00D96AF6">
              <w:rPr>
                <w:rFonts w:ascii="Times New Roman" w:hAnsi="Times New Roman" w:cs="Times New Roman"/>
              </w:rPr>
              <w:t xml:space="preserve"> e </w:t>
            </w:r>
            <w:proofErr w:type="spellStart"/>
            <w:r w:rsidRPr="00D96AF6">
              <w:rPr>
                <w:rFonts w:ascii="Times New Roman" w:hAnsi="Times New Roman" w:cs="Times New Roman"/>
              </w:rPr>
              <w:t>em</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vulnerabilidade</w:t>
            </w:r>
            <w:proofErr w:type="spellEnd"/>
            <w:r w:rsidRPr="00D96AF6">
              <w:rPr>
                <w:rFonts w:ascii="Times New Roman" w:hAnsi="Times New Roman" w:cs="Times New Roman"/>
              </w:rPr>
              <w:t xml:space="preserve"> social, com </w:t>
            </w:r>
            <w:proofErr w:type="spellStart"/>
            <w:r w:rsidRPr="00D96AF6">
              <w:rPr>
                <w:rFonts w:ascii="Times New Roman" w:hAnsi="Times New Roman" w:cs="Times New Roman"/>
              </w:rPr>
              <w:t>acesso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igualitário</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respeitando</w:t>
            </w:r>
            <w:proofErr w:type="spellEnd"/>
            <w:r w:rsidRPr="00D96AF6">
              <w:rPr>
                <w:rFonts w:ascii="Times New Roman" w:hAnsi="Times New Roman" w:cs="Times New Roman"/>
              </w:rPr>
              <w:t xml:space="preserve"> as </w:t>
            </w:r>
            <w:proofErr w:type="spellStart"/>
            <w:r w:rsidRPr="00D96AF6">
              <w:rPr>
                <w:rFonts w:ascii="Times New Roman" w:hAnsi="Times New Roman" w:cs="Times New Roman"/>
              </w:rPr>
              <w:t>diferenças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biológicas</w:t>
            </w:r>
            <w:proofErr w:type="spellEnd"/>
            <w:r w:rsidRPr="00D96AF6">
              <w:rPr>
                <w:rFonts w:ascii="Times New Roman" w:hAnsi="Times New Roman" w:cs="Times New Roman"/>
              </w:rPr>
              <w:t xml:space="preserve"> entre as </w:t>
            </w:r>
            <w:proofErr w:type="spellStart"/>
            <w:r w:rsidRPr="00D96AF6">
              <w:rPr>
                <w:rFonts w:ascii="Times New Roman" w:hAnsi="Times New Roman" w:cs="Times New Roman"/>
              </w:rPr>
              <w:t>faixas</w:t>
            </w:r>
            <w:proofErr w:type="spellEnd"/>
            <w:r w:rsidRPr="00D96AF6">
              <w:rPr>
                <w:rFonts w:ascii="Times New Roman" w:hAnsi="Times New Roman" w:cs="Times New Roman"/>
              </w:rPr>
              <w:t xml:space="preserve"> </w:t>
            </w:r>
            <w:proofErr w:type="spellStart"/>
            <w:r w:rsidRPr="00D96AF6">
              <w:rPr>
                <w:rFonts w:ascii="Times New Roman" w:hAnsi="Times New Roman" w:cs="Times New Roman"/>
              </w:rPr>
              <w:t>etárias</w:t>
            </w:r>
            <w:proofErr w:type="spellEnd"/>
            <w:r w:rsidRPr="00D96AF6">
              <w:rPr>
                <w:rFonts w:ascii="Times New Roman" w:hAnsi="Times New Roman" w:cs="Times New Roman"/>
              </w:rPr>
              <w:t>.</w:t>
            </w:r>
            <w:r w:rsidR="00D96AF6">
              <w:rPr>
                <w:rFonts w:ascii="Times New Roman" w:hAnsi="Times New Roman" w:cs="Times New Roman"/>
              </w:rPr>
              <w:t xml:space="preserve"> </w:t>
            </w:r>
            <w:r w:rsidRPr="00D96AF6">
              <w:rPr>
                <w:rFonts w:ascii="Times New Roman" w:hAnsi="Times New Roman" w:cs="Times New Roman"/>
              </w:rPr>
              <w:t xml:space="preserve">Desta forma </w:t>
            </w:r>
            <w:proofErr w:type="spellStart"/>
            <w:r w:rsidRPr="00D96AF6">
              <w:rPr>
                <w:rFonts w:ascii="Times New Roman" w:hAnsi="Times New Roman" w:cs="Times New Roman"/>
              </w:rPr>
              <w:t>justifica</w:t>
            </w:r>
            <w:proofErr w:type="spellEnd"/>
            <w:r w:rsidRPr="00D96AF6">
              <w:rPr>
                <w:rFonts w:ascii="Times New Roman" w:hAnsi="Times New Roman" w:cs="Times New Roman"/>
              </w:rPr>
              <w:t>-</w:t>
            </w:r>
            <w:proofErr w:type="spellStart"/>
            <w:r w:rsidRPr="00D96AF6">
              <w:rPr>
                <w:rFonts w:ascii="Times New Roman" w:hAnsi="Times New Roman" w:cs="Times New Roman"/>
              </w:rPr>
              <w:t xml:space="preserve">se </w:t>
            </w:r>
            <w:proofErr w:type="gramStart"/>
            <w:r w:rsidRPr="00D96AF6">
              <w:rPr>
                <w:rFonts w:ascii="Times New Roman" w:hAnsi="Times New Roman" w:cs="Times New Roman"/>
              </w:rPr>
              <w:t>a</w:t>
            </w:r>
            <w:proofErr w:type="spellEnd"/>
            <w:proofErr w:type="gramEnd"/>
            <w:r w:rsidRPr="00D96AF6">
              <w:rPr>
                <w:rFonts w:ascii="Times New Roman" w:hAnsi="Times New Roman" w:cs="Times New Roman"/>
              </w:rPr>
              <w:t xml:space="preserve"> </w:t>
            </w:r>
            <w:proofErr w:type="spellStart"/>
            <w:r w:rsidRPr="00D96AF6">
              <w:rPr>
                <w:rFonts w:ascii="Times New Roman" w:hAnsi="Times New Roman" w:cs="Times New Roman"/>
              </w:rPr>
              <w:t>essencialidade</w:t>
            </w:r>
            <w:proofErr w:type="spellEnd"/>
            <w:r w:rsidRPr="00D96AF6">
              <w:rPr>
                <w:rFonts w:ascii="Times New Roman" w:hAnsi="Times New Roman" w:cs="Times New Roman"/>
              </w:rPr>
              <w:t xml:space="preserve"> e o interesse público nas referidas aquisições.</w:t>
            </w:r>
          </w:p>
        </w:tc>
      </w:tr>
      <w:tr w:rsidR="00EF09D6" w:rsidRPr="00D96AF6" w14:paraId="4EE12438" w14:textId="77777777" w:rsidTr="00C70789">
        <w:tc>
          <w:tcPr>
            <w:tcW w:w="9640" w:type="dxa"/>
            <w:shd w:val="clear" w:color="auto" w:fill="BFBFBF" w:themeFill="background1" w:themeFillShade="BF"/>
          </w:tcPr>
          <w:p w14:paraId="412BF84B" w14:textId="77777777" w:rsidR="00EF09D6" w:rsidRPr="00D96AF6" w:rsidRDefault="00EF09D6" w:rsidP="00C70789">
            <w:pPr>
              <w:pStyle w:val="Ttulo1"/>
              <w:tabs>
                <w:tab w:val="left" w:pos="280"/>
              </w:tabs>
              <w:spacing w:line="276" w:lineRule="auto"/>
              <w:ind w:left="0" w:firstLine="0"/>
              <w:outlineLvl w:val="0"/>
              <w:rPr>
                <w:rFonts w:ascii="Times New Roman" w:eastAsiaTheme="minorEastAsia" w:hAnsi="Times New Roman" w:cs="Times New Roman"/>
              </w:rPr>
            </w:pPr>
            <w:r w:rsidRPr="00D96AF6">
              <w:rPr>
                <w:rFonts w:ascii="Times New Roman" w:hAnsi="Times New Roman" w:cs="Times New Roman"/>
              </w:rPr>
              <w:t>3. ALINHAMENTO COM O PLANO DE CONTRATAÇÕES ANUAL - PCA:</w:t>
            </w:r>
          </w:p>
        </w:tc>
      </w:tr>
      <w:tr w:rsidR="00EF09D6" w:rsidRPr="00D96AF6" w14:paraId="5CC39D27" w14:textId="77777777" w:rsidTr="00C70789">
        <w:tc>
          <w:tcPr>
            <w:tcW w:w="9640" w:type="dxa"/>
            <w:shd w:val="clear" w:color="auto" w:fill="auto"/>
          </w:tcPr>
          <w:p w14:paraId="1DEDC901" w14:textId="77777777" w:rsidR="00EF09D6" w:rsidRPr="00D96AF6" w:rsidRDefault="00EF09D6" w:rsidP="00C70789">
            <w:pPr>
              <w:pStyle w:val="Ttulo1"/>
              <w:tabs>
                <w:tab w:val="left" w:pos="280"/>
              </w:tabs>
              <w:spacing w:line="276" w:lineRule="auto"/>
              <w:ind w:left="0" w:firstLine="0"/>
              <w:outlineLvl w:val="0"/>
              <w:rPr>
                <w:rFonts w:ascii="Times New Roman" w:hAnsi="Times New Roman" w:cs="Times New Roman"/>
              </w:rPr>
            </w:pPr>
            <w:r w:rsidRPr="00D96AF6">
              <w:rPr>
                <w:rFonts w:ascii="Times New Roman" w:hAnsi="Times New Roman" w:cs="Times New Roman"/>
              </w:rPr>
              <w:t xml:space="preserve"> N/A</w:t>
            </w:r>
          </w:p>
          <w:p w14:paraId="4644E9A1" w14:textId="77777777" w:rsidR="00EF09D6" w:rsidRPr="00D96AF6" w:rsidRDefault="00EF09D6" w:rsidP="00C70789">
            <w:pPr>
              <w:pStyle w:val="Ttulo1"/>
              <w:tabs>
                <w:tab w:val="left" w:pos="280"/>
              </w:tabs>
              <w:spacing w:line="276" w:lineRule="auto"/>
              <w:ind w:left="0" w:firstLine="0"/>
              <w:outlineLvl w:val="0"/>
              <w:rPr>
                <w:rFonts w:ascii="Times New Roman" w:hAnsi="Times New Roman" w:cs="Times New Roman"/>
              </w:rPr>
            </w:pPr>
          </w:p>
        </w:tc>
      </w:tr>
      <w:tr w:rsidR="00EF09D6" w:rsidRPr="00D96AF6" w14:paraId="1DBFAB00" w14:textId="77777777" w:rsidTr="00C70789">
        <w:tc>
          <w:tcPr>
            <w:tcW w:w="9640" w:type="dxa"/>
            <w:shd w:val="clear" w:color="auto" w:fill="BFBFBF" w:themeFill="background1" w:themeFillShade="BF"/>
          </w:tcPr>
          <w:p w14:paraId="5770CEF0" w14:textId="3CFD27F9" w:rsidR="00EF09D6" w:rsidRPr="00D96AF6" w:rsidRDefault="00EF09D6" w:rsidP="00C528F3">
            <w:pPr>
              <w:pStyle w:val="Default"/>
              <w:rPr>
                <w:rFonts w:ascii="Times New Roman" w:hAnsi="Times New Roman" w:cs="Times New Roman"/>
                <w:b/>
                <w:bCs/>
              </w:rPr>
            </w:pPr>
            <w:r w:rsidRPr="00D96AF6">
              <w:rPr>
                <w:rFonts w:ascii="Times New Roman" w:hAnsi="Times New Roman" w:cs="Times New Roman"/>
                <w:b/>
                <w:bCs/>
              </w:rPr>
              <w:t>4.</w:t>
            </w:r>
            <w:r w:rsidR="00C528F3" w:rsidRPr="00D96AF6">
              <w:rPr>
                <w:rFonts w:ascii="Times New Roman" w:hAnsi="Times New Roman" w:cs="Times New Roman"/>
                <w:b/>
                <w:bCs/>
              </w:rPr>
              <w:t xml:space="preserve"> </w:t>
            </w:r>
            <w:r w:rsidR="00C528F3" w:rsidRPr="00D96AF6">
              <w:rPr>
                <w:rFonts w:ascii="Times New Roman" w:hAnsi="Times New Roman" w:cs="Times New Roman"/>
                <w:b/>
                <w:bCs/>
                <w:lang w:val="pt-BR"/>
              </w:rPr>
              <w:t>DESCRIÇÃO DA SOLUÇÃO COMO UM TODO</w:t>
            </w:r>
            <w:r w:rsidRPr="00D96AF6">
              <w:rPr>
                <w:rFonts w:ascii="Times New Roman" w:hAnsi="Times New Roman" w:cs="Times New Roman"/>
                <w:b/>
                <w:bCs/>
              </w:rPr>
              <w:t>:</w:t>
            </w:r>
          </w:p>
        </w:tc>
      </w:tr>
      <w:tr w:rsidR="00EF09D6" w:rsidRPr="00D96AF6" w14:paraId="456BC893" w14:textId="77777777" w:rsidTr="00C70789">
        <w:tblPrEx>
          <w:tblLook w:val="06A0" w:firstRow="1" w:lastRow="0" w:firstColumn="1" w:lastColumn="0" w:noHBand="1" w:noVBand="1"/>
        </w:tblPrEx>
        <w:tc>
          <w:tcPr>
            <w:tcW w:w="9640" w:type="dxa"/>
          </w:tcPr>
          <w:p w14:paraId="69327538" w14:textId="05F31519" w:rsidR="00C528F3" w:rsidRPr="00D96AF6" w:rsidRDefault="00C528F3" w:rsidP="00C528F3">
            <w:pPr>
              <w:pStyle w:val="Corpodetexto"/>
              <w:ind w:left="2" w:right="136"/>
              <w:jc w:val="both"/>
              <w:rPr>
                <w:rFonts w:ascii="Times New Roman" w:hAnsi="Times New Roman" w:cs="Times New Roman"/>
              </w:rPr>
            </w:pPr>
            <w:r w:rsidRPr="00D96AF6">
              <w:rPr>
                <w:rFonts w:ascii="Times New Roman" w:hAnsi="Times New Roman" w:cs="Times New Roman"/>
              </w:rPr>
              <w:t xml:space="preserve">A aquisição de alimentos para serem utilizados na confecção das refeições. É mais vantajosa em todos os aspectos, </w:t>
            </w:r>
            <w:r w:rsidR="00D96AF6">
              <w:rPr>
                <w:rFonts w:ascii="Times New Roman" w:hAnsi="Times New Roman" w:cs="Times New Roman"/>
              </w:rPr>
              <w:t>m</w:t>
            </w:r>
            <w:r w:rsidRPr="00D96AF6">
              <w:rPr>
                <w:rFonts w:ascii="Times New Roman" w:hAnsi="Times New Roman" w:cs="Times New Roman"/>
              </w:rPr>
              <w:t>as em especial o finaceiro e na qualidade e aceitabilidade da merenda escolar para os alunos da rede pública municipal.</w:t>
            </w:r>
          </w:p>
          <w:p w14:paraId="5D0FE25C" w14:textId="57E78DA9" w:rsidR="00EF09D6" w:rsidRPr="00D96AF6" w:rsidRDefault="00EF09D6" w:rsidP="00C528F3">
            <w:pPr>
              <w:pStyle w:val="Recuodecorpodetexto2"/>
              <w:spacing w:after="0" w:line="276" w:lineRule="auto"/>
              <w:ind w:left="0"/>
              <w:jc w:val="right"/>
              <w:rPr>
                <w:sz w:val="24"/>
                <w:szCs w:val="24"/>
              </w:rPr>
            </w:pPr>
          </w:p>
        </w:tc>
      </w:tr>
      <w:tr w:rsidR="00EF09D6" w:rsidRPr="00D96AF6" w14:paraId="71AC12F7" w14:textId="77777777" w:rsidTr="00C70789">
        <w:tc>
          <w:tcPr>
            <w:tcW w:w="9640" w:type="dxa"/>
            <w:shd w:val="clear" w:color="auto" w:fill="BFBFBF" w:themeFill="background1" w:themeFillShade="BF"/>
          </w:tcPr>
          <w:p w14:paraId="52FA917C" w14:textId="77777777" w:rsidR="00EF09D6" w:rsidRPr="00D96AF6" w:rsidRDefault="00EF09D6" w:rsidP="00C70789">
            <w:pPr>
              <w:pStyle w:val="Ttulo1"/>
              <w:tabs>
                <w:tab w:val="left" w:pos="280"/>
              </w:tabs>
              <w:spacing w:line="276" w:lineRule="auto"/>
              <w:ind w:left="0" w:firstLine="0"/>
              <w:outlineLvl w:val="0"/>
              <w:rPr>
                <w:rFonts w:ascii="Times New Roman" w:eastAsiaTheme="minorEastAsia" w:hAnsi="Times New Roman" w:cs="Times New Roman"/>
              </w:rPr>
            </w:pPr>
            <w:r w:rsidRPr="00D96AF6">
              <w:rPr>
                <w:rFonts w:ascii="Times New Roman" w:hAnsi="Times New Roman" w:cs="Times New Roman"/>
              </w:rPr>
              <w:t>5. ESTIMATIVA DO VALOR DA CONTRATAÇÃO:</w:t>
            </w:r>
          </w:p>
        </w:tc>
      </w:tr>
      <w:tr w:rsidR="00EF09D6" w:rsidRPr="00D96AF6" w14:paraId="212ED031" w14:textId="77777777" w:rsidTr="00C70789">
        <w:tblPrEx>
          <w:tblLook w:val="06A0" w:firstRow="1" w:lastRow="0" w:firstColumn="1" w:lastColumn="0" w:noHBand="1" w:noVBand="1"/>
        </w:tblPrEx>
        <w:tc>
          <w:tcPr>
            <w:tcW w:w="9640" w:type="dxa"/>
          </w:tcPr>
          <w:p w14:paraId="71609486" w14:textId="22C69A57" w:rsidR="00EF09D6" w:rsidRPr="00D96AF6" w:rsidRDefault="00EF09D6" w:rsidP="00C528F3">
            <w:pPr>
              <w:pStyle w:val="Corpodetexto"/>
              <w:spacing w:line="276" w:lineRule="auto"/>
              <w:jc w:val="both"/>
              <w:rPr>
                <w:rFonts w:ascii="Times New Roman" w:hAnsi="Times New Roman" w:cs="Times New Roman"/>
              </w:rPr>
            </w:pPr>
            <w:r w:rsidRPr="00D96AF6">
              <w:rPr>
                <w:rFonts w:ascii="Times New Roman" w:hAnsi="Times New Roman" w:cs="Times New Roman"/>
              </w:rPr>
              <w:t xml:space="preserve"> </w:t>
            </w:r>
            <w:r w:rsidR="00C528F3" w:rsidRPr="00D96AF6">
              <w:rPr>
                <w:rFonts w:ascii="Times New Roman" w:hAnsi="Times New Roman" w:cs="Times New Roman"/>
              </w:rPr>
              <w:t>Com base nas especificações, o método para estimativa de preços, seguindo as diretrizes da Lei nº 14.133/2021, foi a obtenção de preços através contratações similares feitas pela Administração Pública, conforme art. 23 da lei mencionada.</w:t>
            </w:r>
          </w:p>
        </w:tc>
      </w:tr>
      <w:tr w:rsidR="00EF09D6" w:rsidRPr="00D96AF6" w14:paraId="3C7494E0" w14:textId="77777777" w:rsidTr="00C70789">
        <w:tc>
          <w:tcPr>
            <w:tcW w:w="9640" w:type="dxa"/>
            <w:shd w:val="clear" w:color="auto" w:fill="BFBFBF" w:themeFill="background1" w:themeFillShade="BF"/>
          </w:tcPr>
          <w:p w14:paraId="1BF5B6DA" w14:textId="77777777" w:rsidR="00EF09D6" w:rsidRPr="00D96AF6" w:rsidRDefault="00EF09D6" w:rsidP="00C70789">
            <w:pPr>
              <w:pStyle w:val="Ttulo1"/>
              <w:tabs>
                <w:tab w:val="left" w:pos="280"/>
              </w:tabs>
              <w:spacing w:line="276" w:lineRule="auto"/>
              <w:ind w:left="0" w:firstLine="0"/>
              <w:outlineLvl w:val="0"/>
              <w:rPr>
                <w:rFonts w:ascii="Times New Roman" w:hAnsi="Times New Roman" w:cs="Times New Roman"/>
              </w:rPr>
            </w:pPr>
            <w:r w:rsidRPr="00D96AF6">
              <w:rPr>
                <w:rFonts w:ascii="Times New Roman" w:hAnsi="Times New Roman" w:cs="Times New Roman"/>
              </w:rPr>
              <w:t>6. JUSTIFICATIVA PARA</w:t>
            </w:r>
            <w:r w:rsidRPr="00D96AF6">
              <w:rPr>
                <w:rFonts w:ascii="Times New Roman" w:hAnsi="Times New Roman" w:cs="Times New Roman"/>
                <w:spacing w:val="-18"/>
              </w:rPr>
              <w:t xml:space="preserve"> </w:t>
            </w:r>
            <w:r w:rsidRPr="00D96AF6">
              <w:rPr>
                <w:rFonts w:ascii="Times New Roman" w:hAnsi="Times New Roman" w:cs="Times New Roman"/>
              </w:rPr>
              <w:t xml:space="preserve">PARCELAMENTO OU NÃO DA CONTRATAÇÃO: </w:t>
            </w:r>
          </w:p>
        </w:tc>
      </w:tr>
      <w:tr w:rsidR="00EF09D6" w:rsidRPr="00D96AF6" w14:paraId="59097265" w14:textId="77777777" w:rsidTr="00C70789">
        <w:tblPrEx>
          <w:tblLook w:val="06A0" w:firstRow="1" w:lastRow="0" w:firstColumn="1" w:lastColumn="0" w:noHBand="1" w:noVBand="1"/>
        </w:tblPrEx>
        <w:tc>
          <w:tcPr>
            <w:tcW w:w="9640" w:type="dxa"/>
          </w:tcPr>
          <w:p w14:paraId="60CFD435" w14:textId="597D02C6" w:rsidR="00C528F3" w:rsidRPr="00D96AF6" w:rsidRDefault="00C528F3" w:rsidP="00C528F3">
            <w:pPr>
              <w:pStyle w:val="Corpodetexto"/>
              <w:ind w:left="2" w:right="136"/>
              <w:jc w:val="both"/>
              <w:rPr>
                <w:rFonts w:ascii="Times New Roman" w:hAnsi="Times New Roman" w:cs="Times New Roman"/>
              </w:rPr>
            </w:pPr>
            <w:r w:rsidRPr="00D96AF6">
              <w:rPr>
                <w:rFonts w:ascii="Times New Roman" w:hAnsi="Times New Roman" w:cs="Times New Roman"/>
              </w:rPr>
              <w:t xml:space="preserve"> </w:t>
            </w:r>
            <w:r w:rsidRPr="00D96AF6">
              <w:rPr>
                <w:rStyle w:val="selectable-text"/>
                <w:rFonts w:ascii="Times New Roman" w:hAnsi="Times New Roman" w:cs="Times New Roman"/>
                <w:bCs/>
              </w:rPr>
              <w:t>A entrega será feita semanalmente nas escolas contempladas, acompanhada com nota fiscal para conferencia e fiscalização das mesmas, as entregas serão feitas até o final do ano letivo. As entregas serão acompanhadas pela Nutricionista local. Os produtos desta forma adquiridos garante que sempre se terá produtos frescos para uso na confecção da merenda escolar, evitando também os sabidos inconvenientes de se ter este tipo de mercadoria estocada.</w:t>
            </w:r>
          </w:p>
          <w:p w14:paraId="22B01B06" w14:textId="26B0DA8C" w:rsidR="00EF09D6" w:rsidRPr="00D96AF6" w:rsidRDefault="00EF09D6" w:rsidP="00030458">
            <w:pPr>
              <w:pStyle w:val="Corpodetexto"/>
              <w:spacing w:line="276" w:lineRule="auto"/>
              <w:rPr>
                <w:rFonts w:ascii="Times New Roman" w:hAnsi="Times New Roman" w:cs="Times New Roman"/>
              </w:rPr>
            </w:pPr>
          </w:p>
        </w:tc>
      </w:tr>
      <w:tr w:rsidR="00EF09D6" w:rsidRPr="00D96AF6" w14:paraId="0D958692" w14:textId="77777777" w:rsidTr="00C70789">
        <w:tc>
          <w:tcPr>
            <w:tcW w:w="9640" w:type="dxa"/>
            <w:shd w:val="clear" w:color="auto" w:fill="BFBFBF" w:themeFill="background1" w:themeFillShade="BF"/>
          </w:tcPr>
          <w:p w14:paraId="5A7675E4" w14:textId="558DD3A4" w:rsidR="00EF09D6" w:rsidRPr="00D96AF6" w:rsidRDefault="00C528F3" w:rsidP="00D96AF6">
            <w:pPr>
              <w:pStyle w:val="Default"/>
              <w:rPr>
                <w:rFonts w:ascii="Times New Roman" w:hAnsi="Times New Roman" w:cs="Times New Roman"/>
                <w:b/>
                <w:bCs/>
                <w:lang w:val="pt-BR"/>
              </w:rPr>
            </w:pPr>
            <w:r w:rsidRPr="00D96AF6">
              <w:rPr>
                <w:rFonts w:ascii="Times New Roman" w:hAnsi="Times New Roman" w:cs="Times New Roman"/>
                <w:b/>
                <w:bCs/>
              </w:rPr>
              <w:t xml:space="preserve">7. </w:t>
            </w:r>
            <w:r w:rsidRPr="00D96AF6">
              <w:rPr>
                <w:rFonts w:ascii="Times New Roman" w:hAnsi="Times New Roman" w:cs="Times New Roman"/>
                <w:b/>
                <w:bCs/>
                <w:lang w:val="pt-BR"/>
              </w:rPr>
              <w:t>DEMONSTRAÇÃO DOS RESULTADOS PRETENDIDOS</w:t>
            </w:r>
            <w:r w:rsidR="00EF09D6" w:rsidRPr="00D96AF6">
              <w:rPr>
                <w:rFonts w:ascii="Times New Roman" w:hAnsi="Times New Roman" w:cs="Times New Roman"/>
                <w:b/>
                <w:bCs/>
              </w:rPr>
              <w:t xml:space="preserve">: </w:t>
            </w:r>
          </w:p>
        </w:tc>
      </w:tr>
      <w:tr w:rsidR="00EF09D6" w:rsidRPr="00D96AF6" w14:paraId="20CBB5D3" w14:textId="77777777" w:rsidTr="00C70789">
        <w:tblPrEx>
          <w:tblLook w:val="06A0" w:firstRow="1" w:lastRow="0" w:firstColumn="1" w:lastColumn="0" w:noHBand="1" w:noVBand="1"/>
        </w:tblPrEx>
        <w:tc>
          <w:tcPr>
            <w:tcW w:w="9640" w:type="dxa"/>
          </w:tcPr>
          <w:p w14:paraId="3C58413E" w14:textId="3EC5B046" w:rsidR="00EF09D6" w:rsidRPr="00D96AF6" w:rsidRDefault="00C528F3" w:rsidP="00C70789">
            <w:pPr>
              <w:pStyle w:val="NormalWeb"/>
              <w:spacing w:line="276" w:lineRule="auto"/>
              <w:jc w:val="both"/>
              <w:rPr>
                <w:b/>
                <w:bCs/>
              </w:rPr>
            </w:pPr>
            <w:r w:rsidRPr="00D96AF6">
              <w:t xml:space="preserve">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w:t>
            </w:r>
            <w:r w:rsidRPr="00D96AF6">
              <w:lastRenderedPageBreak/>
              <w:t>da economicidade e da eficiência, foi realizado o adequado planejamento, a fim de obter propostas efetivamente vantajosas, evidenciando, a melhor utilização dos recursos que lhe são disponibilizados. Os resultados culminam no atendimento da necessidade de alimentação dos estudantes de maneira balanceada nutricional mente, harmonizadas, regionalizadas e seguras higienicamente. Foram avaliados na contratação ainda vigente, a solução mais vantajosa, eficiente, sustentável e o melhor critério de seleção da proposta visando atender melhor a necessidade dos discentes que realizarão a alimentação.</w:t>
            </w:r>
          </w:p>
        </w:tc>
      </w:tr>
      <w:tr w:rsidR="00EF09D6" w:rsidRPr="00D96AF6" w14:paraId="429854BB" w14:textId="77777777" w:rsidTr="00C70789">
        <w:tc>
          <w:tcPr>
            <w:tcW w:w="9640" w:type="dxa"/>
            <w:shd w:val="clear" w:color="auto" w:fill="BFBFBF" w:themeFill="background1" w:themeFillShade="BF"/>
          </w:tcPr>
          <w:p w14:paraId="420B3260" w14:textId="77777777" w:rsidR="00EF09D6" w:rsidRPr="00D96AF6" w:rsidRDefault="00EF09D6" w:rsidP="00C70789">
            <w:pPr>
              <w:pStyle w:val="Corpodetexto"/>
              <w:spacing w:line="276" w:lineRule="auto"/>
              <w:ind w:right="113"/>
              <w:jc w:val="both"/>
              <w:rPr>
                <w:rFonts w:ascii="Times New Roman" w:hAnsi="Times New Roman" w:cs="Times New Roman"/>
                <w:b/>
              </w:rPr>
            </w:pPr>
            <w:r w:rsidRPr="00D96AF6">
              <w:rPr>
                <w:rFonts w:ascii="Times New Roman" w:hAnsi="Times New Roman" w:cs="Times New Roman"/>
                <w:b/>
              </w:rPr>
              <w:lastRenderedPageBreak/>
              <w:t>8. ASSINATURA DOS RESPONSÁVEIS E DAS AUTORIDADES COMPETENTES:</w:t>
            </w:r>
          </w:p>
        </w:tc>
      </w:tr>
      <w:tr w:rsidR="00EF09D6" w:rsidRPr="00D96AF6" w14:paraId="23F6B59E" w14:textId="77777777" w:rsidTr="00C70789">
        <w:trPr>
          <w:trHeight w:val="1960"/>
        </w:trPr>
        <w:tc>
          <w:tcPr>
            <w:tcW w:w="9640" w:type="dxa"/>
          </w:tcPr>
          <w:p w14:paraId="76D807CC" w14:textId="75F86DF2" w:rsidR="00EF09D6" w:rsidRPr="00D96AF6" w:rsidRDefault="00EF09D6" w:rsidP="00C70789">
            <w:pPr>
              <w:adjustRightInd w:val="0"/>
              <w:spacing w:line="276" w:lineRule="auto"/>
              <w:rPr>
                <w:rFonts w:ascii="Times New Roman" w:eastAsia="Calibri" w:hAnsi="Times New Roman" w:cs="Times New Roman"/>
                <w:sz w:val="24"/>
                <w:szCs w:val="24"/>
              </w:rPr>
            </w:pPr>
            <w:r w:rsidRPr="00D96AF6">
              <w:rPr>
                <w:rFonts w:ascii="Times New Roman" w:eastAsia="Calibri" w:hAnsi="Times New Roman" w:cs="Times New Roman"/>
                <w:sz w:val="24"/>
                <w:szCs w:val="24"/>
              </w:rPr>
              <w:t xml:space="preserve">DATA: Ponte Preta, </w:t>
            </w:r>
            <w:r w:rsidR="00570D1B">
              <w:rPr>
                <w:rFonts w:ascii="Times New Roman" w:eastAsia="Calibri" w:hAnsi="Times New Roman" w:cs="Times New Roman"/>
                <w:sz w:val="24"/>
                <w:szCs w:val="24"/>
              </w:rPr>
              <w:t>19</w:t>
            </w:r>
            <w:r w:rsidRPr="00D96AF6">
              <w:rPr>
                <w:rFonts w:ascii="Times New Roman" w:eastAsia="Calibri" w:hAnsi="Times New Roman" w:cs="Times New Roman"/>
                <w:sz w:val="24"/>
                <w:szCs w:val="24"/>
              </w:rPr>
              <w:t xml:space="preserve"> de </w:t>
            </w:r>
            <w:r w:rsidR="00570D1B">
              <w:rPr>
                <w:rFonts w:ascii="Times New Roman" w:eastAsia="Calibri" w:hAnsi="Times New Roman" w:cs="Times New Roman"/>
                <w:sz w:val="24"/>
                <w:szCs w:val="24"/>
              </w:rPr>
              <w:t>janeiro</w:t>
            </w:r>
            <w:r w:rsidRPr="00D96AF6">
              <w:rPr>
                <w:rFonts w:ascii="Times New Roman" w:eastAsia="Calibri" w:hAnsi="Times New Roman" w:cs="Times New Roman"/>
                <w:sz w:val="24"/>
                <w:szCs w:val="24"/>
              </w:rPr>
              <w:t xml:space="preserve"> de 202</w:t>
            </w:r>
            <w:r w:rsidR="00570D1B">
              <w:rPr>
                <w:rFonts w:ascii="Times New Roman" w:eastAsia="Calibri" w:hAnsi="Times New Roman" w:cs="Times New Roman"/>
                <w:sz w:val="24"/>
                <w:szCs w:val="24"/>
              </w:rPr>
              <w:t>6</w:t>
            </w:r>
            <w:r w:rsidRPr="00D96AF6">
              <w:rPr>
                <w:rFonts w:ascii="Times New Roman" w:eastAsia="Calibri" w:hAnsi="Times New Roman" w:cs="Times New Roman"/>
                <w:sz w:val="24"/>
                <w:szCs w:val="24"/>
              </w:rPr>
              <w:t>.</w:t>
            </w:r>
          </w:p>
          <w:p w14:paraId="58B00482" w14:textId="77777777" w:rsidR="00EF09D6" w:rsidRPr="00D96AF6" w:rsidRDefault="00EF09D6" w:rsidP="00C70789">
            <w:pPr>
              <w:adjustRightInd w:val="0"/>
              <w:spacing w:line="276" w:lineRule="auto"/>
              <w:rPr>
                <w:rFonts w:ascii="Times New Roman" w:eastAsia="Calibri" w:hAnsi="Times New Roman" w:cs="Times New Roman"/>
                <w:sz w:val="24"/>
                <w:szCs w:val="24"/>
              </w:rPr>
            </w:pPr>
          </w:p>
          <w:p w14:paraId="73A9E28A" w14:textId="77777777" w:rsidR="00EF09D6" w:rsidRPr="00D96AF6" w:rsidRDefault="00EF09D6" w:rsidP="00C70789">
            <w:pPr>
              <w:adjustRightInd w:val="0"/>
              <w:spacing w:line="276" w:lineRule="auto"/>
              <w:rPr>
                <w:rFonts w:ascii="Times New Roman" w:eastAsia="Calibri" w:hAnsi="Times New Roman" w:cs="Times New Roman"/>
                <w:sz w:val="24"/>
                <w:szCs w:val="24"/>
              </w:rPr>
            </w:pPr>
          </w:p>
          <w:p w14:paraId="5764B6E0" w14:textId="51E95E6B" w:rsidR="00EF09D6" w:rsidRPr="00D96AF6" w:rsidRDefault="00EF09D6" w:rsidP="00C70789">
            <w:pPr>
              <w:adjustRightInd w:val="0"/>
              <w:spacing w:line="276" w:lineRule="auto"/>
              <w:rPr>
                <w:rFonts w:ascii="Times New Roman" w:eastAsia="Calibri" w:hAnsi="Times New Roman" w:cs="Times New Roman"/>
                <w:sz w:val="24"/>
                <w:szCs w:val="24"/>
              </w:rPr>
            </w:pPr>
            <w:r w:rsidRPr="00D96AF6">
              <w:rPr>
                <w:rFonts w:ascii="Times New Roman" w:eastAsia="Calibri" w:hAnsi="Times New Roman" w:cs="Times New Roman"/>
                <w:sz w:val="24"/>
                <w:szCs w:val="24"/>
              </w:rPr>
              <w:t>ASSINATURAS:</w:t>
            </w:r>
            <w:r w:rsidR="00F37E01" w:rsidRPr="00D96AF6">
              <w:rPr>
                <w:rFonts w:ascii="Times New Roman" w:eastAsia="Calibri" w:hAnsi="Times New Roman" w:cs="Times New Roman"/>
                <w:sz w:val="24"/>
                <w:szCs w:val="24"/>
              </w:rPr>
              <w:t>Cleomar Santa Catarina</w:t>
            </w:r>
            <w:r w:rsidRPr="00D96AF6">
              <w:rPr>
                <w:rFonts w:ascii="Times New Roman" w:eastAsia="Calibri" w:hAnsi="Times New Roman" w:cs="Times New Roman"/>
                <w:sz w:val="24"/>
                <w:szCs w:val="24"/>
              </w:rPr>
              <w:t>,</w:t>
            </w:r>
          </w:p>
          <w:p w14:paraId="4DC89B32" w14:textId="31FFB71A" w:rsidR="00EF09D6" w:rsidRPr="00D96AF6" w:rsidRDefault="00EF09D6" w:rsidP="00F37E01">
            <w:pPr>
              <w:pStyle w:val="Corpodetexto"/>
              <w:spacing w:line="276" w:lineRule="auto"/>
              <w:rPr>
                <w:rFonts w:ascii="Times New Roman" w:hAnsi="Times New Roman" w:cs="Times New Roman"/>
                <w:b/>
                <w:bCs/>
              </w:rPr>
            </w:pPr>
            <w:r w:rsidRPr="00D96AF6">
              <w:rPr>
                <w:rFonts w:ascii="Times New Roman" w:eastAsia="Calibri" w:hAnsi="Times New Roman" w:cs="Times New Roman"/>
              </w:rPr>
              <w:t xml:space="preserve">                              </w:t>
            </w:r>
            <w:r w:rsidR="00F37E01" w:rsidRPr="00D96AF6">
              <w:rPr>
                <w:rFonts w:ascii="Times New Roman" w:hAnsi="Times New Roman" w:cs="Times New Roman"/>
                <w:bCs/>
              </w:rPr>
              <w:t>Secretaria Municipal Educação,Cultura, Desporto e Turismo</w:t>
            </w:r>
            <w:r w:rsidRPr="00D96AF6">
              <w:rPr>
                <w:rFonts w:ascii="Times New Roman" w:eastAsia="Calibri" w:hAnsi="Times New Roman" w:cs="Times New Roman"/>
              </w:rPr>
              <w:t>.</w:t>
            </w:r>
          </w:p>
        </w:tc>
      </w:tr>
    </w:tbl>
    <w:p w14:paraId="4AA229D1" w14:textId="77777777" w:rsidR="00EF09D6" w:rsidRPr="00D96AF6" w:rsidRDefault="00EF09D6" w:rsidP="00EF09D6">
      <w:pPr>
        <w:pStyle w:val="Corpodetexto"/>
        <w:spacing w:line="276" w:lineRule="auto"/>
        <w:ind w:right="116"/>
        <w:jc w:val="both"/>
        <w:rPr>
          <w:rFonts w:ascii="Times New Roman" w:hAnsi="Times New Roman" w:cs="Times New Roman"/>
        </w:rPr>
      </w:pPr>
    </w:p>
    <w:p w14:paraId="4A2B1257" w14:textId="77777777" w:rsidR="00EF09D6" w:rsidRPr="00D96AF6" w:rsidRDefault="00EF09D6" w:rsidP="00EF09D6">
      <w:pPr>
        <w:pStyle w:val="Corpodetexto"/>
        <w:spacing w:line="276" w:lineRule="auto"/>
        <w:ind w:right="116"/>
        <w:jc w:val="both"/>
        <w:rPr>
          <w:rFonts w:ascii="Times New Roman" w:hAnsi="Times New Roman" w:cs="Times New Roman"/>
        </w:rPr>
      </w:pPr>
    </w:p>
    <w:p w14:paraId="716B5E28" w14:textId="77777777" w:rsidR="00EF09D6" w:rsidRPr="00D96AF6" w:rsidRDefault="00EF09D6" w:rsidP="00EF09D6">
      <w:pPr>
        <w:pStyle w:val="Corpodetexto"/>
        <w:spacing w:line="276" w:lineRule="auto"/>
        <w:ind w:right="116"/>
        <w:jc w:val="both"/>
        <w:rPr>
          <w:rFonts w:ascii="Times New Roman" w:hAnsi="Times New Roman" w:cs="Times New Roman"/>
        </w:rPr>
      </w:pPr>
    </w:p>
    <w:p w14:paraId="3F081A78" w14:textId="77777777" w:rsidR="00EF09D6" w:rsidRPr="00D96AF6" w:rsidRDefault="00EF09D6" w:rsidP="00EF09D6">
      <w:pPr>
        <w:spacing w:line="276" w:lineRule="auto"/>
        <w:rPr>
          <w:rFonts w:ascii="Times New Roman" w:hAnsi="Times New Roman" w:cs="Times New Roman"/>
          <w:sz w:val="24"/>
          <w:szCs w:val="24"/>
        </w:rPr>
      </w:pPr>
    </w:p>
    <w:p w14:paraId="34EC43D6" w14:textId="77777777" w:rsidR="00EF09D6" w:rsidRPr="00D96AF6" w:rsidRDefault="00EF09D6" w:rsidP="00EF09D6">
      <w:pPr>
        <w:rPr>
          <w:rFonts w:ascii="Times New Roman" w:hAnsi="Times New Roman" w:cs="Times New Roman"/>
          <w:sz w:val="24"/>
          <w:szCs w:val="24"/>
        </w:rPr>
      </w:pPr>
    </w:p>
    <w:p w14:paraId="7BBDA210" w14:textId="77777777" w:rsidR="00ED6AF5" w:rsidRPr="00D96AF6" w:rsidRDefault="00ED6AF5">
      <w:pPr>
        <w:rPr>
          <w:rFonts w:ascii="Times New Roman" w:hAnsi="Times New Roman" w:cs="Times New Roman"/>
          <w:sz w:val="24"/>
          <w:szCs w:val="24"/>
        </w:rPr>
      </w:pPr>
    </w:p>
    <w:sectPr w:rsidR="00ED6AF5" w:rsidRPr="00D96AF6" w:rsidSect="004F6607">
      <w:headerReference w:type="default" r:id="rId7"/>
      <w:pgSz w:w="11910" w:h="16840"/>
      <w:pgMar w:top="2552" w:right="1418" w:bottom="1871" w:left="1701" w:header="0" w:footer="99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E40A" w14:textId="77777777" w:rsidR="00C601AE" w:rsidRDefault="00C601AE">
      <w:r>
        <w:separator/>
      </w:r>
    </w:p>
  </w:endnote>
  <w:endnote w:type="continuationSeparator" w:id="0">
    <w:p w14:paraId="49D67E67" w14:textId="77777777" w:rsidR="00C601AE" w:rsidRDefault="00C6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panose1 w:val="020F0502020204030204"/>
    <w:charset w:val="00"/>
    <w:family w:val="swiss"/>
    <w:pitch w:val="variable"/>
    <w:sig w:usb0="E10002FF" w:usb1="5000ECFF" w:usb2="00000009" w:usb3="00000000" w:csb0="0000019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F9759" w14:textId="77777777" w:rsidR="00C601AE" w:rsidRDefault="00C601AE">
      <w:r>
        <w:separator/>
      </w:r>
    </w:p>
  </w:footnote>
  <w:footnote w:type="continuationSeparator" w:id="0">
    <w:p w14:paraId="1B295A3F" w14:textId="77777777" w:rsidR="00C601AE" w:rsidRDefault="00C60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10"/>
      <w:gridCol w:w="2910"/>
      <w:gridCol w:w="2910"/>
    </w:tblGrid>
    <w:tr w:rsidR="6050A7C4" w14:paraId="352FE79C" w14:textId="77777777" w:rsidTr="6050A7C4">
      <w:tc>
        <w:tcPr>
          <w:tcW w:w="2910" w:type="dxa"/>
        </w:tcPr>
        <w:p w14:paraId="66F34534" w14:textId="77777777" w:rsidR="6050A7C4" w:rsidRDefault="00000000" w:rsidP="6050A7C4">
          <w:pPr>
            <w:pStyle w:val="Cabealho"/>
            <w:ind w:left="-115"/>
          </w:pPr>
        </w:p>
      </w:tc>
      <w:tc>
        <w:tcPr>
          <w:tcW w:w="2910" w:type="dxa"/>
        </w:tcPr>
        <w:p w14:paraId="1DB2BB47" w14:textId="77777777" w:rsidR="6050A7C4" w:rsidRDefault="00000000" w:rsidP="6050A7C4">
          <w:pPr>
            <w:pStyle w:val="Cabealho"/>
            <w:jc w:val="center"/>
          </w:pPr>
        </w:p>
      </w:tc>
      <w:tc>
        <w:tcPr>
          <w:tcW w:w="2910" w:type="dxa"/>
        </w:tcPr>
        <w:p w14:paraId="6CC74F08" w14:textId="77777777" w:rsidR="6050A7C4" w:rsidRDefault="00000000" w:rsidP="6050A7C4">
          <w:pPr>
            <w:pStyle w:val="Cabealho"/>
            <w:ind w:right="-115"/>
            <w:jc w:val="right"/>
          </w:pPr>
        </w:p>
      </w:tc>
    </w:tr>
  </w:tbl>
  <w:p w14:paraId="09D50F56" w14:textId="77777777" w:rsidR="6050A7C4" w:rsidRDefault="00000000" w:rsidP="6050A7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15B52"/>
    <w:multiLevelType w:val="hybridMultilevel"/>
    <w:tmpl w:val="1B7CEA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207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9D6"/>
    <w:rsid w:val="00030458"/>
    <w:rsid w:val="00084CB5"/>
    <w:rsid w:val="000A6A64"/>
    <w:rsid w:val="00395BBD"/>
    <w:rsid w:val="00570D1B"/>
    <w:rsid w:val="006C5914"/>
    <w:rsid w:val="007A3757"/>
    <w:rsid w:val="008F5641"/>
    <w:rsid w:val="009267C3"/>
    <w:rsid w:val="00A250F8"/>
    <w:rsid w:val="00C528F3"/>
    <w:rsid w:val="00C601AE"/>
    <w:rsid w:val="00D96AF6"/>
    <w:rsid w:val="00DA5F9C"/>
    <w:rsid w:val="00ED6AF5"/>
    <w:rsid w:val="00EF09D6"/>
    <w:rsid w:val="00F37E01"/>
    <w:rsid w:val="00F70FE8"/>
    <w:rsid w:val="00F728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40869"/>
  <w15:chartTrackingRefBased/>
  <w15:docId w15:val="{067D920E-9CB0-4D7E-906C-88E7EBF8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F09D6"/>
    <w:pPr>
      <w:widowControl w:val="0"/>
      <w:autoSpaceDE w:val="0"/>
      <w:autoSpaceDN w:val="0"/>
      <w:spacing w:after="0" w:line="240" w:lineRule="auto"/>
    </w:pPr>
    <w:rPr>
      <w:rFonts w:ascii="Carlito" w:eastAsia="Carlito" w:hAnsi="Carlito" w:cs="Carlito"/>
      <w:lang w:val="pt-PT"/>
    </w:rPr>
  </w:style>
  <w:style w:type="paragraph" w:styleId="Ttulo1">
    <w:name w:val="heading 1"/>
    <w:basedOn w:val="Normal"/>
    <w:link w:val="Ttulo1Char"/>
    <w:uiPriority w:val="1"/>
    <w:qFormat/>
    <w:rsid w:val="00EF09D6"/>
    <w:pPr>
      <w:ind w:left="279" w:hanging="178"/>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F09D6"/>
    <w:rPr>
      <w:rFonts w:ascii="Carlito" w:eastAsia="Carlito" w:hAnsi="Carlito" w:cs="Carlito"/>
      <w:b/>
      <w:bCs/>
      <w:sz w:val="24"/>
      <w:szCs w:val="24"/>
      <w:lang w:val="pt-PT"/>
    </w:rPr>
  </w:style>
  <w:style w:type="paragraph" w:styleId="Corpodetexto">
    <w:name w:val="Body Text"/>
    <w:basedOn w:val="Normal"/>
    <w:link w:val="CorpodetextoChar"/>
    <w:uiPriority w:val="1"/>
    <w:qFormat/>
    <w:rsid w:val="00EF09D6"/>
    <w:rPr>
      <w:sz w:val="24"/>
      <w:szCs w:val="24"/>
    </w:rPr>
  </w:style>
  <w:style w:type="character" w:customStyle="1" w:styleId="CorpodetextoChar">
    <w:name w:val="Corpo de texto Char"/>
    <w:basedOn w:val="Fontepargpadro"/>
    <w:link w:val="Corpodetexto"/>
    <w:uiPriority w:val="1"/>
    <w:rsid w:val="00EF09D6"/>
    <w:rPr>
      <w:rFonts w:ascii="Carlito" w:eastAsia="Carlito" w:hAnsi="Carlito" w:cs="Carlito"/>
      <w:sz w:val="24"/>
      <w:szCs w:val="24"/>
      <w:lang w:val="pt-PT"/>
    </w:rPr>
  </w:style>
  <w:style w:type="table" w:styleId="Tabelacomgrade">
    <w:name w:val="Table Grid"/>
    <w:basedOn w:val="Tabelanormal"/>
    <w:uiPriority w:val="39"/>
    <w:rsid w:val="00EF09D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rsid w:val="00EF09D6"/>
  </w:style>
  <w:style w:type="paragraph" w:styleId="Cabealho">
    <w:name w:val="header"/>
    <w:basedOn w:val="Normal"/>
    <w:link w:val="CabealhoChar"/>
    <w:uiPriority w:val="99"/>
    <w:unhideWhenUsed/>
    <w:rsid w:val="00EF09D6"/>
    <w:pPr>
      <w:tabs>
        <w:tab w:val="center" w:pos="4680"/>
        <w:tab w:val="right" w:pos="9360"/>
      </w:tabs>
    </w:pPr>
    <w:rPr>
      <w:rFonts w:asciiTheme="minorHAnsi" w:eastAsiaTheme="minorHAnsi" w:hAnsiTheme="minorHAnsi" w:cstheme="minorBidi"/>
      <w:lang w:val="pt-BR"/>
    </w:rPr>
  </w:style>
  <w:style w:type="character" w:customStyle="1" w:styleId="CabealhoChar1">
    <w:name w:val="Cabeçalho Char1"/>
    <w:basedOn w:val="Fontepargpadro"/>
    <w:uiPriority w:val="99"/>
    <w:semiHidden/>
    <w:rsid w:val="00EF09D6"/>
    <w:rPr>
      <w:rFonts w:ascii="Carlito" w:eastAsia="Carlito" w:hAnsi="Carlito" w:cs="Carlito"/>
      <w:lang w:val="pt-PT"/>
    </w:rPr>
  </w:style>
  <w:style w:type="paragraph" w:styleId="NormalWeb">
    <w:name w:val="Normal (Web)"/>
    <w:basedOn w:val="Normal"/>
    <w:uiPriority w:val="99"/>
    <w:unhideWhenUsed/>
    <w:rsid w:val="00EF09D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F09D6"/>
    <w:rPr>
      <w:b/>
      <w:bCs/>
    </w:rPr>
  </w:style>
  <w:style w:type="paragraph" w:styleId="Recuodecorpodetexto2">
    <w:name w:val="Body Text Indent 2"/>
    <w:basedOn w:val="Normal"/>
    <w:link w:val="Recuodecorpodetexto2Char"/>
    <w:uiPriority w:val="99"/>
    <w:unhideWhenUsed/>
    <w:rsid w:val="00EF09D6"/>
    <w:pPr>
      <w:autoSpaceDE/>
      <w:autoSpaceDN/>
      <w:spacing w:after="120" w:line="480" w:lineRule="auto"/>
      <w:ind w:left="283"/>
    </w:pPr>
    <w:rPr>
      <w:rFonts w:ascii="Times New Roman" w:eastAsia="Times New Roman" w:hAnsi="Times New Roman" w:cs="Times New Roman"/>
      <w:lang w:val="pt-BR"/>
    </w:rPr>
  </w:style>
  <w:style w:type="character" w:customStyle="1" w:styleId="Recuodecorpodetexto2Char">
    <w:name w:val="Recuo de corpo de texto 2 Char"/>
    <w:basedOn w:val="Fontepargpadro"/>
    <w:link w:val="Recuodecorpodetexto2"/>
    <w:uiPriority w:val="99"/>
    <w:rsid w:val="00EF09D6"/>
    <w:rPr>
      <w:rFonts w:ascii="Times New Roman" w:eastAsia="Times New Roman" w:hAnsi="Times New Roman" w:cs="Times New Roman"/>
    </w:rPr>
  </w:style>
  <w:style w:type="paragraph" w:customStyle="1" w:styleId="Default">
    <w:name w:val="Default"/>
    <w:rsid w:val="008F5641"/>
    <w:pPr>
      <w:autoSpaceDE w:val="0"/>
      <w:autoSpaceDN w:val="0"/>
      <w:adjustRightInd w:val="0"/>
      <w:spacing w:after="0" w:line="240" w:lineRule="auto"/>
    </w:pPr>
    <w:rPr>
      <w:rFonts w:ascii="Avenir Next LT Pro" w:hAnsi="Avenir Next LT Pro" w:cs="Avenir Next LT Pro"/>
      <w:color w:val="000000"/>
      <w:sz w:val="24"/>
      <w:szCs w:val="24"/>
    </w:rPr>
  </w:style>
  <w:style w:type="character" w:customStyle="1" w:styleId="selectable-text">
    <w:name w:val="selectable-text"/>
    <w:basedOn w:val="Fontepargpadro"/>
    <w:rsid w:val="00C52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5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523</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2026-01-20T13:39:00Z</cp:lastPrinted>
  <dcterms:created xsi:type="dcterms:W3CDTF">2025-12-23T13:17:00Z</dcterms:created>
  <dcterms:modified xsi:type="dcterms:W3CDTF">2026-01-20T13:39:00Z</dcterms:modified>
</cp:coreProperties>
</file>