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D0B" w:rsidRDefault="00946D0B" w:rsidP="00C801BF">
      <w:pPr>
        <w:pBdr>
          <w:top w:val="single" w:sz="4" w:space="1" w:color="auto"/>
          <w:left w:val="single" w:sz="4" w:space="0" w:color="auto"/>
          <w:bottom w:val="single" w:sz="4" w:space="1" w:color="auto"/>
          <w:right w:val="single" w:sz="4" w:space="1" w:color="auto"/>
        </w:pBdr>
        <w:shd w:val="pct10" w:color="auto" w:fill="auto"/>
        <w:spacing w:after="0" w:line="240" w:lineRule="auto"/>
        <w:jc w:val="center"/>
        <w:rPr>
          <w:rFonts w:ascii="Arial" w:hAnsi="Arial" w:cs="Arial"/>
          <w:b/>
          <w:color w:val="000000"/>
          <w:sz w:val="20"/>
          <w:szCs w:val="20"/>
        </w:rPr>
      </w:pPr>
      <w:proofErr w:type="gramStart"/>
      <w:r w:rsidRPr="0051386A">
        <w:rPr>
          <w:rFonts w:ascii="Arial" w:hAnsi="Arial" w:cs="Arial"/>
          <w:b/>
          <w:color w:val="000000"/>
          <w:sz w:val="20"/>
          <w:szCs w:val="20"/>
        </w:rPr>
        <w:t>TERMO DE REFERÊNCIA</w:t>
      </w:r>
      <w:r w:rsidR="00C801BF">
        <w:rPr>
          <w:rFonts w:ascii="Arial" w:hAnsi="Arial" w:cs="Arial"/>
          <w:b/>
          <w:color w:val="000000"/>
          <w:sz w:val="20"/>
          <w:szCs w:val="20"/>
        </w:rPr>
        <w:t xml:space="preserve"> – </w:t>
      </w:r>
      <w:r w:rsidR="005C73AA">
        <w:rPr>
          <w:rFonts w:ascii="Arial" w:hAnsi="Arial" w:cs="Arial"/>
          <w:b/>
          <w:color w:val="000000"/>
          <w:sz w:val="20"/>
          <w:szCs w:val="20"/>
        </w:rPr>
        <w:t>TIMBRADOS</w:t>
      </w:r>
      <w:proofErr w:type="gramEnd"/>
    </w:p>
    <w:p w:rsidR="00C801BF" w:rsidRDefault="00C801BF" w:rsidP="00C801BF">
      <w:pPr>
        <w:pBdr>
          <w:top w:val="single" w:sz="4" w:space="1" w:color="auto"/>
          <w:left w:val="single" w:sz="4" w:space="0" w:color="auto"/>
          <w:bottom w:val="single" w:sz="4" w:space="1" w:color="auto"/>
          <w:right w:val="single" w:sz="4" w:space="1" w:color="auto"/>
        </w:pBdr>
        <w:shd w:val="pct10" w:color="auto" w:fill="auto"/>
        <w:spacing w:after="0" w:line="240" w:lineRule="auto"/>
        <w:jc w:val="center"/>
        <w:rPr>
          <w:rFonts w:ascii="Arial" w:hAnsi="Arial" w:cs="Arial"/>
          <w:b/>
          <w:color w:val="000000"/>
          <w:sz w:val="20"/>
          <w:szCs w:val="20"/>
        </w:rPr>
      </w:pPr>
    </w:p>
    <w:p w:rsidR="00946D0B" w:rsidRPr="0008530E" w:rsidRDefault="00946D0B" w:rsidP="00C801BF">
      <w:pPr>
        <w:pBdr>
          <w:top w:val="single" w:sz="4" w:space="1" w:color="auto"/>
          <w:left w:val="single" w:sz="4" w:space="0" w:color="auto"/>
          <w:bottom w:val="single" w:sz="4" w:space="1" w:color="auto"/>
          <w:right w:val="single" w:sz="4" w:space="1" w:color="auto"/>
        </w:pBdr>
        <w:shd w:val="pct10" w:color="auto" w:fill="auto"/>
        <w:spacing w:after="0" w:line="240" w:lineRule="auto"/>
        <w:jc w:val="center"/>
        <w:rPr>
          <w:rFonts w:ascii="Arial" w:hAnsi="Arial" w:cs="Arial"/>
          <w:b/>
          <w:sz w:val="20"/>
          <w:szCs w:val="20"/>
        </w:rPr>
      </w:pPr>
      <w:r w:rsidRPr="0008530E">
        <w:rPr>
          <w:rFonts w:ascii="Arial" w:hAnsi="Arial" w:cs="Arial"/>
          <w:b/>
          <w:sz w:val="20"/>
          <w:szCs w:val="20"/>
        </w:rPr>
        <w:t>SGA 0</w:t>
      </w:r>
      <w:r w:rsidR="005742C2">
        <w:rPr>
          <w:rFonts w:ascii="Arial" w:hAnsi="Arial" w:cs="Arial"/>
          <w:b/>
          <w:sz w:val="20"/>
          <w:szCs w:val="20"/>
        </w:rPr>
        <w:t>2459</w:t>
      </w:r>
      <w:r w:rsidRPr="0008530E">
        <w:rPr>
          <w:rFonts w:ascii="Arial" w:hAnsi="Arial" w:cs="Arial"/>
          <w:b/>
          <w:sz w:val="20"/>
          <w:szCs w:val="20"/>
        </w:rPr>
        <w:t>.000</w:t>
      </w:r>
      <w:r w:rsidR="00422FA6">
        <w:rPr>
          <w:rFonts w:ascii="Arial" w:hAnsi="Arial" w:cs="Arial"/>
          <w:b/>
          <w:sz w:val="20"/>
          <w:szCs w:val="20"/>
        </w:rPr>
        <w:t>.</w:t>
      </w:r>
      <w:r w:rsidR="00C801BF">
        <w:rPr>
          <w:rFonts w:ascii="Arial" w:hAnsi="Arial" w:cs="Arial"/>
          <w:b/>
          <w:sz w:val="20"/>
          <w:szCs w:val="20"/>
        </w:rPr>
        <w:t>906</w:t>
      </w:r>
      <w:r w:rsidRPr="0008530E">
        <w:rPr>
          <w:rFonts w:ascii="Arial" w:hAnsi="Arial" w:cs="Arial"/>
          <w:b/>
          <w:sz w:val="20"/>
          <w:szCs w:val="20"/>
        </w:rPr>
        <w:t>/202</w:t>
      </w:r>
      <w:r w:rsidR="00F92800" w:rsidRPr="0008530E">
        <w:rPr>
          <w:rFonts w:ascii="Arial" w:hAnsi="Arial" w:cs="Arial"/>
          <w:b/>
          <w:sz w:val="20"/>
          <w:szCs w:val="20"/>
        </w:rPr>
        <w:t>4</w:t>
      </w:r>
    </w:p>
    <w:p w:rsidR="00946D0B" w:rsidRDefault="00946D0B" w:rsidP="00946D0B">
      <w:pPr>
        <w:spacing w:after="0" w:line="240" w:lineRule="auto"/>
        <w:jc w:val="both"/>
        <w:rPr>
          <w:rFonts w:ascii="Arial" w:hAnsi="Arial" w:cs="Arial"/>
          <w:color w:val="000000"/>
          <w:sz w:val="20"/>
          <w:szCs w:val="20"/>
        </w:rPr>
      </w:pPr>
    </w:p>
    <w:p w:rsidR="00946D0B" w:rsidRDefault="00946D0B" w:rsidP="00946D0B">
      <w:pPr>
        <w:spacing w:after="0" w:line="240" w:lineRule="auto"/>
        <w:jc w:val="both"/>
        <w:rPr>
          <w:rFonts w:ascii="Arial" w:hAnsi="Arial" w:cs="Arial"/>
          <w:color w:val="000000"/>
          <w:sz w:val="20"/>
          <w:szCs w:val="20"/>
        </w:rPr>
      </w:pPr>
    </w:p>
    <w:p w:rsidR="00A448FC" w:rsidRPr="0051386A" w:rsidRDefault="00A448FC" w:rsidP="00946D0B">
      <w:pPr>
        <w:spacing w:after="0" w:line="240" w:lineRule="auto"/>
        <w:jc w:val="both"/>
        <w:rPr>
          <w:rFonts w:ascii="Arial" w:hAnsi="Arial" w:cs="Arial"/>
          <w:color w:val="000000"/>
          <w:sz w:val="20"/>
          <w:szCs w:val="20"/>
        </w:rPr>
      </w:pPr>
    </w:p>
    <w:p w:rsidR="00946D0B" w:rsidRDefault="00946D0B" w:rsidP="009A4BEB">
      <w:pPr>
        <w:spacing w:after="0" w:line="240" w:lineRule="auto"/>
        <w:ind w:firstLine="709"/>
        <w:jc w:val="both"/>
        <w:rPr>
          <w:rFonts w:ascii="Arial" w:hAnsi="Arial" w:cs="Arial"/>
          <w:b/>
          <w:sz w:val="20"/>
          <w:szCs w:val="20"/>
        </w:rPr>
      </w:pPr>
      <w:r w:rsidRPr="00607FA6">
        <w:rPr>
          <w:rFonts w:ascii="Arial" w:hAnsi="Arial" w:cs="Arial"/>
          <w:b/>
          <w:sz w:val="20"/>
          <w:szCs w:val="20"/>
        </w:rPr>
        <w:t xml:space="preserve">1. DO OBJETO: </w:t>
      </w:r>
    </w:p>
    <w:p w:rsidR="00946D0B" w:rsidRDefault="009A4BEB" w:rsidP="009A4BEB">
      <w:pPr>
        <w:spacing w:after="0" w:line="240" w:lineRule="auto"/>
        <w:ind w:firstLine="709"/>
        <w:jc w:val="both"/>
        <w:rPr>
          <w:rFonts w:ascii="Arial" w:hAnsi="Arial" w:cs="Arial"/>
          <w:sz w:val="20"/>
          <w:szCs w:val="20"/>
        </w:rPr>
      </w:pPr>
      <w:r>
        <w:rPr>
          <w:rFonts w:ascii="Arial" w:hAnsi="Arial" w:cs="Arial"/>
          <w:sz w:val="20"/>
          <w:szCs w:val="20"/>
        </w:rPr>
        <w:t>Prestação de serviços</w:t>
      </w:r>
      <w:r w:rsidR="00946D0B" w:rsidRPr="00607FA6">
        <w:rPr>
          <w:rFonts w:ascii="Arial" w:hAnsi="Arial" w:cs="Arial"/>
          <w:sz w:val="20"/>
          <w:szCs w:val="20"/>
        </w:rPr>
        <w:t xml:space="preserve"> </w:t>
      </w:r>
      <w:r w:rsidR="00ED53DF">
        <w:rPr>
          <w:rFonts w:ascii="Arial" w:hAnsi="Arial" w:cs="Arial"/>
          <w:sz w:val="20"/>
          <w:szCs w:val="20"/>
        </w:rPr>
        <w:t xml:space="preserve">de </w:t>
      </w:r>
      <w:r>
        <w:rPr>
          <w:rFonts w:ascii="Arial" w:hAnsi="Arial" w:cs="Arial"/>
          <w:sz w:val="20"/>
          <w:szCs w:val="20"/>
        </w:rPr>
        <w:t xml:space="preserve">confecção de </w:t>
      </w:r>
      <w:r w:rsidR="00937ACC">
        <w:rPr>
          <w:rFonts w:ascii="Arial" w:hAnsi="Arial" w:cs="Arial"/>
          <w:sz w:val="20"/>
          <w:szCs w:val="20"/>
        </w:rPr>
        <w:t>materiais timbrados</w:t>
      </w:r>
      <w:r w:rsidR="00ED53DF">
        <w:rPr>
          <w:rFonts w:ascii="Arial" w:hAnsi="Arial" w:cs="Arial"/>
          <w:sz w:val="20"/>
          <w:szCs w:val="20"/>
        </w:rPr>
        <w:t xml:space="preserve"> conforme referencia abaixo:</w:t>
      </w:r>
    </w:p>
    <w:p w:rsidR="00F92800" w:rsidRDefault="00F92800" w:rsidP="00946D0B">
      <w:pPr>
        <w:spacing w:after="0" w:line="240" w:lineRule="auto"/>
        <w:jc w:val="both"/>
        <w:rPr>
          <w:rFonts w:ascii="Arial" w:hAnsi="Arial" w:cs="Arial"/>
          <w:b/>
          <w:sz w:val="20"/>
          <w:szCs w:val="20"/>
        </w:rPr>
      </w:pPr>
    </w:p>
    <w:tbl>
      <w:tblPr>
        <w:tblStyle w:val="Tabelacomgrade"/>
        <w:tblW w:w="8854" w:type="dxa"/>
        <w:tblInd w:w="752" w:type="dxa"/>
        <w:tblLayout w:type="fixed"/>
        <w:tblLook w:val="04A0"/>
      </w:tblPr>
      <w:tblGrid>
        <w:gridCol w:w="632"/>
        <w:gridCol w:w="1559"/>
        <w:gridCol w:w="4765"/>
        <w:gridCol w:w="905"/>
        <w:gridCol w:w="993"/>
      </w:tblGrid>
      <w:tr w:rsidR="009A4BEB" w:rsidTr="009A4BEB">
        <w:tc>
          <w:tcPr>
            <w:tcW w:w="632" w:type="dxa"/>
          </w:tcPr>
          <w:p w:rsidR="009A4BEB" w:rsidRPr="00D24BF8" w:rsidRDefault="009A4BEB" w:rsidP="001C484A">
            <w:pPr>
              <w:jc w:val="center"/>
              <w:rPr>
                <w:rFonts w:ascii="Arial" w:hAnsi="Arial" w:cs="Arial"/>
                <w:b/>
                <w:sz w:val="20"/>
                <w:szCs w:val="20"/>
              </w:rPr>
            </w:pPr>
            <w:r w:rsidRPr="00D24BF8">
              <w:rPr>
                <w:rFonts w:ascii="Arial" w:hAnsi="Arial" w:cs="Arial"/>
                <w:b/>
                <w:sz w:val="20"/>
                <w:szCs w:val="20"/>
              </w:rPr>
              <w:t>Item</w:t>
            </w:r>
          </w:p>
        </w:tc>
        <w:tc>
          <w:tcPr>
            <w:tcW w:w="1559" w:type="dxa"/>
          </w:tcPr>
          <w:p w:rsidR="009A4BEB" w:rsidRDefault="009A4BEB" w:rsidP="001C484A">
            <w:pPr>
              <w:jc w:val="center"/>
              <w:rPr>
                <w:rFonts w:ascii="Arial" w:hAnsi="Arial" w:cs="Arial"/>
                <w:b/>
                <w:sz w:val="20"/>
                <w:szCs w:val="20"/>
              </w:rPr>
            </w:pPr>
            <w:r>
              <w:rPr>
                <w:rFonts w:ascii="Arial" w:hAnsi="Arial" w:cs="Arial"/>
                <w:b/>
                <w:sz w:val="20"/>
                <w:szCs w:val="20"/>
              </w:rPr>
              <w:t>Descrição:</w:t>
            </w:r>
          </w:p>
        </w:tc>
        <w:tc>
          <w:tcPr>
            <w:tcW w:w="4765" w:type="dxa"/>
          </w:tcPr>
          <w:p w:rsidR="009A4BEB" w:rsidRDefault="009A4BEB" w:rsidP="001C484A">
            <w:pPr>
              <w:jc w:val="center"/>
              <w:rPr>
                <w:rFonts w:ascii="Arial" w:hAnsi="Arial" w:cs="Arial"/>
                <w:b/>
                <w:sz w:val="20"/>
                <w:szCs w:val="20"/>
              </w:rPr>
            </w:pPr>
            <w:r>
              <w:rPr>
                <w:rFonts w:ascii="Arial" w:hAnsi="Arial" w:cs="Arial"/>
                <w:b/>
                <w:sz w:val="20"/>
                <w:szCs w:val="20"/>
              </w:rPr>
              <w:t>Especificação:</w:t>
            </w:r>
          </w:p>
        </w:tc>
        <w:tc>
          <w:tcPr>
            <w:tcW w:w="905" w:type="dxa"/>
          </w:tcPr>
          <w:p w:rsidR="009A4BEB" w:rsidRPr="00D24BF8" w:rsidRDefault="009A4BEB" w:rsidP="00ED53DF">
            <w:pPr>
              <w:rPr>
                <w:rFonts w:ascii="Arial" w:hAnsi="Arial" w:cs="Arial"/>
                <w:b/>
                <w:sz w:val="20"/>
                <w:szCs w:val="20"/>
              </w:rPr>
            </w:pPr>
            <w:r w:rsidRPr="00D24BF8">
              <w:rPr>
                <w:rFonts w:ascii="Arial" w:hAnsi="Arial" w:cs="Arial"/>
                <w:b/>
                <w:sz w:val="20"/>
                <w:szCs w:val="20"/>
              </w:rPr>
              <w:t>Un. Medida</w:t>
            </w:r>
          </w:p>
        </w:tc>
        <w:tc>
          <w:tcPr>
            <w:tcW w:w="993" w:type="dxa"/>
          </w:tcPr>
          <w:p w:rsidR="009A4BEB" w:rsidRDefault="009A4BEB" w:rsidP="009A4BEB">
            <w:pPr>
              <w:rPr>
                <w:rFonts w:ascii="Arial" w:hAnsi="Arial" w:cs="Arial"/>
                <w:b/>
                <w:sz w:val="20"/>
                <w:szCs w:val="20"/>
              </w:rPr>
            </w:pPr>
            <w:r>
              <w:rPr>
                <w:rFonts w:ascii="Arial" w:hAnsi="Arial" w:cs="Arial"/>
                <w:b/>
                <w:sz w:val="20"/>
                <w:szCs w:val="20"/>
              </w:rPr>
              <w:t>Quant.:</w:t>
            </w:r>
          </w:p>
        </w:tc>
      </w:tr>
      <w:tr w:rsidR="009A4BEB" w:rsidTr="009A4BEB">
        <w:trPr>
          <w:trHeight w:val="788"/>
        </w:trPr>
        <w:tc>
          <w:tcPr>
            <w:tcW w:w="632" w:type="dxa"/>
          </w:tcPr>
          <w:p w:rsidR="001D1656" w:rsidRDefault="001D1656" w:rsidP="00ED53DF">
            <w:pPr>
              <w:jc w:val="center"/>
              <w:rPr>
                <w:rFonts w:ascii="Arial" w:hAnsi="Arial" w:cs="Arial"/>
                <w:sz w:val="20"/>
                <w:szCs w:val="20"/>
              </w:rPr>
            </w:pPr>
          </w:p>
          <w:p w:rsidR="009A4BEB" w:rsidRPr="00D24BF8" w:rsidRDefault="009A4BEB" w:rsidP="00ED53DF">
            <w:pPr>
              <w:jc w:val="center"/>
              <w:rPr>
                <w:rFonts w:ascii="Arial" w:hAnsi="Arial" w:cs="Arial"/>
                <w:sz w:val="20"/>
                <w:szCs w:val="20"/>
              </w:rPr>
            </w:pPr>
            <w:r w:rsidRPr="00D24BF8">
              <w:rPr>
                <w:rFonts w:ascii="Arial" w:hAnsi="Arial" w:cs="Arial"/>
                <w:sz w:val="20"/>
                <w:szCs w:val="20"/>
              </w:rPr>
              <w:t>1.1</w:t>
            </w:r>
          </w:p>
        </w:tc>
        <w:tc>
          <w:tcPr>
            <w:tcW w:w="1559" w:type="dxa"/>
            <w:vAlign w:val="center"/>
          </w:tcPr>
          <w:p w:rsidR="009A4BEB" w:rsidRPr="009820B6" w:rsidRDefault="009A4BEB" w:rsidP="00ED53DF">
            <w:pPr>
              <w:jc w:val="center"/>
              <w:rPr>
                <w:rFonts w:ascii="Arial" w:hAnsi="Arial" w:cs="Arial"/>
                <w:b/>
                <w:sz w:val="20"/>
                <w:szCs w:val="20"/>
              </w:rPr>
            </w:pPr>
            <w:r w:rsidRPr="009820B6">
              <w:rPr>
                <w:rFonts w:ascii="Arial" w:hAnsi="Arial" w:cs="Arial"/>
                <w:sz w:val="20"/>
                <w:szCs w:val="20"/>
              </w:rPr>
              <w:t>BLOCO DE ANOTAÇÕES</w:t>
            </w:r>
          </w:p>
        </w:tc>
        <w:tc>
          <w:tcPr>
            <w:tcW w:w="4765" w:type="dxa"/>
            <w:vAlign w:val="center"/>
          </w:tcPr>
          <w:p w:rsidR="009A4BEB" w:rsidRPr="009820B6" w:rsidRDefault="009A4BEB" w:rsidP="0070403E">
            <w:pPr>
              <w:jc w:val="both"/>
              <w:rPr>
                <w:rFonts w:ascii="Arial" w:hAnsi="Arial" w:cs="Arial"/>
                <w:sz w:val="20"/>
                <w:szCs w:val="20"/>
              </w:rPr>
            </w:pPr>
            <w:r w:rsidRPr="009820B6">
              <w:rPr>
                <w:rFonts w:ascii="Arial" w:hAnsi="Arial" w:cs="Arial"/>
                <w:sz w:val="20"/>
                <w:szCs w:val="20"/>
              </w:rPr>
              <w:t xml:space="preserve">BLOCO DE ANOTAÇÕES COM 50 FOLHAS, EM PAPEL </w:t>
            </w:r>
            <w:proofErr w:type="gramStart"/>
            <w:r w:rsidRPr="009820B6">
              <w:rPr>
                <w:rFonts w:ascii="Arial" w:hAnsi="Arial" w:cs="Arial"/>
                <w:sz w:val="20"/>
                <w:szCs w:val="20"/>
              </w:rPr>
              <w:t>OFF</w:t>
            </w:r>
            <w:proofErr w:type="gramEnd"/>
            <w:r w:rsidRPr="009820B6">
              <w:rPr>
                <w:rFonts w:ascii="Arial" w:hAnsi="Arial" w:cs="Arial"/>
                <w:sz w:val="20"/>
                <w:szCs w:val="20"/>
              </w:rPr>
              <w:t>-SET BRANCO, GRAMATURA DE 63 G/M², FORMATO DE: 14CM X 10 CM, SEM IMPRESSÃO</w:t>
            </w:r>
          </w:p>
        </w:tc>
        <w:tc>
          <w:tcPr>
            <w:tcW w:w="905" w:type="dxa"/>
          </w:tcPr>
          <w:p w:rsidR="001D1656" w:rsidRDefault="001D1656" w:rsidP="001D1656">
            <w:pPr>
              <w:jc w:val="center"/>
            </w:pPr>
          </w:p>
          <w:p w:rsidR="009A4BEB" w:rsidRPr="001D1656" w:rsidRDefault="009A4BEB" w:rsidP="001D1656">
            <w:pPr>
              <w:jc w:val="center"/>
              <w:rPr>
                <w:rFonts w:ascii="Arial" w:hAnsi="Arial" w:cs="Arial"/>
              </w:rPr>
            </w:pPr>
            <w:r w:rsidRPr="001D1656">
              <w:rPr>
                <w:rFonts w:ascii="Arial" w:hAnsi="Arial" w:cs="Arial"/>
              </w:rPr>
              <w:t>UN</w:t>
            </w:r>
          </w:p>
        </w:tc>
        <w:tc>
          <w:tcPr>
            <w:tcW w:w="993" w:type="dxa"/>
            <w:vAlign w:val="center"/>
          </w:tcPr>
          <w:p w:rsidR="009A4BEB" w:rsidRPr="00937ACC" w:rsidRDefault="009A4BEB" w:rsidP="001C484A">
            <w:pPr>
              <w:jc w:val="center"/>
              <w:rPr>
                <w:rFonts w:ascii="Arial" w:hAnsi="Arial" w:cs="Arial"/>
                <w:sz w:val="16"/>
                <w:szCs w:val="20"/>
              </w:rPr>
            </w:pPr>
            <w:r w:rsidRPr="00937ACC">
              <w:rPr>
                <w:rFonts w:ascii="Arial" w:hAnsi="Arial" w:cs="Arial"/>
                <w:szCs w:val="20"/>
              </w:rPr>
              <w:t>4.000</w:t>
            </w:r>
          </w:p>
        </w:tc>
      </w:tr>
      <w:tr w:rsidR="005C73AA" w:rsidTr="009A4BEB">
        <w:trPr>
          <w:trHeight w:val="416"/>
        </w:trPr>
        <w:tc>
          <w:tcPr>
            <w:tcW w:w="632" w:type="dxa"/>
          </w:tcPr>
          <w:p w:rsidR="001D1656" w:rsidRDefault="001D1656" w:rsidP="00ED53DF">
            <w:pPr>
              <w:jc w:val="center"/>
              <w:rPr>
                <w:rFonts w:ascii="Arial" w:hAnsi="Arial" w:cs="Arial"/>
                <w:sz w:val="20"/>
                <w:szCs w:val="20"/>
              </w:rPr>
            </w:pPr>
          </w:p>
          <w:p w:rsidR="005C73AA" w:rsidRPr="00D24BF8" w:rsidRDefault="00A92D13" w:rsidP="00ED53DF">
            <w:pPr>
              <w:jc w:val="center"/>
              <w:rPr>
                <w:rFonts w:ascii="Arial" w:hAnsi="Arial" w:cs="Arial"/>
                <w:sz w:val="20"/>
                <w:szCs w:val="20"/>
              </w:rPr>
            </w:pPr>
            <w:r>
              <w:rPr>
                <w:rFonts w:ascii="Arial" w:hAnsi="Arial" w:cs="Arial"/>
                <w:sz w:val="20"/>
                <w:szCs w:val="20"/>
              </w:rPr>
              <w:t>2.1</w:t>
            </w:r>
          </w:p>
        </w:tc>
        <w:tc>
          <w:tcPr>
            <w:tcW w:w="1559" w:type="dxa"/>
            <w:vAlign w:val="center"/>
          </w:tcPr>
          <w:p w:rsidR="005C73AA" w:rsidRPr="009820B6" w:rsidRDefault="005C73AA" w:rsidP="00ED53DF">
            <w:pPr>
              <w:jc w:val="center"/>
              <w:rPr>
                <w:rFonts w:ascii="Arial" w:hAnsi="Arial" w:cs="Arial"/>
                <w:sz w:val="20"/>
                <w:szCs w:val="20"/>
              </w:rPr>
            </w:pPr>
            <w:r w:rsidRPr="005C73AA">
              <w:rPr>
                <w:rFonts w:ascii="Arial" w:hAnsi="Arial" w:cs="Arial"/>
                <w:sz w:val="20"/>
                <w:szCs w:val="20"/>
              </w:rPr>
              <w:t>CAPA DO BIOMEDICO MP-050</w:t>
            </w:r>
          </w:p>
        </w:tc>
        <w:tc>
          <w:tcPr>
            <w:tcW w:w="4765" w:type="dxa"/>
            <w:vAlign w:val="center"/>
          </w:tcPr>
          <w:p w:rsidR="005C73AA" w:rsidRPr="005C73AA" w:rsidRDefault="005C73AA" w:rsidP="009A4BEB">
            <w:pPr>
              <w:jc w:val="both"/>
              <w:rPr>
                <w:rFonts w:ascii="Arial" w:hAnsi="Arial" w:cs="Arial"/>
                <w:sz w:val="20"/>
                <w:szCs w:val="20"/>
              </w:rPr>
            </w:pPr>
            <w:r w:rsidRPr="005C73AA">
              <w:rPr>
                <w:rFonts w:ascii="Arial" w:hAnsi="Arial" w:cs="Arial"/>
                <w:sz w:val="20"/>
                <w:szCs w:val="20"/>
              </w:rPr>
              <w:t xml:space="preserve">CAPA DE PROCESSO MP-050 EM CARTÃO KRAFT, GRAMATURA 300 G/M2, COM IMPRESSÃO FRENTE 1X0 COR, MEDINDO 36 X 25 CM FORMATO FECHADO E 36X49 CM, FORMATO ABERTO, 01 (UMA) DOBRA E COM 02(DOIS) </w:t>
            </w:r>
            <w:proofErr w:type="gramStart"/>
            <w:r w:rsidRPr="005C73AA">
              <w:rPr>
                <w:rFonts w:ascii="Arial" w:hAnsi="Arial" w:cs="Arial"/>
                <w:sz w:val="20"/>
                <w:szCs w:val="20"/>
              </w:rPr>
              <w:t>FUROS</w:t>
            </w:r>
            <w:proofErr w:type="gramEnd"/>
          </w:p>
        </w:tc>
        <w:tc>
          <w:tcPr>
            <w:tcW w:w="905" w:type="dxa"/>
          </w:tcPr>
          <w:p w:rsidR="001D1656" w:rsidRDefault="001D1656" w:rsidP="001C484A">
            <w:pPr>
              <w:jc w:val="center"/>
              <w:rPr>
                <w:rFonts w:ascii="Arial" w:hAnsi="Arial" w:cs="Arial"/>
                <w:szCs w:val="20"/>
              </w:rPr>
            </w:pPr>
          </w:p>
          <w:p w:rsidR="001D1656" w:rsidRDefault="001D1656" w:rsidP="001C484A">
            <w:pPr>
              <w:jc w:val="center"/>
              <w:rPr>
                <w:rFonts w:ascii="Arial" w:hAnsi="Arial" w:cs="Arial"/>
                <w:szCs w:val="20"/>
              </w:rPr>
            </w:pPr>
          </w:p>
          <w:p w:rsidR="005C73AA" w:rsidRPr="00D24BF8" w:rsidRDefault="005C73AA" w:rsidP="001C484A">
            <w:pPr>
              <w:jc w:val="center"/>
              <w:rPr>
                <w:rFonts w:ascii="Arial" w:hAnsi="Arial" w:cs="Arial"/>
                <w:szCs w:val="20"/>
              </w:rPr>
            </w:pPr>
            <w:r>
              <w:rPr>
                <w:rFonts w:ascii="Arial" w:hAnsi="Arial" w:cs="Arial"/>
                <w:szCs w:val="20"/>
              </w:rPr>
              <w:t>UN</w:t>
            </w:r>
          </w:p>
        </w:tc>
        <w:tc>
          <w:tcPr>
            <w:tcW w:w="993" w:type="dxa"/>
            <w:vAlign w:val="center"/>
          </w:tcPr>
          <w:p w:rsidR="005C73AA" w:rsidRPr="00937ACC" w:rsidRDefault="005C73AA" w:rsidP="001C484A">
            <w:pPr>
              <w:jc w:val="center"/>
              <w:rPr>
                <w:rFonts w:ascii="Arial" w:hAnsi="Arial" w:cs="Arial"/>
                <w:szCs w:val="20"/>
              </w:rPr>
            </w:pPr>
            <w:r>
              <w:rPr>
                <w:rFonts w:ascii="Arial" w:hAnsi="Arial" w:cs="Arial"/>
                <w:szCs w:val="20"/>
              </w:rPr>
              <w:t>1.500</w:t>
            </w:r>
          </w:p>
        </w:tc>
      </w:tr>
      <w:tr w:rsidR="006C1E1E" w:rsidTr="006C1E1E">
        <w:trPr>
          <w:trHeight w:val="414"/>
        </w:trPr>
        <w:tc>
          <w:tcPr>
            <w:tcW w:w="632" w:type="dxa"/>
          </w:tcPr>
          <w:p w:rsidR="001D1656" w:rsidRDefault="001D1656" w:rsidP="006C1E1E">
            <w:pPr>
              <w:jc w:val="center"/>
              <w:rPr>
                <w:rFonts w:ascii="Arial" w:hAnsi="Arial" w:cs="Arial"/>
                <w:sz w:val="20"/>
                <w:szCs w:val="20"/>
              </w:rPr>
            </w:pPr>
          </w:p>
          <w:p w:rsidR="006C1E1E" w:rsidRPr="00D24BF8" w:rsidRDefault="006C1E1E" w:rsidP="006C1E1E">
            <w:pPr>
              <w:jc w:val="center"/>
              <w:rPr>
                <w:rFonts w:ascii="Arial" w:hAnsi="Arial" w:cs="Arial"/>
                <w:sz w:val="20"/>
                <w:szCs w:val="20"/>
              </w:rPr>
            </w:pPr>
            <w:r>
              <w:rPr>
                <w:rFonts w:ascii="Arial" w:hAnsi="Arial" w:cs="Arial"/>
                <w:sz w:val="20"/>
                <w:szCs w:val="20"/>
              </w:rPr>
              <w:t>2.</w:t>
            </w:r>
            <w:r w:rsidR="00716271">
              <w:rPr>
                <w:rFonts w:ascii="Arial" w:hAnsi="Arial" w:cs="Arial"/>
                <w:sz w:val="20"/>
                <w:szCs w:val="20"/>
              </w:rPr>
              <w:t>2</w:t>
            </w:r>
          </w:p>
        </w:tc>
        <w:tc>
          <w:tcPr>
            <w:tcW w:w="1559" w:type="dxa"/>
            <w:vAlign w:val="center"/>
          </w:tcPr>
          <w:p w:rsidR="006C1E1E" w:rsidRPr="009820B6" w:rsidRDefault="006C1E1E" w:rsidP="006C1E1E">
            <w:pPr>
              <w:jc w:val="center"/>
              <w:rPr>
                <w:rFonts w:ascii="Arial" w:hAnsi="Arial" w:cs="Arial"/>
                <w:sz w:val="20"/>
                <w:szCs w:val="20"/>
              </w:rPr>
            </w:pPr>
            <w:r w:rsidRPr="009820B6">
              <w:rPr>
                <w:rFonts w:ascii="Arial" w:hAnsi="Arial" w:cs="Arial"/>
                <w:sz w:val="20"/>
                <w:szCs w:val="20"/>
              </w:rPr>
              <w:t>GUIA DIVISÓRIA PARA ARQUIVO</w:t>
            </w:r>
          </w:p>
        </w:tc>
        <w:tc>
          <w:tcPr>
            <w:tcW w:w="4765" w:type="dxa"/>
            <w:vAlign w:val="center"/>
          </w:tcPr>
          <w:p w:rsidR="006C1E1E" w:rsidRPr="009820B6" w:rsidRDefault="006C1E1E" w:rsidP="006C1E1E">
            <w:pPr>
              <w:jc w:val="both"/>
              <w:rPr>
                <w:rFonts w:ascii="Arial" w:hAnsi="Arial" w:cs="Arial"/>
                <w:sz w:val="20"/>
                <w:szCs w:val="20"/>
              </w:rPr>
            </w:pPr>
            <w:r w:rsidRPr="009820B6">
              <w:rPr>
                <w:rFonts w:ascii="Arial" w:hAnsi="Arial" w:cs="Arial"/>
                <w:sz w:val="20"/>
                <w:szCs w:val="20"/>
              </w:rPr>
              <w:t xml:space="preserve">GUIA DIVISÓRIA EM PAPEL BRANCO TIPO CARTOLINA COM NO MÍNIMO 220G/M², NAS DIMENSÕES DE </w:t>
            </w:r>
            <w:proofErr w:type="gramStart"/>
            <w:r w:rsidRPr="009820B6">
              <w:rPr>
                <w:rFonts w:ascii="Arial" w:hAnsi="Arial" w:cs="Arial"/>
                <w:sz w:val="20"/>
                <w:szCs w:val="20"/>
              </w:rPr>
              <w:t>33CM</w:t>
            </w:r>
            <w:proofErr w:type="gramEnd"/>
            <w:r w:rsidRPr="009820B6">
              <w:rPr>
                <w:rFonts w:ascii="Arial" w:hAnsi="Arial" w:cs="Arial"/>
                <w:sz w:val="20"/>
                <w:szCs w:val="20"/>
              </w:rPr>
              <w:t xml:space="preserve"> X 22,5CM COM UMA ABA SALIENTE SITUADA AO LONGO DA DIMENSÃO MAIOR DA FOLHA NO FORMATO DE UM TRAPÉZIO ISÓSCELES COM BASE MAIOR DE 13CM E MENOR (SUPERIOR)</w:t>
            </w:r>
            <w:r w:rsidR="00AF05FE">
              <w:rPr>
                <w:rFonts w:ascii="Arial" w:hAnsi="Arial" w:cs="Arial"/>
                <w:sz w:val="20"/>
                <w:szCs w:val="20"/>
              </w:rPr>
              <w:t xml:space="preserve"> </w:t>
            </w:r>
            <w:r w:rsidRPr="009820B6">
              <w:rPr>
                <w:rFonts w:ascii="Arial" w:hAnsi="Arial" w:cs="Arial"/>
                <w:sz w:val="20"/>
                <w:szCs w:val="20"/>
              </w:rPr>
              <w:t>DE 11CM E ALTURA DE 1,5CM, INICIANDO A 4CM DA BORDA</w:t>
            </w:r>
          </w:p>
        </w:tc>
        <w:tc>
          <w:tcPr>
            <w:tcW w:w="905" w:type="dxa"/>
          </w:tcPr>
          <w:p w:rsidR="001D1656" w:rsidRDefault="001D1656" w:rsidP="006C1E1E">
            <w:pPr>
              <w:jc w:val="center"/>
              <w:rPr>
                <w:rFonts w:ascii="Arial" w:hAnsi="Arial" w:cs="Arial"/>
                <w:szCs w:val="20"/>
              </w:rPr>
            </w:pPr>
          </w:p>
          <w:p w:rsidR="001D1656" w:rsidRDefault="001D1656" w:rsidP="006C1E1E">
            <w:pPr>
              <w:jc w:val="center"/>
              <w:rPr>
                <w:rFonts w:ascii="Arial" w:hAnsi="Arial" w:cs="Arial"/>
                <w:szCs w:val="20"/>
              </w:rPr>
            </w:pPr>
          </w:p>
          <w:p w:rsidR="001D1656" w:rsidRDefault="001D1656" w:rsidP="006C1E1E">
            <w:pPr>
              <w:jc w:val="center"/>
              <w:rPr>
                <w:rFonts w:ascii="Arial" w:hAnsi="Arial" w:cs="Arial"/>
                <w:szCs w:val="20"/>
              </w:rPr>
            </w:pPr>
          </w:p>
          <w:p w:rsidR="006C1E1E" w:rsidRPr="00D24BF8" w:rsidRDefault="006C1E1E" w:rsidP="001D1656">
            <w:pPr>
              <w:jc w:val="center"/>
              <w:rPr>
                <w:rFonts w:ascii="Arial" w:hAnsi="Arial" w:cs="Arial"/>
                <w:szCs w:val="20"/>
              </w:rPr>
            </w:pPr>
            <w:r w:rsidRPr="00D24BF8">
              <w:rPr>
                <w:rFonts w:ascii="Arial" w:hAnsi="Arial" w:cs="Arial"/>
                <w:szCs w:val="20"/>
              </w:rPr>
              <w:t>UN</w:t>
            </w:r>
          </w:p>
        </w:tc>
        <w:tc>
          <w:tcPr>
            <w:tcW w:w="993" w:type="dxa"/>
            <w:vAlign w:val="center"/>
          </w:tcPr>
          <w:p w:rsidR="006C1E1E" w:rsidRDefault="006C1E1E" w:rsidP="006C1E1E">
            <w:pPr>
              <w:jc w:val="center"/>
              <w:rPr>
                <w:rFonts w:ascii="Arial" w:hAnsi="Arial" w:cs="Arial"/>
                <w:szCs w:val="20"/>
              </w:rPr>
            </w:pPr>
            <w:r>
              <w:rPr>
                <w:rFonts w:ascii="Arial" w:hAnsi="Arial" w:cs="Arial"/>
                <w:szCs w:val="20"/>
              </w:rPr>
              <w:t>1.000</w:t>
            </w:r>
          </w:p>
        </w:tc>
      </w:tr>
      <w:tr w:rsidR="00A92D13" w:rsidTr="009A4BEB">
        <w:trPr>
          <w:trHeight w:val="416"/>
        </w:trPr>
        <w:tc>
          <w:tcPr>
            <w:tcW w:w="632" w:type="dxa"/>
          </w:tcPr>
          <w:p w:rsidR="001D1656" w:rsidRDefault="001D1656" w:rsidP="00ED53DF">
            <w:pPr>
              <w:jc w:val="center"/>
              <w:rPr>
                <w:rFonts w:ascii="Arial" w:hAnsi="Arial" w:cs="Arial"/>
                <w:sz w:val="20"/>
                <w:szCs w:val="20"/>
              </w:rPr>
            </w:pPr>
          </w:p>
          <w:p w:rsidR="00A92D13" w:rsidRPr="00D24BF8" w:rsidRDefault="006C1E1E" w:rsidP="00ED53DF">
            <w:pPr>
              <w:jc w:val="center"/>
              <w:rPr>
                <w:rFonts w:ascii="Arial" w:hAnsi="Arial" w:cs="Arial"/>
                <w:sz w:val="20"/>
                <w:szCs w:val="20"/>
              </w:rPr>
            </w:pPr>
            <w:r>
              <w:rPr>
                <w:rFonts w:ascii="Arial" w:hAnsi="Arial" w:cs="Arial"/>
                <w:sz w:val="20"/>
                <w:szCs w:val="20"/>
              </w:rPr>
              <w:t>3.1</w:t>
            </w:r>
          </w:p>
        </w:tc>
        <w:tc>
          <w:tcPr>
            <w:tcW w:w="1559" w:type="dxa"/>
            <w:vAlign w:val="center"/>
          </w:tcPr>
          <w:p w:rsidR="00A92D13" w:rsidRPr="009820B6" w:rsidRDefault="00A92D13" w:rsidP="00ED53DF">
            <w:pPr>
              <w:jc w:val="center"/>
              <w:rPr>
                <w:rFonts w:ascii="Arial" w:hAnsi="Arial" w:cs="Arial"/>
                <w:sz w:val="20"/>
                <w:szCs w:val="20"/>
              </w:rPr>
            </w:pPr>
            <w:r w:rsidRPr="009820B6">
              <w:rPr>
                <w:rFonts w:ascii="Arial" w:hAnsi="Arial" w:cs="Arial"/>
                <w:sz w:val="20"/>
                <w:szCs w:val="20"/>
              </w:rPr>
              <w:t>ENVELOPE TIMBRADO OFÍCIO MP 201</w:t>
            </w:r>
          </w:p>
        </w:tc>
        <w:tc>
          <w:tcPr>
            <w:tcW w:w="4765" w:type="dxa"/>
            <w:vAlign w:val="center"/>
          </w:tcPr>
          <w:p w:rsidR="00A92D13" w:rsidRPr="009820B6" w:rsidRDefault="00A92D13" w:rsidP="009A4BEB">
            <w:pPr>
              <w:jc w:val="both"/>
              <w:rPr>
                <w:rFonts w:ascii="Arial" w:hAnsi="Arial" w:cs="Arial"/>
                <w:sz w:val="20"/>
                <w:szCs w:val="20"/>
              </w:rPr>
            </w:pPr>
            <w:r w:rsidRPr="009820B6">
              <w:rPr>
                <w:rFonts w:ascii="Arial" w:hAnsi="Arial" w:cs="Arial"/>
                <w:sz w:val="20"/>
                <w:szCs w:val="20"/>
              </w:rPr>
              <w:t>ENVELOPE OFÍCIO TIMBRADO- MP-201, NA COR BRANCA, 75G/M², FORMATO DE 114 X 229 MM, COM CEP, RPC, IMPRESSÃO 1X</w:t>
            </w:r>
            <w:r>
              <w:rPr>
                <w:rFonts w:ascii="Arial" w:hAnsi="Arial" w:cs="Arial"/>
                <w:sz w:val="20"/>
                <w:szCs w:val="20"/>
              </w:rPr>
              <w:t>1</w:t>
            </w:r>
            <w:r w:rsidRPr="009820B6">
              <w:rPr>
                <w:rFonts w:ascii="Arial" w:hAnsi="Arial" w:cs="Arial"/>
                <w:sz w:val="20"/>
                <w:szCs w:val="20"/>
              </w:rPr>
              <w:t xml:space="preserve"> COR, CONFORME </w:t>
            </w:r>
            <w:proofErr w:type="gramStart"/>
            <w:r w:rsidRPr="009820B6">
              <w:rPr>
                <w:rFonts w:ascii="Arial" w:hAnsi="Arial" w:cs="Arial"/>
                <w:sz w:val="20"/>
                <w:szCs w:val="20"/>
              </w:rPr>
              <w:t>MODELO</w:t>
            </w:r>
            <w:proofErr w:type="gramEnd"/>
          </w:p>
        </w:tc>
        <w:tc>
          <w:tcPr>
            <w:tcW w:w="905" w:type="dxa"/>
          </w:tcPr>
          <w:p w:rsidR="001D1656" w:rsidRDefault="001D1656" w:rsidP="005C73AA">
            <w:pPr>
              <w:jc w:val="center"/>
              <w:rPr>
                <w:rFonts w:ascii="Arial" w:hAnsi="Arial" w:cs="Arial"/>
                <w:szCs w:val="20"/>
              </w:rPr>
            </w:pPr>
          </w:p>
          <w:p w:rsidR="00A92D13" w:rsidRPr="00D24BF8" w:rsidRDefault="00A92D13" w:rsidP="005C73AA">
            <w:pPr>
              <w:jc w:val="center"/>
              <w:rPr>
                <w:rFonts w:ascii="Arial" w:hAnsi="Arial" w:cs="Arial"/>
                <w:szCs w:val="20"/>
              </w:rPr>
            </w:pPr>
            <w:r>
              <w:rPr>
                <w:rFonts w:ascii="Arial" w:hAnsi="Arial" w:cs="Arial"/>
                <w:szCs w:val="20"/>
              </w:rPr>
              <w:t>UN</w:t>
            </w:r>
          </w:p>
        </w:tc>
        <w:tc>
          <w:tcPr>
            <w:tcW w:w="993" w:type="dxa"/>
            <w:vAlign w:val="center"/>
          </w:tcPr>
          <w:p w:rsidR="00A92D13" w:rsidRPr="00937ACC" w:rsidRDefault="00A92D13" w:rsidP="00CE56D9">
            <w:pPr>
              <w:jc w:val="center"/>
              <w:rPr>
                <w:rFonts w:ascii="Arial" w:hAnsi="Arial" w:cs="Arial"/>
                <w:szCs w:val="20"/>
              </w:rPr>
            </w:pPr>
            <w:r w:rsidRPr="00937ACC">
              <w:rPr>
                <w:rFonts w:ascii="Arial" w:hAnsi="Arial" w:cs="Arial"/>
                <w:szCs w:val="20"/>
              </w:rPr>
              <w:t>1.</w:t>
            </w:r>
            <w:r w:rsidR="00CE56D9">
              <w:rPr>
                <w:rFonts w:ascii="Arial" w:hAnsi="Arial" w:cs="Arial"/>
                <w:szCs w:val="20"/>
              </w:rPr>
              <w:t>2</w:t>
            </w:r>
            <w:r w:rsidRPr="00937ACC">
              <w:rPr>
                <w:rFonts w:ascii="Arial" w:hAnsi="Arial" w:cs="Arial"/>
                <w:szCs w:val="20"/>
              </w:rPr>
              <w:t>00</w:t>
            </w:r>
          </w:p>
        </w:tc>
      </w:tr>
      <w:tr w:rsidR="00A92D13" w:rsidTr="009A4BEB">
        <w:trPr>
          <w:trHeight w:val="414"/>
        </w:trPr>
        <w:tc>
          <w:tcPr>
            <w:tcW w:w="632" w:type="dxa"/>
          </w:tcPr>
          <w:p w:rsidR="001D1656" w:rsidRDefault="001D1656" w:rsidP="00ED53DF">
            <w:pPr>
              <w:jc w:val="center"/>
              <w:rPr>
                <w:rFonts w:ascii="Arial" w:hAnsi="Arial" w:cs="Arial"/>
                <w:sz w:val="20"/>
                <w:szCs w:val="20"/>
              </w:rPr>
            </w:pPr>
          </w:p>
          <w:p w:rsidR="00A92D13" w:rsidRPr="00D24BF8" w:rsidRDefault="006C1E1E" w:rsidP="00ED53DF">
            <w:pPr>
              <w:jc w:val="center"/>
              <w:rPr>
                <w:rFonts w:ascii="Arial" w:hAnsi="Arial" w:cs="Arial"/>
                <w:sz w:val="20"/>
                <w:szCs w:val="20"/>
              </w:rPr>
            </w:pPr>
            <w:r>
              <w:rPr>
                <w:rFonts w:ascii="Arial" w:hAnsi="Arial" w:cs="Arial"/>
                <w:sz w:val="20"/>
                <w:szCs w:val="20"/>
              </w:rPr>
              <w:t>3.2</w:t>
            </w:r>
          </w:p>
        </w:tc>
        <w:tc>
          <w:tcPr>
            <w:tcW w:w="1559" w:type="dxa"/>
            <w:vAlign w:val="center"/>
          </w:tcPr>
          <w:p w:rsidR="00A92D13" w:rsidRPr="009820B6" w:rsidRDefault="00A92D13" w:rsidP="00ED53DF">
            <w:pPr>
              <w:jc w:val="center"/>
              <w:rPr>
                <w:rFonts w:ascii="Arial" w:hAnsi="Arial" w:cs="Arial"/>
                <w:sz w:val="20"/>
                <w:szCs w:val="20"/>
              </w:rPr>
            </w:pPr>
            <w:r w:rsidRPr="009820B6">
              <w:rPr>
                <w:rFonts w:ascii="Arial" w:hAnsi="Arial" w:cs="Arial"/>
                <w:sz w:val="20"/>
                <w:szCs w:val="20"/>
              </w:rPr>
              <w:t>ENVELOPE TIMBRADO PARDO MEDIO MP-203</w:t>
            </w:r>
          </w:p>
        </w:tc>
        <w:tc>
          <w:tcPr>
            <w:tcW w:w="4765" w:type="dxa"/>
            <w:vAlign w:val="center"/>
          </w:tcPr>
          <w:p w:rsidR="00A92D13" w:rsidRPr="009820B6" w:rsidRDefault="00A92D13" w:rsidP="0070403E">
            <w:pPr>
              <w:jc w:val="both"/>
              <w:rPr>
                <w:rFonts w:ascii="Arial" w:hAnsi="Arial" w:cs="Arial"/>
                <w:sz w:val="20"/>
                <w:szCs w:val="20"/>
              </w:rPr>
            </w:pPr>
            <w:r w:rsidRPr="009820B6">
              <w:rPr>
                <w:rFonts w:ascii="Arial" w:hAnsi="Arial" w:cs="Arial"/>
                <w:sz w:val="20"/>
                <w:szCs w:val="20"/>
              </w:rPr>
              <w:t xml:space="preserve">ENVELOPE PARA USOS DIVERSOS TIMBRADO MP-203, TIPO SACO RETANGULAR, EM PAPEL KRAFT, COR PARDA, 80G/M², FORMATO DE 265 X 370 </w:t>
            </w:r>
            <w:proofErr w:type="gramStart"/>
            <w:r w:rsidRPr="009820B6">
              <w:rPr>
                <w:rFonts w:ascii="Arial" w:hAnsi="Arial" w:cs="Arial"/>
                <w:sz w:val="20"/>
                <w:szCs w:val="20"/>
              </w:rPr>
              <w:t>MM,</w:t>
            </w:r>
            <w:proofErr w:type="gramEnd"/>
            <w:r w:rsidRPr="009820B6">
              <w:rPr>
                <w:rFonts w:ascii="Arial" w:hAnsi="Arial" w:cs="Arial"/>
                <w:sz w:val="20"/>
                <w:szCs w:val="20"/>
              </w:rPr>
              <w:t>IMPRESSÃO 1X0 COR</w:t>
            </w:r>
          </w:p>
        </w:tc>
        <w:tc>
          <w:tcPr>
            <w:tcW w:w="905" w:type="dxa"/>
          </w:tcPr>
          <w:p w:rsidR="001D1656" w:rsidRDefault="001D1656" w:rsidP="001C484A">
            <w:pPr>
              <w:jc w:val="center"/>
              <w:rPr>
                <w:rFonts w:ascii="Arial" w:hAnsi="Arial" w:cs="Arial"/>
                <w:szCs w:val="20"/>
              </w:rPr>
            </w:pPr>
          </w:p>
          <w:p w:rsidR="001D1656" w:rsidRDefault="001D1656" w:rsidP="001C484A">
            <w:pPr>
              <w:jc w:val="center"/>
              <w:rPr>
                <w:rFonts w:ascii="Arial" w:hAnsi="Arial" w:cs="Arial"/>
                <w:szCs w:val="20"/>
              </w:rPr>
            </w:pPr>
          </w:p>
          <w:p w:rsidR="00A92D13" w:rsidRPr="00D24BF8" w:rsidRDefault="00A92D13" w:rsidP="001C484A">
            <w:pPr>
              <w:jc w:val="center"/>
              <w:rPr>
                <w:rFonts w:ascii="Arial" w:hAnsi="Arial" w:cs="Arial"/>
                <w:szCs w:val="20"/>
              </w:rPr>
            </w:pPr>
            <w:r w:rsidRPr="00D24BF8">
              <w:rPr>
                <w:rFonts w:ascii="Arial" w:hAnsi="Arial" w:cs="Arial"/>
                <w:szCs w:val="20"/>
              </w:rPr>
              <w:t>UN</w:t>
            </w:r>
          </w:p>
        </w:tc>
        <w:tc>
          <w:tcPr>
            <w:tcW w:w="993" w:type="dxa"/>
            <w:vAlign w:val="center"/>
          </w:tcPr>
          <w:p w:rsidR="00A92D13" w:rsidRPr="00937ACC" w:rsidRDefault="00A92D13" w:rsidP="00CE56D9">
            <w:pPr>
              <w:jc w:val="center"/>
              <w:rPr>
                <w:rFonts w:ascii="Arial" w:hAnsi="Arial" w:cs="Arial"/>
                <w:szCs w:val="20"/>
              </w:rPr>
            </w:pPr>
            <w:r>
              <w:rPr>
                <w:rFonts w:ascii="Arial" w:hAnsi="Arial" w:cs="Arial"/>
                <w:szCs w:val="20"/>
              </w:rPr>
              <w:t>2.</w:t>
            </w:r>
            <w:r w:rsidR="00CE56D9">
              <w:rPr>
                <w:rFonts w:ascii="Arial" w:hAnsi="Arial" w:cs="Arial"/>
                <w:szCs w:val="20"/>
              </w:rPr>
              <w:t>0</w:t>
            </w:r>
            <w:r>
              <w:rPr>
                <w:rFonts w:ascii="Arial" w:hAnsi="Arial" w:cs="Arial"/>
                <w:szCs w:val="20"/>
              </w:rPr>
              <w:t>00</w:t>
            </w:r>
          </w:p>
        </w:tc>
      </w:tr>
      <w:tr w:rsidR="00A92D13" w:rsidTr="009A4BEB">
        <w:trPr>
          <w:trHeight w:val="414"/>
        </w:trPr>
        <w:tc>
          <w:tcPr>
            <w:tcW w:w="632" w:type="dxa"/>
          </w:tcPr>
          <w:p w:rsidR="001D1656" w:rsidRDefault="001D1656" w:rsidP="00ED53DF">
            <w:pPr>
              <w:jc w:val="center"/>
              <w:rPr>
                <w:rFonts w:ascii="Arial" w:hAnsi="Arial" w:cs="Arial"/>
                <w:sz w:val="20"/>
                <w:szCs w:val="20"/>
              </w:rPr>
            </w:pPr>
          </w:p>
          <w:p w:rsidR="00A92D13" w:rsidRPr="00D24BF8" w:rsidRDefault="006C1E1E" w:rsidP="00ED53DF">
            <w:pPr>
              <w:jc w:val="center"/>
              <w:rPr>
                <w:rFonts w:ascii="Arial" w:hAnsi="Arial" w:cs="Arial"/>
                <w:sz w:val="20"/>
                <w:szCs w:val="20"/>
              </w:rPr>
            </w:pPr>
            <w:r>
              <w:rPr>
                <w:rFonts w:ascii="Arial" w:hAnsi="Arial" w:cs="Arial"/>
                <w:sz w:val="20"/>
                <w:szCs w:val="20"/>
              </w:rPr>
              <w:t>3.3</w:t>
            </w:r>
          </w:p>
        </w:tc>
        <w:tc>
          <w:tcPr>
            <w:tcW w:w="1559" w:type="dxa"/>
            <w:vAlign w:val="center"/>
          </w:tcPr>
          <w:p w:rsidR="00A92D13" w:rsidRPr="009820B6" w:rsidRDefault="00A92D13" w:rsidP="00ED53DF">
            <w:pPr>
              <w:jc w:val="center"/>
              <w:rPr>
                <w:rFonts w:ascii="Arial" w:hAnsi="Arial" w:cs="Arial"/>
                <w:sz w:val="20"/>
                <w:szCs w:val="20"/>
              </w:rPr>
            </w:pPr>
            <w:r w:rsidRPr="009820B6">
              <w:rPr>
                <w:rFonts w:ascii="Arial" w:hAnsi="Arial" w:cs="Arial"/>
                <w:sz w:val="20"/>
                <w:szCs w:val="20"/>
              </w:rPr>
              <w:t>ENVELOPE TIMBRADO PARDO PEQUENO MP-204</w:t>
            </w:r>
          </w:p>
        </w:tc>
        <w:tc>
          <w:tcPr>
            <w:tcW w:w="4765" w:type="dxa"/>
            <w:vAlign w:val="center"/>
          </w:tcPr>
          <w:p w:rsidR="00A92D13" w:rsidRPr="009820B6" w:rsidRDefault="00A92D13" w:rsidP="0070403E">
            <w:pPr>
              <w:jc w:val="both"/>
              <w:rPr>
                <w:rFonts w:ascii="Arial" w:hAnsi="Arial" w:cs="Arial"/>
                <w:sz w:val="20"/>
                <w:szCs w:val="20"/>
              </w:rPr>
            </w:pPr>
            <w:r w:rsidRPr="00474E30">
              <w:rPr>
                <w:rFonts w:ascii="Arial" w:hAnsi="Arial" w:cs="Arial"/>
                <w:sz w:val="20"/>
                <w:szCs w:val="20"/>
              </w:rPr>
              <w:t xml:space="preserve">ENVELOPE PARA USOS DIVERSOS TIMBRADO MP-204, TIPO SACO RETANGULAR, EM PAPEL KRAFT, COR PARDA, 80G/M², FORMATO DE 200 X 280 MM, IMPRESSÃO 1X0 </w:t>
            </w:r>
            <w:proofErr w:type="gramStart"/>
            <w:r w:rsidRPr="00474E30">
              <w:rPr>
                <w:rFonts w:ascii="Arial" w:hAnsi="Arial" w:cs="Arial"/>
                <w:sz w:val="20"/>
                <w:szCs w:val="20"/>
              </w:rPr>
              <w:t>COR</w:t>
            </w:r>
            <w:proofErr w:type="gramEnd"/>
          </w:p>
        </w:tc>
        <w:tc>
          <w:tcPr>
            <w:tcW w:w="905" w:type="dxa"/>
          </w:tcPr>
          <w:p w:rsidR="001D1656" w:rsidRDefault="001D1656" w:rsidP="001C484A">
            <w:pPr>
              <w:jc w:val="center"/>
              <w:rPr>
                <w:rFonts w:ascii="Arial" w:hAnsi="Arial" w:cs="Arial"/>
                <w:szCs w:val="20"/>
              </w:rPr>
            </w:pPr>
          </w:p>
          <w:p w:rsidR="001D1656" w:rsidRDefault="001D1656" w:rsidP="001C484A">
            <w:pPr>
              <w:jc w:val="center"/>
              <w:rPr>
                <w:rFonts w:ascii="Arial" w:hAnsi="Arial" w:cs="Arial"/>
                <w:szCs w:val="20"/>
              </w:rPr>
            </w:pPr>
          </w:p>
          <w:p w:rsidR="00A92D13" w:rsidRPr="00D24BF8" w:rsidRDefault="00A92D13" w:rsidP="001C484A">
            <w:pPr>
              <w:jc w:val="center"/>
              <w:rPr>
                <w:rFonts w:ascii="Arial" w:hAnsi="Arial" w:cs="Arial"/>
                <w:szCs w:val="20"/>
              </w:rPr>
            </w:pPr>
            <w:r w:rsidRPr="00D24BF8">
              <w:rPr>
                <w:rFonts w:ascii="Arial" w:hAnsi="Arial" w:cs="Arial"/>
                <w:szCs w:val="20"/>
              </w:rPr>
              <w:t>UN</w:t>
            </w:r>
          </w:p>
        </w:tc>
        <w:tc>
          <w:tcPr>
            <w:tcW w:w="993" w:type="dxa"/>
            <w:vAlign w:val="center"/>
          </w:tcPr>
          <w:p w:rsidR="00A92D13" w:rsidRDefault="00CE56D9" w:rsidP="00CE56D9">
            <w:pPr>
              <w:jc w:val="center"/>
              <w:rPr>
                <w:rFonts w:ascii="Arial" w:hAnsi="Arial" w:cs="Arial"/>
                <w:szCs w:val="20"/>
              </w:rPr>
            </w:pPr>
            <w:r>
              <w:rPr>
                <w:rFonts w:ascii="Arial" w:hAnsi="Arial" w:cs="Arial"/>
                <w:szCs w:val="20"/>
              </w:rPr>
              <w:t>3.0</w:t>
            </w:r>
            <w:r w:rsidR="00A92D13">
              <w:rPr>
                <w:rFonts w:ascii="Arial" w:hAnsi="Arial" w:cs="Arial"/>
                <w:szCs w:val="20"/>
              </w:rPr>
              <w:t>00</w:t>
            </w:r>
          </w:p>
        </w:tc>
      </w:tr>
      <w:tr w:rsidR="00A92D13" w:rsidTr="009A4BEB">
        <w:trPr>
          <w:trHeight w:val="414"/>
        </w:trPr>
        <w:tc>
          <w:tcPr>
            <w:tcW w:w="632" w:type="dxa"/>
          </w:tcPr>
          <w:p w:rsidR="001D1656" w:rsidRDefault="001D1656" w:rsidP="00ED53DF">
            <w:pPr>
              <w:jc w:val="center"/>
              <w:rPr>
                <w:rFonts w:ascii="Arial" w:hAnsi="Arial" w:cs="Arial"/>
                <w:sz w:val="20"/>
                <w:szCs w:val="20"/>
              </w:rPr>
            </w:pPr>
          </w:p>
          <w:p w:rsidR="00A92D13" w:rsidRPr="00D24BF8" w:rsidRDefault="006C1E1E" w:rsidP="00ED53DF">
            <w:pPr>
              <w:jc w:val="center"/>
              <w:rPr>
                <w:rFonts w:ascii="Arial" w:hAnsi="Arial" w:cs="Arial"/>
                <w:sz w:val="20"/>
                <w:szCs w:val="20"/>
              </w:rPr>
            </w:pPr>
            <w:r>
              <w:rPr>
                <w:rFonts w:ascii="Arial" w:hAnsi="Arial" w:cs="Arial"/>
                <w:sz w:val="20"/>
                <w:szCs w:val="20"/>
              </w:rPr>
              <w:t>4.1</w:t>
            </w:r>
          </w:p>
        </w:tc>
        <w:tc>
          <w:tcPr>
            <w:tcW w:w="1559" w:type="dxa"/>
            <w:vAlign w:val="center"/>
          </w:tcPr>
          <w:p w:rsidR="00A92D13" w:rsidRPr="009820B6" w:rsidRDefault="00A92D13" w:rsidP="00ED53DF">
            <w:pPr>
              <w:jc w:val="center"/>
              <w:rPr>
                <w:rFonts w:ascii="Arial" w:hAnsi="Arial" w:cs="Arial"/>
                <w:sz w:val="20"/>
                <w:szCs w:val="20"/>
              </w:rPr>
            </w:pPr>
            <w:r w:rsidRPr="009820B6">
              <w:rPr>
                <w:rFonts w:ascii="Arial" w:hAnsi="Arial" w:cs="Arial"/>
                <w:sz w:val="20"/>
                <w:szCs w:val="20"/>
              </w:rPr>
              <w:t>CINTA ELASTICA PARA PROCESSOS</w:t>
            </w:r>
          </w:p>
        </w:tc>
        <w:tc>
          <w:tcPr>
            <w:tcW w:w="4765" w:type="dxa"/>
            <w:vAlign w:val="center"/>
          </w:tcPr>
          <w:p w:rsidR="00A92D13" w:rsidRPr="009820B6" w:rsidRDefault="00A92D13" w:rsidP="0070403E">
            <w:pPr>
              <w:jc w:val="both"/>
              <w:rPr>
                <w:rFonts w:ascii="Arial" w:hAnsi="Arial" w:cs="Arial"/>
                <w:sz w:val="20"/>
                <w:szCs w:val="20"/>
              </w:rPr>
            </w:pPr>
            <w:r w:rsidRPr="009820B6">
              <w:rPr>
                <w:rFonts w:ascii="Arial" w:hAnsi="Arial" w:cs="Arial"/>
                <w:sz w:val="20"/>
                <w:szCs w:val="20"/>
              </w:rPr>
              <w:t xml:space="preserve">CINTA ELÁSTICA PARA AMARRAR PROCESSOS CONFECCIONADA EM ELÁSTICO E TECIDO, NA COR BRANCA, CIRCUNFERÊNCIA DE </w:t>
            </w:r>
            <w:proofErr w:type="gramStart"/>
            <w:r w:rsidRPr="009820B6">
              <w:rPr>
                <w:rFonts w:ascii="Arial" w:hAnsi="Arial" w:cs="Arial"/>
                <w:sz w:val="20"/>
                <w:szCs w:val="20"/>
              </w:rPr>
              <w:t>45CM</w:t>
            </w:r>
            <w:proofErr w:type="gramEnd"/>
            <w:r w:rsidRPr="009820B6">
              <w:rPr>
                <w:rFonts w:ascii="Arial" w:hAnsi="Arial" w:cs="Arial"/>
                <w:sz w:val="20"/>
                <w:szCs w:val="20"/>
              </w:rPr>
              <w:t xml:space="preserve"> E LARGURA DE 4CM, COM OS DIZERES "MP/RS", NA COR AZUL, NA FONTE TIMES NEW ROMAN TAM. 72, NEGRITO, AO LONGO DA CINTA (</w:t>
            </w:r>
            <w:proofErr w:type="gramStart"/>
            <w:r w:rsidRPr="009820B6">
              <w:rPr>
                <w:rFonts w:ascii="Arial" w:hAnsi="Arial" w:cs="Arial"/>
                <w:sz w:val="20"/>
                <w:szCs w:val="20"/>
              </w:rPr>
              <w:t>4</w:t>
            </w:r>
            <w:proofErr w:type="gramEnd"/>
            <w:r w:rsidRPr="009820B6">
              <w:rPr>
                <w:rFonts w:ascii="Arial" w:hAnsi="Arial" w:cs="Arial"/>
                <w:sz w:val="20"/>
                <w:szCs w:val="20"/>
              </w:rPr>
              <w:t xml:space="preserve"> VEZES)</w:t>
            </w:r>
          </w:p>
        </w:tc>
        <w:tc>
          <w:tcPr>
            <w:tcW w:w="905" w:type="dxa"/>
          </w:tcPr>
          <w:p w:rsidR="001D1656" w:rsidRDefault="001D1656" w:rsidP="001C484A">
            <w:pPr>
              <w:jc w:val="center"/>
              <w:rPr>
                <w:rFonts w:ascii="Arial" w:hAnsi="Arial" w:cs="Arial"/>
                <w:szCs w:val="20"/>
              </w:rPr>
            </w:pPr>
          </w:p>
          <w:p w:rsidR="001D1656" w:rsidRDefault="001D1656" w:rsidP="001C484A">
            <w:pPr>
              <w:jc w:val="center"/>
              <w:rPr>
                <w:rFonts w:ascii="Arial" w:hAnsi="Arial" w:cs="Arial"/>
                <w:szCs w:val="20"/>
              </w:rPr>
            </w:pPr>
          </w:p>
          <w:p w:rsidR="00A92D13" w:rsidRPr="00D24BF8" w:rsidRDefault="00A92D13" w:rsidP="001C484A">
            <w:pPr>
              <w:jc w:val="center"/>
              <w:rPr>
                <w:rFonts w:ascii="Arial" w:hAnsi="Arial" w:cs="Arial"/>
                <w:szCs w:val="20"/>
              </w:rPr>
            </w:pPr>
            <w:r w:rsidRPr="00D24BF8">
              <w:rPr>
                <w:rFonts w:ascii="Arial" w:hAnsi="Arial" w:cs="Arial"/>
                <w:szCs w:val="20"/>
              </w:rPr>
              <w:t>UN</w:t>
            </w:r>
          </w:p>
        </w:tc>
        <w:tc>
          <w:tcPr>
            <w:tcW w:w="993" w:type="dxa"/>
            <w:vAlign w:val="center"/>
          </w:tcPr>
          <w:p w:rsidR="00A92D13" w:rsidRDefault="00A92D13" w:rsidP="005C73AA">
            <w:pPr>
              <w:jc w:val="center"/>
              <w:rPr>
                <w:rFonts w:ascii="Arial" w:hAnsi="Arial" w:cs="Arial"/>
                <w:szCs w:val="20"/>
              </w:rPr>
            </w:pPr>
            <w:r>
              <w:rPr>
                <w:rFonts w:ascii="Arial" w:hAnsi="Arial" w:cs="Arial"/>
                <w:szCs w:val="20"/>
              </w:rPr>
              <w:t>2.000</w:t>
            </w:r>
          </w:p>
        </w:tc>
      </w:tr>
    </w:tbl>
    <w:p w:rsidR="005C73AA" w:rsidRDefault="005C73AA"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C801BF" w:rsidRDefault="00C801BF" w:rsidP="00946D0B">
      <w:pPr>
        <w:spacing w:after="0" w:line="240" w:lineRule="auto"/>
        <w:jc w:val="both"/>
        <w:rPr>
          <w:rFonts w:ascii="Arial" w:hAnsi="Arial" w:cs="Arial"/>
          <w:b/>
          <w:sz w:val="20"/>
          <w:szCs w:val="20"/>
        </w:rPr>
      </w:pPr>
    </w:p>
    <w:p w:rsidR="00117BC4" w:rsidRPr="00C801BF" w:rsidRDefault="00117BC4" w:rsidP="00C801BF">
      <w:pPr>
        <w:pStyle w:val="PargrafodaLista"/>
        <w:numPr>
          <w:ilvl w:val="1"/>
          <w:numId w:val="3"/>
        </w:numPr>
        <w:rPr>
          <w:rFonts w:ascii="Arial" w:hAnsi="Arial" w:cs="Arial"/>
          <w:b/>
        </w:rPr>
      </w:pPr>
      <w:r w:rsidRPr="00C801BF">
        <w:rPr>
          <w:rFonts w:ascii="Arial" w:hAnsi="Arial" w:cs="Arial"/>
          <w:b/>
        </w:rPr>
        <w:lastRenderedPageBreak/>
        <w:t>– Modelos:</w:t>
      </w:r>
    </w:p>
    <w:p w:rsidR="00AF05FE" w:rsidRDefault="006C1E1E" w:rsidP="005C73AA">
      <w:pPr>
        <w:rPr>
          <w:rFonts w:ascii="Arial" w:hAnsi="Arial" w:cs="Arial"/>
          <w:b/>
        </w:rPr>
      </w:pPr>
      <w:r>
        <w:rPr>
          <w:rFonts w:ascii="Arial" w:hAnsi="Arial" w:cs="Arial"/>
          <w:b/>
        </w:rPr>
        <w:t xml:space="preserve">Item </w:t>
      </w:r>
      <w:r w:rsidR="00620463">
        <w:rPr>
          <w:rFonts w:ascii="Arial" w:hAnsi="Arial" w:cs="Arial"/>
          <w:b/>
        </w:rPr>
        <w:t>2.1</w:t>
      </w:r>
      <w:r>
        <w:rPr>
          <w:rFonts w:ascii="Arial" w:hAnsi="Arial" w:cs="Arial"/>
          <w:b/>
        </w:rPr>
        <w:t xml:space="preserve"> - </w:t>
      </w:r>
      <w:r w:rsidR="005C73AA">
        <w:rPr>
          <w:rFonts w:ascii="Arial" w:hAnsi="Arial" w:cs="Arial"/>
          <w:b/>
        </w:rPr>
        <w:t>Capa do Biomédico MP-050</w:t>
      </w:r>
    </w:p>
    <w:p w:rsidR="005C73AA" w:rsidRPr="005C73AA" w:rsidRDefault="005C73AA" w:rsidP="005C73AA">
      <w:pPr>
        <w:rPr>
          <w:rFonts w:ascii="Arial" w:hAnsi="Arial" w:cs="Arial"/>
          <w:b/>
        </w:rPr>
      </w:pPr>
      <w:r>
        <w:rPr>
          <w:rFonts w:ascii="Arial" w:hAnsi="Arial" w:cs="Arial"/>
          <w:b/>
          <w:noProof/>
          <w:lang w:eastAsia="pt-BR"/>
        </w:rPr>
        <w:drawing>
          <wp:inline distT="0" distB="0" distL="0" distR="0">
            <wp:extent cx="5939790" cy="7610077"/>
            <wp:effectExtent l="19050" t="0" r="381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939790" cy="7610077"/>
                    </a:xfrm>
                    <a:prstGeom prst="rect">
                      <a:avLst/>
                    </a:prstGeom>
                    <a:noFill/>
                    <a:ln w="9525">
                      <a:noFill/>
                      <a:miter lim="800000"/>
                      <a:headEnd/>
                      <a:tailEnd/>
                    </a:ln>
                  </pic:spPr>
                </pic:pic>
              </a:graphicData>
            </a:graphic>
          </wp:inline>
        </w:drawing>
      </w:r>
    </w:p>
    <w:p w:rsidR="005C73AA" w:rsidRDefault="005C73AA" w:rsidP="009A4BEB">
      <w:pPr>
        <w:ind w:firstLine="567"/>
        <w:rPr>
          <w:rFonts w:ascii="Arial" w:hAnsi="Arial" w:cs="Arial"/>
          <w:b/>
        </w:rPr>
      </w:pPr>
    </w:p>
    <w:p w:rsidR="005C73AA" w:rsidRDefault="005C73AA" w:rsidP="009A4BEB">
      <w:pPr>
        <w:ind w:firstLine="567"/>
        <w:rPr>
          <w:rFonts w:ascii="Arial" w:hAnsi="Arial" w:cs="Arial"/>
          <w:b/>
        </w:rPr>
      </w:pPr>
    </w:p>
    <w:p w:rsidR="00620463" w:rsidRDefault="00620463" w:rsidP="00620463">
      <w:pPr>
        <w:rPr>
          <w:rFonts w:ascii="Arial" w:hAnsi="Arial" w:cs="Arial"/>
          <w:b/>
          <w:sz w:val="20"/>
        </w:rPr>
      </w:pPr>
      <w:r>
        <w:rPr>
          <w:rFonts w:ascii="Arial" w:hAnsi="Arial" w:cs="Arial"/>
          <w:b/>
          <w:sz w:val="20"/>
        </w:rPr>
        <w:lastRenderedPageBreak/>
        <w:t>Item 2.</w:t>
      </w:r>
      <w:r w:rsidR="00AF05FE">
        <w:rPr>
          <w:rFonts w:ascii="Arial" w:hAnsi="Arial" w:cs="Arial"/>
          <w:b/>
          <w:sz w:val="20"/>
        </w:rPr>
        <w:t>2</w:t>
      </w:r>
      <w:r w:rsidRPr="00A75202">
        <w:rPr>
          <w:rFonts w:ascii="Arial" w:hAnsi="Arial" w:cs="Arial"/>
          <w:b/>
          <w:sz w:val="20"/>
        </w:rPr>
        <w:t xml:space="preserve"> – Guia Divisória para Arquivo:</w:t>
      </w:r>
    </w:p>
    <w:p w:rsidR="00620463" w:rsidRDefault="00620463" w:rsidP="00620463">
      <w:pPr>
        <w:rPr>
          <w:rFonts w:ascii="Arial" w:hAnsi="Arial" w:cs="Arial"/>
          <w:b/>
          <w:sz w:val="20"/>
          <w:szCs w:val="20"/>
        </w:rPr>
      </w:pPr>
      <w:r>
        <w:rPr>
          <w:rFonts w:ascii="Arial" w:hAnsi="Arial" w:cs="Arial"/>
          <w:noProof/>
          <w:sz w:val="20"/>
          <w:lang w:eastAsia="pt-BR"/>
        </w:rPr>
        <w:drawing>
          <wp:inline distT="0" distB="0" distL="0" distR="0">
            <wp:extent cx="4943475" cy="3483302"/>
            <wp:effectExtent l="19050" t="0" r="9525" b="0"/>
            <wp:docPr id="8"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cstate="print"/>
                    <a:srcRect/>
                    <a:stretch>
                      <a:fillRect/>
                    </a:stretch>
                  </pic:blipFill>
                  <pic:spPr bwMode="auto">
                    <a:xfrm>
                      <a:off x="0" y="0"/>
                      <a:ext cx="4943475" cy="3483302"/>
                    </a:xfrm>
                    <a:prstGeom prst="rect">
                      <a:avLst/>
                    </a:prstGeom>
                    <a:noFill/>
                    <a:ln w="9525">
                      <a:noFill/>
                      <a:miter lim="800000"/>
                      <a:headEnd/>
                      <a:tailEnd/>
                    </a:ln>
                  </pic:spPr>
                </pic:pic>
              </a:graphicData>
            </a:graphic>
          </wp:inline>
        </w:drawing>
      </w:r>
    </w:p>
    <w:p w:rsidR="00117BC4" w:rsidRPr="00620463" w:rsidRDefault="006C1E1E" w:rsidP="006C1E1E">
      <w:pPr>
        <w:rPr>
          <w:rFonts w:ascii="Arial" w:hAnsi="Arial" w:cs="Arial"/>
          <w:b/>
          <w:sz w:val="20"/>
          <w:szCs w:val="20"/>
        </w:rPr>
      </w:pPr>
      <w:r w:rsidRPr="00620463">
        <w:rPr>
          <w:rFonts w:ascii="Arial" w:hAnsi="Arial" w:cs="Arial"/>
          <w:b/>
          <w:sz w:val="20"/>
          <w:szCs w:val="20"/>
        </w:rPr>
        <w:t xml:space="preserve">Item </w:t>
      </w:r>
      <w:r w:rsidR="00620463">
        <w:rPr>
          <w:rFonts w:ascii="Arial" w:hAnsi="Arial" w:cs="Arial"/>
          <w:b/>
          <w:sz w:val="20"/>
          <w:szCs w:val="20"/>
        </w:rPr>
        <w:t>3.1</w:t>
      </w:r>
      <w:r w:rsidR="00117BC4" w:rsidRPr="00620463">
        <w:rPr>
          <w:rFonts w:ascii="Arial" w:hAnsi="Arial" w:cs="Arial"/>
          <w:b/>
          <w:sz w:val="20"/>
          <w:szCs w:val="20"/>
        </w:rPr>
        <w:t xml:space="preserve"> – Envelope MP 201</w:t>
      </w:r>
    </w:p>
    <w:p w:rsidR="00117BC4" w:rsidRDefault="00117BC4" w:rsidP="00117BC4">
      <w:pPr>
        <w:rPr>
          <w:rFonts w:ascii="Arial" w:hAnsi="Arial" w:cs="Arial"/>
          <w:b/>
        </w:rPr>
      </w:pPr>
      <w:r>
        <w:rPr>
          <w:rFonts w:ascii="Arial" w:hAnsi="Arial" w:cs="Arial"/>
          <w:b/>
          <w:noProof/>
          <w:lang w:eastAsia="pt-BR"/>
        </w:rPr>
        <w:drawing>
          <wp:inline distT="0" distB="0" distL="0" distR="0">
            <wp:extent cx="4471064" cy="2259230"/>
            <wp:effectExtent l="19050" t="0" r="5686"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srcRect/>
                    <a:stretch>
                      <a:fillRect/>
                    </a:stretch>
                  </pic:blipFill>
                  <pic:spPr bwMode="auto">
                    <a:xfrm>
                      <a:off x="0" y="0"/>
                      <a:ext cx="4482983" cy="2265253"/>
                    </a:xfrm>
                    <a:prstGeom prst="rect">
                      <a:avLst/>
                    </a:prstGeom>
                    <a:noFill/>
                    <a:ln w="9525">
                      <a:noFill/>
                      <a:miter lim="800000"/>
                      <a:headEnd/>
                      <a:tailEnd/>
                    </a:ln>
                  </pic:spPr>
                </pic:pic>
              </a:graphicData>
            </a:graphic>
          </wp:inline>
        </w:drawing>
      </w:r>
    </w:p>
    <w:p w:rsidR="00117BC4" w:rsidRDefault="005C73AA" w:rsidP="00117BC4">
      <w:pPr>
        <w:rPr>
          <w:rFonts w:ascii="Arial" w:hAnsi="Arial" w:cs="Arial"/>
          <w:b/>
        </w:rPr>
      </w:pPr>
      <w:r>
        <w:rPr>
          <w:rFonts w:ascii="Arial" w:hAnsi="Arial" w:cs="Arial"/>
          <w:b/>
          <w:noProof/>
          <w:lang w:eastAsia="pt-BR"/>
        </w:rPr>
        <w:drawing>
          <wp:inline distT="0" distB="0" distL="0" distR="0">
            <wp:extent cx="4465984" cy="2248773"/>
            <wp:effectExtent l="19050" t="0" r="0" b="0"/>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9" cstate="print"/>
                    <a:srcRect/>
                    <a:stretch>
                      <a:fillRect/>
                    </a:stretch>
                  </pic:blipFill>
                  <pic:spPr bwMode="auto">
                    <a:xfrm>
                      <a:off x="0" y="0"/>
                      <a:ext cx="4486573" cy="2259140"/>
                    </a:xfrm>
                    <a:prstGeom prst="rect">
                      <a:avLst/>
                    </a:prstGeom>
                    <a:noFill/>
                    <a:ln w="9525">
                      <a:noFill/>
                      <a:miter lim="800000"/>
                      <a:headEnd/>
                      <a:tailEnd/>
                    </a:ln>
                  </pic:spPr>
                </pic:pic>
              </a:graphicData>
            </a:graphic>
          </wp:inline>
        </w:drawing>
      </w:r>
    </w:p>
    <w:p w:rsidR="00B853F4" w:rsidRDefault="006C1E1E" w:rsidP="00B853F4">
      <w:pPr>
        <w:rPr>
          <w:rFonts w:ascii="Arial" w:hAnsi="Arial" w:cs="Arial"/>
          <w:b/>
          <w:sz w:val="20"/>
        </w:rPr>
      </w:pPr>
      <w:r>
        <w:rPr>
          <w:rFonts w:ascii="Arial" w:hAnsi="Arial" w:cs="Arial"/>
          <w:b/>
          <w:sz w:val="20"/>
        </w:rPr>
        <w:lastRenderedPageBreak/>
        <w:t xml:space="preserve">Item </w:t>
      </w:r>
      <w:r w:rsidR="00AF05FE">
        <w:rPr>
          <w:rFonts w:ascii="Arial" w:hAnsi="Arial" w:cs="Arial"/>
          <w:b/>
          <w:sz w:val="20"/>
        </w:rPr>
        <w:t>3</w:t>
      </w:r>
      <w:r>
        <w:rPr>
          <w:rFonts w:ascii="Arial" w:hAnsi="Arial" w:cs="Arial"/>
          <w:b/>
          <w:sz w:val="20"/>
        </w:rPr>
        <w:t>.</w:t>
      </w:r>
      <w:r w:rsidR="00AF05FE">
        <w:rPr>
          <w:rFonts w:ascii="Arial" w:hAnsi="Arial" w:cs="Arial"/>
          <w:b/>
          <w:sz w:val="20"/>
        </w:rPr>
        <w:t>2</w:t>
      </w:r>
      <w:r w:rsidR="00B853F4">
        <w:rPr>
          <w:rFonts w:ascii="Arial" w:hAnsi="Arial" w:cs="Arial"/>
          <w:b/>
          <w:sz w:val="20"/>
        </w:rPr>
        <w:t xml:space="preserve"> </w:t>
      </w:r>
      <w:r w:rsidR="00B853F4" w:rsidRPr="00A75202">
        <w:rPr>
          <w:rFonts w:ascii="Arial" w:hAnsi="Arial" w:cs="Arial"/>
          <w:b/>
          <w:sz w:val="20"/>
        </w:rPr>
        <w:t>– Envelope MP 203:</w:t>
      </w:r>
    </w:p>
    <w:p w:rsidR="00117BC4" w:rsidRDefault="00B853F4" w:rsidP="00B853F4">
      <w:pPr>
        <w:spacing w:after="0" w:line="240" w:lineRule="auto"/>
        <w:jc w:val="both"/>
        <w:rPr>
          <w:rFonts w:ascii="Arial" w:hAnsi="Arial" w:cs="Arial"/>
          <w:b/>
          <w:sz w:val="20"/>
          <w:szCs w:val="20"/>
        </w:rPr>
      </w:pPr>
      <w:r>
        <w:rPr>
          <w:rFonts w:ascii="Arial" w:hAnsi="Arial" w:cs="Arial"/>
          <w:noProof/>
          <w:sz w:val="20"/>
          <w:lang w:eastAsia="pt-BR"/>
        </w:rPr>
        <w:drawing>
          <wp:inline distT="0" distB="0" distL="0" distR="0">
            <wp:extent cx="4591050" cy="3323955"/>
            <wp:effectExtent l="1905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cstate="print"/>
                    <a:srcRect/>
                    <a:stretch>
                      <a:fillRect/>
                    </a:stretch>
                  </pic:blipFill>
                  <pic:spPr bwMode="auto">
                    <a:xfrm>
                      <a:off x="0" y="0"/>
                      <a:ext cx="4591050" cy="3323955"/>
                    </a:xfrm>
                    <a:prstGeom prst="rect">
                      <a:avLst/>
                    </a:prstGeom>
                    <a:noFill/>
                    <a:ln w="9525">
                      <a:noFill/>
                      <a:miter lim="800000"/>
                      <a:headEnd/>
                      <a:tailEnd/>
                    </a:ln>
                  </pic:spPr>
                </pic:pic>
              </a:graphicData>
            </a:graphic>
          </wp:inline>
        </w:drawing>
      </w:r>
    </w:p>
    <w:p w:rsidR="009F03FE" w:rsidRDefault="009F03FE" w:rsidP="009705F9">
      <w:pPr>
        <w:spacing w:after="0" w:line="240" w:lineRule="auto"/>
        <w:jc w:val="both"/>
        <w:rPr>
          <w:rFonts w:ascii="Arial" w:hAnsi="Arial" w:cs="Arial"/>
          <w:b/>
          <w:sz w:val="20"/>
          <w:szCs w:val="20"/>
        </w:rPr>
      </w:pPr>
    </w:p>
    <w:p w:rsidR="009F03FE" w:rsidRPr="00B853F4" w:rsidRDefault="006C1E1E" w:rsidP="009F03FE">
      <w:pPr>
        <w:rPr>
          <w:rFonts w:ascii="Arial" w:hAnsi="Arial" w:cs="Arial"/>
          <w:b/>
          <w:sz w:val="20"/>
          <w:szCs w:val="20"/>
        </w:rPr>
      </w:pPr>
      <w:r>
        <w:rPr>
          <w:rFonts w:ascii="Arial" w:hAnsi="Arial" w:cs="Arial"/>
          <w:b/>
          <w:sz w:val="20"/>
          <w:szCs w:val="20"/>
        </w:rPr>
        <w:t xml:space="preserve">Item </w:t>
      </w:r>
      <w:r w:rsidR="00AF05FE">
        <w:rPr>
          <w:rFonts w:ascii="Arial" w:hAnsi="Arial" w:cs="Arial"/>
          <w:b/>
          <w:sz w:val="20"/>
          <w:szCs w:val="20"/>
        </w:rPr>
        <w:t>3</w:t>
      </w:r>
      <w:r>
        <w:rPr>
          <w:rFonts w:ascii="Arial" w:hAnsi="Arial" w:cs="Arial"/>
          <w:b/>
          <w:sz w:val="20"/>
          <w:szCs w:val="20"/>
        </w:rPr>
        <w:t>.</w:t>
      </w:r>
      <w:r w:rsidR="00AF05FE">
        <w:rPr>
          <w:rFonts w:ascii="Arial" w:hAnsi="Arial" w:cs="Arial"/>
          <w:b/>
          <w:sz w:val="20"/>
          <w:szCs w:val="20"/>
        </w:rPr>
        <w:t>3</w:t>
      </w:r>
      <w:r w:rsidR="009F03FE" w:rsidRPr="00B853F4">
        <w:rPr>
          <w:rFonts w:ascii="Arial" w:hAnsi="Arial" w:cs="Arial"/>
          <w:b/>
          <w:sz w:val="20"/>
          <w:szCs w:val="20"/>
        </w:rPr>
        <w:t xml:space="preserve"> – Envelope MP 204</w:t>
      </w:r>
    </w:p>
    <w:p w:rsidR="009F03FE" w:rsidRDefault="009F03FE" w:rsidP="009F03FE">
      <w:pPr>
        <w:spacing w:after="0" w:line="240" w:lineRule="auto"/>
        <w:jc w:val="both"/>
        <w:rPr>
          <w:rFonts w:ascii="Arial" w:hAnsi="Arial" w:cs="Arial"/>
          <w:b/>
          <w:sz w:val="20"/>
          <w:szCs w:val="20"/>
        </w:rPr>
      </w:pPr>
      <w:r>
        <w:rPr>
          <w:rFonts w:ascii="Arial" w:hAnsi="Arial" w:cs="Arial"/>
          <w:noProof/>
          <w:lang w:eastAsia="pt-BR"/>
        </w:rPr>
        <w:drawing>
          <wp:inline distT="0" distB="0" distL="0" distR="0">
            <wp:extent cx="5334000" cy="3829050"/>
            <wp:effectExtent l="1905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srcRect/>
                    <a:stretch>
                      <a:fillRect/>
                    </a:stretch>
                  </pic:blipFill>
                  <pic:spPr bwMode="auto">
                    <a:xfrm>
                      <a:off x="0" y="0"/>
                      <a:ext cx="5334000" cy="3829050"/>
                    </a:xfrm>
                    <a:prstGeom prst="rect">
                      <a:avLst/>
                    </a:prstGeom>
                    <a:noFill/>
                    <a:ln w="9525">
                      <a:noFill/>
                      <a:miter lim="800000"/>
                      <a:headEnd/>
                      <a:tailEnd/>
                    </a:ln>
                  </pic:spPr>
                </pic:pic>
              </a:graphicData>
            </a:graphic>
          </wp:inline>
        </w:drawing>
      </w:r>
    </w:p>
    <w:p w:rsidR="00117BC4" w:rsidRDefault="00117BC4" w:rsidP="009705F9">
      <w:pPr>
        <w:spacing w:after="0" w:line="240" w:lineRule="auto"/>
        <w:jc w:val="both"/>
        <w:rPr>
          <w:rFonts w:ascii="Arial" w:hAnsi="Arial" w:cs="Arial"/>
          <w:b/>
          <w:sz w:val="20"/>
          <w:szCs w:val="20"/>
        </w:rPr>
      </w:pPr>
    </w:p>
    <w:p w:rsidR="00A92D13" w:rsidRDefault="00A92D13" w:rsidP="00B853F4">
      <w:pPr>
        <w:rPr>
          <w:rFonts w:ascii="Arial" w:hAnsi="Arial" w:cs="Arial"/>
          <w:b/>
          <w:sz w:val="20"/>
        </w:rPr>
      </w:pPr>
    </w:p>
    <w:p w:rsidR="00B853F4" w:rsidRDefault="00B853F4" w:rsidP="009F03FE">
      <w:pPr>
        <w:rPr>
          <w:rFonts w:ascii="Arial" w:hAnsi="Arial" w:cs="Arial"/>
          <w:b/>
          <w:sz w:val="20"/>
          <w:szCs w:val="20"/>
        </w:rPr>
      </w:pPr>
    </w:p>
    <w:p w:rsidR="00D018C3" w:rsidRDefault="00D018C3" w:rsidP="009F03FE">
      <w:pPr>
        <w:rPr>
          <w:rFonts w:ascii="Arial" w:hAnsi="Arial" w:cs="Arial"/>
          <w:b/>
          <w:sz w:val="20"/>
          <w:szCs w:val="20"/>
        </w:rPr>
      </w:pPr>
    </w:p>
    <w:p w:rsidR="009F03FE" w:rsidRPr="00B853F4" w:rsidRDefault="00AF05FE" w:rsidP="009F03FE">
      <w:pPr>
        <w:rPr>
          <w:rFonts w:ascii="Arial" w:hAnsi="Arial" w:cs="Arial"/>
          <w:b/>
          <w:sz w:val="20"/>
          <w:szCs w:val="20"/>
        </w:rPr>
      </w:pPr>
      <w:r>
        <w:rPr>
          <w:rFonts w:ascii="Arial" w:hAnsi="Arial" w:cs="Arial"/>
          <w:b/>
          <w:sz w:val="20"/>
          <w:szCs w:val="20"/>
        </w:rPr>
        <w:lastRenderedPageBreak/>
        <w:t>Item 4.1</w:t>
      </w:r>
      <w:r w:rsidRPr="00B853F4">
        <w:rPr>
          <w:rFonts w:ascii="Arial" w:hAnsi="Arial" w:cs="Arial"/>
          <w:b/>
          <w:sz w:val="20"/>
          <w:szCs w:val="20"/>
        </w:rPr>
        <w:t xml:space="preserve"> </w:t>
      </w:r>
      <w:r w:rsidR="009F03FE" w:rsidRPr="00B853F4">
        <w:rPr>
          <w:rFonts w:ascii="Arial" w:hAnsi="Arial" w:cs="Arial"/>
          <w:b/>
          <w:sz w:val="20"/>
          <w:szCs w:val="20"/>
        </w:rPr>
        <w:t>– Cinta elástica para processos</w:t>
      </w:r>
    </w:p>
    <w:p w:rsidR="00117BC4" w:rsidRDefault="009F03FE" w:rsidP="009F03FE">
      <w:pPr>
        <w:spacing w:after="0" w:line="240" w:lineRule="auto"/>
        <w:jc w:val="both"/>
        <w:rPr>
          <w:rFonts w:ascii="Arial" w:hAnsi="Arial" w:cs="Arial"/>
          <w:b/>
          <w:sz w:val="20"/>
          <w:szCs w:val="20"/>
        </w:rPr>
      </w:pPr>
      <w:r>
        <w:rPr>
          <w:noProof/>
          <w:lang w:eastAsia="pt-BR"/>
        </w:rPr>
        <w:drawing>
          <wp:inline distT="0" distB="0" distL="0" distR="0">
            <wp:extent cx="4562475" cy="3417312"/>
            <wp:effectExtent l="19050" t="0" r="9525" b="0"/>
            <wp:docPr id="25" name="Imagem 25" descr="IMG_20181228_15225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G_20181228_152251916"/>
                    <pic:cNvPicPr>
                      <a:picLocks noChangeAspect="1" noChangeArrowheads="1"/>
                    </pic:cNvPicPr>
                  </pic:nvPicPr>
                  <pic:blipFill>
                    <a:blip r:embed="rId12" cstate="print"/>
                    <a:srcRect/>
                    <a:stretch>
                      <a:fillRect/>
                    </a:stretch>
                  </pic:blipFill>
                  <pic:spPr bwMode="auto">
                    <a:xfrm>
                      <a:off x="0" y="0"/>
                      <a:ext cx="4562475" cy="3417312"/>
                    </a:xfrm>
                    <a:prstGeom prst="rect">
                      <a:avLst/>
                    </a:prstGeom>
                    <a:noFill/>
                    <a:ln w="9525">
                      <a:noFill/>
                      <a:miter lim="800000"/>
                      <a:headEnd/>
                      <a:tailEnd/>
                    </a:ln>
                  </pic:spPr>
                </pic:pic>
              </a:graphicData>
            </a:graphic>
          </wp:inline>
        </w:drawing>
      </w:r>
    </w:p>
    <w:p w:rsidR="009F03FE" w:rsidRDefault="009F03FE" w:rsidP="009705F9">
      <w:pPr>
        <w:spacing w:after="0" w:line="240" w:lineRule="auto"/>
        <w:jc w:val="both"/>
        <w:rPr>
          <w:rFonts w:ascii="Arial" w:hAnsi="Arial" w:cs="Arial"/>
          <w:b/>
          <w:sz w:val="20"/>
          <w:szCs w:val="20"/>
        </w:rPr>
      </w:pPr>
    </w:p>
    <w:p w:rsidR="00D018C3" w:rsidRDefault="00D018C3" w:rsidP="009705F9">
      <w:pPr>
        <w:spacing w:after="0" w:line="240" w:lineRule="auto"/>
        <w:jc w:val="both"/>
        <w:rPr>
          <w:rFonts w:ascii="Arial" w:hAnsi="Arial" w:cs="Arial"/>
          <w:b/>
          <w:sz w:val="20"/>
          <w:szCs w:val="20"/>
        </w:rPr>
      </w:pPr>
    </w:p>
    <w:p w:rsidR="00D018C3" w:rsidRDefault="00D018C3" w:rsidP="009705F9">
      <w:pPr>
        <w:spacing w:after="0" w:line="240" w:lineRule="auto"/>
        <w:jc w:val="both"/>
        <w:rPr>
          <w:rFonts w:ascii="Arial" w:hAnsi="Arial" w:cs="Arial"/>
          <w:b/>
          <w:sz w:val="20"/>
          <w:szCs w:val="20"/>
        </w:rPr>
      </w:pPr>
    </w:p>
    <w:p w:rsidR="003B0E3A" w:rsidRPr="00620463" w:rsidRDefault="003B0E3A" w:rsidP="009705F9">
      <w:pPr>
        <w:spacing w:after="0" w:line="240" w:lineRule="auto"/>
        <w:jc w:val="both"/>
        <w:rPr>
          <w:rFonts w:ascii="Arial" w:hAnsi="Arial" w:cs="Arial"/>
          <w:sz w:val="20"/>
          <w:szCs w:val="20"/>
        </w:rPr>
      </w:pPr>
      <w:r w:rsidRPr="00620463">
        <w:rPr>
          <w:rFonts w:ascii="Arial" w:hAnsi="Arial" w:cs="Arial"/>
          <w:b/>
          <w:sz w:val="20"/>
          <w:szCs w:val="20"/>
        </w:rPr>
        <w:t>1.2</w:t>
      </w:r>
      <w:r w:rsidRPr="00620463">
        <w:rPr>
          <w:rFonts w:ascii="Arial" w:hAnsi="Arial" w:cs="Arial"/>
          <w:sz w:val="20"/>
          <w:szCs w:val="20"/>
        </w:rPr>
        <w:t xml:space="preserve"> O objeto da contratação caracteriza-se como:</w:t>
      </w:r>
    </w:p>
    <w:p w:rsidR="003B0E3A" w:rsidRPr="00620463" w:rsidRDefault="003B0E3A" w:rsidP="009705F9">
      <w:pPr>
        <w:spacing w:after="0" w:line="240" w:lineRule="auto"/>
        <w:jc w:val="both"/>
        <w:rPr>
          <w:rFonts w:ascii="Arial" w:hAnsi="Arial" w:cs="Arial"/>
          <w:b/>
          <w:sz w:val="20"/>
          <w:szCs w:val="20"/>
        </w:rPr>
      </w:pPr>
    </w:p>
    <w:p w:rsidR="003B0E3A" w:rsidRPr="00620463" w:rsidRDefault="00015AF5" w:rsidP="003B0E3A">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026" style="position:absolute;left:0;text-align:left;margin-left:.3pt;margin-top:8.6pt;width:6.3pt;height:6.65pt;z-index:2516167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proofErr w:type="gramStart"/>
      <w:r w:rsidR="003B0E3A" w:rsidRPr="00620463">
        <w:rPr>
          <w:rFonts w:ascii="Arial" w:hAnsi="Arial" w:cs="Arial"/>
          <w:sz w:val="20"/>
          <w:szCs w:val="20"/>
        </w:rPr>
        <w:t>comum</w:t>
      </w:r>
      <w:proofErr w:type="gramEnd"/>
      <w:r w:rsidR="003B0E3A" w:rsidRPr="00620463">
        <w:rPr>
          <w:rFonts w:ascii="Arial" w:hAnsi="Arial" w:cs="Arial"/>
          <w:sz w:val="20"/>
          <w:szCs w:val="20"/>
        </w:rPr>
        <w:t xml:space="preserve"> (aquele cujo padrões de desempenho e qualidade pode ser objetivamente definido no termo de referência, por meio de especificações usuais de mercado – art. 6º, XIII, da Lei 14.133/2021);</w:t>
      </w:r>
    </w:p>
    <w:p w:rsidR="003B0E3A" w:rsidRPr="00620463" w:rsidRDefault="00015AF5" w:rsidP="003B0E3A">
      <w:pPr>
        <w:spacing w:after="0" w:line="240" w:lineRule="auto"/>
        <w:ind w:left="426"/>
        <w:jc w:val="both"/>
        <w:rPr>
          <w:rFonts w:ascii="Arial" w:hAnsi="Arial" w:cs="Arial"/>
          <w:sz w:val="20"/>
          <w:szCs w:val="20"/>
        </w:rPr>
      </w:pPr>
      <w:r>
        <w:rPr>
          <w:rFonts w:ascii="Arial" w:hAnsi="Arial" w:cs="Arial"/>
          <w:noProof/>
          <w:sz w:val="20"/>
          <w:szCs w:val="20"/>
        </w:rPr>
        <w:pict>
          <v:rect id="_x0000_s1027" style="position:absolute;left:0;text-align:left;margin-left:.75pt;margin-top:4.05pt;width:6.3pt;height:6.65pt;z-index:2516177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3B0E3A" w:rsidRPr="00620463">
        <w:rPr>
          <w:rFonts w:ascii="Arial" w:hAnsi="Arial" w:cs="Arial"/>
          <w:sz w:val="20"/>
          <w:szCs w:val="20"/>
        </w:rPr>
        <w:t>especial</w:t>
      </w:r>
      <w:proofErr w:type="gramEnd"/>
      <w:r w:rsidR="003B0E3A" w:rsidRPr="00620463">
        <w:rPr>
          <w:rFonts w:ascii="Arial" w:hAnsi="Arial" w:cs="Arial"/>
          <w:sz w:val="20"/>
          <w:szCs w:val="20"/>
        </w:rPr>
        <w:t xml:space="preserve"> (aquele que, por sua alta heterogeneidade ou complexidade, não pode ser considerado comum, nos termos do conceito acima – art. 6º, XIV da Lei 14.133/2021).</w:t>
      </w:r>
    </w:p>
    <w:p w:rsidR="003B0E3A" w:rsidRPr="00620463" w:rsidRDefault="003B0E3A" w:rsidP="003B0E3A">
      <w:pPr>
        <w:spacing w:after="0" w:line="240" w:lineRule="auto"/>
        <w:jc w:val="both"/>
        <w:rPr>
          <w:rFonts w:ascii="Arial" w:hAnsi="Arial" w:cs="Arial"/>
          <w:b/>
          <w:sz w:val="20"/>
          <w:szCs w:val="20"/>
        </w:rPr>
      </w:pPr>
    </w:p>
    <w:p w:rsidR="003B0E3A" w:rsidRPr="00620463" w:rsidRDefault="003B0E3A" w:rsidP="003B0E3A">
      <w:pPr>
        <w:pStyle w:val="PargrafodaLista"/>
        <w:spacing w:before="120" w:after="120" w:line="360" w:lineRule="auto"/>
        <w:ind w:left="0"/>
        <w:contextualSpacing w:val="0"/>
        <w:jc w:val="both"/>
        <w:rPr>
          <w:rFonts w:ascii="Arial" w:hAnsi="Arial" w:cs="Arial"/>
          <w:sz w:val="20"/>
          <w:szCs w:val="20"/>
        </w:rPr>
      </w:pPr>
      <w:r w:rsidRPr="00620463">
        <w:rPr>
          <w:rFonts w:ascii="Arial" w:hAnsi="Arial" w:cs="Arial"/>
          <w:b/>
          <w:sz w:val="20"/>
          <w:szCs w:val="20"/>
        </w:rPr>
        <w:t>1.3</w:t>
      </w:r>
      <w:r w:rsidRPr="00620463">
        <w:rPr>
          <w:rFonts w:ascii="Arial" w:hAnsi="Arial" w:cs="Arial"/>
          <w:sz w:val="20"/>
          <w:szCs w:val="20"/>
        </w:rPr>
        <w:t xml:space="preserve"> A compra enquadra-se no seguinte tipo:</w:t>
      </w:r>
    </w:p>
    <w:p w:rsidR="009A4BEB" w:rsidRPr="00620463" w:rsidRDefault="00015AF5" w:rsidP="009A4BEB">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113" style="position:absolute;left:0;text-align:left;margin-left:.75pt;margin-top:3.2pt;width:6.3pt;height:6.65pt;z-index:2517038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9A4BEB" w:rsidRPr="00620463">
        <w:rPr>
          <w:rFonts w:ascii="Arial" w:hAnsi="Arial" w:cs="Arial"/>
          <w:sz w:val="20"/>
          <w:szCs w:val="20"/>
        </w:rPr>
        <w:t>Serviço (escopo, prazo certo e não continuado</w:t>
      </w:r>
      <w:proofErr w:type="gramStart"/>
      <w:r w:rsidR="009A4BEB" w:rsidRPr="00620463">
        <w:rPr>
          <w:rFonts w:ascii="Arial" w:hAnsi="Arial" w:cs="Arial"/>
          <w:sz w:val="20"/>
          <w:szCs w:val="20"/>
        </w:rPr>
        <w:t>)</w:t>
      </w:r>
      <w:proofErr w:type="gramEnd"/>
    </w:p>
    <w:p w:rsidR="009A4BEB" w:rsidRPr="00620463" w:rsidRDefault="00015AF5" w:rsidP="009A4BEB">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114" style="position:absolute;left:0;text-align:left;margin-left:.75pt;margin-top:2.5pt;width:6.3pt;height:6.65pt;z-index:2517048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9A4BEB" w:rsidRPr="00620463">
        <w:rPr>
          <w:rFonts w:ascii="Arial" w:hAnsi="Arial" w:cs="Arial"/>
          <w:sz w:val="20"/>
          <w:szCs w:val="20"/>
        </w:rPr>
        <w:t xml:space="preserve">Serviço </w:t>
      </w:r>
      <w:proofErr w:type="gramStart"/>
      <w:r w:rsidR="009A4BEB" w:rsidRPr="00620463">
        <w:rPr>
          <w:rFonts w:ascii="Arial" w:hAnsi="Arial" w:cs="Arial"/>
          <w:sz w:val="20"/>
          <w:szCs w:val="20"/>
        </w:rPr>
        <w:t>sob demanda</w:t>
      </w:r>
      <w:proofErr w:type="gramEnd"/>
      <w:r w:rsidR="009A4BEB" w:rsidRPr="00620463">
        <w:rPr>
          <w:rFonts w:ascii="Arial" w:hAnsi="Arial" w:cs="Arial"/>
          <w:sz w:val="20"/>
          <w:szCs w:val="20"/>
        </w:rPr>
        <w:t xml:space="preserve"> contínuo (prazo certo e continuado)</w:t>
      </w:r>
    </w:p>
    <w:p w:rsidR="009A4BEB" w:rsidRPr="00620463" w:rsidRDefault="00015AF5" w:rsidP="009A4BEB">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115" style="position:absolute;left:0;text-align:left;margin-left:.75pt;margin-top:2.5pt;width:6.3pt;height:6.65pt;z-index:2517058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9A4BEB" w:rsidRPr="00620463">
        <w:rPr>
          <w:rFonts w:ascii="Arial" w:hAnsi="Arial" w:cs="Arial"/>
          <w:sz w:val="20"/>
          <w:szCs w:val="20"/>
        </w:rPr>
        <w:t xml:space="preserve">Serviço contínuo (continuado mensal). </w:t>
      </w:r>
    </w:p>
    <w:p w:rsidR="003B0E3A" w:rsidRPr="00620463" w:rsidRDefault="003B0E3A" w:rsidP="003B0E3A">
      <w:pPr>
        <w:spacing w:before="120" w:after="120" w:line="360" w:lineRule="auto"/>
        <w:jc w:val="both"/>
        <w:rPr>
          <w:rFonts w:ascii="Arial" w:hAnsi="Arial" w:cs="Arial"/>
          <w:sz w:val="20"/>
          <w:szCs w:val="20"/>
        </w:rPr>
      </w:pPr>
      <w:r w:rsidRPr="00620463">
        <w:rPr>
          <w:rFonts w:ascii="Arial" w:hAnsi="Arial" w:cs="Arial"/>
          <w:b/>
          <w:sz w:val="20"/>
          <w:szCs w:val="20"/>
        </w:rPr>
        <w:t>1.</w:t>
      </w:r>
      <w:r w:rsidR="00CB0D10" w:rsidRPr="00620463">
        <w:rPr>
          <w:rFonts w:ascii="Arial" w:hAnsi="Arial" w:cs="Arial"/>
          <w:b/>
          <w:sz w:val="20"/>
          <w:szCs w:val="20"/>
        </w:rPr>
        <w:t>4</w:t>
      </w:r>
      <w:r w:rsidRPr="00620463">
        <w:rPr>
          <w:rFonts w:ascii="Arial" w:hAnsi="Arial" w:cs="Arial"/>
          <w:sz w:val="20"/>
          <w:szCs w:val="20"/>
        </w:rPr>
        <w:t xml:space="preserve"> O prazo de vigência da contratação é de </w:t>
      </w:r>
      <w:proofErr w:type="gramStart"/>
      <w:r w:rsidRPr="00620463">
        <w:rPr>
          <w:rFonts w:ascii="Arial" w:hAnsi="Arial" w:cs="Arial"/>
          <w:sz w:val="20"/>
          <w:szCs w:val="20"/>
        </w:rPr>
        <w:t>6</w:t>
      </w:r>
      <w:proofErr w:type="gramEnd"/>
      <w:r w:rsidRPr="00620463">
        <w:rPr>
          <w:rFonts w:ascii="Arial" w:hAnsi="Arial" w:cs="Arial"/>
          <w:sz w:val="20"/>
          <w:szCs w:val="20"/>
        </w:rPr>
        <w:t xml:space="preserve"> meses,</w:t>
      </w:r>
      <w:r w:rsidRPr="00620463">
        <w:rPr>
          <w:rFonts w:ascii="Arial" w:hAnsi="Arial" w:cs="Arial"/>
          <w:color w:val="FF0000"/>
          <w:sz w:val="20"/>
          <w:szCs w:val="20"/>
        </w:rPr>
        <w:t xml:space="preserve"> </w:t>
      </w:r>
      <w:r w:rsidRPr="00620463">
        <w:rPr>
          <w:rFonts w:ascii="Arial" w:hAnsi="Arial" w:cs="Arial"/>
          <w:sz w:val="20"/>
          <w:szCs w:val="20"/>
        </w:rPr>
        <w:t>a contar do empenho da despesa.</w:t>
      </w:r>
    </w:p>
    <w:p w:rsidR="00CB0D10" w:rsidRPr="00620463" w:rsidRDefault="00CB0D10" w:rsidP="00CB0D10">
      <w:pPr>
        <w:spacing w:before="120" w:after="120" w:line="360" w:lineRule="auto"/>
        <w:jc w:val="both"/>
        <w:rPr>
          <w:rFonts w:ascii="Arial" w:hAnsi="Arial" w:cs="Arial"/>
          <w:sz w:val="20"/>
          <w:szCs w:val="20"/>
        </w:rPr>
      </w:pPr>
      <w:r w:rsidRPr="00620463">
        <w:rPr>
          <w:rFonts w:ascii="Arial" w:hAnsi="Arial" w:cs="Arial"/>
          <w:b/>
          <w:sz w:val="20"/>
          <w:szCs w:val="20"/>
        </w:rPr>
        <w:t>1.5</w:t>
      </w:r>
      <w:r w:rsidRPr="00620463">
        <w:rPr>
          <w:rFonts w:ascii="Arial" w:hAnsi="Arial" w:cs="Arial"/>
          <w:sz w:val="20"/>
          <w:szCs w:val="20"/>
        </w:rPr>
        <w:t xml:space="preserve"> A contratação não será prorrogada.</w:t>
      </w:r>
    </w:p>
    <w:p w:rsidR="003B0E3A" w:rsidRDefault="003B0E3A" w:rsidP="003B0E3A">
      <w:pPr>
        <w:spacing w:after="0" w:line="240" w:lineRule="auto"/>
        <w:jc w:val="both"/>
        <w:rPr>
          <w:rFonts w:ascii="Arial" w:hAnsi="Arial" w:cs="Arial"/>
          <w:b/>
          <w:sz w:val="20"/>
          <w:szCs w:val="20"/>
        </w:rPr>
      </w:pPr>
    </w:p>
    <w:p w:rsidR="003B0E3A" w:rsidRDefault="003B0E3A" w:rsidP="003B0E3A">
      <w:pPr>
        <w:spacing w:after="0" w:line="240" w:lineRule="auto"/>
        <w:jc w:val="both"/>
        <w:rPr>
          <w:rFonts w:ascii="Arial" w:hAnsi="Arial" w:cs="Arial"/>
          <w:b/>
          <w:sz w:val="20"/>
          <w:szCs w:val="20"/>
        </w:rPr>
      </w:pPr>
    </w:p>
    <w:p w:rsidR="003B0E3A" w:rsidRPr="00090B0E" w:rsidRDefault="003B0E3A" w:rsidP="003B0E3A">
      <w:pPr>
        <w:spacing w:after="0" w:line="360" w:lineRule="auto"/>
        <w:jc w:val="both"/>
        <w:rPr>
          <w:rFonts w:ascii="Arial" w:hAnsi="Arial" w:cs="Arial"/>
          <w:sz w:val="24"/>
          <w:szCs w:val="24"/>
        </w:rPr>
      </w:pPr>
      <w:r w:rsidRPr="00090B0E">
        <w:rPr>
          <w:rFonts w:ascii="Arial" w:hAnsi="Arial" w:cs="Arial"/>
          <w:b/>
          <w:sz w:val="24"/>
          <w:szCs w:val="24"/>
        </w:rPr>
        <w:t>2. FUNDAMENTAÇÃO DA CONTRATAÇÃO:</w:t>
      </w:r>
      <w:r w:rsidRPr="00090B0E">
        <w:rPr>
          <w:rFonts w:ascii="Arial" w:hAnsi="Arial" w:cs="Arial"/>
          <w:sz w:val="24"/>
          <w:szCs w:val="24"/>
        </w:rPr>
        <w:t xml:space="preserve"> </w:t>
      </w:r>
    </w:p>
    <w:p w:rsidR="003B0E3A" w:rsidRDefault="003B0E3A" w:rsidP="003B0E3A">
      <w:pPr>
        <w:spacing w:after="0" w:line="360" w:lineRule="auto"/>
        <w:jc w:val="both"/>
        <w:rPr>
          <w:rFonts w:ascii="Arial" w:hAnsi="Arial" w:cs="Arial"/>
          <w:sz w:val="20"/>
          <w:szCs w:val="20"/>
        </w:rPr>
      </w:pPr>
      <w:r>
        <w:rPr>
          <w:rFonts w:ascii="Arial" w:hAnsi="Arial" w:cs="Arial"/>
          <w:sz w:val="20"/>
          <w:szCs w:val="20"/>
        </w:rPr>
        <w:t xml:space="preserve">A contratação é necessária para atendimento da demanda da instituição, tendo em vista que o prédio onde fica o estoque foi atingido pela enchente de maio/2024, necessitando </w:t>
      </w:r>
      <w:r w:rsidR="00620463">
        <w:rPr>
          <w:rFonts w:ascii="Arial" w:hAnsi="Arial" w:cs="Arial"/>
          <w:sz w:val="20"/>
          <w:szCs w:val="20"/>
        </w:rPr>
        <w:t>complementar a aquisição</w:t>
      </w:r>
      <w:r>
        <w:rPr>
          <w:rFonts w:ascii="Arial" w:hAnsi="Arial" w:cs="Arial"/>
          <w:sz w:val="20"/>
          <w:szCs w:val="20"/>
        </w:rPr>
        <w:t xml:space="preserve"> </w:t>
      </w:r>
      <w:r w:rsidR="00CB0D10" w:rsidRPr="00D24BF8">
        <w:rPr>
          <w:rFonts w:ascii="Arial" w:hAnsi="Arial" w:cs="Arial"/>
          <w:sz w:val="20"/>
          <w:szCs w:val="20"/>
        </w:rPr>
        <w:t>dos timbrados solicitados</w:t>
      </w:r>
      <w:r>
        <w:rPr>
          <w:rFonts w:ascii="Arial" w:hAnsi="Arial" w:cs="Arial"/>
          <w:sz w:val="20"/>
          <w:szCs w:val="20"/>
        </w:rPr>
        <w:t xml:space="preserve"> para reposição do estoque e atendimento à demanda.</w:t>
      </w:r>
      <w:r w:rsidR="00CE56D9">
        <w:rPr>
          <w:rFonts w:ascii="Arial" w:hAnsi="Arial" w:cs="Arial"/>
          <w:sz w:val="20"/>
          <w:szCs w:val="20"/>
        </w:rPr>
        <w:t xml:space="preserve"> </w:t>
      </w:r>
      <w:r w:rsidR="00CE56D9" w:rsidRPr="005E12ED">
        <w:rPr>
          <w:rFonts w:ascii="Arial" w:hAnsi="Arial" w:cs="Arial"/>
          <w:color w:val="000000"/>
          <w:sz w:val="20"/>
        </w:rPr>
        <w:t xml:space="preserve">As quantidades foram estipuladas com base na média histórica dos últimos 12 meses e nosso entendimento é que esta média </w:t>
      </w:r>
      <w:r w:rsidR="00CE56D9" w:rsidRPr="005E12ED">
        <w:rPr>
          <w:rFonts w:ascii="Arial" w:hAnsi="Arial" w:cs="Arial"/>
          <w:color w:val="000000"/>
          <w:sz w:val="20"/>
        </w:rPr>
        <w:lastRenderedPageBreak/>
        <w:t xml:space="preserve">reflete melhor a demanda do que nos últimos anos por existir </w:t>
      </w:r>
      <w:r w:rsidR="00CE56D9">
        <w:rPr>
          <w:rFonts w:ascii="Arial" w:hAnsi="Arial" w:cs="Arial"/>
          <w:color w:val="000000"/>
          <w:sz w:val="20"/>
        </w:rPr>
        <w:t xml:space="preserve">variações nas demandas ao longo dos anos e tendência de diminuição das quantidades solicitadas na maioria dos itens em função </w:t>
      </w:r>
      <w:r w:rsidR="000C18F4">
        <w:rPr>
          <w:rFonts w:ascii="Arial" w:hAnsi="Arial" w:cs="Arial"/>
          <w:color w:val="000000"/>
          <w:sz w:val="20"/>
        </w:rPr>
        <w:t>da maioria dos procedimentos serem eletrônicos.</w:t>
      </w:r>
      <w:r w:rsidR="00CE56D9">
        <w:rPr>
          <w:rFonts w:ascii="Arial" w:hAnsi="Arial" w:cs="Arial"/>
          <w:sz w:val="20"/>
          <w:szCs w:val="20"/>
        </w:rPr>
        <w:t xml:space="preserve"> Os itens “Capa do Biomédico – MP-050” e “Cinta elástica para processos” </w:t>
      </w:r>
      <w:r w:rsidR="000C18F4">
        <w:rPr>
          <w:rFonts w:ascii="Arial" w:hAnsi="Arial" w:cs="Arial"/>
          <w:sz w:val="20"/>
          <w:szCs w:val="20"/>
        </w:rPr>
        <w:t>têm</w:t>
      </w:r>
      <w:r w:rsidR="00CE56D9">
        <w:rPr>
          <w:rFonts w:ascii="Arial" w:hAnsi="Arial" w:cs="Arial"/>
          <w:sz w:val="20"/>
          <w:szCs w:val="20"/>
        </w:rPr>
        <w:t xml:space="preserve"> demandas peculiares. Enquanto a primeira </w:t>
      </w:r>
      <w:r w:rsidR="000C18F4">
        <w:rPr>
          <w:rFonts w:ascii="Arial" w:hAnsi="Arial" w:cs="Arial"/>
          <w:sz w:val="20"/>
          <w:szCs w:val="20"/>
        </w:rPr>
        <w:t>é usada exclusivamente pelo Serviço de Saúde da instituição e a quantidade solicitada é com base na expectativa de nomeações de novos membros e servidores, a segunda é usada por toda instituição, mas com um maior consumo da Unidade de Gestão Documental que perdeu um grande quantitativo nas enchentes de maio de 2024.</w:t>
      </w:r>
    </w:p>
    <w:p w:rsidR="003B0E3A" w:rsidRDefault="003B0E3A" w:rsidP="003B0E3A">
      <w:pPr>
        <w:spacing w:after="0" w:line="240" w:lineRule="auto"/>
        <w:jc w:val="both"/>
        <w:rPr>
          <w:rFonts w:ascii="Arial" w:hAnsi="Arial" w:cs="Arial"/>
          <w:b/>
          <w:sz w:val="20"/>
          <w:szCs w:val="20"/>
        </w:rPr>
      </w:pPr>
    </w:p>
    <w:tbl>
      <w:tblPr>
        <w:tblW w:w="9259" w:type="dxa"/>
        <w:tblInd w:w="55" w:type="dxa"/>
        <w:tblCellMar>
          <w:left w:w="70" w:type="dxa"/>
          <w:right w:w="70" w:type="dxa"/>
        </w:tblCellMar>
        <w:tblLook w:val="04A0"/>
      </w:tblPr>
      <w:tblGrid>
        <w:gridCol w:w="3709"/>
        <w:gridCol w:w="780"/>
        <w:gridCol w:w="740"/>
        <w:gridCol w:w="740"/>
        <w:gridCol w:w="820"/>
        <w:gridCol w:w="630"/>
        <w:gridCol w:w="920"/>
        <w:gridCol w:w="920"/>
      </w:tblGrid>
      <w:tr w:rsidR="00743979" w:rsidRPr="00743979" w:rsidTr="00743979">
        <w:trPr>
          <w:trHeight w:val="450"/>
        </w:trPr>
        <w:tc>
          <w:tcPr>
            <w:tcW w:w="3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rPr>
                <w:rFonts w:ascii="Arial" w:eastAsia="Times New Roman" w:hAnsi="Arial" w:cs="Arial"/>
                <w:b/>
                <w:bCs/>
                <w:color w:val="000000"/>
                <w:sz w:val="16"/>
                <w:szCs w:val="16"/>
                <w:lang w:eastAsia="pt-BR"/>
              </w:rPr>
            </w:pPr>
            <w:r w:rsidRPr="00743979">
              <w:rPr>
                <w:rFonts w:ascii="Arial" w:eastAsia="Times New Roman" w:hAnsi="Arial" w:cs="Arial"/>
                <w:b/>
                <w:bCs/>
                <w:color w:val="000000"/>
                <w:sz w:val="16"/>
                <w:szCs w:val="16"/>
                <w:lang w:eastAsia="pt-BR"/>
              </w:rPr>
              <w:t>Item</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b/>
                <w:bCs/>
                <w:color w:val="000000"/>
                <w:sz w:val="16"/>
                <w:szCs w:val="16"/>
                <w:lang w:eastAsia="pt-BR"/>
              </w:rPr>
            </w:pPr>
            <w:r w:rsidRPr="00743979">
              <w:rPr>
                <w:rFonts w:ascii="Arial" w:eastAsia="Times New Roman" w:hAnsi="Arial" w:cs="Arial"/>
                <w:b/>
                <w:bCs/>
                <w:color w:val="000000"/>
                <w:sz w:val="16"/>
                <w:szCs w:val="16"/>
                <w:lang w:eastAsia="pt-BR"/>
              </w:rPr>
              <w:t>Estoque</w:t>
            </w:r>
          </w:p>
        </w:tc>
        <w:tc>
          <w:tcPr>
            <w:tcW w:w="740" w:type="dxa"/>
            <w:tcBorders>
              <w:top w:val="single" w:sz="4" w:space="0" w:color="auto"/>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b/>
                <w:bCs/>
                <w:color w:val="000000"/>
                <w:sz w:val="16"/>
                <w:szCs w:val="16"/>
                <w:lang w:eastAsia="pt-BR"/>
              </w:rPr>
            </w:pPr>
            <w:r w:rsidRPr="00743979">
              <w:rPr>
                <w:rFonts w:ascii="Arial" w:eastAsia="Times New Roman" w:hAnsi="Arial" w:cs="Arial"/>
                <w:b/>
                <w:bCs/>
                <w:color w:val="000000"/>
                <w:sz w:val="16"/>
                <w:szCs w:val="16"/>
                <w:lang w:eastAsia="pt-BR"/>
              </w:rPr>
              <w:t xml:space="preserve">Média </w:t>
            </w:r>
            <w:proofErr w:type="gramStart"/>
            <w:r w:rsidRPr="00743979">
              <w:rPr>
                <w:rFonts w:ascii="Arial" w:eastAsia="Times New Roman" w:hAnsi="Arial" w:cs="Arial"/>
                <w:b/>
                <w:bCs/>
                <w:color w:val="000000"/>
                <w:sz w:val="16"/>
                <w:szCs w:val="16"/>
                <w:lang w:eastAsia="pt-BR"/>
              </w:rPr>
              <w:t>3</w:t>
            </w:r>
            <w:proofErr w:type="gramEnd"/>
            <w:r w:rsidRPr="00743979">
              <w:rPr>
                <w:rFonts w:ascii="Arial" w:eastAsia="Times New Roman" w:hAnsi="Arial" w:cs="Arial"/>
                <w:b/>
                <w:bCs/>
                <w:color w:val="000000"/>
                <w:sz w:val="16"/>
                <w:szCs w:val="16"/>
                <w:lang w:eastAsia="pt-BR"/>
              </w:rPr>
              <w:t xml:space="preserve"> meses</w:t>
            </w:r>
          </w:p>
        </w:tc>
        <w:tc>
          <w:tcPr>
            <w:tcW w:w="740" w:type="dxa"/>
            <w:tcBorders>
              <w:top w:val="single" w:sz="4" w:space="0" w:color="auto"/>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b/>
                <w:bCs/>
                <w:color w:val="000000"/>
                <w:sz w:val="16"/>
                <w:szCs w:val="16"/>
                <w:lang w:eastAsia="pt-BR"/>
              </w:rPr>
            </w:pPr>
            <w:r w:rsidRPr="00743979">
              <w:rPr>
                <w:rFonts w:ascii="Arial" w:eastAsia="Times New Roman" w:hAnsi="Arial" w:cs="Arial"/>
                <w:b/>
                <w:bCs/>
                <w:color w:val="000000"/>
                <w:sz w:val="16"/>
                <w:szCs w:val="16"/>
                <w:lang w:eastAsia="pt-BR"/>
              </w:rPr>
              <w:t xml:space="preserve">Média </w:t>
            </w:r>
            <w:proofErr w:type="gramStart"/>
            <w:r w:rsidRPr="00743979">
              <w:rPr>
                <w:rFonts w:ascii="Arial" w:eastAsia="Times New Roman" w:hAnsi="Arial" w:cs="Arial"/>
                <w:b/>
                <w:bCs/>
                <w:color w:val="000000"/>
                <w:sz w:val="16"/>
                <w:szCs w:val="16"/>
                <w:lang w:eastAsia="pt-BR"/>
              </w:rPr>
              <w:t>6</w:t>
            </w:r>
            <w:proofErr w:type="gramEnd"/>
            <w:r w:rsidRPr="00743979">
              <w:rPr>
                <w:rFonts w:ascii="Arial" w:eastAsia="Times New Roman" w:hAnsi="Arial" w:cs="Arial"/>
                <w:b/>
                <w:bCs/>
                <w:color w:val="000000"/>
                <w:sz w:val="16"/>
                <w:szCs w:val="16"/>
                <w:lang w:eastAsia="pt-BR"/>
              </w:rPr>
              <w:t xml:space="preserve"> meses</w:t>
            </w:r>
          </w:p>
        </w:tc>
        <w:tc>
          <w:tcPr>
            <w:tcW w:w="820" w:type="dxa"/>
            <w:tcBorders>
              <w:top w:val="single" w:sz="4" w:space="0" w:color="auto"/>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b/>
                <w:bCs/>
                <w:color w:val="000000"/>
                <w:sz w:val="16"/>
                <w:szCs w:val="16"/>
                <w:lang w:eastAsia="pt-BR"/>
              </w:rPr>
            </w:pPr>
            <w:proofErr w:type="gramStart"/>
            <w:r w:rsidRPr="00743979">
              <w:rPr>
                <w:rFonts w:ascii="Arial" w:eastAsia="Times New Roman" w:hAnsi="Arial" w:cs="Arial"/>
                <w:b/>
                <w:bCs/>
                <w:color w:val="000000"/>
                <w:sz w:val="16"/>
                <w:szCs w:val="16"/>
                <w:lang w:eastAsia="pt-BR"/>
              </w:rPr>
              <w:t>Média 12</w:t>
            </w:r>
            <w:proofErr w:type="gramEnd"/>
            <w:r w:rsidRPr="00743979">
              <w:rPr>
                <w:rFonts w:ascii="Arial" w:eastAsia="Times New Roman" w:hAnsi="Arial" w:cs="Arial"/>
                <w:b/>
                <w:bCs/>
                <w:color w:val="000000"/>
                <w:sz w:val="16"/>
                <w:szCs w:val="16"/>
                <w:lang w:eastAsia="pt-BR"/>
              </w:rPr>
              <w:t xml:space="preserve"> meses</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b/>
                <w:bCs/>
                <w:color w:val="000000"/>
                <w:sz w:val="16"/>
                <w:szCs w:val="16"/>
                <w:lang w:eastAsia="pt-BR"/>
              </w:rPr>
            </w:pPr>
            <w:r w:rsidRPr="00743979">
              <w:rPr>
                <w:rFonts w:ascii="Arial" w:eastAsia="Times New Roman" w:hAnsi="Arial" w:cs="Arial"/>
                <w:b/>
                <w:bCs/>
                <w:color w:val="000000"/>
                <w:sz w:val="16"/>
                <w:szCs w:val="16"/>
                <w:lang w:eastAsia="pt-BR"/>
              </w:rPr>
              <w:t>Maior Média</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b/>
                <w:bCs/>
                <w:color w:val="000000"/>
                <w:sz w:val="16"/>
                <w:szCs w:val="16"/>
                <w:lang w:eastAsia="pt-BR"/>
              </w:rPr>
            </w:pPr>
            <w:r w:rsidRPr="00743979">
              <w:rPr>
                <w:rFonts w:ascii="Arial" w:eastAsia="Times New Roman" w:hAnsi="Arial" w:cs="Arial"/>
                <w:b/>
                <w:bCs/>
                <w:color w:val="000000"/>
                <w:sz w:val="16"/>
                <w:szCs w:val="16"/>
                <w:lang w:eastAsia="pt-BR"/>
              </w:rPr>
              <w:t xml:space="preserve">Aquisição </w:t>
            </w:r>
            <w:r>
              <w:rPr>
                <w:rFonts w:ascii="Arial" w:eastAsia="Times New Roman" w:hAnsi="Arial" w:cs="Arial"/>
                <w:b/>
                <w:bCs/>
                <w:color w:val="000000"/>
                <w:sz w:val="16"/>
                <w:szCs w:val="16"/>
                <w:lang w:eastAsia="pt-BR"/>
              </w:rPr>
              <w:t>estimada</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b/>
                <w:bCs/>
                <w:color w:val="000000"/>
                <w:sz w:val="16"/>
                <w:szCs w:val="16"/>
                <w:lang w:eastAsia="pt-BR"/>
              </w:rPr>
            </w:pPr>
            <w:r w:rsidRPr="00743979">
              <w:rPr>
                <w:rFonts w:ascii="Arial" w:eastAsia="Times New Roman" w:hAnsi="Arial" w:cs="Arial"/>
                <w:b/>
                <w:bCs/>
                <w:color w:val="000000"/>
                <w:sz w:val="16"/>
                <w:szCs w:val="16"/>
                <w:lang w:eastAsia="pt-BR"/>
              </w:rPr>
              <w:t>Aquisição ajustada</w:t>
            </w:r>
          </w:p>
        </w:tc>
      </w:tr>
      <w:tr w:rsidR="00743979" w:rsidRPr="00743979" w:rsidTr="00743979">
        <w:trPr>
          <w:trHeight w:val="300"/>
        </w:trPr>
        <w:tc>
          <w:tcPr>
            <w:tcW w:w="3709" w:type="dxa"/>
            <w:tcBorders>
              <w:top w:val="nil"/>
              <w:left w:val="single" w:sz="4" w:space="0" w:color="auto"/>
              <w:bottom w:val="single" w:sz="4" w:space="0" w:color="auto"/>
              <w:right w:val="single" w:sz="4" w:space="0" w:color="auto"/>
            </w:tcBorders>
            <w:shd w:val="clear" w:color="000000" w:fill="FFFFFF"/>
            <w:vAlign w:val="center"/>
            <w:hideMark/>
          </w:tcPr>
          <w:p w:rsidR="00743979" w:rsidRPr="00743979" w:rsidRDefault="00743979" w:rsidP="00095790">
            <w:pPr>
              <w:spacing w:after="0" w:line="240" w:lineRule="auto"/>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 xml:space="preserve">BLOCO DE </w:t>
            </w:r>
            <w:r w:rsidR="00095790">
              <w:rPr>
                <w:rFonts w:ascii="Arial" w:eastAsia="Times New Roman" w:hAnsi="Arial" w:cs="Arial"/>
                <w:color w:val="000000"/>
                <w:sz w:val="16"/>
                <w:szCs w:val="16"/>
                <w:lang w:eastAsia="pt-BR"/>
              </w:rPr>
              <w:t>ANOTAÇÕES</w:t>
            </w:r>
            <w:r w:rsidRPr="00743979">
              <w:rPr>
                <w:rFonts w:ascii="Arial" w:eastAsia="Times New Roman" w:hAnsi="Arial" w:cs="Arial"/>
                <w:color w:val="000000"/>
                <w:sz w:val="16"/>
                <w:szCs w:val="16"/>
                <w:lang w:eastAsia="pt-BR"/>
              </w:rPr>
              <w:t xml:space="preserve"> </w:t>
            </w:r>
            <w:proofErr w:type="gramStart"/>
            <w:r w:rsidRPr="00743979">
              <w:rPr>
                <w:rFonts w:ascii="Arial" w:eastAsia="Times New Roman" w:hAnsi="Arial" w:cs="Arial"/>
                <w:color w:val="000000"/>
                <w:sz w:val="16"/>
                <w:szCs w:val="16"/>
                <w:lang w:eastAsia="pt-BR"/>
              </w:rPr>
              <w:t>14CM</w:t>
            </w:r>
            <w:proofErr w:type="gramEnd"/>
            <w:r w:rsidRPr="00743979">
              <w:rPr>
                <w:rFonts w:ascii="Arial" w:eastAsia="Times New Roman" w:hAnsi="Arial" w:cs="Arial"/>
                <w:color w:val="000000"/>
                <w:sz w:val="16"/>
                <w:szCs w:val="16"/>
                <w:lang w:eastAsia="pt-BR"/>
              </w:rPr>
              <w:t xml:space="preserve"> X 10CM</w:t>
            </w:r>
          </w:p>
        </w:tc>
        <w:tc>
          <w:tcPr>
            <w:tcW w:w="780" w:type="dxa"/>
            <w:tcBorders>
              <w:top w:val="nil"/>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4000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576,00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571,50</w:t>
            </w:r>
          </w:p>
        </w:tc>
        <w:tc>
          <w:tcPr>
            <w:tcW w:w="8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627,17</w:t>
            </w:r>
          </w:p>
        </w:tc>
        <w:tc>
          <w:tcPr>
            <w:tcW w:w="63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627,17</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3526</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4000</w:t>
            </w:r>
          </w:p>
        </w:tc>
      </w:tr>
      <w:tr w:rsidR="00743979" w:rsidRPr="00743979" w:rsidTr="00743979">
        <w:trPr>
          <w:trHeight w:val="300"/>
        </w:trPr>
        <w:tc>
          <w:tcPr>
            <w:tcW w:w="3709" w:type="dxa"/>
            <w:tcBorders>
              <w:top w:val="nil"/>
              <w:left w:val="single" w:sz="4" w:space="0" w:color="auto"/>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CAPA DO BIOMEDICO MP-050</w:t>
            </w:r>
          </w:p>
        </w:tc>
        <w:tc>
          <w:tcPr>
            <w:tcW w:w="780" w:type="dxa"/>
            <w:tcBorders>
              <w:top w:val="nil"/>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color w:val="000000"/>
                <w:sz w:val="16"/>
                <w:szCs w:val="16"/>
                <w:lang w:eastAsia="pt-BR"/>
              </w:rPr>
            </w:pPr>
            <w:proofErr w:type="gramStart"/>
            <w:r w:rsidRPr="00743979">
              <w:rPr>
                <w:rFonts w:ascii="Arial" w:eastAsia="Times New Roman" w:hAnsi="Arial" w:cs="Arial"/>
                <w:color w:val="000000"/>
                <w:sz w:val="16"/>
                <w:szCs w:val="16"/>
                <w:lang w:eastAsia="pt-BR"/>
              </w:rPr>
              <w:t>0</w:t>
            </w:r>
            <w:proofErr w:type="gramEnd"/>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183,33</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91,67</w:t>
            </w:r>
          </w:p>
        </w:tc>
        <w:tc>
          <w:tcPr>
            <w:tcW w:w="8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51,50</w:t>
            </w:r>
          </w:p>
        </w:tc>
        <w:tc>
          <w:tcPr>
            <w:tcW w:w="63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183,33</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2200</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1500</w:t>
            </w:r>
          </w:p>
        </w:tc>
      </w:tr>
      <w:tr w:rsidR="00743979" w:rsidRPr="00743979" w:rsidTr="00743979">
        <w:trPr>
          <w:trHeight w:val="300"/>
        </w:trPr>
        <w:tc>
          <w:tcPr>
            <w:tcW w:w="3709" w:type="dxa"/>
            <w:tcBorders>
              <w:top w:val="nil"/>
              <w:left w:val="single" w:sz="4" w:space="0" w:color="auto"/>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 xml:space="preserve">GUIA DIVISÓRIA PARA ARQUIVO </w:t>
            </w:r>
          </w:p>
        </w:tc>
        <w:tc>
          <w:tcPr>
            <w:tcW w:w="780" w:type="dxa"/>
            <w:tcBorders>
              <w:top w:val="nil"/>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1000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125,33</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116,00</w:t>
            </w:r>
          </w:p>
        </w:tc>
        <w:tc>
          <w:tcPr>
            <w:tcW w:w="8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132,17</w:t>
            </w:r>
          </w:p>
        </w:tc>
        <w:tc>
          <w:tcPr>
            <w:tcW w:w="63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132,17</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586</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1000</w:t>
            </w:r>
          </w:p>
        </w:tc>
      </w:tr>
      <w:tr w:rsidR="00743979" w:rsidRPr="00743979" w:rsidTr="00743979">
        <w:trPr>
          <w:trHeight w:val="300"/>
        </w:trPr>
        <w:tc>
          <w:tcPr>
            <w:tcW w:w="3709" w:type="dxa"/>
            <w:tcBorders>
              <w:top w:val="nil"/>
              <w:left w:val="single" w:sz="4" w:space="0" w:color="auto"/>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rPr>
                <w:rFonts w:ascii="Arial" w:eastAsia="Times New Roman" w:hAnsi="Arial" w:cs="Arial"/>
                <w:color w:val="000000"/>
                <w:sz w:val="16"/>
                <w:szCs w:val="16"/>
                <w:lang w:eastAsia="pt-BR"/>
              </w:rPr>
            </w:pPr>
            <w:proofErr w:type="gramStart"/>
            <w:r w:rsidRPr="00743979">
              <w:rPr>
                <w:rFonts w:ascii="Arial" w:eastAsia="Times New Roman" w:hAnsi="Arial" w:cs="Arial"/>
                <w:color w:val="000000"/>
                <w:sz w:val="16"/>
                <w:szCs w:val="16"/>
                <w:lang w:eastAsia="pt-BR"/>
              </w:rPr>
              <w:t>ENVELOPE TIMBRADO OFICIO</w:t>
            </w:r>
            <w:proofErr w:type="gramEnd"/>
            <w:r w:rsidRPr="00743979">
              <w:rPr>
                <w:rFonts w:ascii="Arial" w:eastAsia="Times New Roman" w:hAnsi="Arial" w:cs="Arial"/>
                <w:color w:val="000000"/>
                <w:sz w:val="16"/>
                <w:szCs w:val="16"/>
                <w:lang w:eastAsia="pt-BR"/>
              </w:rPr>
              <w:t xml:space="preserve"> MP-201</w:t>
            </w:r>
          </w:p>
        </w:tc>
        <w:tc>
          <w:tcPr>
            <w:tcW w:w="780" w:type="dxa"/>
            <w:tcBorders>
              <w:top w:val="nil"/>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1200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141,67</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168,33</w:t>
            </w:r>
          </w:p>
        </w:tc>
        <w:tc>
          <w:tcPr>
            <w:tcW w:w="8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162,58</w:t>
            </w:r>
          </w:p>
        </w:tc>
        <w:tc>
          <w:tcPr>
            <w:tcW w:w="63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168,33</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820</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1200</w:t>
            </w:r>
          </w:p>
        </w:tc>
      </w:tr>
      <w:tr w:rsidR="00743979" w:rsidRPr="00743979" w:rsidTr="00743979">
        <w:trPr>
          <w:trHeight w:val="300"/>
        </w:trPr>
        <w:tc>
          <w:tcPr>
            <w:tcW w:w="3709" w:type="dxa"/>
            <w:tcBorders>
              <w:top w:val="nil"/>
              <w:left w:val="single" w:sz="4" w:space="0" w:color="auto"/>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ENVELOPE TIMBRADO PARDO MEDIO MP-203</w:t>
            </w:r>
          </w:p>
        </w:tc>
        <w:tc>
          <w:tcPr>
            <w:tcW w:w="780" w:type="dxa"/>
            <w:tcBorders>
              <w:top w:val="nil"/>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2500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373,33</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307,50</w:t>
            </w:r>
          </w:p>
        </w:tc>
        <w:tc>
          <w:tcPr>
            <w:tcW w:w="8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334,25</w:t>
            </w:r>
          </w:p>
        </w:tc>
        <w:tc>
          <w:tcPr>
            <w:tcW w:w="63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373,33</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1980</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2000</w:t>
            </w:r>
          </w:p>
        </w:tc>
      </w:tr>
      <w:tr w:rsidR="00743979" w:rsidRPr="00743979" w:rsidTr="00743979">
        <w:trPr>
          <w:trHeight w:val="300"/>
        </w:trPr>
        <w:tc>
          <w:tcPr>
            <w:tcW w:w="3709" w:type="dxa"/>
            <w:tcBorders>
              <w:top w:val="nil"/>
              <w:left w:val="single" w:sz="4" w:space="0" w:color="auto"/>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ENVELOPE TIMBRADO PARDO PEQUENO MP-204</w:t>
            </w:r>
          </w:p>
        </w:tc>
        <w:tc>
          <w:tcPr>
            <w:tcW w:w="780" w:type="dxa"/>
            <w:tcBorders>
              <w:top w:val="nil"/>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1830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406,67</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337,50</w:t>
            </w:r>
          </w:p>
        </w:tc>
        <w:tc>
          <w:tcPr>
            <w:tcW w:w="8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333,33</w:t>
            </w:r>
          </w:p>
        </w:tc>
        <w:tc>
          <w:tcPr>
            <w:tcW w:w="63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406,67</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3050</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3000</w:t>
            </w:r>
          </w:p>
        </w:tc>
      </w:tr>
      <w:tr w:rsidR="00743979" w:rsidRPr="00743979" w:rsidTr="00743979">
        <w:trPr>
          <w:trHeight w:val="300"/>
        </w:trPr>
        <w:tc>
          <w:tcPr>
            <w:tcW w:w="3709" w:type="dxa"/>
            <w:tcBorders>
              <w:top w:val="nil"/>
              <w:left w:val="single" w:sz="4" w:space="0" w:color="auto"/>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CINTA ELÁSTICA PARA PROCESSOS</w:t>
            </w:r>
          </w:p>
        </w:tc>
        <w:tc>
          <w:tcPr>
            <w:tcW w:w="780" w:type="dxa"/>
            <w:tcBorders>
              <w:top w:val="nil"/>
              <w:left w:val="nil"/>
              <w:bottom w:val="single" w:sz="4" w:space="0" w:color="auto"/>
              <w:right w:val="single" w:sz="4" w:space="0" w:color="auto"/>
            </w:tcBorders>
            <w:shd w:val="clear" w:color="000000" w:fill="FFFFFF"/>
            <w:vAlign w:val="center"/>
            <w:hideMark/>
          </w:tcPr>
          <w:p w:rsidR="00743979" w:rsidRPr="00743979" w:rsidRDefault="00743979" w:rsidP="00743979">
            <w:pPr>
              <w:spacing w:after="0" w:line="240" w:lineRule="auto"/>
              <w:jc w:val="center"/>
              <w:rPr>
                <w:rFonts w:ascii="Arial" w:eastAsia="Times New Roman" w:hAnsi="Arial" w:cs="Arial"/>
                <w:color w:val="000000"/>
                <w:sz w:val="16"/>
                <w:szCs w:val="16"/>
                <w:lang w:eastAsia="pt-BR"/>
              </w:rPr>
            </w:pPr>
            <w:r w:rsidRPr="00743979">
              <w:rPr>
                <w:rFonts w:ascii="Arial" w:eastAsia="Times New Roman" w:hAnsi="Arial" w:cs="Arial"/>
                <w:color w:val="000000"/>
                <w:sz w:val="16"/>
                <w:szCs w:val="16"/>
                <w:lang w:eastAsia="pt-BR"/>
              </w:rPr>
              <w:t>6000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160,00</w:t>
            </w:r>
          </w:p>
        </w:tc>
        <w:tc>
          <w:tcPr>
            <w:tcW w:w="74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202,33</w:t>
            </w:r>
          </w:p>
        </w:tc>
        <w:tc>
          <w:tcPr>
            <w:tcW w:w="82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172,00</w:t>
            </w:r>
          </w:p>
        </w:tc>
        <w:tc>
          <w:tcPr>
            <w:tcW w:w="630" w:type="dxa"/>
            <w:tcBorders>
              <w:top w:val="nil"/>
              <w:left w:val="nil"/>
              <w:bottom w:val="single" w:sz="4" w:space="0" w:color="auto"/>
              <w:right w:val="single" w:sz="4" w:space="0" w:color="auto"/>
            </w:tcBorders>
            <w:shd w:val="clear" w:color="auto" w:fill="auto"/>
            <w:noWrap/>
            <w:vAlign w:val="bottom"/>
            <w:hideMark/>
          </w:tcPr>
          <w:p w:rsidR="00743979" w:rsidRPr="00743979" w:rsidRDefault="00743979" w:rsidP="00743979">
            <w:pPr>
              <w:spacing w:after="0" w:line="240" w:lineRule="auto"/>
              <w:jc w:val="right"/>
              <w:rPr>
                <w:rFonts w:ascii="Arial" w:eastAsia="Times New Roman" w:hAnsi="Arial" w:cs="Arial"/>
                <w:sz w:val="16"/>
                <w:szCs w:val="16"/>
                <w:lang w:eastAsia="pt-BR"/>
              </w:rPr>
            </w:pPr>
            <w:r w:rsidRPr="00743979">
              <w:rPr>
                <w:rFonts w:ascii="Arial" w:eastAsia="Times New Roman" w:hAnsi="Arial" w:cs="Arial"/>
                <w:sz w:val="16"/>
                <w:szCs w:val="16"/>
                <w:lang w:eastAsia="pt-BR"/>
              </w:rPr>
              <w:t>202,33</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AF05FE" w:rsidP="007A79DA">
            <w:pPr>
              <w:spacing w:after="0" w:line="240" w:lineRule="auto"/>
              <w:jc w:val="right"/>
              <w:rPr>
                <w:rFonts w:ascii="Arial" w:eastAsia="Times New Roman" w:hAnsi="Arial" w:cs="Arial"/>
                <w:sz w:val="16"/>
                <w:szCs w:val="16"/>
                <w:lang w:eastAsia="pt-BR"/>
              </w:rPr>
            </w:pPr>
            <w:r>
              <w:rPr>
                <w:rFonts w:ascii="Arial" w:eastAsia="Times New Roman" w:hAnsi="Arial" w:cs="Arial"/>
                <w:sz w:val="16"/>
                <w:szCs w:val="16"/>
                <w:lang w:eastAsia="pt-BR"/>
              </w:rPr>
              <w:t>2</w:t>
            </w:r>
            <w:r w:rsidR="007A79DA">
              <w:rPr>
                <w:rFonts w:ascii="Arial" w:eastAsia="Times New Roman" w:hAnsi="Arial" w:cs="Arial"/>
                <w:sz w:val="16"/>
                <w:szCs w:val="16"/>
                <w:lang w:eastAsia="pt-BR"/>
              </w:rPr>
              <w:t>428</w:t>
            </w:r>
          </w:p>
        </w:tc>
        <w:tc>
          <w:tcPr>
            <w:tcW w:w="920" w:type="dxa"/>
            <w:tcBorders>
              <w:top w:val="nil"/>
              <w:left w:val="nil"/>
              <w:bottom w:val="single" w:sz="4" w:space="0" w:color="auto"/>
              <w:right w:val="single" w:sz="4" w:space="0" w:color="auto"/>
            </w:tcBorders>
            <w:shd w:val="clear" w:color="auto" w:fill="auto"/>
            <w:noWrap/>
            <w:vAlign w:val="bottom"/>
            <w:hideMark/>
          </w:tcPr>
          <w:p w:rsidR="00743979" w:rsidRPr="00743979" w:rsidRDefault="00AF05FE" w:rsidP="00743979">
            <w:pPr>
              <w:spacing w:after="0" w:line="240" w:lineRule="auto"/>
              <w:jc w:val="right"/>
              <w:rPr>
                <w:rFonts w:ascii="Arial" w:eastAsia="Times New Roman" w:hAnsi="Arial" w:cs="Arial"/>
                <w:sz w:val="16"/>
                <w:szCs w:val="16"/>
                <w:lang w:eastAsia="pt-BR"/>
              </w:rPr>
            </w:pPr>
            <w:r>
              <w:rPr>
                <w:rFonts w:ascii="Arial" w:eastAsia="Times New Roman" w:hAnsi="Arial" w:cs="Arial"/>
                <w:sz w:val="16"/>
                <w:szCs w:val="16"/>
                <w:lang w:eastAsia="pt-BR"/>
              </w:rPr>
              <w:t>2</w:t>
            </w:r>
            <w:r w:rsidR="00743979" w:rsidRPr="00743979">
              <w:rPr>
                <w:rFonts w:ascii="Arial" w:eastAsia="Times New Roman" w:hAnsi="Arial" w:cs="Arial"/>
                <w:sz w:val="16"/>
                <w:szCs w:val="16"/>
                <w:lang w:eastAsia="pt-BR"/>
              </w:rPr>
              <w:t>000</w:t>
            </w:r>
          </w:p>
        </w:tc>
      </w:tr>
    </w:tbl>
    <w:p w:rsidR="00743979" w:rsidRDefault="00743979" w:rsidP="003B0E3A">
      <w:pPr>
        <w:spacing w:after="0" w:line="240" w:lineRule="auto"/>
        <w:jc w:val="both"/>
        <w:rPr>
          <w:rFonts w:ascii="Arial" w:hAnsi="Arial" w:cs="Arial"/>
          <w:b/>
          <w:sz w:val="20"/>
          <w:szCs w:val="20"/>
        </w:rPr>
      </w:pPr>
    </w:p>
    <w:p w:rsidR="00743979" w:rsidRDefault="00743979" w:rsidP="003B0E3A">
      <w:pPr>
        <w:spacing w:after="0" w:line="240" w:lineRule="auto"/>
        <w:jc w:val="both"/>
        <w:rPr>
          <w:rFonts w:ascii="Arial" w:hAnsi="Arial" w:cs="Arial"/>
          <w:b/>
          <w:sz w:val="20"/>
          <w:szCs w:val="20"/>
        </w:rPr>
      </w:pPr>
    </w:p>
    <w:p w:rsidR="003B0E3A" w:rsidRDefault="003B0E3A" w:rsidP="003B0E3A">
      <w:pPr>
        <w:spacing w:after="0" w:line="240" w:lineRule="auto"/>
        <w:jc w:val="both"/>
        <w:rPr>
          <w:rFonts w:ascii="Arial" w:hAnsi="Arial" w:cs="Arial"/>
          <w:b/>
          <w:sz w:val="20"/>
          <w:szCs w:val="20"/>
        </w:rPr>
      </w:pPr>
    </w:p>
    <w:p w:rsidR="003B0E3A" w:rsidRPr="00FC6F6B" w:rsidRDefault="003B0E3A" w:rsidP="009A4BEB">
      <w:pPr>
        <w:spacing w:before="120" w:after="120" w:line="360" w:lineRule="auto"/>
        <w:ind w:left="567"/>
        <w:jc w:val="both"/>
        <w:rPr>
          <w:rFonts w:ascii="Arial" w:hAnsi="Arial" w:cs="Arial"/>
          <w:b/>
          <w:iCs/>
          <w:sz w:val="24"/>
          <w:szCs w:val="24"/>
        </w:rPr>
      </w:pPr>
      <w:r w:rsidRPr="00FC6F6B">
        <w:rPr>
          <w:rFonts w:ascii="Arial" w:hAnsi="Arial" w:cs="Arial"/>
          <w:b/>
          <w:iCs/>
          <w:sz w:val="24"/>
          <w:szCs w:val="24"/>
        </w:rPr>
        <w:t>3</w:t>
      </w:r>
      <w:r>
        <w:rPr>
          <w:rFonts w:ascii="Arial" w:hAnsi="Arial" w:cs="Arial"/>
          <w:b/>
          <w:iCs/>
          <w:sz w:val="24"/>
          <w:szCs w:val="24"/>
        </w:rPr>
        <w:t>.</w:t>
      </w:r>
      <w:r w:rsidRPr="00FC6F6B">
        <w:rPr>
          <w:rFonts w:ascii="Arial" w:hAnsi="Arial" w:cs="Arial"/>
          <w:b/>
          <w:iCs/>
          <w:sz w:val="24"/>
          <w:szCs w:val="24"/>
        </w:rPr>
        <w:t xml:space="preserve"> SOLUÇÃO:</w:t>
      </w:r>
    </w:p>
    <w:p w:rsidR="003B0E3A" w:rsidRPr="00FC6F6B" w:rsidRDefault="00015AF5" w:rsidP="009A4BEB">
      <w:pPr>
        <w:spacing w:before="120" w:after="120" w:line="360" w:lineRule="auto"/>
        <w:ind w:left="567"/>
        <w:jc w:val="both"/>
        <w:rPr>
          <w:rFonts w:ascii="Arial" w:hAnsi="Arial" w:cs="Arial"/>
          <w:bCs/>
          <w:i/>
          <w:iCs/>
          <w:color w:val="FF0000"/>
          <w:sz w:val="20"/>
          <w:szCs w:val="20"/>
        </w:rPr>
      </w:pPr>
      <w:r w:rsidRPr="00015AF5">
        <w:rPr>
          <w:rFonts w:ascii="Arial" w:hAnsi="Arial" w:cs="Arial"/>
          <w:bCs/>
          <w:noProof/>
          <w:color w:val="000000" w:themeColor="text1"/>
          <w:sz w:val="20"/>
          <w:szCs w:val="20"/>
        </w:rPr>
        <w:pict>
          <v:rect id="Retângulo 5" o:spid="_x0000_s1035" style="position:absolute;left:0;text-align:left;margin-left:0;margin-top:3.8pt;width:6.3pt;height:6.65pt;z-index:2516229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3B0E3A" w:rsidRPr="00FC6F6B">
        <w:rPr>
          <w:rFonts w:ascii="Arial" w:hAnsi="Arial" w:cs="Arial"/>
          <w:bCs/>
          <w:sz w:val="20"/>
          <w:szCs w:val="20"/>
        </w:rPr>
        <w:t xml:space="preserve">Houve dispensa do Estudo Técnico Preliminar, em razão </w:t>
      </w:r>
      <w:r w:rsidR="003B0E3A">
        <w:rPr>
          <w:rFonts w:ascii="Arial" w:hAnsi="Arial" w:cs="Arial"/>
          <w:bCs/>
          <w:sz w:val="20"/>
          <w:szCs w:val="20"/>
        </w:rPr>
        <w:t xml:space="preserve">do Decreto </w:t>
      </w:r>
      <w:r w:rsidR="003B0E3A">
        <w:t>Nº 57.646, de 30 de maio de 2024</w:t>
      </w:r>
      <w:r w:rsidR="003B0E3A" w:rsidRPr="00FC6F6B">
        <w:rPr>
          <w:rFonts w:ascii="Arial" w:hAnsi="Arial" w:cs="Arial"/>
          <w:bCs/>
          <w:sz w:val="20"/>
          <w:szCs w:val="20"/>
        </w:rPr>
        <w:t>, conforme Art. 9º, inciso I, letra “</w:t>
      </w:r>
      <w:r w:rsidR="00620463">
        <w:rPr>
          <w:rFonts w:ascii="Arial" w:hAnsi="Arial" w:cs="Arial"/>
          <w:bCs/>
          <w:sz w:val="20"/>
          <w:szCs w:val="20"/>
        </w:rPr>
        <w:t>a</w:t>
      </w:r>
      <w:r w:rsidR="003B0E3A" w:rsidRPr="00FC6F6B">
        <w:rPr>
          <w:rFonts w:ascii="Arial" w:hAnsi="Arial" w:cs="Arial"/>
          <w:bCs/>
          <w:sz w:val="20"/>
          <w:szCs w:val="20"/>
        </w:rPr>
        <w:t>” do Provimento 10</w:t>
      </w:r>
      <w:r w:rsidR="003B0E3A">
        <w:rPr>
          <w:rFonts w:ascii="Arial" w:hAnsi="Arial" w:cs="Arial"/>
          <w:bCs/>
          <w:sz w:val="20"/>
          <w:szCs w:val="20"/>
        </w:rPr>
        <w:t>4</w:t>
      </w:r>
      <w:r w:rsidR="003B0E3A" w:rsidRPr="00FC6F6B">
        <w:rPr>
          <w:rFonts w:ascii="Arial" w:hAnsi="Arial" w:cs="Arial"/>
          <w:bCs/>
          <w:sz w:val="20"/>
          <w:szCs w:val="20"/>
        </w:rPr>
        <w:t>/2023.</w:t>
      </w:r>
    </w:p>
    <w:p w:rsidR="003B0E3A" w:rsidRDefault="003B0E3A" w:rsidP="009A4BEB">
      <w:pPr>
        <w:spacing w:after="0" w:line="240" w:lineRule="auto"/>
        <w:ind w:left="567"/>
        <w:jc w:val="both"/>
        <w:rPr>
          <w:rFonts w:ascii="Arial" w:hAnsi="Arial" w:cs="Arial"/>
          <w:b/>
          <w:sz w:val="20"/>
          <w:szCs w:val="20"/>
        </w:rPr>
      </w:pPr>
    </w:p>
    <w:p w:rsidR="003B0E3A" w:rsidRPr="00FC6F6B" w:rsidRDefault="003B0E3A" w:rsidP="009A4BEB">
      <w:pPr>
        <w:spacing w:before="120" w:after="120" w:line="360" w:lineRule="auto"/>
        <w:ind w:left="567"/>
        <w:jc w:val="both"/>
        <w:rPr>
          <w:rFonts w:ascii="Arial" w:hAnsi="Arial" w:cs="Arial"/>
          <w:b/>
          <w:iCs/>
          <w:sz w:val="24"/>
          <w:szCs w:val="24"/>
        </w:rPr>
      </w:pPr>
      <w:r w:rsidRPr="00FC6F6B">
        <w:rPr>
          <w:rFonts w:ascii="Arial" w:hAnsi="Arial" w:cs="Arial"/>
          <w:b/>
          <w:iCs/>
          <w:sz w:val="24"/>
          <w:szCs w:val="24"/>
        </w:rPr>
        <w:t>4</w:t>
      </w:r>
      <w:r w:rsidR="0075091B">
        <w:rPr>
          <w:rFonts w:ascii="Arial" w:hAnsi="Arial" w:cs="Arial"/>
          <w:b/>
          <w:iCs/>
          <w:sz w:val="24"/>
          <w:szCs w:val="24"/>
        </w:rPr>
        <w:t>.</w:t>
      </w:r>
      <w:r w:rsidRPr="00FC6F6B">
        <w:rPr>
          <w:rFonts w:ascii="Arial" w:hAnsi="Arial" w:cs="Arial"/>
          <w:b/>
          <w:iCs/>
          <w:sz w:val="24"/>
          <w:szCs w:val="24"/>
        </w:rPr>
        <w:t xml:space="preserve"> ESPECIFICAÇÃO DO </w:t>
      </w:r>
      <w:r w:rsidR="00CB0D10">
        <w:rPr>
          <w:rFonts w:ascii="Arial" w:hAnsi="Arial" w:cs="Arial"/>
          <w:b/>
          <w:iCs/>
          <w:sz w:val="24"/>
          <w:szCs w:val="24"/>
        </w:rPr>
        <w:t>SERVIÇO</w:t>
      </w:r>
      <w:r w:rsidRPr="00FC6F6B">
        <w:rPr>
          <w:rFonts w:ascii="Arial" w:hAnsi="Arial" w:cs="Arial"/>
          <w:b/>
          <w:iCs/>
          <w:sz w:val="24"/>
          <w:szCs w:val="24"/>
        </w:rPr>
        <w:t>:</w:t>
      </w:r>
    </w:p>
    <w:p w:rsidR="003B0E3A" w:rsidRPr="00FC6F6B" w:rsidRDefault="003B0E3A" w:rsidP="009A4BEB">
      <w:pPr>
        <w:spacing w:before="120" w:after="120" w:line="360" w:lineRule="auto"/>
        <w:ind w:left="567"/>
        <w:jc w:val="both"/>
        <w:rPr>
          <w:rFonts w:ascii="Arial" w:hAnsi="Arial" w:cs="Arial"/>
          <w:iCs/>
          <w:sz w:val="20"/>
          <w:szCs w:val="20"/>
        </w:rPr>
      </w:pPr>
      <w:r w:rsidRPr="00FC6F6B">
        <w:rPr>
          <w:rFonts w:ascii="Arial" w:hAnsi="Arial" w:cs="Arial"/>
          <w:b/>
          <w:iCs/>
          <w:sz w:val="20"/>
          <w:szCs w:val="20"/>
        </w:rPr>
        <w:t>4.1</w:t>
      </w:r>
      <w:r w:rsidRPr="00FC6F6B">
        <w:rPr>
          <w:rFonts w:ascii="Arial" w:hAnsi="Arial" w:cs="Arial"/>
          <w:iCs/>
          <w:sz w:val="20"/>
          <w:szCs w:val="20"/>
        </w:rPr>
        <w:t xml:space="preserve"> – Catálogo Eletrônico do Ministério Público:</w:t>
      </w:r>
    </w:p>
    <w:p w:rsidR="003B0E3A" w:rsidRPr="00FC6F6B" w:rsidRDefault="00015AF5" w:rsidP="009A4BEB">
      <w:pPr>
        <w:spacing w:before="120" w:after="120" w:line="360" w:lineRule="auto"/>
        <w:ind w:left="567"/>
        <w:jc w:val="both"/>
        <w:rPr>
          <w:rFonts w:ascii="Arial" w:hAnsi="Arial" w:cs="Arial"/>
          <w:i/>
          <w:iCs/>
          <w:strike/>
          <w:color w:val="FF0000"/>
          <w:sz w:val="20"/>
          <w:szCs w:val="20"/>
        </w:rPr>
      </w:pPr>
      <w:r w:rsidRPr="00015AF5">
        <w:rPr>
          <w:rFonts w:ascii="Arial" w:hAnsi="Arial" w:cs="Arial"/>
          <w:bCs/>
          <w:noProof/>
          <w:color w:val="000000" w:themeColor="text1"/>
          <w:sz w:val="20"/>
          <w:szCs w:val="20"/>
        </w:rPr>
        <w:pict>
          <v:rect id="Retângulo 6" o:spid="_x0000_s1037" style="position:absolute;left:0;text-align:left;margin-left:0;margin-top:4.05pt;width:6.3pt;height:6.65pt;z-index:25162496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B0E3A" w:rsidRPr="00FC6F6B">
        <w:rPr>
          <w:rFonts w:ascii="Arial" w:hAnsi="Arial" w:cs="Arial"/>
          <w:color w:val="000000"/>
          <w:sz w:val="20"/>
          <w:szCs w:val="20"/>
        </w:rPr>
        <w:t xml:space="preserve"> O </w:t>
      </w:r>
      <w:r w:rsidR="00CB0D10">
        <w:rPr>
          <w:rFonts w:ascii="Arial" w:hAnsi="Arial" w:cs="Arial"/>
          <w:color w:val="000000"/>
          <w:sz w:val="20"/>
          <w:szCs w:val="20"/>
        </w:rPr>
        <w:t>serviço</w:t>
      </w:r>
      <w:r w:rsidR="003B0E3A" w:rsidRPr="00FC6F6B">
        <w:rPr>
          <w:rFonts w:ascii="Arial" w:hAnsi="Arial" w:cs="Arial"/>
          <w:color w:val="000000"/>
          <w:sz w:val="20"/>
          <w:szCs w:val="20"/>
        </w:rPr>
        <w:t xml:space="preserve"> CONSTA do Catálogo e suas especificações SEGUEM O DETALHAMENTO lá constante. </w:t>
      </w:r>
    </w:p>
    <w:p w:rsidR="003B0E3A" w:rsidRPr="00FC6F6B" w:rsidRDefault="00015AF5" w:rsidP="009A4BEB">
      <w:pPr>
        <w:spacing w:before="120" w:after="120" w:line="360" w:lineRule="auto"/>
        <w:ind w:left="567"/>
        <w:jc w:val="both"/>
        <w:rPr>
          <w:rFonts w:ascii="Arial" w:hAnsi="Arial" w:cs="Arial"/>
          <w:i/>
          <w:iCs/>
          <w:color w:val="31849B" w:themeColor="accent5" w:themeShade="BF"/>
          <w:sz w:val="20"/>
          <w:szCs w:val="20"/>
        </w:rPr>
      </w:pPr>
      <w:r w:rsidRPr="00015AF5">
        <w:rPr>
          <w:rFonts w:ascii="Arial" w:hAnsi="Arial" w:cs="Arial"/>
          <w:bCs/>
          <w:noProof/>
          <w:color w:val="000000" w:themeColor="text1"/>
          <w:sz w:val="20"/>
          <w:szCs w:val="20"/>
        </w:rPr>
        <w:pict>
          <v:rect id="Retângulo 7" o:spid="_x0000_s1038" style="position:absolute;left:0;text-align:left;margin-left:0;margin-top:4.65pt;width:6.3pt;height:6.65pt;z-index:2516259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3B0E3A" w:rsidRPr="00FC6F6B">
        <w:rPr>
          <w:rFonts w:ascii="Arial" w:hAnsi="Arial" w:cs="Arial"/>
          <w:color w:val="000000"/>
          <w:sz w:val="20"/>
          <w:szCs w:val="20"/>
        </w:rPr>
        <w:t xml:space="preserve"> O </w:t>
      </w:r>
      <w:r w:rsidR="00CB0D10">
        <w:rPr>
          <w:rFonts w:ascii="Arial" w:hAnsi="Arial" w:cs="Arial"/>
          <w:color w:val="000000"/>
          <w:sz w:val="20"/>
          <w:szCs w:val="20"/>
        </w:rPr>
        <w:t>serviço</w:t>
      </w:r>
      <w:r w:rsidR="003B0E3A" w:rsidRPr="00FC6F6B">
        <w:rPr>
          <w:rFonts w:ascii="Arial" w:hAnsi="Arial" w:cs="Arial"/>
          <w:color w:val="000000"/>
          <w:sz w:val="20"/>
          <w:szCs w:val="20"/>
        </w:rPr>
        <w:t xml:space="preserve"> CONSTA do Catálogo, mas suas especificações NÃO SEGUEM O DETALHAMENTO lá constante.</w:t>
      </w:r>
    </w:p>
    <w:p w:rsidR="003B0E3A"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Retângulo 8" o:spid="_x0000_s1039" style="position:absolute;left:0;text-align:left;margin-left:0;margin-top:3.4pt;width:6.3pt;height:6.65pt;z-index:251627008;visibility:visible;mso-position-horizontal:left;mso-position-horizontal-relative:margin;mso-width-relative:margin;mso-height-relative:margin;v-text-anchor:middle" fillcolor="white [3201]" strokecolor="black [3200]" strokeweight="1pt">
            <v:shadow color="#868686"/>
            <w10:wrap anchorx="margin"/>
          </v:rect>
        </w:pict>
      </w:r>
      <w:r w:rsidR="003B0E3A" w:rsidRPr="00FC6F6B">
        <w:rPr>
          <w:rFonts w:ascii="Arial" w:hAnsi="Arial" w:cs="Arial"/>
          <w:color w:val="000000"/>
          <w:sz w:val="20"/>
          <w:szCs w:val="20"/>
        </w:rPr>
        <w:t xml:space="preserve">O </w:t>
      </w:r>
      <w:r w:rsidR="00CB0D10">
        <w:rPr>
          <w:rFonts w:ascii="Arial" w:hAnsi="Arial" w:cs="Arial"/>
          <w:color w:val="000000"/>
          <w:sz w:val="20"/>
          <w:szCs w:val="20"/>
        </w:rPr>
        <w:t>serviço</w:t>
      </w:r>
      <w:r w:rsidR="003B0E3A" w:rsidRPr="00FC6F6B">
        <w:rPr>
          <w:rFonts w:ascii="Arial" w:hAnsi="Arial" w:cs="Arial"/>
          <w:color w:val="000000"/>
          <w:sz w:val="20"/>
          <w:szCs w:val="20"/>
        </w:rPr>
        <w:t xml:space="preserve"> NÃO consta ou ainda NÃO consta do Catálogo.</w:t>
      </w:r>
    </w:p>
    <w:p w:rsidR="003B0E3A" w:rsidRPr="00FC6F6B" w:rsidRDefault="003B0E3A"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4.2</w:t>
      </w:r>
      <w:r w:rsidRPr="00FC6F6B">
        <w:rPr>
          <w:rFonts w:ascii="Arial" w:hAnsi="Arial" w:cs="Arial"/>
          <w:color w:val="000000"/>
          <w:sz w:val="20"/>
          <w:szCs w:val="20"/>
        </w:rPr>
        <w:t xml:space="preserve"> – </w:t>
      </w:r>
      <w:r w:rsidR="00CB0D10">
        <w:rPr>
          <w:rFonts w:ascii="Arial" w:hAnsi="Arial" w:cs="Arial"/>
          <w:color w:val="000000"/>
          <w:sz w:val="20"/>
          <w:szCs w:val="20"/>
        </w:rPr>
        <w:t>Pré-qualificação</w:t>
      </w:r>
    </w:p>
    <w:p w:rsidR="00CB0D10" w:rsidRDefault="00015AF5" w:rsidP="00CB0D10">
      <w:pPr>
        <w:spacing w:before="120" w:after="120" w:line="360" w:lineRule="auto"/>
        <w:ind w:left="426"/>
        <w:jc w:val="both"/>
        <w:rPr>
          <w:rFonts w:cs="Calibri"/>
          <w:color w:val="000000"/>
        </w:rPr>
      </w:pPr>
      <w:r w:rsidRPr="00015AF5">
        <w:rPr>
          <w:rFonts w:cs="Calibri"/>
          <w:bCs/>
          <w:noProof/>
          <w:color w:val="000000" w:themeColor="text1"/>
        </w:rPr>
        <w:pict>
          <v:rect id="Retângulo 9" o:spid="_x0000_s1116" style="position:absolute;left:0;text-align:left;margin-left:.75pt;margin-top:3.35pt;width:6.3pt;height:6.65pt;z-index:2517079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CB0D10">
        <w:rPr>
          <w:rFonts w:cs="Calibri"/>
          <w:color w:val="000000"/>
        </w:rPr>
        <w:t>Não há serviços pré-qualificados.</w:t>
      </w:r>
    </w:p>
    <w:p w:rsidR="00CB0D10" w:rsidRDefault="00015AF5" w:rsidP="00CB0D10">
      <w:pPr>
        <w:spacing w:before="120" w:after="120" w:line="360" w:lineRule="auto"/>
        <w:ind w:left="426"/>
        <w:jc w:val="both"/>
        <w:rPr>
          <w:rFonts w:cstheme="minorHAnsi"/>
          <w:color w:val="000000" w:themeColor="text1"/>
        </w:rPr>
      </w:pPr>
      <w:r w:rsidRPr="00015AF5">
        <w:rPr>
          <w:rFonts w:cs="Calibri"/>
          <w:bCs/>
          <w:noProof/>
          <w:color w:val="000000" w:themeColor="text1"/>
        </w:rPr>
        <w:pict>
          <v:rect id="Retângulo 12" o:spid="_x0000_s1117" style="position:absolute;left:0;text-align:left;margin-left:0;margin-top:2.55pt;width:6.3pt;height:6.65pt;z-index:2517089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CB0D10">
        <w:rPr>
          <w:rFonts w:cs="Calibri"/>
          <w:color w:val="000000" w:themeColor="text1"/>
        </w:rPr>
        <w:t xml:space="preserve">Há serviços pré-qualificados </w:t>
      </w:r>
      <w:r w:rsidR="00CB0D10" w:rsidRPr="006C6493">
        <w:rPr>
          <w:rFonts w:cstheme="minorHAnsi"/>
          <w:color w:val="000000" w:themeColor="text1"/>
        </w:rPr>
        <w:t>(art.</w:t>
      </w:r>
      <w:proofErr w:type="gramStart"/>
      <w:r w:rsidR="00CB0D10" w:rsidRPr="006C6493">
        <w:rPr>
          <w:rFonts w:cstheme="minorHAnsi"/>
          <w:color w:val="000000" w:themeColor="text1"/>
        </w:rPr>
        <w:t xml:space="preserve">  </w:t>
      </w:r>
      <w:proofErr w:type="gramEnd"/>
      <w:r w:rsidR="00CB0D10" w:rsidRPr="006C6493">
        <w:rPr>
          <w:rFonts w:cstheme="minorHAnsi"/>
          <w:color w:val="000000" w:themeColor="text1"/>
        </w:rPr>
        <w:t>6°, XLIV e</w:t>
      </w:r>
      <w:r w:rsidR="00CB0D10" w:rsidRPr="006C6493">
        <w:rPr>
          <w:rFonts w:eastAsiaTheme="minorEastAsia" w:cs="Calibri Light"/>
          <w:color w:val="000000" w:themeColor="text1"/>
          <w:kern w:val="24"/>
          <w:sz w:val="53"/>
          <w:szCs w:val="53"/>
        </w:rPr>
        <w:t xml:space="preserve"> </w:t>
      </w:r>
      <w:r w:rsidR="00CB0D10" w:rsidRPr="006C6493">
        <w:rPr>
          <w:rFonts w:cstheme="minorHAnsi"/>
          <w:color w:val="000000" w:themeColor="text1"/>
        </w:rPr>
        <w:t>art. 80</w:t>
      </w:r>
      <w:r w:rsidR="00CB0D10">
        <w:rPr>
          <w:rFonts w:cstheme="minorHAnsi"/>
          <w:color w:val="000000" w:themeColor="text1"/>
        </w:rPr>
        <w:t>, § 5º</w:t>
      </w:r>
      <w:r w:rsidR="00CB0D10" w:rsidRPr="006C6493">
        <w:rPr>
          <w:rFonts w:cstheme="minorHAnsi"/>
          <w:color w:val="000000" w:themeColor="text1"/>
        </w:rPr>
        <w:t>, da Lei nº 14.133/21)</w:t>
      </w:r>
      <w:r w:rsidR="00CB0D10">
        <w:rPr>
          <w:rFonts w:cstheme="minorHAnsi"/>
          <w:color w:val="000000" w:themeColor="text1"/>
        </w:rPr>
        <w:t>.</w:t>
      </w:r>
    </w:p>
    <w:p w:rsidR="003B0E3A" w:rsidRDefault="003B0E3A"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4.3</w:t>
      </w:r>
      <w:r w:rsidRPr="00FC6F6B">
        <w:rPr>
          <w:rFonts w:ascii="Arial" w:hAnsi="Arial" w:cs="Arial"/>
          <w:color w:val="000000"/>
          <w:sz w:val="20"/>
          <w:szCs w:val="20"/>
        </w:rPr>
        <w:t xml:space="preserve"> – O </w:t>
      </w:r>
      <w:r w:rsidR="00CB0D10">
        <w:rPr>
          <w:rFonts w:ascii="Arial" w:hAnsi="Arial" w:cs="Arial"/>
          <w:color w:val="000000"/>
          <w:sz w:val="20"/>
          <w:szCs w:val="20"/>
        </w:rPr>
        <w:t>serviço possui as seguintes especificações</w:t>
      </w:r>
      <w:r w:rsidRPr="00FC6F6B">
        <w:rPr>
          <w:rFonts w:ascii="Arial" w:hAnsi="Arial" w:cs="Arial"/>
          <w:color w:val="000000"/>
          <w:sz w:val="20"/>
          <w:szCs w:val="20"/>
        </w:rPr>
        <w:t>:</w:t>
      </w:r>
    </w:p>
    <w:p w:rsidR="003B0E3A" w:rsidRDefault="00CB0D10" w:rsidP="009A4BEB">
      <w:pPr>
        <w:spacing w:before="120" w:after="120" w:line="360" w:lineRule="auto"/>
        <w:ind w:left="567"/>
        <w:jc w:val="both"/>
        <w:rPr>
          <w:rFonts w:ascii="Arial" w:hAnsi="Arial" w:cs="Arial"/>
          <w:color w:val="000000"/>
          <w:sz w:val="20"/>
          <w:szCs w:val="20"/>
        </w:rPr>
      </w:pPr>
      <w:r>
        <w:rPr>
          <w:rFonts w:ascii="Arial" w:hAnsi="Arial" w:cs="Arial"/>
          <w:color w:val="000000"/>
          <w:sz w:val="20"/>
          <w:szCs w:val="20"/>
        </w:rPr>
        <w:t xml:space="preserve">Os timbrados devem ser </w:t>
      </w:r>
      <w:r w:rsidR="003B0E3A">
        <w:rPr>
          <w:rFonts w:ascii="Arial" w:hAnsi="Arial" w:cs="Arial"/>
          <w:color w:val="000000"/>
          <w:sz w:val="20"/>
          <w:szCs w:val="20"/>
        </w:rPr>
        <w:t>novo</w:t>
      </w:r>
      <w:r>
        <w:rPr>
          <w:rFonts w:ascii="Arial" w:hAnsi="Arial" w:cs="Arial"/>
          <w:color w:val="000000"/>
          <w:sz w:val="20"/>
          <w:szCs w:val="20"/>
        </w:rPr>
        <w:t>s</w:t>
      </w:r>
      <w:r w:rsidR="003B0E3A">
        <w:rPr>
          <w:rFonts w:ascii="Arial" w:hAnsi="Arial" w:cs="Arial"/>
          <w:color w:val="000000"/>
          <w:sz w:val="20"/>
          <w:szCs w:val="20"/>
        </w:rPr>
        <w:t>, sem uso</w:t>
      </w:r>
      <w:r>
        <w:rPr>
          <w:rFonts w:ascii="Arial" w:hAnsi="Arial" w:cs="Arial"/>
          <w:color w:val="000000"/>
          <w:sz w:val="20"/>
          <w:szCs w:val="20"/>
        </w:rPr>
        <w:t>, sem amassados e com impressões bem legíveis</w:t>
      </w:r>
      <w:r w:rsidR="003B0E3A">
        <w:rPr>
          <w:rFonts w:ascii="Arial" w:hAnsi="Arial" w:cs="Arial"/>
          <w:color w:val="000000"/>
          <w:sz w:val="20"/>
          <w:szCs w:val="20"/>
        </w:rPr>
        <w:t xml:space="preserve"> e embalado em embalagem lacrada.</w:t>
      </w:r>
      <w:r>
        <w:rPr>
          <w:rFonts w:ascii="Arial" w:hAnsi="Arial" w:cs="Arial"/>
          <w:color w:val="000000"/>
          <w:sz w:val="20"/>
          <w:szCs w:val="20"/>
        </w:rPr>
        <w:t xml:space="preserve"> A cor de todos os timbrados deve ser exatamente igual aos dos modelos solicitados.</w:t>
      </w:r>
    </w:p>
    <w:p w:rsidR="003B0E3A" w:rsidRPr="00FC6F6B" w:rsidRDefault="003B0E3A"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lastRenderedPageBreak/>
        <w:t>4.4</w:t>
      </w:r>
      <w:r w:rsidRPr="00FC6F6B">
        <w:rPr>
          <w:rFonts w:ascii="Arial" w:hAnsi="Arial" w:cs="Arial"/>
          <w:color w:val="000000"/>
          <w:sz w:val="20"/>
          <w:szCs w:val="20"/>
        </w:rPr>
        <w:t xml:space="preserve"> – Critérios e práticas de sustentabilidade (vinculados às características do objeto):</w:t>
      </w:r>
    </w:p>
    <w:p w:rsidR="003B0E3A" w:rsidRPr="00FC6F6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color w:val="000000" w:themeColor="text1"/>
          <w:sz w:val="20"/>
          <w:szCs w:val="20"/>
        </w:rPr>
        <w:pict>
          <v:rect id="Retângulo 4" o:spid="_x0000_s1043" style="position:absolute;left:0;text-align:left;margin-left:2.8pt;margin-top:2.15pt;width:6.3pt;height:6.65pt;z-index:251631104;visibility:visible;mso-position-horizontal-relative:margin;mso-width-relative:margin;mso-height-relative:margin;v-text-anchor:middle" fillcolor="white [3201]" strokecolor="black [3200]" strokeweight=".25pt">
            <v:shadow color="#868686"/>
            <w10:wrap anchorx="margin"/>
          </v:rect>
        </w:pict>
      </w:r>
      <w:r w:rsidR="003B0E3A" w:rsidRPr="00FC6F6B">
        <w:rPr>
          <w:rFonts w:ascii="Arial" w:hAnsi="Arial" w:cs="Arial"/>
          <w:sz w:val="20"/>
          <w:szCs w:val="20"/>
        </w:rPr>
        <w:t>Foram adotados:</w:t>
      </w:r>
    </w:p>
    <w:p w:rsidR="003B0E3A" w:rsidRPr="00FC6F6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color w:val="000000" w:themeColor="text1"/>
          <w:sz w:val="20"/>
          <w:szCs w:val="20"/>
        </w:rPr>
        <w:pict>
          <v:rect id="Retângulo 19" o:spid="_x0000_s1044" style="position:absolute;left:0;text-align:left;margin-left:2.8pt;margin-top:2.15pt;width:6.3pt;height:6.65pt;z-index:2516321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color="black [3200]" strokecolor="#f2f2f2 [3041]" strokeweight="3pt">
            <v:shadow on="t" type="perspective" color="#7f7f7f [1601]" opacity=".5" offset="1pt" offset2="-1pt"/>
            <w10:wrap anchorx="margin"/>
          </v:rect>
        </w:pict>
      </w:r>
      <w:r w:rsidR="003B0E3A" w:rsidRPr="00FC6F6B">
        <w:rPr>
          <w:rFonts w:ascii="Arial" w:hAnsi="Arial" w:cs="Arial"/>
          <w:sz w:val="20"/>
          <w:szCs w:val="20"/>
        </w:rPr>
        <w:t>Não foram adotados:</w:t>
      </w:r>
    </w:p>
    <w:p w:rsidR="003B0E3A" w:rsidRPr="00FC6F6B" w:rsidRDefault="003B0E3A" w:rsidP="009A4BEB">
      <w:pPr>
        <w:spacing w:before="120" w:after="120" w:line="360" w:lineRule="auto"/>
        <w:ind w:left="567"/>
        <w:jc w:val="both"/>
        <w:rPr>
          <w:rFonts w:ascii="Arial" w:hAnsi="Arial" w:cs="Arial"/>
          <w:sz w:val="20"/>
          <w:szCs w:val="20"/>
        </w:rPr>
      </w:pPr>
      <w:r>
        <w:rPr>
          <w:rFonts w:ascii="Arial" w:hAnsi="Arial" w:cs="Arial"/>
          <w:sz w:val="20"/>
          <w:szCs w:val="20"/>
        </w:rPr>
        <w:t>Não</w:t>
      </w:r>
      <w:r w:rsidRPr="00FC6F6B">
        <w:rPr>
          <w:rFonts w:ascii="Arial" w:hAnsi="Arial" w:cs="Arial"/>
          <w:sz w:val="20"/>
          <w:szCs w:val="20"/>
        </w:rPr>
        <w:t xml:space="preserve"> foram adotados critérios de sustentabilidade, conforme Art. 3º, § 2º da Instrução Normativa PGJ 03/2013;</w:t>
      </w:r>
    </w:p>
    <w:p w:rsidR="00E7678B" w:rsidRPr="00FC6F6B" w:rsidRDefault="00E7678B" w:rsidP="009A4BEB">
      <w:pPr>
        <w:spacing w:before="120" w:after="120" w:line="360" w:lineRule="auto"/>
        <w:ind w:left="567"/>
        <w:jc w:val="both"/>
        <w:rPr>
          <w:rFonts w:ascii="Arial" w:hAnsi="Arial" w:cs="Arial"/>
          <w:b/>
          <w:iCs/>
          <w:sz w:val="24"/>
          <w:szCs w:val="24"/>
        </w:rPr>
      </w:pPr>
      <w:r w:rsidRPr="00FC6F6B">
        <w:rPr>
          <w:rFonts w:ascii="Arial" w:hAnsi="Arial" w:cs="Arial"/>
          <w:b/>
          <w:iCs/>
          <w:sz w:val="24"/>
          <w:szCs w:val="24"/>
        </w:rPr>
        <w:t>5</w:t>
      </w:r>
      <w:r>
        <w:rPr>
          <w:rFonts w:ascii="Arial" w:hAnsi="Arial" w:cs="Arial"/>
          <w:b/>
          <w:iCs/>
          <w:sz w:val="24"/>
          <w:szCs w:val="24"/>
        </w:rPr>
        <w:t>.</w:t>
      </w:r>
      <w:r w:rsidRPr="00FC6F6B">
        <w:rPr>
          <w:rFonts w:ascii="Arial" w:hAnsi="Arial" w:cs="Arial"/>
          <w:b/>
          <w:iCs/>
          <w:sz w:val="24"/>
          <w:szCs w:val="24"/>
        </w:rPr>
        <w:t xml:space="preserve"> REQUISITOS DA CONTRATAÇÃO:</w:t>
      </w:r>
    </w:p>
    <w:p w:rsidR="00E7678B" w:rsidRPr="00FC6F6B" w:rsidRDefault="00E7678B" w:rsidP="009A4BEB">
      <w:pPr>
        <w:spacing w:before="120" w:after="120" w:line="360" w:lineRule="auto"/>
        <w:ind w:left="567"/>
        <w:jc w:val="both"/>
        <w:rPr>
          <w:rFonts w:ascii="Arial" w:hAnsi="Arial" w:cs="Arial"/>
          <w:sz w:val="20"/>
          <w:szCs w:val="20"/>
        </w:rPr>
      </w:pPr>
      <w:r w:rsidRPr="00FC6F6B">
        <w:rPr>
          <w:rFonts w:ascii="Arial" w:hAnsi="Arial" w:cs="Arial"/>
          <w:b/>
          <w:sz w:val="20"/>
          <w:szCs w:val="20"/>
        </w:rPr>
        <w:t>5.1</w:t>
      </w:r>
      <w:r w:rsidRPr="00FC6F6B">
        <w:rPr>
          <w:rFonts w:ascii="Arial" w:hAnsi="Arial" w:cs="Arial"/>
          <w:sz w:val="20"/>
          <w:szCs w:val="20"/>
        </w:rPr>
        <w:t xml:space="preserve"> – Exigências legais</w:t>
      </w:r>
      <w:r>
        <w:rPr>
          <w:rFonts w:ascii="Arial" w:hAnsi="Arial" w:cs="Arial"/>
          <w:sz w:val="20"/>
          <w:szCs w:val="20"/>
        </w:rPr>
        <w:t>:</w:t>
      </w:r>
    </w:p>
    <w:p w:rsidR="00E7678B" w:rsidRPr="00FC6F6B"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Retângulo 34" o:spid="_x0000_s1046" style="position:absolute;left:0;text-align:left;margin-left:2.8pt;margin-top:2pt;width:6.3pt;height:6.65pt;z-index:2516341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E7678B" w:rsidRPr="00FC6F6B">
        <w:rPr>
          <w:rFonts w:ascii="Arial" w:hAnsi="Arial" w:cs="Arial"/>
          <w:color w:val="000000"/>
          <w:sz w:val="20"/>
          <w:szCs w:val="20"/>
        </w:rPr>
        <w:t>Foram verificadas e não existem para o objeto</w:t>
      </w:r>
    </w:p>
    <w:p w:rsidR="00E7678B" w:rsidRPr="00FC6F6B"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Retângulo 36" o:spid="_x0000_s1047" style="position:absolute;left:0;text-align:left;margin-left:4.3pt;margin-top:2.15pt;width:6.3pt;height:6.65pt;z-index:2516352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E7678B" w:rsidRPr="00FC6F6B">
        <w:rPr>
          <w:rFonts w:ascii="Arial" w:hAnsi="Arial" w:cs="Arial"/>
          <w:color w:val="000000"/>
          <w:sz w:val="20"/>
          <w:szCs w:val="20"/>
        </w:rPr>
        <w:t>Foram verificadas e são as seguintes:</w:t>
      </w:r>
    </w:p>
    <w:p w:rsidR="00E7678B" w:rsidRPr="00FC6F6B" w:rsidRDefault="00E7678B"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5.2</w:t>
      </w:r>
      <w:r w:rsidRPr="00FC6F6B">
        <w:rPr>
          <w:rFonts w:ascii="Arial" w:hAnsi="Arial" w:cs="Arial"/>
          <w:color w:val="000000"/>
          <w:sz w:val="20"/>
          <w:szCs w:val="20"/>
        </w:rPr>
        <w:t xml:space="preserve"> – Garantia de execução do contato</w:t>
      </w:r>
      <w:r>
        <w:rPr>
          <w:rFonts w:ascii="Arial" w:hAnsi="Arial" w:cs="Arial"/>
          <w:color w:val="000000"/>
          <w:sz w:val="20"/>
          <w:szCs w:val="20"/>
        </w:rPr>
        <w:t>:</w:t>
      </w:r>
    </w:p>
    <w:p w:rsidR="00E7678B" w:rsidRPr="00FC6F6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rPr>
        <w:pict>
          <v:rect id="_x0000_s1048" style="position:absolute;left:0;text-align:left;margin-left:.45pt;margin-top:1.85pt;width:6.3pt;height:6.65pt;z-index:2516362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E7678B" w:rsidRPr="00FC6F6B">
        <w:rPr>
          <w:rFonts w:ascii="Arial" w:hAnsi="Arial" w:cs="Arial"/>
          <w:sz w:val="20"/>
          <w:szCs w:val="20"/>
        </w:rPr>
        <w:t>Não haverá exigência de prestação de garantia, nos termos do artigo 96 e seguintes da Lei 14.133/2021.</w:t>
      </w:r>
    </w:p>
    <w:p w:rsidR="00E7678B" w:rsidRPr="00FC6F6B" w:rsidRDefault="00015AF5" w:rsidP="009A4BEB">
      <w:pPr>
        <w:spacing w:before="120" w:after="120" w:line="360" w:lineRule="auto"/>
        <w:ind w:left="567"/>
        <w:jc w:val="both"/>
        <w:rPr>
          <w:rFonts w:ascii="Arial" w:hAnsi="Arial" w:cs="Arial"/>
          <w:color w:val="FF0000"/>
          <w:sz w:val="20"/>
          <w:szCs w:val="20"/>
        </w:rPr>
      </w:pPr>
      <w:r w:rsidRPr="00015AF5">
        <w:rPr>
          <w:rFonts w:ascii="Arial" w:hAnsi="Arial" w:cs="Arial"/>
          <w:bCs/>
          <w:noProof/>
          <w:color w:val="000000" w:themeColor="text1"/>
          <w:sz w:val="20"/>
          <w:szCs w:val="20"/>
        </w:rPr>
        <w:pict>
          <v:rect id="_x0000_s1049" style="position:absolute;left:0;text-align:left;margin-left:.45pt;margin-top:4pt;width:6.3pt;height:6.65pt;z-index:251637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E7678B" w:rsidRPr="00FC6F6B">
        <w:rPr>
          <w:rFonts w:ascii="Arial" w:hAnsi="Arial" w:cs="Arial"/>
          <w:sz w:val="20"/>
          <w:szCs w:val="20"/>
        </w:rPr>
        <w:t xml:space="preserve">Será exigida garantia da contratação de que tratam os </w:t>
      </w:r>
      <w:proofErr w:type="spellStart"/>
      <w:r w:rsidR="00E7678B" w:rsidRPr="00FC6F6B">
        <w:rPr>
          <w:rFonts w:ascii="Arial" w:hAnsi="Arial" w:cs="Arial"/>
          <w:sz w:val="20"/>
          <w:szCs w:val="20"/>
        </w:rPr>
        <w:t>arts</w:t>
      </w:r>
      <w:proofErr w:type="spellEnd"/>
      <w:r w:rsidR="00E7678B" w:rsidRPr="00FC6F6B">
        <w:rPr>
          <w:rFonts w:ascii="Arial" w:hAnsi="Arial" w:cs="Arial"/>
          <w:sz w:val="20"/>
          <w:szCs w:val="20"/>
        </w:rPr>
        <w:t>. 96 e seguintes da Lei nº 14.133/2021, o percentual de xx</w:t>
      </w:r>
      <w:r w:rsidR="00E7678B" w:rsidRPr="00FC6F6B">
        <w:rPr>
          <w:rFonts w:ascii="Arial" w:hAnsi="Arial" w:cs="Arial"/>
          <w:color w:val="FF0000"/>
          <w:sz w:val="20"/>
          <w:szCs w:val="20"/>
        </w:rPr>
        <w:t xml:space="preserve"> </w:t>
      </w:r>
      <w:r w:rsidR="00E7678B" w:rsidRPr="00FC6F6B">
        <w:rPr>
          <w:rFonts w:ascii="Arial" w:hAnsi="Arial" w:cs="Arial"/>
          <w:sz w:val="20"/>
          <w:szCs w:val="20"/>
        </w:rPr>
        <w:t>% do valor contratual, conforme regras previstas no contrato, computado sobre o valor anual do contrato. A exigência é necessária...</w:t>
      </w:r>
    </w:p>
    <w:p w:rsidR="00E7678B" w:rsidRPr="00FC6F6B" w:rsidRDefault="00E7678B" w:rsidP="009A4BEB">
      <w:pPr>
        <w:spacing w:before="120" w:after="120" w:line="360" w:lineRule="auto"/>
        <w:ind w:left="567"/>
        <w:jc w:val="both"/>
        <w:rPr>
          <w:rFonts w:ascii="Arial" w:hAnsi="Arial" w:cs="Arial"/>
          <w:sz w:val="20"/>
          <w:szCs w:val="20"/>
        </w:rPr>
      </w:pPr>
      <w:r w:rsidRPr="00FC6F6B">
        <w:rPr>
          <w:rFonts w:ascii="Arial" w:hAnsi="Arial" w:cs="Arial"/>
          <w:b/>
          <w:sz w:val="20"/>
          <w:szCs w:val="20"/>
        </w:rPr>
        <w:t>5.2.1</w:t>
      </w:r>
      <w:r w:rsidRPr="00FC6F6B">
        <w:rPr>
          <w:rFonts w:ascii="Arial" w:hAnsi="Arial" w:cs="Arial"/>
          <w:sz w:val="20"/>
          <w:szCs w:val="20"/>
        </w:rPr>
        <w:t xml:space="preserve"> – Quaisquer das modalidades de garantia que a contratada optar deverão ser apresentadas antes da assinatura do contrato, deven</w:t>
      </w:r>
      <w:r>
        <w:rPr>
          <w:rFonts w:ascii="Arial" w:hAnsi="Arial" w:cs="Arial"/>
          <w:sz w:val="20"/>
          <w:szCs w:val="20"/>
        </w:rPr>
        <w:t xml:space="preserve">do ser apresentadas no prazo de </w:t>
      </w:r>
      <w:proofErr w:type="gramStart"/>
      <w:r>
        <w:rPr>
          <w:rFonts w:ascii="Arial" w:hAnsi="Arial" w:cs="Arial"/>
          <w:sz w:val="20"/>
          <w:szCs w:val="20"/>
        </w:rPr>
        <w:t>1</w:t>
      </w:r>
      <w:proofErr w:type="gramEnd"/>
      <w:r>
        <w:rPr>
          <w:rFonts w:ascii="Arial" w:hAnsi="Arial" w:cs="Arial"/>
          <w:sz w:val="20"/>
          <w:szCs w:val="20"/>
        </w:rPr>
        <w:t xml:space="preserve"> mês</w:t>
      </w:r>
      <w:r w:rsidRPr="00FC6F6B">
        <w:rPr>
          <w:rFonts w:ascii="Arial" w:hAnsi="Arial" w:cs="Arial"/>
          <w:sz w:val="20"/>
          <w:szCs w:val="20"/>
        </w:rPr>
        <w:t xml:space="preserve"> a contar da </w:t>
      </w:r>
      <w:r>
        <w:rPr>
          <w:rFonts w:ascii="Arial" w:hAnsi="Arial" w:cs="Arial"/>
          <w:sz w:val="20"/>
          <w:szCs w:val="20"/>
        </w:rPr>
        <w:t>homologação do contrato</w:t>
      </w:r>
      <w:r w:rsidRPr="00FC6F6B">
        <w:rPr>
          <w:rFonts w:ascii="Arial" w:hAnsi="Arial" w:cs="Arial"/>
          <w:sz w:val="20"/>
          <w:szCs w:val="20"/>
        </w:rPr>
        <w:t>.</w:t>
      </w:r>
    </w:p>
    <w:p w:rsidR="00E7678B" w:rsidRPr="00FC6F6B" w:rsidRDefault="00E7678B" w:rsidP="009A4BEB">
      <w:pPr>
        <w:spacing w:before="120" w:after="120" w:line="360" w:lineRule="auto"/>
        <w:ind w:left="567"/>
        <w:jc w:val="both"/>
        <w:rPr>
          <w:rFonts w:ascii="Arial" w:hAnsi="Arial" w:cs="Arial"/>
          <w:sz w:val="20"/>
          <w:szCs w:val="20"/>
        </w:rPr>
      </w:pPr>
      <w:r w:rsidRPr="00FC6F6B">
        <w:rPr>
          <w:rFonts w:ascii="Arial" w:hAnsi="Arial" w:cs="Arial"/>
          <w:b/>
          <w:sz w:val="20"/>
          <w:szCs w:val="20"/>
        </w:rPr>
        <w:t>5.2.2</w:t>
      </w:r>
      <w:r w:rsidRPr="00FC6F6B">
        <w:rPr>
          <w:rFonts w:ascii="Arial" w:hAnsi="Arial" w:cs="Arial"/>
          <w:sz w:val="20"/>
          <w:szCs w:val="20"/>
        </w:rPr>
        <w:t xml:space="preserve"> – A garantia, dentre outras regras constantes do contrato, assegurará, qualquer que seja a modalidade escolhida, o pagamento de:</w:t>
      </w:r>
    </w:p>
    <w:p w:rsidR="00E7678B" w:rsidRPr="00FC6F6B" w:rsidRDefault="00E7678B" w:rsidP="009A4BEB">
      <w:pPr>
        <w:pStyle w:val="NormalWeb"/>
        <w:spacing w:before="120" w:beforeAutospacing="0" w:after="120" w:afterAutospacing="0" w:line="360" w:lineRule="auto"/>
        <w:ind w:left="567"/>
        <w:jc w:val="both"/>
        <w:rPr>
          <w:rFonts w:ascii="Arial" w:hAnsi="Arial" w:cs="Arial"/>
          <w:sz w:val="20"/>
          <w:szCs w:val="20"/>
        </w:rPr>
      </w:pPr>
      <w:r w:rsidRPr="00FC6F6B">
        <w:rPr>
          <w:rFonts w:ascii="Arial" w:hAnsi="Arial" w:cs="Arial"/>
          <w:sz w:val="20"/>
          <w:szCs w:val="20"/>
        </w:rPr>
        <w:t>a) prejuízos advindos do não cumprimento do objeto do contrato e do não adimplemento das demais obrigações nele previstas;</w:t>
      </w:r>
    </w:p>
    <w:p w:rsidR="00E7678B" w:rsidRDefault="00E7678B" w:rsidP="009A4BEB">
      <w:pPr>
        <w:pStyle w:val="NormalWeb"/>
        <w:spacing w:before="120" w:beforeAutospacing="0" w:after="120" w:afterAutospacing="0" w:line="360" w:lineRule="auto"/>
        <w:ind w:left="567"/>
        <w:jc w:val="both"/>
        <w:rPr>
          <w:rFonts w:ascii="Arial" w:hAnsi="Arial" w:cs="Arial"/>
          <w:sz w:val="20"/>
          <w:szCs w:val="20"/>
        </w:rPr>
      </w:pPr>
      <w:r w:rsidRPr="00FC6F6B">
        <w:rPr>
          <w:rFonts w:ascii="Arial" w:hAnsi="Arial" w:cs="Arial"/>
          <w:sz w:val="20"/>
          <w:szCs w:val="20"/>
        </w:rPr>
        <w:t xml:space="preserve">b) multas moratórias e punitivas aplicadas pela Administração à contratada; </w:t>
      </w:r>
      <w:proofErr w:type="gramStart"/>
      <w:r w:rsidRPr="00FC6F6B">
        <w:rPr>
          <w:rFonts w:ascii="Arial" w:hAnsi="Arial" w:cs="Arial"/>
          <w:sz w:val="20"/>
          <w:szCs w:val="20"/>
        </w:rPr>
        <w:t>e</w:t>
      </w:r>
      <w:proofErr w:type="gramEnd"/>
    </w:p>
    <w:p w:rsidR="00CB0D10" w:rsidRPr="00F548BD" w:rsidRDefault="00CB0D10" w:rsidP="00CB0D10">
      <w:pPr>
        <w:pStyle w:val="NormalWeb"/>
        <w:spacing w:before="120" w:beforeAutospacing="0" w:after="120" w:afterAutospacing="0" w:line="360" w:lineRule="auto"/>
        <w:ind w:left="426"/>
        <w:jc w:val="both"/>
        <w:rPr>
          <w:rFonts w:ascii="Arial" w:hAnsi="Arial" w:cs="Arial"/>
          <w:sz w:val="20"/>
          <w:szCs w:val="20"/>
        </w:rPr>
      </w:pPr>
      <w:r w:rsidRPr="00F548BD">
        <w:rPr>
          <w:rFonts w:ascii="Arial" w:hAnsi="Arial" w:cs="Arial"/>
          <w:sz w:val="20"/>
          <w:szCs w:val="20"/>
        </w:rPr>
        <w:t xml:space="preserve">  </w:t>
      </w:r>
      <w:r w:rsidR="001D1656">
        <w:rPr>
          <w:rFonts w:ascii="Arial" w:hAnsi="Arial" w:cs="Arial"/>
          <w:sz w:val="20"/>
          <w:szCs w:val="20"/>
        </w:rPr>
        <w:t xml:space="preserve"> </w:t>
      </w:r>
      <w:r w:rsidRPr="00F548BD">
        <w:rPr>
          <w:rFonts w:ascii="Arial" w:hAnsi="Arial" w:cs="Arial"/>
          <w:sz w:val="20"/>
          <w:szCs w:val="20"/>
        </w:rPr>
        <w:t>c) obrigações trabalhistas e previdenciárias de qualquer natureza e para com o FGTS, não adimplidas pelo contratado, quando couber.</w:t>
      </w:r>
    </w:p>
    <w:p w:rsidR="00E7678B" w:rsidRPr="00F548BD" w:rsidRDefault="00E7678B" w:rsidP="009A4BEB">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t>5.2.3</w:t>
      </w:r>
      <w:r w:rsidRPr="00F548BD">
        <w:rPr>
          <w:rFonts w:ascii="Arial" w:hAnsi="Arial" w:cs="Arial"/>
          <w:sz w:val="20"/>
          <w:szCs w:val="20"/>
        </w:rPr>
        <w:t xml:space="preserve"> – A modalidade seguro-garantia e carta-fiança somente serão aceitas se contemplarem todos os eventos indicados no item acima, observada a legislação que rege a matéria.</w:t>
      </w:r>
    </w:p>
    <w:p w:rsidR="00CB0D10" w:rsidRPr="00F548BD" w:rsidRDefault="00CB0D10" w:rsidP="00CB0D10">
      <w:pPr>
        <w:spacing w:before="120" w:after="120" w:line="360" w:lineRule="auto"/>
        <w:ind w:left="567"/>
        <w:jc w:val="both"/>
        <w:rPr>
          <w:rFonts w:ascii="Arial" w:hAnsi="Arial" w:cs="Arial"/>
          <w:color w:val="000000"/>
          <w:sz w:val="20"/>
          <w:szCs w:val="20"/>
        </w:rPr>
      </w:pPr>
      <w:r w:rsidRPr="002C5A77">
        <w:rPr>
          <w:rFonts w:ascii="Arial" w:hAnsi="Arial" w:cs="Arial"/>
          <w:b/>
          <w:color w:val="000000"/>
          <w:sz w:val="20"/>
          <w:szCs w:val="20"/>
        </w:rPr>
        <w:t>5.3</w:t>
      </w:r>
      <w:r w:rsidRPr="00F548BD">
        <w:rPr>
          <w:rFonts w:ascii="Arial" w:hAnsi="Arial" w:cs="Arial"/>
          <w:color w:val="000000"/>
          <w:sz w:val="20"/>
          <w:szCs w:val="20"/>
        </w:rPr>
        <w:t xml:space="preserve"> Outros documentos que antecedem o início da prestação dos serviços (a exemplo de </w:t>
      </w:r>
      <w:proofErr w:type="spellStart"/>
      <w:r w:rsidRPr="00F548BD">
        <w:rPr>
          <w:rFonts w:ascii="Arial" w:hAnsi="Arial" w:cs="Arial"/>
          <w:color w:val="000000"/>
          <w:sz w:val="20"/>
          <w:szCs w:val="20"/>
        </w:rPr>
        <w:t>ARTs</w:t>
      </w:r>
      <w:proofErr w:type="spellEnd"/>
      <w:r w:rsidRPr="00F548BD">
        <w:rPr>
          <w:rFonts w:ascii="Arial" w:hAnsi="Arial" w:cs="Arial"/>
          <w:color w:val="000000"/>
          <w:sz w:val="20"/>
          <w:szCs w:val="20"/>
        </w:rPr>
        <w:t xml:space="preserve">, listagem de funcionários, </w:t>
      </w:r>
      <w:proofErr w:type="spellStart"/>
      <w:r w:rsidRPr="00F548BD">
        <w:rPr>
          <w:rFonts w:ascii="Arial" w:hAnsi="Arial" w:cs="Arial"/>
          <w:color w:val="000000"/>
          <w:sz w:val="20"/>
          <w:szCs w:val="20"/>
        </w:rPr>
        <w:t>etc</w:t>
      </w:r>
      <w:proofErr w:type="spellEnd"/>
      <w:r w:rsidRPr="00F548BD">
        <w:rPr>
          <w:rFonts w:ascii="Arial" w:hAnsi="Arial" w:cs="Arial"/>
          <w:color w:val="000000"/>
          <w:sz w:val="20"/>
          <w:szCs w:val="20"/>
        </w:rPr>
        <w:t>):</w:t>
      </w:r>
    </w:p>
    <w:p w:rsidR="00CB0D10" w:rsidRPr="00F548BD" w:rsidRDefault="00015AF5" w:rsidP="00CB0D10">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_x0000_s1118" style="position:absolute;left:0;text-align:left;margin-left:.25pt;margin-top:2.1pt;width:6.3pt;height:6.65pt;z-index:2517109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CB0D10" w:rsidRPr="00F548BD">
        <w:rPr>
          <w:rFonts w:ascii="Arial" w:hAnsi="Arial" w:cs="Arial"/>
          <w:color w:val="000000"/>
          <w:sz w:val="20"/>
          <w:szCs w:val="20"/>
        </w:rPr>
        <w:t>Não existem outros documentos necessários à execução do serviço</w:t>
      </w:r>
    </w:p>
    <w:p w:rsidR="00CB0D10" w:rsidRPr="00F548BD" w:rsidRDefault="00015AF5" w:rsidP="00CB0D10">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_x0000_s1119" style="position:absolute;left:0;text-align:left;margin-left:.75pt;margin-top:2.7pt;width:6.3pt;height:6.65pt;z-index:2517120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CB0D10" w:rsidRPr="00F548BD">
        <w:rPr>
          <w:rFonts w:ascii="Arial" w:hAnsi="Arial" w:cs="Arial"/>
          <w:color w:val="000000"/>
          <w:sz w:val="20"/>
          <w:szCs w:val="20"/>
        </w:rPr>
        <w:t>Existem outros documentos necessários à execução do serviço.</w:t>
      </w:r>
    </w:p>
    <w:p w:rsidR="00E7678B" w:rsidRPr="00F548BD" w:rsidRDefault="00E7678B" w:rsidP="009A4BEB">
      <w:pPr>
        <w:spacing w:before="120" w:after="120" w:line="360" w:lineRule="auto"/>
        <w:ind w:left="567"/>
        <w:jc w:val="both"/>
        <w:rPr>
          <w:rFonts w:ascii="Arial" w:hAnsi="Arial" w:cs="Arial"/>
          <w:sz w:val="20"/>
          <w:szCs w:val="20"/>
        </w:rPr>
      </w:pPr>
      <w:r w:rsidRPr="00F548BD">
        <w:rPr>
          <w:rFonts w:ascii="Arial" w:hAnsi="Arial" w:cs="Arial"/>
          <w:b/>
          <w:sz w:val="20"/>
          <w:szCs w:val="20"/>
        </w:rPr>
        <w:t>5.</w:t>
      </w:r>
      <w:r w:rsidR="002C5A77">
        <w:rPr>
          <w:rFonts w:ascii="Arial" w:hAnsi="Arial" w:cs="Arial"/>
          <w:b/>
          <w:sz w:val="20"/>
          <w:szCs w:val="20"/>
        </w:rPr>
        <w:t>4</w:t>
      </w:r>
      <w:r w:rsidRPr="00F548BD">
        <w:rPr>
          <w:rFonts w:ascii="Arial" w:hAnsi="Arial" w:cs="Arial"/>
          <w:sz w:val="20"/>
          <w:szCs w:val="20"/>
        </w:rPr>
        <w:t xml:space="preserve"> – Programa de Integridade:</w:t>
      </w:r>
    </w:p>
    <w:p w:rsidR="00E7678B" w:rsidRPr="00FC6F6B" w:rsidRDefault="00015AF5" w:rsidP="009A4BEB">
      <w:pPr>
        <w:spacing w:after="120" w:line="360" w:lineRule="auto"/>
        <w:ind w:left="567"/>
        <w:jc w:val="both"/>
        <w:rPr>
          <w:rFonts w:ascii="Arial" w:hAnsi="Arial" w:cs="Arial"/>
          <w:color w:val="000000"/>
          <w:sz w:val="20"/>
          <w:szCs w:val="20"/>
        </w:rPr>
      </w:pPr>
      <w:r w:rsidRPr="00015AF5">
        <w:rPr>
          <w:rFonts w:ascii="Arial" w:hAnsi="Arial" w:cs="Arial"/>
          <w:sz w:val="20"/>
          <w:szCs w:val="20"/>
        </w:rPr>
        <w:pict>
          <v:rect id="_x0000_s1051" style="position:absolute;left:0;text-align:left;margin-left:.75pt;margin-top:0;width:6.3pt;height:6.65pt;z-index:251639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E7678B" w:rsidRPr="00FC6F6B">
        <w:rPr>
          <w:rFonts w:ascii="Arial" w:hAnsi="Arial" w:cs="Arial"/>
          <w:color w:val="000000"/>
          <w:sz w:val="20"/>
          <w:szCs w:val="20"/>
        </w:rPr>
        <w:t>Não haverá necessidade de apresentação, pela empresa contratada, de programa de integridade.</w:t>
      </w:r>
    </w:p>
    <w:p w:rsidR="00E7678B" w:rsidRPr="00FC6F6B" w:rsidRDefault="00E7678B" w:rsidP="009A4BEB">
      <w:pPr>
        <w:spacing w:before="120" w:after="120" w:line="360" w:lineRule="auto"/>
        <w:ind w:left="567"/>
        <w:jc w:val="both"/>
        <w:rPr>
          <w:rFonts w:ascii="Arial" w:hAnsi="Arial" w:cs="Arial"/>
          <w:b/>
          <w:iCs/>
          <w:sz w:val="24"/>
          <w:szCs w:val="24"/>
        </w:rPr>
      </w:pPr>
      <w:r w:rsidRPr="00FC6F6B">
        <w:rPr>
          <w:rFonts w:ascii="Arial" w:hAnsi="Arial" w:cs="Arial"/>
          <w:b/>
          <w:iCs/>
          <w:sz w:val="24"/>
          <w:szCs w:val="24"/>
        </w:rPr>
        <w:lastRenderedPageBreak/>
        <w:t>6</w:t>
      </w:r>
      <w:r w:rsidR="000D47C2">
        <w:rPr>
          <w:rFonts w:ascii="Arial" w:hAnsi="Arial" w:cs="Arial"/>
          <w:b/>
          <w:iCs/>
          <w:sz w:val="24"/>
          <w:szCs w:val="24"/>
        </w:rPr>
        <w:t>.</w:t>
      </w:r>
      <w:r w:rsidRPr="00FC6F6B">
        <w:rPr>
          <w:rFonts w:ascii="Arial" w:hAnsi="Arial" w:cs="Arial"/>
          <w:b/>
          <w:iCs/>
          <w:sz w:val="24"/>
          <w:szCs w:val="24"/>
        </w:rPr>
        <w:t xml:space="preserve"> EXECUÇÃO DO OBJETO:</w:t>
      </w:r>
    </w:p>
    <w:p w:rsidR="00E7678B" w:rsidRPr="00FC6F6B" w:rsidRDefault="00E7678B"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6.1</w:t>
      </w:r>
      <w:r w:rsidRPr="00FC6F6B">
        <w:rPr>
          <w:rFonts w:ascii="Arial" w:hAnsi="Arial" w:cs="Arial"/>
          <w:color w:val="000000"/>
          <w:sz w:val="20"/>
          <w:szCs w:val="20"/>
        </w:rPr>
        <w:t xml:space="preserve"> – Prova do material</w:t>
      </w:r>
      <w:r w:rsidR="00CB0D10">
        <w:rPr>
          <w:rFonts w:ascii="Arial" w:hAnsi="Arial" w:cs="Arial"/>
          <w:color w:val="000000"/>
          <w:sz w:val="20"/>
          <w:szCs w:val="20"/>
        </w:rPr>
        <w:t xml:space="preserve"> decorrente da prestação de serviço</w:t>
      </w:r>
      <w:r w:rsidRPr="00FC6F6B">
        <w:rPr>
          <w:rFonts w:ascii="Arial" w:hAnsi="Arial" w:cs="Arial"/>
          <w:color w:val="000000"/>
          <w:sz w:val="20"/>
          <w:szCs w:val="20"/>
        </w:rPr>
        <w:t>:</w:t>
      </w:r>
    </w:p>
    <w:p w:rsidR="00E7678B" w:rsidRPr="00FC6F6B"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Retângulo 17" o:spid="_x0000_s1053" style="position:absolute;left:0;text-align:left;margin-left:7.8pt;margin-top:1.9pt;width:6.3pt;height:6.65pt;z-index:2516413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E7678B" w:rsidRPr="00FC6F6B">
        <w:rPr>
          <w:rFonts w:ascii="Arial" w:hAnsi="Arial" w:cs="Arial"/>
          <w:color w:val="000000"/>
          <w:sz w:val="20"/>
          <w:szCs w:val="20"/>
        </w:rPr>
        <w:t>Não</w:t>
      </w:r>
      <w:r w:rsidR="00575238">
        <w:rPr>
          <w:rFonts w:ascii="Arial" w:hAnsi="Arial" w:cs="Arial"/>
          <w:color w:val="000000"/>
          <w:sz w:val="20"/>
          <w:szCs w:val="20"/>
        </w:rPr>
        <w:t xml:space="preserve"> há material/produto a ser entregue</w:t>
      </w:r>
    </w:p>
    <w:p w:rsidR="00E7678B"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FF0000"/>
          <w:sz w:val="20"/>
          <w:szCs w:val="20"/>
        </w:rPr>
        <w:pict>
          <v:rect id="Retângulo 16" o:spid="_x0000_s1052" style="position:absolute;left:0;text-align:left;margin-left:7.05pt;margin-top:1.15pt;width:6.3pt;height:6.65pt;z-index:251640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E7678B" w:rsidRPr="00FC6F6B">
        <w:rPr>
          <w:rFonts w:ascii="Arial" w:hAnsi="Arial" w:cs="Arial"/>
          <w:color w:val="000000"/>
          <w:sz w:val="20"/>
          <w:szCs w:val="20"/>
        </w:rPr>
        <w:t xml:space="preserve">Sim: </w:t>
      </w:r>
    </w:p>
    <w:p w:rsidR="00575238" w:rsidRPr="00575238" w:rsidRDefault="00575238" w:rsidP="00575238">
      <w:pPr>
        <w:pStyle w:val="PargrafodaLista"/>
        <w:numPr>
          <w:ilvl w:val="0"/>
          <w:numId w:val="1"/>
        </w:numPr>
        <w:spacing w:before="120" w:after="120" w:line="360" w:lineRule="auto"/>
        <w:jc w:val="both"/>
        <w:rPr>
          <w:rFonts w:ascii="Arial" w:hAnsi="Arial" w:cs="Arial"/>
          <w:color w:val="000000"/>
          <w:sz w:val="20"/>
          <w:szCs w:val="20"/>
        </w:rPr>
      </w:pPr>
      <w:r w:rsidRPr="00575238">
        <w:rPr>
          <w:rFonts w:ascii="Arial" w:hAnsi="Arial" w:cs="Arial"/>
          <w:color w:val="000000"/>
          <w:sz w:val="20"/>
          <w:szCs w:val="20"/>
        </w:rPr>
        <w:t>Quantidade:</w:t>
      </w:r>
      <w:r>
        <w:rPr>
          <w:rFonts w:ascii="Arial" w:hAnsi="Arial" w:cs="Arial"/>
          <w:color w:val="000000"/>
          <w:sz w:val="20"/>
          <w:szCs w:val="20"/>
        </w:rPr>
        <w:t xml:space="preserve"> </w:t>
      </w:r>
      <w:proofErr w:type="gramStart"/>
      <w:r>
        <w:rPr>
          <w:rFonts w:ascii="Arial" w:hAnsi="Arial" w:cs="Arial"/>
          <w:color w:val="000000"/>
          <w:sz w:val="20"/>
          <w:szCs w:val="20"/>
        </w:rPr>
        <w:t>1</w:t>
      </w:r>
      <w:proofErr w:type="gramEnd"/>
      <w:r>
        <w:rPr>
          <w:rFonts w:ascii="Arial" w:hAnsi="Arial" w:cs="Arial"/>
          <w:color w:val="000000"/>
          <w:sz w:val="20"/>
          <w:szCs w:val="20"/>
        </w:rPr>
        <w:t xml:space="preserve"> unidade de cada item.</w:t>
      </w:r>
    </w:p>
    <w:p w:rsidR="00575238" w:rsidRDefault="00575238" w:rsidP="00575238">
      <w:pPr>
        <w:pStyle w:val="PargrafodaLista"/>
        <w:numPr>
          <w:ilvl w:val="0"/>
          <w:numId w:val="1"/>
        </w:numPr>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Prazo de entrega: </w:t>
      </w:r>
      <w:proofErr w:type="gramStart"/>
      <w:r>
        <w:rPr>
          <w:rFonts w:ascii="Arial" w:hAnsi="Arial" w:cs="Arial"/>
          <w:color w:val="000000"/>
          <w:sz w:val="20"/>
          <w:szCs w:val="20"/>
        </w:rPr>
        <w:t>8</w:t>
      </w:r>
      <w:proofErr w:type="gramEnd"/>
      <w:r>
        <w:rPr>
          <w:rFonts w:ascii="Arial" w:hAnsi="Arial" w:cs="Arial"/>
          <w:color w:val="000000"/>
          <w:sz w:val="20"/>
          <w:szCs w:val="20"/>
        </w:rPr>
        <w:t xml:space="preserve"> dias úteis a contar do recebimento da ordem de fornecimento</w:t>
      </w:r>
    </w:p>
    <w:p w:rsidR="00575238" w:rsidRDefault="00575238" w:rsidP="00575238">
      <w:pPr>
        <w:pStyle w:val="PargrafodaLista"/>
        <w:numPr>
          <w:ilvl w:val="0"/>
          <w:numId w:val="1"/>
        </w:numPr>
        <w:spacing w:before="120" w:after="120" w:line="360" w:lineRule="auto"/>
        <w:jc w:val="both"/>
        <w:rPr>
          <w:rFonts w:ascii="Arial" w:hAnsi="Arial" w:cs="Arial"/>
          <w:color w:val="000000"/>
          <w:sz w:val="20"/>
          <w:szCs w:val="20"/>
        </w:rPr>
      </w:pPr>
      <w:r>
        <w:rPr>
          <w:rFonts w:ascii="Arial" w:hAnsi="Arial" w:cs="Arial"/>
          <w:color w:val="000000"/>
          <w:sz w:val="20"/>
          <w:szCs w:val="20"/>
        </w:rPr>
        <w:t xml:space="preserve">Prazo para avaliação do material pelo Ministério Público: </w:t>
      </w:r>
      <w:proofErr w:type="gramStart"/>
      <w:r>
        <w:rPr>
          <w:rFonts w:ascii="Arial" w:hAnsi="Arial" w:cs="Arial"/>
          <w:color w:val="000000"/>
          <w:sz w:val="20"/>
          <w:szCs w:val="20"/>
        </w:rPr>
        <w:t>1</w:t>
      </w:r>
      <w:proofErr w:type="gramEnd"/>
      <w:r>
        <w:rPr>
          <w:rFonts w:ascii="Arial" w:hAnsi="Arial" w:cs="Arial"/>
          <w:color w:val="000000"/>
          <w:sz w:val="20"/>
          <w:szCs w:val="20"/>
        </w:rPr>
        <w:t xml:space="preserve"> dia útil da entrega do item</w:t>
      </w:r>
    </w:p>
    <w:p w:rsidR="00575238" w:rsidRPr="005341B3" w:rsidRDefault="00575238" w:rsidP="00575238">
      <w:pPr>
        <w:pStyle w:val="PargrafodaLista"/>
        <w:numPr>
          <w:ilvl w:val="0"/>
          <w:numId w:val="1"/>
        </w:numPr>
        <w:spacing w:before="120" w:after="120" w:line="360" w:lineRule="auto"/>
        <w:jc w:val="both"/>
        <w:rPr>
          <w:rFonts w:ascii="Arial" w:hAnsi="Arial" w:cs="Arial"/>
          <w:color w:val="000000"/>
          <w:sz w:val="20"/>
          <w:szCs w:val="20"/>
        </w:rPr>
      </w:pPr>
      <w:r w:rsidRPr="005341B3">
        <w:rPr>
          <w:rFonts w:ascii="Arial" w:hAnsi="Arial" w:cs="Arial"/>
          <w:color w:val="000000"/>
          <w:sz w:val="20"/>
          <w:szCs w:val="20"/>
        </w:rPr>
        <w:t xml:space="preserve">No caso do material ser rejeitado: a empresa poderá refazer a amostra em até </w:t>
      </w:r>
      <w:proofErr w:type="gramStart"/>
      <w:r w:rsidRPr="005341B3">
        <w:rPr>
          <w:rFonts w:ascii="Arial" w:hAnsi="Arial" w:cs="Arial"/>
          <w:color w:val="000000"/>
          <w:sz w:val="20"/>
          <w:szCs w:val="20"/>
        </w:rPr>
        <w:t>5</w:t>
      </w:r>
      <w:proofErr w:type="gramEnd"/>
      <w:r w:rsidRPr="005341B3">
        <w:rPr>
          <w:rFonts w:ascii="Arial" w:hAnsi="Arial" w:cs="Arial"/>
          <w:color w:val="000000"/>
          <w:sz w:val="20"/>
          <w:szCs w:val="20"/>
        </w:rPr>
        <w:t xml:space="preserve"> dias úteis do comunicado.</w:t>
      </w:r>
    </w:p>
    <w:p w:rsidR="00575238" w:rsidRPr="00F548BD" w:rsidRDefault="00575238" w:rsidP="00575238">
      <w:pPr>
        <w:spacing w:before="120" w:after="120" w:line="360" w:lineRule="auto"/>
        <w:ind w:firstLine="567"/>
        <w:jc w:val="both"/>
        <w:rPr>
          <w:rFonts w:ascii="Arial" w:hAnsi="Arial" w:cs="Arial"/>
          <w:color w:val="000000"/>
          <w:sz w:val="20"/>
          <w:szCs w:val="20"/>
        </w:rPr>
      </w:pPr>
      <w:r w:rsidRPr="001D1656">
        <w:rPr>
          <w:rFonts w:ascii="Arial" w:hAnsi="Arial" w:cs="Arial"/>
          <w:b/>
          <w:color w:val="000000"/>
          <w:sz w:val="20"/>
          <w:szCs w:val="20"/>
        </w:rPr>
        <w:t>6.2</w:t>
      </w:r>
      <w:r w:rsidRPr="00F548BD">
        <w:rPr>
          <w:rFonts w:ascii="Arial" w:hAnsi="Arial" w:cs="Arial"/>
          <w:color w:val="000000"/>
          <w:sz w:val="20"/>
          <w:szCs w:val="20"/>
        </w:rPr>
        <w:t xml:space="preserve"> Haverá emissão de ordem de serviço nos seguintes termos:</w:t>
      </w:r>
    </w:p>
    <w:p w:rsidR="00575238" w:rsidRPr="00F548BD" w:rsidRDefault="00015AF5" w:rsidP="00575238">
      <w:pPr>
        <w:spacing w:before="120" w:after="120" w:line="360" w:lineRule="auto"/>
        <w:ind w:left="426" w:firstLine="141"/>
        <w:jc w:val="both"/>
        <w:rPr>
          <w:rFonts w:ascii="Arial" w:hAnsi="Arial" w:cs="Arial"/>
          <w:color w:val="000000"/>
          <w:sz w:val="20"/>
          <w:szCs w:val="20"/>
        </w:rPr>
      </w:pPr>
      <w:r>
        <w:rPr>
          <w:rFonts w:ascii="Arial" w:hAnsi="Arial" w:cs="Arial"/>
          <w:noProof/>
          <w:color w:val="000000"/>
          <w:sz w:val="20"/>
          <w:szCs w:val="20"/>
        </w:rPr>
        <w:pict>
          <v:rect id="_x0000_s1124" style="position:absolute;left:0;text-align:left;margin-left:3.75pt;margin-top:-.35pt;width:6.3pt;height:6.65pt;z-index:2517171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575238" w:rsidRPr="00F548BD">
        <w:rPr>
          <w:rFonts w:ascii="Arial" w:hAnsi="Arial" w:cs="Arial"/>
          <w:color w:val="000000"/>
          <w:sz w:val="20"/>
          <w:szCs w:val="20"/>
        </w:rPr>
        <w:t>Uma ordem de serviço para todo o contrato</w:t>
      </w:r>
    </w:p>
    <w:p w:rsidR="00575238" w:rsidRPr="00F548BD" w:rsidRDefault="00015AF5" w:rsidP="00575238">
      <w:pPr>
        <w:spacing w:before="120" w:after="120" w:line="360" w:lineRule="auto"/>
        <w:ind w:left="426" w:firstLine="141"/>
        <w:jc w:val="both"/>
        <w:rPr>
          <w:rFonts w:ascii="Arial" w:hAnsi="Arial" w:cs="Arial"/>
          <w:color w:val="000000"/>
          <w:sz w:val="20"/>
          <w:szCs w:val="20"/>
        </w:rPr>
      </w:pPr>
      <w:r>
        <w:rPr>
          <w:rFonts w:ascii="Arial" w:hAnsi="Arial" w:cs="Arial"/>
          <w:noProof/>
          <w:color w:val="000000"/>
          <w:sz w:val="20"/>
          <w:szCs w:val="20"/>
        </w:rPr>
        <w:pict>
          <v:rect id="_x0000_s1125" style="position:absolute;left:0;text-align:left;margin-left:3.75pt;margin-top:1.75pt;width:6.3pt;height:6.65pt;z-index:2517181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575238" w:rsidRPr="00F548BD">
        <w:rPr>
          <w:rFonts w:ascii="Arial" w:hAnsi="Arial" w:cs="Arial"/>
          <w:color w:val="000000"/>
          <w:sz w:val="20"/>
          <w:szCs w:val="20"/>
        </w:rPr>
        <w:t xml:space="preserve">Várias ordens de serviço, </w:t>
      </w:r>
      <w:proofErr w:type="gramStart"/>
      <w:r w:rsidR="00575238" w:rsidRPr="00F548BD">
        <w:rPr>
          <w:rFonts w:ascii="Arial" w:hAnsi="Arial" w:cs="Arial"/>
          <w:color w:val="000000"/>
          <w:sz w:val="20"/>
          <w:szCs w:val="20"/>
        </w:rPr>
        <w:t>sob demanda</w:t>
      </w:r>
      <w:proofErr w:type="gramEnd"/>
      <w:r w:rsidR="00575238" w:rsidRPr="00F548BD">
        <w:rPr>
          <w:rFonts w:ascii="Arial" w:hAnsi="Arial" w:cs="Arial"/>
          <w:color w:val="000000"/>
          <w:sz w:val="20"/>
          <w:szCs w:val="20"/>
        </w:rPr>
        <w:t>, durante a execução do contrato</w:t>
      </w:r>
      <w:r w:rsidR="000B0A91" w:rsidRPr="00F548BD">
        <w:rPr>
          <w:rFonts w:ascii="Arial" w:hAnsi="Arial" w:cs="Arial"/>
          <w:color w:val="000000"/>
          <w:sz w:val="20"/>
          <w:szCs w:val="20"/>
        </w:rPr>
        <w:t>.</w:t>
      </w:r>
    </w:p>
    <w:p w:rsidR="00575238" w:rsidRPr="00F548BD" w:rsidRDefault="00575238" w:rsidP="00575238">
      <w:pPr>
        <w:pStyle w:val="Recuodecorpodetexto"/>
        <w:spacing w:before="120" w:line="360" w:lineRule="auto"/>
        <w:ind w:left="0" w:firstLine="567"/>
        <w:jc w:val="both"/>
        <w:rPr>
          <w:rFonts w:ascii="Arial" w:hAnsi="Arial" w:cs="Arial"/>
          <w:color w:val="000000"/>
          <w:sz w:val="20"/>
          <w:szCs w:val="20"/>
        </w:rPr>
      </w:pPr>
      <w:r w:rsidRPr="00F548BD">
        <w:rPr>
          <w:rFonts w:ascii="Arial" w:hAnsi="Arial" w:cs="Arial"/>
          <w:b/>
          <w:color w:val="000000"/>
          <w:sz w:val="20"/>
          <w:szCs w:val="20"/>
        </w:rPr>
        <w:t>6.3</w:t>
      </w:r>
      <w:proofErr w:type="gramStart"/>
      <w:r w:rsidR="000B0A91" w:rsidRPr="00F548BD">
        <w:rPr>
          <w:rFonts w:ascii="Arial" w:hAnsi="Arial" w:cs="Arial"/>
          <w:b/>
          <w:color w:val="000000"/>
          <w:sz w:val="20"/>
          <w:szCs w:val="20"/>
        </w:rPr>
        <w:t xml:space="preserve"> </w:t>
      </w:r>
      <w:r w:rsidRPr="00F548BD">
        <w:rPr>
          <w:rFonts w:ascii="Arial" w:hAnsi="Arial" w:cs="Arial"/>
          <w:color w:val="000000"/>
          <w:sz w:val="20"/>
          <w:szCs w:val="20"/>
        </w:rPr>
        <w:t xml:space="preserve"> </w:t>
      </w:r>
      <w:proofErr w:type="gramEnd"/>
      <w:r w:rsidRPr="00F548BD">
        <w:rPr>
          <w:rFonts w:ascii="Arial" w:hAnsi="Arial" w:cs="Arial"/>
          <w:color w:val="000000"/>
          <w:sz w:val="20"/>
          <w:szCs w:val="20"/>
        </w:rPr>
        <w:t xml:space="preserve">Prazo de prestação dos serviços: </w:t>
      </w:r>
      <w:r w:rsidR="000B0A91" w:rsidRPr="00F548BD">
        <w:rPr>
          <w:rFonts w:ascii="Arial" w:hAnsi="Arial" w:cs="Arial"/>
          <w:color w:val="000000"/>
          <w:sz w:val="20"/>
          <w:szCs w:val="20"/>
        </w:rPr>
        <w:t>30</w:t>
      </w:r>
      <w:r w:rsidRPr="00F548BD">
        <w:rPr>
          <w:rFonts w:ascii="Arial" w:hAnsi="Arial" w:cs="Arial"/>
          <w:color w:val="000000"/>
          <w:sz w:val="20"/>
          <w:szCs w:val="20"/>
        </w:rPr>
        <w:t xml:space="preserve"> dias, a contar</w:t>
      </w:r>
      <w:r w:rsidRPr="00F548BD">
        <w:rPr>
          <w:rFonts w:ascii="Arial" w:hAnsi="Arial" w:cs="Arial"/>
          <w:color w:val="FF0000"/>
          <w:sz w:val="20"/>
          <w:szCs w:val="20"/>
        </w:rPr>
        <w:t xml:space="preserve"> </w:t>
      </w:r>
      <w:r w:rsidRPr="00F548BD">
        <w:rPr>
          <w:rFonts w:ascii="Arial" w:hAnsi="Arial" w:cs="Arial"/>
          <w:sz w:val="20"/>
          <w:szCs w:val="20"/>
        </w:rPr>
        <w:t>da aprovação da prova fornecida.</w:t>
      </w:r>
      <w:r w:rsidRPr="00F548BD">
        <w:rPr>
          <w:rFonts w:ascii="Arial" w:hAnsi="Arial" w:cs="Arial"/>
          <w:color w:val="000000"/>
          <w:sz w:val="20"/>
          <w:szCs w:val="20"/>
        </w:rPr>
        <w:t xml:space="preserve"> </w:t>
      </w:r>
    </w:p>
    <w:p w:rsidR="00575238" w:rsidRPr="00F548BD" w:rsidRDefault="00575238" w:rsidP="00575238">
      <w:pPr>
        <w:spacing w:before="120" w:after="120" w:line="360" w:lineRule="auto"/>
        <w:ind w:firstLine="567"/>
        <w:jc w:val="both"/>
        <w:rPr>
          <w:rFonts w:ascii="Arial" w:hAnsi="Arial" w:cs="Arial"/>
          <w:color w:val="000000"/>
          <w:sz w:val="20"/>
          <w:szCs w:val="20"/>
        </w:rPr>
      </w:pPr>
      <w:r w:rsidRPr="00F548BD">
        <w:rPr>
          <w:rFonts w:ascii="Arial" w:hAnsi="Arial" w:cs="Arial"/>
          <w:b/>
          <w:color w:val="000000"/>
          <w:sz w:val="20"/>
          <w:szCs w:val="20"/>
        </w:rPr>
        <w:t>6.4</w:t>
      </w:r>
      <w:proofErr w:type="gramStart"/>
      <w:r w:rsidRPr="00F548BD">
        <w:rPr>
          <w:rFonts w:ascii="Arial" w:hAnsi="Arial" w:cs="Arial"/>
          <w:color w:val="000000"/>
          <w:sz w:val="20"/>
          <w:szCs w:val="20"/>
        </w:rPr>
        <w:t xml:space="preserve"> </w:t>
      </w:r>
      <w:r w:rsidR="000B0A91" w:rsidRPr="00F548BD">
        <w:rPr>
          <w:rFonts w:ascii="Arial" w:hAnsi="Arial" w:cs="Arial"/>
          <w:color w:val="000000"/>
          <w:sz w:val="20"/>
          <w:szCs w:val="20"/>
        </w:rPr>
        <w:t xml:space="preserve"> </w:t>
      </w:r>
      <w:proofErr w:type="gramEnd"/>
      <w:r w:rsidRPr="00F548BD">
        <w:rPr>
          <w:rFonts w:ascii="Arial" w:hAnsi="Arial" w:cs="Arial"/>
          <w:color w:val="000000"/>
          <w:sz w:val="20"/>
          <w:szCs w:val="20"/>
        </w:rPr>
        <w:t>Local de prestação dos serviços:</w:t>
      </w:r>
    </w:p>
    <w:p w:rsidR="00575238" w:rsidRPr="00F548BD" w:rsidRDefault="00575238" w:rsidP="00575238">
      <w:pPr>
        <w:spacing w:before="120" w:after="120" w:line="360" w:lineRule="auto"/>
        <w:ind w:firstLine="567"/>
        <w:jc w:val="both"/>
        <w:rPr>
          <w:rFonts w:ascii="Arial" w:hAnsi="Arial" w:cs="Arial"/>
          <w:sz w:val="20"/>
          <w:szCs w:val="20"/>
        </w:rPr>
      </w:pPr>
      <w:r w:rsidRPr="00F548BD">
        <w:rPr>
          <w:rFonts w:ascii="Arial" w:hAnsi="Arial" w:cs="Arial"/>
          <w:color w:val="000000"/>
          <w:sz w:val="20"/>
          <w:szCs w:val="20"/>
        </w:rPr>
        <w:t xml:space="preserve">O serviço será prestado </w:t>
      </w:r>
      <w:r w:rsidRPr="00F548BD">
        <w:rPr>
          <w:rFonts w:ascii="Arial" w:hAnsi="Arial" w:cs="Arial"/>
          <w:sz w:val="20"/>
          <w:szCs w:val="20"/>
        </w:rPr>
        <w:t>na própria empresa.</w:t>
      </w:r>
    </w:p>
    <w:p w:rsidR="00575238" w:rsidRPr="00F548BD" w:rsidRDefault="00575238" w:rsidP="00575238">
      <w:pPr>
        <w:spacing w:before="120" w:after="120" w:line="360" w:lineRule="auto"/>
        <w:ind w:firstLine="567"/>
        <w:jc w:val="both"/>
        <w:rPr>
          <w:rFonts w:ascii="Arial" w:hAnsi="Arial" w:cs="Arial"/>
          <w:color w:val="FF0000"/>
          <w:sz w:val="20"/>
          <w:szCs w:val="20"/>
        </w:rPr>
      </w:pPr>
      <w:r w:rsidRPr="00F548BD">
        <w:rPr>
          <w:rFonts w:ascii="Arial" w:hAnsi="Arial" w:cs="Arial"/>
          <w:sz w:val="20"/>
          <w:szCs w:val="20"/>
        </w:rPr>
        <w:t xml:space="preserve">O local de entrega dos serviços é na Rua Leopoldo </w:t>
      </w:r>
      <w:proofErr w:type="spellStart"/>
      <w:r w:rsidRPr="00F548BD">
        <w:rPr>
          <w:rFonts w:ascii="Arial" w:hAnsi="Arial" w:cs="Arial"/>
          <w:sz w:val="20"/>
          <w:szCs w:val="20"/>
        </w:rPr>
        <w:t>Fróes</w:t>
      </w:r>
      <w:proofErr w:type="spellEnd"/>
      <w:r w:rsidRPr="00F548BD">
        <w:rPr>
          <w:rFonts w:ascii="Arial" w:hAnsi="Arial" w:cs="Arial"/>
          <w:sz w:val="20"/>
          <w:szCs w:val="20"/>
        </w:rPr>
        <w:t xml:space="preserve">, 86 – Bairro Floresta </w:t>
      </w:r>
      <w:r w:rsidR="002C5A77">
        <w:rPr>
          <w:rFonts w:ascii="Arial" w:hAnsi="Arial" w:cs="Arial"/>
          <w:sz w:val="20"/>
          <w:szCs w:val="20"/>
        </w:rPr>
        <w:t>-</w:t>
      </w:r>
      <w:r w:rsidRPr="00F548BD">
        <w:rPr>
          <w:rFonts w:ascii="Arial" w:hAnsi="Arial" w:cs="Arial"/>
          <w:sz w:val="20"/>
          <w:szCs w:val="20"/>
        </w:rPr>
        <w:t xml:space="preserve"> Porto Alegre</w:t>
      </w:r>
      <w:r w:rsidR="002C5A77">
        <w:rPr>
          <w:rFonts w:ascii="Arial" w:hAnsi="Arial" w:cs="Arial"/>
          <w:sz w:val="20"/>
          <w:szCs w:val="20"/>
        </w:rPr>
        <w:t>/</w:t>
      </w:r>
      <w:r w:rsidRPr="00F548BD">
        <w:rPr>
          <w:rFonts w:ascii="Arial" w:hAnsi="Arial" w:cs="Arial"/>
          <w:sz w:val="20"/>
          <w:szCs w:val="20"/>
        </w:rPr>
        <w:t>RS.</w:t>
      </w:r>
    </w:p>
    <w:p w:rsidR="00575238" w:rsidRPr="00F548BD" w:rsidRDefault="00575238" w:rsidP="00575238">
      <w:pPr>
        <w:pStyle w:val="Recuodecorpodetexto"/>
        <w:spacing w:before="120" w:line="360" w:lineRule="auto"/>
        <w:ind w:left="567"/>
        <w:rPr>
          <w:rFonts w:ascii="Arial" w:hAnsi="Arial" w:cs="Arial"/>
          <w:color w:val="000000"/>
          <w:sz w:val="20"/>
          <w:szCs w:val="20"/>
        </w:rPr>
      </w:pPr>
      <w:r w:rsidRPr="00F548BD">
        <w:rPr>
          <w:rFonts w:ascii="Arial" w:hAnsi="Arial" w:cs="Arial"/>
          <w:b/>
          <w:color w:val="000000"/>
          <w:sz w:val="20"/>
          <w:szCs w:val="20"/>
        </w:rPr>
        <w:t>6.5</w:t>
      </w:r>
      <w:r w:rsidRPr="00F548BD">
        <w:rPr>
          <w:rFonts w:ascii="Arial" w:hAnsi="Arial" w:cs="Arial"/>
          <w:color w:val="000000"/>
          <w:sz w:val="20"/>
          <w:szCs w:val="20"/>
        </w:rPr>
        <w:t xml:space="preserve"> Não serão aceitos serviços que não atendam fielmente às especificações técnicas.</w:t>
      </w:r>
    </w:p>
    <w:p w:rsidR="00575238" w:rsidRPr="00F548BD" w:rsidRDefault="00575238" w:rsidP="00575238">
      <w:pPr>
        <w:spacing w:before="120" w:after="120" w:line="360" w:lineRule="auto"/>
        <w:ind w:left="567"/>
        <w:jc w:val="both"/>
        <w:rPr>
          <w:rFonts w:ascii="Arial" w:hAnsi="Arial" w:cs="Arial"/>
          <w:color w:val="000000"/>
          <w:sz w:val="20"/>
          <w:szCs w:val="20"/>
        </w:rPr>
      </w:pPr>
      <w:r w:rsidRPr="00F548BD">
        <w:rPr>
          <w:rFonts w:ascii="Arial" w:hAnsi="Arial" w:cs="Arial"/>
          <w:b/>
          <w:color w:val="000000"/>
          <w:sz w:val="20"/>
          <w:szCs w:val="20"/>
        </w:rPr>
        <w:t>6.5.1</w:t>
      </w:r>
      <w:r w:rsidRPr="00F548BD">
        <w:rPr>
          <w:rFonts w:ascii="Arial" w:hAnsi="Arial" w:cs="Arial"/>
          <w:color w:val="000000"/>
          <w:sz w:val="20"/>
          <w:szCs w:val="20"/>
        </w:rPr>
        <w:t xml:space="preserve"> Caso não estejam de acordo com o exigido, a contratada será notificada para, no prazo de </w:t>
      </w:r>
      <w:r w:rsidRPr="00F548BD">
        <w:rPr>
          <w:rFonts w:ascii="Arial" w:hAnsi="Arial" w:cs="Arial"/>
          <w:sz w:val="20"/>
          <w:szCs w:val="20"/>
        </w:rPr>
        <w:t>15</w:t>
      </w:r>
      <w:r w:rsidRPr="00F548BD">
        <w:rPr>
          <w:rFonts w:ascii="Arial" w:hAnsi="Arial" w:cs="Arial"/>
          <w:color w:val="000000"/>
          <w:sz w:val="20"/>
          <w:szCs w:val="20"/>
        </w:rPr>
        <w:t xml:space="preserve"> dias, solucionar os problemas apontados.</w:t>
      </w:r>
    </w:p>
    <w:p w:rsidR="00575238" w:rsidRPr="00F548BD" w:rsidRDefault="00575238" w:rsidP="00575238">
      <w:pPr>
        <w:spacing w:before="120" w:after="120" w:line="360" w:lineRule="auto"/>
        <w:ind w:firstLine="567"/>
        <w:jc w:val="both"/>
        <w:rPr>
          <w:rFonts w:ascii="Arial" w:hAnsi="Arial" w:cs="Arial"/>
          <w:color w:val="000000"/>
          <w:sz w:val="20"/>
          <w:szCs w:val="20"/>
        </w:rPr>
      </w:pPr>
      <w:r w:rsidRPr="00F548BD">
        <w:rPr>
          <w:rFonts w:ascii="Arial" w:hAnsi="Arial" w:cs="Arial"/>
          <w:b/>
          <w:color w:val="000000"/>
          <w:sz w:val="20"/>
          <w:szCs w:val="20"/>
        </w:rPr>
        <w:t>6.6</w:t>
      </w:r>
      <w:proofErr w:type="gramStart"/>
      <w:r w:rsidRPr="00F548BD">
        <w:rPr>
          <w:rFonts w:ascii="Arial" w:hAnsi="Arial" w:cs="Arial"/>
          <w:color w:val="000000"/>
          <w:sz w:val="20"/>
          <w:szCs w:val="20"/>
        </w:rPr>
        <w:t xml:space="preserve"> </w:t>
      </w:r>
      <w:r w:rsidR="000B0A91" w:rsidRPr="00F548BD">
        <w:rPr>
          <w:rFonts w:ascii="Arial" w:hAnsi="Arial" w:cs="Arial"/>
          <w:color w:val="000000"/>
          <w:sz w:val="20"/>
          <w:szCs w:val="20"/>
        </w:rPr>
        <w:t xml:space="preserve"> </w:t>
      </w:r>
      <w:proofErr w:type="gramEnd"/>
      <w:r w:rsidRPr="00F548BD">
        <w:rPr>
          <w:rFonts w:ascii="Arial" w:hAnsi="Arial" w:cs="Arial"/>
          <w:color w:val="000000"/>
          <w:sz w:val="20"/>
          <w:szCs w:val="20"/>
        </w:rPr>
        <w:t>Avaliação de Resultados por meio de critérios específicos</w:t>
      </w:r>
    </w:p>
    <w:p w:rsidR="00575238" w:rsidRPr="00F548BD" w:rsidRDefault="00015AF5" w:rsidP="00575238">
      <w:pPr>
        <w:spacing w:before="120" w:after="120" w:line="360" w:lineRule="auto"/>
        <w:ind w:left="426" w:firstLine="141"/>
        <w:jc w:val="both"/>
        <w:rPr>
          <w:rFonts w:ascii="Arial" w:hAnsi="Arial" w:cs="Arial"/>
          <w:color w:val="000000"/>
          <w:sz w:val="20"/>
          <w:szCs w:val="20"/>
        </w:rPr>
      </w:pPr>
      <w:r>
        <w:rPr>
          <w:rFonts w:ascii="Arial" w:hAnsi="Arial" w:cs="Arial"/>
          <w:noProof/>
          <w:color w:val="000000"/>
          <w:sz w:val="20"/>
          <w:szCs w:val="20"/>
        </w:rPr>
        <w:pict>
          <v:rect id="_x0000_s1126" style="position:absolute;left:0;text-align:left;margin-left:1.35pt;margin-top:1pt;width:6.3pt;height:6.65pt;z-index:2517201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575238" w:rsidRPr="00F548BD">
        <w:rPr>
          <w:rFonts w:ascii="Arial" w:hAnsi="Arial" w:cs="Arial"/>
          <w:color w:val="000000"/>
          <w:sz w:val="20"/>
          <w:szCs w:val="20"/>
        </w:rPr>
        <w:t>Não.</w:t>
      </w:r>
    </w:p>
    <w:p w:rsidR="00575238" w:rsidRPr="00F548BD" w:rsidRDefault="00015AF5" w:rsidP="00575238">
      <w:pPr>
        <w:spacing w:before="120" w:after="120" w:line="360" w:lineRule="auto"/>
        <w:ind w:left="426" w:firstLine="141"/>
        <w:jc w:val="both"/>
        <w:rPr>
          <w:rFonts w:ascii="Arial" w:hAnsi="Arial" w:cs="Arial"/>
          <w:color w:val="000000"/>
          <w:sz w:val="20"/>
          <w:szCs w:val="20"/>
        </w:rPr>
      </w:pPr>
      <w:r>
        <w:rPr>
          <w:rFonts w:ascii="Arial" w:hAnsi="Arial" w:cs="Arial"/>
          <w:noProof/>
          <w:color w:val="000000"/>
          <w:sz w:val="20"/>
          <w:szCs w:val="20"/>
        </w:rPr>
        <w:pict>
          <v:rect id="_x0000_s1127" style="position:absolute;left:0;text-align:left;margin-left:2.1pt;margin-top:3.85pt;width:6.3pt;height:6.65pt;z-index:2517212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575238" w:rsidRPr="00F548BD">
        <w:rPr>
          <w:rFonts w:ascii="Arial" w:hAnsi="Arial" w:cs="Arial"/>
          <w:color w:val="000000"/>
          <w:sz w:val="20"/>
          <w:szCs w:val="20"/>
        </w:rPr>
        <w:t>Sim.</w:t>
      </w:r>
    </w:p>
    <w:p w:rsidR="00F4716B" w:rsidRPr="00F548BD" w:rsidRDefault="00F4716B" w:rsidP="00F4716B">
      <w:pPr>
        <w:spacing w:before="120" w:after="120" w:line="360" w:lineRule="auto"/>
        <w:ind w:left="567"/>
        <w:jc w:val="both"/>
        <w:rPr>
          <w:rFonts w:ascii="Arial" w:hAnsi="Arial" w:cs="Arial"/>
          <w:color w:val="000000"/>
          <w:sz w:val="20"/>
          <w:szCs w:val="20"/>
        </w:rPr>
      </w:pPr>
      <w:r w:rsidRPr="00F548BD">
        <w:rPr>
          <w:rFonts w:ascii="Arial" w:hAnsi="Arial" w:cs="Arial"/>
          <w:b/>
          <w:color w:val="000000"/>
          <w:sz w:val="20"/>
          <w:szCs w:val="20"/>
        </w:rPr>
        <w:t>6.7</w:t>
      </w:r>
      <w:r w:rsidRPr="00F548BD">
        <w:rPr>
          <w:rFonts w:ascii="Arial" w:hAnsi="Arial" w:cs="Arial"/>
          <w:color w:val="000000"/>
          <w:sz w:val="20"/>
          <w:szCs w:val="20"/>
        </w:rPr>
        <w:t xml:space="preserve"> – Recebimento:</w:t>
      </w:r>
    </w:p>
    <w:p w:rsidR="00F4716B" w:rsidRPr="00F548BD" w:rsidRDefault="00015AF5" w:rsidP="00F4716B">
      <w:pPr>
        <w:spacing w:before="120" w:after="120" w:line="360" w:lineRule="auto"/>
        <w:ind w:left="567"/>
        <w:jc w:val="both"/>
        <w:rPr>
          <w:rFonts w:ascii="Arial" w:hAnsi="Arial" w:cs="Arial"/>
          <w:color w:val="000000"/>
          <w:sz w:val="20"/>
          <w:szCs w:val="20"/>
        </w:rPr>
      </w:pPr>
      <w:r>
        <w:rPr>
          <w:rFonts w:ascii="Arial" w:hAnsi="Arial" w:cs="Arial"/>
          <w:noProof/>
          <w:color w:val="000000"/>
          <w:sz w:val="20"/>
          <w:szCs w:val="20"/>
          <w:lang w:eastAsia="pt-BR"/>
        </w:rPr>
        <w:pict>
          <v:rect id="_x0000_s1128" style="position:absolute;left:0;text-align:left;margin-left:.6pt;margin-top:.95pt;width:6.3pt;height:6.65pt;z-index:2517222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F4716B" w:rsidRPr="00F548BD">
        <w:rPr>
          <w:rFonts w:ascii="Arial" w:hAnsi="Arial" w:cs="Arial"/>
          <w:color w:val="000000"/>
          <w:sz w:val="20"/>
          <w:szCs w:val="20"/>
        </w:rPr>
        <w:t>Haverá recebimento dos serviços, de acordo com a ordem de serviço emitida, conforme abaixo:</w:t>
      </w:r>
    </w:p>
    <w:p w:rsidR="00F4716B" w:rsidRDefault="00F4716B" w:rsidP="00F4716B">
      <w:pPr>
        <w:pStyle w:val="NormalWeb"/>
        <w:numPr>
          <w:ilvl w:val="0"/>
          <w:numId w:val="2"/>
        </w:numPr>
        <w:spacing w:before="120" w:beforeAutospacing="0" w:after="120" w:afterAutospacing="0" w:line="360" w:lineRule="auto"/>
        <w:ind w:left="567" w:firstLine="0"/>
        <w:jc w:val="both"/>
        <w:rPr>
          <w:rFonts w:ascii="Arial" w:hAnsi="Arial" w:cs="Arial"/>
          <w:color w:val="000000"/>
          <w:sz w:val="20"/>
          <w:szCs w:val="20"/>
        </w:rPr>
      </w:pPr>
      <w:proofErr w:type="gramStart"/>
      <w:r w:rsidRPr="00FC6F6B">
        <w:rPr>
          <w:rFonts w:ascii="Arial" w:hAnsi="Arial" w:cs="Arial"/>
          <w:color w:val="000000"/>
          <w:sz w:val="20"/>
          <w:szCs w:val="20"/>
        </w:rPr>
        <w:t>provisoriamente</w:t>
      </w:r>
      <w:proofErr w:type="gramEnd"/>
      <w:r w:rsidRPr="00FC6F6B">
        <w:rPr>
          <w:rFonts w:ascii="Arial" w:hAnsi="Arial" w:cs="Arial"/>
          <w:color w:val="000000"/>
          <w:sz w:val="20"/>
          <w:szCs w:val="20"/>
        </w:rPr>
        <w:t>, no ato da entrega</w:t>
      </w:r>
      <w:r>
        <w:rPr>
          <w:rFonts w:ascii="Arial" w:hAnsi="Arial" w:cs="Arial"/>
          <w:color w:val="000000"/>
          <w:sz w:val="20"/>
          <w:szCs w:val="20"/>
        </w:rPr>
        <w:t xml:space="preserve"> do serviço</w:t>
      </w:r>
      <w:r w:rsidRPr="00FC6F6B">
        <w:rPr>
          <w:rFonts w:ascii="Arial" w:hAnsi="Arial" w:cs="Arial"/>
          <w:color w:val="000000"/>
          <w:sz w:val="20"/>
          <w:szCs w:val="20"/>
        </w:rPr>
        <w:t>,</w:t>
      </w:r>
      <w:r w:rsidR="00C33A72">
        <w:rPr>
          <w:rFonts w:ascii="Arial" w:hAnsi="Arial" w:cs="Arial"/>
          <w:color w:val="000000"/>
          <w:sz w:val="20"/>
          <w:szCs w:val="20"/>
        </w:rPr>
        <w:t xml:space="preserve"> </w:t>
      </w:r>
      <w:r>
        <w:rPr>
          <w:rFonts w:ascii="Arial" w:hAnsi="Arial" w:cs="Arial"/>
          <w:color w:val="000000"/>
          <w:sz w:val="20"/>
          <w:szCs w:val="20"/>
        </w:rPr>
        <w:t>pelo responsável por seu acompanhamento e fiscalização, mediante termo detalhado, quando verificado o cumprimento das exigências de caráter técnico</w:t>
      </w:r>
    </w:p>
    <w:p w:rsidR="00F4716B" w:rsidRPr="00FC6F6B" w:rsidRDefault="00F4716B" w:rsidP="00F4716B">
      <w:pPr>
        <w:spacing w:before="120" w:after="120" w:line="360" w:lineRule="auto"/>
        <w:ind w:left="567"/>
        <w:jc w:val="both"/>
        <w:rPr>
          <w:rFonts w:ascii="Arial" w:eastAsia="Segoe UI" w:hAnsi="Arial" w:cs="Arial"/>
          <w:sz w:val="20"/>
          <w:szCs w:val="20"/>
        </w:rPr>
      </w:pPr>
      <w:r w:rsidRPr="00FC6F6B">
        <w:rPr>
          <w:rFonts w:ascii="Arial" w:hAnsi="Arial" w:cs="Arial"/>
          <w:color w:val="000000"/>
          <w:sz w:val="20"/>
          <w:szCs w:val="20"/>
        </w:rPr>
        <w:t xml:space="preserve">b) definitivamente, </w:t>
      </w:r>
      <w:r>
        <w:rPr>
          <w:rFonts w:ascii="Arial" w:hAnsi="Arial" w:cs="Arial"/>
          <w:color w:val="000000"/>
          <w:sz w:val="20"/>
          <w:szCs w:val="20"/>
        </w:rPr>
        <w:t xml:space="preserve">pelo gestor do contrato, </w:t>
      </w:r>
      <w:r w:rsidRPr="00FC6F6B">
        <w:rPr>
          <w:rFonts w:ascii="Arial" w:hAnsi="Arial" w:cs="Arial"/>
          <w:color w:val="000000"/>
          <w:sz w:val="20"/>
          <w:szCs w:val="20"/>
        </w:rPr>
        <w:t>em até 15</w:t>
      </w:r>
      <w:r w:rsidRPr="00FC6F6B">
        <w:rPr>
          <w:rFonts w:ascii="Arial" w:hAnsi="Arial" w:cs="Arial"/>
          <w:i/>
          <w:iCs/>
          <w:color w:val="7F7F7F" w:themeColor="text1" w:themeTint="80"/>
          <w:sz w:val="20"/>
          <w:szCs w:val="20"/>
        </w:rPr>
        <w:t xml:space="preserve"> </w:t>
      </w:r>
      <w:r w:rsidRPr="00FC6F6B">
        <w:rPr>
          <w:rFonts w:ascii="Arial" w:hAnsi="Arial" w:cs="Arial"/>
          <w:color w:val="000000"/>
          <w:sz w:val="20"/>
          <w:szCs w:val="20"/>
        </w:rPr>
        <w:t>dias após o recebimento provisório</w:t>
      </w:r>
      <w:r>
        <w:rPr>
          <w:rFonts w:ascii="Arial" w:hAnsi="Arial" w:cs="Arial"/>
          <w:color w:val="000000"/>
          <w:sz w:val="20"/>
          <w:szCs w:val="20"/>
        </w:rPr>
        <w:t xml:space="preserve">, </w:t>
      </w:r>
      <w:r w:rsidRPr="00FC6F6B">
        <w:rPr>
          <w:rFonts w:ascii="Arial" w:eastAsia="Segoe UI" w:hAnsi="Arial" w:cs="Arial"/>
          <w:sz w:val="20"/>
          <w:szCs w:val="20"/>
        </w:rPr>
        <w:t>depois da verificação da sua qualidade, quantidade e consequente aceitação</w:t>
      </w:r>
      <w:r>
        <w:rPr>
          <w:rFonts w:ascii="Arial" w:eastAsia="Segoe UI" w:hAnsi="Arial" w:cs="Arial"/>
          <w:sz w:val="20"/>
          <w:szCs w:val="20"/>
        </w:rPr>
        <w:t>, mediante termo detalhado que comprove as exigências contratuais</w:t>
      </w:r>
      <w:r w:rsidRPr="00FC6F6B">
        <w:rPr>
          <w:rFonts w:ascii="Arial" w:eastAsia="Segoe UI" w:hAnsi="Arial" w:cs="Arial"/>
          <w:sz w:val="20"/>
          <w:szCs w:val="20"/>
        </w:rPr>
        <w:t>.</w:t>
      </w:r>
    </w:p>
    <w:p w:rsidR="00575238" w:rsidRPr="00F4716B" w:rsidRDefault="00015AF5" w:rsidP="009A4BEB">
      <w:pPr>
        <w:spacing w:before="120" w:after="120" w:line="360" w:lineRule="auto"/>
        <w:ind w:left="567"/>
        <w:jc w:val="both"/>
        <w:rPr>
          <w:rFonts w:ascii="Arial" w:hAnsi="Arial" w:cs="Arial"/>
          <w:color w:val="000000"/>
          <w:sz w:val="20"/>
          <w:szCs w:val="20"/>
        </w:rPr>
      </w:pPr>
      <w:r w:rsidRPr="00015AF5">
        <w:rPr>
          <w:rFonts w:cs="Calibri"/>
          <w:noProof/>
          <w:color w:val="000000"/>
          <w:lang w:eastAsia="pt-BR"/>
        </w:rPr>
        <w:pict>
          <v:rect id="_x0000_s1129" style="position:absolute;left:0;text-align:left;margin-left:5.4pt;margin-top:.95pt;width:6.3pt;height:6.65pt;z-index:251723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F4716B" w:rsidRPr="00F4716B">
        <w:rPr>
          <w:rFonts w:ascii="Arial" w:hAnsi="Arial" w:cs="Arial"/>
          <w:color w:val="000000"/>
          <w:sz w:val="20"/>
          <w:szCs w:val="20"/>
        </w:rPr>
        <w:t>Outro.</w:t>
      </w:r>
    </w:p>
    <w:p w:rsidR="00FF3948" w:rsidRPr="00FC6F6B" w:rsidRDefault="00FF3948"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6.</w:t>
      </w:r>
      <w:r w:rsidR="00F4716B">
        <w:rPr>
          <w:rFonts w:ascii="Arial" w:hAnsi="Arial" w:cs="Arial"/>
          <w:b/>
          <w:color w:val="000000"/>
          <w:sz w:val="20"/>
          <w:szCs w:val="20"/>
        </w:rPr>
        <w:t>8</w:t>
      </w:r>
      <w:r w:rsidRPr="00FC6F6B">
        <w:rPr>
          <w:rFonts w:ascii="Arial" w:hAnsi="Arial" w:cs="Arial"/>
          <w:b/>
          <w:color w:val="000000"/>
          <w:sz w:val="20"/>
          <w:szCs w:val="20"/>
        </w:rPr>
        <w:t xml:space="preserve"> –</w:t>
      </w:r>
      <w:r w:rsidRPr="00FC6F6B">
        <w:rPr>
          <w:rFonts w:ascii="Arial" w:hAnsi="Arial" w:cs="Arial"/>
          <w:color w:val="000000"/>
          <w:sz w:val="20"/>
          <w:szCs w:val="20"/>
        </w:rPr>
        <w:t xml:space="preserve"> Subcontratação:</w:t>
      </w:r>
    </w:p>
    <w:p w:rsidR="00FF3948" w:rsidRPr="00FC6F6B" w:rsidRDefault="00015AF5" w:rsidP="009A4BEB">
      <w:pPr>
        <w:tabs>
          <w:tab w:val="left" w:pos="3278"/>
        </w:tabs>
        <w:spacing w:before="120" w:after="120" w:line="360" w:lineRule="auto"/>
        <w:ind w:left="567"/>
        <w:jc w:val="both"/>
        <w:rPr>
          <w:rFonts w:ascii="Arial" w:hAnsi="Arial" w:cs="Arial"/>
          <w:color w:val="000000"/>
          <w:sz w:val="20"/>
          <w:szCs w:val="20"/>
        </w:rPr>
      </w:pPr>
      <w:r w:rsidRPr="00015AF5">
        <w:rPr>
          <w:rFonts w:ascii="Arial" w:hAnsi="Arial" w:cs="Arial"/>
          <w:bCs/>
          <w:noProof/>
          <w:sz w:val="20"/>
          <w:szCs w:val="20"/>
        </w:rPr>
        <w:lastRenderedPageBreak/>
        <w:pict>
          <v:rect id="Retângulo 54" o:spid="_x0000_s1063" style="position:absolute;left:0;text-align:left;margin-left:6.55pt;margin-top:1.25pt;width:6.3pt;height:6.65pt;z-index:2516515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color="black [3200]" strokecolor="#f2f2f2 [3041]" strokeweight="3pt">
            <v:shadow on="t" type="perspective" color="#7f7f7f [1601]" opacity=".5" offset="1pt" offset2="-1pt"/>
            <w10:wrap anchorx="margin"/>
          </v:rect>
        </w:pict>
      </w:r>
      <w:r w:rsidR="005341B3">
        <w:rPr>
          <w:rFonts w:ascii="Arial" w:hAnsi="Arial" w:cs="Arial"/>
          <w:color w:val="000000"/>
          <w:sz w:val="20"/>
          <w:szCs w:val="20"/>
        </w:rPr>
        <w:t>É vedada a subcontratação</w:t>
      </w:r>
    </w:p>
    <w:p w:rsidR="00FF3948" w:rsidRPr="00FC6F6B" w:rsidRDefault="00FF3948"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6.</w:t>
      </w:r>
      <w:r w:rsidR="005341B3">
        <w:rPr>
          <w:rFonts w:ascii="Arial" w:hAnsi="Arial" w:cs="Arial"/>
          <w:b/>
          <w:color w:val="000000"/>
          <w:sz w:val="20"/>
          <w:szCs w:val="20"/>
        </w:rPr>
        <w:t>9</w:t>
      </w:r>
      <w:r w:rsidRPr="00FC6F6B">
        <w:rPr>
          <w:rFonts w:ascii="Arial" w:hAnsi="Arial" w:cs="Arial"/>
          <w:color w:val="000000"/>
          <w:sz w:val="20"/>
          <w:szCs w:val="20"/>
        </w:rPr>
        <w:t xml:space="preserve"> – Desfazimento/destinação final dos bens</w:t>
      </w:r>
      <w:r>
        <w:rPr>
          <w:rFonts w:ascii="Arial" w:hAnsi="Arial" w:cs="Arial"/>
          <w:color w:val="000000"/>
          <w:sz w:val="20"/>
          <w:szCs w:val="20"/>
        </w:rPr>
        <w:t>:</w:t>
      </w:r>
    </w:p>
    <w:p w:rsidR="00FF3948" w:rsidRPr="00FC6F6B"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Retângulo 30" o:spid="_x0000_s1065" style="position:absolute;left:0;text-align:left;margin-left:6.55pt;margin-top:.8pt;width:6.3pt;height:6.65pt;z-index:251653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FF3948" w:rsidRPr="00FC6F6B">
        <w:rPr>
          <w:rFonts w:ascii="Arial" w:hAnsi="Arial" w:cs="Arial"/>
          <w:color w:val="000000"/>
          <w:sz w:val="20"/>
          <w:szCs w:val="20"/>
        </w:rPr>
        <w:t>Não há obrigação acessória vinculada ao desfazimento/destinação final/descarte dos bens.</w:t>
      </w:r>
    </w:p>
    <w:p w:rsidR="00FF3948" w:rsidRPr="00FC6F6B"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rPr>
        <w:pict>
          <v:rect id="Retângulo 31" o:spid="_x0000_s1066" style="position:absolute;left:0;text-align:left;margin-left:8.05pt;margin-top:2.15pt;width:6.3pt;height:6.65pt;z-index:251654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FF3948" w:rsidRPr="00FC6F6B">
        <w:rPr>
          <w:rFonts w:ascii="Arial" w:hAnsi="Arial" w:cs="Arial"/>
          <w:color w:val="000000"/>
          <w:sz w:val="20"/>
          <w:szCs w:val="20"/>
        </w:rPr>
        <w:t>Há obrigação acessória vinculada ao desfazimento/destinação final/descarte dos bens. Condições:</w:t>
      </w:r>
    </w:p>
    <w:p w:rsidR="00FF3948" w:rsidRPr="00FC6F6B" w:rsidRDefault="00FF3948"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6.</w:t>
      </w:r>
      <w:r w:rsidR="005341B3">
        <w:rPr>
          <w:rFonts w:ascii="Arial" w:hAnsi="Arial" w:cs="Arial"/>
          <w:b/>
          <w:color w:val="000000"/>
          <w:sz w:val="20"/>
          <w:szCs w:val="20"/>
        </w:rPr>
        <w:t>10</w:t>
      </w:r>
      <w:r w:rsidRPr="00FC6F6B">
        <w:rPr>
          <w:rFonts w:ascii="Arial" w:hAnsi="Arial" w:cs="Arial"/>
          <w:color w:val="000000"/>
          <w:sz w:val="20"/>
          <w:szCs w:val="20"/>
        </w:rPr>
        <w:t xml:space="preserve"> – Garantia</w:t>
      </w:r>
      <w:r w:rsidR="00F4716B">
        <w:rPr>
          <w:rFonts w:ascii="Arial" w:hAnsi="Arial" w:cs="Arial"/>
          <w:color w:val="000000"/>
          <w:sz w:val="20"/>
          <w:szCs w:val="20"/>
        </w:rPr>
        <w:t xml:space="preserve"> do serviço</w:t>
      </w:r>
      <w:r>
        <w:rPr>
          <w:rFonts w:ascii="Arial" w:hAnsi="Arial" w:cs="Arial"/>
          <w:color w:val="000000"/>
          <w:sz w:val="20"/>
          <w:szCs w:val="20"/>
        </w:rPr>
        <w:t>:</w:t>
      </w:r>
    </w:p>
    <w:p w:rsidR="00FF3948" w:rsidRPr="00FC6F6B" w:rsidRDefault="00015AF5" w:rsidP="009A4BEB">
      <w:pPr>
        <w:spacing w:before="120" w:after="120" w:line="360" w:lineRule="auto"/>
        <w:ind w:left="567"/>
        <w:jc w:val="both"/>
        <w:rPr>
          <w:rFonts w:ascii="Arial" w:hAnsi="Arial" w:cs="Arial"/>
          <w:color w:val="000000"/>
          <w:sz w:val="20"/>
          <w:szCs w:val="20"/>
        </w:rPr>
      </w:pPr>
      <w:r>
        <w:rPr>
          <w:rFonts w:ascii="Arial" w:hAnsi="Arial" w:cs="Arial"/>
          <w:noProof/>
          <w:color w:val="000000"/>
          <w:sz w:val="20"/>
          <w:szCs w:val="20"/>
          <w:lang w:eastAsia="pt-BR"/>
        </w:rPr>
        <w:pict>
          <v:rect id="_x0000_s1068" style="position:absolute;left:0;text-align:left;margin-left:5.75pt;margin-top:1.3pt;width:6.3pt;height:6.65pt;z-index:25165670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948" w:rsidRPr="00FC6F6B">
        <w:rPr>
          <w:rFonts w:ascii="Arial" w:hAnsi="Arial" w:cs="Arial"/>
          <w:color w:val="000000"/>
          <w:sz w:val="20"/>
          <w:szCs w:val="20"/>
        </w:rPr>
        <w:t>O prazo de garantia é o estabelecido na Lei 8.078/90 (Código de Defesa do Consumidor), de 30 dias para produtos não duráveis e 90 dias para produtos duráveis.</w:t>
      </w:r>
    </w:p>
    <w:p w:rsidR="00FF3948" w:rsidRDefault="00015AF5" w:rsidP="009A4BEB">
      <w:pPr>
        <w:spacing w:before="120" w:after="120" w:line="360" w:lineRule="auto"/>
        <w:ind w:left="567"/>
        <w:jc w:val="both"/>
        <w:rPr>
          <w:rFonts w:ascii="Arial" w:hAnsi="Arial" w:cs="Arial"/>
          <w:color w:val="000000"/>
          <w:sz w:val="20"/>
          <w:szCs w:val="20"/>
        </w:rPr>
      </w:pPr>
      <w:r w:rsidRPr="00015AF5">
        <w:rPr>
          <w:rFonts w:ascii="Arial" w:hAnsi="Arial" w:cs="Arial"/>
          <w:bCs/>
          <w:noProof/>
          <w:color w:val="000000" w:themeColor="text1"/>
          <w:sz w:val="20"/>
          <w:szCs w:val="20"/>
          <w:lang w:eastAsia="pt-BR"/>
        </w:rPr>
        <w:pict>
          <v:rect id="_x0000_s1130" style="position:absolute;left:0;text-align:left;margin-left:6.55pt;margin-top:2.5pt;width:6.3pt;height:6.65pt;z-index:2517242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FF3948">
        <w:rPr>
          <w:rFonts w:ascii="Arial" w:hAnsi="Arial" w:cs="Arial"/>
          <w:color w:val="000000"/>
          <w:sz w:val="20"/>
          <w:szCs w:val="20"/>
        </w:rPr>
        <w:t>H</w:t>
      </w:r>
      <w:r w:rsidR="00FF3948" w:rsidRPr="00FC6F6B">
        <w:rPr>
          <w:rFonts w:ascii="Arial" w:hAnsi="Arial" w:cs="Arial"/>
          <w:color w:val="000000"/>
          <w:sz w:val="20"/>
          <w:szCs w:val="20"/>
        </w:rPr>
        <w:t>á prazo complementar à garantia legal:</w:t>
      </w:r>
    </w:p>
    <w:p w:rsidR="00FF3948" w:rsidRPr="00F548BD" w:rsidRDefault="00FF3948" w:rsidP="009A4BEB">
      <w:pPr>
        <w:spacing w:before="120" w:after="120" w:line="360" w:lineRule="auto"/>
        <w:ind w:left="567"/>
        <w:jc w:val="both"/>
        <w:rPr>
          <w:rFonts w:ascii="Arial" w:hAnsi="Arial" w:cs="Arial"/>
          <w:color w:val="000000"/>
          <w:sz w:val="20"/>
          <w:szCs w:val="20"/>
        </w:rPr>
      </w:pPr>
      <w:r w:rsidRPr="00F548BD">
        <w:rPr>
          <w:rFonts w:ascii="Arial" w:hAnsi="Arial" w:cs="Arial"/>
          <w:b/>
          <w:color w:val="000000"/>
          <w:sz w:val="20"/>
          <w:szCs w:val="20"/>
        </w:rPr>
        <w:t>6.</w:t>
      </w:r>
      <w:r w:rsidR="005341B3">
        <w:rPr>
          <w:rFonts w:ascii="Arial" w:hAnsi="Arial" w:cs="Arial"/>
          <w:b/>
          <w:color w:val="000000"/>
          <w:sz w:val="20"/>
          <w:szCs w:val="20"/>
        </w:rPr>
        <w:t>10</w:t>
      </w:r>
      <w:r w:rsidRPr="00F548BD">
        <w:rPr>
          <w:rFonts w:ascii="Arial" w:hAnsi="Arial" w:cs="Arial"/>
          <w:b/>
          <w:color w:val="000000"/>
          <w:sz w:val="20"/>
          <w:szCs w:val="20"/>
        </w:rPr>
        <w:t>.1</w:t>
      </w:r>
      <w:r w:rsidRPr="00F548BD">
        <w:rPr>
          <w:rFonts w:ascii="Arial" w:hAnsi="Arial" w:cs="Arial"/>
          <w:color w:val="000000"/>
          <w:sz w:val="20"/>
          <w:szCs w:val="20"/>
        </w:rPr>
        <w:t xml:space="preserve"> – Não havendo qualquer manifestação da contratada no prazo, a contratante providenciará</w:t>
      </w:r>
      <w:r w:rsidR="00F4716B" w:rsidRPr="00F548BD">
        <w:rPr>
          <w:rFonts w:ascii="Arial" w:hAnsi="Arial" w:cs="Arial"/>
          <w:color w:val="000000"/>
          <w:sz w:val="20"/>
          <w:szCs w:val="20"/>
        </w:rPr>
        <w:t xml:space="preserve">, por outros meios, </w:t>
      </w:r>
      <w:r w:rsidRPr="00F548BD">
        <w:rPr>
          <w:rFonts w:ascii="Arial" w:hAnsi="Arial" w:cs="Arial"/>
          <w:color w:val="000000"/>
          <w:sz w:val="20"/>
          <w:szCs w:val="20"/>
        </w:rPr>
        <w:t>o conserto</w:t>
      </w:r>
      <w:r w:rsidR="00F4716B" w:rsidRPr="00F548BD">
        <w:rPr>
          <w:rFonts w:ascii="Arial" w:hAnsi="Arial" w:cs="Arial"/>
          <w:color w:val="000000"/>
          <w:sz w:val="20"/>
          <w:szCs w:val="20"/>
        </w:rPr>
        <w:t xml:space="preserve"> e/ou realização do serviço </w:t>
      </w:r>
      <w:r w:rsidRPr="00F548BD">
        <w:rPr>
          <w:rFonts w:ascii="Arial" w:hAnsi="Arial" w:cs="Arial"/>
          <w:color w:val="000000"/>
          <w:sz w:val="20"/>
          <w:szCs w:val="20"/>
        </w:rPr>
        <w:t>e cobrará o valor da empresa</w:t>
      </w:r>
      <w:r w:rsidR="00F4716B" w:rsidRPr="00F548BD">
        <w:rPr>
          <w:rFonts w:ascii="Arial" w:hAnsi="Arial" w:cs="Arial"/>
          <w:color w:val="000000"/>
          <w:sz w:val="20"/>
          <w:szCs w:val="20"/>
        </w:rPr>
        <w:t xml:space="preserve"> contratada</w:t>
      </w:r>
      <w:r w:rsidRPr="00F548BD">
        <w:rPr>
          <w:rFonts w:ascii="Arial" w:hAnsi="Arial" w:cs="Arial"/>
          <w:color w:val="000000"/>
          <w:sz w:val="20"/>
          <w:szCs w:val="20"/>
        </w:rPr>
        <w:t xml:space="preserve">. </w:t>
      </w:r>
    </w:p>
    <w:p w:rsidR="00FF3948" w:rsidRPr="00F548BD" w:rsidRDefault="00FF3948" w:rsidP="009A4BEB">
      <w:pPr>
        <w:spacing w:after="0" w:line="240" w:lineRule="auto"/>
        <w:ind w:left="567"/>
        <w:jc w:val="both"/>
        <w:rPr>
          <w:rFonts w:ascii="Arial" w:hAnsi="Arial" w:cs="Arial"/>
          <w:b/>
          <w:sz w:val="20"/>
          <w:szCs w:val="20"/>
        </w:rPr>
      </w:pPr>
    </w:p>
    <w:p w:rsidR="00FF3948" w:rsidRPr="00F548BD" w:rsidRDefault="00FF3948" w:rsidP="009A4BEB">
      <w:pPr>
        <w:spacing w:before="120" w:after="120" w:line="360" w:lineRule="auto"/>
        <w:ind w:left="567"/>
        <w:jc w:val="both"/>
        <w:rPr>
          <w:rFonts w:ascii="Arial" w:hAnsi="Arial" w:cs="Arial"/>
          <w:b/>
          <w:iCs/>
          <w:sz w:val="20"/>
          <w:szCs w:val="20"/>
        </w:rPr>
      </w:pPr>
      <w:r w:rsidRPr="00F548BD">
        <w:rPr>
          <w:rFonts w:ascii="Arial" w:hAnsi="Arial" w:cs="Arial"/>
          <w:b/>
          <w:iCs/>
          <w:sz w:val="20"/>
          <w:szCs w:val="20"/>
        </w:rPr>
        <w:t>7</w:t>
      </w:r>
      <w:r w:rsidR="000D47C2" w:rsidRPr="00F548BD">
        <w:rPr>
          <w:rFonts w:ascii="Arial" w:hAnsi="Arial" w:cs="Arial"/>
          <w:b/>
          <w:iCs/>
          <w:sz w:val="20"/>
          <w:szCs w:val="20"/>
        </w:rPr>
        <w:t>.</w:t>
      </w:r>
      <w:r w:rsidRPr="00F548BD">
        <w:rPr>
          <w:rFonts w:ascii="Arial" w:hAnsi="Arial" w:cs="Arial"/>
          <w:b/>
          <w:iCs/>
          <w:sz w:val="20"/>
          <w:szCs w:val="20"/>
        </w:rPr>
        <w:t xml:space="preserve"> MODELO DE GESTÃO DO CONTRATO OU DOCUMENTO EQUIVALENTE:</w:t>
      </w:r>
    </w:p>
    <w:p w:rsidR="00FF3948" w:rsidRPr="00F548BD" w:rsidRDefault="00FF3948" w:rsidP="009A4BEB">
      <w:pPr>
        <w:spacing w:before="120" w:after="120" w:line="360" w:lineRule="auto"/>
        <w:ind w:left="567"/>
        <w:jc w:val="both"/>
        <w:rPr>
          <w:rFonts w:ascii="Arial" w:hAnsi="Arial" w:cs="Arial"/>
          <w:color w:val="000000"/>
          <w:sz w:val="20"/>
          <w:szCs w:val="20"/>
        </w:rPr>
      </w:pPr>
      <w:r w:rsidRPr="00F548BD">
        <w:rPr>
          <w:rFonts w:ascii="Arial" w:hAnsi="Arial" w:cs="Arial"/>
          <w:b/>
          <w:color w:val="000000"/>
          <w:sz w:val="20"/>
          <w:szCs w:val="20"/>
        </w:rPr>
        <w:t>7.1</w:t>
      </w:r>
      <w:r w:rsidRPr="00F548BD">
        <w:rPr>
          <w:rFonts w:ascii="Arial" w:hAnsi="Arial" w:cs="Arial"/>
          <w:color w:val="000000"/>
          <w:sz w:val="20"/>
          <w:szCs w:val="20"/>
        </w:rPr>
        <w:t xml:space="preserve"> – A </w:t>
      </w:r>
      <w:r w:rsidR="00F4716B" w:rsidRPr="00F548BD">
        <w:rPr>
          <w:rFonts w:ascii="Arial" w:hAnsi="Arial" w:cs="Arial"/>
          <w:color w:val="000000"/>
          <w:sz w:val="20"/>
          <w:szCs w:val="20"/>
        </w:rPr>
        <w:t>prestação de serviço</w:t>
      </w:r>
      <w:r w:rsidRPr="00F548BD">
        <w:rPr>
          <w:rFonts w:ascii="Arial" w:hAnsi="Arial" w:cs="Arial"/>
          <w:color w:val="000000"/>
          <w:sz w:val="20"/>
          <w:szCs w:val="20"/>
        </w:rPr>
        <w:t xml:space="preserve"> será formalizada: </w:t>
      </w:r>
    </w:p>
    <w:p w:rsidR="00FF3948" w:rsidRPr="00F548BD"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color w:val="000000" w:themeColor="text1"/>
          <w:sz w:val="20"/>
          <w:szCs w:val="20"/>
        </w:rPr>
        <w:pict>
          <v:rect id="Retângulo 1" o:spid="_x0000_s1069" style="position:absolute;left:0;text-align:left;margin-left:4.25pt;margin-top:1pt;width:6.3pt;height:6.65pt;z-index:251657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color="black [3200]" strokecolor="#f2f2f2 [3041]" strokeweight="3pt">
            <v:shadow on="t" type="perspective" color="#7f7f7f [1601]" opacity=".5" offset="1pt" offset2="-1pt"/>
            <w10:wrap anchorx="margin"/>
          </v:rect>
        </w:pict>
      </w:r>
      <w:r w:rsidR="00FF3948" w:rsidRPr="00F548BD">
        <w:rPr>
          <w:rFonts w:ascii="Arial" w:hAnsi="Arial" w:cs="Arial"/>
          <w:color w:val="000000"/>
          <w:sz w:val="20"/>
          <w:szCs w:val="20"/>
        </w:rPr>
        <w:t>Por nota de empenho, em substituição do termo de contrato</w:t>
      </w:r>
      <w:r w:rsidR="000D47C2" w:rsidRPr="00F548BD">
        <w:rPr>
          <w:rFonts w:ascii="Arial" w:hAnsi="Arial" w:cs="Arial"/>
          <w:color w:val="000000"/>
          <w:sz w:val="20"/>
          <w:szCs w:val="20"/>
        </w:rPr>
        <w:t>.</w:t>
      </w:r>
    </w:p>
    <w:p w:rsidR="00FF3948" w:rsidRPr="00F548BD" w:rsidRDefault="00015AF5" w:rsidP="009A4BEB">
      <w:pPr>
        <w:spacing w:before="120" w:after="120" w:line="360" w:lineRule="auto"/>
        <w:ind w:left="567"/>
        <w:jc w:val="both"/>
        <w:rPr>
          <w:rFonts w:ascii="Arial" w:hAnsi="Arial" w:cs="Arial"/>
          <w:color w:val="000000" w:themeColor="text1"/>
          <w:sz w:val="20"/>
          <w:szCs w:val="20"/>
        </w:rPr>
      </w:pPr>
      <w:r w:rsidRPr="00015AF5">
        <w:rPr>
          <w:rFonts w:ascii="Arial" w:hAnsi="Arial" w:cs="Arial"/>
          <w:bCs/>
          <w:noProof/>
          <w:color w:val="000000" w:themeColor="text1"/>
          <w:sz w:val="20"/>
          <w:szCs w:val="20"/>
        </w:rPr>
        <w:pict>
          <v:rect id="Retângulo 3" o:spid="_x0000_s1070" style="position:absolute;left:0;text-align:left;margin-left:5.05pt;margin-top:2pt;width:6.3pt;height:6.65pt;z-index:251658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FF3948" w:rsidRPr="00F548BD">
        <w:rPr>
          <w:rFonts w:ascii="Arial" w:hAnsi="Arial" w:cs="Arial"/>
          <w:color w:val="000000" w:themeColor="text1"/>
          <w:sz w:val="20"/>
          <w:szCs w:val="20"/>
        </w:rPr>
        <w:t>Contrato</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b/>
          <w:color w:val="000000"/>
          <w:sz w:val="20"/>
          <w:szCs w:val="20"/>
          <w:lang w:eastAsia="en-US"/>
        </w:rPr>
        <w:t>7.2</w:t>
      </w:r>
      <w:r w:rsidRPr="00F548BD">
        <w:rPr>
          <w:rFonts w:ascii="Arial" w:eastAsiaTheme="minorHAnsi" w:hAnsi="Arial" w:cs="Arial"/>
          <w:color w:val="000000"/>
          <w:sz w:val="20"/>
          <w:szCs w:val="20"/>
          <w:lang w:eastAsia="en-US"/>
        </w:rPr>
        <w:t xml:space="preserve"> – As especificações e regras deste Termo deverão ser executadas fielmente pelas partes, de acordo com as cláusulas avençadas e as normas da Lei nº 14.133/2021, e cada parte </w:t>
      </w:r>
      <w:proofErr w:type="gramStart"/>
      <w:r w:rsidRPr="00F548BD">
        <w:rPr>
          <w:rFonts w:ascii="Arial" w:eastAsiaTheme="minorHAnsi" w:hAnsi="Arial" w:cs="Arial"/>
          <w:color w:val="000000"/>
          <w:sz w:val="20"/>
          <w:szCs w:val="20"/>
          <w:lang w:eastAsia="en-US"/>
        </w:rPr>
        <w:t>responderá</w:t>
      </w:r>
      <w:proofErr w:type="gramEnd"/>
      <w:r w:rsidRPr="00F548BD">
        <w:rPr>
          <w:rFonts w:ascii="Arial" w:eastAsiaTheme="minorHAnsi" w:hAnsi="Arial" w:cs="Arial"/>
          <w:color w:val="000000"/>
          <w:sz w:val="20"/>
          <w:szCs w:val="20"/>
          <w:lang w:eastAsia="en-US"/>
        </w:rPr>
        <w:t xml:space="preserve"> pelas consequências de sua inexecução total ou parcial.</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b/>
          <w:color w:val="000000"/>
          <w:sz w:val="20"/>
          <w:szCs w:val="20"/>
          <w:lang w:eastAsia="en-US"/>
        </w:rPr>
        <w:t>7.3</w:t>
      </w:r>
      <w:r w:rsidRPr="00F548BD">
        <w:rPr>
          <w:rFonts w:ascii="Arial" w:eastAsiaTheme="minorHAnsi" w:hAnsi="Arial" w:cs="Arial"/>
          <w:color w:val="000000"/>
          <w:sz w:val="20"/>
          <w:szCs w:val="20"/>
          <w:lang w:eastAsia="en-US"/>
        </w:rPr>
        <w:t xml:space="preserve"> – As comunicações entre o Ministério Público e a empresa contratada serão realizadas por escrito sempre que o ato exigir tal formalidade, admitindo-se o uso de mensagem eletrônica para esse fim.</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b/>
          <w:color w:val="000000"/>
          <w:sz w:val="20"/>
          <w:szCs w:val="20"/>
          <w:lang w:eastAsia="en-US"/>
        </w:rPr>
        <w:t>7.4</w:t>
      </w:r>
      <w:r w:rsidRPr="00F548BD">
        <w:rPr>
          <w:rFonts w:ascii="Arial" w:eastAsiaTheme="minorHAnsi" w:hAnsi="Arial" w:cs="Arial"/>
          <w:color w:val="000000"/>
          <w:sz w:val="20"/>
          <w:szCs w:val="20"/>
          <w:lang w:eastAsia="en-US"/>
        </w:rPr>
        <w:t xml:space="preserve"> – A execução do contrato será coordenada pelo Fiscal do contrato, que acumula as funções de gestor e fiscal. </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b/>
          <w:color w:val="000000"/>
          <w:sz w:val="20"/>
          <w:szCs w:val="20"/>
          <w:lang w:eastAsia="en-US"/>
        </w:rPr>
        <w:t>7.4.1</w:t>
      </w:r>
      <w:r w:rsidRPr="00F548BD">
        <w:rPr>
          <w:rFonts w:ascii="Arial" w:eastAsiaTheme="minorHAnsi" w:hAnsi="Arial" w:cs="Arial"/>
          <w:color w:val="000000"/>
          <w:sz w:val="20"/>
          <w:szCs w:val="20"/>
          <w:lang w:eastAsia="en-US"/>
        </w:rPr>
        <w:t xml:space="preserve"> – Responsáveis pela Fiscalização do contrato:</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color w:val="000000"/>
          <w:sz w:val="20"/>
          <w:szCs w:val="20"/>
          <w:lang w:eastAsia="en-US"/>
        </w:rPr>
        <w:t xml:space="preserve">a) Fiscal: Wagner </w:t>
      </w:r>
      <w:proofErr w:type="spellStart"/>
      <w:r w:rsidRPr="00F548BD">
        <w:rPr>
          <w:rFonts w:ascii="Arial" w:eastAsiaTheme="minorHAnsi" w:hAnsi="Arial" w:cs="Arial"/>
          <w:color w:val="000000"/>
          <w:sz w:val="20"/>
          <w:szCs w:val="20"/>
          <w:lang w:eastAsia="en-US"/>
        </w:rPr>
        <w:t>Finger</w:t>
      </w:r>
      <w:proofErr w:type="spellEnd"/>
      <w:r w:rsidRPr="00F548BD">
        <w:rPr>
          <w:rFonts w:ascii="Arial" w:eastAsiaTheme="minorHAnsi" w:hAnsi="Arial" w:cs="Arial"/>
          <w:color w:val="000000"/>
          <w:sz w:val="20"/>
          <w:szCs w:val="20"/>
          <w:lang w:eastAsia="en-US"/>
        </w:rPr>
        <w:t>, email: almox</w:t>
      </w:r>
      <w:r w:rsidRPr="00F548BD">
        <w:rPr>
          <w:rFonts w:ascii="Arial" w:eastAsiaTheme="minorHAnsi" w:hAnsi="Arial" w:cs="Arial"/>
          <w:sz w:val="20"/>
          <w:szCs w:val="20"/>
          <w:lang w:eastAsia="en-US"/>
        </w:rPr>
        <w:t>@mp</w:t>
      </w:r>
      <w:r w:rsidR="002C5A77">
        <w:rPr>
          <w:rFonts w:ascii="Arial" w:eastAsiaTheme="minorHAnsi" w:hAnsi="Arial" w:cs="Arial"/>
          <w:sz w:val="20"/>
          <w:szCs w:val="20"/>
          <w:lang w:eastAsia="en-US"/>
        </w:rPr>
        <w:t>rs</w:t>
      </w:r>
      <w:r w:rsidRPr="00F548BD">
        <w:rPr>
          <w:rFonts w:ascii="Arial" w:eastAsiaTheme="minorHAnsi" w:hAnsi="Arial" w:cs="Arial"/>
          <w:sz w:val="20"/>
          <w:szCs w:val="20"/>
          <w:lang w:eastAsia="en-US"/>
        </w:rPr>
        <w:t>.mp.br</w:t>
      </w:r>
      <w:r w:rsidRPr="00F548BD">
        <w:rPr>
          <w:rFonts w:ascii="Arial" w:eastAsiaTheme="minorHAnsi" w:hAnsi="Arial" w:cs="Arial"/>
          <w:color w:val="000000"/>
          <w:sz w:val="20"/>
          <w:szCs w:val="20"/>
          <w:lang w:eastAsia="en-US"/>
        </w:rPr>
        <w:t xml:space="preserve">, telefone </w:t>
      </w:r>
      <w:r w:rsidR="007F5A75" w:rsidRPr="00F548BD">
        <w:rPr>
          <w:rFonts w:ascii="Arial" w:eastAsiaTheme="minorHAnsi" w:hAnsi="Arial" w:cs="Arial"/>
          <w:color w:val="000000"/>
          <w:sz w:val="20"/>
          <w:szCs w:val="20"/>
          <w:lang w:eastAsia="en-US"/>
        </w:rPr>
        <w:t>(</w:t>
      </w:r>
      <w:r w:rsidRPr="00F548BD">
        <w:rPr>
          <w:rFonts w:ascii="Arial" w:eastAsiaTheme="minorHAnsi" w:hAnsi="Arial" w:cs="Arial"/>
          <w:color w:val="000000"/>
          <w:sz w:val="20"/>
          <w:szCs w:val="20"/>
          <w:lang w:eastAsia="en-US"/>
        </w:rPr>
        <w:t>51</w:t>
      </w:r>
      <w:r w:rsidR="007F5A75" w:rsidRPr="00F548BD">
        <w:rPr>
          <w:rFonts w:ascii="Arial" w:eastAsiaTheme="minorHAnsi" w:hAnsi="Arial" w:cs="Arial"/>
          <w:color w:val="000000"/>
          <w:sz w:val="20"/>
          <w:szCs w:val="20"/>
          <w:lang w:eastAsia="en-US"/>
        </w:rPr>
        <w:t xml:space="preserve">) </w:t>
      </w:r>
      <w:r w:rsidRPr="00F548BD">
        <w:rPr>
          <w:rFonts w:ascii="Arial" w:eastAsiaTheme="minorHAnsi" w:hAnsi="Arial" w:cs="Arial"/>
          <w:color w:val="000000"/>
          <w:sz w:val="20"/>
          <w:szCs w:val="20"/>
          <w:lang w:eastAsia="en-US"/>
        </w:rPr>
        <w:t>3295-209</w:t>
      </w:r>
      <w:r w:rsidR="007F5A75" w:rsidRPr="00F548BD">
        <w:rPr>
          <w:rFonts w:ascii="Arial" w:eastAsiaTheme="minorHAnsi" w:hAnsi="Arial" w:cs="Arial"/>
          <w:color w:val="000000"/>
          <w:sz w:val="20"/>
          <w:szCs w:val="20"/>
          <w:lang w:eastAsia="en-US"/>
        </w:rPr>
        <w:t>3</w:t>
      </w:r>
      <w:r w:rsidRPr="00F548BD">
        <w:rPr>
          <w:rFonts w:ascii="Arial" w:eastAsiaTheme="minorHAnsi" w:hAnsi="Arial" w:cs="Arial"/>
          <w:color w:val="000000"/>
          <w:sz w:val="20"/>
          <w:szCs w:val="20"/>
          <w:lang w:eastAsia="en-US"/>
        </w:rPr>
        <w:t>;</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FF0000"/>
          <w:sz w:val="20"/>
          <w:szCs w:val="20"/>
          <w:lang w:eastAsia="en-US"/>
        </w:rPr>
      </w:pPr>
      <w:r w:rsidRPr="00F548BD">
        <w:rPr>
          <w:rFonts w:ascii="Arial" w:eastAsiaTheme="minorHAnsi" w:hAnsi="Arial" w:cs="Arial"/>
          <w:color w:val="000000"/>
          <w:sz w:val="20"/>
          <w:szCs w:val="20"/>
          <w:lang w:eastAsia="en-US"/>
        </w:rPr>
        <w:t xml:space="preserve">b) Fiscal substituto: Christian </w:t>
      </w:r>
      <w:proofErr w:type="spellStart"/>
      <w:r w:rsidRPr="00F548BD">
        <w:rPr>
          <w:rFonts w:ascii="Arial" w:eastAsiaTheme="minorHAnsi" w:hAnsi="Arial" w:cs="Arial"/>
          <w:color w:val="000000"/>
          <w:sz w:val="20"/>
          <w:szCs w:val="20"/>
          <w:lang w:eastAsia="en-US"/>
        </w:rPr>
        <w:t>Brod</w:t>
      </w:r>
      <w:proofErr w:type="spellEnd"/>
      <w:r w:rsidRPr="00F548BD">
        <w:rPr>
          <w:rFonts w:ascii="Arial" w:eastAsiaTheme="minorHAnsi" w:hAnsi="Arial" w:cs="Arial"/>
          <w:color w:val="000000"/>
          <w:sz w:val="20"/>
          <w:szCs w:val="20"/>
          <w:lang w:eastAsia="en-US"/>
        </w:rPr>
        <w:t>, email: almox</w:t>
      </w:r>
      <w:r w:rsidRPr="00F548BD">
        <w:rPr>
          <w:rFonts w:ascii="Arial" w:eastAsiaTheme="minorHAnsi" w:hAnsi="Arial" w:cs="Arial"/>
          <w:sz w:val="20"/>
          <w:szCs w:val="20"/>
          <w:lang w:eastAsia="en-US"/>
        </w:rPr>
        <w:t>@mp</w:t>
      </w:r>
      <w:r w:rsidR="002C5A77">
        <w:rPr>
          <w:rFonts w:ascii="Arial" w:eastAsiaTheme="minorHAnsi" w:hAnsi="Arial" w:cs="Arial"/>
          <w:sz w:val="20"/>
          <w:szCs w:val="20"/>
          <w:lang w:eastAsia="en-US"/>
        </w:rPr>
        <w:t>rs</w:t>
      </w:r>
      <w:r w:rsidRPr="00F548BD">
        <w:rPr>
          <w:rFonts w:ascii="Arial" w:eastAsiaTheme="minorHAnsi" w:hAnsi="Arial" w:cs="Arial"/>
          <w:sz w:val="20"/>
          <w:szCs w:val="20"/>
          <w:lang w:eastAsia="en-US"/>
        </w:rPr>
        <w:t>.mp.br</w:t>
      </w:r>
      <w:r w:rsidRPr="00F548BD">
        <w:rPr>
          <w:rFonts w:ascii="Arial" w:eastAsiaTheme="minorHAnsi" w:hAnsi="Arial" w:cs="Arial"/>
          <w:color w:val="000000"/>
          <w:sz w:val="20"/>
          <w:szCs w:val="20"/>
          <w:lang w:eastAsia="en-US"/>
        </w:rPr>
        <w:t xml:space="preserve">, telefone </w:t>
      </w:r>
      <w:r w:rsidR="007F5A75" w:rsidRPr="00F548BD">
        <w:rPr>
          <w:rFonts w:ascii="Arial" w:eastAsiaTheme="minorHAnsi" w:hAnsi="Arial" w:cs="Arial"/>
          <w:color w:val="000000"/>
          <w:sz w:val="20"/>
          <w:szCs w:val="20"/>
          <w:lang w:eastAsia="en-US"/>
        </w:rPr>
        <w:t>(</w:t>
      </w:r>
      <w:r w:rsidRPr="00F548BD">
        <w:rPr>
          <w:rFonts w:ascii="Arial" w:eastAsiaTheme="minorHAnsi" w:hAnsi="Arial" w:cs="Arial"/>
          <w:color w:val="000000"/>
          <w:sz w:val="20"/>
          <w:szCs w:val="20"/>
          <w:lang w:eastAsia="en-US"/>
        </w:rPr>
        <w:t>51</w:t>
      </w:r>
      <w:r w:rsidR="007F5A75" w:rsidRPr="00F548BD">
        <w:rPr>
          <w:rFonts w:ascii="Arial" w:eastAsiaTheme="minorHAnsi" w:hAnsi="Arial" w:cs="Arial"/>
          <w:color w:val="000000"/>
          <w:sz w:val="20"/>
          <w:szCs w:val="20"/>
          <w:lang w:eastAsia="en-US"/>
        </w:rPr>
        <w:t xml:space="preserve">) </w:t>
      </w:r>
      <w:r w:rsidRPr="00F548BD">
        <w:rPr>
          <w:rFonts w:ascii="Arial" w:eastAsiaTheme="minorHAnsi" w:hAnsi="Arial" w:cs="Arial"/>
          <w:color w:val="000000"/>
          <w:sz w:val="20"/>
          <w:szCs w:val="20"/>
          <w:lang w:eastAsia="en-US"/>
        </w:rPr>
        <w:t>3295-2090.</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b/>
          <w:color w:val="000000"/>
          <w:sz w:val="20"/>
          <w:szCs w:val="20"/>
          <w:lang w:eastAsia="en-US"/>
        </w:rPr>
        <w:t>7.4.2</w:t>
      </w:r>
      <w:r w:rsidRPr="00F548BD">
        <w:rPr>
          <w:rFonts w:ascii="Arial" w:eastAsiaTheme="minorHAnsi" w:hAnsi="Arial" w:cs="Arial"/>
          <w:color w:val="000000"/>
          <w:sz w:val="20"/>
          <w:szCs w:val="20"/>
          <w:lang w:eastAsia="en-US"/>
        </w:rPr>
        <w:t xml:space="preserve"> – O fiscal do contrato poderá convocar o representante da empresa para adoção de providências que devam ser cumpridas de imediato.</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b/>
          <w:color w:val="000000"/>
          <w:sz w:val="20"/>
          <w:szCs w:val="20"/>
          <w:lang w:eastAsia="en-US"/>
        </w:rPr>
        <w:t>7.4.3</w:t>
      </w:r>
      <w:r w:rsidRPr="00F548BD">
        <w:rPr>
          <w:rFonts w:ascii="Arial" w:eastAsiaTheme="minorHAnsi" w:hAnsi="Arial" w:cs="Arial"/>
          <w:color w:val="000000"/>
          <w:sz w:val="20"/>
          <w:szCs w:val="20"/>
          <w:lang w:eastAsia="en-US"/>
        </w:rPr>
        <w:t xml:space="preserve"> – Após a assinatura do contrato ou instrumento equivalente, o fiscal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b/>
          <w:color w:val="000000"/>
          <w:sz w:val="20"/>
          <w:szCs w:val="20"/>
          <w:lang w:eastAsia="en-US"/>
        </w:rPr>
        <w:lastRenderedPageBreak/>
        <w:t>7.4.4</w:t>
      </w:r>
      <w:r w:rsidRPr="00F548BD">
        <w:rPr>
          <w:rFonts w:ascii="Arial" w:eastAsiaTheme="minorHAnsi" w:hAnsi="Arial" w:cs="Arial"/>
          <w:color w:val="000000"/>
          <w:sz w:val="20"/>
          <w:szCs w:val="20"/>
          <w:lang w:eastAsia="en-US"/>
        </w:rPr>
        <w:t xml:space="preserve"> – O fiscal do contrato acompanhará a execução do contrato, e, entre outras funções definidas no Provimento nº 05/2023:</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color w:val="000000"/>
          <w:sz w:val="20"/>
          <w:szCs w:val="20"/>
          <w:lang w:eastAsia="en-US"/>
        </w:rPr>
        <w:t>a) verificará o cumprimento das condições estabelecidas no Termo de Referência e Contrato, de modo a assegurar os melhores resultados para a Administração;</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color w:val="000000"/>
          <w:sz w:val="20"/>
          <w:szCs w:val="20"/>
          <w:lang w:eastAsia="en-US"/>
        </w:rPr>
        <w:t>b) anotará no procedimento, na medida em que ocorrerem, todas as ocorrências relacionadas à execução do contrato, com a descrição do que for necessário para a regularização das faltas ou dos defeitos observados;</w:t>
      </w:r>
    </w:p>
    <w:p w:rsidR="00FF3948" w:rsidRPr="00F548BD"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color w:val="000000"/>
          <w:sz w:val="20"/>
          <w:szCs w:val="20"/>
          <w:lang w:eastAsia="en-US"/>
        </w:rPr>
        <w:t>c) emitirá notificações para a correção da execução do contrato, assim que identificada qualquer inexatidão ou irregularidade, determinando prazo para a correção;</w:t>
      </w:r>
    </w:p>
    <w:p w:rsidR="00FF3948" w:rsidRPr="00FC6F6B"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548BD">
        <w:rPr>
          <w:rFonts w:ascii="Arial" w:eastAsiaTheme="minorHAnsi" w:hAnsi="Arial" w:cs="Arial"/>
          <w:color w:val="000000"/>
          <w:sz w:val="20"/>
          <w:szCs w:val="20"/>
          <w:lang w:eastAsia="en-US"/>
        </w:rPr>
        <w:t>d) comunicará</w:t>
      </w:r>
      <w:r w:rsidRPr="00FC6F6B">
        <w:rPr>
          <w:rFonts w:ascii="Arial" w:eastAsiaTheme="minorHAnsi" w:hAnsi="Arial" w:cs="Arial"/>
          <w:color w:val="000000"/>
          <w:sz w:val="20"/>
          <w:szCs w:val="20"/>
          <w:lang w:eastAsia="en-US"/>
        </w:rPr>
        <w:t xml:space="preserve"> o gestor do contato, em tempo hábil, qualquer situação que ultrapasse sua competência ou que possam inviabilizar a execução do contrato nas datas aprazadas.</w:t>
      </w:r>
    </w:p>
    <w:p w:rsidR="00FF3948" w:rsidRPr="00FC6F6B" w:rsidRDefault="00FF3948"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7.4.5</w:t>
      </w:r>
      <w:r w:rsidRPr="00FC6F6B">
        <w:rPr>
          <w:rFonts w:ascii="Arial" w:eastAsiaTheme="minorHAnsi" w:hAnsi="Arial" w:cs="Arial"/>
          <w:color w:val="000000"/>
          <w:sz w:val="20"/>
          <w:szCs w:val="20"/>
          <w:lang w:eastAsia="en-US"/>
        </w:rPr>
        <w:t xml:space="preserve"> – Outras rotinas específicas relacionadas à execução contratual:</w:t>
      </w:r>
    </w:p>
    <w:p w:rsidR="00FF3948" w:rsidRPr="00FC6F6B" w:rsidRDefault="00015AF5"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Pr>
          <w:rFonts w:ascii="Arial" w:eastAsiaTheme="minorHAnsi" w:hAnsi="Arial" w:cs="Arial"/>
          <w:noProof/>
          <w:color w:val="000000"/>
          <w:sz w:val="20"/>
          <w:szCs w:val="20"/>
          <w:lang w:eastAsia="en-US"/>
        </w:rPr>
        <w:pict>
          <v:rect id="_x0000_s1071" style="position:absolute;left:0;text-align:left;margin-left:6.25pt;margin-top:.6pt;width:6.3pt;height:6.65pt;z-index:2516597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00]" strokecolor="#f2f2f2 [3041]" strokeweight="3pt">
            <v:shadow on="t" type="perspective" color="#7f7f7f [1601]" opacity=".5" offset="1pt" offset2="-1pt"/>
            <w10:wrap anchorx="margin"/>
          </v:rect>
        </w:pict>
      </w:r>
      <w:r w:rsidR="00FF3948" w:rsidRPr="00FC6F6B">
        <w:rPr>
          <w:rFonts w:ascii="Arial" w:eastAsiaTheme="minorHAnsi" w:hAnsi="Arial" w:cs="Arial"/>
          <w:color w:val="000000"/>
          <w:sz w:val="20"/>
          <w:szCs w:val="20"/>
          <w:lang w:eastAsia="en-US"/>
        </w:rPr>
        <w:t xml:space="preserve">Não </w:t>
      </w:r>
    </w:p>
    <w:p w:rsidR="00FF3948" w:rsidRPr="00FC6F6B" w:rsidRDefault="00015AF5" w:rsidP="009A4BEB">
      <w:pPr>
        <w:pStyle w:val="NormalWeb"/>
        <w:spacing w:before="120" w:beforeAutospacing="0" w:after="120" w:afterAutospacing="0" w:line="360" w:lineRule="auto"/>
        <w:ind w:left="567"/>
        <w:jc w:val="both"/>
        <w:rPr>
          <w:rFonts w:ascii="Arial" w:eastAsiaTheme="minorHAnsi" w:hAnsi="Arial" w:cs="Arial"/>
          <w:color w:val="000000"/>
          <w:sz w:val="20"/>
          <w:szCs w:val="20"/>
          <w:lang w:eastAsia="en-US"/>
        </w:rPr>
      </w:pPr>
      <w:r>
        <w:rPr>
          <w:rFonts w:ascii="Arial" w:eastAsiaTheme="minorHAnsi" w:hAnsi="Arial" w:cs="Arial"/>
          <w:noProof/>
          <w:color w:val="000000"/>
          <w:sz w:val="20"/>
          <w:szCs w:val="20"/>
          <w:lang w:eastAsia="en-US"/>
        </w:rPr>
        <w:pict>
          <v:rect id="_x0000_s1072" style="position:absolute;left:0;text-align:left;margin-left:6.85pt;margin-top:2.25pt;width:6.3pt;height:6.65pt;z-index:251660800;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756B4C">
        <w:rPr>
          <w:rFonts w:ascii="Arial" w:eastAsiaTheme="minorHAnsi" w:hAnsi="Arial" w:cs="Arial"/>
          <w:color w:val="000000"/>
          <w:sz w:val="20"/>
          <w:szCs w:val="20"/>
          <w:lang w:eastAsia="en-US"/>
        </w:rPr>
        <w:t>Sim</w:t>
      </w:r>
    </w:p>
    <w:p w:rsidR="00FF3948" w:rsidRPr="00FC6F6B" w:rsidRDefault="00FF3948" w:rsidP="009A4BEB">
      <w:pPr>
        <w:spacing w:before="120" w:after="120" w:line="360" w:lineRule="auto"/>
        <w:ind w:left="567"/>
        <w:jc w:val="both"/>
        <w:rPr>
          <w:rFonts w:ascii="Arial" w:hAnsi="Arial" w:cs="Arial"/>
          <w:color w:val="000000"/>
          <w:sz w:val="20"/>
          <w:szCs w:val="20"/>
        </w:rPr>
      </w:pPr>
      <w:r w:rsidRPr="00FC6F6B">
        <w:rPr>
          <w:rFonts w:ascii="Arial" w:hAnsi="Arial" w:cs="Arial"/>
          <w:b/>
          <w:color w:val="000000"/>
          <w:sz w:val="20"/>
          <w:szCs w:val="20"/>
        </w:rPr>
        <w:t>7.5</w:t>
      </w:r>
      <w:r w:rsidRPr="00FC6F6B">
        <w:rPr>
          <w:rFonts w:ascii="Arial" w:hAnsi="Arial" w:cs="Arial"/>
          <w:color w:val="000000"/>
          <w:sz w:val="20"/>
          <w:szCs w:val="20"/>
        </w:rPr>
        <w:t xml:space="preserve"> –</w:t>
      </w:r>
      <w:r w:rsidRPr="00FC6F6B">
        <w:rPr>
          <w:rFonts w:ascii="Arial" w:hAnsi="Arial" w:cs="Arial"/>
          <w:sz w:val="20"/>
          <w:szCs w:val="20"/>
        </w:rPr>
        <w:t xml:space="preserve"> Obrigações gerais</w:t>
      </w:r>
      <w:r w:rsidR="00336906">
        <w:rPr>
          <w:rFonts w:ascii="Arial" w:hAnsi="Arial" w:cs="Arial"/>
          <w:sz w:val="20"/>
          <w:szCs w:val="20"/>
        </w:rPr>
        <w:t xml:space="preserve"> do contratado</w:t>
      </w:r>
      <w:r w:rsidRPr="00FC6F6B">
        <w:rPr>
          <w:rFonts w:ascii="Arial" w:hAnsi="Arial" w:cs="Arial"/>
          <w:sz w:val="20"/>
          <w:szCs w:val="20"/>
        </w:rPr>
        <w:t>:</w:t>
      </w:r>
    </w:p>
    <w:p w:rsidR="00FF3948" w:rsidRPr="00FC6F6B" w:rsidRDefault="00FF3948" w:rsidP="009A4BEB">
      <w:pPr>
        <w:spacing w:before="120" w:after="120" w:line="360" w:lineRule="auto"/>
        <w:ind w:left="567"/>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a) entregar o objeto da contratação na forma ajustada e de acordo com as especificações do Termo de Referência;</w:t>
      </w:r>
    </w:p>
    <w:p w:rsidR="00FF3948" w:rsidRPr="00FC6F6B" w:rsidRDefault="00FF3948" w:rsidP="009A4BEB">
      <w:pPr>
        <w:spacing w:before="120" w:after="120" w:line="360" w:lineRule="auto"/>
        <w:ind w:left="567"/>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b) manter, durante toda a vigência do contrato, em compatibilidade com as obrigações assumidas, as condições de habilitação e qualificação exigidas na licitação, comunicando imediatamente ao CONTRATANTE</w:t>
      </w:r>
      <w:r w:rsidRPr="00FC6F6B">
        <w:rPr>
          <w:rFonts w:ascii="Arial" w:eastAsia="Times New Roman" w:hAnsi="Arial" w:cs="Arial"/>
          <w:b/>
          <w:bCs/>
          <w:sz w:val="20"/>
          <w:szCs w:val="20"/>
          <w:lang w:eastAsia="pt-BR"/>
        </w:rPr>
        <w:t xml:space="preserve"> </w:t>
      </w:r>
      <w:r w:rsidRPr="00FC6F6B">
        <w:rPr>
          <w:rFonts w:ascii="Arial" w:eastAsia="Times New Roman" w:hAnsi="Arial" w:cs="Arial"/>
          <w:sz w:val="20"/>
          <w:szCs w:val="20"/>
          <w:lang w:eastAsia="pt-BR"/>
        </w:rPr>
        <w:t>toda e qualquer alteração que venha a ocorrer em relação a essas exigências;</w:t>
      </w:r>
    </w:p>
    <w:p w:rsidR="00FF3948" w:rsidRPr="00FC6F6B" w:rsidRDefault="00FF3948" w:rsidP="009A4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sz w:val="20"/>
          <w:szCs w:val="20"/>
        </w:rPr>
      </w:pPr>
      <w:r w:rsidRPr="00FC6F6B">
        <w:rPr>
          <w:rFonts w:ascii="Arial" w:eastAsia="Times New Roman" w:hAnsi="Arial" w:cs="Arial"/>
          <w:sz w:val="20"/>
          <w:szCs w:val="20"/>
        </w:rPr>
        <w:t>c) assumir inteira responsabilidade pelas obrigações trabalhistas, previdenciárias, fiscais e comerciais decorrentes da execução do ajuste;</w:t>
      </w:r>
    </w:p>
    <w:p w:rsidR="00FF3948" w:rsidRPr="00FC6F6B" w:rsidRDefault="00FF3948" w:rsidP="009A4BEB">
      <w:pPr>
        <w:spacing w:before="120" w:after="120" w:line="360" w:lineRule="auto"/>
        <w:ind w:left="567"/>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 xml:space="preserve">d) apresentar durante a execução do contrato, se solicitado, documentos que comprovem </w:t>
      </w:r>
      <w:proofErr w:type="gramStart"/>
      <w:r w:rsidRPr="00FC6F6B">
        <w:rPr>
          <w:rFonts w:ascii="Arial" w:eastAsia="Times New Roman" w:hAnsi="Arial" w:cs="Arial"/>
          <w:sz w:val="20"/>
          <w:szCs w:val="20"/>
          <w:lang w:eastAsia="pt-BR"/>
        </w:rPr>
        <w:t>estar cumprindo a legislação em vigor pertinente ao objeto e às obrigações assumidas, bem como encargos sociais, trabalhistas, previdenciários</w:t>
      </w:r>
      <w:proofErr w:type="gramEnd"/>
      <w:r w:rsidRPr="00FC6F6B">
        <w:rPr>
          <w:rFonts w:ascii="Arial" w:eastAsia="Times New Roman" w:hAnsi="Arial" w:cs="Arial"/>
          <w:sz w:val="20"/>
          <w:szCs w:val="20"/>
          <w:lang w:eastAsia="pt-BR"/>
        </w:rPr>
        <w:t>, tributários, fiscais e comerciais;</w:t>
      </w:r>
    </w:p>
    <w:p w:rsidR="00FF3948" w:rsidRPr="00FC6F6B" w:rsidRDefault="00FF3948" w:rsidP="009A4BEB">
      <w:pPr>
        <w:spacing w:before="120" w:after="120" w:line="360" w:lineRule="auto"/>
        <w:ind w:left="567"/>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e) permitir a fiscalização pelo CONTRATANTE e atender às determinações regulares emitidas pelo fiscal, gestor do contrato ou autoridade superior;</w:t>
      </w:r>
    </w:p>
    <w:p w:rsidR="00FF3948" w:rsidRPr="00FC6F6B" w:rsidRDefault="00FF3948" w:rsidP="009A4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sz w:val="20"/>
          <w:szCs w:val="20"/>
        </w:rPr>
      </w:pPr>
      <w:r w:rsidRPr="00FC6F6B">
        <w:rPr>
          <w:rFonts w:ascii="Arial" w:eastAsia="Times New Roman" w:hAnsi="Arial" w:cs="Arial"/>
          <w:sz w:val="20"/>
          <w:szCs w:val="20"/>
        </w:rPr>
        <w:t>f) responsabilizar-se pelos danos causados diretamente à Administração ou a terceiros, decorrentes de sua culpa ou dolo na execução do contrato, não excluindo ou reduzindo essa responsabilidade a fiscalização ou o acompanhamento pelo contratante;</w:t>
      </w:r>
    </w:p>
    <w:p w:rsidR="00FF3948" w:rsidRPr="00FC6F6B" w:rsidRDefault="00FF3948" w:rsidP="009A4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sz w:val="20"/>
          <w:szCs w:val="20"/>
        </w:rPr>
      </w:pPr>
      <w:r w:rsidRPr="00FC6F6B">
        <w:rPr>
          <w:rFonts w:ascii="Arial" w:eastAsia="Times New Roman" w:hAnsi="Arial" w:cs="Arial"/>
          <w:sz w:val="20"/>
          <w:szCs w:val="20"/>
        </w:rPr>
        <w:t>g) não transferir a outrem, no todo ou em parte, os compromissos avençados;</w:t>
      </w:r>
    </w:p>
    <w:p w:rsidR="00FF3948" w:rsidRDefault="00FF3948" w:rsidP="009A4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sz w:val="20"/>
          <w:szCs w:val="20"/>
        </w:rPr>
      </w:pPr>
      <w:r w:rsidRPr="00FC6F6B">
        <w:rPr>
          <w:rFonts w:ascii="Arial" w:eastAsia="Times New Roman" w:hAnsi="Arial" w:cs="Arial"/>
          <w:sz w:val="20"/>
          <w:szCs w:val="20"/>
        </w:rPr>
        <w:t>h) manter atualizado o contrato social, bem como seus dados, especialmente endereço, telefone e email, durante toda a vigência do ajuste, devendo comunicar imediatamente qualquer alteração;</w:t>
      </w:r>
    </w:p>
    <w:p w:rsidR="00336906" w:rsidRPr="00FC6F6B" w:rsidRDefault="00336906" w:rsidP="009A4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sz w:val="20"/>
          <w:szCs w:val="20"/>
        </w:rPr>
      </w:pPr>
      <w:r>
        <w:rPr>
          <w:rFonts w:ascii="Arial" w:eastAsia="Times New Roman" w:hAnsi="Arial" w:cs="Arial"/>
          <w:sz w:val="20"/>
          <w:szCs w:val="20"/>
        </w:rPr>
        <w:t>i) manter preposto no local do serviço, aceito pela Administração;</w:t>
      </w:r>
    </w:p>
    <w:p w:rsidR="00FF3948" w:rsidRPr="00FC6F6B" w:rsidRDefault="00336906" w:rsidP="009A4BEB">
      <w:pPr>
        <w:spacing w:before="120" w:after="120" w:line="360" w:lineRule="auto"/>
        <w:ind w:left="567"/>
        <w:jc w:val="both"/>
        <w:rPr>
          <w:rFonts w:ascii="Arial" w:eastAsia="Times New Roman" w:hAnsi="Arial" w:cs="Arial"/>
          <w:sz w:val="20"/>
          <w:szCs w:val="20"/>
          <w:lang w:eastAsia="pt-BR"/>
        </w:rPr>
      </w:pPr>
      <w:r>
        <w:rPr>
          <w:rFonts w:ascii="Arial" w:eastAsia="Times New Roman" w:hAnsi="Arial" w:cs="Arial"/>
          <w:sz w:val="20"/>
          <w:szCs w:val="20"/>
          <w:lang w:eastAsia="pt-BR"/>
        </w:rPr>
        <w:lastRenderedPageBreak/>
        <w:t>j</w:t>
      </w:r>
      <w:r w:rsidR="00FF3948" w:rsidRPr="00FC6F6B">
        <w:rPr>
          <w:rFonts w:ascii="Arial" w:eastAsia="Times New Roman" w:hAnsi="Arial" w:cs="Arial"/>
          <w:sz w:val="20"/>
          <w:szCs w:val="20"/>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FF3948" w:rsidRPr="00FC6F6B" w:rsidRDefault="00336906" w:rsidP="009A4BEB">
      <w:pPr>
        <w:spacing w:before="120" w:after="120" w:line="360" w:lineRule="auto"/>
        <w:ind w:left="567"/>
        <w:jc w:val="both"/>
        <w:rPr>
          <w:rFonts w:ascii="Arial" w:eastAsia="Times New Roman" w:hAnsi="Arial" w:cs="Arial"/>
          <w:sz w:val="20"/>
          <w:szCs w:val="20"/>
          <w:lang w:eastAsia="pt-BR"/>
        </w:rPr>
      </w:pPr>
      <w:r>
        <w:rPr>
          <w:rFonts w:ascii="Arial" w:eastAsia="Times New Roman" w:hAnsi="Arial" w:cs="Arial"/>
          <w:sz w:val="20"/>
          <w:szCs w:val="20"/>
          <w:lang w:eastAsia="pt-BR"/>
        </w:rPr>
        <w:t>k</w:t>
      </w:r>
      <w:r w:rsidR="00FF3948" w:rsidRPr="00FC6F6B">
        <w:rPr>
          <w:rFonts w:ascii="Arial" w:eastAsia="Times New Roman" w:hAnsi="Arial" w:cs="Arial"/>
          <w:sz w:val="20"/>
          <w:szCs w:val="20"/>
          <w:lang w:eastAsia="pt-BR"/>
        </w:rPr>
        <w:t xml:space="preserve">) comprovar a reserva de cargos a que se refere </w:t>
      </w:r>
      <w:r w:rsidR="00D94D49" w:rsidRPr="00FC6F6B">
        <w:rPr>
          <w:rFonts w:ascii="Arial" w:eastAsia="Times New Roman" w:hAnsi="Arial" w:cs="Arial"/>
          <w:sz w:val="20"/>
          <w:szCs w:val="20"/>
          <w:lang w:eastAsia="pt-BR"/>
        </w:rPr>
        <w:t>à</w:t>
      </w:r>
      <w:r w:rsidR="00FF3948" w:rsidRPr="00FC6F6B">
        <w:rPr>
          <w:rFonts w:ascii="Arial" w:eastAsia="Times New Roman" w:hAnsi="Arial" w:cs="Arial"/>
          <w:sz w:val="20"/>
          <w:szCs w:val="20"/>
          <w:lang w:eastAsia="pt-BR"/>
        </w:rPr>
        <w:t xml:space="preserve"> cláusula acima, no prazo fixado pelo fiscal do contrato, com a indicação dos empregados que preencheram as referidas vagas (art. 116, parágrafo único, da Lei n.º 14.133, de 2021);</w:t>
      </w:r>
    </w:p>
    <w:p w:rsidR="00FF3948" w:rsidRPr="00FC6F6B" w:rsidRDefault="00336906" w:rsidP="009A4BEB">
      <w:pPr>
        <w:spacing w:before="120" w:after="120" w:line="360" w:lineRule="auto"/>
        <w:ind w:left="567"/>
        <w:jc w:val="both"/>
        <w:rPr>
          <w:rFonts w:ascii="Arial" w:eastAsia="Times New Roman" w:hAnsi="Arial" w:cs="Arial"/>
          <w:sz w:val="20"/>
          <w:szCs w:val="20"/>
          <w:lang w:eastAsia="pt-BR"/>
        </w:rPr>
      </w:pPr>
      <w:r>
        <w:rPr>
          <w:rFonts w:ascii="Arial" w:eastAsia="Times New Roman" w:hAnsi="Arial" w:cs="Arial"/>
          <w:sz w:val="20"/>
          <w:szCs w:val="20"/>
          <w:lang w:eastAsia="pt-BR"/>
        </w:rPr>
        <w:t>l</w:t>
      </w:r>
      <w:r w:rsidR="00FF3948" w:rsidRPr="00FC6F6B">
        <w:rPr>
          <w:rFonts w:ascii="Arial" w:eastAsia="Times New Roman" w:hAnsi="Arial" w:cs="Arial"/>
          <w:sz w:val="20"/>
          <w:szCs w:val="20"/>
          <w:lang w:eastAsia="pt-BR"/>
        </w:rPr>
        <w:t>) guardar sigilo sobre todas as informações obtidas em decorrência do cumprimento do contrato;</w:t>
      </w:r>
    </w:p>
    <w:p w:rsidR="00FF3948" w:rsidRPr="002E719B" w:rsidRDefault="00336906" w:rsidP="009A4BEB">
      <w:pPr>
        <w:spacing w:before="120" w:after="120" w:line="360" w:lineRule="auto"/>
        <w:ind w:left="567"/>
        <w:jc w:val="both"/>
        <w:rPr>
          <w:rFonts w:ascii="Arial" w:eastAsia="Times New Roman" w:hAnsi="Arial" w:cs="Arial"/>
          <w:sz w:val="20"/>
          <w:szCs w:val="20"/>
          <w:lang w:eastAsia="pt-BR"/>
        </w:rPr>
      </w:pPr>
      <w:r>
        <w:rPr>
          <w:rFonts w:ascii="Arial" w:eastAsia="Times New Roman" w:hAnsi="Arial" w:cs="Arial"/>
          <w:sz w:val="20"/>
          <w:szCs w:val="20"/>
          <w:lang w:eastAsia="pt-BR"/>
        </w:rPr>
        <w:t>m</w:t>
      </w:r>
      <w:r w:rsidR="00FF3948" w:rsidRPr="00FC6F6B">
        <w:rPr>
          <w:rFonts w:ascii="Arial" w:eastAsia="Times New Roman" w:hAnsi="Arial" w:cs="Arial"/>
          <w:sz w:val="20"/>
          <w:szCs w:val="20"/>
          <w:lang w:eastAsia="pt-BR"/>
        </w:rPr>
        <w:t xml:space="preserve">)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w:t>
      </w:r>
      <w:r w:rsidR="00FF3948" w:rsidRPr="002E719B">
        <w:rPr>
          <w:rFonts w:ascii="Arial" w:eastAsia="Times New Roman" w:hAnsi="Arial" w:cs="Arial"/>
          <w:sz w:val="20"/>
          <w:szCs w:val="20"/>
          <w:lang w:eastAsia="pt-BR"/>
        </w:rPr>
        <w:t>exceto quando ocorrer algum dos eventos arrolados no art. 124, II, d, da Lei nº 14.133, de 2021.</w:t>
      </w:r>
    </w:p>
    <w:p w:rsidR="00FF3948" w:rsidRPr="002E719B" w:rsidRDefault="00336906" w:rsidP="009A4BEB">
      <w:pPr>
        <w:pStyle w:val="NormalWeb"/>
        <w:spacing w:before="0" w:beforeAutospacing="0" w:after="120" w:afterAutospacing="0" w:line="360" w:lineRule="auto"/>
        <w:ind w:left="567"/>
        <w:jc w:val="both"/>
        <w:rPr>
          <w:rFonts w:ascii="Arial" w:hAnsi="Arial" w:cs="Arial"/>
          <w:sz w:val="20"/>
          <w:szCs w:val="20"/>
        </w:rPr>
      </w:pPr>
      <w:r>
        <w:rPr>
          <w:rFonts w:ascii="Arial" w:hAnsi="Arial" w:cs="Arial"/>
          <w:sz w:val="20"/>
          <w:szCs w:val="20"/>
        </w:rPr>
        <w:t>n</w:t>
      </w:r>
      <w:r w:rsidR="00FF3948" w:rsidRPr="002E719B">
        <w:rPr>
          <w:rFonts w:ascii="Arial" w:hAnsi="Arial" w:cs="Arial"/>
          <w:sz w:val="20"/>
          <w:szCs w:val="20"/>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FF3948" w:rsidRPr="002E719B" w:rsidRDefault="00336906" w:rsidP="009A4BEB">
      <w:pPr>
        <w:pStyle w:val="NormalWeb"/>
        <w:spacing w:before="0" w:beforeAutospacing="0" w:after="0" w:afterAutospacing="0" w:line="360" w:lineRule="auto"/>
        <w:ind w:left="567"/>
        <w:jc w:val="both"/>
        <w:rPr>
          <w:rFonts w:ascii="Arial" w:hAnsi="Arial" w:cs="Arial"/>
          <w:sz w:val="20"/>
          <w:szCs w:val="20"/>
        </w:rPr>
      </w:pPr>
      <w:r>
        <w:rPr>
          <w:rFonts w:ascii="Arial" w:hAnsi="Arial" w:cs="Arial"/>
          <w:sz w:val="20"/>
          <w:szCs w:val="20"/>
        </w:rPr>
        <w:t>o</w:t>
      </w:r>
      <w:r w:rsidR="00FF3948" w:rsidRPr="002E719B">
        <w:rPr>
          <w:rFonts w:ascii="Arial" w:hAnsi="Arial" w:cs="Arial"/>
          <w:sz w:val="20"/>
          <w:szCs w:val="20"/>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FF3948" w:rsidRPr="002E719B" w:rsidRDefault="00FF3948" w:rsidP="009A4BEB">
      <w:pPr>
        <w:spacing w:before="120" w:after="120" w:line="360" w:lineRule="auto"/>
        <w:ind w:left="567"/>
        <w:jc w:val="both"/>
        <w:rPr>
          <w:rFonts w:ascii="Arial" w:hAnsi="Arial" w:cs="Arial"/>
          <w:sz w:val="20"/>
          <w:szCs w:val="20"/>
        </w:rPr>
      </w:pPr>
      <w:r w:rsidRPr="002E719B">
        <w:rPr>
          <w:rFonts w:ascii="Arial" w:hAnsi="Arial" w:cs="Arial"/>
          <w:b/>
          <w:sz w:val="20"/>
          <w:szCs w:val="20"/>
        </w:rPr>
        <w:t>7.</w:t>
      </w:r>
      <w:r w:rsidR="00F548BD">
        <w:rPr>
          <w:rFonts w:ascii="Arial" w:hAnsi="Arial" w:cs="Arial"/>
          <w:b/>
          <w:sz w:val="20"/>
          <w:szCs w:val="20"/>
        </w:rPr>
        <w:t>6</w:t>
      </w:r>
      <w:r w:rsidRPr="002E719B">
        <w:rPr>
          <w:rFonts w:ascii="Arial" w:hAnsi="Arial" w:cs="Arial"/>
          <w:sz w:val="20"/>
          <w:szCs w:val="20"/>
        </w:rPr>
        <w:t xml:space="preserve"> – Sanções:</w:t>
      </w:r>
    </w:p>
    <w:p w:rsidR="00FF3948" w:rsidRPr="002E719B" w:rsidRDefault="00FF3948" w:rsidP="009A4BEB">
      <w:pPr>
        <w:spacing w:before="120" w:after="120" w:line="360" w:lineRule="auto"/>
        <w:ind w:left="567"/>
        <w:jc w:val="both"/>
        <w:rPr>
          <w:rFonts w:ascii="Arial" w:hAnsi="Arial" w:cs="Arial"/>
          <w:sz w:val="20"/>
          <w:szCs w:val="20"/>
        </w:rPr>
      </w:pPr>
      <w:r w:rsidRPr="002E719B">
        <w:rPr>
          <w:rFonts w:ascii="Arial" w:hAnsi="Arial" w:cs="Arial"/>
          <w:b/>
          <w:sz w:val="20"/>
          <w:szCs w:val="20"/>
        </w:rPr>
        <w:t>7.</w:t>
      </w:r>
      <w:r w:rsidR="00F548BD">
        <w:rPr>
          <w:rFonts w:ascii="Arial" w:hAnsi="Arial" w:cs="Arial"/>
          <w:b/>
          <w:sz w:val="20"/>
          <w:szCs w:val="20"/>
        </w:rPr>
        <w:t>6</w:t>
      </w:r>
      <w:r w:rsidRPr="002E719B">
        <w:rPr>
          <w:rFonts w:ascii="Arial" w:hAnsi="Arial" w:cs="Arial"/>
          <w:b/>
          <w:sz w:val="20"/>
          <w:szCs w:val="20"/>
        </w:rPr>
        <w:t>.1</w:t>
      </w:r>
      <w:r w:rsidRPr="002E719B">
        <w:rPr>
          <w:rFonts w:ascii="Arial" w:hAnsi="Arial" w:cs="Arial"/>
          <w:sz w:val="20"/>
          <w:szCs w:val="20"/>
        </w:rPr>
        <w:t xml:space="preserve"> – Poderão ser aplicadas sanções de natureza moratória e punitiva diante do não cumprimento das cláusulas contratuais:</w:t>
      </w:r>
    </w:p>
    <w:p w:rsidR="00FF3948" w:rsidRPr="002E719B" w:rsidRDefault="00FF3948" w:rsidP="009A4BEB">
      <w:pPr>
        <w:spacing w:before="120" w:after="120" w:line="360" w:lineRule="auto"/>
        <w:ind w:left="567"/>
        <w:jc w:val="both"/>
        <w:rPr>
          <w:rFonts w:ascii="Arial" w:hAnsi="Arial" w:cs="Arial"/>
          <w:color w:val="000000" w:themeColor="text1"/>
          <w:sz w:val="20"/>
          <w:szCs w:val="20"/>
        </w:rPr>
      </w:pPr>
      <w:r w:rsidRPr="002E719B">
        <w:rPr>
          <w:rFonts w:ascii="Arial" w:hAnsi="Arial" w:cs="Arial"/>
          <w:sz w:val="20"/>
          <w:szCs w:val="20"/>
        </w:rPr>
        <w:t xml:space="preserve">a) multa por atraso: 0,5% sobre </w:t>
      </w:r>
      <w:r w:rsidR="00336906">
        <w:rPr>
          <w:rFonts w:ascii="Arial" w:hAnsi="Arial" w:cs="Arial"/>
          <w:sz w:val="20"/>
          <w:szCs w:val="20"/>
        </w:rPr>
        <w:t>a parcela inadimplida</w:t>
      </w:r>
      <w:r w:rsidRPr="002E719B">
        <w:rPr>
          <w:rFonts w:ascii="Arial" w:hAnsi="Arial" w:cs="Arial"/>
          <w:color w:val="FF0000"/>
          <w:sz w:val="20"/>
          <w:szCs w:val="20"/>
        </w:rPr>
        <w:t xml:space="preserve"> </w:t>
      </w:r>
      <w:r w:rsidRPr="002E719B">
        <w:rPr>
          <w:rFonts w:ascii="Arial" w:hAnsi="Arial" w:cs="Arial"/>
          <w:color w:val="000000" w:themeColor="text1"/>
          <w:sz w:val="20"/>
          <w:szCs w:val="20"/>
        </w:rPr>
        <w:t>por dia de atraso, no máximo de 20 dias;</w:t>
      </w:r>
    </w:p>
    <w:p w:rsidR="00FF3948" w:rsidRPr="002E719B" w:rsidRDefault="00FF3948" w:rsidP="009A4BEB">
      <w:pPr>
        <w:spacing w:before="120" w:after="120" w:line="360" w:lineRule="auto"/>
        <w:ind w:left="567"/>
        <w:jc w:val="both"/>
        <w:rPr>
          <w:rFonts w:ascii="Arial" w:hAnsi="Arial" w:cs="Arial"/>
          <w:color w:val="000000" w:themeColor="text1"/>
          <w:sz w:val="20"/>
          <w:szCs w:val="20"/>
        </w:rPr>
      </w:pPr>
      <w:r w:rsidRPr="002E719B">
        <w:rPr>
          <w:rFonts w:ascii="Arial" w:hAnsi="Arial" w:cs="Arial"/>
          <w:color w:val="000000" w:themeColor="text1"/>
          <w:sz w:val="20"/>
          <w:szCs w:val="20"/>
        </w:rPr>
        <w:t>b) advertência</w:t>
      </w:r>
    </w:p>
    <w:p w:rsidR="00FF3948" w:rsidRPr="002E719B" w:rsidRDefault="00FF3948" w:rsidP="009A4BEB">
      <w:pPr>
        <w:spacing w:before="120" w:after="120" w:line="360" w:lineRule="auto"/>
        <w:ind w:left="567"/>
        <w:jc w:val="both"/>
        <w:rPr>
          <w:rFonts w:ascii="Arial" w:hAnsi="Arial" w:cs="Arial"/>
          <w:color w:val="000000" w:themeColor="text1"/>
          <w:sz w:val="20"/>
          <w:szCs w:val="20"/>
        </w:rPr>
      </w:pPr>
      <w:r w:rsidRPr="002E719B">
        <w:rPr>
          <w:rFonts w:ascii="Arial" w:hAnsi="Arial" w:cs="Arial"/>
          <w:color w:val="000000" w:themeColor="text1"/>
          <w:sz w:val="20"/>
          <w:szCs w:val="20"/>
        </w:rPr>
        <w:t>c) multa compensatória: 10% sobre o valor total do contrato;</w:t>
      </w:r>
    </w:p>
    <w:p w:rsidR="00FF3948" w:rsidRPr="002E719B" w:rsidRDefault="00FF3948" w:rsidP="009A4BEB">
      <w:pPr>
        <w:spacing w:before="120" w:after="120" w:line="360" w:lineRule="auto"/>
        <w:ind w:left="567"/>
        <w:jc w:val="both"/>
        <w:rPr>
          <w:rFonts w:ascii="Arial" w:hAnsi="Arial" w:cs="Arial"/>
          <w:color w:val="000000" w:themeColor="text1"/>
          <w:sz w:val="20"/>
          <w:szCs w:val="20"/>
        </w:rPr>
      </w:pPr>
      <w:r w:rsidRPr="002E719B">
        <w:rPr>
          <w:rFonts w:ascii="Arial" w:hAnsi="Arial" w:cs="Arial"/>
          <w:color w:val="000000" w:themeColor="text1"/>
          <w:sz w:val="20"/>
          <w:szCs w:val="20"/>
        </w:rPr>
        <w:t>d) i</w:t>
      </w:r>
      <w:r w:rsidRPr="002E719B">
        <w:rPr>
          <w:rFonts w:ascii="Arial" w:hAnsi="Arial" w:cs="Arial"/>
          <w:sz w:val="20"/>
          <w:szCs w:val="20"/>
        </w:rPr>
        <w:t>mpedimento de licitar e contratar por até 03 (três) anos;</w:t>
      </w:r>
    </w:p>
    <w:p w:rsidR="00FF3948" w:rsidRPr="002E719B" w:rsidRDefault="00FF3948" w:rsidP="009A4BEB">
      <w:pPr>
        <w:pStyle w:val="NormalWeb"/>
        <w:spacing w:before="120" w:beforeAutospacing="0" w:after="120" w:afterAutospacing="0" w:line="360" w:lineRule="auto"/>
        <w:ind w:left="567"/>
        <w:jc w:val="both"/>
        <w:rPr>
          <w:rFonts w:ascii="Arial" w:hAnsi="Arial" w:cs="Arial"/>
          <w:sz w:val="20"/>
          <w:szCs w:val="20"/>
        </w:rPr>
      </w:pPr>
      <w:r w:rsidRPr="002E719B">
        <w:rPr>
          <w:rFonts w:ascii="Arial" w:hAnsi="Arial" w:cs="Arial"/>
          <w:sz w:val="20"/>
          <w:szCs w:val="20"/>
        </w:rPr>
        <w:t>e) declaração de inidoneidade para licitar ou contratar com a Administração Pública.</w:t>
      </w:r>
    </w:p>
    <w:p w:rsidR="00FF3948" w:rsidRPr="002E719B" w:rsidRDefault="00FF3948" w:rsidP="009A4BEB">
      <w:pPr>
        <w:spacing w:before="120" w:after="120" w:line="360" w:lineRule="auto"/>
        <w:ind w:left="567"/>
        <w:jc w:val="both"/>
        <w:rPr>
          <w:rFonts w:ascii="Arial" w:hAnsi="Arial" w:cs="Arial"/>
          <w:sz w:val="20"/>
          <w:szCs w:val="20"/>
        </w:rPr>
      </w:pPr>
      <w:r w:rsidRPr="002E719B">
        <w:rPr>
          <w:rFonts w:ascii="Arial" w:hAnsi="Arial" w:cs="Arial"/>
          <w:b/>
          <w:sz w:val="20"/>
          <w:szCs w:val="20"/>
        </w:rPr>
        <w:t>7.</w:t>
      </w:r>
      <w:r w:rsidR="00F548BD">
        <w:rPr>
          <w:rFonts w:ascii="Arial" w:hAnsi="Arial" w:cs="Arial"/>
          <w:b/>
          <w:sz w:val="20"/>
          <w:szCs w:val="20"/>
        </w:rPr>
        <w:t>6</w:t>
      </w:r>
      <w:r w:rsidRPr="002E719B">
        <w:rPr>
          <w:rFonts w:ascii="Arial" w:hAnsi="Arial" w:cs="Arial"/>
          <w:b/>
          <w:sz w:val="20"/>
          <w:szCs w:val="20"/>
        </w:rPr>
        <w:t>.2</w:t>
      </w:r>
      <w:r w:rsidRPr="002E719B">
        <w:rPr>
          <w:rFonts w:ascii="Arial" w:hAnsi="Arial" w:cs="Arial"/>
          <w:sz w:val="20"/>
          <w:szCs w:val="20"/>
        </w:rPr>
        <w:t xml:space="preserve"> – Sanções específicas:</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71" o:spid="_x0000_s1073" style="position:absolute;left:0;text-align:left;margin-left:6.3pt;margin-top:1.2pt;width:6.3pt;height:6.65pt;z-index:2516618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Não existem sanções específicas vinculadas ao objeto.</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lastRenderedPageBreak/>
        <w:pict>
          <v:rect id="Retângulo 72" o:spid="_x0000_s1074" style="position:absolute;left:0;text-align:left;margin-left:6.3pt;margin-top:1.65pt;width:6.3pt;height:6.65pt;z-index:2516628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FF3948" w:rsidRPr="002E719B">
        <w:rPr>
          <w:rFonts w:ascii="Arial" w:hAnsi="Arial" w:cs="Arial"/>
          <w:sz w:val="20"/>
          <w:szCs w:val="20"/>
        </w:rPr>
        <w:t>Existem sanções específicas vinculadas ao objeto:</w:t>
      </w:r>
    </w:p>
    <w:p w:rsidR="00FF3948" w:rsidRPr="002E719B" w:rsidRDefault="00FF3948" w:rsidP="009A4BEB">
      <w:pPr>
        <w:spacing w:before="120" w:after="120" w:line="360" w:lineRule="auto"/>
        <w:ind w:left="567"/>
        <w:jc w:val="both"/>
        <w:rPr>
          <w:rFonts w:ascii="Arial" w:hAnsi="Arial" w:cs="Arial"/>
          <w:color w:val="000000" w:themeColor="text1"/>
          <w:sz w:val="20"/>
          <w:szCs w:val="20"/>
        </w:rPr>
      </w:pPr>
      <w:r w:rsidRPr="002E719B">
        <w:rPr>
          <w:rFonts w:ascii="Arial" w:hAnsi="Arial" w:cs="Arial"/>
          <w:b/>
          <w:color w:val="000000" w:themeColor="text1"/>
          <w:sz w:val="20"/>
          <w:szCs w:val="20"/>
        </w:rPr>
        <w:t>7.</w:t>
      </w:r>
      <w:r w:rsidR="00F548BD">
        <w:rPr>
          <w:rFonts w:ascii="Arial" w:hAnsi="Arial" w:cs="Arial"/>
          <w:b/>
          <w:color w:val="000000" w:themeColor="text1"/>
          <w:sz w:val="20"/>
          <w:szCs w:val="20"/>
        </w:rPr>
        <w:t>6</w:t>
      </w:r>
      <w:r w:rsidRPr="002E719B">
        <w:rPr>
          <w:rFonts w:ascii="Arial" w:hAnsi="Arial" w:cs="Arial"/>
          <w:b/>
          <w:color w:val="000000" w:themeColor="text1"/>
          <w:sz w:val="20"/>
          <w:szCs w:val="20"/>
        </w:rPr>
        <w:t>.3</w:t>
      </w:r>
      <w:r w:rsidRPr="002E719B">
        <w:rPr>
          <w:rFonts w:ascii="Arial" w:hAnsi="Arial" w:cs="Arial"/>
          <w:color w:val="000000" w:themeColor="text1"/>
          <w:sz w:val="20"/>
          <w:szCs w:val="20"/>
        </w:rPr>
        <w:t xml:space="preserve"> – A multa poderá ser aplicada isolada ou cumulativamente, limitada a 30% (trinta por cento).</w:t>
      </w:r>
    </w:p>
    <w:p w:rsidR="00FF3948" w:rsidRPr="002E719B" w:rsidRDefault="00FF3948" w:rsidP="009A4BEB">
      <w:pPr>
        <w:spacing w:before="120" w:after="120" w:line="360" w:lineRule="auto"/>
        <w:ind w:left="567"/>
        <w:jc w:val="both"/>
        <w:rPr>
          <w:rFonts w:ascii="Arial" w:hAnsi="Arial" w:cs="Arial"/>
          <w:b/>
          <w:iCs/>
          <w:sz w:val="20"/>
          <w:szCs w:val="20"/>
        </w:rPr>
      </w:pPr>
    </w:p>
    <w:p w:rsidR="00FF3948" w:rsidRPr="002E719B" w:rsidRDefault="00FF3948" w:rsidP="009A4BEB">
      <w:pPr>
        <w:spacing w:before="120" w:after="120" w:line="360" w:lineRule="auto"/>
        <w:ind w:left="567"/>
        <w:jc w:val="both"/>
        <w:rPr>
          <w:rFonts w:ascii="Arial" w:hAnsi="Arial" w:cs="Arial"/>
          <w:b/>
          <w:iCs/>
          <w:sz w:val="20"/>
          <w:szCs w:val="20"/>
        </w:rPr>
      </w:pPr>
      <w:r w:rsidRPr="002E719B">
        <w:rPr>
          <w:rFonts w:ascii="Arial" w:hAnsi="Arial" w:cs="Arial"/>
          <w:b/>
          <w:iCs/>
          <w:sz w:val="20"/>
          <w:szCs w:val="20"/>
        </w:rPr>
        <w:t>8</w:t>
      </w:r>
      <w:r w:rsidR="00B95094">
        <w:rPr>
          <w:rFonts w:ascii="Arial" w:hAnsi="Arial" w:cs="Arial"/>
          <w:b/>
          <w:iCs/>
          <w:sz w:val="20"/>
          <w:szCs w:val="20"/>
        </w:rPr>
        <w:t>.</w:t>
      </w:r>
      <w:r w:rsidRPr="002E719B">
        <w:rPr>
          <w:rFonts w:ascii="Arial" w:hAnsi="Arial" w:cs="Arial"/>
          <w:b/>
          <w:iCs/>
          <w:sz w:val="20"/>
          <w:szCs w:val="20"/>
        </w:rPr>
        <w:t xml:space="preserve"> PAGAMENTO E REAJUSTE:</w:t>
      </w:r>
    </w:p>
    <w:p w:rsidR="00FF3948" w:rsidRPr="002E719B" w:rsidRDefault="00FF3948" w:rsidP="009A4BEB">
      <w:pPr>
        <w:spacing w:before="120" w:after="120" w:line="360" w:lineRule="auto"/>
        <w:ind w:left="567"/>
        <w:jc w:val="both"/>
        <w:rPr>
          <w:rFonts w:ascii="Arial" w:hAnsi="Arial" w:cs="Arial"/>
          <w:color w:val="000000" w:themeColor="text1"/>
          <w:sz w:val="20"/>
          <w:szCs w:val="20"/>
        </w:rPr>
      </w:pPr>
      <w:r w:rsidRPr="002E719B">
        <w:rPr>
          <w:rFonts w:ascii="Arial" w:hAnsi="Arial" w:cs="Arial"/>
          <w:b/>
          <w:color w:val="000000" w:themeColor="text1"/>
          <w:sz w:val="20"/>
          <w:szCs w:val="20"/>
        </w:rPr>
        <w:t>8.1</w:t>
      </w:r>
      <w:r w:rsidRPr="002E719B">
        <w:rPr>
          <w:rFonts w:ascii="Arial" w:hAnsi="Arial" w:cs="Arial"/>
          <w:color w:val="000000" w:themeColor="text1"/>
          <w:sz w:val="20"/>
          <w:szCs w:val="20"/>
        </w:rPr>
        <w:t xml:space="preserve"> – Documentos que devem ser remetidos juntamente com a nota fiscal:</w:t>
      </w:r>
    </w:p>
    <w:p w:rsidR="00FF3948" w:rsidRPr="002E719B" w:rsidRDefault="00015AF5" w:rsidP="009A4BEB">
      <w:pPr>
        <w:spacing w:before="120" w:after="120" w:line="360" w:lineRule="auto"/>
        <w:ind w:left="567"/>
        <w:jc w:val="both"/>
        <w:rPr>
          <w:rFonts w:ascii="Arial" w:hAnsi="Arial" w:cs="Arial"/>
          <w:color w:val="000000" w:themeColor="text1"/>
          <w:sz w:val="20"/>
          <w:szCs w:val="20"/>
        </w:rPr>
      </w:pPr>
      <w:r w:rsidRPr="00015AF5">
        <w:rPr>
          <w:rFonts w:ascii="Arial" w:hAnsi="Arial" w:cs="Arial"/>
          <w:bCs/>
          <w:noProof/>
          <w:sz w:val="20"/>
          <w:szCs w:val="20"/>
        </w:rPr>
        <w:pict>
          <v:rect id="Retângulo 39" o:spid="_x0000_s1075" style="position:absolute;left:0;text-align:left;margin-left:5.55pt;margin-top:1.05pt;width:6.3pt;height:6.65pt;z-index:25166387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948" w:rsidRPr="002E719B">
        <w:rPr>
          <w:rFonts w:ascii="Arial" w:hAnsi="Arial" w:cs="Arial"/>
          <w:color w:val="000000" w:themeColor="text1"/>
          <w:sz w:val="20"/>
          <w:szCs w:val="20"/>
        </w:rPr>
        <w:t>Não</w:t>
      </w:r>
    </w:p>
    <w:p w:rsidR="00FF3948" w:rsidRPr="00F548BD" w:rsidRDefault="00015AF5" w:rsidP="009A4BEB">
      <w:pPr>
        <w:spacing w:before="120" w:after="120" w:line="360" w:lineRule="auto"/>
        <w:ind w:left="567"/>
        <w:jc w:val="both"/>
        <w:rPr>
          <w:rFonts w:ascii="Arial" w:hAnsi="Arial" w:cs="Arial"/>
          <w:color w:val="000000" w:themeColor="text1"/>
          <w:sz w:val="20"/>
          <w:szCs w:val="20"/>
        </w:rPr>
      </w:pPr>
      <w:r w:rsidRPr="00015AF5">
        <w:rPr>
          <w:rFonts w:ascii="Arial" w:hAnsi="Arial" w:cs="Arial"/>
          <w:bCs/>
          <w:noProof/>
          <w:sz w:val="20"/>
          <w:szCs w:val="20"/>
        </w:rPr>
        <w:pict>
          <v:rect id="Retângulo 40" o:spid="_x0000_s1076" style="position:absolute;left:0;text-align:left;margin-left:6.1pt;margin-top:2.05pt;width:6.3pt;height:6.65pt;z-index:251664896;visibility:visible;mso-position-horizontal-relative:margin;mso-width-relative:margin;mso-height-relative:margin;v-text-anchor:middle" fillcolor="white [3201]" strokecolor="black [3200]" strokeweight="1pt">
            <v:shadow color="#868686"/>
            <w10:wrap anchorx="margin"/>
          </v:rect>
        </w:pict>
      </w:r>
      <w:r w:rsidR="00FF3948" w:rsidRPr="00F548BD">
        <w:rPr>
          <w:rFonts w:ascii="Arial" w:hAnsi="Arial" w:cs="Arial"/>
          <w:color w:val="000000" w:themeColor="text1"/>
          <w:sz w:val="20"/>
          <w:szCs w:val="20"/>
        </w:rPr>
        <w:t xml:space="preserve">Sim: </w:t>
      </w:r>
    </w:p>
    <w:p w:rsidR="00FF3948" w:rsidRPr="00F548BD" w:rsidRDefault="00FF3948" w:rsidP="009A4BEB">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t>8.2</w:t>
      </w:r>
      <w:r w:rsidRPr="00F548BD">
        <w:rPr>
          <w:rFonts w:ascii="Arial" w:hAnsi="Arial" w:cs="Arial"/>
          <w:sz w:val="20"/>
          <w:szCs w:val="20"/>
        </w:rPr>
        <w:t xml:space="preserve"> – O documento fiscal deverá ser apresentado</w:t>
      </w:r>
      <w:r w:rsidR="00336906" w:rsidRPr="00F548BD">
        <w:rPr>
          <w:rFonts w:ascii="Arial" w:hAnsi="Arial" w:cs="Arial"/>
          <w:sz w:val="20"/>
          <w:szCs w:val="20"/>
        </w:rPr>
        <w:t>:</w:t>
      </w:r>
    </w:p>
    <w:p w:rsidR="00336906" w:rsidRPr="00F548BD" w:rsidRDefault="00015AF5" w:rsidP="00336906">
      <w:pPr>
        <w:pStyle w:val="NormalWeb"/>
        <w:spacing w:before="120" w:beforeAutospacing="0" w:after="120" w:afterAutospacing="0" w:line="360" w:lineRule="auto"/>
        <w:ind w:left="426" w:firstLine="141"/>
        <w:jc w:val="both"/>
        <w:rPr>
          <w:rFonts w:ascii="Arial" w:hAnsi="Arial" w:cs="Arial"/>
          <w:sz w:val="20"/>
          <w:szCs w:val="20"/>
        </w:rPr>
      </w:pPr>
      <w:r w:rsidRPr="00015AF5">
        <w:rPr>
          <w:rFonts w:ascii="Arial" w:hAnsi="Arial" w:cs="Arial"/>
          <w:bCs/>
          <w:noProof/>
          <w:sz w:val="20"/>
          <w:szCs w:val="20"/>
        </w:rPr>
        <w:pict>
          <v:rect id="_x0000_s1131" style="position:absolute;left:0;text-align:left;margin-left:.3pt;margin-top:1.95pt;width:6.3pt;height:6.65pt;z-index:251726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336906" w:rsidRPr="00F548BD">
        <w:rPr>
          <w:rFonts w:ascii="Arial" w:hAnsi="Arial" w:cs="Arial"/>
          <w:sz w:val="20"/>
          <w:szCs w:val="20"/>
        </w:rPr>
        <w:t>Mensalmente, no mês subse</w:t>
      </w:r>
      <w:r w:rsidR="00AD3AC9" w:rsidRPr="00F548BD">
        <w:rPr>
          <w:rFonts w:ascii="Arial" w:hAnsi="Arial" w:cs="Arial"/>
          <w:sz w:val="20"/>
          <w:szCs w:val="20"/>
        </w:rPr>
        <w:t>quente à prestação dos serviços.</w:t>
      </w:r>
    </w:p>
    <w:p w:rsidR="00336906" w:rsidRPr="00F548BD" w:rsidRDefault="00015AF5" w:rsidP="00336906">
      <w:pPr>
        <w:pStyle w:val="NormalWeb"/>
        <w:spacing w:before="120" w:beforeAutospacing="0" w:after="120" w:afterAutospacing="0" w:line="360" w:lineRule="auto"/>
        <w:ind w:left="426" w:firstLine="141"/>
        <w:jc w:val="both"/>
        <w:rPr>
          <w:rFonts w:ascii="Arial" w:hAnsi="Arial" w:cs="Arial"/>
          <w:sz w:val="20"/>
          <w:szCs w:val="20"/>
        </w:rPr>
      </w:pPr>
      <w:r>
        <w:rPr>
          <w:rFonts w:ascii="Arial" w:hAnsi="Arial" w:cs="Arial"/>
          <w:noProof/>
          <w:sz w:val="20"/>
          <w:szCs w:val="20"/>
        </w:rPr>
        <w:pict>
          <v:rect id="_x0000_s1134" style="position:absolute;left:0;text-align:left;margin-left:.3pt;margin-top:1.5pt;width:6.3pt;height:6.65pt;z-index:251729408;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336906" w:rsidRPr="00F548BD">
        <w:rPr>
          <w:rFonts w:ascii="Arial" w:hAnsi="Arial" w:cs="Arial"/>
          <w:sz w:val="20"/>
          <w:szCs w:val="20"/>
        </w:rPr>
        <w:t xml:space="preserve">Após o recebimento definitivo </w:t>
      </w:r>
    </w:p>
    <w:p w:rsidR="00336906" w:rsidRPr="00F548BD" w:rsidRDefault="00015AF5" w:rsidP="00336906">
      <w:pPr>
        <w:pStyle w:val="NormalWeb"/>
        <w:spacing w:before="120" w:beforeAutospacing="0" w:after="120" w:afterAutospacing="0" w:line="360" w:lineRule="auto"/>
        <w:ind w:left="426" w:firstLine="141"/>
        <w:jc w:val="both"/>
        <w:rPr>
          <w:rFonts w:ascii="Arial" w:hAnsi="Arial" w:cs="Arial"/>
          <w:sz w:val="20"/>
          <w:szCs w:val="20"/>
        </w:rPr>
      </w:pPr>
      <w:r w:rsidRPr="00015AF5">
        <w:rPr>
          <w:rFonts w:ascii="Arial" w:hAnsi="Arial" w:cs="Arial"/>
          <w:i/>
          <w:iCs/>
          <w:noProof/>
          <w:color w:val="7F7F7F" w:themeColor="text1" w:themeTint="80"/>
          <w:sz w:val="20"/>
          <w:szCs w:val="20"/>
        </w:rPr>
        <w:pict>
          <v:rect id="_x0000_s1133" style="position:absolute;left:0;text-align:left;margin-left:.3pt;margin-top:1.7pt;width:6.3pt;height:6.65pt;z-index:251728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336906" w:rsidRPr="00F548BD">
        <w:rPr>
          <w:rFonts w:ascii="Arial" w:hAnsi="Arial" w:cs="Arial"/>
          <w:sz w:val="20"/>
          <w:szCs w:val="20"/>
        </w:rPr>
        <w:t xml:space="preserve">Misto </w:t>
      </w:r>
    </w:p>
    <w:p w:rsidR="00336906" w:rsidRPr="00F548BD" w:rsidRDefault="00015AF5" w:rsidP="009A4BEB">
      <w:pPr>
        <w:pStyle w:val="NormalWeb"/>
        <w:spacing w:before="120" w:beforeAutospacing="0" w:after="120" w:afterAutospacing="0" w:line="360" w:lineRule="auto"/>
        <w:ind w:left="567"/>
        <w:jc w:val="both"/>
        <w:rPr>
          <w:rFonts w:ascii="Arial" w:hAnsi="Arial" w:cs="Arial"/>
          <w:sz w:val="20"/>
          <w:szCs w:val="20"/>
        </w:rPr>
      </w:pPr>
      <w:r>
        <w:rPr>
          <w:rFonts w:ascii="Arial" w:hAnsi="Arial" w:cs="Arial"/>
          <w:noProof/>
          <w:sz w:val="20"/>
          <w:szCs w:val="20"/>
        </w:rPr>
        <w:pict>
          <v:rect id="_x0000_s1132" style="position:absolute;left:0;text-align:left;margin-left:.3pt;margin-top:2.6pt;width:6.3pt;height:6.65pt;z-index:251727360;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00]" strokecolor="#f2f2f2 [3041]" strokeweight="3pt">
            <v:shadow on="t" type="perspective" color="#7f7f7f [1601]" opacity=".5" offset="1pt" offset2="-1pt"/>
            <w10:wrap anchorx="margin"/>
          </v:rect>
        </w:pict>
      </w:r>
      <w:r w:rsidR="00336906" w:rsidRPr="00F548BD">
        <w:rPr>
          <w:rFonts w:ascii="Arial" w:hAnsi="Arial" w:cs="Arial"/>
          <w:sz w:val="20"/>
          <w:szCs w:val="20"/>
        </w:rPr>
        <w:t>Na entrega dos serviços</w:t>
      </w:r>
    </w:p>
    <w:p w:rsidR="00FF3948" w:rsidRPr="00F548BD" w:rsidRDefault="00FF3948" w:rsidP="009A4BEB">
      <w:pPr>
        <w:pStyle w:val="NormalWeb"/>
        <w:spacing w:before="120" w:beforeAutospacing="0" w:after="120" w:afterAutospacing="0" w:line="360" w:lineRule="auto"/>
        <w:ind w:left="567"/>
        <w:jc w:val="both"/>
        <w:rPr>
          <w:rStyle w:val="nfase"/>
          <w:rFonts w:ascii="Arial" w:eastAsia="Calibri" w:hAnsi="Arial" w:cs="Arial"/>
          <w:sz w:val="20"/>
          <w:szCs w:val="20"/>
        </w:rPr>
      </w:pPr>
      <w:r w:rsidRPr="00F548BD">
        <w:rPr>
          <w:rFonts w:ascii="Arial" w:hAnsi="Arial" w:cs="Arial"/>
          <w:b/>
          <w:sz w:val="20"/>
          <w:szCs w:val="20"/>
        </w:rPr>
        <w:t>8.2.1</w:t>
      </w:r>
      <w:r w:rsidRPr="00F548BD">
        <w:rPr>
          <w:rFonts w:ascii="Arial" w:hAnsi="Arial" w:cs="Arial"/>
          <w:sz w:val="20"/>
          <w:szCs w:val="20"/>
        </w:rPr>
        <w:t xml:space="preserve"> – Somente serão aceitas Notas Fiscais Eletrônicas</w:t>
      </w:r>
      <w:r w:rsidR="00336906" w:rsidRPr="00F548BD">
        <w:rPr>
          <w:rFonts w:ascii="Arial" w:hAnsi="Arial" w:cs="Arial"/>
          <w:sz w:val="20"/>
          <w:szCs w:val="20"/>
        </w:rPr>
        <w:t>.</w:t>
      </w:r>
    </w:p>
    <w:p w:rsidR="00FF3948" w:rsidRPr="00F548BD" w:rsidRDefault="00FF3948" w:rsidP="009A4BEB">
      <w:pPr>
        <w:pStyle w:val="NormalWeb"/>
        <w:spacing w:before="120" w:beforeAutospacing="0" w:after="120" w:afterAutospacing="0" w:line="360" w:lineRule="auto"/>
        <w:ind w:left="567"/>
        <w:jc w:val="both"/>
        <w:rPr>
          <w:rFonts w:ascii="Arial" w:hAnsi="Arial" w:cs="Arial"/>
          <w:b/>
          <w:sz w:val="20"/>
          <w:szCs w:val="20"/>
        </w:rPr>
      </w:pPr>
      <w:r w:rsidRPr="00F548BD">
        <w:rPr>
          <w:rFonts w:ascii="Arial" w:hAnsi="Arial" w:cs="Arial"/>
          <w:b/>
          <w:sz w:val="20"/>
          <w:szCs w:val="20"/>
        </w:rPr>
        <w:t xml:space="preserve">8.2.2 – </w:t>
      </w:r>
      <w:r w:rsidRPr="00F548BD">
        <w:rPr>
          <w:rFonts w:ascii="Arial" w:hAnsi="Arial" w:cs="Arial"/>
          <w:sz w:val="20"/>
          <w:szCs w:val="20"/>
        </w:rPr>
        <w:t>A Nota fiscal deverá ser enviada:</w:t>
      </w:r>
    </w:p>
    <w:p w:rsidR="00FF3948" w:rsidRPr="00F548BD" w:rsidRDefault="00FF3948" w:rsidP="009A4BEB">
      <w:pPr>
        <w:spacing w:before="120" w:after="120" w:line="360" w:lineRule="auto"/>
        <w:ind w:left="567"/>
        <w:jc w:val="both"/>
        <w:rPr>
          <w:rFonts w:ascii="Arial" w:hAnsi="Arial" w:cs="Arial"/>
          <w:sz w:val="20"/>
          <w:szCs w:val="20"/>
        </w:rPr>
      </w:pPr>
      <w:r w:rsidRPr="00F548BD">
        <w:rPr>
          <w:rFonts w:ascii="Arial" w:hAnsi="Arial" w:cs="Arial"/>
          <w:sz w:val="20"/>
          <w:szCs w:val="20"/>
        </w:rPr>
        <w:t xml:space="preserve">a) Aos cuidados de: Christian </w:t>
      </w:r>
      <w:proofErr w:type="spellStart"/>
      <w:r w:rsidRPr="00F548BD">
        <w:rPr>
          <w:rFonts w:ascii="Arial" w:hAnsi="Arial" w:cs="Arial"/>
          <w:sz w:val="20"/>
          <w:szCs w:val="20"/>
        </w:rPr>
        <w:t>Brod</w:t>
      </w:r>
      <w:proofErr w:type="spellEnd"/>
    </w:p>
    <w:p w:rsidR="00FF3948" w:rsidRPr="00F548BD" w:rsidRDefault="00FF3948" w:rsidP="009A4BEB">
      <w:pPr>
        <w:spacing w:before="120" w:after="120" w:line="360" w:lineRule="auto"/>
        <w:ind w:left="567"/>
        <w:jc w:val="both"/>
        <w:rPr>
          <w:rFonts w:ascii="Arial" w:hAnsi="Arial" w:cs="Arial"/>
          <w:sz w:val="20"/>
          <w:szCs w:val="20"/>
        </w:rPr>
      </w:pPr>
      <w:r w:rsidRPr="00F548BD">
        <w:rPr>
          <w:rFonts w:ascii="Arial" w:hAnsi="Arial" w:cs="Arial"/>
          <w:sz w:val="20"/>
          <w:szCs w:val="20"/>
        </w:rPr>
        <w:t>b) Endereço de e-mail: almox@mp</w:t>
      </w:r>
      <w:r w:rsidR="001A5799">
        <w:rPr>
          <w:rFonts w:ascii="Arial" w:hAnsi="Arial" w:cs="Arial"/>
          <w:sz w:val="20"/>
          <w:szCs w:val="20"/>
        </w:rPr>
        <w:t>rs</w:t>
      </w:r>
      <w:r w:rsidRPr="00F548BD">
        <w:rPr>
          <w:rFonts w:ascii="Arial" w:hAnsi="Arial" w:cs="Arial"/>
          <w:sz w:val="20"/>
          <w:szCs w:val="20"/>
        </w:rPr>
        <w:t>.mp.br</w:t>
      </w:r>
    </w:p>
    <w:p w:rsidR="00FF3948" w:rsidRPr="00F548BD" w:rsidRDefault="00FF3948" w:rsidP="009A4BEB">
      <w:pPr>
        <w:spacing w:before="120" w:after="120" w:line="360" w:lineRule="auto"/>
        <w:ind w:left="567"/>
        <w:jc w:val="both"/>
        <w:rPr>
          <w:rFonts w:ascii="Arial" w:hAnsi="Arial" w:cs="Arial"/>
          <w:color w:val="FF0000"/>
          <w:sz w:val="20"/>
          <w:szCs w:val="20"/>
        </w:rPr>
      </w:pPr>
      <w:r w:rsidRPr="00F548BD">
        <w:rPr>
          <w:rFonts w:ascii="Arial" w:hAnsi="Arial" w:cs="Arial"/>
          <w:sz w:val="20"/>
          <w:szCs w:val="20"/>
        </w:rPr>
        <w:t xml:space="preserve">c) Em caso de dúvidas, telefone de contato: </w:t>
      </w:r>
      <w:r w:rsidR="00B95094" w:rsidRPr="00F548BD">
        <w:rPr>
          <w:rFonts w:ascii="Arial" w:hAnsi="Arial" w:cs="Arial"/>
          <w:sz w:val="20"/>
          <w:szCs w:val="20"/>
        </w:rPr>
        <w:t>(</w:t>
      </w:r>
      <w:r w:rsidRPr="00F548BD">
        <w:rPr>
          <w:rFonts w:ascii="Arial" w:hAnsi="Arial" w:cs="Arial"/>
          <w:sz w:val="20"/>
          <w:szCs w:val="20"/>
        </w:rPr>
        <w:t>51</w:t>
      </w:r>
      <w:r w:rsidR="00B95094" w:rsidRPr="00F548BD">
        <w:rPr>
          <w:rFonts w:ascii="Arial" w:hAnsi="Arial" w:cs="Arial"/>
          <w:sz w:val="20"/>
          <w:szCs w:val="20"/>
        </w:rPr>
        <w:t xml:space="preserve">) </w:t>
      </w:r>
      <w:r w:rsidRPr="00F548BD">
        <w:rPr>
          <w:rFonts w:ascii="Arial" w:hAnsi="Arial" w:cs="Arial"/>
          <w:sz w:val="20"/>
          <w:szCs w:val="20"/>
        </w:rPr>
        <w:t>3295-</w:t>
      </w:r>
      <w:proofErr w:type="gramStart"/>
      <w:r w:rsidRPr="00F548BD">
        <w:rPr>
          <w:rFonts w:ascii="Arial" w:hAnsi="Arial" w:cs="Arial"/>
          <w:sz w:val="20"/>
          <w:szCs w:val="20"/>
        </w:rPr>
        <w:t>2090</w:t>
      </w:r>
      <w:proofErr w:type="gramEnd"/>
    </w:p>
    <w:p w:rsidR="00FF3948" w:rsidRPr="00F548BD" w:rsidRDefault="00FF3948" w:rsidP="009A4BEB">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t>8.2.3</w:t>
      </w:r>
      <w:r w:rsidRPr="00F548BD">
        <w:rPr>
          <w:rFonts w:ascii="Arial" w:hAnsi="Arial" w:cs="Arial"/>
          <w:sz w:val="20"/>
          <w:szCs w:val="20"/>
        </w:rPr>
        <w:t xml:space="preserve"> – A data da nota fiscal deve ser posterior à Ordem de Fornecimento expedida</w:t>
      </w:r>
      <w:r w:rsidR="00336906" w:rsidRPr="00F548BD">
        <w:rPr>
          <w:rFonts w:ascii="Arial" w:hAnsi="Arial" w:cs="Arial"/>
          <w:sz w:val="20"/>
          <w:szCs w:val="20"/>
        </w:rPr>
        <w:t xml:space="preserve"> ou ao recebimento definitivo, se houver</w:t>
      </w:r>
      <w:r w:rsidRPr="00F548BD">
        <w:rPr>
          <w:rFonts w:ascii="Arial" w:hAnsi="Arial" w:cs="Arial"/>
          <w:sz w:val="20"/>
          <w:szCs w:val="20"/>
        </w:rPr>
        <w:t>.</w:t>
      </w:r>
    </w:p>
    <w:p w:rsidR="00FF3948" w:rsidRPr="00F548BD" w:rsidRDefault="00FF3948" w:rsidP="009A4BEB">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t>8.2.4</w:t>
      </w:r>
      <w:r w:rsidRPr="00F548BD">
        <w:rPr>
          <w:rFonts w:ascii="Arial" w:hAnsi="Arial" w:cs="Arial"/>
          <w:sz w:val="20"/>
          <w:szCs w:val="20"/>
        </w:rPr>
        <w:t xml:space="preserve"> – A Nota fiscal deve destacar os impostos objeto de retenção.</w:t>
      </w:r>
    </w:p>
    <w:p w:rsidR="00FF3948" w:rsidRPr="002E719B" w:rsidRDefault="00FF3948" w:rsidP="009A4BEB">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t>8.2.5</w:t>
      </w:r>
      <w:r w:rsidRPr="00F548BD">
        <w:rPr>
          <w:rFonts w:ascii="Arial" w:hAnsi="Arial" w:cs="Arial"/>
          <w:sz w:val="20"/>
          <w:szCs w:val="20"/>
        </w:rPr>
        <w:t xml:space="preserve"> – Caso a CONTRATADA opte por efetuar o faturamento</w:t>
      </w:r>
      <w:r w:rsidRPr="002E719B">
        <w:rPr>
          <w:rFonts w:ascii="Arial" w:hAnsi="Arial" w:cs="Arial"/>
          <w:sz w:val="20"/>
          <w:szCs w:val="20"/>
        </w:rPr>
        <w:t xml:space="preserve"> por meio de CNPJ (matriz ou filial) distinto do constante do contrato, deverá comprovar a regularidade fiscal tanto do estabelecimento contratado como do estabelecimento que efetivamente executar o objeto, por ocasião dos pagamentos.</w:t>
      </w:r>
    </w:p>
    <w:p w:rsidR="00FF3948" w:rsidRPr="002E719B" w:rsidRDefault="00FF3948" w:rsidP="009A4BEB">
      <w:pPr>
        <w:pStyle w:val="NormalWeb"/>
        <w:spacing w:before="120" w:beforeAutospacing="0" w:after="120" w:afterAutospacing="0" w:line="360" w:lineRule="auto"/>
        <w:ind w:left="567"/>
        <w:jc w:val="both"/>
        <w:rPr>
          <w:rFonts w:ascii="Arial" w:hAnsi="Arial" w:cs="Arial"/>
          <w:sz w:val="20"/>
          <w:szCs w:val="20"/>
        </w:rPr>
      </w:pPr>
      <w:r w:rsidRPr="002E719B">
        <w:rPr>
          <w:rFonts w:ascii="Arial" w:hAnsi="Arial" w:cs="Arial"/>
          <w:b/>
          <w:sz w:val="20"/>
          <w:szCs w:val="20"/>
        </w:rPr>
        <w:t>8.2.6</w:t>
      </w:r>
      <w:r w:rsidRPr="002E719B">
        <w:rPr>
          <w:rFonts w:ascii="Arial" w:hAnsi="Arial" w:cs="Arial"/>
          <w:sz w:val="20"/>
          <w:szCs w:val="20"/>
        </w:rPr>
        <w:t xml:space="preserve"> – Não serão recebidos/protocolados documentos fiscais no período de 20/12 a 06/01 (período de recesso, se houver) ou em dias em que não houver expediente no órgão.</w:t>
      </w:r>
    </w:p>
    <w:p w:rsidR="00336906" w:rsidRPr="00F548BD" w:rsidRDefault="00FF3948" w:rsidP="00336906">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t>8.3</w:t>
      </w:r>
      <w:r w:rsidRPr="00F548BD">
        <w:rPr>
          <w:rFonts w:ascii="Arial" w:hAnsi="Arial" w:cs="Arial"/>
          <w:sz w:val="20"/>
          <w:szCs w:val="20"/>
        </w:rPr>
        <w:t xml:space="preserve"> – O pagamento dar-se-á no 15º (décimo quinto) dia após o recebimento definitivo dos </w:t>
      </w:r>
      <w:r w:rsidR="00336906" w:rsidRPr="00F548BD">
        <w:rPr>
          <w:rFonts w:ascii="Arial" w:hAnsi="Arial" w:cs="Arial"/>
          <w:sz w:val="20"/>
          <w:szCs w:val="20"/>
        </w:rPr>
        <w:t>serviços</w:t>
      </w:r>
      <w:r w:rsidRPr="00F548BD">
        <w:rPr>
          <w:rFonts w:ascii="Arial" w:hAnsi="Arial" w:cs="Arial"/>
          <w:sz w:val="20"/>
          <w:szCs w:val="20"/>
        </w:rPr>
        <w:t>.</w:t>
      </w:r>
    </w:p>
    <w:p w:rsidR="00336906" w:rsidRPr="00F548BD" w:rsidRDefault="00336906" w:rsidP="00336906">
      <w:pPr>
        <w:pStyle w:val="NormalWeb"/>
        <w:spacing w:before="120" w:beforeAutospacing="0" w:after="120" w:afterAutospacing="0" w:line="360" w:lineRule="auto"/>
        <w:ind w:firstLine="567"/>
        <w:jc w:val="both"/>
        <w:rPr>
          <w:rFonts w:ascii="Arial" w:hAnsi="Arial" w:cs="Arial"/>
          <w:sz w:val="20"/>
          <w:szCs w:val="20"/>
        </w:rPr>
      </w:pPr>
      <w:r w:rsidRPr="00F548BD">
        <w:rPr>
          <w:rFonts w:ascii="Arial" w:hAnsi="Arial" w:cs="Arial"/>
          <w:b/>
          <w:sz w:val="20"/>
          <w:szCs w:val="20"/>
        </w:rPr>
        <w:t>8.4</w:t>
      </w:r>
      <w:r w:rsidRPr="00F548BD">
        <w:rPr>
          <w:rFonts w:ascii="Arial" w:hAnsi="Arial" w:cs="Arial"/>
          <w:sz w:val="20"/>
          <w:szCs w:val="20"/>
        </w:rPr>
        <w:t xml:space="preserve"> – Sendo o caso de pagamento </w:t>
      </w:r>
      <w:proofErr w:type="gramStart"/>
      <w:r w:rsidRPr="00F548BD">
        <w:rPr>
          <w:rFonts w:ascii="Arial" w:hAnsi="Arial" w:cs="Arial"/>
          <w:sz w:val="20"/>
          <w:szCs w:val="20"/>
        </w:rPr>
        <w:t>pro rata</w:t>
      </w:r>
      <w:proofErr w:type="gramEnd"/>
      <w:r w:rsidRPr="00F548BD">
        <w:rPr>
          <w:rFonts w:ascii="Arial" w:hAnsi="Arial" w:cs="Arial"/>
          <w:sz w:val="20"/>
          <w:szCs w:val="20"/>
        </w:rPr>
        <w:t xml:space="preserve"> </w:t>
      </w:r>
      <w:proofErr w:type="spellStart"/>
      <w:r w:rsidRPr="00F548BD">
        <w:rPr>
          <w:rFonts w:ascii="Arial" w:hAnsi="Arial" w:cs="Arial"/>
          <w:sz w:val="20"/>
          <w:szCs w:val="20"/>
        </w:rPr>
        <w:t>die</w:t>
      </w:r>
      <w:proofErr w:type="spellEnd"/>
      <w:r w:rsidRPr="00F548BD">
        <w:rPr>
          <w:rFonts w:ascii="Arial" w:hAnsi="Arial" w:cs="Arial"/>
          <w:sz w:val="20"/>
          <w:szCs w:val="20"/>
        </w:rPr>
        <w:t>, será adotado o mês comercial (30 dias).</w:t>
      </w:r>
    </w:p>
    <w:p w:rsidR="00FF3948" w:rsidRPr="00F548BD" w:rsidRDefault="00FF3948" w:rsidP="009A4BEB">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t>8.</w:t>
      </w:r>
      <w:r w:rsidR="00336906" w:rsidRPr="00F548BD">
        <w:rPr>
          <w:rFonts w:ascii="Arial" w:hAnsi="Arial" w:cs="Arial"/>
          <w:b/>
          <w:sz w:val="20"/>
          <w:szCs w:val="20"/>
        </w:rPr>
        <w:t>5</w:t>
      </w:r>
      <w:r w:rsidRPr="00F548BD">
        <w:rPr>
          <w:rFonts w:ascii="Arial" w:hAnsi="Arial" w:cs="Arial"/>
          <w:sz w:val="20"/>
          <w:szCs w:val="20"/>
        </w:rPr>
        <w:t xml:space="preserve">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FF3948" w:rsidRPr="00F548BD" w:rsidRDefault="00FF3948" w:rsidP="009A4BEB">
      <w:pPr>
        <w:pStyle w:val="NormalWeb"/>
        <w:spacing w:before="120" w:beforeAutospacing="0" w:after="120" w:afterAutospacing="0" w:line="360" w:lineRule="auto"/>
        <w:ind w:left="567"/>
        <w:jc w:val="both"/>
        <w:rPr>
          <w:rFonts w:ascii="Arial" w:hAnsi="Arial" w:cs="Arial"/>
          <w:sz w:val="20"/>
          <w:szCs w:val="20"/>
        </w:rPr>
      </w:pPr>
      <w:r w:rsidRPr="00F548BD">
        <w:rPr>
          <w:rFonts w:ascii="Arial" w:hAnsi="Arial" w:cs="Arial"/>
          <w:b/>
          <w:sz w:val="20"/>
          <w:szCs w:val="20"/>
        </w:rPr>
        <w:lastRenderedPageBreak/>
        <w:t>8.</w:t>
      </w:r>
      <w:r w:rsidR="00336906" w:rsidRPr="00F548BD">
        <w:rPr>
          <w:rFonts w:ascii="Arial" w:hAnsi="Arial" w:cs="Arial"/>
          <w:b/>
          <w:sz w:val="20"/>
          <w:szCs w:val="20"/>
        </w:rPr>
        <w:t>6</w:t>
      </w:r>
      <w:r w:rsidRPr="00F548BD">
        <w:rPr>
          <w:rFonts w:ascii="Arial" w:hAnsi="Arial" w:cs="Arial"/>
          <w:sz w:val="20"/>
          <w:szCs w:val="20"/>
        </w:rPr>
        <w:t xml:space="preserve"> – Valores correspondentes a multas, ressarcimentos ou indenizações devidas pela CONTRATADA, poderão ser deduzidas do pagamento, de forma cautelar ou definitiva.</w:t>
      </w:r>
    </w:p>
    <w:p w:rsidR="00FF3948" w:rsidRPr="002E719B" w:rsidRDefault="00FF3948" w:rsidP="009A4BEB">
      <w:pPr>
        <w:pStyle w:val="NormalWeb"/>
        <w:spacing w:before="120" w:beforeAutospacing="0" w:after="120" w:afterAutospacing="0" w:line="360" w:lineRule="auto"/>
        <w:ind w:left="567"/>
        <w:jc w:val="both"/>
        <w:rPr>
          <w:rFonts w:ascii="Arial" w:hAnsi="Arial" w:cs="Arial"/>
          <w:sz w:val="20"/>
          <w:szCs w:val="20"/>
        </w:rPr>
      </w:pPr>
      <w:r w:rsidRPr="002E719B">
        <w:rPr>
          <w:rFonts w:ascii="Arial" w:hAnsi="Arial" w:cs="Arial"/>
          <w:b/>
          <w:sz w:val="20"/>
          <w:szCs w:val="20"/>
        </w:rPr>
        <w:t>8.</w:t>
      </w:r>
      <w:r w:rsidR="00336906">
        <w:rPr>
          <w:rFonts w:ascii="Arial" w:hAnsi="Arial" w:cs="Arial"/>
          <w:b/>
          <w:sz w:val="20"/>
          <w:szCs w:val="20"/>
        </w:rPr>
        <w:t>7</w:t>
      </w:r>
      <w:r w:rsidRPr="002E719B">
        <w:rPr>
          <w:rFonts w:ascii="Arial" w:hAnsi="Arial" w:cs="Arial"/>
          <w:sz w:val="20"/>
          <w:szCs w:val="20"/>
        </w:rPr>
        <w:t xml:space="preserve"> – O não pagamento na data implica em atualização monetária entres as datas prevista e efetiva de pagamento, de acordo com a variação </w:t>
      </w:r>
      <w:proofErr w:type="gramStart"/>
      <w:r w:rsidRPr="002E719B">
        <w:rPr>
          <w:rFonts w:ascii="Arial" w:hAnsi="Arial" w:cs="Arial"/>
          <w:i/>
          <w:iCs/>
          <w:sz w:val="20"/>
          <w:szCs w:val="20"/>
        </w:rPr>
        <w:t>pro rata</w:t>
      </w:r>
      <w:proofErr w:type="gramEnd"/>
      <w:r w:rsidRPr="002E719B">
        <w:rPr>
          <w:rFonts w:ascii="Arial" w:hAnsi="Arial" w:cs="Arial"/>
          <w:i/>
          <w:iCs/>
          <w:sz w:val="20"/>
          <w:szCs w:val="20"/>
        </w:rPr>
        <w:t xml:space="preserve"> </w:t>
      </w:r>
      <w:proofErr w:type="spellStart"/>
      <w:r w:rsidRPr="002E719B">
        <w:rPr>
          <w:rFonts w:ascii="Arial" w:hAnsi="Arial" w:cs="Arial"/>
          <w:i/>
          <w:iCs/>
          <w:sz w:val="20"/>
          <w:szCs w:val="20"/>
        </w:rPr>
        <w:t>die</w:t>
      </w:r>
      <w:proofErr w:type="spellEnd"/>
      <w:r w:rsidRPr="002E719B">
        <w:rPr>
          <w:rFonts w:ascii="Arial" w:hAnsi="Arial" w:cs="Arial"/>
          <w:i/>
          <w:iCs/>
          <w:sz w:val="20"/>
          <w:szCs w:val="20"/>
        </w:rPr>
        <w:t xml:space="preserve"> </w:t>
      </w:r>
      <w:r w:rsidRPr="002E719B">
        <w:rPr>
          <w:rFonts w:ascii="Arial" w:hAnsi="Arial" w:cs="Arial"/>
          <w:sz w:val="20"/>
          <w:szCs w:val="20"/>
        </w:rPr>
        <w:t>do IPCA.</w:t>
      </w:r>
    </w:p>
    <w:p w:rsidR="00FF3948" w:rsidRPr="002E719B" w:rsidRDefault="00FF3948" w:rsidP="009A4BEB">
      <w:pPr>
        <w:pStyle w:val="Pr-formataoHTML"/>
        <w:spacing w:before="120" w:after="120" w:line="360" w:lineRule="auto"/>
        <w:ind w:left="567"/>
        <w:jc w:val="both"/>
        <w:rPr>
          <w:rFonts w:ascii="Arial" w:eastAsia="Times New Roman" w:hAnsi="Arial" w:cs="Arial"/>
        </w:rPr>
      </w:pPr>
      <w:r w:rsidRPr="002E719B">
        <w:rPr>
          <w:rFonts w:ascii="Arial" w:eastAsia="Times New Roman" w:hAnsi="Arial" w:cs="Arial"/>
          <w:b/>
          <w:lang w:eastAsia="pt-BR"/>
        </w:rPr>
        <w:t>8.</w:t>
      </w:r>
      <w:r w:rsidR="00336906">
        <w:rPr>
          <w:rFonts w:ascii="Arial" w:eastAsia="Times New Roman" w:hAnsi="Arial" w:cs="Arial"/>
          <w:b/>
          <w:lang w:eastAsia="pt-BR"/>
        </w:rPr>
        <w:t>8</w:t>
      </w:r>
      <w:r w:rsidRPr="002E719B">
        <w:rPr>
          <w:rFonts w:ascii="Arial" w:eastAsia="Times New Roman" w:hAnsi="Arial" w:cs="Arial"/>
          <w:lang w:eastAsia="pt-BR"/>
        </w:rPr>
        <w:t xml:space="preserve"> – </w:t>
      </w:r>
      <w:r w:rsidRPr="002E719B">
        <w:rPr>
          <w:rFonts w:ascii="Arial" w:eastAsia="Times New Roman" w:hAnsi="Arial" w:cs="Arial"/>
        </w:rPr>
        <w:t>Os preços serão reajustados na proporção da variação do Índice de Preços ao Consumidor IPCA, divulgado pelo Instituto Brasileiro de Geografia e Estatística – IBGE, observado o interregno mínimo de um ano da data do orçamento estimado.</w:t>
      </w:r>
    </w:p>
    <w:p w:rsidR="00FF3948" w:rsidRPr="002E719B" w:rsidRDefault="00FF3948" w:rsidP="009A4BEB">
      <w:pPr>
        <w:tabs>
          <w:tab w:val="left" w:pos="0"/>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color w:val="FF0000"/>
          <w:sz w:val="20"/>
          <w:szCs w:val="20"/>
        </w:rPr>
      </w:pPr>
      <w:r w:rsidRPr="002E719B">
        <w:rPr>
          <w:rFonts w:ascii="Arial" w:eastAsia="Times New Roman" w:hAnsi="Arial" w:cs="Arial"/>
          <w:b/>
          <w:sz w:val="20"/>
          <w:szCs w:val="20"/>
        </w:rPr>
        <w:t>8.</w:t>
      </w:r>
      <w:r w:rsidR="00336906">
        <w:rPr>
          <w:rFonts w:ascii="Arial" w:eastAsia="Times New Roman" w:hAnsi="Arial" w:cs="Arial"/>
          <w:b/>
          <w:sz w:val="20"/>
          <w:szCs w:val="20"/>
        </w:rPr>
        <w:t>8</w:t>
      </w:r>
      <w:r w:rsidRPr="002E719B">
        <w:rPr>
          <w:rFonts w:ascii="Arial" w:eastAsia="Times New Roman" w:hAnsi="Arial" w:cs="Arial"/>
          <w:b/>
          <w:sz w:val="20"/>
          <w:szCs w:val="20"/>
        </w:rPr>
        <w:t>.1</w:t>
      </w:r>
      <w:r w:rsidRPr="002E719B">
        <w:rPr>
          <w:rFonts w:ascii="Arial" w:eastAsia="Times New Roman" w:hAnsi="Arial" w:cs="Arial"/>
          <w:sz w:val="20"/>
          <w:szCs w:val="20"/>
        </w:rPr>
        <w:t xml:space="preserve"> – Considera-se data do orçamento estimado, nos termos do Provimento 104/2023-PGJ, conforme o caso, a data da proposta, no caso de contratações diretas dos </w:t>
      </w:r>
      <w:proofErr w:type="spellStart"/>
      <w:r w:rsidRPr="002E719B">
        <w:rPr>
          <w:rFonts w:ascii="Arial" w:eastAsia="Times New Roman" w:hAnsi="Arial" w:cs="Arial"/>
          <w:sz w:val="20"/>
          <w:szCs w:val="20"/>
        </w:rPr>
        <w:t>arts</w:t>
      </w:r>
      <w:proofErr w:type="spellEnd"/>
      <w:r w:rsidRPr="002E719B">
        <w:rPr>
          <w:rFonts w:ascii="Arial" w:eastAsia="Times New Roman" w:hAnsi="Arial" w:cs="Arial"/>
          <w:sz w:val="20"/>
          <w:szCs w:val="20"/>
        </w:rPr>
        <w:t>. 74 e 75, incisos III e seguintes, ambos da Lei Federal n. 14.133/2021, a data do Mapa de Preços validado pela área requisitante, na fase do planejamento (ou pelo agente da contratação na fase de seleção do fornecedor, se refeito).</w:t>
      </w:r>
    </w:p>
    <w:p w:rsidR="00FF3948" w:rsidRPr="002E719B" w:rsidRDefault="00FF3948" w:rsidP="009A4BEB">
      <w:pPr>
        <w:tabs>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color w:val="000000" w:themeColor="text1"/>
          <w:sz w:val="20"/>
          <w:szCs w:val="20"/>
        </w:rPr>
      </w:pPr>
      <w:r w:rsidRPr="002E719B">
        <w:rPr>
          <w:rFonts w:ascii="Arial" w:eastAsia="Times New Roman" w:hAnsi="Arial" w:cs="Arial"/>
          <w:b/>
          <w:color w:val="000000" w:themeColor="text1"/>
          <w:sz w:val="20"/>
          <w:szCs w:val="20"/>
        </w:rPr>
        <w:t>8.</w:t>
      </w:r>
      <w:r w:rsidR="00336906">
        <w:rPr>
          <w:rFonts w:ascii="Arial" w:eastAsia="Times New Roman" w:hAnsi="Arial" w:cs="Arial"/>
          <w:b/>
          <w:color w:val="000000" w:themeColor="text1"/>
          <w:sz w:val="20"/>
          <w:szCs w:val="20"/>
        </w:rPr>
        <w:t>8</w:t>
      </w:r>
      <w:r w:rsidRPr="002E719B">
        <w:rPr>
          <w:rFonts w:ascii="Arial" w:eastAsia="Times New Roman" w:hAnsi="Arial" w:cs="Arial"/>
          <w:b/>
          <w:color w:val="000000" w:themeColor="text1"/>
          <w:sz w:val="20"/>
          <w:szCs w:val="20"/>
        </w:rPr>
        <w:t>.2</w:t>
      </w:r>
      <w:r w:rsidRPr="002E719B">
        <w:rPr>
          <w:rFonts w:ascii="Arial" w:eastAsia="Times New Roman" w:hAnsi="Arial" w:cs="Arial"/>
          <w:color w:val="000000" w:themeColor="text1"/>
          <w:sz w:val="20"/>
          <w:szCs w:val="20"/>
        </w:rPr>
        <w:t xml:space="preserve"> – O reajuste incide apenas sobre as obrigações iniciadas e concluídas após a ocorrência da anualidade.</w:t>
      </w:r>
    </w:p>
    <w:p w:rsidR="00FF3948" w:rsidRPr="002E719B" w:rsidRDefault="00FF3948" w:rsidP="009A4BEB">
      <w:pPr>
        <w:tabs>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color w:val="000000" w:themeColor="text1"/>
          <w:sz w:val="20"/>
          <w:szCs w:val="20"/>
        </w:rPr>
      </w:pPr>
      <w:r w:rsidRPr="002E719B">
        <w:rPr>
          <w:rFonts w:ascii="Arial" w:eastAsia="Times New Roman" w:hAnsi="Arial" w:cs="Arial"/>
          <w:b/>
          <w:color w:val="000000" w:themeColor="text1"/>
          <w:sz w:val="20"/>
          <w:szCs w:val="20"/>
        </w:rPr>
        <w:t>8.</w:t>
      </w:r>
      <w:r w:rsidR="00336906">
        <w:rPr>
          <w:rFonts w:ascii="Arial" w:eastAsia="Times New Roman" w:hAnsi="Arial" w:cs="Arial"/>
          <w:b/>
          <w:color w:val="000000" w:themeColor="text1"/>
          <w:sz w:val="20"/>
          <w:szCs w:val="20"/>
        </w:rPr>
        <w:t>8</w:t>
      </w:r>
      <w:r w:rsidRPr="002E719B">
        <w:rPr>
          <w:rFonts w:ascii="Arial" w:eastAsia="Times New Roman" w:hAnsi="Arial" w:cs="Arial"/>
          <w:b/>
          <w:color w:val="000000" w:themeColor="text1"/>
          <w:sz w:val="20"/>
          <w:szCs w:val="20"/>
        </w:rPr>
        <w:t>.3</w:t>
      </w:r>
      <w:r w:rsidRPr="002E719B">
        <w:rPr>
          <w:rFonts w:ascii="Arial" w:eastAsia="Times New Roman" w:hAnsi="Arial" w:cs="Arial"/>
          <w:color w:val="000000" w:themeColor="text1"/>
          <w:sz w:val="20"/>
          <w:szCs w:val="20"/>
        </w:rPr>
        <w:t xml:space="preserve"> – Nos reajustes subsequentes ao primeiro, o interregno mínimo de um ano será contado a partir dos efeitos financeiros do último reajuste.</w:t>
      </w:r>
    </w:p>
    <w:p w:rsidR="00FF3948" w:rsidRPr="002E719B" w:rsidRDefault="00FF3948" w:rsidP="009A4BEB">
      <w:pPr>
        <w:tabs>
          <w:tab w:val="left" w:pos="9160"/>
          <w:tab w:val="left" w:pos="10076"/>
          <w:tab w:val="left" w:pos="10992"/>
          <w:tab w:val="left" w:pos="11908"/>
          <w:tab w:val="left" w:pos="12824"/>
          <w:tab w:val="left" w:pos="13740"/>
          <w:tab w:val="left" w:pos="14656"/>
        </w:tabs>
        <w:spacing w:before="120" w:after="120" w:line="360" w:lineRule="auto"/>
        <w:ind w:left="567"/>
        <w:jc w:val="both"/>
        <w:rPr>
          <w:rFonts w:ascii="Arial" w:eastAsia="Times New Roman" w:hAnsi="Arial" w:cs="Arial"/>
          <w:color w:val="000000" w:themeColor="text1"/>
          <w:sz w:val="20"/>
          <w:szCs w:val="20"/>
        </w:rPr>
      </w:pPr>
      <w:r w:rsidRPr="002E719B">
        <w:rPr>
          <w:rFonts w:ascii="Arial" w:eastAsia="Times New Roman" w:hAnsi="Arial" w:cs="Arial"/>
          <w:b/>
          <w:color w:val="000000" w:themeColor="text1"/>
          <w:sz w:val="20"/>
          <w:szCs w:val="20"/>
        </w:rPr>
        <w:t>8.</w:t>
      </w:r>
      <w:r w:rsidR="00336906">
        <w:rPr>
          <w:rFonts w:ascii="Arial" w:eastAsia="Times New Roman" w:hAnsi="Arial" w:cs="Arial"/>
          <w:b/>
          <w:color w:val="000000" w:themeColor="text1"/>
          <w:sz w:val="20"/>
          <w:szCs w:val="20"/>
        </w:rPr>
        <w:t>8</w:t>
      </w:r>
      <w:r w:rsidRPr="002E719B">
        <w:rPr>
          <w:rFonts w:ascii="Arial" w:eastAsia="Times New Roman" w:hAnsi="Arial" w:cs="Arial"/>
          <w:b/>
          <w:color w:val="000000" w:themeColor="text1"/>
          <w:sz w:val="20"/>
          <w:szCs w:val="20"/>
        </w:rPr>
        <w:t>.4</w:t>
      </w:r>
      <w:r w:rsidRPr="002E719B">
        <w:rPr>
          <w:rFonts w:ascii="Arial" w:eastAsia="Times New Roman" w:hAnsi="Arial" w:cs="Arial"/>
          <w:color w:val="000000" w:themeColor="text1"/>
          <w:sz w:val="20"/>
          <w:szCs w:val="20"/>
        </w:rPr>
        <w:t xml:space="preserve"> – No caso de atraso ou não divulgação do(s) índice (s) de reajustamento, o contratante pagará ao contratado a importância calculada pela última variação conhecida, liquidando a diferença correspondente tão logo seja(m) </w:t>
      </w:r>
      <w:proofErr w:type="gramStart"/>
      <w:r w:rsidRPr="002E719B">
        <w:rPr>
          <w:rFonts w:ascii="Arial" w:eastAsia="Times New Roman" w:hAnsi="Arial" w:cs="Arial"/>
          <w:color w:val="000000" w:themeColor="text1"/>
          <w:sz w:val="20"/>
          <w:szCs w:val="20"/>
        </w:rPr>
        <w:t>divulgado(s)</w:t>
      </w:r>
      <w:proofErr w:type="gramEnd"/>
      <w:r w:rsidRPr="002E719B">
        <w:rPr>
          <w:rFonts w:ascii="Arial" w:eastAsia="Times New Roman" w:hAnsi="Arial" w:cs="Arial"/>
          <w:color w:val="000000" w:themeColor="text1"/>
          <w:sz w:val="20"/>
          <w:szCs w:val="20"/>
        </w:rPr>
        <w:t xml:space="preserve"> o(s) índice(s) definitivo(s).</w:t>
      </w:r>
    </w:p>
    <w:p w:rsidR="00336906" w:rsidRPr="0036044B" w:rsidRDefault="00336906" w:rsidP="00336906">
      <w:pPr>
        <w:spacing w:before="120" w:after="120" w:line="360" w:lineRule="auto"/>
        <w:ind w:left="567"/>
        <w:jc w:val="both"/>
        <w:rPr>
          <w:rFonts w:ascii="Arial" w:hAnsi="Arial" w:cs="Arial"/>
          <w:b/>
          <w:bCs/>
          <w:color w:val="000000"/>
          <w:sz w:val="20"/>
          <w:szCs w:val="20"/>
        </w:rPr>
      </w:pPr>
    </w:p>
    <w:p w:rsidR="00336906" w:rsidRPr="0036044B" w:rsidRDefault="00336906" w:rsidP="00336906">
      <w:pPr>
        <w:spacing w:before="120" w:after="120" w:line="360" w:lineRule="auto"/>
        <w:ind w:left="567"/>
        <w:jc w:val="both"/>
        <w:rPr>
          <w:rFonts w:ascii="Arial" w:hAnsi="Arial" w:cs="Arial"/>
          <w:b/>
          <w:bCs/>
          <w:color w:val="000000"/>
          <w:sz w:val="20"/>
          <w:szCs w:val="20"/>
        </w:rPr>
      </w:pPr>
      <w:r w:rsidRPr="0036044B">
        <w:rPr>
          <w:rFonts w:ascii="Arial" w:hAnsi="Arial" w:cs="Arial"/>
          <w:b/>
          <w:bCs/>
          <w:color w:val="000000"/>
          <w:sz w:val="20"/>
          <w:szCs w:val="20"/>
        </w:rPr>
        <w:t>9. PROTEÇÃO DE DADOS</w:t>
      </w:r>
    </w:p>
    <w:p w:rsidR="00336906" w:rsidRPr="0036044B" w:rsidRDefault="00015AF5" w:rsidP="00336906">
      <w:pPr>
        <w:spacing w:before="120" w:after="120" w:line="360" w:lineRule="auto"/>
        <w:ind w:left="567"/>
        <w:jc w:val="both"/>
        <w:rPr>
          <w:rFonts w:ascii="Arial" w:hAnsi="Arial" w:cs="Arial"/>
          <w:b/>
          <w:bCs/>
          <w:color w:val="000000"/>
          <w:sz w:val="20"/>
          <w:szCs w:val="20"/>
        </w:rPr>
      </w:pPr>
      <w:r>
        <w:rPr>
          <w:rFonts w:ascii="Arial" w:hAnsi="Arial" w:cs="Arial"/>
          <w:b/>
          <w:bCs/>
          <w:noProof/>
          <w:color w:val="000000"/>
          <w:sz w:val="20"/>
          <w:szCs w:val="20"/>
        </w:rPr>
        <w:pict>
          <v:rect id="_x0000_s1135" style="position:absolute;left:0;text-align:left;margin-left:3.75pt;margin-top:4.7pt;width:6.3pt;height:6.65pt;z-index:2517314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336906" w:rsidRPr="0036044B">
        <w:rPr>
          <w:rFonts w:ascii="Arial" w:eastAsia="Times New Roman" w:hAnsi="Arial" w:cs="Arial"/>
          <w:color w:val="000000" w:themeColor="text1"/>
          <w:sz w:val="20"/>
          <w:szCs w:val="20"/>
        </w:rPr>
        <w:t>O objeto do contrato não envolve tratamento de dados pessoais pela empresa contratada, em nome do Ministério Público/controlador (a empresa não atua como operadora de dados pessoais, nos termos do art. 5º, inc. VII, da Lei 13.0709/2018).</w:t>
      </w:r>
    </w:p>
    <w:p w:rsidR="00336906" w:rsidRPr="0036044B" w:rsidRDefault="00015AF5" w:rsidP="00336906">
      <w:pPr>
        <w:spacing w:before="120" w:after="120" w:line="360" w:lineRule="auto"/>
        <w:ind w:left="567"/>
        <w:jc w:val="both"/>
        <w:rPr>
          <w:rFonts w:ascii="Arial" w:eastAsia="Times New Roman" w:hAnsi="Arial" w:cs="Arial"/>
          <w:color w:val="000000" w:themeColor="text1"/>
          <w:sz w:val="20"/>
          <w:szCs w:val="20"/>
        </w:rPr>
      </w:pPr>
      <w:r w:rsidRPr="00015AF5">
        <w:rPr>
          <w:rFonts w:ascii="Arial" w:eastAsiaTheme="minorHAnsi" w:hAnsi="Arial" w:cs="Arial"/>
          <w:noProof/>
          <w:sz w:val="20"/>
          <w:szCs w:val="20"/>
        </w:rPr>
        <w:pict>
          <v:rect id="_x0000_s1136" style="position:absolute;left:0;text-align:left;margin-left:.15pt;margin-top:5.8pt;width:6.3pt;height:6.65pt;z-index:251732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36906" w:rsidRPr="0036044B">
        <w:rPr>
          <w:rFonts w:ascii="Arial" w:eastAsia="Times New Roman" w:hAnsi="Arial" w:cs="Arial"/>
          <w:color w:val="000000" w:themeColor="text1"/>
          <w:sz w:val="20"/>
          <w:szCs w:val="20"/>
        </w:rPr>
        <w:t>O objeto do contrato envolve tratamento de dados pessoais pela empresa contratada, em nome do Ministério Público/controlador (a empresa atua como operadora de dados pessoais, nos termos do art. 5º, inc. VII, da Lei 13.0709/2018).</w:t>
      </w:r>
    </w:p>
    <w:p w:rsidR="00336906" w:rsidRPr="0036044B" w:rsidRDefault="00336906" w:rsidP="009A4BEB">
      <w:pPr>
        <w:spacing w:before="120" w:after="120" w:line="360" w:lineRule="auto"/>
        <w:ind w:left="567"/>
        <w:jc w:val="both"/>
        <w:rPr>
          <w:rFonts w:ascii="Arial" w:hAnsi="Arial" w:cs="Arial"/>
          <w:b/>
          <w:iCs/>
          <w:sz w:val="20"/>
          <w:szCs w:val="20"/>
        </w:rPr>
      </w:pPr>
    </w:p>
    <w:p w:rsidR="00FF3948" w:rsidRPr="002E719B" w:rsidRDefault="00336906" w:rsidP="009A4BEB">
      <w:pPr>
        <w:spacing w:before="120" w:after="120" w:line="360" w:lineRule="auto"/>
        <w:ind w:left="567"/>
        <w:jc w:val="both"/>
        <w:rPr>
          <w:rFonts w:ascii="Arial" w:hAnsi="Arial" w:cs="Arial"/>
          <w:b/>
          <w:iCs/>
          <w:sz w:val="20"/>
          <w:szCs w:val="20"/>
        </w:rPr>
      </w:pPr>
      <w:r>
        <w:rPr>
          <w:rFonts w:ascii="Arial" w:hAnsi="Arial" w:cs="Arial"/>
          <w:b/>
          <w:iCs/>
          <w:sz w:val="20"/>
          <w:szCs w:val="20"/>
        </w:rPr>
        <w:t>10</w:t>
      </w:r>
      <w:r w:rsidR="005A77F7">
        <w:rPr>
          <w:rFonts w:ascii="Arial" w:hAnsi="Arial" w:cs="Arial"/>
          <w:b/>
          <w:iCs/>
          <w:sz w:val="20"/>
          <w:szCs w:val="20"/>
        </w:rPr>
        <w:t>.</w:t>
      </w:r>
      <w:r w:rsidR="00FF3948" w:rsidRPr="002E719B">
        <w:rPr>
          <w:rFonts w:ascii="Arial" w:hAnsi="Arial" w:cs="Arial"/>
          <w:b/>
          <w:iCs/>
          <w:sz w:val="20"/>
          <w:szCs w:val="20"/>
        </w:rPr>
        <w:t xml:space="preserve"> SELEÇÃO DO FORNECEDOR:</w:t>
      </w:r>
    </w:p>
    <w:p w:rsidR="00FF3948" w:rsidRPr="002E719B" w:rsidRDefault="00336906" w:rsidP="009A4BEB">
      <w:pPr>
        <w:spacing w:before="120" w:after="120" w:line="360" w:lineRule="auto"/>
        <w:ind w:left="567"/>
        <w:jc w:val="both"/>
        <w:rPr>
          <w:rFonts w:ascii="Arial" w:hAnsi="Arial" w:cs="Arial"/>
          <w:sz w:val="20"/>
          <w:szCs w:val="20"/>
        </w:rPr>
      </w:pPr>
      <w:r>
        <w:rPr>
          <w:rFonts w:ascii="Arial" w:hAnsi="Arial" w:cs="Arial"/>
          <w:b/>
          <w:sz w:val="20"/>
          <w:szCs w:val="20"/>
        </w:rPr>
        <w:t>10</w:t>
      </w:r>
      <w:r w:rsidR="00FF3948" w:rsidRPr="002E719B">
        <w:rPr>
          <w:rFonts w:ascii="Arial" w:hAnsi="Arial" w:cs="Arial"/>
          <w:b/>
          <w:sz w:val="20"/>
          <w:szCs w:val="20"/>
        </w:rPr>
        <w:t>.1</w:t>
      </w:r>
      <w:r w:rsidR="00FF3948" w:rsidRPr="002E719B">
        <w:rPr>
          <w:rFonts w:ascii="Arial" w:hAnsi="Arial" w:cs="Arial"/>
          <w:sz w:val="20"/>
          <w:szCs w:val="20"/>
        </w:rPr>
        <w:t xml:space="preserve"> – Forma de Seleção:</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43" o:spid="_x0000_s1078" style="position:absolute;left:0;text-align:left;margin-left:6.45pt;margin-top:1.9pt;width:6.3pt;height:6.65pt;z-index:2516669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Licitação</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42" o:spid="_x0000_s1077" style="position:absolute;left:0;text-align:left;margin-left:7.05pt;margin-top:.95pt;width:6.3pt;height:6.65pt;z-index:2516659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FF3948" w:rsidRPr="002E719B">
        <w:rPr>
          <w:rFonts w:ascii="Arial" w:hAnsi="Arial" w:cs="Arial"/>
          <w:sz w:val="20"/>
          <w:szCs w:val="20"/>
        </w:rPr>
        <w:t>Aviso de contratação direta (contratação direta pelo valor - art. 75, inc. I e II</w:t>
      </w:r>
      <w:proofErr w:type="gramStart"/>
      <w:r w:rsidR="00FF3948" w:rsidRPr="002E719B">
        <w:rPr>
          <w:rFonts w:ascii="Arial" w:hAnsi="Arial" w:cs="Arial"/>
          <w:sz w:val="20"/>
          <w:szCs w:val="20"/>
        </w:rPr>
        <w:t>)</w:t>
      </w:r>
      <w:proofErr w:type="gramEnd"/>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lang w:eastAsia="pt-BR"/>
        </w:rPr>
        <w:pict>
          <v:rect id="_x0000_s1108" style="position:absolute;left:0;text-align:left;margin-left:7.7pt;margin-top:1.2pt;width:6.3pt;height:6.65pt;z-index:2516976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FF3948" w:rsidRPr="002E719B">
        <w:rPr>
          <w:rFonts w:ascii="Arial" w:hAnsi="Arial" w:cs="Arial"/>
          <w:sz w:val="20"/>
          <w:szCs w:val="20"/>
        </w:rPr>
        <w:t>Contratação direta:</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44" o:spid="_x0000_s1079" style="position:absolute;left:0;text-align:left;margin-left:7.7pt;margin-top:1.35pt;width:6.3pt;height:6.65pt;z-index:2516679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FF3948" w:rsidRPr="002E719B">
        <w:rPr>
          <w:rFonts w:ascii="Arial" w:hAnsi="Arial" w:cs="Arial"/>
          <w:sz w:val="20"/>
          <w:szCs w:val="20"/>
        </w:rPr>
        <w:t>Credenciamento</w:t>
      </w:r>
    </w:p>
    <w:p w:rsidR="00FF3948" w:rsidRPr="002E719B" w:rsidRDefault="002D75C8" w:rsidP="009A4BEB">
      <w:pPr>
        <w:spacing w:before="120" w:after="120" w:line="360" w:lineRule="auto"/>
        <w:ind w:left="567"/>
        <w:jc w:val="both"/>
        <w:rPr>
          <w:rFonts w:ascii="Arial" w:hAnsi="Arial" w:cs="Arial"/>
          <w:sz w:val="20"/>
          <w:szCs w:val="20"/>
        </w:rPr>
      </w:pPr>
      <w:r>
        <w:rPr>
          <w:rFonts w:ascii="Arial" w:hAnsi="Arial" w:cs="Arial"/>
          <w:b/>
          <w:sz w:val="20"/>
          <w:szCs w:val="20"/>
        </w:rPr>
        <w:lastRenderedPageBreak/>
        <w:t>10</w:t>
      </w:r>
      <w:r w:rsidR="00FF3948" w:rsidRPr="002E719B">
        <w:rPr>
          <w:rFonts w:ascii="Arial" w:hAnsi="Arial" w:cs="Arial"/>
          <w:b/>
          <w:sz w:val="20"/>
          <w:szCs w:val="20"/>
        </w:rPr>
        <w:t>.2</w:t>
      </w:r>
      <w:r w:rsidR="00FF3948" w:rsidRPr="002E719B">
        <w:rPr>
          <w:rFonts w:ascii="Arial" w:hAnsi="Arial" w:cs="Arial"/>
          <w:sz w:val="20"/>
          <w:szCs w:val="20"/>
        </w:rPr>
        <w:t xml:space="preserve"> – Critério de julgamento e aceitabilidade dos preços:</w:t>
      </w:r>
    </w:p>
    <w:p w:rsidR="00FF3948" w:rsidRPr="002E719B" w:rsidRDefault="002D75C8" w:rsidP="009A4BEB">
      <w:pPr>
        <w:spacing w:before="120" w:after="120" w:line="360" w:lineRule="auto"/>
        <w:ind w:left="567"/>
        <w:jc w:val="both"/>
        <w:rPr>
          <w:rFonts w:ascii="Arial" w:hAnsi="Arial" w:cs="Arial"/>
          <w:sz w:val="20"/>
          <w:szCs w:val="20"/>
        </w:rPr>
      </w:pPr>
      <w:r>
        <w:rPr>
          <w:rFonts w:ascii="Arial" w:hAnsi="Arial" w:cs="Arial"/>
          <w:b/>
          <w:sz w:val="20"/>
          <w:szCs w:val="20"/>
        </w:rPr>
        <w:t>10</w:t>
      </w:r>
      <w:r w:rsidR="00FF3948" w:rsidRPr="002E719B">
        <w:rPr>
          <w:rFonts w:ascii="Arial" w:hAnsi="Arial" w:cs="Arial"/>
          <w:b/>
          <w:sz w:val="20"/>
          <w:szCs w:val="20"/>
        </w:rPr>
        <w:t xml:space="preserve">.2.1 </w:t>
      </w:r>
      <w:r w:rsidR="00FF3948" w:rsidRPr="002E719B">
        <w:rPr>
          <w:rFonts w:ascii="Arial" w:hAnsi="Arial" w:cs="Arial"/>
          <w:sz w:val="20"/>
          <w:szCs w:val="20"/>
        </w:rPr>
        <w:t>– Critério de julgamento</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lang w:eastAsia="pt-BR"/>
        </w:rPr>
        <w:pict>
          <v:rect id="_x0000_s1107" style="position:absolute;left:0;text-align:left;margin-left:7.7pt;margin-top:.8pt;width:6.3pt;height:6.65pt;z-index:2516966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Menor preço global</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lang w:eastAsia="pt-BR"/>
        </w:rPr>
        <w:pict>
          <v:rect id="_x0000_s1106" style="position:absolute;left:0;text-align:left;margin-left:7.7pt;margin-top:6.45pt;width:6.3pt;height:6.65pt;z-index:2516956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FF3948" w:rsidRPr="002E719B">
        <w:rPr>
          <w:rFonts w:ascii="Arial" w:hAnsi="Arial" w:cs="Arial"/>
          <w:sz w:val="20"/>
          <w:szCs w:val="20"/>
        </w:rPr>
        <w:t>Menor preço unitário</w:t>
      </w:r>
    </w:p>
    <w:p w:rsidR="00FF3948" w:rsidRPr="002E719B" w:rsidRDefault="002D75C8" w:rsidP="009A4BEB">
      <w:pPr>
        <w:spacing w:before="120" w:after="120" w:line="360" w:lineRule="auto"/>
        <w:ind w:left="567"/>
        <w:jc w:val="both"/>
        <w:rPr>
          <w:rFonts w:ascii="Arial" w:hAnsi="Arial" w:cs="Arial"/>
          <w:sz w:val="20"/>
          <w:szCs w:val="20"/>
        </w:rPr>
      </w:pPr>
      <w:r>
        <w:rPr>
          <w:rFonts w:ascii="Arial" w:hAnsi="Arial" w:cs="Arial"/>
          <w:b/>
          <w:sz w:val="20"/>
          <w:szCs w:val="20"/>
        </w:rPr>
        <w:t>10</w:t>
      </w:r>
      <w:r w:rsidR="00FF3948" w:rsidRPr="002E719B">
        <w:rPr>
          <w:rFonts w:ascii="Arial" w:hAnsi="Arial" w:cs="Arial"/>
          <w:b/>
          <w:sz w:val="20"/>
          <w:szCs w:val="20"/>
        </w:rPr>
        <w:t>.2.2</w:t>
      </w:r>
      <w:r w:rsidR="00FF3948" w:rsidRPr="002E719B">
        <w:rPr>
          <w:rFonts w:ascii="Arial" w:hAnsi="Arial" w:cs="Arial"/>
          <w:sz w:val="20"/>
          <w:szCs w:val="20"/>
        </w:rPr>
        <w:t xml:space="preserve"> – Parcelamento do objeto</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lang w:eastAsia="pt-BR"/>
        </w:rPr>
        <w:pict>
          <v:rect id="_x0000_s1109" style="position:absolute;left:0;text-align:left;margin-left:6.45pt;margin-top:-.2pt;width:6.3pt;height:6.65pt;z-index:2516986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FF3948" w:rsidRPr="002E719B">
        <w:rPr>
          <w:rFonts w:ascii="Arial" w:hAnsi="Arial" w:cs="Arial"/>
          <w:sz w:val="20"/>
          <w:szCs w:val="20"/>
        </w:rPr>
        <w:t>Há parcelamento do objeto.</w:t>
      </w:r>
    </w:p>
    <w:p w:rsidR="00FF3948"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48" o:spid="_x0000_s1105" style="position:absolute;left:0;text-align:left;margin-left:6.45pt;margin-top:2.35pt;width:6.3pt;height:6.65pt;z-index:2516945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Não há parcelamento do objeto ou há agrupamento de itens, de forma total ou em parte (itens ou lotes).</w:t>
      </w:r>
    </w:p>
    <w:p w:rsidR="00BB3262" w:rsidRPr="003F2DAB" w:rsidRDefault="0036044B" w:rsidP="00BB3262">
      <w:pPr>
        <w:spacing w:before="120" w:after="120" w:line="360" w:lineRule="auto"/>
        <w:ind w:left="567"/>
        <w:jc w:val="both"/>
        <w:rPr>
          <w:rFonts w:ascii="Arial" w:hAnsi="Arial" w:cs="Arial"/>
          <w:sz w:val="20"/>
          <w:szCs w:val="20"/>
        </w:rPr>
      </w:pPr>
      <w:r>
        <w:rPr>
          <w:rFonts w:ascii="Arial" w:hAnsi="Arial" w:cs="Arial"/>
          <w:sz w:val="20"/>
          <w:szCs w:val="20"/>
        </w:rPr>
        <w:t xml:space="preserve">Justificativa: Para maior atratividade aos interessados, os </w:t>
      </w:r>
      <w:r w:rsidR="00AB1FAA">
        <w:rPr>
          <w:rFonts w:ascii="Arial" w:hAnsi="Arial" w:cs="Arial"/>
          <w:sz w:val="20"/>
          <w:szCs w:val="20"/>
        </w:rPr>
        <w:t>sub</w:t>
      </w:r>
      <w:r>
        <w:rPr>
          <w:rFonts w:ascii="Arial" w:hAnsi="Arial" w:cs="Arial"/>
          <w:sz w:val="20"/>
          <w:szCs w:val="20"/>
        </w:rPr>
        <w:t xml:space="preserve">itens foram agrupados em </w:t>
      </w:r>
      <w:r w:rsidR="00AB1FAA">
        <w:rPr>
          <w:rFonts w:ascii="Arial" w:hAnsi="Arial" w:cs="Arial"/>
          <w:sz w:val="20"/>
          <w:szCs w:val="20"/>
        </w:rPr>
        <w:t>itens</w:t>
      </w:r>
      <w:r>
        <w:rPr>
          <w:rFonts w:ascii="Arial" w:hAnsi="Arial" w:cs="Arial"/>
          <w:sz w:val="20"/>
          <w:szCs w:val="20"/>
        </w:rPr>
        <w:t xml:space="preserve"> que </w:t>
      </w:r>
      <w:r w:rsidR="00BB3262">
        <w:rPr>
          <w:rFonts w:ascii="Arial" w:hAnsi="Arial" w:cs="Arial"/>
          <w:sz w:val="20"/>
          <w:szCs w:val="20"/>
        </w:rPr>
        <w:t xml:space="preserve">são de natureza semelhante e </w:t>
      </w:r>
      <w:r>
        <w:rPr>
          <w:rFonts w:ascii="Arial" w:hAnsi="Arial" w:cs="Arial"/>
          <w:sz w:val="20"/>
          <w:szCs w:val="20"/>
        </w:rPr>
        <w:t xml:space="preserve">pertencem ao mesmo </w:t>
      </w:r>
      <w:r w:rsidR="00BB3262">
        <w:rPr>
          <w:rFonts w:ascii="Arial" w:hAnsi="Arial" w:cs="Arial"/>
          <w:sz w:val="20"/>
          <w:szCs w:val="20"/>
        </w:rPr>
        <w:t>gênero, além de serem</w:t>
      </w:r>
      <w:r>
        <w:rPr>
          <w:rFonts w:ascii="Arial" w:hAnsi="Arial" w:cs="Arial"/>
          <w:sz w:val="20"/>
          <w:szCs w:val="20"/>
        </w:rPr>
        <w:t xml:space="preserve"> fornecidos</w:t>
      </w:r>
      <w:r w:rsidR="00BB3262">
        <w:rPr>
          <w:rFonts w:ascii="Arial" w:hAnsi="Arial" w:cs="Arial"/>
          <w:sz w:val="20"/>
          <w:szCs w:val="20"/>
        </w:rPr>
        <w:t>, normalmente,</w:t>
      </w:r>
      <w:r>
        <w:rPr>
          <w:rFonts w:ascii="Arial" w:hAnsi="Arial" w:cs="Arial"/>
          <w:sz w:val="20"/>
          <w:szCs w:val="20"/>
        </w:rPr>
        <w:t xml:space="preserve"> pelas mesmas empresas</w:t>
      </w:r>
      <w:r w:rsidR="00BB3262">
        <w:rPr>
          <w:rFonts w:ascii="Arial" w:hAnsi="Arial" w:cs="Arial"/>
          <w:sz w:val="20"/>
          <w:szCs w:val="20"/>
        </w:rPr>
        <w:t xml:space="preserve"> (gráficas)</w:t>
      </w:r>
      <w:r>
        <w:rPr>
          <w:rFonts w:ascii="Arial" w:hAnsi="Arial" w:cs="Arial"/>
          <w:sz w:val="20"/>
          <w:szCs w:val="20"/>
        </w:rPr>
        <w:t>. Com esta maior atratividade, a instituição tende a conseguir melhores</w:t>
      </w:r>
      <w:r w:rsidR="00BB3262">
        <w:rPr>
          <w:rFonts w:ascii="Arial" w:hAnsi="Arial" w:cs="Arial"/>
          <w:sz w:val="20"/>
          <w:szCs w:val="20"/>
        </w:rPr>
        <w:t xml:space="preserve"> </w:t>
      </w:r>
      <w:r>
        <w:rPr>
          <w:rFonts w:ascii="Arial" w:hAnsi="Arial" w:cs="Arial"/>
          <w:sz w:val="20"/>
          <w:szCs w:val="20"/>
        </w:rPr>
        <w:t xml:space="preserve">preços devido </w:t>
      </w:r>
      <w:r w:rsidR="00BB3262">
        <w:rPr>
          <w:rFonts w:ascii="Arial" w:hAnsi="Arial" w:cs="Arial"/>
          <w:sz w:val="20"/>
          <w:szCs w:val="20"/>
        </w:rPr>
        <w:t>ao ganho de escala e o aproveitamento do frete.</w:t>
      </w:r>
    </w:p>
    <w:p w:rsidR="00FF3948" w:rsidRPr="002E719B" w:rsidRDefault="002D75C8" w:rsidP="009A4BEB">
      <w:pPr>
        <w:spacing w:before="120" w:after="120" w:line="360" w:lineRule="auto"/>
        <w:ind w:left="567"/>
        <w:jc w:val="both"/>
        <w:rPr>
          <w:rFonts w:ascii="Arial" w:hAnsi="Arial" w:cs="Arial"/>
          <w:sz w:val="20"/>
          <w:szCs w:val="20"/>
        </w:rPr>
      </w:pPr>
      <w:proofErr w:type="gramStart"/>
      <w:r>
        <w:rPr>
          <w:rFonts w:ascii="Arial" w:hAnsi="Arial" w:cs="Arial"/>
          <w:b/>
          <w:sz w:val="20"/>
          <w:szCs w:val="20"/>
        </w:rPr>
        <w:t>10</w:t>
      </w:r>
      <w:r w:rsidR="00FF3948" w:rsidRPr="002E719B">
        <w:rPr>
          <w:rFonts w:ascii="Arial" w:hAnsi="Arial" w:cs="Arial"/>
          <w:b/>
          <w:sz w:val="20"/>
          <w:szCs w:val="20"/>
        </w:rPr>
        <w:t>.3</w:t>
      </w:r>
      <w:r w:rsidR="00FF3948" w:rsidRPr="002E719B">
        <w:rPr>
          <w:rFonts w:ascii="Arial" w:hAnsi="Arial" w:cs="Arial"/>
          <w:sz w:val="20"/>
          <w:szCs w:val="20"/>
        </w:rPr>
        <w:t xml:space="preserve"> – Tratamento</w:t>
      </w:r>
      <w:proofErr w:type="gramEnd"/>
      <w:r w:rsidR="00FF3948" w:rsidRPr="002E719B">
        <w:rPr>
          <w:rFonts w:ascii="Arial" w:hAnsi="Arial" w:cs="Arial"/>
          <w:sz w:val="20"/>
          <w:szCs w:val="20"/>
        </w:rPr>
        <w:t xml:space="preserve"> diferenciado para microempresas e empresas de pequeno porte (ME/EPP):</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lang w:eastAsia="pt-BR"/>
        </w:rPr>
        <w:pict>
          <v:rect id="_x0000_s1110" style="position:absolute;left:0;text-align:left;margin-left:6.45pt;margin-top:1.15pt;width:6.3pt;height:6.65pt;z-index:2516997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FF3948" w:rsidRPr="002E719B">
        <w:rPr>
          <w:rFonts w:ascii="Arial" w:hAnsi="Arial" w:cs="Arial"/>
          <w:sz w:val="20"/>
          <w:szCs w:val="20"/>
        </w:rPr>
        <w:t>Não se aplica (para contratações diretas, exceto as dispensas do art. 75, I e II, da Lei 14.133/2021);</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rPr>
        <w:pict>
          <v:rect id="_x0000_s1083" style="position:absolute;left:0;text-align:left;margin-left:4.5pt;margin-top:1.7pt;width:6.3pt;height:6.65pt;z-index:2516720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O tratamento diferenciado deve seguir o valor apurado na pesquisa de preços, conforme art. 48, inc. I, da Lei Complementar nº 123/06;</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rPr>
        <w:pict>
          <v:rect id="_x0000_s1082" style="position:absolute;left:0;text-align:left;margin-left:6.75pt;margin-top:1.4pt;width:6.3pt;height:6.65pt;z-index:2516710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FF3948" w:rsidRPr="002E719B">
        <w:rPr>
          <w:rFonts w:ascii="Arial" w:hAnsi="Arial" w:cs="Arial"/>
          <w:sz w:val="20"/>
          <w:szCs w:val="20"/>
        </w:rPr>
        <w:t xml:space="preserve">O tratamento diferenciado observa exceção legal: </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rPr>
        <w:pict>
          <v:rect id="_x0000_s1081" style="position:absolute;left:0;text-align:left;margin-left:5.9pt;margin-top:2pt;width:6.3pt;height:6.65pt;z-index:2516700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E4774">
        <w:rPr>
          <w:rFonts w:ascii="Arial" w:hAnsi="Arial" w:cs="Arial"/>
          <w:sz w:val="20"/>
          <w:szCs w:val="20"/>
        </w:rPr>
        <w:t>N</w:t>
      </w:r>
      <w:r w:rsidR="00FF3948" w:rsidRPr="002E719B">
        <w:rPr>
          <w:rFonts w:ascii="Arial" w:hAnsi="Arial" w:cs="Arial"/>
          <w:sz w:val="20"/>
          <w:szCs w:val="20"/>
        </w:rPr>
        <w:t xml:space="preserve">ão existem ao menos </w:t>
      </w:r>
      <w:proofErr w:type="gramStart"/>
      <w:r w:rsidR="00FF3948" w:rsidRPr="002E719B">
        <w:rPr>
          <w:rFonts w:ascii="Arial" w:hAnsi="Arial" w:cs="Arial"/>
          <w:sz w:val="20"/>
          <w:szCs w:val="20"/>
        </w:rPr>
        <w:t>3</w:t>
      </w:r>
      <w:proofErr w:type="gramEnd"/>
      <w:r w:rsidR="00FF3948" w:rsidRPr="002E719B">
        <w:rPr>
          <w:rFonts w:ascii="Arial" w:hAnsi="Arial" w:cs="Arial"/>
          <w:sz w:val="20"/>
          <w:szCs w:val="20"/>
        </w:rPr>
        <w:t xml:space="preserve"> fornecedores competitivos enquadrados como ME/EPP, capazes de cumprir as exigências estabelecidas no instrumento convocatório; </w:t>
      </w:r>
    </w:p>
    <w:p w:rsidR="00FF3948" w:rsidRPr="002E719B" w:rsidRDefault="00015AF5" w:rsidP="009A4BEB">
      <w:pPr>
        <w:spacing w:before="120" w:after="120" w:line="360" w:lineRule="auto"/>
        <w:ind w:left="567"/>
        <w:jc w:val="both"/>
        <w:rPr>
          <w:rFonts w:ascii="Arial" w:hAnsi="Arial" w:cs="Arial"/>
          <w:color w:val="FF0000"/>
          <w:sz w:val="20"/>
          <w:szCs w:val="20"/>
        </w:rPr>
      </w:pPr>
      <w:r w:rsidRPr="00015AF5">
        <w:rPr>
          <w:rFonts w:ascii="Arial" w:hAnsi="Arial" w:cs="Arial"/>
          <w:noProof/>
          <w:sz w:val="20"/>
          <w:szCs w:val="20"/>
        </w:rPr>
        <w:pict>
          <v:rect id="_x0000_s1080" style="position:absolute;left:0;text-align:left;margin-left:5.85pt;margin-top:1.65pt;width:6.3pt;height:6.65pt;z-index:2516689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E4774">
        <w:rPr>
          <w:rFonts w:ascii="Arial" w:hAnsi="Arial" w:cs="Arial"/>
          <w:sz w:val="20"/>
          <w:szCs w:val="20"/>
        </w:rPr>
        <w:t>O</w:t>
      </w:r>
      <w:r w:rsidR="00FF3948" w:rsidRPr="002E719B">
        <w:rPr>
          <w:rFonts w:ascii="Arial" w:hAnsi="Arial" w:cs="Arial"/>
          <w:sz w:val="20"/>
          <w:szCs w:val="20"/>
        </w:rPr>
        <w:t xml:space="preserve"> tratamento diferenciado e simplificado para as ME/EPP não é vantajoso para a administração pública ou representar prejuízo ao conjunto ou complexo do objeto a ser contratado;</w:t>
      </w:r>
    </w:p>
    <w:p w:rsidR="00FF3948" w:rsidRPr="002E719B" w:rsidRDefault="00015AF5" w:rsidP="009A4BEB">
      <w:pPr>
        <w:spacing w:before="120" w:after="120" w:line="360" w:lineRule="auto"/>
        <w:ind w:left="567"/>
        <w:jc w:val="both"/>
        <w:rPr>
          <w:rStyle w:val="ui-provider"/>
          <w:rFonts w:ascii="Arial" w:hAnsi="Arial" w:cs="Arial"/>
          <w:sz w:val="20"/>
          <w:szCs w:val="20"/>
        </w:rPr>
      </w:pPr>
      <w:r>
        <w:rPr>
          <w:rFonts w:ascii="Arial" w:hAnsi="Arial" w:cs="Arial"/>
          <w:noProof/>
          <w:sz w:val="20"/>
          <w:szCs w:val="20"/>
        </w:rPr>
        <w:pict>
          <v:rect id="_x0000_s1084" style="position:absolute;left:0;text-align:left;margin-left:6.6pt;margin-top:2.4pt;width:5.4pt;height:5.3pt;z-index:2516730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FF3948" w:rsidRPr="002E719B">
        <w:rPr>
          <w:rStyle w:val="ui-provider"/>
          <w:rFonts w:ascii="Arial" w:hAnsi="Arial" w:cs="Arial"/>
          <w:sz w:val="20"/>
          <w:szCs w:val="20"/>
        </w:rPr>
        <w:t>O tratamento diferenciado é alterado por alguma regra de mercado.</w:t>
      </w:r>
    </w:p>
    <w:p w:rsidR="00FF3948" w:rsidRPr="002E719B" w:rsidRDefault="002D75C8" w:rsidP="009A4BEB">
      <w:pPr>
        <w:spacing w:before="120" w:after="120" w:line="360" w:lineRule="auto"/>
        <w:ind w:left="567"/>
        <w:jc w:val="both"/>
        <w:rPr>
          <w:rFonts w:ascii="Arial" w:hAnsi="Arial" w:cs="Arial"/>
          <w:sz w:val="20"/>
          <w:szCs w:val="20"/>
        </w:rPr>
      </w:pPr>
      <w:r>
        <w:rPr>
          <w:rFonts w:ascii="Arial" w:hAnsi="Arial" w:cs="Arial"/>
          <w:b/>
          <w:sz w:val="20"/>
          <w:szCs w:val="20"/>
        </w:rPr>
        <w:t>10</w:t>
      </w:r>
      <w:r w:rsidR="00FF3948" w:rsidRPr="002E719B">
        <w:rPr>
          <w:rFonts w:ascii="Arial" w:hAnsi="Arial" w:cs="Arial"/>
          <w:b/>
          <w:color w:val="92D050"/>
          <w:sz w:val="20"/>
          <w:szCs w:val="20"/>
        </w:rPr>
        <w:t>.</w:t>
      </w:r>
      <w:r w:rsidR="00FF3948" w:rsidRPr="002E719B">
        <w:rPr>
          <w:rFonts w:ascii="Arial" w:hAnsi="Arial" w:cs="Arial"/>
          <w:b/>
          <w:sz w:val="20"/>
          <w:szCs w:val="20"/>
        </w:rPr>
        <w:t>4</w:t>
      </w:r>
      <w:r w:rsidR="00FF3948" w:rsidRPr="002E719B">
        <w:rPr>
          <w:rFonts w:ascii="Arial" w:hAnsi="Arial" w:cs="Arial"/>
          <w:sz w:val="20"/>
          <w:szCs w:val="20"/>
        </w:rPr>
        <w:t xml:space="preserve"> – Exigências vinculadas à proposta:</w:t>
      </w:r>
    </w:p>
    <w:p w:rsidR="00FF3948" w:rsidRPr="002E719B" w:rsidRDefault="002D75C8" w:rsidP="009A4BEB">
      <w:pPr>
        <w:spacing w:before="120" w:after="120" w:line="360" w:lineRule="auto"/>
        <w:ind w:left="567"/>
        <w:jc w:val="both"/>
        <w:rPr>
          <w:rFonts w:ascii="Arial" w:hAnsi="Arial" w:cs="Arial"/>
          <w:sz w:val="20"/>
          <w:szCs w:val="20"/>
        </w:rPr>
      </w:pPr>
      <w:r>
        <w:rPr>
          <w:rFonts w:ascii="Arial" w:hAnsi="Arial" w:cs="Arial"/>
          <w:b/>
          <w:sz w:val="20"/>
          <w:szCs w:val="20"/>
        </w:rPr>
        <w:t>10.4.1</w:t>
      </w:r>
      <w:r w:rsidR="00FF3948" w:rsidRPr="002E719B">
        <w:rPr>
          <w:rFonts w:ascii="Arial" w:hAnsi="Arial" w:cs="Arial"/>
          <w:sz w:val="20"/>
          <w:szCs w:val="20"/>
        </w:rPr>
        <w:t xml:space="preserve"> – Carta de Solidariedade:</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rPr>
        <w:pict>
          <v:rect id="_x0000_s1087" style="position:absolute;left:0;text-align:left;margin-left:4.5pt;margin-top:1.05pt;width:6.3pt;height:6.65pt;z-index:2516761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Não será exigida Carta de Solidariedade</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rPr>
        <w:pict>
          <v:rect id="_x0000_s1086" style="position:absolute;left:0;text-align:left;margin-left:4.5pt;margin-top:1pt;width:6.3pt;height:6.65pt;z-index:2516751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FF3948" w:rsidRPr="002E719B">
        <w:rPr>
          <w:rFonts w:ascii="Arial" w:hAnsi="Arial" w:cs="Arial"/>
          <w:sz w:val="20"/>
          <w:szCs w:val="20"/>
        </w:rPr>
        <w:t>Será exigida carta de Solidariedade emitida pelo fabricante (no caso de fornecedor revendedor ou distribuidor). Justificativa:</w:t>
      </w:r>
    </w:p>
    <w:p w:rsidR="00FF3948" w:rsidRPr="002E719B" w:rsidRDefault="002D75C8" w:rsidP="009A4BEB">
      <w:pPr>
        <w:spacing w:before="120" w:after="120" w:line="360" w:lineRule="auto"/>
        <w:ind w:left="567"/>
        <w:jc w:val="both"/>
        <w:rPr>
          <w:rFonts w:ascii="Arial" w:hAnsi="Arial" w:cs="Arial"/>
          <w:sz w:val="20"/>
          <w:szCs w:val="20"/>
        </w:rPr>
      </w:pPr>
      <w:r>
        <w:rPr>
          <w:rFonts w:ascii="Arial" w:hAnsi="Arial" w:cs="Arial"/>
          <w:b/>
          <w:sz w:val="20"/>
          <w:szCs w:val="20"/>
        </w:rPr>
        <w:t>10.4.2</w:t>
      </w:r>
      <w:r w:rsidR="00FF3948" w:rsidRPr="002E719B">
        <w:rPr>
          <w:rFonts w:ascii="Arial" w:hAnsi="Arial" w:cs="Arial"/>
          <w:sz w:val="20"/>
          <w:szCs w:val="20"/>
        </w:rPr>
        <w:t xml:space="preserve"> – Laudos e/ou Declarações:</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60" o:spid="_x0000_s1088" style="position:absolute;left:0;text-align:left;margin-left:7.05pt;margin-top:2pt;width:6.3pt;height:6.65pt;z-index:2516771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Não serão exigidos laudos e/ou declarações.</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61" o:spid="_x0000_s1089" style="position:absolute;left:0;text-align:left;margin-left:7.8pt;margin-top:2.6pt;width:6.3pt;height:6.65pt;z-index:2516782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F3948" w:rsidRPr="002E719B">
        <w:rPr>
          <w:rFonts w:ascii="Arial" w:hAnsi="Arial" w:cs="Arial"/>
          <w:sz w:val="20"/>
          <w:szCs w:val="20"/>
        </w:rPr>
        <w:t>Serão exigidos laudos e/ou declarações:</w:t>
      </w:r>
    </w:p>
    <w:p w:rsidR="004D4303" w:rsidRDefault="004D4303" w:rsidP="009A4BEB">
      <w:pPr>
        <w:spacing w:before="120" w:after="120" w:line="360" w:lineRule="auto"/>
        <w:ind w:left="567"/>
        <w:jc w:val="both"/>
        <w:rPr>
          <w:rFonts w:ascii="Arial" w:hAnsi="Arial" w:cs="Arial"/>
          <w:b/>
          <w:sz w:val="20"/>
          <w:szCs w:val="20"/>
        </w:rPr>
      </w:pPr>
    </w:p>
    <w:p w:rsidR="00FF3948" w:rsidRPr="002E719B" w:rsidRDefault="00BE5C25" w:rsidP="009A4BEB">
      <w:pPr>
        <w:spacing w:before="120" w:after="120" w:line="360" w:lineRule="auto"/>
        <w:ind w:left="567"/>
        <w:jc w:val="both"/>
        <w:rPr>
          <w:rFonts w:ascii="Arial" w:hAnsi="Arial" w:cs="Arial"/>
          <w:sz w:val="20"/>
          <w:szCs w:val="20"/>
        </w:rPr>
      </w:pPr>
      <w:r>
        <w:rPr>
          <w:rFonts w:ascii="Arial" w:hAnsi="Arial" w:cs="Arial"/>
          <w:b/>
          <w:sz w:val="20"/>
          <w:szCs w:val="20"/>
        </w:rPr>
        <w:lastRenderedPageBreak/>
        <w:t>10</w:t>
      </w:r>
      <w:r w:rsidR="00FF3948" w:rsidRPr="002E719B">
        <w:rPr>
          <w:rFonts w:ascii="Arial" w:hAnsi="Arial" w:cs="Arial"/>
          <w:b/>
          <w:sz w:val="20"/>
          <w:szCs w:val="20"/>
        </w:rPr>
        <w:t>.5</w:t>
      </w:r>
      <w:r w:rsidR="00FF3948" w:rsidRPr="002E719B">
        <w:rPr>
          <w:rFonts w:ascii="Arial" w:hAnsi="Arial" w:cs="Arial"/>
          <w:sz w:val="20"/>
          <w:szCs w:val="20"/>
        </w:rPr>
        <w:t xml:space="preserve"> – Qualificação Técnica: </w:t>
      </w:r>
    </w:p>
    <w:p w:rsidR="00FF3948" w:rsidRPr="002E719B" w:rsidRDefault="00015AF5" w:rsidP="009A4BEB">
      <w:pPr>
        <w:spacing w:before="120" w:after="120" w:line="360" w:lineRule="auto"/>
        <w:ind w:left="567"/>
        <w:jc w:val="both"/>
        <w:rPr>
          <w:rFonts w:ascii="Arial" w:hAnsi="Arial" w:cs="Arial"/>
          <w:sz w:val="20"/>
          <w:szCs w:val="20"/>
        </w:rPr>
      </w:pPr>
      <w:r>
        <w:rPr>
          <w:rFonts w:ascii="Arial" w:hAnsi="Arial" w:cs="Arial"/>
          <w:noProof/>
          <w:sz w:val="20"/>
          <w:szCs w:val="20"/>
        </w:rPr>
        <w:pict>
          <v:rect id="_x0000_s1101" style="position:absolute;left:0;text-align:left;margin-left:7.5pt;margin-top:1.35pt;width:6.3pt;height:6.65pt;z-index:251690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Não será exigida qualificação técnica</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noProof/>
          <w:color w:val="FF0000"/>
          <w:sz w:val="20"/>
          <w:szCs w:val="20"/>
        </w:rPr>
        <w:pict>
          <v:rect id="_x0000_s1102" style="position:absolute;left:0;text-align:left;margin-left:8.85pt;margin-top:1.6pt;width:6.3pt;height:6.65pt;z-index:251691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F3948" w:rsidRPr="002E719B">
        <w:rPr>
          <w:rFonts w:ascii="Arial" w:hAnsi="Arial" w:cs="Arial"/>
          <w:sz w:val="20"/>
          <w:szCs w:val="20"/>
        </w:rPr>
        <w:t>Será exigida qualificação técnica</w:t>
      </w:r>
    </w:p>
    <w:p w:rsidR="00FF3948" w:rsidRPr="002E719B" w:rsidRDefault="00BE5C25" w:rsidP="009A4BEB">
      <w:pPr>
        <w:spacing w:before="120" w:after="120" w:line="360" w:lineRule="auto"/>
        <w:ind w:left="567"/>
        <w:jc w:val="both"/>
        <w:rPr>
          <w:rFonts w:ascii="Arial" w:hAnsi="Arial" w:cs="Arial"/>
          <w:sz w:val="20"/>
          <w:szCs w:val="20"/>
        </w:rPr>
      </w:pPr>
      <w:r>
        <w:rPr>
          <w:rFonts w:ascii="Arial" w:hAnsi="Arial" w:cs="Arial"/>
          <w:b/>
          <w:sz w:val="20"/>
          <w:szCs w:val="20"/>
        </w:rPr>
        <w:t>10</w:t>
      </w:r>
      <w:r w:rsidR="00FF3948" w:rsidRPr="002E719B">
        <w:rPr>
          <w:rFonts w:ascii="Arial" w:hAnsi="Arial" w:cs="Arial"/>
          <w:b/>
          <w:sz w:val="20"/>
          <w:szCs w:val="20"/>
        </w:rPr>
        <w:t>.5.1</w:t>
      </w:r>
      <w:r w:rsidR="00FF3948" w:rsidRPr="002E719B">
        <w:rPr>
          <w:rFonts w:ascii="Arial" w:hAnsi="Arial" w:cs="Arial"/>
          <w:sz w:val="20"/>
          <w:szCs w:val="20"/>
        </w:rPr>
        <w:t xml:space="preserve"> – Qualificação técnico-profissional e técnico-operacional </w:t>
      </w:r>
      <w:bookmarkStart w:id="0" w:name="art67i"/>
      <w:bookmarkEnd w:id="0"/>
    </w:p>
    <w:p w:rsidR="00FF3948" w:rsidRPr="002E719B" w:rsidRDefault="00015AF5" w:rsidP="009A4BEB">
      <w:pPr>
        <w:spacing w:before="120" w:after="120" w:line="360" w:lineRule="auto"/>
        <w:ind w:left="567"/>
        <w:jc w:val="both"/>
        <w:rPr>
          <w:rFonts w:ascii="Arial" w:hAnsi="Arial" w:cs="Arial"/>
          <w:sz w:val="20"/>
          <w:szCs w:val="20"/>
        </w:rPr>
      </w:pPr>
      <w:bookmarkStart w:id="1" w:name="art67ii"/>
      <w:bookmarkStart w:id="2" w:name="art67iii"/>
      <w:bookmarkEnd w:id="1"/>
      <w:bookmarkEnd w:id="2"/>
      <w:r w:rsidRPr="00015AF5">
        <w:rPr>
          <w:rFonts w:ascii="Arial" w:hAnsi="Arial" w:cs="Arial"/>
          <w:bCs/>
          <w:noProof/>
          <w:sz w:val="20"/>
          <w:szCs w:val="20"/>
        </w:rPr>
        <w:pict>
          <v:rect id="Retângulo 62" o:spid="_x0000_s1090" style="position:absolute;left:0;text-align:left;margin-left:7.05pt;margin-top:1.95pt;width:6.3pt;height:6.65pt;z-index:2516792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F3948" w:rsidRPr="002E719B">
        <w:rPr>
          <w:rFonts w:ascii="Arial" w:hAnsi="Arial" w:cs="Arial"/>
          <w:sz w:val="20"/>
          <w:szCs w:val="20"/>
        </w:rPr>
        <w:t>Profissional, devidamente registrado no conselho profissional competente, quando for o caso, detentor de atestado de responsabilidade técnica por execução de obra ou serviço de características semelhantes, para fins de contratação;</w:t>
      </w:r>
    </w:p>
    <w:p w:rsidR="00FF3948"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63" o:spid="_x0000_s1091" style="position:absolute;left:0;text-align:left;margin-left:7.05pt;margin-top:2.85pt;width:6.3pt;height:6.65pt;z-index:2516802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F3948" w:rsidRPr="002E719B">
        <w:rPr>
          <w:rFonts w:ascii="Arial" w:hAnsi="Arial" w:cs="Arial"/>
          <w:sz w:val="20"/>
          <w:szCs w:val="20"/>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rsidR="00BE5C25"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lang w:eastAsia="pt-BR"/>
        </w:rPr>
        <w:pict>
          <v:rect id="_x0000_s1137" style="position:absolute;left:0;text-align:left;margin-left:5.55pt;margin-top:.4pt;width:6.3pt;height:6.65pt;z-index:251733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BE5C25">
        <w:rPr>
          <w:rFonts w:ascii="Arial" w:hAnsi="Arial" w:cs="Arial"/>
          <w:sz w:val="20"/>
          <w:szCs w:val="20"/>
        </w:rPr>
        <w:t>Visita técnica ou vistoria;</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64" o:spid="_x0000_s1092" style="position:absolute;left:0;text-align:left;margin-left:7.05pt;margin-top:1.7pt;width:6.3pt;height:6.65pt;z-index:2516812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F3948" w:rsidRPr="002E719B">
        <w:rPr>
          <w:rFonts w:ascii="Arial" w:hAnsi="Arial" w:cs="Arial"/>
          <w:sz w:val="20"/>
          <w:szCs w:val="20"/>
        </w:rPr>
        <w:t>Indicação de pessoal técnico, instalações e aparelhamento adequados e disponíveis para a realização do objeto da licitação, bem como da qualificação de cada membro da equipe técnica que se responsabilizará pelos trabalhos:</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65" o:spid="_x0000_s1093" style="position:absolute;left:0;text-align:left;margin-left:7.05pt;margin-top:.5pt;width:6.3pt;height:6.65pt;z-index:2516823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FF3948" w:rsidRPr="002E719B">
        <w:rPr>
          <w:rFonts w:ascii="Arial" w:hAnsi="Arial" w:cs="Arial"/>
          <w:sz w:val="20"/>
          <w:szCs w:val="20"/>
        </w:rPr>
        <w:t>Prova do atendimento de requisitos previstos em lei especial:</w:t>
      </w:r>
    </w:p>
    <w:p w:rsidR="00FF3948" w:rsidRPr="002E719B" w:rsidRDefault="00015AF5" w:rsidP="009A4BEB">
      <w:pPr>
        <w:spacing w:before="120" w:after="120" w:line="360" w:lineRule="auto"/>
        <w:ind w:left="567"/>
        <w:jc w:val="both"/>
        <w:rPr>
          <w:rFonts w:ascii="Arial" w:hAnsi="Arial" w:cs="Arial"/>
          <w:sz w:val="20"/>
          <w:szCs w:val="20"/>
        </w:rPr>
      </w:pPr>
      <w:bookmarkStart w:id="3" w:name="art67v"/>
      <w:bookmarkEnd w:id="3"/>
      <w:r w:rsidRPr="00015AF5">
        <w:rPr>
          <w:rFonts w:ascii="Arial" w:hAnsi="Arial" w:cs="Arial"/>
          <w:bCs/>
          <w:noProof/>
          <w:sz w:val="20"/>
          <w:szCs w:val="20"/>
        </w:rPr>
        <w:pict>
          <v:rect id="Retângulo 66" o:spid="_x0000_s1094" style="position:absolute;left:0;text-align:left;margin-left:7.05pt;margin-top:2pt;width:6.3pt;height:6.65pt;z-index:251683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F3948" w:rsidRPr="002E719B">
        <w:rPr>
          <w:rFonts w:ascii="Arial" w:hAnsi="Arial" w:cs="Arial"/>
          <w:sz w:val="20"/>
          <w:szCs w:val="20"/>
        </w:rPr>
        <w:t>Registro ou inscrição na entidade profissional competente, quando for o caso:</w:t>
      </w:r>
    </w:p>
    <w:p w:rsidR="00FF3948" w:rsidRPr="002E719B" w:rsidRDefault="00015AF5" w:rsidP="009A4BEB">
      <w:pPr>
        <w:spacing w:before="120" w:after="120" w:line="360" w:lineRule="auto"/>
        <w:ind w:left="567"/>
        <w:jc w:val="both"/>
        <w:rPr>
          <w:rFonts w:ascii="Arial" w:hAnsi="Arial" w:cs="Arial"/>
          <w:sz w:val="20"/>
          <w:szCs w:val="20"/>
        </w:rPr>
      </w:pPr>
      <w:bookmarkStart w:id="4" w:name="art67vi"/>
      <w:bookmarkEnd w:id="4"/>
      <w:r w:rsidRPr="00015AF5">
        <w:rPr>
          <w:rFonts w:ascii="Arial" w:hAnsi="Arial" w:cs="Arial"/>
          <w:bCs/>
          <w:noProof/>
          <w:sz w:val="20"/>
          <w:szCs w:val="20"/>
        </w:rPr>
        <w:pict>
          <v:rect id="Retângulo 67" o:spid="_x0000_s1095" style="position:absolute;left:0;text-align:left;margin-left:7.05pt;margin-top:.5pt;width:6.3pt;height:6.65pt;z-index:2516843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FF3948" w:rsidRPr="002E719B">
        <w:rPr>
          <w:rFonts w:ascii="Arial" w:hAnsi="Arial" w:cs="Arial"/>
          <w:sz w:val="20"/>
          <w:szCs w:val="20"/>
        </w:rPr>
        <w:t>Declaração de que o licitante tomou conhecimento de todas as informações e das condições locais para o cumprimento das obrigações objeto da licitação:</w:t>
      </w:r>
    </w:p>
    <w:p w:rsidR="00FF3948" w:rsidRPr="002E719B" w:rsidRDefault="00BE5C25" w:rsidP="009A4BEB">
      <w:pPr>
        <w:spacing w:before="120" w:after="120" w:line="360" w:lineRule="auto"/>
        <w:ind w:left="567"/>
        <w:jc w:val="both"/>
        <w:rPr>
          <w:rFonts w:ascii="Arial" w:hAnsi="Arial" w:cs="Arial"/>
          <w:sz w:val="20"/>
          <w:szCs w:val="20"/>
        </w:rPr>
      </w:pPr>
      <w:r>
        <w:rPr>
          <w:rFonts w:ascii="Arial" w:hAnsi="Arial" w:cs="Arial"/>
          <w:b/>
          <w:sz w:val="20"/>
          <w:szCs w:val="20"/>
        </w:rPr>
        <w:t>10</w:t>
      </w:r>
      <w:r w:rsidR="00FF3948" w:rsidRPr="002E719B">
        <w:rPr>
          <w:rFonts w:ascii="Arial" w:hAnsi="Arial" w:cs="Arial"/>
          <w:b/>
          <w:sz w:val="20"/>
          <w:szCs w:val="20"/>
        </w:rPr>
        <w:t>.5.2</w:t>
      </w:r>
      <w:r w:rsidR="00FF3948" w:rsidRPr="002E719B">
        <w:rPr>
          <w:rFonts w:ascii="Arial" w:hAnsi="Arial" w:cs="Arial"/>
          <w:sz w:val="20"/>
          <w:szCs w:val="20"/>
        </w:rPr>
        <w:t xml:space="preserve"> – Qualificação técnica do subcontratado:</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46" o:spid="_x0000_s1098" style="position:absolute;left:0;text-align:left;margin-left:6.3pt;margin-top:1.1pt;width:6.3pt;height:6.65pt;z-index:2516874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Não haverá</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47" o:spid="_x0000_s1099" style="position:absolute;left:0;text-align:left;margin-left:5.55pt;margin-top:-.55pt;width:6.3pt;height:6.65pt;z-index:2516884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FF3948" w:rsidRPr="002E719B">
        <w:rPr>
          <w:rFonts w:ascii="Arial" w:hAnsi="Arial" w:cs="Arial"/>
          <w:sz w:val="20"/>
          <w:szCs w:val="20"/>
        </w:rPr>
        <w:t>Haverá:</w:t>
      </w:r>
    </w:p>
    <w:p w:rsidR="00FF3948" w:rsidRDefault="00FF3948" w:rsidP="009A4BEB">
      <w:pPr>
        <w:spacing w:before="120" w:after="120" w:line="360" w:lineRule="auto"/>
        <w:ind w:left="567"/>
        <w:jc w:val="both"/>
        <w:rPr>
          <w:rFonts w:ascii="Arial" w:hAnsi="Arial" w:cs="Arial"/>
          <w:color w:val="FF0000"/>
          <w:sz w:val="20"/>
          <w:szCs w:val="20"/>
        </w:rPr>
      </w:pPr>
      <w:r w:rsidRPr="002E719B">
        <w:rPr>
          <w:rFonts w:ascii="Arial" w:hAnsi="Arial" w:cs="Arial"/>
          <w:sz w:val="20"/>
          <w:szCs w:val="20"/>
        </w:rPr>
        <w:t>Atestado</w:t>
      </w:r>
    </w:p>
    <w:p w:rsidR="00BE5C25" w:rsidRDefault="00BE5C25" w:rsidP="00BE5C25">
      <w:pPr>
        <w:spacing w:before="120" w:after="120" w:line="360" w:lineRule="auto"/>
        <w:ind w:left="567"/>
        <w:jc w:val="both"/>
      </w:pPr>
      <w:proofErr w:type="gramStart"/>
      <w:r w:rsidRPr="00BE5C25">
        <w:rPr>
          <w:b/>
        </w:rPr>
        <w:t>10.6</w:t>
      </w:r>
      <w:r>
        <w:t xml:space="preserve"> – QUALIFICAÇÃO</w:t>
      </w:r>
      <w:proofErr w:type="gramEnd"/>
      <w:r>
        <w:t xml:space="preserve"> ECONÔMICO-FINANCEIRA</w:t>
      </w:r>
    </w:p>
    <w:p w:rsidR="00BE5C25" w:rsidRPr="00D0444E" w:rsidRDefault="00015AF5" w:rsidP="00BE5C25">
      <w:pPr>
        <w:pStyle w:val="PargrafodaLista"/>
        <w:spacing w:after="0" w:line="360" w:lineRule="auto"/>
        <w:ind w:left="567"/>
        <w:jc w:val="both"/>
        <w:rPr>
          <w:rFonts w:cs="Calibri"/>
          <w:bCs/>
          <w:noProof/>
        </w:rPr>
      </w:pPr>
      <w:r w:rsidRPr="00015AF5">
        <w:rPr>
          <w:rFonts w:eastAsia="Calibri" w:cs="Calibri"/>
          <w:bCs/>
          <w:noProof/>
          <w:lang w:eastAsia="pt-BR"/>
        </w:rPr>
        <w:pict>
          <v:rect id="_x0000_s1138" style="position:absolute;left:0;text-align:left;margin-left:.65pt;margin-top:4.8pt;width:6.3pt;height:6.65pt;z-index:251735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E5C25" w:rsidRPr="00301DB4">
        <w:rPr>
          <w:rFonts w:cs="Calibri"/>
          <w:bCs/>
          <w:noProof/>
        </w:rPr>
        <w:t xml:space="preserve">Comprovação de que possui capital mínimo </w:t>
      </w:r>
      <w:r w:rsidR="00BE5C25">
        <w:rPr>
          <w:rFonts w:cs="Calibri"/>
          <w:bCs/>
          <w:noProof/>
        </w:rPr>
        <w:t>ou patrimônio líquido equivalente a até 10% do valor estimado da contratação.</w:t>
      </w:r>
    </w:p>
    <w:p w:rsidR="00BE5C25" w:rsidRPr="00D0444E" w:rsidRDefault="00015AF5" w:rsidP="00BE5C25">
      <w:pPr>
        <w:pStyle w:val="PargrafodaLista"/>
        <w:tabs>
          <w:tab w:val="left" w:pos="1134"/>
        </w:tabs>
        <w:spacing w:after="0" w:line="360" w:lineRule="auto"/>
        <w:ind w:left="567"/>
        <w:jc w:val="both"/>
        <w:rPr>
          <w:rFonts w:cs="Calibri"/>
          <w:bCs/>
          <w:noProof/>
        </w:rPr>
      </w:pPr>
      <w:r w:rsidRPr="00015AF5">
        <w:rPr>
          <w:rFonts w:eastAsia="Calibri" w:cs="Calibri"/>
          <w:bCs/>
          <w:noProof/>
          <w:lang w:eastAsia="pt-BR"/>
        </w:rPr>
        <w:pict>
          <v:rect id="_x0000_s1139" style="position:absolute;left:0;text-align:left;margin-left:.5pt;margin-top:4.05pt;width:6.3pt;height:6.65pt;z-index:2517365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E5C25" w:rsidRPr="00301DB4">
        <w:rPr>
          <w:rFonts w:cs="Calibri"/>
          <w:bCs/>
          <w:noProof/>
        </w:rPr>
        <w:t xml:space="preserve"> Comprovação de possuir Capital Circulante Líquido ou Capital de Giro mínimo de R$ </w:t>
      </w:r>
    </w:p>
    <w:p w:rsidR="00FF3948" w:rsidRPr="002E719B" w:rsidRDefault="00BE5C25" w:rsidP="009A4BEB">
      <w:pPr>
        <w:spacing w:before="120" w:after="120" w:line="360" w:lineRule="auto"/>
        <w:ind w:left="567"/>
        <w:jc w:val="both"/>
        <w:rPr>
          <w:rFonts w:ascii="Arial" w:hAnsi="Arial" w:cs="Arial"/>
          <w:sz w:val="20"/>
          <w:szCs w:val="20"/>
        </w:rPr>
      </w:pPr>
      <w:r>
        <w:rPr>
          <w:rFonts w:ascii="Arial" w:hAnsi="Arial" w:cs="Arial"/>
          <w:b/>
          <w:sz w:val="20"/>
          <w:szCs w:val="20"/>
        </w:rPr>
        <w:t>10.7</w:t>
      </w:r>
      <w:r w:rsidR="00FF3948" w:rsidRPr="002E719B">
        <w:rPr>
          <w:rFonts w:ascii="Arial" w:hAnsi="Arial" w:cs="Arial"/>
          <w:sz w:val="20"/>
          <w:szCs w:val="20"/>
        </w:rPr>
        <w:t xml:space="preserve"> – Consórcio: </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69" o:spid="_x0000_s1100" style="position:absolute;left:0;text-align:left;margin-left:5.55pt;margin-top:.35pt;width:6.3pt;height:6.65pt;z-index:2516894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FF3948" w:rsidRPr="002E719B">
        <w:rPr>
          <w:rFonts w:ascii="Arial" w:hAnsi="Arial" w:cs="Arial"/>
          <w:sz w:val="20"/>
          <w:szCs w:val="20"/>
        </w:rPr>
        <w:t>Não há qualquer indicativo técnico para a vedação à participação de empresas em consórcio.</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68" o:spid="_x0000_s1096" style="position:absolute;left:0;text-align:left;margin-left:6.3pt;margin-top:.65pt;width:6.3pt;height:6.65pt;z-index:2516853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FF3948" w:rsidRPr="002E719B">
        <w:rPr>
          <w:rFonts w:ascii="Arial" w:hAnsi="Arial" w:cs="Arial"/>
          <w:sz w:val="20"/>
          <w:szCs w:val="20"/>
        </w:rPr>
        <w:t>Há indicativos técnicos para a vedação à participação de empresas em consórcio:</w:t>
      </w:r>
    </w:p>
    <w:p w:rsidR="00FF3948" w:rsidRPr="002E719B" w:rsidRDefault="00015AF5" w:rsidP="009A4BEB">
      <w:pPr>
        <w:spacing w:before="120" w:after="120" w:line="360" w:lineRule="auto"/>
        <w:ind w:left="567"/>
        <w:jc w:val="both"/>
        <w:rPr>
          <w:rFonts w:ascii="Arial" w:hAnsi="Arial" w:cs="Arial"/>
          <w:sz w:val="20"/>
          <w:szCs w:val="20"/>
        </w:rPr>
      </w:pPr>
      <w:r w:rsidRPr="00015AF5">
        <w:rPr>
          <w:rFonts w:ascii="Arial" w:hAnsi="Arial" w:cs="Arial"/>
          <w:bCs/>
          <w:noProof/>
          <w:sz w:val="20"/>
          <w:szCs w:val="20"/>
        </w:rPr>
        <w:pict>
          <v:rect id="Retângulo 70" o:spid="_x0000_s1097" style="position:absolute;left:0;text-align:left;margin-left:6.3pt;margin-top:2pt;width:6.3pt;height:6.65pt;z-index:2516864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FF3948" w:rsidRPr="002E719B">
        <w:rPr>
          <w:rFonts w:ascii="Arial" w:hAnsi="Arial" w:cs="Arial"/>
          <w:sz w:val="20"/>
          <w:szCs w:val="20"/>
        </w:rPr>
        <w:t>Não se aplica (apenas para contratações diretas).</w:t>
      </w:r>
    </w:p>
    <w:p w:rsidR="00FF3948" w:rsidRPr="002E719B" w:rsidRDefault="00FF3948" w:rsidP="009A4BEB">
      <w:pPr>
        <w:spacing w:before="120" w:after="120" w:line="360" w:lineRule="auto"/>
        <w:ind w:left="567"/>
        <w:jc w:val="both"/>
        <w:rPr>
          <w:rFonts w:ascii="Arial" w:hAnsi="Arial" w:cs="Arial"/>
          <w:color w:val="FF0000"/>
          <w:sz w:val="20"/>
          <w:szCs w:val="20"/>
        </w:rPr>
      </w:pPr>
    </w:p>
    <w:p w:rsidR="00FF3948" w:rsidRPr="002E719B" w:rsidRDefault="00FF3948" w:rsidP="009A4BEB">
      <w:pPr>
        <w:spacing w:before="120" w:after="120" w:line="360" w:lineRule="auto"/>
        <w:ind w:left="567"/>
        <w:jc w:val="both"/>
        <w:rPr>
          <w:rFonts w:ascii="Arial" w:hAnsi="Arial" w:cs="Arial"/>
          <w:b/>
          <w:iCs/>
          <w:sz w:val="20"/>
          <w:szCs w:val="20"/>
        </w:rPr>
      </w:pPr>
      <w:r w:rsidRPr="002E719B">
        <w:rPr>
          <w:rFonts w:ascii="Arial" w:hAnsi="Arial" w:cs="Arial"/>
          <w:b/>
          <w:iCs/>
          <w:sz w:val="20"/>
          <w:szCs w:val="20"/>
        </w:rPr>
        <w:lastRenderedPageBreak/>
        <w:t>10 – ESTIMATIVA DO VALOR:</w:t>
      </w:r>
    </w:p>
    <w:p w:rsidR="00FF3948" w:rsidRPr="002E719B" w:rsidRDefault="00FF3948" w:rsidP="009A4BEB">
      <w:pPr>
        <w:spacing w:before="120" w:after="120" w:line="360" w:lineRule="auto"/>
        <w:ind w:left="567"/>
        <w:jc w:val="both"/>
        <w:rPr>
          <w:rFonts w:ascii="Arial" w:hAnsi="Arial" w:cs="Arial"/>
          <w:iCs/>
          <w:sz w:val="20"/>
          <w:szCs w:val="20"/>
        </w:rPr>
      </w:pPr>
      <w:r w:rsidRPr="002E719B">
        <w:rPr>
          <w:rFonts w:ascii="Arial" w:hAnsi="Arial" w:cs="Arial"/>
          <w:iCs/>
          <w:sz w:val="20"/>
          <w:szCs w:val="20"/>
        </w:rPr>
        <w:t xml:space="preserve">O valor da contratação </w:t>
      </w:r>
      <w:r w:rsidR="00BB3262">
        <w:rPr>
          <w:rFonts w:ascii="Arial" w:hAnsi="Arial" w:cs="Arial"/>
          <w:iCs/>
          <w:sz w:val="20"/>
          <w:szCs w:val="20"/>
        </w:rPr>
        <w:t xml:space="preserve">será </w:t>
      </w:r>
      <w:proofErr w:type="gramStart"/>
      <w:r w:rsidR="00BB3262">
        <w:rPr>
          <w:rFonts w:ascii="Arial" w:hAnsi="Arial" w:cs="Arial"/>
          <w:iCs/>
          <w:sz w:val="20"/>
          <w:szCs w:val="20"/>
        </w:rPr>
        <w:t>orçada</w:t>
      </w:r>
      <w:proofErr w:type="gramEnd"/>
      <w:r w:rsidR="00BB3262">
        <w:rPr>
          <w:rFonts w:ascii="Arial" w:hAnsi="Arial" w:cs="Arial"/>
          <w:iCs/>
          <w:sz w:val="20"/>
          <w:szCs w:val="20"/>
        </w:rPr>
        <w:t xml:space="preserve"> pela Unidade de Estimativa e Adiantamentos.</w:t>
      </w:r>
    </w:p>
    <w:p w:rsidR="00FF3948" w:rsidRPr="002E719B" w:rsidRDefault="00FF3948" w:rsidP="00E7678B">
      <w:pPr>
        <w:spacing w:after="0" w:line="240" w:lineRule="auto"/>
        <w:jc w:val="both"/>
        <w:rPr>
          <w:rFonts w:ascii="Arial" w:hAnsi="Arial" w:cs="Arial"/>
          <w:b/>
          <w:sz w:val="20"/>
          <w:szCs w:val="20"/>
        </w:rPr>
      </w:pPr>
    </w:p>
    <w:sectPr w:rsidR="00FF3948" w:rsidRPr="002E719B" w:rsidSect="003B0E3A">
      <w:pgSz w:w="11906" w:h="16838"/>
      <w:pgMar w:top="1417" w:right="1701" w:bottom="1417"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C6071"/>
    <w:multiLevelType w:val="multilevel"/>
    <w:tmpl w:val="36E41F1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6FB423A3"/>
    <w:multiLevelType w:val="hybridMultilevel"/>
    <w:tmpl w:val="C04810D0"/>
    <w:lvl w:ilvl="0" w:tplc="64EC19B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nsid w:val="712F7850"/>
    <w:multiLevelType w:val="hybridMultilevel"/>
    <w:tmpl w:val="642C5F52"/>
    <w:lvl w:ilvl="0" w:tplc="093E006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46D0B"/>
    <w:rsid w:val="0000076D"/>
    <w:rsid w:val="00015AF5"/>
    <w:rsid w:val="00033773"/>
    <w:rsid w:val="0008530E"/>
    <w:rsid w:val="00095790"/>
    <w:rsid w:val="000B0A91"/>
    <w:rsid w:val="000C18F4"/>
    <w:rsid w:val="000D47C2"/>
    <w:rsid w:val="000E515D"/>
    <w:rsid w:val="000F049E"/>
    <w:rsid w:val="00117BC4"/>
    <w:rsid w:val="0015609D"/>
    <w:rsid w:val="001A5799"/>
    <w:rsid w:val="001B4C81"/>
    <w:rsid w:val="001C484A"/>
    <w:rsid w:val="001D1656"/>
    <w:rsid w:val="001E4774"/>
    <w:rsid w:val="00230EA2"/>
    <w:rsid w:val="002629AF"/>
    <w:rsid w:val="00297213"/>
    <w:rsid w:val="002C5A77"/>
    <w:rsid w:val="002D75C8"/>
    <w:rsid w:val="002E5B9B"/>
    <w:rsid w:val="002E719B"/>
    <w:rsid w:val="00336906"/>
    <w:rsid w:val="00350725"/>
    <w:rsid w:val="0036044B"/>
    <w:rsid w:val="00361D7D"/>
    <w:rsid w:val="003814E0"/>
    <w:rsid w:val="0038721D"/>
    <w:rsid w:val="003B0E3A"/>
    <w:rsid w:val="003B66C8"/>
    <w:rsid w:val="003C49B1"/>
    <w:rsid w:val="003D6D00"/>
    <w:rsid w:val="004144F6"/>
    <w:rsid w:val="00416564"/>
    <w:rsid w:val="00416BD5"/>
    <w:rsid w:val="00422FA6"/>
    <w:rsid w:val="00440C84"/>
    <w:rsid w:val="00472673"/>
    <w:rsid w:val="00474E30"/>
    <w:rsid w:val="00485CF8"/>
    <w:rsid w:val="00486FE0"/>
    <w:rsid w:val="004D4303"/>
    <w:rsid w:val="004F6855"/>
    <w:rsid w:val="005119BE"/>
    <w:rsid w:val="005341B3"/>
    <w:rsid w:val="0053588B"/>
    <w:rsid w:val="005742C2"/>
    <w:rsid w:val="00575238"/>
    <w:rsid w:val="0058063F"/>
    <w:rsid w:val="005A61D2"/>
    <w:rsid w:val="005A77F7"/>
    <w:rsid w:val="005C73AA"/>
    <w:rsid w:val="005D27E3"/>
    <w:rsid w:val="005F4104"/>
    <w:rsid w:val="00600AC1"/>
    <w:rsid w:val="0060273F"/>
    <w:rsid w:val="00605531"/>
    <w:rsid w:val="00620463"/>
    <w:rsid w:val="00631C0F"/>
    <w:rsid w:val="00642364"/>
    <w:rsid w:val="00644840"/>
    <w:rsid w:val="00653AB7"/>
    <w:rsid w:val="00692D27"/>
    <w:rsid w:val="00696442"/>
    <w:rsid w:val="006A353E"/>
    <w:rsid w:val="006B3F45"/>
    <w:rsid w:val="006B7C2B"/>
    <w:rsid w:val="006C1E1E"/>
    <w:rsid w:val="006C47F6"/>
    <w:rsid w:val="006E41C2"/>
    <w:rsid w:val="0070403E"/>
    <w:rsid w:val="00715E84"/>
    <w:rsid w:val="00716271"/>
    <w:rsid w:val="00733595"/>
    <w:rsid w:val="00743979"/>
    <w:rsid w:val="00747F27"/>
    <w:rsid w:val="0075091B"/>
    <w:rsid w:val="00756B4C"/>
    <w:rsid w:val="007633A6"/>
    <w:rsid w:val="007975CF"/>
    <w:rsid w:val="007A79DA"/>
    <w:rsid w:val="007C6BFE"/>
    <w:rsid w:val="007D2E2E"/>
    <w:rsid w:val="007F5A75"/>
    <w:rsid w:val="00835D78"/>
    <w:rsid w:val="00851445"/>
    <w:rsid w:val="0085627F"/>
    <w:rsid w:val="0089052B"/>
    <w:rsid w:val="008C1947"/>
    <w:rsid w:val="008D5194"/>
    <w:rsid w:val="008E4988"/>
    <w:rsid w:val="00914F13"/>
    <w:rsid w:val="00921F98"/>
    <w:rsid w:val="00937ACC"/>
    <w:rsid w:val="00946D0B"/>
    <w:rsid w:val="0095037B"/>
    <w:rsid w:val="009705F9"/>
    <w:rsid w:val="009820B6"/>
    <w:rsid w:val="009A4BEB"/>
    <w:rsid w:val="009A615F"/>
    <w:rsid w:val="009F03FE"/>
    <w:rsid w:val="009F454E"/>
    <w:rsid w:val="00A25DBB"/>
    <w:rsid w:val="00A448FC"/>
    <w:rsid w:val="00A5215F"/>
    <w:rsid w:val="00A5272B"/>
    <w:rsid w:val="00A92A6C"/>
    <w:rsid w:val="00A92D13"/>
    <w:rsid w:val="00AB1FAA"/>
    <w:rsid w:val="00AD3AC9"/>
    <w:rsid w:val="00AF05FE"/>
    <w:rsid w:val="00B1392A"/>
    <w:rsid w:val="00B42B11"/>
    <w:rsid w:val="00B5408D"/>
    <w:rsid w:val="00B82649"/>
    <w:rsid w:val="00B853F4"/>
    <w:rsid w:val="00B95094"/>
    <w:rsid w:val="00BB3262"/>
    <w:rsid w:val="00BE5C25"/>
    <w:rsid w:val="00C04EF6"/>
    <w:rsid w:val="00C16F30"/>
    <w:rsid w:val="00C24D2E"/>
    <w:rsid w:val="00C33A72"/>
    <w:rsid w:val="00C4417A"/>
    <w:rsid w:val="00C544E3"/>
    <w:rsid w:val="00C73585"/>
    <w:rsid w:val="00C801BF"/>
    <w:rsid w:val="00CB0D10"/>
    <w:rsid w:val="00CB5A8E"/>
    <w:rsid w:val="00CE56D9"/>
    <w:rsid w:val="00CF0B1E"/>
    <w:rsid w:val="00D018C3"/>
    <w:rsid w:val="00D24BF8"/>
    <w:rsid w:val="00D5704C"/>
    <w:rsid w:val="00D72090"/>
    <w:rsid w:val="00D77DAE"/>
    <w:rsid w:val="00D94D49"/>
    <w:rsid w:val="00DC770A"/>
    <w:rsid w:val="00E0440E"/>
    <w:rsid w:val="00E05616"/>
    <w:rsid w:val="00E254E0"/>
    <w:rsid w:val="00E33E1C"/>
    <w:rsid w:val="00E764E5"/>
    <w:rsid w:val="00E7678B"/>
    <w:rsid w:val="00EB0139"/>
    <w:rsid w:val="00ED53DF"/>
    <w:rsid w:val="00EE72DC"/>
    <w:rsid w:val="00EF53FA"/>
    <w:rsid w:val="00F20038"/>
    <w:rsid w:val="00F4716B"/>
    <w:rsid w:val="00F541FC"/>
    <w:rsid w:val="00F548BD"/>
    <w:rsid w:val="00F5491F"/>
    <w:rsid w:val="00F92800"/>
    <w:rsid w:val="00FD58CA"/>
    <w:rsid w:val="00FF394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4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D0B"/>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946D0B"/>
    <w:rPr>
      <w:color w:val="0000FF"/>
      <w:u w:val="single"/>
    </w:rPr>
  </w:style>
  <w:style w:type="paragraph" w:styleId="NormalWeb">
    <w:name w:val="Normal (Web)"/>
    <w:basedOn w:val="Normal"/>
    <w:uiPriority w:val="99"/>
    <w:unhideWhenUsed/>
    <w:rsid w:val="00E254E0"/>
    <w:pPr>
      <w:spacing w:before="100" w:beforeAutospacing="1" w:after="100" w:afterAutospacing="1" w:line="240" w:lineRule="auto"/>
    </w:pPr>
    <w:rPr>
      <w:rFonts w:ascii="Times New Roman" w:eastAsia="Times New Roman" w:hAnsi="Times New Roman"/>
      <w:sz w:val="24"/>
      <w:szCs w:val="24"/>
      <w:lang w:eastAsia="pt-BR"/>
    </w:rPr>
  </w:style>
  <w:style w:type="table" w:styleId="Tabelacomgrade">
    <w:name w:val="Table Grid"/>
    <w:basedOn w:val="Tabelanormal"/>
    <w:uiPriority w:val="59"/>
    <w:rsid w:val="00ED53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117BC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17BC4"/>
    <w:rPr>
      <w:rFonts w:ascii="Tahoma" w:eastAsia="Calibri" w:hAnsi="Tahoma" w:cs="Tahoma"/>
      <w:sz w:val="16"/>
      <w:szCs w:val="16"/>
    </w:rPr>
  </w:style>
  <w:style w:type="paragraph" w:styleId="PargrafodaLista">
    <w:name w:val="List Paragraph"/>
    <w:basedOn w:val="Normal"/>
    <w:uiPriority w:val="34"/>
    <w:qFormat/>
    <w:rsid w:val="003B0E3A"/>
    <w:pPr>
      <w:spacing w:after="160" w:line="259" w:lineRule="auto"/>
      <w:ind w:left="720"/>
      <w:contextualSpacing/>
    </w:pPr>
    <w:rPr>
      <w:rFonts w:asciiTheme="minorHAnsi" w:eastAsiaTheme="minorHAnsi" w:hAnsiTheme="minorHAnsi" w:cstheme="minorBidi"/>
    </w:rPr>
  </w:style>
  <w:style w:type="character" w:styleId="nfase">
    <w:name w:val="Emphasis"/>
    <w:basedOn w:val="Fontepargpadro"/>
    <w:uiPriority w:val="20"/>
    <w:qFormat/>
    <w:rsid w:val="00FF3948"/>
    <w:rPr>
      <w:i/>
      <w:iCs/>
    </w:rPr>
  </w:style>
  <w:style w:type="paragraph" w:styleId="Pr-formataoHTML">
    <w:name w:val="HTML Preformatted"/>
    <w:basedOn w:val="Normal"/>
    <w:link w:val="Pr-formataoHTMLChar"/>
    <w:uiPriority w:val="99"/>
    <w:semiHidden/>
    <w:unhideWhenUsed/>
    <w:rsid w:val="00FF3948"/>
    <w:pPr>
      <w:spacing w:after="0" w:line="240" w:lineRule="auto"/>
    </w:pPr>
    <w:rPr>
      <w:rFonts w:ascii="Consolas" w:eastAsiaTheme="minorHAnsi" w:hAnsi="Consolas" w:cstheme="minorBidi"/>
      <w:sz w:val="20"/>
      <w:szCs w:val="20"/>
    </w:rPr>
  </w:style>
  <w:style w:type="character" w:customStyle="1" w:styleId="Pr-formataoHTMLChar">
    <w:name w:val="Pré-formatação HTML Char"/>
    <w:basedOn w:val="Fontepargpadro"/>
    <w:link w:val="Pr-formataoHTML"/>
    <w:uiPriority w:val="99"/>
    <w:semiHidden/>
    <w:rsid w:val="00FF3948"/>
    <w:rPr>
      <w:rFonts w:ascii="Consolas" w:hAnsi="Consolas" w:cstheme="minorBidi"/>
      <w:sz w:val="20"/>
      <w:szCs w:val="20"/>
    </w:rPr>
  </w:style>
  <w:style w:type="character" w:customStyle="1" w:styleId="ui-provider">
    <w:name w:val="ui-provider"/>
    <w:basedOn w:val="Fontepargpadro"/>
    <w:rsid w:val="00FF3948"/>
  </w:style>
  <w:style w:type="paragraph" w:styleId="Recuodecorpodetexto">
    <w:name w:val="Body Text Indent"/>
    <w:basedOn w:val="Normal"/>
    <w:link w:val="RecuodecorpodetextoChar"/>
    <w:uiPriority w:val="99"/>
    <w:unhideWhenUsed/>
    <w:rsid w:val="00575238"/>
    <w:pPr>
      <w:spacing w:after="120" w:line="259" w:lineRule="auto"/>
      <w:ind w:left="283"/>
    </w:pPr>
    <w:rPr>
      <w:rFonts w:asciiTheme="minorHAnsi" w:eastAsiaTheme="minorHAnsi" w:hAnsiTheme="minorHAnsi" w:cstheme="minorBidi"/>
    </w:rPr>
  </w:style>
  <w:style w:type="character" w:customStyle="1" w:styleId="RecuodecorpodetextoChar">
    <w:name w:val="Recuo de corpo de texto Char"/>
    <w:basedOn w:val="Fontepargpadro"/>
    <w:link w:val="Recuodecorpodetexto"/>
    <w:uiPriority w:val="99"/>
    <w:rsid w:val="00575238"/>
    <w:rPr>
      <w:rFonts w:asciiTheme="minorHAnsi" w:hAnsiTheme="minorHAnsi" w:cstheme="minorBidi"/>
    </w:rPr>
  </w:style>
  <w:style w:type="paragraph" w:styleId="SemEspaamento">
    <w:name w:val="No Spacing"/>
    <w:uiPriority w:val="1"/>
    <w:qFormat/>
    <w:rsid w:val="001D1656"/>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483742381">
      <w:bodyDiv w:val="1"/>
      <w:marLeft w:val="0"/>
      <w:marRight w:val="0"/>
      <w:marTop w:val="0"/>
      <w:marBottom w:val="0"/>
      <w:divBdr>
        <w:top w:val="none" w:sz="0" w:space="0" w:color="auto"/>
        <w:left w:val="none" w:sz="0" w:space="0" w:color="auto"/>
        <w:bottom w:val="none" w:sz="0" w:space="0" w:color="auto"/>
        <w:right w:val="none" w:sz="0" w:space="0" w:color="auto"/>
      </w:divBdr>
    </w:div>
    <w:div w:id="511991864">
      <w:bodyDiv w:val="1"/>
      <w:marLeft w:val="0"/>
      <w:marRight w:val="0"/>
      <w:marTop w:val="0"/>
      <w:marBottom w:val="0"/>
      <w:divBdr>
        <w:top w:val="none" w:sz="0" w:space="0" w:color="auto"/>
        <w:left w:val="none" w:sz="0" w:space="0" w:color="auto"/>
        <w:bottom w:val="none" w:sz="0" w:space="0" w:color="auto"/>
        <w:right w:val="none" w:sz="0" w:space="0" w:color="auto"/>
      </w:divBdr>
    </w:div>
    <w:div w:id="1339045736">
      <w:bodyDiv w:val="1"/>
      <w:marLeft w:val="0"/>
      <w:marRight w:val="0"/>
      <w:marTop w:val="0"/>
      <w:marBottom w:val="0"/>
      <w:divBdr>
        <w:top w:val="none" w:sz="0" w:space="0" w:color="auto"/>
        <w:left w:val="none" w:sz="0" w:space="0" w:color="auto"/>
        <w:bottom w:val="none" w:sz="0" w:space="0" w:color="auto"/>
        <w:right w:val="none" w:sz="0" w:space="0" w:color="auto"/>
      </w:divBdr>
    </w:div>
    <w:div w:id="140799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AD0F21-ADCD-4215-AD5B-22F1575F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16</Pages>
  <Words>3793</Words>
  <Characters>20483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xpadmin</dc:creator>
  <cp:lastModifiedBy>xpadmin</cp:lastModifiedBy>
  <cp:revision>7</cp:revision>
  <dcterms:created xsi:type="dcterms:W3CDTF">2024-11-05T16:54:00Z</dcterms:created>
  <dcterms:modified xsi:type="dcterms:W3CDTF">2024-11-05T18:58:00Z</dcterms:modified>
</cp:coreProperties>
</file>