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443" w:rsidRPr="007D385C" w:rsidRDefault="00A94B7F" w:rsidP="007A27B6">
      <w:pPr>
        <w:spacing w:before="120" w:after="120" w:line="360" w:lineRule="auto"/>
        <w:jc w:val="center"/>
        <w:rPr>
          <w:rFonts w:cstheme="minorHAnsi"/>
          <w:b/>
          <w:bCs/>
        </w:rPr>
      </w:pPr>
      <w:r w:rsidRPr="007D385C">
        <w:rPr>
          <w:rFonts w:cstheme="minorHAnsi"/>
          <w:b/>
          <w:bCs/>
        </w:rPr>
        <w:t>TERMO DE REFERÊNCIA – COMPRA</w:t>
      </w:r>
    </w:p>
    <w:p w:rsidR="0033685C" w:rsidRPr="007D385C" w:rsidRDefault="0033685C" w:rsidP="006142D3">
      <w:pPr>
        <w:tabs>
          <w:tab w:val="left" w:pos="2607"/>
        </w:tabs>
        <w:spacing w:before="120" w:after="120" w:line="360" w:lineRule="auto"/>
        <w:ind w:left="284" w:right="282"/>
        <w:jc w:val="both"/>
        <w:rPr>
          <w:rFonts w:cstheme="minorHAnsi"/>
          <w:b/>
          <w:bCs/>
          <w:color w:val="7F7F7F" w:themeColor="text1" w:themeTint="80"/>
        </w:rPr>
      </w:pPr>
    </w:p>
    <w:p w:rsidR="006720CF" w:rsidRPr="007D385C" w:rsidRDefault="00C0732E" w:rsidP="006142D3">
      <w:pPr>
        <w:spacing w:before="120" w:after="120" w:line="360" w:lineRule="auto"/>
        <w:jc w:val="both"/>
        <w:rPr>
          <w:rFonts w:cstheme="minorHAnsi"/>
          <w:b/>
          <w:bCs/>
        </w:rPr>
      </w:pPr>
      <w:r w:rsidRPr="007D385C">
        <w:rPr>
          <w:rFonts w:cstheme="minorHAnsi"/>
          <w:b/>
          <w:bCs/>
        </w:rPr>
        <w:t xml:space="preserve">1. </w:t>
      </w:r>
      <w:r w:rsidR="00ED6209" w:rsidRPr="007D385C">
        <w:rPr>
          <w:rFonts w:cstheme="minorHAnsi"/>
          <w:b/>
          <w:bCs/>
        </w:rPr>
        <w:t xml:space="preserve">OBJETO </w:t>
      </w:r>
    </w:p>
    <w:p w:rsidR="001D3A5F" w:rsidRPr="008B31B5" w:rsidRDefault="00C0732E" w:rsidP="008B31B5">
      <w:pPr>
        <w:pStyle w:val="PargrafodaLista"/>
        <w:numPr>
          <w:ilvl w:val="1"/>
          <w:numId w:val="5"/>
        </w:numPr>
        <w:spacing w:before="120" w:after="120" w:line="360" w:lineRule="auto"/>
        <w:jc w:val="both"/>
        <w:rPr>
          <w:rFonts w:cstheme="minorHAnsi"/>
        </w:rPr>
      </w:pPr>
      <w:r w:rsidRPr="007354F5">
        <w:rPr>
          <w:rFonts w:cstheme="minorHAnsi"/>
        </w:rPr>
        <w:t>Aquisição</w:t>
      </w:r>
      <w:r w:rsidR="008B31B5">
        <w:rPr>
          <w:rFonts w:cstheme="minorHAnsi"/>
        </w:rPr>
        <w:t xml:space="preserve"> de tela interativa de 85 polegadas, para ampliação da infr</w:t>
      </w:r>
      <w:r w:rsidR="003A3B57">
        <w:rPr>
          <w:rFonts w:cstheme="minorHAnsi"/>
        </w:rPr>
        <w:t xml:space="preserve">aestrutura tecnologia da sala Multiuso do </w:t>
      </w:r>
      <w:proofErr w:type="spellStart"/>
      <w:r w:rsidR="003A3B57">
        <w:rPr>
          <w:rFonts w:cstheme="minorHAnsi"/>
        </w:rPr>
        <w:t>Gaeco</w:t>
      </w:r>
      <w:proofErr w:type="spellEnd"/>
      <w:r w:rsidR="003A3B57">
        <w:rPr>
          <w:rFonts w:cstheme="minorHAnsi"/>
        </w:rPr>
        <w:t>/NIMP.</w:t>
      </w:r>
    </w:p>
    <w:p w:rsidR="001D3A5F" w:rsidRDefault="001D3A5F" w:rsidP="006142D3">
      <w:pPr>
        <w:pStyle w:val="PargrafodaLista"/>
        <w:spacing w:before="120" w:after="120" w:line="360" w:lineRule="auto"/>
        <w:ind w:left="0"/>
        <w:contextualSpacing w:val="0"/>
        <w:jc w:val="both"/>
        <w:rPr>
          <w:rFonts w:asciiTheme="minorHAnsi" w:hAnsiTheme="minorHAnsi" w:cstheme="minorHAnsi"/>
        </w:rPr>
      </w:pPr>
    </w:p>
    <w:p w:rsidR="008F15BE" w:rsidRPr="007D385C" w:rsidRDefault="00A032D1" w:rsidP="006142D3">
      <w:pPr>
        <w:pStyle w:val="PargrafodaLista"/>
        <w:spacing w:before="120" w:after="120" w:line="360" w:lineRule="auto"/>
        <w:ind w:left="0"/>
        <w:contextualSpacing w:val="0"/>
        <w:jc w:val="both"/>
        <w:rPr>
          <w:rFonts w:asciiTheme="minorHAnsi" w:hAnsiTheme="minorHAnsi" w:cstheme="minorHAnsi"/>
        </w:rPr>
      </w:pPr>
      <w:r w:rsidRPr="007D385C">
        <w:rPr>
          <w:rFonts w:asciiTheme="minorHAnsi" w:hAnsiTheme="minorHAnsi" w:cstheme="minorHAnsi"/>
        </w:rPr>
        <w:t xml:space="preserve">1.2 </w:t>
      </w:r>
      <w:r w:rsidR="000D1C9C" w:rsidRPr="007D385C">
        <w:rPr>
          <w:rFonts w:asciiTheme="minorHAnsi" w:hAnsiTheme="minorHAnsi" w:cstheme="minorHAnsi"/>
        </w:rPr>
        <w:t>O objeto da contratação caracteriza-se como</w:t>
      </w:r>
      <w:r w:rsidR="008F15BE" w:rsidRPr="007D385C">
        <w:rPr>
          <w:rFonts w:asciiTheme="minorHAnsi" w:hAnsiTheme="minorHAnsi" w:cstheme="minorHAnsi"/>
        </w:rPr>
        <w:t>:</w:t>
      </w:r>
    </w:p>
    <w:p w:rsidR="000D1C9C" w:rsidRPr="007D385C" w:rsidRDefault="00666353"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8" style="position:absolute;left:0;text-align:left;margin-left:.3pt;margin-top:5.6pt;width:6.3pt;height:6.65pt;z-index:25165829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proofErr w:type="gramStart"/>
      <w:r w:rsidR="002061ED" w:rsidRPr="007D385C">
        <w:rPr>
          <w:rFonts w:asciiTheme="minorHAnsi" w:hAnsiTheme="minorHAnsi" w:cstheme="minorHAnsi"/>
        </w:rPr>
        <w:t>c</w:t>
      </w:r>
      <w:r w:rsidR="000D1C9C" w:rsidRPr="007D385C">
        <w:rPr>
          <w:rFonts w:asciiTheme="minorHAnsi" w:hAnsiTheme="minorHAnsi" w:cstheme="minorHAnsi"/>
        </w:rPr>
        <w:t>omu</w:t>
      </w:r>
      <w:r w:rsidR="00315E80" w:rsidRPr="007D385C">
        <w:rPr>
          <w:rFonts w:asciiTheme="minorHAnsi" w:hAnsiTheme="minorHAnsi" w:cstheme="minorHAnsi"/>
        </w:rPr>
        <w:t>m</w:t>
      </w:r>
      <w:proofErr w:type="gramEnd"/>
      <w:r w:rsidR="00E9446E" w:rsidRPr="007D385C">
        <w:rPr>
          <w:rFonts w:asciiTheme="minorHAnsi" w:hAnsiTheme="minorHAnsi" w:cstheme="minorHAnsi"/>
        </w:rPr>
        <w:t xml:space="preserve"> (aquele cujo padrões de desempenho e qualidade pode ser </w:t>
      </w:r>
      <w:r w:rsidR="00C81B40" w:rsidRPr="007D385C">
        <w:rPr>
          <w:rFonts w:asciiTheme="minorHAnsi" w:hAnsiTheme="minorHAnsi" w:cstheme="minorHAnsi"/>
        </w:rPr>
        <w:t xml:space="preserve">objetivamente definido no termo de referência, por meio de especificações usuais de mercado – art. 6º, </w:t>
      </w:r>
      <w:r w:rsidR="008F15BE" w:rsidRPr="007D385C">
        <w:rPr>
          <w:rFonts w:asciiTheme="minorHAnsi" w:hAnsiTheme="minorHAnsi" w:cstheme="minorHAnsi"/>
        </w:rPr>
        <w:t>XIII</w:t>
      </w:r>
      <w:r w:rsidR="00821C9F">
        <w:rPr>
          <w:rFonts w:asciiTheme="minorHAnsi" w:hAnsiTheme="minorHAnsi" w:cstheme="minorHAnsi"/>
        </w:rPr>
        <w:t>, da Lei 14.133/2021</w:t>
      </w:r>
      <w:r w:rsidR="008F15BE" w:rsidRPr="007D385C">
        <w:rPr>
          <w:rFonts w:asciiTheme="minorHAnsi" w:hAnsiTheme="minorHAnsi" w:cstheme="minorHAnsi"/>
        </w:rPr>
        <w:t>);</w:t>
      </w:r>
    </w:p>
    <w:p w:rsidR="00273F9E" w:rsidRPr="007D385C" w:rsidRDefault="00273F9E" w:rsidP="006142D3">
      <w:pPr>
        <w:pStyle w:val="PargrafodaLista"/>
        <w:spacing w:before="120" w:after="120" w:line="360" w:lineRule="auto"/>
        <w:ind w:left="0"/>
        <w:contextualSpacing w:val="0"/>
        <w:jc w:val="both"/>
        <w:rPr>
          <w:rFonts w:asciiTheme="minorHAnsi" w:hAnsiTheme="minorHAnsi" w:cstheme="minorHAnsi"/>
        </w:rPr>
      </w:pPr>
    </w:p>
    <w:p w:rsidR="005C6B6A" w:rsidRPr="007D385C" w:rsidRDefault="005C6B6A" w:rsidP="006142D3">
      <w:pPr>
        <w:pStyle w:val="PargrafodaLista"/>
        <w:spacing w:before="120" w:after="120" w:line="360" w:lineRule="auto"/>
        <w:ind w:left="0"/>
        <w:contextualSpacing w:val="0"/>
        <w:jc w:val="both"/>
        <w:rPr>
          <w:rFonts w:asciiTheme="minorHAnsi" w:hAnsiTheme="minorHAnsi" w:cstheme="minorHAnsi"/>
        </w:rPr>
      </w:pPr>
      <w:r w:rsidRPr="007D385C">
        <w:rPr>
          <w:rFonts w:asciiTheme="minorHAnsi" w:hAnsiTheme="minorHAnsi" w:cstheme="minorHAnsi"/>
        </w:rPr>
        <w:t>1.</w:t>
      </w:r>
      <w:r w:rsidR="00273F9E" w:rsidRPr="007D385C">
        <w:rPr>
          <w:rFonts w:asciiTheme="minorHAnsi" w:hAnsiTheme="minorHAnsi" w:cstheme="minorHAnsi"/>
        </w:rPr>
        <w:t>3</w:t>
      </w:r>
      <w:r w:rsidR="00A530F5" w:rsidRPr="007D385C">
        <w:rPr>
          <w:rFonts w:asciiTheme="minorHAnsi" w:hAnsiTheme="minorHAnsi" w:cstheme="minorHAnsi"/>
        </w:rPr>
        <w:t xml:space="preserve"> </w:t>
      </w:r>
      <w:r w:rsidR="00F94EF3" w:rsidRPr="007D385C">
        <w:rPr>
          <w:rFonts w:asciiTheme="minorHAnsi" w:hAnsiTheme="minorHAnsi" w:cstheme="minorHAnsi"/>
        </w:rPr>
        <w:t>A compra enquadra-se no seguinte tipo:</w:t>
      </w:r>
    </w:p>
    <w:p w:rsidR="00F94EF3" w:rsidRPr="007D385C" w:rsidRDefault="00666353" w:rsidP="008B31B5">
      <w:pPr>
        <w:spacing w:before="120" w:after="120" w:line="360" w:lineRule="auto"/>
        <w:ind w:left="426"/>
        <w:jc w:val="both"/>
        <w:rPr>
          <w:rFonts w:cstheme="minorHAnsi"/>
        </w:rPr>
      </w:pPr>
      <w:r>
        <w:rPr>
          <w:rFonts w:cstheme="minorHAnsi"/>
          <w:noProof/>
        </w:rPr>
        <w:pict>
          <v:rect id="_x0000_s1111" style="position:absolute;left:0;text-align:left;margin-left:-.6pt;margin-top:5.4pt;width:6.3pt;height:6.65pt;z-index:25165829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5168C" w:rsidRPr="007D385C">
        <w:rPr>
          <w:rFonts w:cstheme="minorHAnsi"/>
        </w:rPr>
        <w:t>Compra imediata e integral</w:t>
      </w:r>
      <w:r w:rsidR="00C42EC3" w:rsidRPr="007D385C">
        <w:rPr>
          <w:rFonts w:cstheme="minorHAnsi"/>
        </w:rPr>
        <w:t xml:space="preserve"> (em até 30 dias da ordem de fornecimento), sem obrigações </w:t>
      </w:r>
      <w:proofErr w:type="gramStart"/>
      <w:r w:rsidR="00C42EC3" w:rsidRPr="007D385C">
        <w:rPr>
          <w:rFonts w:cstheme="minorHAnsi"/>
        </w:rPr>
        <w:t>futuras</w:t>
      </w:r>
      <w:proofErr w:type="gramEnd"/>
    </w:p>
    <w:p w:rsidR="008B31B5" w:rsidRDefault="008B31B5" w:rsidP="006142D3">
      <w:pPr>
        <w:spacing w:before="120" w:after="120" w:line="360" w:lineRule="auto"/>
        <w:jc w:val="both"/>
        <w:rPr>
          <w:rFonts w:cstheme="minorHAnsi"/>
        </w:rPr>
      </w:pPr>
    </w:p>
    <w:p w:rsidR="00F94EF3" w:rsidRPr="007D385C" w:rsidRDefault="00E478F3" w:rsidP="006142D3">
      <w:pPr>
        <w:spacing w:before="120" w:after="120" w:line="360" w:lineRule="auto"/>
        <w:jc w:val="both"/>
        <w:rPr>
          <w:rFonts w:cstheme="minorHAnsi"/>
        </w:rPr>
      </w:pPr>
      <w:r>
        <w:rPr>
          <w:rFonts w:cstheme="minorHAnsi"/>
        </w:rPr>
        <w:t>1.4</w:t>
      </w:r>
      <w:r w:rsidR="009E753C" w:rsidRPr="007D385C">
        <w:rPr>
          <w:rFonts w:cstheme="minorHAnsi"/>
        </w:rPr>
        <w:t xml:space="preserve"> Os bens a serem adquiridos são: </w:t>
      </w:r>
    </w:p>
    <w:p w:rsidR="00F94EF3" w:rsidRPr="007D385C" w:rsidRDefault="00666353" w:rsidP="006142D3">
      <w:pPr>
        <w:spacing w:before="120" w:after="120" w:line="360" w:lineRule="auto"/>
        <w:ind w:left="426"/>
        <w:jc w:val="both"/>
        <w:rPr>
          <w:rFonts w:cstheme="minorHAnsi"/>
        </w:rPr>
      </w:pPr>
      <w:r w:rsidRPr="00666353">
        <w:rPr>
          <w:rFonts w:cstheme="minorHAnsi"/>
          <w:bCs/>
          <w:noProof/>
        </w:rPr>
        <w:pict>
          <v:rect id="Retângulo 87" o:spid="_x0000_s1134" style="position:absolute;left:0;text-align:left;margin-left:.3pt;margin-top:5.25pt;width:6.3pt;height:6.65pt;z-index:25165831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94EF3" w:rsidRPr="007D385C">
        <w:rPr>
          <w:rFonts w:cstheme="minorHAnsi"/>
        </w:rPr>
        <w:t>Itens de patrimônio</w:t>
      </w:r>
    </w:p>
    <w:p w:rsidR="005C6B6A" w:rsidRPr="007D385C" w:rsidRDefault="005C6B6A" w:rsidP="006142D3">
      <w:pPr>
        <w:pStyle w:val="PargrafodaLista"/>
        <w:spacing w:before="120" w:after="120" w:line="360" w:lineRule="auto"/>
        <w:ind w:left="0"/>
        <w:contextualSpacing w:val="0"/>
        <w:jc w:val="both"/>
        <w:rPr>
          <w:rFonts w:asciiTheme="minorHAnsi" w:hAnsiTheme="minorHAnsi" w:cstheme="minorHAnsi"/>
          <w:color w:val="7F7F7F" w:themeColor="text1" w:themeTint="80"/>
        </w:rPr>
      </w:pPr>
    </w:p>
    <w:p w:rsidR="00104B21" w:rsidRPr="00626E6E" w:rsidRDefault="001F63A6" w:rsidP="006142D3">
      <w:pPr>
        <w:spacing w:before="120" w:after="120" w:line="360" w:lineRule="auto"/>
        <w:jc w:val="both"/>
        <w:rPr>
          <w:rFonts w:cstheme="minorHAnsi"/>
          <w:b/>
          <w:bCs/>
          <w:color w:val="000000"/>
        </w:rPr>
      </w:pPr>
      <w:r w:rsidRPr="007D385C">
        <w:rPr>
          <w:rFonts w:cstheme="minorHAnsi"/>
          <w:b/>
          <w:bCs/>
          <w:color w:val="000000"/>
        </w:rPr>
        <w:t xml:space="preserve">2. </w:t>
      </w:r>
      <w:r w:rsidR="00ED6209" w:rsidRPr="007D385C">
        <w:rPr>
          <w:rFonts w:cstheme="minorHAnsi"/>
          <w:b/>
          <w:bCs/>
          <w:color w:val="000000"/>
        </w:rPr>
        <w:t>FUNDAMENTAÇÃO DA CONTRATAÇÃO</w:t>
      </w:r>
      <w:bookmarkStart w:id="0" w:name="_Hlk120182990"/>
    </w:p>
    <w:p w:rsidR="00626E6E" w:rsidRDefault="00626E6E" w:rsidP="00B538A2">
      <w:pPr>
        <w:spacing w:line="360" w:lineRule="auto"/>
        <w:jc w:val="both"/>
        <w:rPr>
          <w:rFonts w:cstheme="minorHAnsi"/>
        </w:rPr>
      </w:pPr>
      <w:r>
        <w:t>A contratação justifica-se pela necessidade de</w:t>
      </w:r>
      <w:r w:rsidR="00130970">
        <w:t xml:space="preserve"> se qualificar</w:t>
      </w:r>
      <w:r>
        <w:t xml:space="preserve"> a produção e a transmissão de cursos híbridos (presencial e EAD simultaneamente) para a Instituição. A pandemia acelerou o processo de modernização e aplicação de recursos tecnológicos nos ambientes edu</w:t>
      </w:r>
      <w:r w:rsidR="00130970">
        <w:t>cacionais. Nesse contexto, o Núcleo de Inteligência e o Grupo de Atuação Especial de Repressão ao Crime Organizado</w:t>
      </w:r>
      <w:r w:rsidR="00BF30F8">
        <w:t xml:space="preserve"> deste Ministério Público pretende</w:t>
      </w:r>
      <w:r w:rsidR="006D4A10">
        <w:t>m</w:t>
      </w:r>
      <w:r w:rsidR="00BF30F8">
        <w:t>,</w:t>
      </w:r>
      <w:r w:rsidR="00130970">
        <w:t xml:space="preserve"> </w:t>
      </w:r>
      <w:r>
        <w:t>com a aquisição das telas interativas</w:t>
      </w:r>
      <w:r w:rsidR="00BF30F8">
        <w:t>,</w:t>
      </w:r>
      <w:r>
        <w:t xml:space="preserve"> oportunizar aos facilitadores recursos diferenciados para auxiliar no </w:t>
      </w:r>
      <w:r w:rsidR="00BF30F8">
        <w:t>processo de transmissão de conhecimento.</w:t>
      </w:r>
    </w:p>
    <w:p w:rsidR="006720CF" w:rsidRPr="007D385C" w:rsidRDefault="001F63A6" w:rsidP="006142D3">
      <w:pPr>
        <w:spacing w:before="120" w:after="120" w:line="360" w:lineRule="auto"/>
        <w:jc w:val="both"/>
        <w:rPr>
          <w:rFonts w:cstheme="minorHAnsi"/>
          <w:b/>
          <w:bCs/>
          <w:color w:val="000000"/>
        </w:rPr>
      </w:pPr>
      <w:r w:rsidRPr="007D385C">
        <w:rPr>
          <w:rFonts w:cstheme="minorHAnsi"/>
          <w:b/>
          <w:bCs/>
          <w:color w:val="000000"/>
        </w:rPr>
        <w:t xml:space="preserve">3. </w:t>
      </w:r>
      <w:r w:rsidR="00ED6209" w:rsidRPr="007D385C">
        <w:rPr>
          <w:rFonts w:cstheme="minorHAnsi"/>
          <w:b/>
          <w:bCs/>
          <w:color w:val="000000"/>
        </w:rPr>
        <w:t>SOLUÇÃO</w:t>
      </w:r>
    </w:p>
    <w:bookmarkEnd w:id="0"/>
    <w:p w:rsidR="00903B88" w:rsidRDefault="00666353" w:rsidP="006142D3">
      <w:pPr>
        <w:spacing w:before="120" w:after="120" w:line="360" w:lineRule="auto"/>
        <w:ind w:left="426"/>
        <w:jc w:val="both"/>
        <w:rPr>
          <w:rFonts w:cstheme="minorHAnsi"/>
          <w:bCs/>
        </w:rPr>
      </w:pPr>
      <w:r w:rsidRPr="00666353">
        <w:rPr>
          <w:rFonts w:cstheme="minorHAnsi"/>
          <w:bCs/>
          <w:noProof/>
          <w:color w:val="000000" w:themeColor="text1"/>
        </w:rPr>
        <w:pict>
          <v:rect id="Retângulo 5" o:spid="_x0000_s1103" style="position:absolute;left:0;text-align:left;margin-left:0;margin-top:3.8pt;width:6.3pt;height:6.65pt;z-index:25165824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03B88" w:rsidRPr="007D385C">
        <w:rPr>
          <w:rFonts w:cstheme="minorHAnsi"/>
          <w:bCs/>
        </w:rPr>
        <w:t>Houve dispensa do Estudo Técnico Preliminar</w:t>
      </w:r>
      <w:r w:rsidR="00104B21">
        <w:rPr>
          <w:rFonts w:cstheme="minorHAnsi"/>
          <w:bCs/>
        </w:rPr>
        <w:t>.</w:t>
      </w:r>
    </w:p>
    <w:p w:rsidR="00DF3465" w:rsidRPr="003A3B57" w:rsidRDefault="002872B1" w:rsidP="006142D3">
      <w:pPr>
        <w:spacing w:before="120" w:after="120" w:line="360" w:lineRule="auto"/>
        <w:jc w:val="both"/>
        <w:rPr>
          <w:rFonts w:cstheme="minorHAnsi"/>
          <w:bCs/>
          <w:color w:val="000000" w:themeColor="text1"/>
        </w:rPr>
      </w:pPr>
      <w:r w:rsidRPr="003A3B57">
        <w:rPr>
          <w:rFonts w:cstheme="minorHAnsi"/>
          <w:bCs/>
          <w:color w:val="000000" w:themeColor="text1"/>
        </w:rPr>
        <w:lastRenderedPageBreak/>
        <w:t xml:space="preserve">A dispensa encontra amparo no Art. </w:t>
      </w:r>
      <w:proofErr w:type="gramStart"/>
      <w:r w:rsidRPr="003A3B57">
        <w:rPr>
          <w:rFonts w:cstheme="minorHAnsi"/>
          <w:bCs/>
          <w:color w:val="000000" w:themeColor="text1"/>
        </w:rPr>
        <w:t>9.</w:t>
      </w:r>
      <w:proofErr w:type="gramEnd"/>
      <w:r w:rsidRPr="003A3B57">
        <w:rPr>
          <w:rFonts w:cstheme="minorHAnsi"/>
          <w:bCs/>
          <w:color w:val="000000" w:themeColor="text1"/>
        </w:rPr>
        <w:t xml:space="preserve">°, inciso I, </w:t>
      </w:r>
      <w:proofErr w:type="spellStart"/>
      <w:r w:rsidRPr="003A3B57">
        <w:rPr>
          <w:rFonts w:cstheme="minorHAnsi"/>
          <w:bCs/>
          <w:color w:val="000000" w:themeColor="text1"/>
        </w:rPr>
        <w:t>Alinea</w:t>
      </w:r>
      <w:proofErr w:type="spellEnd"/>
      <w:r w:rsidRPr="003A3B57">
        <w:rPr>
          <w:rFonts w:cstheme="minorHAnsi"/>
          <w:bCs/>
          <w:color w:val="000000" w:themeColor="text1"/>
        </w:rPr>
        <w:t xml:space="preserve"> “a”, na medida em que o valor do investimento está compreendido dentro do lim</w:t>
      </w:r>
      <w:r w:rsidR="005A3A1D" w:rsidRPr="003A3B57">
        <w:rPr>
          <w:rFonts w:cstheme="minorHAnsi"/>
          <w:bCs/>
          <w:color w:val="000000" w:themeColor="text1"/>
        </w:rPr>
        <w:t>ite estabelecido no inciso</w:t>
      </w:r>
      <w:r w:rsidRPr="003A3B57">
        <w:rPr>
          <w:rFonts w:cstheme="minorHAnsi"/>
          <w:bCs/>
          <w:color w:val="000000" w:themeColor="text1"/>
        </w:rPr>
        <w:t xml:space="preserve"> II do </w:t>
      </w:r>
      <w:r w:rsidR="005A3A1D" w:rsidRPr="003A3B57">
        <w:rPr>
          <w:rFonts w:cstheme="minorHAnsi"/>
          <w:bCs/>
          <w:color w:val="000000" w:themeColor="text1"/>
        </w:rPr>
        <w:t>Art. 75 da Lei 14.133/2021 (Alterado pelo Decreto 11.871/2023).</w:t>
      </w:r>
    </w:p>
    <w:p w:rsidR="00147D19" w:rsidRPr="007D385C" w:rsidRDefault="00903B88" w:rsidP="006142D3">
      <w:pPr>
        <w:spacing w:before="120" w:after="120" w:line="360" w:lineRule="auto"/>
        <w:jc w:val="both"/>
        <w:rPr>
          <w:rFonts w:cstheme="minorHAnsi"/>
          <w:b/>
          <w:bCs/>
          <w:color w:val="000000"/>
        </w:rPr>
      </w:pPr>
      <w:r w:rsidRPr="007D385C">
        <w:rPr>
          <w:rFonts w:cstheme="minorHAnsi"/>
          <w:b/>
          <w:bCs/>
          <w:color w:val="000000"/>
        </w:rPr>
        <w:t xml:space="preserve">4. </w:t>
      </w:r>
      <w:r w:rsidR="00ED6209" w:rsidRPr="007D385C">
        <w:rPr>
          <w:rFonts w:cstheme="minorHAnsi"/>
          <w:b/>
          <w:bCs/>
          <w:color w:val="000000"/>
        </w:rPr>
        <w:t>ESPECIFICAÇÕES</w:t>
      </w:r>
      <w:r w:rsidR="00994725" w:rsidRPr="007D385C">
        <w:rPr>
          <w:rFonts w:cstheme="minorHAnsi"/>
          <w:b/>
          <w:bCs/>
          <w:color w:val="000000"/>
        </w:rPr>
        <w:t xml:space="preserve"> DO PRODUTO</w:t>
      </w:r>
    </w:p>
    <w:p w:rsidR="00DF3465" w:rsidRPr="00DF3465" w:rsidRDefault="00072BA7" w:rsidP="00DF3465">
      <w:pPr>
        <w:pStyle w:val="PargrafodaLista"/>
        <w:spacing w:after="0" w:line="360" w:lineRule="auto"/>
        <w:jc w:val="both"/>
        <w:rPr>
          <w:rFonts w:asciiTheme="minorHAnsi" w:eastAsia="Arial Unicode MS" w:hAnsiTheme="minorHAnsi" w:cstheme="minorHAnsi"/>
        </w:rPr>
      </w:pPr>
      <w:proofErr w:type="gramStart"/>
      <w:r>
        <w:rPr>
          <w:rFonts w:asciiTheme="minorHAnsi" w:eastAsia="Arial Unicode MS" w:hAnsiTheme="minorHAnsi" w:cstheme="minorHAnsi"/>
          <w:u w:val="single"/>
        </w:rPr>
        <w:t>1</w:t>
      </w:r>
      <w:proofErr w:type="gramEnd"/>
      <w:r>
        <w:rPr>
          <w:rFonts w:asciiTheme="minorHAnsi" w:eastAsia="Arial Unicode MS" w:hAnsiTheme="minorHAnsi" w:cstheme="minorHAnsi"/>
          <w:u w:val="single"/>
        </w:rPr>
        <w:t xml:space="preserve"> (uma) </w:t>
      </w:r>
      <w:r w:rsidR="00DF3465" w:rsidRPr="00DF3465">
        <w:rPr>
          <w:rFonts w:asciiTheme="minorHAnsi" w:eastAsia="Arial Unicode MS" w:hAnsiTheme="minorHAnsi" w:cstheme="minorHAnsi"/>
          <w:u w:val="single"/>
        </w:rPr>
        <w:t>Tela interativa de 85 polegadas</w:t>
      </w:r>
    </w:p>
    <w:p w:rsidR="00DF3465" w:rsidRPr="00DF3465" w:rsidRDefault="00DF3465" w:rsidP="00DF3465">
      <w:pPr>
        <w:widowControl w:val="0"/>
        <w:autoSpaceDE w:val="0"/>
        <w:autoSpaceDN w:val="0"/>
        <w:adjustRightInd w:val="0"/>
        <w:spacing w:after="0" w:line="360" w:lineRule="auto"/>
        <w:jc w:val="both"/>
        <w:rPr>
          <w:rFonts w:eastAsia="Arial Unicode MS" w:cstheme="minorHAnsi"/>
          <w:color w:val="FF0000"/>
        </w:rPr>
      </w:pP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Deve ser uma tela interativa </w:t>
      </w:r>
      <w:proofErr w:type="spellStart"/>
      <w:r w:rsidRPr="00DF3465">
        <w:rPr>
          <w:rFonts w:asciiTheme="minorHAnsi" w:eastAsia="Arial Unicode MS" w:hAnsiTheme="minorHAnsi" w:cstheme="minorHAnsi"/>
        </w:rPr>
        <w:t>touch</w:t>
      </w:r>
      <w:proofErr w:type="spellEnd"/>
      <w:r w:rsidRPr="00DF3465">
        <w:rPr>
          <w:rFonts w:asciiTheme="minorHAnsi" w:eastAsia="Arial Unicode MS" w:hAnsiTheme="minorHAnsi" w:cstheme="minorHAnsi"/>
        </w:rPr>
        <w:t xml:space="preserve"> screen.</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Deve utilizar tecnologia de detecção de toque por </w:t>
      </w:r>
      <w:proofErr w:type="gramStart"/>
      <w:r w:rsidRPr="00DF3465">
        <w:rPr>
          <w:rFonts w:asciiTheme="minorHAnsi" w:eastAsia="Arial Unicode MS" w:hAnsiTheme="minorHAnsi" w:cstheme="minorHAnsi"/>
        </w:rPr>
        <w:t>infravermelho</w:t>
      </w:r>
      <w:r w:rsidRPr="00DF3465">
        <w:rPr>
          <w:rFonts w:asciiTheme="minorHAnsi" w:eastAsia="Arial Unicode MS" w:hAnsiTheme="minorHAnsi" w:cstheme="minorHAnsi"/>
          <w:color w:val="FF0000"/>
        </w:rPr>
        <w:t xml:space="preserve"> </w:t>
      </w:r>
      <w:r w:rsidRPr="00DF3465">
        <w:rPr>
          <w:rFonts w:asciiTheme="minorHAnsi" w:eastAsia="Arial Unicode MS" w:hAnsiTheme="minorHAnsi" w:cstheme="minorHAnsi"/>
        </w:rPr>
        <w:t>ou capacitiva</w:t>
      </w:r>
      <w:proofErr w:type="gramEnd"/>
      <w:r w:rsidRPr="00DF3465">
        <w:rPr>
          <w:rFonts w:asciiTheme="minorHAnsi" w:eastAsia="Arial Unicode MS" w:hAnsiTheme="minorHAnsi" w:cstheme="minorHAnsi"/>
        </w:rPr>
        <w:t>.</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Deve </w:t>
      </w:r>
      <w:proofErr w:type="gramStart"/>
      <w:r w:rsidRPr="00DF3465">
        <w:rPr>
          <w:rFonts w:asciiTheme="minorHAnsi" w:eastAsia="Arial Unicode MS" w:hAnsiTheme="minorHAnsi" w:cstheme="minorHAnsi"/>
        </w:rPr>
        <w:t>implementar</w:t>
      </w:r>
      <w:proofErr w:type="gramEnd"/>
      <w:r w:rsidRPr="00DF3465">
        <w:rPr>
          <w:rFonts w:asciiTheme="minorHAnsi" w:eastAsia="Arial Unicode MS" w:hAnsiTheme="minorHAnsi" w:cstheme="minorHAnsi"/>
        </w:rPr>
        <w:t xml:space="preserve"> tecnologia multi toque com capacidade de 20 pontos.</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Deve possuir conexão USB para comunicação com a interface de toque.</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A interface de toque deve ser compatível com Sistema Operacional Microsoft Windows 10.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Deve possuir tela com tecnologia LED.</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Deve suportar resolução mínima de 3840x2160 </w:t>
      </w:r>
      <w:proofErr w:type="gramStart"/>
      <w:r w:rsidRPr="00DF3465">
        <w:rPr>
          <w:rFonts w:asciiTheme="minorHAnsi" w:eastAsia="Arial Unicode MS" w:hAnsiTheme="minorHAnsi" w:cstheme="minorHAnsi"/>
        </w:rPr>
        <w:t>60Hz</w:t>
      </w:r>
      <w:proofErr w:type="gramEnd"/>
      <w:r w:rsidRPr="00DF3465">
        <w:rPr>
          <w:rFonts w:asciiTheme="minorHAnsi" w:eastAsia="Arial Unicode MS" w:hAnsiTheme="minorHAnsi" w:cstheme="minorHAnsi"/>
        </w:rPr>
        <w:t xml:space="preserve"> (UHD).</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O tamanho mínimo da diagonal da tela deve ser de 85’ (oitenta e cinco polegadas).</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A orientação para operação normal da tela deve ser em modo paisagem.</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Deve possuir tela com tempo de resposta menor que 10 </w:t>
      </w:r>
      <w:proofErr w:type="spellStart"/>
      <w:proofErr w:type="gramStart"/>
      <w:r w:rsidRPr="00DF3465">
        <w:rPr>
          <w:rFonts w:asciiTheme="minorHAnsi" w:eastAsia="Arial Unicode MS" w:hAnsiTheme="minorHAnsi" w:cstheme="minorHAnsi"/>
        </w:rPr>
        <w:t>ms</w:t>
      </w:r>
      <w:proofErr w:type="spellEnd"/>
      <w:proofErr w:type="gramEnd"/>
      <w:r w:rsidRPr="00DF3465">
        <w:rPr>
          <w:rFonts w:asciiTheme="minorHAnsi" w:eastAsia="Arial Unicode MS" w:hAnsiTheme="minorHAnsi" w:cstheme="minorHAnsi"/>
        </w:rPr>
        <w:t>.</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Deve possuir tela com angulo de visão mínimo de +/-170 graus (horizontal e vertical).</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highlight w:val="yellow"/>
        </w:rPr>
      </w:pPr>
      <w:r w:rsidRPr="00DF3465">
        <w:rPr>
          <w:rFonts w:asciiTheme="minorHAnsi" w:eastAsia="Arial Unicode MS" w:hAnsiTheme="minorHAnsi" w:cstheme="minorHAnsi"/>
          <w:highlight w:val="yellow"/>
        </w:rPr>
        <w:t xml:space="preserve">Deve possuir entradas de vídeo compatíveis com os padrões HDMI 2.0.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Deve possuir alto-falantes internos de, no mínimo, </w:t>
      </w:r>
      <w:proofErr w:type="gramStart"/>
      <w:r w:rsidRPr="00DF3465">
        <w:rPr>
          <w:rFonts w:asciiTheme="minorHAnsi" w:eastAsia="Arial Unicode MS" w:hAnsiTheme="minorHAnsi" w:cstheme="minorHAnsi"/>
        </w:rPr>
        <w:t>10W</w:t>
      </w:r>
      <w:proofErr w:type="gramEnd"/>
      <w:r w:rsidRPr="00DF3465">
        <w:rPr>
          <w:rFonts w:asciiTheme="minorHAnsi" w:eastAsia="Arial Unicode MS" w:hAnsiTheme="minorHAnsi" w:cstheme="minorHAnsi"/>
        </w:rPr>
        <w:t xml:space="preserve"> cada.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Deve possuir entrada de áudio, conexão padrão P2/TRS 3.5 mm.</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Deve possuir interface de rede ethernet, conexão padrão RJ45.</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Deve ser compatível com alimentação elétrica de 100 a </w:t>
      </w:r>
      <w:proofErr w:type="gramStart"/>
      <w:r w:rsidRPr="00DF3465">
        <w:rPr>
          <w:rFonts w:asciiTheme="minorHAnsi" w:eastAsia="Arial Unicode MS" w:hAnsiTheme="minorHAnsi" w:cstheme="minorHAnsi"/>
        </w:rPr>
        <w:t>240V</w:t>
      </w:r>
      <w:proofErr w:type="gramEnd"/>
      <w:r w:rsidRPr="00DF3465">
        <w:rPr>
          <w:rFonts w:asciiTheme="minorHAnsi" w:eastAsia="Arial Unicode MS" w:hAnsiTheme="minorHAnsi" w:cstheme="minorHAnsi"/>
        </w:rPr>
        <w:t xml:space="preserve"> AC.</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Deve ser compatível com padrão VESA de fixação mecânica.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Deverão ser fornecidas duas canetas de toque, compatíveis com o monitor ofertado.</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Deverão ser fornecidos os cabos para conexão às entradas de vídeo, USB de toque, áudio e alimentação elétrica.</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lastRenderedPageBreak/>
        <w:t>Deverá ser fornecido um suporte fixo de parede, compatível com o monitor ofertado.</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Não serão aceitos TVs/monitores com moldura (frame).</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A tela interativa deve suportar conexão de computador com sistema operacional Windows, Mac, </w:t>
      </w:r>
      <w:proofErr w:type="spellStart"/>
      <w:r w:rsidRPr="00DF3465">
        <w:rPr>
          <w:rFonts w:asciiTheme="minorHAnsi" w:eastAsia="Arial Unicode MS" w:hAnsiTheme="minorHAnsi" w:cstheme="minorHAnsi"/>
        </w:rPr>
        <w:t>Android</w:t>
      </w:r>
      <w:proofErr w:type="spellEnd"/>
      <w:r w:rsidRPr="00DF3465">
        <w:rPr>
          <w:rFonts w:asciiTheme="minorHAnsi" w:eastAsia="Arial Unicode MS" w:hAnsiTheme="minorHAnsi" w:cstheme="minorHAnsi"/>
        </w:rPr>
        <w:t xml:space="preserve"> ou Linux.</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color w:val="000000" w:themeColor="text1"/>
        </w:rPr>
      </w:pPr>
      <w:r w:rsidRPr="00DF3465">
        <w:rPr>
          <w:rFonts w:asciiTheme="minorHAnsi" w:eastAsia="Arial Unicode MS" w:hAnsiTheme="minorHAnsi" w:cstheme="minorHAnsi"/>
        </w:rPr>
        <w:t>A tela interativa deve possuir conexão wireless</w:t>
      </w:r>
      <w:r w:rsidRPr="00DF3465">
        <w:rPr>
          <w:rFonts w:asciiTheme="minorHAnsi" w:eastAsia="Arial Unicode MS" w:hAnsiTheme="minorHAnsi" w:cstheme="minorHAnsi"/>
          <w:color w:val="000000" w:themeColor="text1"/>
        </w:rPr>
        <w:t xml:space="preserve"> (antena inclusa).</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O display deve possuir recurso nativo para espelhamento de dispositivos móveis via </w:t>
      </w:r>
      <w:proofErr w:type="spellStart"/>
      <w:r w:rsidRPr="00DF3465">
        <w:rPr>
          <w:rFonts w:asciiTheme="minorHAnsi" w:eastAsia="Arial Unicode MS" w:hAnsiTheme="minorHAnsi" w:cstheme="minorHAnsi"/>
        </w:rPr>
        <w:t>Wifi</w:t>
      </w:r>
      <w:proofErr w:type="spellEnd"/>
      <w:r w:rsidRPr="00DF3465">
        <w:rPr>
          <w:rFonts w:asciiTheme="minorHAnsi" w:eastAsia="Arial Unicode MS" w:hAnsiTheme="minorHAnsi" w:cstheme="minorHAnsi"/>
        </w:rPr>
        <w:t xml:space="preserve">, que permitam espelhar o conteúdo de computadores Windows ou dispositivos com </w:t>
      </w:r>
      <w:proofErr w:type="spellStart"/>
      <w:r w:rsidRPr="00DF3465">
        <w:rPr>
          <w:rFonts w:asciiTheme="minorHAnsi" w:eastAsia="Arial Unicode MS" w:hAnsiTheme="minorHAnsi" w:cstheme="minorHAnsi"/>
        </w:rPr>
        <w:t>IOs</w:t>
      </w:r>
      <w:proofErr w:type="spellEnd"/>
      <w:r w:rsidRPr="00DF3465">
        <w:rPr>
          <w:rFonts w:asciiTheme="minorHAnsi" w:eastAsia="Arial Unicode MS" w:hAnsiTheme="minorHAnsi" w:cstheme="minorHAnsi"/>
        </w:rPr>
        <w:t xml:space="preserve"> ou </w:t>
      </w:r>
      <w:proofErr w:type="spellStart"/>
      <w:r w:rsidRPr="00DF3465">
        <w:rPr>
          <w:rFonts w:asciiTheme="minorHAnsi" w:eastAsia="Arial Unicode MS" w:hAnsiTheme="minorHAnsi" w:cstheme="minorHAnsi"/>
        </w:rPr>
        <w:t>Android</w:t>
      </w:r>
      <w:proofErr w:type="spellEnd"/>
      <w:r w:rsidRPr="00DF3465">
        <w:rPr>
          <w:rFonts w:asciiTheme="minorHAnsi" w:eastAsia="Arial Unicode MS" w:hAnsiTheme="minorHAnsi" w:cstheme="minorHAnsi"/>
        </w:rPr>
        <w:t xml:space="preserve">, sem necessidades de cabos ou de instalação de dispositivos externos do tipo </w:t>
      </w:r>
      <w:proofErr w:type="spellStart"/>
      <w:r w:rsidRPr="00DF3465">
        <w:rPr>
          <w:rFonts w:asciiTheme="minorHAnsi" w:eastAsia="Arial Unicode MS" w:hAnsiTheme="minorHAnsi" w:cstheme="minorHAnsi"/>
        </w:rPr>
        <w:t>chromecast</w:t>
      </w:r>
      <w:proofErr w:type="spellEnd"/>
      <w:r w:rsidRPr="00DF3465">
        <w:rPr>
          <w:rFonts w:asciiTheme="minorHAnsi" w:eastAsia="Arial Unicode MS" w:hAnsiTheme="minorHAnsi" w:cstheme="minorHAnsi"/>
        </w:rPr>
        <w:t xml:space="preserve"> ou similares.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highlight w:val="yellow"/>
        </w:rPr>
      </w:pPr>
      <w:r w:rsidRPr="00DF3465">
        <w:rPr>
          <w:rFonts w:asciiTheme="minorHAnsi" w:eastAsia="Arial Unicode MS" w:hAnsiTheme="minorHAnsi" w:cstheme="minorHAnsi"/>
          <w:highlight w:val="yellow"/>
        </w:rPr>
        <w:t xml:space="preserve">Todos os componentes internos que vierem a emitir ou receber sinais eletromagnéticos, como </w:t>
      </w:r>
      <w:proofErr w:type="spellStart"/>
      <w:r w:rsidRPr="00DF3465">
        <w:rPr>
          <w:rFonts w:asciiTheme="minorHAnsi" w:eastAsia="Arial Unicode MS" w:hAnsiTheme="minorHAnsi" w:cstheme="minorHAnsi"/>
          <w:highlight w:val="yellow"/>
        </w:rPr>
        <w:t>wi-fi</w:t>
      </w:r>
      <w:proofErr w:type="spellEnd"/>
      <w:r w:rsidRPr="00DF3465">
        <w:rPr>
          <w:rFonts w:asciiTheme="minorHAnsi" w:eastAsia="Arial Unicode MS" w:hAnsiTheme="minorHAnsi" w:cstheme="minorHAnsi"/>
          <w:highlight w:val="yellow"/>
        </w:rPr>
        <w:t xml:space="preserve"> e Bluetooth, devem possuir certificação de conformidade pela Anatel.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O display ainda deve contar com software para interação de conteúdo com funcionamento em sistema operacional </w:t>
      </w:r>
      <w:proofErr w:type="spellStart"/>
      <w:r w:rsidRPr="00DF3465">
        <w:rPr>
          <w:rFonts w:asciiTheme="minorHAnsi" w:eastAsia="Arial Unicode MS" w:hAnsiTheme="minorHAnsi" w:cstheme="minorHAnsi"/>
        </w:rPr>
        <w:t>Android</w:t>
      </w:r>
      <w:proofErr w:type="spellEnd"/>
      <w:r w:rsidRPr="00DF3465">
        <w:rPr>
          <w:rFonts w:asciiTheme="minorHAnsi" w:eastAsia="Arial Unicode MS" w:hAnsiTheme="minorHAnsi" w:cstheme="minorHAnsi"/>
        </w:rPr>
        <w:t xml:space="preserve"> e Windows com funções mínimas presentes em no mínimo um dos sistemas operacionais ou em ambos os sistemas operacionais: anotação sobre telas, modo caneta com vários tipos e cores, compartilhamento de conteúdo diretamente do </w:t>
      </w:r>
      <w:proofErr w:type="spellStart"/>
      <w:r w:rsidRPr="00DF3465">
        <w:rPr>
          <w:rFonts w:asciiTheme="minorHAnsi" w:eastAsia="Arial Unicode MS" w:hAnsiTheme="minorHAnsi" w:cstheme="minorHAnsi"/>
        </w:rPr>
        <w:t>Android</w:t>
      </w:r>
      <w:proofErr w:type="spellEnd"/>
      <w:r w:rsidRPr="00DF3465">
        <w:rPr>
          <w:rFonts w:asciiTheme="minorHAnsi" w:eastAsia="Arial Unicode MS" w:hAnsiTheme="minorHAnsi" w:cstheme="minorHAnsi"/>
        </w:rPr>
        <w:t xml:space="preserve">, galeria de imagens, salvamento de arquivo no Windows nos formatos comumente utilizados no mercado (obrigatório salvar em formatos DOC, PPT e PDF e imagem), ferramentas de visualização (sombra, destaque, entre outras).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O display deverá ainda acompanhar embutido um computador embarcado, com sistema operacional </w:t>
      </w:r>
      <w:proofErr w:type="spellStart"/>
      <w:r w:rsidRPr="00DF3465">
        <w:rPr>
          <w:rFonts w:asciiTheme="minorHAnsi" w:eastAsia="Arial Unicode MS" w:hAnsiTheme="minorHAnsi" w:cstheme="minorHAnsi"/>
        </w:rPr>
        <w:t>Android</w:t>
      </w:r>
      <w:proofErr w:type="spellEnd"/>
      <w:r w:rsidRPr="00DF3465">
        <w:rPr>
          <w:rFonts w:asciiTheme="minorHAnsi" w:eastAsia="Arial Unicode MS" w:hAnsiTheme="minorHAnsi" w:cstheme="minorHAnsi"/>
        </w:rPr>
        <w:t xml:space="preserve"> 8.0 ou superior incluso, com suporte a instalação de aplicativos “APK”.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Deve conter um computador embarcado com processador de 8a geração, com </w:t>
      </w:r>
      <w:proofErr w:type="gramStart"/>
      <w:r w:rsidRPr="00DF3465">
        <w:rPr>
          <w:rFonts w:asciiTheme="minorHAnsi" w:eastAsia="Arial Unicode MS" w:hAnsiTheme="minorHAnsi" w:cstheme="minorHAnsi"/>
        </w:rPr>
        <w:t>6</w:t>
      </w:r>
      <w:proofErr w:type="gramEnd"/>
      <w:r w:rsidRPr="00DF3465">
        <w:rPr>
          <w:rFonts w:asciiTheme="minorHAnsi" w:eastAsia="Arial Unicode MS" w:hAnsiTheme="minorHAnsi" w:cstheme="minorHAnsi"/>
        </w:rPr>
        <w:t xml:space="preserve"> núcleos e 6 threads, com velocidade mínima de 2.80 </w:t>
      </w:r>
      <w:proofErr w:type="spellStart"/>
      <w:r w:rsidRPr="00DF3465">
        <w:rPr>
          <w:rFonts w:asciiTheme="minorHAnsi" w:eastAsia="Arial Unicode MS" w:hAnsiTheme="minorHAnsi" w:cstheme="minorHAnsi"/>
        </w:rPr>
        <w:t>Ghz</w:t>
      </w:r>
      <w:proofErr w:type="spellEnd"/>
      <w:r w:rsidRPr="00DF3465">
        <w:rPr>
          <w:rFonts w:asciiTheme="minorHAnsi" w:eastAsia="Arial Unicode MS" w:hAnsiTheme="minorHAnsi" w:cstheme="minorHAnsi"/>
        </w:rPr>
        <w:t xml:space="preserve">, conjunto de instruções de 64-bit e tecnologia de monitoramento térmico, memória RAM de DDR4 8Gb; SSD de </w:t>
      </w:r>
      <w:r w:rsidRPr="00DF3465">
        <w:rPr>
          <w:rFonts w:asciiTheme="minorHAnsi" w:eastAsia="Arial Unicode MS" w:hAnsiTheme="minorHAnsi" w:cstheme="minorHAnsi"/>
        </w:rPr>
        <w:lastRenderedPageBreak/>
        <w:t xml:space="preserve">120 Gb; placa gráfica integrada com 2 Gb de Memória compartilhada, com, no mínimo, 4  portas </w:t>
      </w:r>
      <w:proofErr w:type="spellStart"/>
      <w:r w:rsidRPr="00DF3465">
        <w:rPr>
          <w:rFonts w:asciiTheme="minorHAnsi" w:eastAsia="Arial Unicode MS" w:hAnsiTheme="minorHAnsi" w:cstheme="minorHAnsi"/>
        </w:rPr>
        <w:t>usb</w:t>
      </w:r>
      <w:proofErr w:type="spellEnd"/>
      <w:r w:rsidRPr="00DF3465">
        <w:rPr>
          <w:rFonts w:asciiTheme="minorHAnsi" w:eastAsia="Arial Unicode MS" w:hAnsiTheme="minorHAnsi" w:cstheme="minorHAnsi"/>
        </w:rPr>
        <w:t xml:space="preserve"> 3.0; 1 porta HDMI out; conexão de som 3.5 mm para microfone e alto-falante.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O computador embarcado deve conter placa de rede 10/100/1000 e Wireless. Não serão aceitos Mini PCS ou do tipo NUC® ou qualquer computador/notebook para conexão com o display.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Deve conter sistema operacional </w:t>
      </w:r>
      <w:r w:rsidR="005B1922">
        <w:rPr>
          <w:rFonts w:asciiTheme="minorHAnsi" w:eastAsia="Arial Unicode MS" w:hAnsiTheme="minorHAnsi" w:cstheme="minorHAnsi"/>
        </w:rPr>
        <w:t>“</w:t>
      </w:r>
      <w:r w:rsidRPr="00DF3465">
        <w:rPr>
          <w:rFonts w:asciiTheme="minorHAnsi" w:eastAsia="Arial Unicode MS" w:hAnsiTheme="minorHAnsi" w:cstheme="minorHAnsi"/>
        </w:rPr>
        <w:t>Windows Pro</w:t>
      </w:r>
      <w:r w:rsidR="005B1922">
        <w:rPr>
          <w:rFonts w:asciiTheme="minorHAnsi" w:eastAsia="Arial Unicode MS" w:hAnsiTheme="minorHAnsi" w:cstheme="minorHAnsi"/>
        </w:rPr>
        <w:t>”</w:t>
      </w:r>
      <w:r w:rsidRPr="00DF3465">
        <w:rPr>
          <w:rFonts w:asciiTheme="minorHAnsi" w:eastAsia="Arial Unicode MS" w:hAnsiTheme="minorHAnsi" w:cstheme="minorHAnsi"/>
        </w:rPr>
        <w:t xml:space="preserve"> incluso e licenciado, e ser compatível com Pacote Office 365.  </w:t>
      </w:r>
    </w:p>
    <w:p w:rsidR="00C9682C"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C9682C">
        <w:rPr>
          <w:rFonts w:asciiTheme="minorHAnsi" w:eastAsia="Arial Unicode MS" w:hAnsiTheme="minorHAnsi" w:cstheme="minorHAnsi"/>
        </w:rPr>
        <w:t xml:space="preserve">A empresa deverá instalar e configurar a tela </w:t>
      </w:r>
      <w:r w:rsidR="00C9682C" w:rsidRPr="00C9682C">
        <w:rPr>
          <w:rFonts w:asciiTheme="minorHAnsi" w:eastAsia="Arial Unicode MS" w:hAnsiTheme="minorHAnsi" w:cstheme="minorHAnsi"/>
        </w:rPr>
        <w:t xml:space="preserve">no endereço indicado no item </w:t>
      </w:r>
      <w:r w:rsidR="005B1922" w:rsidRPr="005B1922">
        <w:rPr>
          <w:rFonts w:asciiTheme="minorHAnsi" w:eastAsia="Arial Unicode MS" w:hAnsiTheme="minorHAnsi" w:cstheme="minorHAnsi"/>
          <w:color w:val="000000" w:themeColor="text1"/>
        </w:rPr>
        <w:t>6.5,</w:t>
      </w:r>
      <w:r w:rsidRPr="005B1922">
        <w:rPr>
          <w:rFonts w:asciiTheme="minorHAnsi" w:eastAsia="Arial Unicode MS" w:hAnsiTheme="minorHAnsi" w:cstheme="minorHAnsi"/>
          <w:color w:val="FF0000"/>
        </w:rPr>
        <w:t xml:space="preserve"> </w:t>
      </w:r>
      <w:r w:rsidRPr="00C9682C">
        <w:rPr>
          <w:rFonts w:asciiTheme="minorHAnsi" w:eastAsia="Arial Unicode MS" w:hAnsiTheme="minorHAnsi" w:cstheme="minorHAnsi"/>
        </w:rPr>
        <w:t>em data e horário a ser combinados previam</w:t>
      </w:r>
      <w:r w:rsidR="00C9682C" w:rsidRPr="00C9682C">
        <w:rPr>
          <w:rFonts w:asciiTheme="minorHAnsi" w:eastAsia="Arial Unicode MS" w:hAnsiTheme="minorHAnsi" w:cstheme="minorHAnsi"/>
        </w:rPr>
        <w:t>ente</w:t>
      </w:r>
      <w:r w:rsidRPr="00C9682C">
        <w:rPr>
          <w:rFonts w:asciiTheme="minorHAnsi" w:eastAsia="Arial Unicode MS" w:hAnsiTheme="minorHAnsi" w:cstheme="minorHAnsi"/>
        </w:rPr>
        <w:t>, com o servidor</w:t>
      </w:r>
      <w:r w:rsidR="00C9682C" w:rsidRPr="00C9682C">
        <w:rPr>
          <w:rFonts w:asciiTheme="minorHAnsi" w:eastAsia="Arial Unicode MS" w:hAnsiTheme="minorHAnsi" w:cstheme="minorHAnsi"/>
        </w:rPr>
        <w:t xml:space="preserve"> responsável pela fiscalização</w:t>
      </w:r>
      <w:r w:rsidR="00C9682C">
        <w:rPr>
          <w:rFonts w:asciiTheme="minorHAnsi" w:eastAsia="Arial Unicode MS" w:hAnsiTheme="minorHAnsi" w:cstheme="minorHAnsi"/>
        </w:rPr>
        <w:t>.</w:t>
      </w:r>
    </w:p>
    <w:p w:rsidR="00DF3465" w:rsidRPr="00C9682C"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C9682C">
        <w:rPr>
          <w:rFonts w:asciiTheme="minorHAnsi" w:eastAsia="Arial Unicode MS" w:hAnsiTheme="minorHAnsi" w:cstheme="minorHAnsi"/>
        </w:rPr>
        <w:t>A empresa vencedora deve fornecer um treinamento presencial de 3 a 5 horas, para a equ</w:t>
      </w:r>
      <w:r w:rsidR="00C9682C" w:rsidRPr="00C9682C">
        <w:rPr>
          <w:rFonts w:asciiTheme="minorHAnsi" w:eastAsia="Arial Unicode MS" w:hAnsiTheme="minorHAnsi" w:cstheme="minorHAnsi"/>
        </w:rPr>
        <w:t>ipe do NIMP/GAECO</w:t>
      </w:r>
      <w:r w:rsidRPr="00C9682C">
        <w:rPr>
          <w:rFonts w:asciiTheme="minorHAnsi" w:eastAsia="Arial Unicode MS" w:hAnsiTheme="minorHAnsi" w:cstheme="minorHAnsi"/>
        </w:rPr>
        <w:t xml:space="preserve"> (até 10 participantes), em até </w:t>
      </w:r>
      <w:proofErr w:type="gramStart"/>
      <w:r w:rsidRPr="00C9682C">
        <w:rPr>
          <w:rFonts w:asciiTheme="minorHAnsi" w:eastAsia="Arial Unicode MS" w:hAnsiTheme="minorHAnsi" w:cstheme="minorHAnsi"/>
        </w:rPr>
        <w:t>5</w:t>
      </w:r>
      <w:proofErr w:type="gramEnd"/>
      <w:r w:rsidRPr="00C9682C">
        <w:rPr>
          <w:rFonts w:asciiTheme="minorHAnsi" w:eastAsia="Arial Unicode MS" w:hAnsiTheme="minorHAnsi" w:cstheme="minorHAnsi"/>
        </w:rPr>
        <w:t xml:space="preserve"> úteis dias a contar da data de instalação da tela interativa.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O treinamento com orientações sobre uso e funcionalidades dos equipamentos deverá ser realizado na sede do CEAF, localizada na Rua Coronel Fernando Machado, n.° 832, Centro, Porto Alegre/RS. </w:t>
      </w:r>
    </w:p>
    <w:p w:rsidR="00DF3465" w:rsidRPr="00DF3465" w:rsidRDefault="00DF3465" w:rsidP="00DF3465">
      <w:pPr>
        <w:pStyle w:val="PargrafodaLista"/>
        <w:widowControl w:val="0"/>
        <w:numPr>
          <w:ilvl w:val="0"/>
          <w:numId w:val="6"/>
        </w:numPr>
        <w:autoSpaceDE w:val="0"/>
        <w:autoSpaceDN w:val="0"/>
        <w:adjustRightInd w:val="0"/>
        <w:spacing w:after="0" w:line="480" w:lineRule="auto"/>
        <w:jc w:val="both"/>
        <w:rPr>
          <w:rFonts w:asciiTheme="minorHAnsi" w:eastAsia="Arial Unicode MS" w:hAnsiTheme="minorHAnsi" w:cstheme="minorHAnsi"/>
        </w:rPr>
      </w:pPr>
      <w:r w:rsidRPr="00DF3465">
        <w:rPr>
          <w:rFonts w:asciiTheme="minorHAnsi" w:eastAsia="Arial Unicode MS" w:hAnsiTheme="minorHAnsi" w:cstheme="minorHAnsi"/>
        </w:rPr>
        <w:t xml:space="preserve">A empresa vencedora deve fornecer manual de instruções em formato digital e/ou em </w:t>
      </w:r>
      <w:proofErr w:type="spellStart"/>
      <w:r w:rsidRPr="00DF3465">
        <w:rPr>
          <w:rFonts w:asciiTheme="minorHAnsi" w:eastAsia="Arial Unicode MS" w:hAnsiTheme="minorHAnsi" w:cstheme="minorHAnsi"/>
        </w:rPr>
        <w:t>vídeo-aulas</w:t>
      </w:r>
      <w:proofErr w:type="spellEnd"/>
      <w:r w:rsidRPr="00DF3465">
        <w:rPr>
          <w:rFonts w:asciiTheme="minorHAnsi" w:eastAsia="Arial Unicode MS" w:hAnsiTheme="minorHAnsi" w:cstheme="minorHAnsi"/>
        </w:rPr>
        <w:t xml:space="preserve"> e na língua portuguesa, com acesso livre e ilimitado a todos os facilitadores dos cursos do CEAF. </w:t>
      </w:r>
    </w:p>
    <w:p w:rsidR="00DF3465" w:rsidRPr="00DF3465" w:rsidRDefault="00DF3465" w:rsidP="00DF3465">
      <w:pPr>
        <w:widowControl w:val="0"/>
        <w:autoSpaceDE w:val="0"/>
        <w:autoSpaceDN w:val="0"/>
        <w:adjustRightInd w:val="0"/>
        <w:spacing w:after="0" w:line="360" w:lineRule="auto"/>
        <w:ind w:left="426"/>
        <w:jc w:val="both"/>
        <w:rPr>
          <w:rFonts w:eastAsia="Arial Unicode MS" w:cstheme="minorHAnsi"/>
        </w:rPr>
      </w:pPr>
      <w:r w:rsidRPr="00DF3465">
        <w:rPr>
          <w:rFonts w:eastAsia="Arial Unicode MS" w:cstheme="minorHAnsi"/>
        </w:rPr>
        <w:t xml:space="preserve">Modelo de referência: DIGITAL WAY – DGTL85FA ou similar. </w:t>
      </w:r>
    </w:p>
    <w:p w:rsidR="006720CF" w:rsidRPr="007D385C" w:rsidRDefault="006720CF" w:rsidP="006142D3">
      <w:pPr>
        <w:spacing w:before="120" w:after="120" w:line="360" w:lineRule="auto"/>
        <w:jc w:val="both"/>
        <w:rPr>
          <w:rFonts w:cstheme="minorHAnsi"/>
          <w:b/>
          <w:bCs/>
          <w:color w:val="000000"/>
        </w:rPr>
      </w:pPr>
    </w:p>
    <w:p w:rsidR="008976E7" w:rsidRPr="00DF3465" w:rsidRDefault="002B4504" w:rsidP="00DF3465">
      <w:pPr>
        <w:spacing w:before="120" w:after="120" w:line="360" w:lineRule="auto"/>
        <w:jc w:val="both"/>
        <w:rPr>
          <w:rFonts w:cstheme="minorHAnsi"/>
          <w:color w:val="000000"/>
        </w:rPr>
      </w:pPr>
      <w:proofErr w:type="gramStart"/>
      <w:r w:rsidRPr="007D385C">
        <w:rPr>
          <w:rFonts w:cstheme="minorHAnsi"/>
          <w:color w:val="000000"/>
        </w:rPr>
        <w:t>4.1 Catálogo</w:t>
      </w:r>
      <w:proofErr w:type="gramEnd"/>
      <w:r w:rsidRPr="007D385C">
        <w:rPr>
          <w:rFonts w:cstheme="minorHAnsi"/>
          <w:color w:val="000000"/>
        </w:rPr>
        <w:t xml:space="preserve"> </w:t>
      </w:r>
      <w:r w:rsidR="0080726F" w:rsidRPr="007D385C">
        <w:rPr>
          <w:rFonts w:cstheme="minorHAnsi"/>
          <w:color w:val="000000"/>
        </w:rPr>
        <w:t>E</w:t>
      </w:r>
      <w:r w:rsidRPr="007D385C">
        <w:rPr>
          <w:rFonts w:cstheme="minorHAnsi"/>
          <w:color w:val="000000"/>
        </w:rPr>
        <w:t>letrônico do Ministério Público</w:t>
      </w:r>
      <w:r w:rsidR="0035411A" w:rsidRPr="007D385C">
        <w:rPr>
          <w:rFonts w:cstheme="minorHAnsi"/>
          <w:color w:val="000000"/>
        </w:rPr>
        <w:t>:</w:t>
      </w:r>
    </w:p>
    <w:p w:rsidR="002B4504" w:rsidRPr="007D385C" w:rsidRDefault="00666353" w:rsidP="006142D3">
      <w:pPr>
        <w:spacing w:before="120" w:after="120" w:line="360" w:lineRule="auto"/>
        <w:ind w:left="426"/>
        <w:jc w:val="both"/>
        <w:rPr>
          <w:rFonts w:cstheme="minorHAnsi"/>
          <w:color w:val="000000"/>
        </w:rPr>
      </w:pPr>
      <w:r w:rsidRPr="00666353">
        <w:rPr>
          <w:rFonts w:cstheme="minorHAnsi"/>
          <w:bCs/>
          <w:noProof/>
          <w:color w:val="000000" w:themeColor="text1"/>
        </w:rPr>
        <w:pict>
          <v:rect id="Retângulo 8" o:spid="_x0000_s1100" style="position:absolute;left:0;text-align:left;margin-left:0;margin-top:3.4pt;width:6.3pt;height:6.65pt;z-index:25165824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7D385C">
        <w:rPr>
          <w:rFonts w:cstheme="minorHAnsi"/>
          <w:color w:val="000000"/>
        </w:rPr>
        <w:t xml:space="preserve">O produto NÃO consta </w:t>
      </w:r>
      <w:r w:rsidR="00C64DB6" w:rsidRPr="007D385C">
        <w:rPr>
          <w:rFonts w:cstheme="minorHAnsi"/>
          <w:color w:val="000000"/>
        </w:rPr>
        <w:t>ou ainda NÃO consta d</w:t>
      </w:r>
      <w:r w:rsidR="0080726F" w:rsidRPr="007D385C">
        <w:rPr>
          <w:rFonts w:cstheme="minorHAnsi"/>
          <w:color w:val="000000"/>
        </w:rPr>
        <w:t>o Catálogo</w:t>
      </w:r>
      <w:r w:rsidR="00147D19" w:rsidRPr="007D385C">
        <w:rPr>
          <w:rFonts w:cstheme="minorHAnsi"/>
          <w:color w:val="000000"/>
        </w:rPr>
        <w:t>.</w:t>
      </w:r>
    </w:p>
    <w:p w:rsidR="00147D19" w:rsidRPr="007D385C" w:rsidRDefault="00147D19" w:rsidP="006142D3">
      <w:pPr>
        <w:spacing w:before="120" w:after="120" w:line="360" w:lineRule="auto"/>
        <w:jc w:val="both"/>
        <w:rPr>
          <w:rFonts w:cstheme="minorHAnsi"/>
          <w:color w:val="595959" w:themeColor="text1" w:themeTint="A6"/>
        </w:rPr>
      </w:pPr>
    </w:p>
    <w:p w:rsidR="00DF3465" w:rsidRDefault="00DF3465" w:rsidP="006142D3">
      <w:pPr>
        <w:spacing w:before="120" w:after="120" w:line="360" w:lineRule="auto"/>
        <w:jc w:val="both"/>
        <w:rPr>
          <w:rFonts w:cstheme="minorHAnsi"/>
          <w:color w:val="000000"/>
        </w:rPr>
      </w:pPr>
    </w:p>
    <w:p w:rsidR="00DF3465" w:rsidRPr="007D385C" w:rsidRDefault="002B4504" w:rsidP="006142D3">
      <w:pPr>
        <w:spacing w:before="120" w:after="120" w:line="360" w:lineRule="auto"/>
        <w:jc w:val="both"/>
        <w:rPr>
          <w:rFonts w:cstheme="minorHAnsi"/>
          <w:color w:val="000000"/>
        </w:rPr>
      </w:pPr>
      <w:r w:rsidRPr="007D385C">
        <w:rPr>
          <w:rFonts w:cstheme="minorHAnsi"/>
          <w:color w:val="000000"/>
        </w:rPr>
        <w:lastRenderedPageBreak/>
        <w:t>4.</w:t>
      </w:r>
      <w:r w:rsidR="0080726F" w:rsidRPr="007D385C">
        <w:rPr>
          <w:rFonts w:cstheme="minorHAnsi"/>
          <w:color w:val="000000"/>
        </w:rPr>
        <w:t>2</w:t>
      </w:r>
      <w:r w:rsidRPr="007D385C">
        <w:rPr>
          <w:rFonts w:cstheme="minorHAnsi"/>
          <w:color w:val="000000"/>
        </w:rPr>
        <w:t xml:space="preserve"> </w:t>
      </w:r>
      <w:proofErr w:type="gramStart"/>
      <w:r w:rsidR="0080726F" w:rsidRPr="007D385C">
        <w:rPr>
          <w:rFonts w:cstheme="minorHAnsi"/>
          <w:color w:val="000000"/>
        </w:rPr>
        <w:t>Marca</w:t>
      </w:r>
      <w:proofErr w:type="gramEnd"/>
      <w:r w:rsidR="003C4A6D" w:rsidRPr="007D385C">
        <w:rPr>
          <w:rFonts w:cstheme="minorHAnsi"/>
          <w:color w:val="000000"/>
        </w:rPr>
        <w:t>(s) ou modelo</w:t>
      </w:r>
      <w:r w:rsidR="00147D19" w:rsidRPr="007D385C">
        <w:rPr>
          <w:rFonts w:cstheme="minorHAnsi"/>
          <w:color w:val="000000"/>
        </w:rPr>
        <w:t>(</w:t>
      </w:r>
      <w:r w:rsidR="003C4A6D" w:rsidRPr="007D385C">
        <w:rPr>
          <w:rFonts w:cstheme="minorHAnsi"/>
          <w:color w:val="000000"/>
        </w:rPr>
        <w:t>s)</w:t>
      </w:r>
    </w:p>
    <w:p w:rsidR="00147D19" w:rsidRDefault="00666353" w:rsidP="00DF3465">
      <w:pPr>
        <w:spacing w:before="120" w:after="120" w:line="360" w:lineRule="auto"/>
        <w:ind w:left="426"/>
        <w:jc w:val="both"/>
        <w:rPr>
          <w:rFonts w:cstheme="minorHAnsi"/>
          <w:color w:val="000000"/>
        </w:rPr>
      </w:pPr>
      <w:r w:rsidRPr="00666353">
        <w:rPr>
          <w:rFonts w:cstheme="minorHAnsi"/>
          <w:bCs/>
          <w:noProof/>
          <w:color w:val="000000" w:themeColor="text1"/>
        </w:rPr>
        <w:pict>
          <v:rect id="Retângulo 10" o:spid="_x0000_s1098" style="position:absolute;left:0;text-align:left;margin-left:0;margin-top:3.85pt;width:6.3pt;height:6.65pt;z-index:25165824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C4A6D" w:rsidRPr="007D385C">
        <w:rPr>
          <w:rFonts w:cstheme="minorHAnsi"/>
          <w:color w:val="000000"/>
        </w:rPr>
        <w:t>Há indicação de marca</w:t>
      </w:r>
      <w:r w:rsidR="00147D19" w:rsidRPr="007D385C">
        <w:rPr>
          <w:rFonts w:cstheme="minorHAnsi"/>
          <w:color w:val="000000"/>
        </w:rPr>
        <w:t>/modelo</w:t>
      </w:r>
      <w:r w:rsidR="003C4A6D" w:rsidRPr="007D385C">
        <w:rPr>
          <w:rFonts w:cstheme="minorHAnsi"/>
          <w:color w:val="000000"/>
        </w:rPr>
        <w:t xml:space="preserve"> como parâmetro de qualidade</w:t>
      </w:r>
      <w:r w:rsidR="00DF3465">
        <w:rPr>
          <w:rFonts w:cstheme="minorHAnsi"/>
          <w:color w:val="000000"/>
        </w:rPr>
        <w:t>.</w:t>
      </w:r>
    </w:p>
    <w:p w:rsidR="00072BA7" w:rsidRDefault="00DF3465" w:rsidP="00072BA7">
      <w:pPr>
        <w:spacing w:before="120" w:after="120" w:line="360" w:lineRule="auto"/>
        <w:ind w:left="426"/>
        <w:jc w:val="both"/>
        <w:rPr>
          <w:rFonts w:cstheme="minorHAnsi"/>
          <w:color w:val="000000"/>
        </w:rPr>
      </w:pPr>
      <w:r>
        <w:rPr>
          <w:rFonts w:cstheme="minorHAnsi"/>
          <w:color w:val="000000"/>
        </w:rPr>
        <w:t xml:space="preserve">Não impedindo que outros modelos sejam ofertados, desde que contenham as característica mínima indicadas no item </w:t>
      </w:r>
      <w:proofErr w:type="gramStart"/>
      <w:r>
        <w:rPr>
          <w:rFonts w:cstheme="minorHAnsi"/>
          <w:color w:val="000000"/>
        </w:rPr>
        <w:t>4</w:t>
      </w:r>
      <w:proofErr w:type="gramEnd"/>
      <w:r>
        <w:rPr>
          <w:rFonts w:cstheme="minorHAnsi"/>
          <w:color w:val="000000"/>
        </w:rPr>
        <w:t xml:space="preserve"> deste documento.</w:t>
      </w:r>
    </w:p>
    <w:p w:rsidR="00072BA7" w:rsidRPr="00072BA7" w:rsidRDefault="00072BA7" w:rsidP="00072BA7">
      <w:pPr>
        <w:spacing w:before="120" w:after="120" w:line="360" w:lineRule="auto"/>
        <w:ind w:left="426"/>
        <w:jc w:val="both"/>
        <w:rPr>
          <w:rFonts w:cstheme="minorHAnsi"/>
          <w:color w:val="000000"/>
        </w:rPr>
      </w:pPr>
    </w:p>
    <w:p w:rsidR="005F39CE" w:rsidRPr="007D385C" w:rsidRDefault="005F39CE" w:rsidP="006142D3">
      <w:pPr>
        <w:spacing w:before="120" w:after="120" w:line="360" w:lineRule="auto"/>
        <w:jc w:val="both"/>
        <w:rPr>
          <w:rFonts w:cstheme="minorHAnsi"/>
        </w:rPr>
      </w:pPr>
      <w:r w:rsidRPr="007D385C">
        <w:rPr>
          <w:rFonts w:cstheme="minorHAnsi"/>
        </w:rPr>
        <w:t>4.4. Critérios e práticas de sustentabilidade</w:t>
      </w:r>
      <w:r w:rsidR="006D5FFF" w:rsidRPr="007D385C">
        <w:rPr>
          <w:rFonts w:cstheme="minorHAnsi"/>
        </w:rPr>
        <w:t xml:space="preserve"> (vinculados às características do objeto)</w:t>
      </w:r>
      <w:r w:rsidRPr="007D385C">
        <w:rPr>
          <w:rFonts w:cstheme="minorHAnsi"/>
        </w:rPr>
        <w:t>:</w:t>
      </w:r>
    </w:p>
    <w:p w:rsidR="0073569C" w:rsidRPr="003A3B57" w:rsidRDefault="00666353" w:rsidP="0073569C">
      <w:pPr>
        <w:spacing w:before="120" w:after="120" w:line="360" w:lineRule="auto"/>
        <w:ind w:left="426"/>
        <w:jc w:val="both"/>
        <w:rPr>
          <w:rFonts w:ascii="Calibri" w:hAnsi="Calibri" w:cs="Calibri"/>
        </w:rPr>
      </w:pPr>
      <w:r w:rsidRPr="00666353">
        <w:rPr>
          <w:rFonts w:ascii="Calibri" w:hAnsi="Calibri" w:cs="Calibri"/>
          <w:bCs/>
          <w:noProof/>
          <w:color w:val="000000" w:themeColor="text1"/>
        </w:rPr>
        <w:pict>
          <v:rect id="Retângulo 19" o:spid="_x0000_s1180" style="position:absolute;left:0;text-align:left;margin-left:0;margin-top:5.35pt;width:6.3pt;height:6.65pt;z-index:251677787;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3569C" w:rsidRPr="003A3B57">
        <w:rPr>
          <w:rFonts w:ascii="Calibri" w:hAnsi="Calibri" w:cs="Calibri"/>
        </w:rPr>
        <w:t>Não foram adotados</w:t>
      </w:r>
    </w:p>
    <w:p w:rsidR="005F39CE" w:rsidRPr="007D385C" w:rsidRDefault="005F39CE" w:rsidP="006142D3">
      <w:pPr>
        <w:spacing w:before="120" w:after="120" w:line="360" w:lineRule="auto"/>
        <w:jc w:val="both"/>
        <w:rPr>
          <w:rFonts w:cstheme="minorHAnsi"/>
        </w:rPr>
      </w:pPr>
    </w:p>
    <w:p w:rsidR="00B357A6" w:rsidRPr="007D385C" w:rsidRDefault="00F83FAE" w:rsidP="006142D3">
      <w:pPr>
        <w:spacing w:before="120" w:after="120" w:line="360" w:lineRule="auto"/>
        <w:jc w:val="both"/>
        <w:rPr>
          <w:rFonts w:cstheme="minorHAnsi"/>
          <w:b/>
          <w:bCs/>
          <w:color w:val="000000"/>
        </w:rPr>
      </w:pPr>
      <w:r w:rsidRPr="007D385C">
        <w:rPr>
          <w:rFonts w:cstheme="minorHAnsi"/>
          <w:b/>
          <w:bCs/>
          <w:color w:val="000000"/>
        </w:rPr>
        <w:t>5. REQUISITOS DA CONTRATAÇÃO</w:t>
      </w:r>
    </w:p>
    <w:p w:rsidR="00B357A6" w:rsidRPr="007D385C" w:rsidRDefault="00B357A6" w:rsidP="006142D3">
      <w:pPr>
        <w:spacing w:before="120" w:after="120" w:line="360" w:lineRule="auto"/>
        <w:jc w:val="both"/>
        <w:rPr>
          <w:rFonts w:cstheme="minorHAnsi"/>
          <w:color w:val="000000"/>
        </w:rPr>
      </w:pPr>
      <w:r w:rsidRPr="007D385C">
        <w:rPr>
          <w:rFonts w:cstheme="minorHAnsi"/>
          <w:color w:val="000000"/>
        </w:rPr>
        <w:t>5.1 Exigências legais</w:t>
      </w:r>
    </w:p>
    <w:p w:rsidR="00B357A6" w:rsidRPr="007D385C" w:rsidRDefault="00666353" w:rsidP="006142D3">
      <w:pPr>
        <w:spacing w:before="120" w:after="120" w:line="360" w:lineRule="auto"/>
        <w:ind w:left="426"/>
        <w:jc w:val="both"/>
        <w:rPr>
          <w:rFonts w:cstheme="minorHAnsi"/>
          <w:color w:val="000000"/>
        </w:rPr>
      </w:pPr>
      <w:r w:rsidRPr="00666353">
        <w:rPr>
          <w:rFonts w:cstheme="minorHAnsi"/>
          <w:bCs/>
          <w:noProof/>
          <w:color w:val="000000" w:themeColor="text1"/>
        </w:rPr>
        <w:pict>
          <v:rect id="Retângulo 34" o:spid="_x0000_s1141" style="position:absolute;left:0;text-align:left;margin-left:0;margin-top:4.15pt;width:6.3pt;height:6.65pt;z-index:25165832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216A2">
        <w:rPr>
          <w:rFonts w:cstheme="minorHAnsi"/>
          <w:color w:val="000000"/>
        </w:rPr>
        <w:t>Foram verificadas e n</w:t>
      </w:r>
      <w:r w:rsidR="00B357A6" w:rsidRPr="007D385C">
        <w:rPr>
          <w:rFonts w:cstheme="minorHAnsi"/>
          <w:color w:val="000000"/>
        </w:rPr>
        <w:t>ão</w:t>
      </w:r>
      <w:r w:rsidR="001216A2">
        <w:rPr>
          <w:rFonts w:cstheme="minorHAnsi"/>
          <w:color w:val="000000"/>
        </w:rPr>
        <w:t xml:space="preserve"> existem para o objeto</w:t>
      </w:r>
    </w:p>
    <w:p w:rsidR="006720CF" w:rsidRPr="007D385C" w:rsidRDefault="006720CF" w:rsidP="006142D3">
      <w:pPr>
        <w:spacing w:before="120" w:after="120" w:line="360" w:lineRule="auto"/>
        <w:jc w:val="both"/>
        <w:rPr>
          <w:rFonts w:cstheme="minorHAnsi"/>
        </w:rPr>
      </w:pPr>
    </w:p>
    <w:p w:rsidR="00BC6F09" w:rsidRPr="007D385C" w:rsidRDefault="00BC6F09" w:rsidP="006142D3">
      <w:pPr>
        <w:spacing w:before="120" w:after="120" w:line="360" w:lineRule="auto"/>
        <w:jc w:val="both"/>
        <w:rPr>
          <w:rFonts w:cstheme="minorHAnsi"/>
        </w:rPr>
      </w:pPr>
      <w:r w:rsidRPr="007D385C">
        <w:rPr>
          <w:rFonts w:cstheme="minorHAnsi"/>
        </w:rPr>
        <w:t xml:space="preserve">5.2 </w:t>
      </w:r>
      <w:proofErr w:type="gramStart"/>
      <w:r w:rsidR="00E21FD1" w:rsidRPr="007D385C">
        <w:rPr>
          <w:rFonts w:cstheme="minorHAnsi"/>
        </w:rPr>
        <w:t>Garantia</w:t>
      </w:r>
      <w:proofErr w:type="gramEnd"/>
      <w:r w:rsidR="00E21FD1" w:rsidRPr="007D385C">
        <w:rPr>
          <w:rFonts w:cstheme="minorHAnsi"/>
        </w:rPr>
        <w:t xml:space="preserve"> d</w:t>
      </w:r>
      <w:r w:rsidR="00CB0539" w:rsidRPr="007D385C">
        <w:rPr>
          <w:rFonts w:cstheme="minorHAnsi"/>
        </w:rPr>
        <w:t>e execução do contrato</w:t>
      </w:r>
      <w:r w:rsidR="00E21FD1" w:rsidRPr="007D385C">
        <w:rPr>
          <w:rFonts w:cstheme="minorHAnsi"/>
        </w:rPr>
        <w:t xml:space="preserve"> </w:t>
      </w:r>
    </w:p>
    <w:p w:rsidR="00AF0F55" w:rsidRPr="007D385C" w:rsidRDefault="00666353" w:rsidP="006142D3">
      <w:pPr>
        <w:spacing w:before="120" w:after="120" w:line="360" w:lineRule="auto"/>
        <w:ind w:left="426"/>
        <w:jc w:val="both"/>
        <w:rPr>
          <w:rFonts w:cstheme="minorHAnsi"/>
        </w:rPr>
      </w:pPr>
      <w:r>
        <w:rPr>
          <w:rFonts w:cstheme="minorHAnsi"/>
          <w:noProof/>
        </w:rPr>
        <w:pict>
          <v:rect id="_x0000_s1143" style="position:absolute;left:0;text-align:left;margin-left:.45pt;margin-top:1.85pt;width:6.3pt;height:6.65pt;z-index:25165832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21FD1" w:rsidRPr="007D385C">
        <w:rPr>
          <w:rFonts w:cstheme="minorHAnsi"/>
        </w:rPr>
        <w:t>Não haverá exigência d</w:t>
      </w:r>
      <w:r w:rsidR="005B4EBD" w:rsidRPr="007D385C">
        <w:rPr>
          <w:rFonts w:cstheme="minorHAnsi"/>
        </w:rPr>
        <w:t>e prestação de garantia, nos termos do artigo 96 e seguintes da Lei 14.133/2021</w:t>
      </w:r>
      <w:r w:rsidR="00812274" w:rsidRPr="007D385C">
        <w:rPr>
          <w:rFonts w:cstheme="minorHAnsi"/>
        </w:rPr>
        <w:t>.</w:t>
      </w:r>
    </w:p>
    <w:p w:rsidR="0040517F" w:rsidRPr="007D385C" w:rsidRDefault="0040517F" w:rsidP="006142D3">
      <w:pPr>
        <w:pStyle w:val="NormalWeb"/>
        <w:spacing w:before="120" w:beforeAutospacing="0" w:after="120" w:afterAutospacing="0" w:line="360" w:lineRule="auto"/>
        <w:ind w:left="426"/>
        <w:jc w:val="both"/>
        <w:rPr>
          <w:rFonts w:asciiTheme="minorHAnsi" w:hAnsiTheme="minorHAnsi" w:cstheme="minorHAnsi"/>
          <w:sz w:val="22"/>
          <w:szCs w:val="22"/>
        </w:rPr>
      </w:pPr>
    </w:p>
    <w:p w:rsidR="0040517F" w:rsidRDefault="0040517F" w:rsidP="0040517F">
      <w:pPr>
        <w:spacing w:before="120" w:after="120" w:line="360" w:lineRule="auto"/>
        <w:jc w:val="both"/>
        <w:rPr>
          <w:rFonts w:ascii="Calibri" w:hAnsi="Calibri" w:cs="Calibri"/>
          <w:color w:val="000000"/>
        </w:rPr>
      </w:pPr>
      <w:proofErr w:type="gramStart"/>
      <w:r>
        <w:rPr>
          <w:rFonts w:ascii="Calibri" w:hAnsi="Calibri" w:cs="Calibri"/>
          <w:color w:val="000000"/>
        </w:rPr>
        <w:t>5.3 Programa</w:t>
      </w:r>
      <w:proofErr w:type="gramEnd"/>
      <w:r>
        <w:rPr>
          <w:rFonts w:ascii="Calibri" w:hAnsi="Calibri" w:cs="Calibri"/>
          <w:color w:val="000000"/>
        </w:rPr>
        <w:t xml:space="preserve"> de Integridade</w:t>
      </w:r>
    </w:p>
    <w:p w:rsidR="0040517F" w:rsidRDefault="00666353" w:rsidP="0040517F">
      <w:pPr>
        <w:spacing w:after="120" w:line="360" w:lineRule="auto"/>
        <w:ind w:left="426"/>
        <w:jc w:val="both"/>
        <w:rPr>
          <w:rFonts w:ascii="Calibri" w:hAnsi="Calibri" w:cs="Calibri"/>
          <w:color w:val="000000"/>
        </w:rPr>
      </w:pPr>
      <w:r w:rsidRPr="00666353">
        <w:pict>
          <v:rect id="_x0000_s1177" style="position:absolute;left:0;text-align:left;margin-left:.75pt;margin-top:3pt;width:6.3pt;height:6.65pt;z-index:25167471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40517F">
        <w:rPr>
          <w:rFonts w:ascii="Calibri" w:hAnsi="Calibri" w:cs="Calibri"/>
          <w:color w:val="000000"/>
        </w:rPr>
        <w:t>Não haverá necessidade de apresentação, pela empresa contratada, de programa de integridade.</w:t>
      </w:r>
    </w:p>
    <w:p w:rsidR="001E125C" w:rsidRPr="007D385C" w:rsidRDefault="001E125C" w:rsidP="006142D3">
      <w:pPr>
        <w:spacing w:before="120" w:after="120" w:line="360" w:lineRule="auto"/>
        <w:jc w:val="both"/>
        <w:rPr>
          <w:rFonts w:cstheme="minorHAnsi"/>
          <w:b/>
          <w:bCs/>
          <w:color w:val="000000"/>
        </w:rPr>
      </w:pPr>
    </w:p>
    <w:p w:rsidR="00256712" w:rsidRPr="007D385C" w:rsidRDefault="00A007A5" w:rsidP="006142D3">
      <w:pPr>
        <w:spacing w:before="120" w:after="120" w:line="360" w:lineRule="auto"/>
        <w:jc w:val="both"/>
        <w:rPr>
          <w:rFonts w:cstheme="minorHAnsi"/>
          <w:b/>
          <w:bCs/>
          <w:color w:val="000000"/>
        </w:rPr>
      </w:pPr>
      <w:r w:rsidRPr="007D385C">
        <w:rPr>
          <w:rFonts w:cstheme="minorHAnsi"/>
          <w:b/>
          <w:bCs/>
          <w:color w:val="000000"/>
        </w:rPr>
        <w:t>6. EXECUÇÃO DO OBJETO</w:t>
      </w:r>
    </w:p>
    <w:p w:rsidR="00D0078F" w:rsidRPr="007D385C" w:rsidRDefault="00D0078F" w:rsidP="006142D3">
      <w:pPr>
        <w:spacing w:before="120" w:after="120" w:line="360" w:lineRule="auto"/>
        <w:jc w:val="both"/>
        <w:rPr>
          <w:rFonts w:cstheme="minorHAnsi"/>
          <w:color w:val="000000"/>
        </w:rPr>
      </w:pPr>
      <w:r w:rsidRPr="007D385C">
        <w:rPr>
          <w:rFonts w:cstheme="minorHAnsi"/>
          <w:color w:val="000000"/>
        </w:rPr>
        <w:t>6.</w:t>
      </w:r>
      <w:r w:rsidR="00B95FD3" w:rsidRPr="007D385C">
        <w:rPr>
          <w:rFonts w:cstheme="minorHAnsi"/>
          <w:color w:val="000000"/>
        </w:rPr>
        <w:t>1</w:t>
      </w:r>
      <w:r w:rsidRPr="007D385C">
        <w:rPr>
          <w:rFonts w:cstheme="minorHAnsi"/>
          <w:color w:val="000000"/>
        </w:rPr>
        <w:t xml:space="preserve"> </w:t>
      </w:r>
      <w:proofErr w:type="gramStart"/>
      <w:r w:rsidRPr="007D385C">
        <w:rPr>
          <w:rFonts w:cstheme="minorHAnsi"/>
          <w:color w:val="000000"/>
        </w:rPr>
        <w:t>Prova</w:t>
      </w:r>
      <w:proofErr w:type="gramEnd"/>
      <w:r w:rsidRPr="007D385C">
        <w:rPr>
          <w:rFonts w:cstheme="minorHAnsi"/>
          <w:color w:val="000000"/>
        </w:rPr>
        <w:t xml:space="preserve"> do material:</w:t>
      </w:r>
    </w:p>
    <w:p w:rsidR="00D0078F" w:rsidRPr="007D385C" w:rsidRDefault="00666353" w:rsidP="006142D3">
      <w:pPr>
        <w:spacing w:before="120" w:after="120" w:line="360" w:lineRule="auto"/>
        <w:ind w:left="426"/>
        <w:jc w:val="both"/>
        <w:rPr>
          <w:rFonts w:cstheme="minorHAnsi"/>
          <w:color w:val="000000"/>
        </w:rPr>
      </w:pPr>
      <w:r w:rsidRPr="00666353">
        <w:rPr>
          <w:rFonts w:cstheme="minorHAnsi"/>
          <w:bCs/>
          <w:noProof/>
          <w:color w:val="000000" w:themeColor="text1"/>
        </w:rPr>
        <w:pict>
          <v:rect id="Retângulo 16" o:spid="_x0000_s1085" style="position:absolute;left:0;text-align:left;margin-left:0;margin-top:2.55pt;width:6.3pt;height:6.65pt;z-index:25165824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B1FE7" w:rsidRPr="007D385C">
        <w:rPr>
          <w:rFonts w:cstheme="minorHAnsi"/>
          <w:color w:val="000000"/>
        </w:rPr>
        <w:t>Não</w:t>
      </w:r>
    </w:p>
    <w:p w:rsidR="00DB1FE7" w:rsidRDefault="00666353" w:rsidP="006142D3">
      <w:pPr>
        <w:spacing w:before="120" w:after="120" w:line="360" w:lineRule="auto"/>
        <w:ind w:left="426"/>
        <w:jc w:val="both"/>
        <w:rPr>
          <w:rFonts w:cstheme="minorHAnsi"/>
          <w:color w:val="000000"/>
        </w:rPr>
      </w:pPr>
      <w:r w:rsidRPr="00666353">
        <w:rPr>
          <w:rFonts w:cstheme="minorHAnsi"/>
          <w:bCs/>
          <w:noProof/>
          <w:color w:val="000000" w:themeColor="text1"/>
        </w:rPr>
        <w:pict>
          <v:rect id="Retângulo 17" o:spid="_x0000_s1084" style="position:absolute;left:0;text-align:left;margin-left:0;margin-top:3.45pt;width:6.3pt;height:6.65pt;z-index:25165824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DB1FE7" w:rsidRPr="007D385C">
        <w:rPr>
          <w:rFonts w:cstheme="minorHAnsi"/>
          <w:color w:val="000000"/>
        </w:rPr>
        <w:t>Sim</w:t>
      </w:r>
      <w:r w:rsidR="000C7FC9">
        <w:rPr>
          <w:rFonts w:cstheme="minorHAnsi"/>
          <w:color w:val="000000"/>
        </w:rPr>
        <w:t>.</w:t>
      </w:r>
    </w:p>
    <w:p w:rsidR="000C7FC9" w:rsidRPr="000C7FC9" w:rsidRDefault="000C7FC9" w:rsidP="006142D3">
      <w:pPr>
        <w:spacing w:before="120" w:after="120" w:line="360" w:lineRule="auto"/>
        <w:jc w:val="both"/>
        <w:rPr>
          <w:rFonts w:ascii="Calibri" w:hAnsi="Calibri" w:cs="Calibri"/>
          <w:i/>
          <w:iCs/>
          <w:color w:val="4472C4" w:themeColor="accent1"/>
        </w:rPr>
      </w:pPr>
    </w:p>
    <w:p w:rsidR="00160AE1" w:rsidRPr="007D385C" w:rsidRDefault="00160AE1" w:rsidP="006142D3">
      <w:pPr>
        <w:spacing w:before="120" w:after="120" w:line="360" w:lineRule="auto"/>
        <w:jc w:val="both"/>
        <w:rPr>
          <w:rFonts w:cstheme="minorHAnsi"/>
          <w:color w:val="000000"/>
        </w:rPr>
      </w:pPr>
      <w:proofErr w:type="gramStart"/>
      <w:r w:rsidRPr="007D385C">
        <w:rPr>
          <w:rFonts w:cstheme="minorHAnsi"/>
          <w:color w:val="000000"/>
        </w:rPr>
        <w:t>6.</w:t>
      </w:r>
      <w:r w:rsidR="00B95FD3" w:rsidRPr="007D385C">
        <w:rPr>
          <w:rFonts w:cstheme="minorHAnsi"/>
          <w:color w:val="000000"/>
        </w:rPr>
        <w:t>2</w:t>
      </w:r>
      <w:r w:rsidRPr="007D385C">
        <w:rPr>
          <w:rFonts w:cstheme="minorHAnsi"/>
          <w:color w:val="000000"/>
        </w:rPr>
        <w:t xml:space="preserve"> Forma</w:t>
      </w:r>
      <w:proofErr w:type="gramEnd"/>
      <w:r w:rsidRPr="007D385C">
        <w:rPr>
          <w:rFonts w:cstheme="minorHAnsi"/>
          <w:color w:val="000000"/>
        </w:rPr>
        <w:t xml:space="preserve"> de entrega dos bens:</w:t>
      </w:r>
    </w:p>
    <w:p w:rsidR="00160AE1" w:rsidRPr="007D385C" w:rsidRDefault="00160AE1" w:rsidP="006142D3">
      <w:pPr>
        <w:spacing w:before="120" w:after="120" w:line="360" w:lineRule="auto"/>
        <w:jc w:val="both"/>
        <w:rPr>
          <w:rFonts w:eastAsia="Times New Roman" w:cstheme="minorHAnsi"/>
          <w:lang w:eastAsia="pt-BR"/>
        </w:rPr>
      </w:pPr>
      <w:r w:rsidRPr="007D385C">
        <w:rPr>
          <w:rFonts w:cstheme="minorHAnsi"/>
          <w:color w:val="000000"/>
        </w:rPr>
        <w:t xml:space="preserve">a) </w:t>
      </w:r>
      <w:r w:rsidRPr="007D385C">
        <w:rPr>
          <w:rFonts w:eastAsia="Times New Roman" w:cstheme="minorHAnsi"/>
          <w:lang w:eastAsia="pt-BR"/>
        </w:rPr>
        <w:t xml:space="preserve">Todos os bens deverão possuir qualidade mínima que viabilize seu perfeito e completo uso pela </w:t>
      </w:r>
      <w:r w:rsidRPr="007D385C">
        <w:rPr>
          <w:rFonts w:eastAsia="Times New Roman" w:cstheme="minorHAnsi"/>
          <w:color w:val="000000"/>
          <w:lang w:eastAsia="pt-BR"/>
        </w:rPr>
        <w:t>CONTRATANTE.</w:t>
      </w:r>
      <w:r w:rsidRPr="007D385C">
        <w:rPr>
          <w:rFonts w:eastAsia="Times New Roman" w:cstheme="minorHAnsi"/>
          <w:lang w:eastAsia="pt-BR"/>
        </w:rPr>
        <w:t xml:space="preserve"> </w:t>
      </w:r>
    </w:p>
    <w:p w:rsidR="00160AE1" w:rsidRPr="007D385C" w:rsidRDefault="00160AE1"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color w:val="000000"/>
          <w:sz w:val="22"/>
          <w:szCs w:val="22"/>
        </w:rPr>
        <w:lastRenderedPageBreak/>
        <w:t xml:space="preserve">b) </w:t>
      </w:r>
      <w:r w:rsidRPr="007D385C">
        <w:rPr>
          <w:rFonts w:asciiTheme="minorHAnsi" w:hAnsiTheme="minorHAnsi" w:cstheme="minorHAnsi"/>
          <w:sz w:val="22"/>
          <w:szCs w:val="22"/>
        </w:rPr>
        <w:t>Não serão aceitos bens que não atendam fielmente às especificações técnicas solicitadas, exceto com configurações superiores e devidamente aprovados pela área técnica responsável do CONTRATANTE.</w:t>
      </w:r>
    </w:p>
    <w:p w:rsidR="007D56DA" w:rsidRPr="007D385C" w:rsidRDefault="007D56DA" w:rsidP="006142D3">
      <w:pPr>
        <w:spacing w:before="120" w:after="120" w:line="360" w:lineRule="auto"/>
        <w:jc w:val="both"/>
        <w:rPr>
          <w:rFonts w:cstheme="minorHAnsi"/>
          <w:color w:val="000000"/>
        </w:rPr>
      </w:pPr>
      <w:r w:rsidRPr="007D385C">
        <w:rPr>
          <w:rFonts w:cstheme="minorHAnsi"/>
          <w:color w:val="000000"/>
        </w:rPr>
        <w:t>6.3 Haverá emissão de ordem de fornecimento</w:t>
      </w:r>
      <w:r w:rsidR="00571E80">
        <w:rPr>
          <w:rFonts w:cstheme="minorHAnsi"/>
          <w:color w:val="000000"/>
        </w:rPr>
        <w:t>,</w:t>
      </w:r>
      <w:r w:rsidRPr="007D385C">
        <w:rPr>
          <w:rFonts w:cstheme="minorHAnsi"/>
          <w:color w:val="000000"/>
        </w:rPr>
        <w:t xml:space="preserve"> nos seguintes termos:</w:t>
      </w:r>
    </w:p>
    <w:p w:rsidR="007D56DA" w:rsidRPr="007D385C" w:rsidRDefault="00666353" w:rsidP="006142D3">
      <w:pPr>
        <w:spacing w:before="120" w:after="120" w:line="360" w:lineRule="auto"/>
        <w:ind w:left="426"/>
        <w:jc w:val="both"/>
        <w:rPr>
          <w:rFonts w:cstheme="minorHAnsi"/>
          <w:color w:val="000000"/>
        </w:rPr>
      </w:pPr>
      <w:r>
        <w:rPr>
          <w:rFonts w:cstheme="minorHAnsi"/>
          <w:noProof/>
          <w:color w:val="000000"/>
        </w:rPr>
        <w:pict>
          <v:rect id="_x0000_s1154" style="position:absolute;left:0;text-align:left;margin-left:.75pt;margin-top:4.15pt;width:6.3pt;height:6.65pt;z-index:2516583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D56DA" w:rsidRPr="007D385C">
        <w:rPr>
          <w:rFonts w:cstheme="minorHAnsi"/>
          <w:color w:val="000000"/>
        </w:rPr>
        <w:t>Uma ordem de fornecimento para todo o contrato</w:t>
      </w:r>
    </w:p>
    <w:p w:rsidR="00D62523" w:rsidRDefault="00D62523" w:rsidP="006142D3">
      <w:pPr>
        <w:spacing w:before="120" w:after="120" w:line="360" w:lineRule="auto"/>
        <w:jc w:val="both"/>
        <w:rPr>
          <w:rFonts w:cstheme="minorHAnsi"/>
          <w:color w:val="000000"/>
        </w:rPr>
      </w:pPr>
    </w:p>
    <w:p w:rsidR="008E5D71" w:rsidRPr="007D385C" w:rsidRDefault="008E5D71" w:rsidP="006142D3">
      <w:pPr>
        <w:spacing w:before="120" w:after="120" w:line="360" w:lineRule="auto"/>
        <w:jc w:val="both"/>
        <w:rPr>
          <w:rFonts w:cstheme="minorHAnsi"/>
          <w:color w:val="000000"/>
        </w:rPr>
      </w:pPr>
      <w:proofErr w:type="gramStart"/>
      <w:r w:rsidRPr="007D385C">
        <w:rPr>
          <w:rFonts w:cstheme="minorHAnsi"/>
          <w:color w:val="000000"/>
        </w:rPr>
        <w:t>6.</w:t>
      </w:r>
      <w:r w:rsidR="00BF077C" w:rsidRPr="007D385C">
        <w:rPr>
          <w:rFonts w:cstheme="minorHAnsi"/>
          <w:color w:val="000000"/>
        </w:rPr>
        <w:t xml:space="preserve">4 </w:t>
      </w:r>
      <w:r w:rsidRPr="007D385C">
        <w:rPr>
          <w:rFonts w:cstheme="minorHAnsi"/>
          <w:color w:val="000000"/>
        </w:rPr>
        <w:t>Prazo</w:t>
      </w:r>
      <w:proofErr w:type="gramEnd"/>
      <w:r w:rsidRPr="007D385C">
        <w:rPr>
          <w:rFonts w:cstheme="minorHAnsi"/>
          <w:color w:val="000000"/>
        </w:rPr>
        <w:t xml:space="preserve"> da entrega dos bens:</w:t>
      </w:r>
    </w:p>
    <w:p w:rsidR="00236D30" w:rsidRDefault="00666353" w:rsidP="006142D3">
      <w:pPr>
        <w:spacing w:before="120" w:after="120" w:line="360" w:lineRule="auto"/>
        <w:ind w:left="426"/>
        <w:jc w:val="both"/>
        <w:rPr>
          <w:rFonts w:cstheme="minorHAnsi"/>
          <w:color w:val="000000"/>
        </w:rPr>
      </w:pPr>
      <w:r w:rsidRPr="00666353">
        <w:rPr>
          <w:rFonts w:cstheme="minorHAnsi"/>
          <w:bCs/>
          <w:noProof/>
          <w:color w:val="000000" w:themeColor="text1"/>
        </w:rPr>
        <w:pict>
          <v:rect id="Retângulo 21" o:spid="_x0000_s1081" style="position:absolute;left:0;text-align:left;margin-left:0;margin-top:4.7pt;width:6.3pt;height:6.65pt;z-index:251658251;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C6659" w:rsidRPr="007D385C">
        <w:rPr>
          <w:rFonts w:cstheme="minorHAnsi"/>
          <w:color w:val="000000"/>
        </w:rPr>
        <w:t>Entrega i</w:t>
      </w:r>
      <w:r w:rsidR="00820388" w:rsidRPr="007D385C">
        <w:rPr>
          <w:rFonts w:cstheme="minorHAnsi"/>
          <w:color w:val="000000"/>
        </w:rPr>
        <w:t>ntegral</w:t>
      </w:r>
      <w:r w:rsidR="00236D30">
        <w:rPr>
          <w:rFonts w:cstheme="minorHAnsi"/>
          <w:color w:val="000000"/>
        </w:rPr>
        <w:t>.</w:t>
      </w:r>
    </w:p>
    <w:p w:rsidR="00434EF3" w:rsidRDefault="00434EF3" w:rsidP="00434EF3">
      <w:pPr>
        <w:spacing w:before="120" w:after="120" w:line="360" w:lineRule="auto"/>
        <w:jc w:val="both"/>
        <w:rPr>
          <w:rFonts w:cstheme="minorHAnsi"/>
          <w:color w:val="000000"/>
        </w:rPr>
      </w:pPr>
      <w:r>
        <w:rPr>
          <w:rFonts w:cstheme="minorHAnsi"/>
          <w:color w:val="000000"/>
        </w:rPr>
        <w:t>6.4</w:t>
      </w:r>
      <w:r w:rsidR="00903770">
        <w:rPr>
          <w:rFonts w:cstheme="minorHAnsi"/>
          <w:color w:val="000000"/>
        </w:rPr>
        <w:t>.1 O bem deverá ser entregue 30 (trinta) dias após a expedição da ordem de fornecimento.</w:t>
      </w:r>
    </w:p>
    <w:p w:rsidR="00D124FB" w:rsidRPr="007D385C" w:rsidRDefault="00D124FB" w:rsidP="006142D3">
      <w:pPr>
        <w:spacing w:before="120" w:after="120" w:line="360" w:lineRule="auto"/>
        <w:ind w:left="426"/>
        <w:jc w:val="both"/>
        <w:rPr>
          <w:rFonts w:cstheme="minorHAnsi"/>
          <w:color w:val="7F7F7F" w:themeColor="text1" w:themeTint="80"/>
        </w:rPr>
      </w:pPr>
    </w:p>
    <w:p w:rsidR="00C101BF" w:rsidRDefault="0012006E" w:rsidP="006142D3">
      <w:pPr>
        <w:spacing w:before="120" w:after="120" w:line="360" w:lineRule="auto"/>
        <w:jc w:val="both"/>
        <w:rPr>
          <w:rFonts w:cstheme="minorHAnsi"/>
          <w:color w:val="000000"/>
        </w:rPr>
      </w:pPr>
      <w:proofErr w:type="gramStart"/>
      <w:r w:rsidRPr="007D385C">
        <w:rPr>
          <w:rFonts w:cstheme="minorHAnsi"/>
          <w:color w:val="000000"/>
        </w:rPr>
        <w:t>6.</w:t>
      </w:r>
      <w:r w:rsidR="00BF077C" w:rsidRPr="007D385C">
        <w:rPr>
          <w:rFonts w:cstheme="minorHAnsi"/>
          <w:color w:val="000000"/>
        </w:rPr>
        <w:t>5</w:t>
      </w:r>
      <w:r w:rsidRPr="007D385C">
        <w:rPr>
          <w:rFonts w:cstheme="minorHAnsi"/>
          <w:color w:val="000000"/>
        </w:rPr>
        <w:t xml:space="preserve"> </w:t>
      </w:r>
      <w:r w:rsidR="00684F23" w:rsidRPr="007D385C">
        <w:rPr>
          <w:rFonts w:cstheme="minorHAnsi"/>
          <w:color w:val="000000"/>
        </w:rPr>
        <w:t>Local</w:t>
      </w:r>
      <w:proofErr w:type="gramEnd"/>
      <w:r w:rsidR="00684F23" w:rsidRPr="007D385C">
        <w:rPr>
          <w:rFonts w:cstheme="minorHAnsi"/>
          <w:color w:val="000000"/>
        </w:rPr>
        <w:t xml:space="preserve"> de entrega dos bens:</w:t>
      </w:r>
    </w:p>
    <w:p w:rsidR="00434EF3" w:rsidRDefault="00FF2BED" w:rsidP="006142D3">
      <w:pPr>
        <w:spacing w:before="120" w:after="120" w:line="360" w:lineRule="auto"/>
        <w:jc w:val="both"/>
        <w:rPr>
          <w:rFonts w:cstheme="minorHAnsi"/>
          <w:color w:val="000000" w:themeColor="text1"/>
        </w:rPr>
      </w:pPr>
      <w:r>
        <w:rPr>
          <w:rFonts w:cstheme="minorHAnsi"/>
          <w:color w:val="000000" w:themeColor="text1"/>
        </w:rPr>
        <w:t xml:space="preserve">6.5.1 </w:t>
      </w:r>
      <w:r w:rsidR="00A44A42" w:rsidRPr="00434EF3">
        <w:rPr>
          <w:rFonts w:cstheme="minorHAnsi"/>
          <w:color w:val="000000" w:themeColor="text1"/>
        </w:rPr>
        <w:t>O bem</w:t>
      </w:r>
      <w:r w:rsidR="00D62523" w:rsidRPr="00434EF3">
        <w:rPr>
          <w:rFonts w:cstheme="minorHAnsi"/>
          <w:color w:val="000000" w:themeColor="text1"/>
        </w:rPr>
        <w:t xml:space="preserve"> </w:t>
      </w:r>
      <w:r w:rsidR="00A44A42" w:rsidRPr="00434EF3">
        <w:rPr>
          <w:rFonts w:cstheme="minorHAnsi"/>
          <w:color w:val="000000" w:themeColor="text1"/>
        </w:rPr>
        <w:t>deverá ser entregue e instalado</w:t>
      </w:r>
      <w:r w:rsidR="00BF30F8" w:rsidRPr="00434EF3">
        <w:rPr>
          <w:rFonts w:cstheme="minorHAnsi"/>
          <w:color w:val="000000" w:themeColor="text1"/>
        </w:rPr>
        <w:t xml:space="preserve"> na </w:t>
      </w:r>
      <w:r w:rsidR="00434EF3" w:rsidRPr="00434EF3">
        <w:rPr>
          <w:rFonts w:cstheme="minorHAnsi"/>
          <w:color w:val="000000" w:themeColor="text1"/>
        </w:rPr>
        <w:t>sala multiuso do NIMP/</w:t>
      </w:r>
      <w:r w:rsidR="00A44A42" w:rsidRPr="00434EF3">
        <w:rPr>
          <w:rFonts w:cstheme="minorHAnsi"/>
          <w:color w:val="000000" w:themeColor="text1"/>
        </w:rPr>
        <w:t>GAECO</w:t>
      </w:r>
      <w:r w:rsidR="00434EF3" w:rsidRPr="00434EF3">
        <w:rPr>
          <w:rFonts w:cstheme="minorHAnsi"/>
          <w:color w:val="000000" w:themeColor="text1"/>
        </w:rPr>
        <w:t>, situada na Rua Santana 440, 4. ° andar, prédio B.</w:t>
      </w:r>
    </w:p>
    <w:p w:rsidR="00FF2BED" w:rsidRPr="00434EF3" w:rsidRDefault="00FF2BED" w:rsidP="006142D3">
      <w:pPr>
        <w:spacing w:before="120" w:after="120" w:line="360" w:lineRule="auto"/>
        <w:jc w:val="both"/>
        <w:rPr>
          <w:rFonts w:cstheme="minorHAnsi"/>
          <w:color w:val="000000" w:themeColor="text1"/>
        </w:rPr>
      </w:pPr>
      <w:r>
        <w:rPr>
          <w:rFonts w:cstheme="minorHAnsi"/>
          <w:color w:val="000000" w:themeColor="text1"/>
        </w:rPr>
        <w:t>6.5.2 A entrega/instalação deverá ser efetuada de segunda a se</w:t>
      </w:r>
      <w:r w:rsidR="002474A2">
        <w:rPr>
          <w:rFonts w:cstheme="minorHAnsi"/>
          <w:color w:val="000000" w:themeColor="text1"/>
        </w:rPr>
        <w:t xml:space="preserve">xta-feira, das </w:t>
      </w:r>
      <w:proofErr w:type="gramStart"/>
      <w:r w:rsidR="002474A2">
        <w:rPr>
          <w:rFonts w:cstheme="minorHAnsi"/>
          <w:color w:val="000000" w:themeColor="text1"/>
        </w:rPr>
        <w:t>13:00</w:t>
      </w:r>
      <w:proofErr w:type="gramEnd"/>
      <w:r w:rsidR="002474A2">
        <w:rPr>
          <w:rFonts w:cstheme="minorHAnsi"/>
          <w:color w:val="000000" w:themeColor="text1"/>
        </w:rPr>
        <w:t xml:space="preserve">h às 18:00h, com combinação prévia através do telefone (51) 3295 8148 e/ou e-mail </w:t>
      </w:r>
      <w:hyperlink r:id="rId6" w:history="1">
        <w:r w:rsidR="002474A2" w:rsidRPr="001D1D3F">
          <w:rPr>
            <w:rStyle w:val="Hyperlink"/>
            <w:rFonts w:cstheme="minorHAnsi"/>
          </w:rPr>
          <w:t>estimativa@mprs.mp.br</w:t>
        </w:r>
      </w:hyperlink>
      <w:r w:rsidR="002474A2">
        <w:rPr>
          <w:rFonts w:cstheme="minorHAnsi"/>
          <w:color w:val="000000" w:themeColor="text1"/>
        </w:rPr>
        <w:t xml:space="preserve"> </w:t>
      </w:r>
    </w:p>
    <w:p w:rsidR="002474A2" w:rsidRDefault="002474A2" w:rsidP="006142D3">
      <w:pPr>
        <w:spacing w:before="120" w:after="120" w:line="360" w:lineRule="auto"/>
        <w:jc w:val="both"/>
        <w:rPr>
          <w:rFonts w:eastAsia="Times New Roman" w:cstheme="minorHAnsi"/>
          <w:lang w:eastAsia="pt-BR"/>
        </w:rPr>
      </w:pPr>
    </w:p>
    <w:p w:rsidR="007D1300" w:rsidRDefault="007D1300" w:rsidP="006142D3">
      <w:pPr>
        <w:spacing w:before="120" w:after="120" w:line="360" w:lineRule="auto"/>
        <w:jc w:val="both"/>
        <w:rPr>
          <w:rFonts w:eastAsia="Times New Roman" w:cstheme="minorHAnsi"/>
          <w:color w:val="000000"/>
          <w:lang w:eastAsia="pt-BR"/>
        </w:rPr>
      </w:pPr>
      <w:r w:rsidRPr="007D385C">
        <w:rPr>
          <w:rFonts w:eastAsia="Times New Roman" w:cstheme="minorHAnsi"/>
          <w:lang w:eastAsia="pt-BR"/>
        </w:rPr>
        <w:t>6.</w:t>
      </w:r>
      <w:r w:rsidR="00BF077C" w:rsidRPr="007D385C">
        <w:rPr>
          <w:rFonts w:eastAsia="Times New Roman" w:cstheme="minorHAnsi"/>
          <w:lang w:eastAsia="pt-BR"/>
        </w:rPr>
        <w:t>6</w:t>
      </w:r>
      <w:r w:rsidRPr="007D385C">
        <w:rPr>
          <w:rFonts w:eastAsia="Times New Roman" w:cstheme="minorHAnsi"/>
          <w:lang w:eastAsia="pt-BR"/>
        </w:rPr>
        <w:t xml:space="preserve"> </w:t>
      </w:r>
      <w:r w:rsidRPr="007D385C">
        <w:rPr>
          <w:rFonts w:eastAsia="Times New Roman" w:cstheme="minorHAnsi"/>
          <w:color w:val="000000"/>
          <w:lang w:eastAsia="pt-BR"/>
        </w:rPr>
        <w:t xml:space="preserve">A entrega dos bens deverá observar a quantidade total indicada na Ordem de Fornecimento expedida, dentro do prazo. </w:t>
      </w:r>
    </w:p>
    <w:p w:rsidR="007D1300" w:rsidRPr="002474A2" w:rsidRDefault="007D1300" w:rsidP="006142D3">
      <w:pPr>
        <w:spacing w:before="120" w:after="120" w:line="360" w:lineRule="auto"/>
        <w:jc w:val="both"/>
        <w:rPr>
          <w:rFonts w:eastAsia="Times New Roman" w:cstheme="minorHAnsi"/>
          <w:color w:val="000000"/>
          <w:lang w:eastAsia="pt-BR"/>
        </w:rPr>
      </w:pPr>
    </w:p>
    <w:p w:rsidR="006139B8" w:rsidRPr="007D385C" w:rsidRDefault="00E71EDE" w:rsidP="006142D3">
      <w:pPr>
        <w:spacing w:before="120" w:after="120" w:line="360" w:lineRule="auto"/>
        <w:jc w:val="both"/>
        <w:rPr>
          <w:rFonts w:cstheme="minorHAnsi"/>
        </w:rPr>
      </w:pPr>
      <w:proofErr w:type="gramStart"/>
      <w:r w:rsidRPr="007D385C">
        <w:rPr>
          <w:rFonts w:cstheme="minorHAnsi"/>
        </w:rPr>
        <w:t>6.</w:t>
      </w:r>
      <w:r w:rsidR="00BF077C" w:rsidRPr="007D385C">
        <w:rPr>
          <w:rFonts w:cstheme="minorHAnsi"/>
        </w:rPr>
        <w:t>7</w:t>
      </w:r>
      <w:r w:rsidR="006139B8" w:rsidRPr="007D385C">
        <w:rPr>
          <w:rFonts w:cstheme="minorHAnsi"/>
        </w:rPr>
        <w:t xml:space="preserve"> Instalação</w:t>
      </w:r>
      <w:proofErr w:type="gramEnd"/>
      <w:r w:rsidR="006139B8" w:rsidRPr="007D385C">
        <w:rPr>
          <w:rFonts w:cstheme="minorHAnsi"/>
        </w:rPr>
        <w:t xml:space="preserve"> dos bens/equipamentos (embutida na compra)</w:t>
      </w:r>
    </w:p>
    <w:p w:rsidR="006139B8" w:rsidRDefault="00666353" w:rsidP="006142D3">
      <w:pPr>
        <w:spacing w:before="120" w:after="120" w:line="360" w:lineRule="auto"/>
        <w:ind w:left="567"/>
        <w:jc w:val="both"/>
        <w:rPr>
          <w:rFonts w:cstheme="minorHAnsi"/>
        </w:rPr>
      </w:pPr>
      <w:r w:rsidRPr="00666353">
        <w:rPr>
          <w:rFonts w:cstheme="minorHAnsi"/>
          <w:bCs/>
          <w:noProof/>
        </w:rPr>
        <w:pict>
          <v:rect id="Retângulo 20" o:spid="_x0000_s1147" style="position:absolute;left:0;text-align:left;margin-left:0;margin-top:5.35pt;width:6.3pt;height:6.65pt;z-index:25165832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139B8" w:rsidRPr="00203171">
        <w:rPr>
          <w:rFonts w:cstheme="minorHAnsi"/>
        </w:rPr>
        <w:t>Haverá instalação</w:t>
      </w:r>
      <w:r w:rsidR="00C101BF" w:rsidRPr="00203171">
        <w:rPr>
          <w:rFonts w:cstheme="minorHAnsi"/>
        </w:rPr>
        <w:t>.</w:t>
      </w:r>
    </w:p>
    <w:p w:rsidR="00872F37" w:rsidRPr="00203171" w:rsidRDefault="003A3B57" w:rsidP="006142D3">
      <w:pPr>
        <w:spacing w:before="120" w:after="120" w:line="360" w:lineRule="auto"/>
        <w:jc w:val="both"/>
        <w:rPr>
          <w:rFonts w:cstheme="minorHAnsi"/>
          <w:color w:val="000000" w:themeColor="text1"/>
        </w:rPr>
      </w:pPr>
      <w:r w:rsidRPr="00203171">
        <w:rPr>
          <w:rFonts w:cstheme="minorHAnsi"/>
          <w:bCs/>
          <w:iCs/>
          <w:color w:val="000000" w:themeColor="text1"/>
        </w:rPr>
        <w:t>A instalação deverá ser realizada na oportunidade da entrega, conforme consta do item</w:t>
      </w:r>
      <w:r w:rsidR="00203171">
        <w:rPr>
          <w:rFonts w:cstheme="minorHAnsi"/>
          <w:bCs/>
          <w:iCs/>
          <w:color w:val="000000" w:themeColor="text1"/>
        </w:rPr>
        <w:t xml:space="preserve"> </w:t>
      </w:r>
      <w:proofErr w:type="gramStart"/>
      <w:r w:rsidR="00203171">
        <w:rPr>
          <w:rFonts w:cstheme="minorHAnsi"/>
          <w:bCs/>
          <w:iCs/>
          <w:color w:val="000000" w:themeColor="text1"/>
        </w:rPr>
        <w:t>4</w:t>
      </w:r>
      <w:proofErr w:type="gramEnd"/>
      <w:r w:rsidR="00203171">
        <w:rPr>
          <w:rFonts w:cstheme="minorHAnsi"/>
          <w:bCs/>
          <w:iCs/>
          <w:color w:val="000000" w:themeColor="text1"/>
        </w:rPr>
        <w:t>, e no endereço mencionado no subitem 6.5.</w:t>
      </w:r>
    </w:p>
    <w:p w:rsidR="003E000A" w:rsidRPr="00D74880" w:rsidRDefault="00A63CDE" w:rsidP="006142D3">
      <w:pPr>
        <w:spacing w:before="120" w:after="120" w:line="360" w:lineRule="auto"/>
        <w:jc w:val="both"/>
        <w:rPr>
          <w:rFonts w:cstheme="minorHAnsi"/>
          <w:color w:val="000000"/>
        </w:rPr>
      </w:pPr>
      <w:r w:rsidRPr="00D74880">
        <w:rPr>
          <w:rFonts w:cstheme="minorHAnsi"/>
          <w:color w:val="000000"/>
        </w:rPr>
        <w:t>6.</w:t>
      </w:r>
      <w:r w:rsidR="00BF077C" w:rsidRPr="00D74880">
        <w:rPr>
          <w:rFonts w:cstheme="minorHAnsi"/>
          <w:color w:val="000000"/>
        </w:rPr>
        <w:t>8</w:t>
      </w:r>
      <w:r w:rsidRPr="00D74880">
        <w:rPr>
          <w:rFonts w:cstheme="minorHAnsi"/>
          <w:color w:val="000000"/>
        </w:rPr>
        <w:t xml:space="preserve"> </w:t>
      </w:r>
      <w:r w:rsidR="00387964" w:rsidRPr="00D74880">
        <w:rPr>
          <w:rFonts w:cstheme="minorHAnsi"/>
          <w:color w:val="000000"/>
        </w:rPr>
        <w:t>Recebimento</w:t>
      </w:r>
      <w:r w:rsidR="00C52582" w:rsidRPr="00D74880">
        <w:rPr>
          <w:rFonts w:cstheme="minorHAnsi"/>
          <w:color w:val="000000"/>
        </w:rPr>
        <w:t>:</w:t>
      </w:r>
    </w:p>
    <w:p w:rsidR="00C52582" w:rsidRPr="00D74880" w:rsidRDefault="00C52582" w:rsidP="006142D3">
      <w:pPr>
        <w:pStyle w:val="NormalWeb"/>
        <w:spacing w:before="120" w:beforeAutospacing="0" w:after="120" w:afterAutospacing="0" w:line="360" w:lineRule="auto"/>
        <w:jc w:val="both"/>
        <w:rPr>
          <w:rFonts w:asciiTheme="minorHAnsi" w:hAnsiTheme="minorHAnsi" w:cstheme="minorHAnsi"/>
          <w:sz w:val="22"/>
          <w:szCs w:val="22"/>
        </w:rPr>
      </w:pPr>
      <w:r w:rsidRPr="00D74880">
        <w:rPr>
          <w:rFonts w:asciiTheme="minorHAnsi" w:hAnsiTheme="minorHAnsi" w:cstheme="minorHAnsi"/>
          <w:color w:val="000000"/>
          <w:sz w:val="22"/>
          <w:szCs w:val="22"/>
        </w:rPr>
        <w:t>a) provisoriamente</w:t>
      </w:r>
      <w:r w:rsidR="009A6967" w:rsidRPr="00D74880">
        <w:rPr>
          <w:rFonts w:asciiTheme="minorHAnsi" w:hAnsiTheme="minorHAnsi" w:cstheme="minorHAnsi"/>
          <w:color w:val="000000"/>
          <w:sz w:val="22"/>
          <w:szCs w:val="22"/>
        </w:rPr>
        <w:t>,</w:t>
      </w:r>
      <w:r w:rsidRPr="00D74880">
        <w:rPr>
          <w:rFonts w:asciiTheme="minorHAnsi" w:hAnsiTheme="minorHAnsi" w:cstheme="minorHAnsi"/>
          <w:color w:val="000000"/>
          <w:sz w:val="22"/>
          <w:szCs w:val="22"/>
        </w:rPr>
        <w:t xml:space="preserve"> no ato da entrega</w:t>
      </w:r>
      <w:r w:rsidR="00B9487D" w:rsidRPr="00D74880">
        <w:rPr>
          <w:rFonts w:asciiTheme="minorHAnsi" w:hAnsiTheme="minorHAnsi" w:cstheme="minorHAnsi"/>
          <w:color w:val="000000"/>
          <w:sz w:val="22"/>
          <w:szCs w:val="22"/>
        </w:rPr>
        <w:t>,</w:t>
      </w:r>
      <w:r w:rsidR="00B9487D" w:rsidRPr="00D74880">
        <w:rPr>
          <w:rFonts w:asciiTheme="minorHAnsi" w:hAnsiTheme="minorHAnsi" w:cstheme="minorHAnsi"/>
          <w:sz w:val="22"/>
          <w:szCs w:val="22"/>
        </w:rPr>
        <w:t xml:space="preserve"> para posterior verificação de sua conformidade com as especificações;</w:t>
      </w:r>
    </w:p>
    <w:p w:rsidR="00204CB8" w:rsidRPr="007D385C" w:rsidRDefault="00C52582" w:rsidP="006142D3">
      <w:pPr>
        <w:spacing w:before="120" w:after="120" w:line="360" w:lineRule="auto"/>
        <w:jc w:val="both"/>
        <w:rPr>
          <w:rFonts w:eastAsia="Segoe UI" w:cstheme="minorHAnsi"/>
        </w:rPr>
      </w:pPr>
      <w:r w:rsidRPr="00D74880">
        <w:rPr>
          <w:rFonts w:cstheme="minorHAnsi"/>
          <w:color w:val="000000"/>
        </w:rPr>
        <w:t xml:space="preserve">b) definitivamente, </w:t>
      </w:r>
      <w:r w:rsidR="00D74880" w:rsidRPr="00D74880">
        <w:rPr>
          <w:rFonts w:cstheme="minorHAnsi"/>
          <w:color w:val="000000"/>
        </w:rPr>
        <w:t xml:space="preserve">em até </w:t>
      </w:r>
      <w:proofErr w:type="gramStart"/>
      <w:r w:rsidR="00D74880" w:rsidRPr="00D74880">
        <w:rPr>
          <w:rFonts w:cstheme="minorHAnsi"/>
          <w:color w:val="000000"/>
        </w:rPr>
        <w:t>5</w:t>
      </w:r>
      <w:proofErr w:type="gramEnd"/>
      <w:r w:rsidR="00D74880" w:rsidRPr="00D74880">
        <w:rPr>
          <w:rFonts w:cstheme="minorHAnsi"/>
          <w:color w:val="000000"/>
        </w:rPr>
        <w:t xml:space="preserve"> (cinco) dias </w:t>
      </w:r>
      <w:r w:rsidRPr="00D74880">
        <w:rPr>
          <w:rFonts w:cstheme="minorHAnsi"/>
          <w:color w:val="000000"/>
        </w:rPr>
        <w:t>após o recebimento provisório</w:t>
      </w:r>
      <w:r w:rsidR="00204CB8" w:rsidRPr="00D74880">
        <w:rPr>
          <w:rFonts w:cstheme="minorHAnsi"/>
          <w:color w:val="000000"/>
        </w:rPr>
        <w:t xml:space="preserve"> e</w:t>
      </w:r>
      <w:r w:rsidR="001607C4" w:rsidRPr="00D74880">
        <w:rPr>
          <w:rFonts w:cstheme="minorHAnsi"/>
          <w:color w:val="000000"/>
        </w:rPr>
        <w:t xml:space="preserve"> </w:t>
      </w:r>
      <w:r w:rsidR="001607C4" w:rsidRPr="00D74880">
        <w:rPr>
          <w:rFonts w:eastAsia="Segoe UI" w:cstheme="minorHAnsi"/>
        </w:rPr>
        <w:t>depois d</w:t>
      </w:r>
      <w:r w:rsidR="00203171">
        <w:rPr>
          <w:rFonts w:eastAsia="Segoe UI" w:cstheme="minorHAnsi"/>
        </w:rPr>
        <w:t xml:space="preserve">a verificação da sua qualidade e </w:t>
      </w:r>
      <w:r w:rsidR="001607C4" w:rsidRPr="00D74880">
        <w:rPr>
          <w:rFonts w:eastAsia="Segoe UI" w:cstheme="minorHAnsi"/>
        </w:rPr>
        <w:t>consequente aceitação.</w:t>
      </w:r>
    </w:p>
    <w:p w:rsidR="00C71F90" w:rsidRDefault="00D026DB" w:rsidP="006142D3">
      <w:pPr>
        <w:spacing w:before="120" w:after="120" w:line="360" w:lineRule="auto"/>
        <w:jc w:val="both"/>
        <w:rPr>
          <w:rFonts w:cstheme="minorHAnsi"/>
          <w:color w:val="000000" w:themeColor="text1"/>
          <w:lang w:eastAsia="pt-BR"/>
        </w:rPr>
      </w:pPr>
      <w:r w:rsidRPr="007D385C">
        <w:rPr>
          <w:rFonts w:cstheme="minorHAnsi"/>
          <w:color w:val="000000" w:themeColor="text1"/>
          <w:lang w:eastAsia="pt-BR"/>
        </w:rPr>
        <w:lastRenderedPageBreak/>
        <w:t>6.</w:t>
      </w:r>
      <w:r w:rsidR="00BF077C" w:rsidRPr="007D385C">
        <w:rPr>
          <w:rFonts w:cstheme="minorHAnsi"/>
          <w:color w:val="000000" w:themeColor="text1"/>
          <w:lang w:eastAsia="pt-BR"/>
        </w:rPr>
        <w:t>8</w:t>
      </w:r>
      <w:r w:rsidR="00E71EDE" w:rsidRPr="007D385C">
        <w:rPr>
          <w:rFonts w:cstheme="minorHAnsi"/>
          <w:color w:val="000000" w:themeColor="text1"/>
          <w:lang w:eastAsia="pt-BR"/>
        </w:rPr>
        <w:t>.</w:t>
      </w:r>
      <w:r w:rsidR="00D24714">
        <w:rPr>
          <w:rFonts w:cstheme="minorHAnsi"/>
          <w:color w:val="000000" w:themeColor="text1"/>
          <w:lang w:eastAsia="pt-BR"/>
        </w:rPr>
        <w:t>1</w:t>
      </w:r>
      <w:r w:rsidRPr="007D385C">
        <w:rPr>
          <w:rFonts w:cstheme="minorHAnsi"/>
          <w:color w:val="000000" w:themeColor="text1"/>
          <w:lang w:eastAsia="pt-BR"/>
        </w:rPr>
        <w:t xml:space="preserve"> </w:t>
      </w:r>
      <w:r w:rsidR="00C71F90" w:rsidRPr="007D385C">
        <w:rPr>
          <w:rFonts w:cstheme="minorHAnsi"/>
          <w:color w:val="000000" w:themeColor="text1"/>
          <w:lang w:eastAsia="pt-BR"/>
        </w:rPr>
        <w:t xml:space="preserve">Caso não estejam de acordo com o exigido, os bens serão devolvidos à contratada, que terá o prazo de </w:t>
      </w:r>
      <w:r w:rsidR="008218AA" w:rsidRPr="008218AA">
        <w:rPr>
          <w:rFonts w:cstheme="minorHAnsi"/>
          <w:color w:val="000000" w:themeColor="text1"/>
          <w:lang w:eastAsia="pt-BR"/>
        </w:rPr>
        <w:t>15 (quinze)</w:t>
      </w:r>
      <w:r w:rsidR="00C71F90" w:rsidRPr="008218AA">
        <w:rPr>
          <w:rFonts w:cstheme="minorHAnsi"/>
          <w:i/>
          <w:iCs/>
          <w:color w:val="000000" w:themeColor="text1"/>
          <w:lang w:eastAsia="pt-BR"/>
        </w:rPr>
        <w:t xml:space="preserve"> </w:t>
      </w:r>
      <w:r w:rsidR="00C71F90" w:rsidRPr="008218AA">
        <w:rPr>
          <w:rFonts w:cstheme="minorHAnsi"/>
          <w:color w:val="000000" w:themeColor="text1"/>
          <w:lang w:eastAsia="pt-BR"/>
        </w:rPr>
        <w:t>dias</w:t>
      </w:r>
      <w:r w:rsidR="001607C4" w:rsidRPr="007D385C">
        <w:rPr>
          <w:rFonts w:cstheme="minorHAnsi"/>
          <w:color w:val="000000" w:themeColor="text1"/>
          <w:lang w:eastAsia="pt-BR"/>
        </w:rPr>
        <w:t>, a contar da notificação,</w:t>
      </w:r>
      <w:r w:rsidR="00C71F90" w:rsidRPr="007D385C">
        <w:rPr>
          <w:rFonts w:cstheme="minorHAnsi"/>
          <w:color w:val="000000" w:themeColor="text1"/>
          <w:lang w:eastAsia="pt-BR"/>
        </w:rPr>
        <w:t xml:space="preserve"> para providenciar sua substituição.</w:t>
      </w:r>
    </w:p>
    <w:p w:rsidR="00160AE1" w:rsidRPr="007D385C" w:rsidRDefault="00160AE1" w:rsidP="006142D3">
      <w:pPr>
        <w:spacing w:before="120" w:after="120" w:line="360" w:lineRule="auto"/>
        <w:jc w:val="both"/>
        <w:rPr>
          <w:rFonts w:cstheme="minorHAnsi"/>
          <w:color w:val="000000"/>
        </w:rPr>
      </w:pPr>
    </w:p>
    <w:p w:rsidR="00160AE1" w:rsidRPr="007D385C" w:rsidRDefault="00160AE1" w:rsidP="006142D3">
      <w:pPr>
        <w:spacing w:before="120" w:after="120" w:line="360" w:lineRule="auto"/>
        <w:jc w:val="both"/>
        <w:rPr>
          <w:rFonts w:cstheme="minorHAnsi"/>
          <w:color w:val="000000"/>
        </w:rPr>
      </w:pPr>
      <w:r w:rsidRPr="007D385C">
        <w:rPr>
          <w:rFonts w:cstheme="minorHAnsi"/>
          <w:color w:val="000000"/>
        </w:rPr>
        <w:t>6.</w:t>
      </w:r>
      <w:r w:rsidR="00BF077C" w:rsidRPr="007D385C">
        <w:rPr>
          <w:rFonts w:cstheme="minorHAnsi"/>
          <w:color w:val="000000"/>
        </w:rPr>
        <w:t>9</w:t>
      </w:r>
      <w:r w:rsidRPr="007D385C">
        <w:rPr>
          <w:rFonts w:cstheme="minorHAnsi"/>
          <w:color w:val="000000"/>
        </w:rPr>
        <w:t xml:space="preserve"> Subcontratação:</w:t>
      </w:r>
    </w:p>
    <w:p w:rsidR="00160AE1" w:rsidRPr="007D385C" w:rsidRDefault="00666353" w:rsidP="006142D3">
      <w:pPr>
        <w:spacing w:before="120" w:after="120" w:line="360" w:lineRule="auto"/>
        <w:ind w:left="426"/>
        <w:jc w:val="both"/>
        <w:rPr>
          <w:rFonts w:cstheme="minorHAnsi"/>
          <w:color w:val="000000"/>
        </w:rPr>
      </w:pPr>
      <w:r w:rsidRPr="00666353">
        <w:rPr>
          <w:rFonts w:cstheme="minorHAnsi"/>
          <w:bCs/>
          <w:noProof/>
        </w:rPr>
        <w:pict>
          <v:rect id="Retângulo 54" o:spid="_x0000_s1150" style="position:absolute;left:0;text-align:left;margin-left:0;margin-top:4.8pt;width:6.3pt;height:6.65pt;z-index:251658326;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60AE1" w:rsidRPr="007D385C">
        <w:rPr>
          <w:rFonts w:cstheme="minorHAnsi"/>
          <w:color w:val="000000"/>
        </w:rPr>
        <w:t>É vedada a subcontratação</w:t>
      </w:r>
    </w:p>
    <w:p w:rsidR="00BF077C" w:rsidRPr="007D385C" w:rsidRDefault="00BF077C" w:rsidP="006142D3">
      <w:pPr>
        <w:spacing w:before="120" w:after="120" w:line="360" w:lineRule="auto"/>
        <w:jc w:val="both"/>
        <w:rPr>
          <w:rFonts w:cstheme="minorHAnsi"/>
          <w:color w:val="000000"/>
        </w:rPr>
      </w:pPr>
    </w:p>
    <w:p w:rsidR="00BF077C" w:rsidRPr="007D385C" w:rsidRDefault="00BF077C" w:rsidP="006142D3">
      <w:pPr>
        <w:spacing w:before="120" w:after="120" w:line="360" w:lineRule="auto"/>
        <w:jc w:val="both"/>
        <w:rPr>
          <w:rFonts w:cstheme="minorHAnsi"/>
          <w:color w:val="000000"/>
        </w:rPr>
      </w:pPr>
      <w:proofErr w:type="gramStart"/>
      <w:r w:rsidRPr="007D385C">
        <w:rPr>
          <w:rFonts w:cstheme="minorHAnsi"/>
          <w:color w:val="000000"/>
        </w:rPr>
        <w:t>6.10 Desfazimento/destinação final dos bens</w:t>
      </w:r>
      <w:proofErr w:type="gramEnd"/>
    </w:p>
    <w:p w:rsidR="00BF077C" w:rsidRPr="007D385C" w:rsidRDefault="00666353" w:rsidP="006142D3">
      <w:pPr>
        <w:spacing w:before="120" w:after="120" w:line="360" w:lineRule="auto"/>
        <w:ind w:left="426"/>
        <w:jc w:val="both"/>
        <w:rPr>
          <w:rFonts w:cstheme="minorHAnsi"/>
          <w:color w:val="000000"/>
        </w:rPr>
      </w:pPr>
      <w:r w:rsidRPr="00666353">
        <w:rPr>
          <w:rFonts w:cstheme="minorHAnsi"/>
          <w:bCs/>
          <w:noProof/>
          <w:color w:val="000000" w:themeColor="text1"/>
        </w:rPr>
        <w:pict>
          <v:rect id="Retângulo 30" o:spid="_x0000_s1156" style="position:absolute;left:0;text-align:left;margin-left:0;margin-top:3.4pt;width:6.3pt;height:6.65pt;z-index:25165833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F077C" w:rsidRPr="007D385C">
        <w:rPr>
          <w:rFonts w:cstheme="minorHAnsi"/>
          <w:color w:val="000000"/>
        </w:rPr>
        <w:t>Não há obrigação acessória vinculada ao desfazimento/destinação final/descarte dos bens.</w:t>
      </w:r>
    </w:p>
    <w:p w:rsidR="00B357A6" w:rsidRPr="007D385C" w:rsidRDefault="00B357A6" w:rsidP="006142D3">
      <w:pPr>
        <w:spacing w:before="120" w:after="120" w:line="360" w:lineRule="auto"/>
        <w:jc w:val="both"/>
        <w:rPr>
          <w:rFonts w:cstheme="minorHAnsi"/>
          <w:color w:val="000000"/>
        </w:rPr>
      </w:pPr>
    </w:p>
    <w:p w:rsidR="00B357A6" w:rsidRPr="007D385C" w:rsidRDefault="00B357A6" w:rsidP="006142D3">
      <w:pPr>
        <w:spacing w:before="120" w:after="120" w:line="360" w:lineRule="auto"/>
        <w:jc w:val="both"/>
        <w:rPr>
          <w:rFonts w:cstheme="minorHAnsi"/>
          <w:color w:val="000000"/>
        </w:rPr>
      </w:pPr>
      <w:r w:rsidRPr="007D385C">
        <w:rPr>
          <w:rFonts w:cstheme="minorHAnsi"/>
          <w:color w:val="000000"/>
        </w:rPr>
        <w:t>6.1</w:t>
      </w:r>
      <w:r w:rsidR="00E71EDE" w:rsidRPr="007D385C">
        <w:rPr>
          <w:rFonts w:cstheme="minorHAnsi"/>
          <w:color w:val="000000"/>
        </w:rPr>
        <w:t>1</w:t>
      </w:r>
      <w:r w:rsidRPr="007D385C">
        <w:rPr>
          <w:rFonts w:cstheme="minorHAnsi"/>
          <w:color w:val="000000"/>
        </w:rPr>
        <w:t xml:space="preserve"> </w:t>
      </w:r>
      <w:proofErr w:type="gramStart"/>
      <w:r w:rsidRPr="007D385C">
        <w:rPr>
          <w:rFonts w:cstheme="minorHAnsi"/>
          <w:color w:val="000000"/>
        </w:rPr>
        <w:t>Garantia</w:t>
      </w:r>
      <w:proofErr w:type="gramEnd"/>
      <w:r w:rsidRPr="007D385C">
        <w:rPr>
          <w:rFonts w:cstheme="minorHAnsi"/>
          <w:color w:val="000000"/>
        </w:rPr>
        <w:t>/assistência técnica contratual</w:t>
      </w:r>
    </w:p>
    <w:p w:rsidR="00B357A6" w:rsidRPr="00203171" w:rsidRDefault="00666353" w:rsidP="006142D3">
      <w:pPr>
        <w:spacing w:before="120" w:after="120" w:line="360" w:lineRule="auto"/>
        <w:ind w:left="426"/>
        <w:jc w:val="both"/>
        <w:rPr>
          <w:rFonts w:ascii="Times New Roman" w:hAnsi="Times New Roman" w:cs="Times New Roman"/>
          <w:color w:val="000000"/>
        </w:rPr>
      </w:pPr>
      <w:r w:rsidRPr="00666353">
        <w:rPr>
          <w:rFonts w:cstheme="minorHAnsi"/>
          <w:bCs/>
          <w:noProof/>
          <w:color w:val="000000" w:themeColor="text1"/>
        </w:rPr>
        <w:pict>
          <v:rect id="Retângulo 14" o:spid="_x0000_s1140" style="position:absolute;left:0;text-align:left;margin-left:0;margin-top:2.6pt;width:6.3pt;height:6.65pt;z-index:251658319;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57A6" w:rsidRPr="007D385C">
        <w:rPr>
          <w:rFonts w:cstheme="minorHAnsi"/>
          <w:color w:val="000000"/>
        </w:rPr>
        <w:t>Sim</w:t>
      </w:r>
      <w:r w:rsidR="00B357A6" w:rsidRPr="00203171">
        <w:rPr>
          <w:rFonts w:ascii="Times New Roman" w:hAnsi="Times New Roman" w:cs="Times New Roman"/>
          <w:color w:val="000000"/>
        </w:rPr>
        <w:t>, há prazo complementar à garantia legal</w:t>
      </w:r>
      <w:r w:rsidR="00B27F2A" w:rsidRPr="00203171">
        <w:rPr>
          <w:rFonts w:ascii="Times New Roman" w:hAnsi="Times New Roman" w:cs="Times New Roman"/>
          <w:color w:val="000000"/>
        </w:rPr>
        <w:t>.</w:t>
      </w:r>
    </w:p>
    <w:p w:rsidR="008218AA" w:rsidRPr="00203171" w:rsidRDefault="008218AA" w:rsidP="00373755">
      <w:pPr>
        <w:pStyle w:val="PargrafodaLista"/>
        <w:widowControl w:val="0"/>
        <w:numPr>
          <w:ilvl w:val="0"/>
          <w:numId w:val="8"/>
        </w:numPr>
        <w:autoSpaceDE w:val="0"/>
        <w:autoSpaceDN w:val="0"/>
        <w:adjustRightInd w:val="0"/>
        <w:spacing w:after="0" w:line="360" w:lineRule="auto"/>
        <w:jc w:val="both"/>
        <w:rPr>
          <w:rFonts w:asciiTheme="minorHAnsi" w:eastAsia="Arial Unicode MS" w:hAnsiTheme="minorHAnsi" w:cstheme="minorHAnsi"/>
        </w:rPr>
      </w:pPr>
      <w:r w:rsidRPr="00203171">
        <w:rPr>
          <w:rFonts w:asciiTheme="minorHAnsi" w:eastAsia="Arial Unicode MS" w:hAnsiTheme="minorHAnsi" w:cstheme="minorHAnsi"/>
        </w:rPr>
        <w:t xml:space="preserve">A garantia do bem fornecido compreende a solução de defeitos decorrentes de fabricação, acondicionamento, transporte, desgaste prematuro, envolvendo, obrigatoriamente, a substituição dos bens. </w:t>
      </w:r>
    </w:p>
    <w:p w:rsidR="002A7A44" w:rsidRPr="00203171" w:rsidRDefault="002A7A44" w:rsidP="00373755">
      <w:pPr>
        <w:pStyle w:val="PargrafodaLista"/>
        <w:widowControl w:val="0"/>
        <w:numPr>
          <w:ilvl w:val="0"/>
          <w:numId w:val="8"/>
        </w:numPr>
        <w:autoSpaceDE w:val="0"/>
        <w:autoSpaceDN w:val="0"/>
        <w:adjustRightInd w:val="0"/>
        <w:spacing w:after="0" w:line="360" w:lineRule="auto"/>
        <w:jc w:val="both"/>
        <w:rPr>
          <w:rFonts w:asciiTheme="minorHAnsi" w:eastAsia="Arial Unicode MS" w:hAnsiTheme="minorHAnsi" w:cstheme="minorHAnsi"/>
        </w:rPr>
      </w:pPr>
      <w:r w:rsidRPr="00203171">
        <w:rPr>
          <w:rFonts w:asciiTheme="minorHAnsi" w:eastAsia="Arial Unicode MS" w:hAnsiTheme="minorHAnsi" w:cstheme="minorHAnsi"/>
        </w:rPr>
        <w:t xml:space="preserve">O período da garantia do bem é de 03 (três) anos, a contar do recebimento definitivo dos itens. </w:t>
      </w:r>
    </w:p>
    <w:p w:rsidR="002A7A44" w:rsidRPr="00203171" w:rsidRDefault="002A7A44" w:rsidP="00373755">
      <w:pPr>
        <w:pStyle w:val="PargrafodaLista"/>
        <w:widowControl w:val="0"/>
        <w:numPr>
          <w:ilvl w:val="0"/>
          <w:numId w:val="8"/>
        </w:numPr>
        <w:autoSpaceDE w:val="0"/>
        <w:autoSpaceDN w:val="0"/>
        <w:adjustRightInd w:val="0"/>
        <w:spacing w:after="0" w:line="360" w:lineRule="auto"/>
        <w:jc w:val="both"/>
        <w:rPr>
          <w:rFonts w:asciiTheme="minorHAnsi" w:eastAsia="Arial Unicode MS" w:hAnsiTheme="minorHAnsi" w:cstheme="minorHAnsi"/>
        </w:rPr>
      </w:pPr>
      <w:r w:rsidRPr="00203171">
        <w:rPr>
          <w:rFonts w:asciiTheme="minorHAnsi" w:eastAsia="Arial Unicode MS" w:hAnsiTheme="minorHAnsi" w:cstheme="minorHAnsi"/>
        </w:rPr>
        <w:t>A garantia será prestada no</w:t>
      </w:r>
      <w:r w:rsidR="001F3084">
        <w:rPr>
          <w:rFonts w:asciiTheme="minorHAnsi" w:eastAsia="Arial Unicode MS" w:hAnsiTheme="minorHAnsi" w:cstheme="minorHAnsi"/>
        </w:rPr>
        <w:t xml:space="preserve"> local de instalação indicado no subitem 6.3</w:t>
      </w:r>
    </w:p>
    <w:p w:rsidR="00BA3660" w:rsidRPr="00203171" w:rsidRDefault="00BA3660" w:rsidP="00373755">
      <w:pPr>
        <w:pStyle w:val="PargrafodaLista"/>
        <w:widowControl w:val="0"/>
        <w:numPr>
          <w:ilvl w:val="0"/>
          <w:numId w:val="8"/>
        </w:numPr>
        <w:autoSpaceDE w:val="0"/>
        <w:autoSpaceDN w:val="0"/>
        <w:adjustRightInd w:val="0"/>
        <w:spacing w:after="0" w:line="360" w:lineRule="auto"/>
        <w:jc w:val="both"/>
        <w:rPr>
          <w:rFonts w:asciiTheme="minorHAnsi" w:eastAsia="Arial Unicode MS" w:hAnsiTheme="minorHAnsi" w:cstheme="minorHAnsi"/>
        </w:rPr>
      </w:pPr>
      <w:r w:rsidRPr="00203171">
        <w:rPr>
          <w:rFonts w:asciiTheme="minorHAnsi" w:eastAsia="Arial Unicode MS" w:hAnsiTheme="minorHAnsi" w:cstheme="minorHAnsi"/>
        </w:rPr>
        <w:t>O prazo de atendimento e solução dos problemas é de 07 dias, a contar da notificação do contratado</w:t>
      </w:r>
      <w:r w:rsidR="00203171">
        <w:rPr>
          <w:rFonts w:asciiTheme="minorHAnsi" w:eastAsia="Arial Unicode MS" w:hAnsiTheme="minorHAnsi" w:cstheme="minorHAnsi"/>
        </w:rPr>
        <w:t>.</w:t>
      </w:r>
    </w:p>
    <w:p w:rsidR="00373755" w:rsidRDefault="00BA3660" w:rsidP="00373755">
      <w:pPr>
        <w:pStyle w:val="PargrafodaLista"/>
        <w:widowControl w:val="0"/>
        <w:numPr>
          <w:ilvl w:val="0"/>
          <w:numId w:val="8"/>
        </w:numPr>
        <w:autoSpaceDE w:val="0"/>
        <w:autoSpaceDN w:val="0"/>
        <w:adjustRightInd w:val="0"/>
        <w:spacing w:after="0" w:line="360" w:lineRule="auto"/>
        <w:jc w:val="both"/>
        <w:rPr>
          <w:rFonts w:asciiTheme="minorHAnsi" w:eastAsia="Arial Unicode MS" w:hAnsiTheme="minorHAnsi" w:cstheme="minorHAnsi"/>
        </w:rPr>
      </w:pPr>
      <w:r w:rsidRPr="00203171">
        <w:rPr>
          <w:rFonts w:asciiTheme="minorHAnsi" w:eastAsia="Arial Unicode MS" w:hAnsiTheme="minorHAnsi" w:cstheme="minorHAnsi"/>
        </w:rPr>
        <w:t>A contratada disponibilizará meios de contato (telefone, e-mail, etc.) para abertura do chamado, mesmo endereço fornecido para expedição da ordem de fornecimento.</w:t>
      </w:r>
    </w:p>
    <w:p w:rsidR="00872F37" w:rsidRPr="007D385C" w:rsidRDefault="00872F37" w:rsidP="00373755">
      <w:pPr>
        <w:spacing w:before="120" w:after="120" w:line="360" w:lineRule="auto"/>
        <w:jc w:val="both"/>
        <w:rPr>
          <w:rFonts w:cstheme="minorHAnsi"/>
          <w:color w:val="000000"/>
        </w:rPr>
      </w:pPr>
    </w:p>
    <w:p w:rsidR="006E2F24" w:rsidRPr="00373755" w:rsidRDefault="0031254A" w:rsidP="006142D3">
      <w:pPr>
        <w:spacing w:before="120" w:after="120" w:line="360" w:lineRule="auto"/>
        <w:jc w:val="both"/>
        <w:rPr>
          <w:rFonts w:cstheme="minorHAnsi"/>
          <w:i/>
          <w:iCs/>
          <w:color w:val="000000" w:themeColor="text1"/>
        </w:rPr>
      </w:pPr>
      <w:proofErr w:type="gramStart"/>
      <w:r w:rsidRPr="00373755">
        <w:rPr>
          <w:rFonts w:cstheme="minorHAnsi"/>
          <w:color w:val="000000" w:themeColor="text1"/>
        </w:rPr>
        <w:t>6.</w:t>
      </w:r>
      <w:r w:rsidR="00882A7F" w:rsidRPr="00373755">
        <w:rPr>
          <w:rFonts w:cstheme="minorHAnsi"/>
          <w:color w:val="000000" w:themeColor="text1"/>
        </w:rPr>
        <w:t>1</w:t>
      </w:r>
      <w:r w:rsidR="00E71EDE" w:rsidRPr="00373755">
        <w:rPr>
          <w:rFonts w:cstheme="minorHAnsi"/>
          <w:color w:val="000000" w:themeColor="text1"/>
        </w:rPr>
        <w:t>2</w:t>
      </w:r>
      <w:r w:rsidRPr="00373755">
        <w:rPr>
          <w:rFonts w:cstheme="minorHAnsi"/>
          <w:color w:val="000000" w:themeColor="text1"/>
        </w:rPr>
        <w:t xml:space="preserve"> </w:t>
      </w:r>
      <w:r w:rsidR="00F7376A" w:rsidRPr="00373755">
        <w:rPr>
          <w:rFonts w:cstheme="minorHAnsi"/>
          <w:color w:val="000000" w:themeColor="text1"/>
        </w:rPr>
        <w:t>Prazo</w:t>
      </w:r>
      <w:proofErr w:type="gramEnd"/>
      <w:r w:rsidR="00F7376A" w:rsidRPr="00373755">
        <w:rPr>
          <w:rFonts w:cstheme="minorHAnsi"/>
          <w:color w:val="000000" w:themeColor="text1"/>
        </w:rPr>
        <w:t xml:space="preserve"> de </w:t>
      </w:r>
      <w:r w:rsidR="006F1BCD" w:rsidRPr="00373755">
        <w:rPr>
          <w:rFonts w:cstheme="minorHAnsi"/>
          <w:color w:val="000000" w:themeColor="text1"/>
        </w:rPr>
        <w:t>d</w:t>
      </w:r>
      <w:r w:rsidR="00F7376A" w:rsidRPr="00373755">
        <w:rPr>
          <w:rFonts w:cstheme="minorHAnsi"/>
          <w:color w:val="000000" w:themeColor="text1"/>
        </w:rPr>
        <w:t>uração</w:t>
      </w:r>
      <w:r w:rsidRPr="00373755">
        <w:rPr>
          <w:rFonts w:cstheme="minorHAnsi"/>
          <w:color w:val="000000" w:themeColor="text1"/>
        </w:rPr>
        <w:t xml:space="preserve">: </w:t>
      </w:r>
      <w:r w:rsidR="00BA3660" w:rsidRPr="00373755">
        <w:rPr>
          <w:rFonts w:cstheme="minorHAnsi"/>
          <w:color w:val="000000" w:themeColor="text1"/>
        </w:rPr>
        <w:t>6 (seis) meses</w:t>
      </w:r>
      <w:r w:rsidR="00275175" w:rsidRPr="00373755">
        <w:rPr>
          <w:rFonts w:cstheme="minorHAnsi"/>
          <w:i/>
          <w:iCs/>
          <w:color w:val="000000" w:themeColor="text1"/>
        </w:rPr>
        <w:t xml:space="preserve">, a contar </w:t>
      </w:r>
      <w:r w:rsidR="00BA3660" w:rsidRPr="00373755">
        <w:rPr>
          <w:rFonts w:cstheme="minorHAnsi"/>
          <w:i/>
          <w:iCs/>
          <w:color w:val="000000" w:themeColor="text1"/>
        </w:rPr>
        <w:t>da expedição da ordem de fornecimento.</w:t>
      </w:r>
    </w:p>
    <w:p w:rsidR="005F1D29" w:rsidRPr="007D385C" w:rsidRDefault="005F1D29" w:rsidP="006142D3">
      <w:pPr>
        <w:spacing w:before="120" w:after="120" w:line="360" w:lineRule="auto"/>
        <w:jc w:val="both"/>
        <w:rPr>
          <w:rFonts w:cstheme="minorHAnsi"/>
          <w:color w:val="000000" w:themeColor="text1"/>
        </w:rPr>
      </w:pPr>
      <w:r w:rsidRPr="007D385C">
        <w:rPr>
          <w:rFonts w:cstheme="minorHAnsi"/>
          <w:color w:val="000000" w:themeColor="text1"/>
        </w:rPr>
        <w:t>6.1</w:t>
      </w:r>
      <w:r w:rsidR="00E71EDE" w:rsidRPr="007D385C">
        <w:rPr>
          <w:rFonts w:cstheme="minorHAnsi"/>
          <w:color w:val="000000" w:themeColor="text1"/>
        </w:rPr>
        <w:t>3</w:t>
      </w:r>
      <w:r w:rsidRPr="007D385C">
        <w:rPr>
          <w:rFonts w:cstheme="minorHAnsi"/>
          <w:color w:val="000000" w:themeColor="text1"/>
        </w:rPr>
        <w:t xml:space="preserve"> Prorrogação </w:t>
      </w:r>
    </w:p>
    <w:p w:rsidR="0031254A" w:rsidRPr="007D385C" w:rsidRDefault="00666353" w:rsidP="006142D3">
      <w:pPr>
        <w:spacing w:before="120" w:after="120" w:line="360" w:lineRule="auto"/>
        <w:ind w:left="426"/>
        <w:jc w:val="both"/>
        <w:rPr>
          <w:rFonts w:cstheme="minorHAnsi"/>
        </w:rPr>
      </w:pPr>
      <w:r w:rsidRPr="00666353">
        <w:rPr>
          <w:rFonts w:cstheme="minorHAnsi"/>
          <w:bCs/>
          <w:noProof/>
        </w:rPr>
        <w:pict>
          <v:rect id="Retângulo 32" o:spid="_x0000_s1073" style="position:absolute;left:0;text-align:left;margin-left:.85pt;margin-top:2.15pt;width:6.3pt;height:6.65pt;z-index:25165825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600C2" w:rsidRPr="007D385C">
        <w:rPr>
          <w:rFonts w:cstheme="minorHAnsi"/>
        </w:rPr>
        <w:t>Não será prorrogado</w:t>
      </w:r>
      <w:r w:rsidR="00D26071" w:rsidRPr="007D385C">
        <w:rPr>
          <w:rFonts w:cstheme="minorHAnsi"/>
        </w:rPr>
        <w:t>.</w:t>
      </w:r>
    </w:p>
    <w:p w:rsidR="001942D0" w:rsidRDefault="001942D0" w:rsidP="006142D3">
      <w:pPr>
        <w:pStyle w:val="NormalWeb"/>
        <w:spacing w:before="120" w:beforeAutospacing="0" w:after="120" w:afterAutospacing="0" w:line="360" w:lineRule="auto"/>
        <w:jc w:val="both"/>
        <w:rPr>
          <w:rFonts w:asciiTheme="minorHAnsi" w:hAnsiTheme="minorHAnsi" w:cstheme="minorHAnsi"/>
          <w:color w:val="000000"/>
          <w:sz w:val="22"/>
          <w:szCs w:val="22"/>
        </w:rPr>
      </w:pPr>
    </w:p>
    <w:p w:rsidR="003F6932" w:rsidRPr="007D385C" w:rsidRDefault="003F6932"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r w:rsidRPr="007D385C">
        <w:rPr>
          <w:rFonts w:asciiTheme="minorHAnsi" w:eastAsiaTheme="minorHAnsi" w:hAnsiTheme="minorHAnsi" w:cstheme="minorHAnsi"/>
          <w:b/>
          <w:bCs/>
          <w:color w:val="000000"/>
          <w:sz w:val="22"/>
          <w:szCs w:val="22"/>
          <w:lang w:eastAsia="en-US"/>
        </w:rPr>
        <w:t xml:space="preserve">7. </w:t>
      </w:r>
      <w:r w:rsidR="00B2764C" w:rsidRPr="007D385C">
        <w:rPr>
          <w:rFonts w:asciiTheme="minorHAnsi" w:eastAsiaTheme="minorHAnsi" w:hAnsiTheme="minorHAnsi" w:cstheme="minorHAnsi"/>
          <w:b/>
          <w:bCs/>
          <w:color w:val="000000"/>
          <w:sz w:val="22"/>
          <w:szCs w:val="22"/>
          <w:lang w:eastAsia="en-US"/>
        </w:rPr>
        <w:t>MODELO DE GESTÃO DO CONTRATO</w:t>
      </w:r>
      <w:r w:rsidR="009A1C04" w:rsidRPr="007D385C">
        <w:rPr>
          <w:rFonts w:asciiTheme="minorHAnsi" w:eastAsiaTheme="minorHAnsi" w:hAnsiTheme="minorHAnsi" w:cstheme="minorHAnsi"/>
          <w:b/>
          <w:bCs/>
          <w:color w:val="000000"/>
          <w:sz w:val="22"/>
          <w:szCs w:val="22"/>
          <w:lang w:eastAsia="en-US"/>
        </w:rPr>
        <w:t xml:space="preserve"> OU DOCUMENTO EQUIVALENTE</w:t>
      </w:r>
    </w:p>
    <w:p w:rsidR="00121004" w:rsidRPr="007D385C" w:rsidRDefault="00121004"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CF28FD" w:rsidRPr="007D385C" w:rsidRDefault="00121004" w:rsidP="006142D3">
      <w:pPr>
        <w:spacing w:before="120" w:after="120" w:line="360" w:lineRule="auto"/>
        <w:jc w:val="both"/>
        <w:rPr>
          <w:rFonts w:cstheme="minorHAnsi"/>
          <w:color w:val="000000"/>
        </w:rPr>
      </w:pPr>
      <w:r w:rsidRPr="007D385C">
        <w:rPr>
          <w:rFonts w:cstheme="minorHAnsi"/>
          <w:color w:val="000000"/>
        </w:rPr>
        <w:lastRenderedPageBreak/>
        <w:t>7.1 A compra será formalizada:</w:t>
      </w:r>
      <w:r w:rsidR="00CF28FD" w:rsidRPr="007D385C">
        <w:rPr>
          <w:rFonts w:cstheme="minorHAnsi"/>
          <w:color w:val="000000"/>
        </w:rPr>
        <w:t xml:space="preserve"> </w:t>
      </w:r>
    </w:p>
    <w:p w:rsidR="00CF28FD" w:rsidRPr="007D385C" w:rsidRDefault="00666353" w:rsidP="006142D3">
      <w:pPr>
        <w:spacing w:before="120" w:after="120" w:line="360" w:lineRule="auto"/>
        <w:ind w:left="426"/>
        <w:jc w:val="both"/>
        <w:rPr>
          <w:rFonts w:cstheme="minorHAnsi"/>
        </w:rPr>
      </w:pPr>
      <w:r w:rsidRPr="00666353">
        <w:rPr>
          <w:rFonts w:cstheme="minorHAnsi"/>
          <w:bCs/>
          <w:noProof/>
          <w:color w:val="000000" w:themeColor="text1"/>
        </w:rPr>
        <w:pict>
          <v:rect id="Retângulo 1" o:spid="_x0000_s1136" style="position:absolute;left:0;text-align:left;margin-left:0;margin-top:4.65pt;width:6.3pt;height:6.65pt;z-index:25165831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F30FC">
        <w:rPr>
          <w:rFonts w:cstheme="minorHAnsi"/>
          <w:color w:val="000000"/>
        </w:rPr>
        <w:t>Por</w:t>
      </w:r>
      <w:r w:rsidR="00CF28FD" w:rsidRPr="007D385C">
        <w:rPr>
          <w:rFonts w:cstheme="minorHAnsi"/>
          <w:color w:val="000000"/>
        </w:rPr>
        <w:t xml:space="preserve"> nota de empenho</w:t>
      </w:r>
      <w:r w:rsidR="00FF30FC">
        <w:rPr>
          <w:rFonts w:cstheme="minorHAnsi"/>
          <w:color w:val="000000"/>
        </w:rPr>
        <w:t>, em s</w:t>
      </w:r>
      <w:r w:rsidR="00FF30FC" w:rsidRPr="007D385C">
        <w:rPr>
          <w:rFonts w:cstheme="minorHAnsi"/>
          <w:color w:val="000000"/>
        </w:rPr>
        <w:t xml:space="preserve">ubstituição do </w:t>
      </w:r>
      <w:r w:rsidR="00FF30FC">
        <w:rPr>
          <w:rFonts w:cstheme="minorHAnsi"/>
          <w:color w:val="000000"/>
        </w:rPr>
        <w:t xml:space="preserve">termo de </w:t>
      </w:r>
      <w:r w:rsidR="00FF30FC" w:rsidRPr="007D385C">
        <w:rPr>
          <w:rFonts w:cstheme="minorHAnsi"/>
          <w:color w:val="000000"/>
        </w:rPr>
        <w:t>contrato</w:t>
      </w:r>
      <w:r w:rsidR="002474A2">
        <w:rPr>
          <w:rFonts w:cstheme="minorHAnsi"/>
          <w:color w:val="000000"/>
        </w:rPr>
        <w:t>.</w:t>
      </w:r>
    </w:p>
    <w:p w:rsidR="004F5AEB" w:rsidRPr="007D385C" w:rsidRDefault="004F5AEB"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6C458B" w:rsidRPr="007D385C" w:rsidRDefault="00650ECD"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2</w:t>
      </w:r>
      <w:r w:rsidRPr="007D385C">
        <w:rPr>
          <w:rFonts w:asciiTheme="minorHAnsi" w:eastAsiaTheme="minorHAnsi" w:hAnsiTheme="minorHAnsi" w:cstheme="minorHAnsi"/>
          <w:color w:val="000000"/>
          <w:sz w:val="22"/>
          <w:szCs w:val="22"/>
          <w:lang w:eastAsia="en-US"/>
        </w:rPr>
        <w:t xml:space="preserve"> </w:t>
      </w:r>
      <w:r w:rsidR="00CB7EE8" w:rsidRPr="007D385C">
        <w:rPr>
          <w:rFonts w:asciiTheme="minorHAnsi" w:eastAsiaTheme="minorHAnsi" w:hAnsiTheme="minorHAnsi" w:cstheme="minorHAnsi"/>
          <w:color w:val="000000"/>
          <w:sz w:val="22"/>
          <w:szCs w:val="22"/>
          <w:lang w:eastAsia="en-US"/>
        </w:rPr>
        <w:t xml:space="preserve">As especificações e regras deste Termo deverão ser </w:t>
      </w:r>
      <w:r w:rsidR="006C458B" w:rsidRPr="007D385C">
        <w:rPr>
          <w:rFonts w:asciiTheme="minorHAnsi" w:eastAsiaTheme="minorHAnsi" w:hAnsiTheme="minorHAnsi" w:cstheme="minorHAnsi"/>
          <w:color w:val="000000"/>
          <w:sz w:val="22"/>
          <w:szCs w:val="22"/>
          <w:lang w:eastAsia="en-US"/>
        </w:rPr>
        <w:t>executad</w:t>
      </w:r>
      <w:r w:rsidR="007D385C" w:rsidRPr="007D385C">
        <w:rPr>
          <w:rFonts w:asciiTheme="minorHAnsi" w:eastAsiaTheme="minorHAnsi" w:hAnsiTheme="minorHAnsi" w:cstheme="minorHAnsi"/>
          <w:color w:val="000000"/>
          <w:sz w:val="22"/>
          <w:szCs w:val="22"/>
          <w:lang w:eastAsia="en-US"/>
        </w:rPr>
        <w:t>as</w:t>
      </w:r>
      <w:r w:rsidR="006C458B" w:rsidRPr="007D385C">
        <w:rPr>
          <w:rFonts w:asciiTheme="minorHAnsi" w:eastAsiaTheme="minorHAnsi" w:hAnsiTheme="minorHAnsi" w:cstheme="minorHAnsi"/>
          <w:color w:val="000000"/>
          <w:sz w:val="22"/>
          <w:szCs w:val="22"/>
          <w:lang w:eastAsia="en-US"/>
        </w:rPr>
        <w:t xml:space="preserve"> fielmente pelas partes, de acordo com as cláusulas avençadas e as normas da Lei nº 14.133</w:t>
      </w:r>
      <w:r w:rsidR="007D385C" w:rsidRPr="007D385C">
        <w:rPr>
          <w:rFonts w:asciiTheme="minorHAnsi" w:eastAsiaTheme="minorHAnsi" w:hAnsiTheme="minorHAnsi" w:cstheme="minorHAnsi"/>
          <w:color w:val="000000"/>
          <w:sz w:val="22"/>
          <w:szCs w:val="22"/>
          <w:lang w:eastAsia="en-US"/>
        </w:rPr>
        <w:t>/</w:t>
      </w:r>
      <w:r w:rsidR="006C458B" w:rsidRPr="007D385C">
        <w:rPr>
          <w:rFonts w:asciiTheme="minorHAnsi" w:eastAsiaTheme="minorHAnsi" w:hAnsiTheme="minorHAnsi" w:cstheme="minorHAnsi"/>
          <w:color w:val="000000"/>
          <w:sz w:val="22"/>
          <w:szCs w:val="22"/>
          <w:lang w:eastAsia="en-US"/>
        </w:rPr>
        <w:t xml:space="preserve">2021, e cada parte </w:t>
      </w:r>
      <w:proofErr w:type="gramStart"/>
      <w:r w:rsidR="006C458B" w:rsidRPr="007D385C">
        <w:rPr>
          <w:rFonts w:asciiTheme="minorHAnsi" w:eastAsiaTheme="minorHAnsi" w:hAnsiTheme="minorHAnsi" w:cstheme="minorHAnsi"/>
          <w:color w:val="000000"/>
          <w:sz w:val="22"/>
          <w:szCs w:val="22"/>
          <w:lang w:eastAsia="en-US"/>
        </w:rPr>
        <w:t>responderá</w:t>
      </w:r>
      <w:proofErr w:type="gramEnd"/>
      <w:r w:rsidR="006C458B" w:rsidRPr="007D385C">
        <w:rPr>
          <w:rFonts w:asciiTheme="minorHAnsi" w:eastAsiaTheme="minorHAnsi" w:hAnsiTheme="minorHAnsi" w:cstheme="minorHAnsi"/>
          <w:color w:val="000000"/>
          <w:sz w:val="22"/>
          <w:szCs w:val="22"/>
          <w:lang w:eastAsia="en-US"/>
        </w:rPr>
        <w:t xml:space="preserve"> pelas consequências de sua inexecução total ou parcial.</w:t>
      </w:r>
    </w:p>
    <w:p w:rsidR="001841BF" w:rsidRPr="007D385C"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CB7EE8" w:rsidRPr="007D385C"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3</w:t>
      </w:r>
      <w:r w:rsidRPr="007D385C">
        <w:rPr>
          <w:rFonts w:asciiTheme="minorHAnsi" w:eastAsiaTheme="minorHAnsi" w:hAnsiTheme="minorHAnsi" w:cstheme="minorHAnsi"/>
          <w:color w:val="000000"/>
          <w:sz w:val="22"/>
          <w:szCs w:val="22"/>
          <w:lang w:eastAsia="en-US"/>
        </w:rPr>
        <w:t xml:space="preserve"> As comunicações entre o Ministério Público e a </w:t>
      </w:r>
      <w:r w:rsidR="009A1C04" w:rsidRPr="007D385C">
        <w:rPr>
          <w:rFonts w:asciiTheme="minorHAnsi" w:eastAsiaTheme="minorHAnsi" w:hAnsiTheme="minorHAnsi" w:cstheme="minorHAnsi"/>
          <w:color w:val="000000"/>
          <w:sz w:val="22"/>
          <w:szCs w:val="22"/>
          <w:lang w:eastAsia="en-US"/>
        </w:rPr>
        <w:t>empresa contratada</w:t>
      </w:r>
      <w:r w:rsidRPr="007D385C">
        <w:rPr>
          <w:rFonts w:asciiTheme="minorHAnsi" w:eastAsiaTheme="minorHAnsi" w:hAnsiTheme="minorHAnsi" w:cstheme="minorHAnsi"/>
          <w:color w:val="000000"/>
          <w:sz w:val="22"/>
          <w:szCs w:val="22"/>
          <w:lang w:eastAsia="en-US"/>
        </w:rPr>
        <w:t xml:space="preserve"> serão realizadas por escrito sempre que o ato exigir tal formalidade, admitindo-se o uso de mensagem eletrônica para esse fim.</w:t>
      </w:r>
    </w:p>
    <w:p w:rsidR="00CB7EE8" w:rsidRPr="007D385C" w:rsidRDefault="00CB7EE8"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0A5864" w:rsidRPr="000A5864" w:rsidRDefault="002055FF" w:rsidP="000A5864">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 A execução do contrato </w:t>
      </w:r>
      <w:r w:rsidR="00F30D5F" w:rsidRPr="007D385C">
        <w:rPr>
          <w:rFonts w:asciiTheme="minorHAnsi" w:eastAsiaTheme="minorHAnsi" w:hAnsiTheme="minorHAnsi" w:cstheme="minorHAnsi"/>
          <w:color w:val="000000"/>
          <w:sz w:val="22"/>
          <w:szCs w:val="22"/>
          <w:lang w:eastAsia="en-US"/>
        </w:rPr>
        <w:t>será</w:t>
      </w:r>
      <w:r w:rsidRPr="007D385C">
        <w:rPr>
          <w:rFonts w:asciiTheme="minorHAnsi" w:eastAsiaTheme="minorHAnsi" w:hAnsiTheme="minorHAnsi" w:cstheme="minorHAnsi"/>
          <w:color w:val="000000"/>
          <w:sz w:val="22"/>
          <w:szCs w:val="22"/>
          <w:lang w:eastAsia="en-US"/>
        </w:rPr>
        <w:t xml:space="preserve"> </w:t>
      </w:r>
      <w:r w:rsidR="00F30D5F" w:rsidRPr="007D385C">
        <w:rPr>
          <w:rFonts w:asciiTheme="minorHAnsi" w:eastAsiaTheme="minorHAnsi" w:hAnsiTheme="minorHAnsi" w:cstheme="minorHAnsi"/>
          <w:color w:val="000000"/>
          <w:sz w:val="22"/>
          <w:szCs w:val="22"/>
          <w:lang w:eastAsia="en-US"/>
        </w:rPr>
        <w:t xml:space="preserve">coordenada </w:t>
      </w:r>
    </w:p>
    <w:p w:rsidR="00F8759A" w:rsidRPr="00F8759A" w:rsidRDefault="00F8759A" w:rsidP="006142D3">
      <w:pPr>
        <w:pStyle w:val="NormalWeb"/>
        <w:spacing w:before="120" w:beforeAutospacing="0" w:after="120" w:afterAutospacing="0" w:line="360" w:lineRule="auto"/>
        <w:jc w:val="both"/>
        <w:rPr>
          <w:rFonts w:ascii="Calibri" w:eastAsiaTheme="minorHAnsi" w:hAnsi="Calibri" w:cs="Calibri"/>
          <w:bCs/>
          <w:iCs/>
          <w:color w:val="000000" w:themeColor="text1"/>
          <w:sz w:val="22"/>
          <w:szCs w:val="22"/>
          <w:lang w:eastAsia="en-US"/>
        </w:rPr>
      </w:pPr>
      <w:r w:rsidRPr="005D2614">
        <w:rPr>
          <w:rFonts w:ascii="Calibri" w:eastAsiaTheme="minorHAnsi" w:hAnsi="Calibri" w:cs="Calibri"/>
          <w:bCs/>
          <w:iCs/>
          <w:color w:val="000000" w:themeColor="text1"/>
          <w:sz w:val="22"/>
          <w:szCs w:val="22"/>
          <w:lang w:eastAsia="en-US"/>
        </w:rPr>
        <w:t>Lucas Luis da Silva, Coordenador Administrativo, Lotado na Unidade de Estimativa e Adiantamentos, e-mail de contato:</w:t>
      </w:r>
      <w:r>
        <w:rPr>
          <w:rFonts w:ascii="Calibri" w:eastAsiaTheme="minorHAnsi" w:hAnsi="Calibri" w:cs="Calibri"/>
          <w:bCs/>
          <w:iCs/>
          <w:color w:val="000000" w:themeColor="text1"/>
          <w:sz w:val="22"/>
          <w:szCs w:val="22"/>
          <w:lang w:eastAsia="en-US"/>
        </w:rPr>
        <w:t xml:space="preserve"> </w:t>
      </w:r>
      <w:hyperlink r:id="rId7" w:history="1">
        <w:r w:rsidRPr="005D2614">
          <w:rPr>
            <w:rStyle w:val="Hyperlink"/>
            <w:rFonts w:ascii="Calibri" w:eastAsiaTheme="minorHAnsi" w:hAnsi="Calibri" w:cs="Calibri"/>
            <w:bCs/>
            <w:iCs/>
            <w:color w:val="000000" w:themeColor="text1"/>
            <w:sz w:val="22"/>
            <w:szCs w:val="22"/>
            <w:u w:val="none"/>
            <w:lang w:eastAsia="en-US"/>
          </w:rPr>
          <w:t>estimativa@mprs.mp.br</w:t>
        </w:r>
      </w:hyperlink>
      <w:r>
        <w:rPr>
          <w:rFonts w:ascii="Calibri" w:eastAsiaTheme="minorHAnsi" w:hAnsi="Calibri" w:cs="Calibri"/>
          <w:bCs/>
          <w:iCs/>
          <w:color w:val="000000" w:themeColor="text1"/>
          <w:sz w:val="22"/>
          <w:szCs w:val="22"/>
          <w:lang w:eastAsia="en-US"/>
        </w:rPr>
        <w:t xml:space="preserve"> </w:t>
      </w:r>
      <w:r w:rsidRPr="005D2614">
        <w:rPr>
          <w:rFonts w:ascii="Calibri" w:eastAsiaTheme="minorHAnsi" w:hAnsi="Calibri" w:cs="Calibri"/>
          <w:bCs/>
          <w:iCs/>
          <w:color w:val="000000" w:themeColor="text1"/>
          <w:sz w:val="22"/>
          <w:szCs w:val="22"/>
          <w:lang w:eastAsia="en-US"/>
        </w:rPr>
        <w:t xml:space="preserve">e </w:t>
      </w:r>
      <w:hyperlink r:id="rId8" w:history="1">
        <w:r w:rsidRPr="0032313A">
          <w:rPr>
            <w:rStyle w:val="Hyperlink"/>
            <w:rFonts w:ascii="Calibri" w:eastAsiaTheme="minorHAnsi" w:hAnsi="Calibri" w:cs="Calibri"/>
            <w:bCs/>
            <w:iCs/>
            <w:sz w:val="22"/>
            <w:szCs w:val="22"/>
            <w:lang w:eastAsia="en-US"/>
          </w:rPr>
          <w:t>lucasls@mprs.mp.br</w:t>
        </w:r>
      </w:hyperlink>
      <w:r w:rsidRPr="005D2614">
        <w:rPr>
          <w:rFonts w:ascii="Calibri" w:eastAsiaTheme="minorHAnsi" w:hAnsi="Calibri" w:cs="Calibri"/>
          <w:bCs/>
          <w:iCs/>
          <w:color w:val="000000" w:themeColor="text1"/>
          <w:sz w:val="22"/>
          <w:szCs w:val="22"/>
          <w:lang w:eastAsia="en-US"/>
        </w:rPr>
        <w:t>.</w:t>
      </w:r>
    </w:p>
    <w:p w:rsidR="004128AF" w:rsidRPr="007D385C"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.1 </w:t>
      </w:r>
      <w:r w:rsidR="00CD175A" w:rsidRPr="007D385C">
        <w:rPr>
          <w:rFonts w:asciiTheme="minorHAnsi" w:eastAsiaTheme="minorHAnsi" w:hAnsiTheme="minorHAnsi" w:cstheme="minorHAnsi"/>
          <w:color w:val="000000"/>
          <w:sz w:val="22"/>
          <w:szCs w:val="22"/>
          <w:lang w:eastAsia="en-US"/>
        </w:rPr>
        <w:t>Fiscalização</w:t>
      </w:r>
      <w:r w:rsidR="00A70CB1">
        <w:rPr>
          <w:rFonts w:asciiTheme="minorHAnsi" w:eastAsiaTheme="minorHAnsi" w:hAnsiTheme="minorHAnsi" w:cstheme="minorHAnsi"/>
          <w:color w:val="000000"/>
          <w:sz w:val="22"/>
          <w:szCs w:val="22"/>
          <w:lang w:eastAsia="en-US"/>
        </w:rPr>
        <w:t xml:space="preserve"> e Gestão</w:t>
      </w:r>
      <w:r w:rsidR="00FF30FC">
        <w:rPr>
          <w:rFonts w:asciiTheme="minorHAnsi" w:eastAsiaTheme="minorHAnsi" w:hAnsiTheme="minorHAnsi" w:cstheme="minorHAnsi"/>
          <w:color w:val="000000"/>
          <w:sz w:val="22"/>
          <w:szCs w:val="22"/>
          <w:lang w:eastAsia="en-US"/>
        </w:rPr>
        <w:t xml:space="preserve"> do contrato</w:t>
      </w:r>
      <w:r w:rsidR="00CD175A" w:rsidRPr="007D385C">
        <w:rPr>
          <w:rFonts w:asciiTheme="minorHAnsi" w:eastAsiaTheme="minorHAnsi" w:hAnsiTheme="minorHAnsi" w:cstheme="minorHAnsi"/>
          <w:color w:val="000000"/>
          <w:sz w:val="22"/>
          <w:szCs w:val="22"/>
          <w:lang w:eastAsia="en-US"/>
        </w:rPr>
        <w:t>:</w:t>
      </w:r>
    </w:p>
    <w:p w:rsidR="00EC0163" w:rsidRPr="00F8759A" w:rsidRDefault="00A70CB1" w:rsidP="00EC0163">
      <w:pPr>
        <w:pStyle w:val="NormalWeb"/>
        <w:spacing w:before="120" w:beforeAutospacing="0" w:after="120" w:afterAutospacing="0" w:line="360" w:lineRule="auto"/>
        <w:jc w:val="both"/>
        <w:rPr>
          <w:rFonts w:ascii="Calibri" w:eastAsiaTheme="minorHAnsi" w:hAnsi="Calibri" w:cs="Calibri"/>
          <w:bCs/>
          <w:iCs/>
          <w:color w:val="000000" w:themeColor="text1"/>
          <w:sz w:val="22"/>
          <w:szCs w:val="22"/>
          <w:lang w:eastAsia="en-US"/>
        </w:rPr>
      </w:pPr>
      <w:r>
        <w:rPr>
          <w:rFonts w:ascii="Calibri" w:eastAsiaTheme="minorHAnsi" w:hAnsi="Calibri" w:cs="Calibri"/>
          <w:bCs/>
          <w:iCs/>
          <w:color w:val="000000" w:themeColor="text1"/>
          <w:sz w:val="22"/>
          <w:szCs w:val="22"/>
          <w:lang w:eastAsia="en-US"/>
        </w:rPr>
        <w:t xml:space="preserve">Titular: </w:t>
      </w:r>
      <w:r w:rsidR="00EC0163" w:rsidRPr="005D2614">
        <w:rPr>
          <w:rFonts w:ascii="Calibri" w:eastAsiaTheme="minorHAnsi" w:hAnsi="Calibri" w:cs="Calibri"/>
          <w:bCs/>
          <w:iCs/>
          <w:color w:val="000000" w:themeColor="text1"/>
          <w:sz w:val="22"/>
          <w:szCs w:val="22"/>
          <w:lang w:eastAsia="en-US"/>
        </w:rPr>
        <w:t>Lucas Luis da Silva, Coordenador Administrativo, Lotado na Unidade de Estimativa e Adiantamentos, e-mail de contato:</w:t>
      </w:r>
      <w:r w:rsidR="00EC0163">
        <w:rPr>
          <w:rFonts w:ascii="Calibri" w:eastAsiaTheme="minorHAnsi" w:hAnsi="Calibri" w:cs="Calibri"/>
          <w:bCs/>
          <w:iCs/>
          <w:color w:val="000000" w:themeColor="text1"/>
          <w:sz w:val="22"/>
          <w:szCs w:val="22"/>
          <w:lang w:eastAsia="en-US"/>
        </w:rPr>
        <w:t xml:space="preserve"> </w:t>
      </w:r>
      <w:hyperlink r:id="rId9" w:history="1">
        <w:r w:rsidR="00EC0163" w:rsidRPr="005D2614">
          <w:rPr>
            <w:rStyle w:val="Hyperlink"/>
            <w:rFonts w:ascii="Calibri" w:eastAsiaTheme="minorHAnsi" w:hAnsi="Calibri" w:cs="Calibri"/>
            <w:bCs/>
            <w:iCs/>
            <w:color w:val="000000" w:themeColor="text1"/>
            <w:sz w:val="22"/>
            <w:szCs w:val="22"/>
            <w:u w:val="none"/>
            <w:lang w:eastAsia="en-US"/>
          </w:rPr>
          <w:t>estimativa@mprs.mp.br</w:t>
        </w:r>
      </w:hyperlink>
      <w:r w:rsidR="00EC0163">
        <w:rPr>
          <w:rFonts w:ascii="Calibri" w:eastAsiaTheme="minorHAnsi" w:hAnsi="Calibri" w:cs="Calibri"/>
          <w:bCs/>
          <w:iCs/>
          <w:color w:val="000000" w:themeColor="text1"/>
          <w:sz w:val="22"/>
          <w:szCs w:val="22"/>
          <w:lang w:eastAsia="en-US"/>
        </w:rPr>
        <w:t xml:space="preserve"> </w:t>
      </w:r>
      <w:r w:rsidR="00EC0163" w:rsidRPr="005D2614">
        <w:rPr>
          <w:rFonts w:ascii="Calibri" w:eastAsiaTheme="minorHAnsi" w:hAnsi="Calibri" w:cs="Calibri"/>
          <w:bCs/>
          <w:iCs/>
          <w:color w:val="000000" w:themeColor="text1"/>
          <w:sz w:val="22"/>
          <w:szCs w:val="22"/>
          <w:lang w:eastAsia="en-US"/>
        </w:rPr>
        <w:t xml:space="preserve">e </w:t>
      </w:r>
      <w:hyperlink r:id="rId10" w:history="1">
        <w:r w:rsidR="00EC0163" w:rsidRPr="0032313A">
          <w:rPr>
            <w:rStyle w:val="Hyperlink"/>
            <w:rFonts w:ascii="Calibri" w:eastAsiaTheme="minorHAnsi" w:hAnsi="Calibri" w:cs="Calibri"/>
            <w:bCs/>
            <w:iCs/>
            <w:sz w:val="22"/>
            <w:szCs w:val="22"/>
            <w:lang w:eastAsia="en-US"/>
          </w:rPr>
          <w:t>lucasls@mprs.mp.br</w:t>
        </w:r>
      </w:hyperlink>
      <w:r w:rsidR="00EC0163" w:rsidRPr="005D2614">
        <w:rPr>
          <w:rFonts w:ascii="Calibri" w:eastAsiaTheme="minorHAnsi" w:hAnsi="Calibri" w:cs="Calibri"/>
          <w:bCs/>
          <w:iCs/>
          <w:color w:val="000000" w:themeColor="text1"/>
          <w:sz w:val="22"/>
          <w:szCs w:val="22"/>
          <w:lang w:eastAsia="en-US"/>
        </w:rPr>
        <w:t>.</w:t>
      </w:r>
    </w:p>
    <w:p w:rsidR="00EC0163" w:rsidRPr="005D2614" w:rsidRDefault="00A70CB1" w:rsidP="006142D3">
      <w:pPr>
        <w:pStyle w:val="NormalWeb"/>
        <w:spacing w:before="120" w:beforeAutospacing="0" w:after="120" w:afterAutospacing="0" w:line="360" w:lineRule="auto"/>
        <w:jc w:val="both"/>
        <w:rPr>
          <w:rFonts w:ascii="Calibri" w:eastAsiaTheme="minorHAnsi" w:hAnsi="Calibri" w:cs="Calibri"/>
          <w:bCs/>
          <w:iCs/>
          <w:color w:val="000000" w:themeColor="text1"/>
          <w:sz w:val="22"/>
          <w:szCs w:val="22"/>
          <w:lang w:eastAsia="en-US"/>
        </w:rPr>
      </w:pPr>
      <w:r>
        <w:rPr>
          <w:rFonts w:ascii="Calibri" w:eastAsiaTheme="minorHAnsi" w:hAnsi="Calibri" w:cs="Calibri"/>
          <w:bCs/>
          <w:iCs/>
          <w:color w:val="000000" w:themeColor="text1"/>
          <w:sz w:val="22"/>
          <w:szCs w:val="22"/>
          <w:lang w:eastAsia="en-US"/>
        </w:rPr>
        <w:t>S</w:t>
      </w:r>
      <w:r w:rsidR="005E74BB">
        <w:rPr>
          <w:rFonts w:ascii="Calibri" w:eastAsiaTheme="minorHAnsi" w:hAnsi="Calibri" w:cs="Calibri"/>
          <w:bCs/>
          <w:iCs/>
          <w:color w:val="000000" w:themeColor="text1"/>
          <w:sz w:val="22"/>
          <w:szCs w:val="22"/>
          <w:lang w:eastAsia="en-US"/>
        </w:rPr>
        <w:t xml:space="preserve">ubstituto: Adriano Cardoso </w:t>
      </w:r>
      <w:proofErr w:type="spellStart"/>
      <w:r w:rsidR="005E74BB">
        <w:rPr>
          <w:rFonts w:ascii="Calibri" w:eastAsiaTheme="minorHAnsi" w:hAnsi="Calibri" w:cs="Calibri"/>
          <w:bCs/>
          <w:iCs/>
          <w:color w:val="000000" w:themeColor="text1"/>
          <w:sz w:val="22"/>
          <w:szCs w:val="22"/>
          <w:lang w:eastAsia="en-US"/>
        </w:rPr>
        <w:t>Scheffer</w:t>
      </w:r>
      <w:proofErr w:type="spellEnd"/>
      <w:r w:rsidR="005E74BB">
        <w:rPr>
          <w:rFonts w:ascii="Calibri" w:eastAsiaTheme="minorHAnsi" w:hAnsi="Calibri" w:cs="Calibri"/>
          <w:bCs/>
          <w:iCs/>
          <w:color w:val="000000" w:themeColor="text1"/>
          <w:sz w:val="22"/>
          <w:szCs w:val="22"/>
          <w:lang w:eastAsia="en-US"/>
        </w:rPr>
        <w:t xml:space="preserve">, Técnico do Ministério Público, </w:t>
      </w:r>
      <w:r w:rsidR="005E74BB" w:rsidRPr="005D2614">
        <w:rPr>
          <w:rFonts w:ascii="Calibri" w:eastAsiaTheme="minorHAnsi" w:hAnsi="Calibri" w:cs="Calibri"/>
          <w:bCs/>
          <w:iCs/>
          <w:color w:val="000000" w:themeColor="text1"/>
          <w:sz w:val="22"/>
          <w:szCs w:val="22"/>
          <w:lang w:eastAsia="en-US"/>
        </w:rPr>
        <w:t>Lotado na Unidade de Estimativa e Adiantamentos, e-mail de contato:</w:t>
      </w:r>
      <w:r w:rsidR="005E74BB">
        <w:rPr>
          <w:rFonts w:ascii="Calibri" w:eastAsiaTheme="minorHAnsi" w:hAnsi="Calibri" w:cs="Calibri"/>
          <w:bCs/>
          <w:iCs/>
          <w:color w:val="000000" w:themeColor="text1"/>
          <w:sz w:val="22"/>
          <w:szCs w:val="22"/>
          <w:lang w:eastAsia="en-US"/>
        </w:rPr>
        <w:t xml:space="preserve"> </w:t>
      </w:r>
      <w:hyperlink r:id="rId11" w:history="1">
        <w:r w:rsidR="005E74BB" w:rsidRPr="005D2614">
          <w:rPr>
            <w:rStyle w:val="Hyperlink"/>
            <w:rFonts w:ascii="Calibri" w:eastAsiaTheme="minorHAnsi" w:hAnsi="Calibri" w:cs="Calibri"/>
            <w:bCs/>
            <w:iCs/>
            <w:color w:val="000000" w:themeColor="text1"/>
            <w:sz w:val="22"/>
            <w:szCs w:val="22"/>
            <w:u w:val="none"/>
            <w:lang w:eastAsia="en-US"/>
          </w:rPr>
          <w:t>estimativa@mprs.mp.br</w:t>
        </w:r>
      </w:hyperlink>
      <w:r w:rsidR="005E74BB">
        <w:t xml:space="preserve"> e </w:t>
      </w:r>
      <w:hyperlink r:id="rId12" w:history="1">
        <w:r w:rsidR="005E74BB" w:rsidRPr="009B79E2">
          <w:rPr>
            <w:rStyle w:val="Hyperlink"/>
          </w:rPr>
          <w:t>adrianos@mprs.mp.br</w:t>
        </w:r>
      </w:hyperlink>
      <w:r w:rsidR="005E74BB">
        <w:t xml:space="preserve"> </w:t>
      </w:r>
    </w:p>
    <w:p w:rsidR="00752169" w:rsidRPr="007D385C"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.2 O gestor do contrato poderá convocar o representante da empresa para adoção de providências que devam ser cumpridas de imediato.</w:t>
      </w:r>
    </w:p>
    <w:p w:rsidR="00752169" w:rsidRPr="007D385C" w:rsidRDefault="00E93DC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.3. </w:t>
      </w:r>
      <w:r w:rsidR="00752169" w:rsidRPr="007D385C">
        <w:rPr>
          <w:rFonts w:asciiTheme="minorHAnsi" w:eastAsiaTheme="minorHAnsi" w:hAnsiTheme="minorHAnsi" w:cstheme="minorHAnsi"/>
          <w:color w:val="000000"/>
          <w:sz w:val="22"/>
          <w:szCs w:val="22"/>
          <w:lang w:eastAsia="en-US"/>
        </w:rPr>
        <w:t xml:space="preserve">Após a assinatura do contrato ou instrumento equivalente, </w:t>
      </w:r>
      <w:r w:rsidRPr="007D385C">
        <w:rPr>
          <w:rFonts w:asciiTheme="minorHAnsi" w:eastAsiaTheme="minorHAnsi" w:hAnsiTheme="minorHAnsi" w:cstheme="minorHAnsi"/>
          <w:color w:val="000000"/>
          <w:sz w:val="22"/>
          <w:szCs w:val="22"/>
          <w:lang w:eastAsia="en-US"/>
        </w:rPr>
        <w:t>o gestor poderá</w:t>
      </w:r>
      <w:r w:rsidR="00752169" w:rsidRPr="007D385C">
        <w:rPr>
          <w:rFonts w:asciiTheme="minorHAnsi" w:eastAsiaTheme="minorHAnsi" w:hAnsiTheme="minorHAnsi" w:cstheme="minorHAnsi"/>
          <w:color w:val="000000"/>
          <w:sz w:val="22"/>
          <w:szCs w:val="22"/>
          <w:lang w:eastAsia="en-US"/>
        </w:rPr>
        <w:t xml:space="preserve"> convocar o representante da empresa contratada para reunião inicial</w:t>
      </w:r>
      <w:r w:rsidRPr="007D385C">
        <w:rPr>
          <w:rFonts w:asciiTheme="minorHAnsi" w:eastAsiaTheme="minorHAnsi" w:hAnsiTheme="minorHAnsi" w:cstheme="minorHAnsi"/>
          <w:color w:val="000000"/>
          <w:sz w:val="22"/>
          <w:szCs w:val="22"/>
          <w:lang w:eastAsia="en-US"/>
        </w:rPr>
        <w:t xml:space="preserve">, visando </w:t>
      </w:r>
      <w:r w:rsidR="00752169" w:rsidRPr="007D385C">
        <w:rPr>
          <w:rFonts w:asciiTheme="minorHAnsi" w:eastAsiaTheme="minorHAnsi" w:hAnsiTheme="minorHAnsi" w:cstheme="minorHAnsi"/>
          <w:color w:val="000000"/>
          <w:sz w:val="22"/>
          <w:szCs w:val="22"/>
          <w:lang w:eastAsia="en-US"/>
        </w:rPr>
        <w:t>apresenta</w:t>
      </w:r>
      <w:r w:rsidRPr="007D385C">
        <w:rPr>
          <w:rFonts w:asciiTheme="minorHAnsi" w:eastAsiaTheme="minorHAnsi" w:hAnsiTheme="minorHAnsi" w:cstheme="minorHAnsi"/>
          <w:color w:val="000000"/>
          <w:sz w:val="22"/>
          <w:szCs w:val="22"/>
          <w:lang w:eastAsia="en-US"/>
        </w:rPr>
        <w:t xml:space="preserve">r o </w:t>
      </w:r>
      <w:r w:rsidR="00752169" w:rsidRPr="007D385C">
        <w:rPr>
          <w:rFonts w:asciiTheme="minorHAnsi" w:eastAsiaTheme="minorHAnsi" w:hAnsiTheme="minorHAnsi" w:cstheme="minorHAns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7E77C5" w:rsidRPr="007D385C" w:rsidRDefault="00D4184C"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.4 </w:t>
      </w:r>
      <w:r w:rsidR="00A15571" w:rsidRPr="007D385C">
        <w:rPr>
          <w:rFonts w:asciiTheme="minorHAnsi" w:eastAsiaTheme="minorHAnsi" w:hAnsiTheme="minorHAnsi" w:cstheme="minorHAnsi"/>
          <w:color w:val="000000"/>
          <w:sz w:val="22"/>
          <w:szCs w:val="22"/>
          <w:lang w:eastAsia="en-US"/>
        </w:rPr>
        <w:t>O fiscal do contrato acompanhará a execução do contrato</w:t>
      </w:r>
      <w:r w:rsidR="007E77C5" w:rsidRPr="007D385C">
        <w:rPr>
          <w:rFonts w:asciiTheme="minorHAnsi" w:eastAsiaTheme="minorHAnsi" w:hAnsiTheme="minorHAnsi" w:cstheme="minorHAnsi"/>
          <w:color w:val="000000"/>
          <w:sz w:val="22"/>
          <w:szCs w:val="22"/>
          <w:lang w:eastAsia="en-US"/>
        </w:rPr>
        <w:t xml:space="preserve">, e, entre outras funções definidas no </w:t>
      </w:r>
      <w:r w:rsidR="007E77C5" w:rsidRPr="001073B4">
        <w:rPr>
          <w:rFonts w:asciiTheme="minorHAnsi" w:eastAsiaTheme="minorHAnsi" w:hAnsiTheme="minorHAnsi" w:cstheme="minorHAnsi"/>
          <w:color w:val="000000"/>
          <w:sz w:val="22"/>
          <w:szCs w:val="22"/>
          <w:lang w:eastAsia="en-US"/>
        </w:rPr>
        <w:t xml:space="preserve">Provimento nº </w:t>
      </w:r>
      <w:r w:rsidR="001073B4" w:rsidRPr="001073B4">
        <w:rPr>
          <w:rFonts w:asciiTheme="minorHAnsi" w:eastAsiaTheme="minorHAnsi" w:hAnsiTheme="minorHAnsi" w:cstheme="minorHAnsi"/>
          <w:color w:val="000000"/>
          <w:sz w:val="22"/>
          <w:szCs w:val="22"/>
          <w:lang w:eastAsia="en-US"/>
        </w:rPr>
        <w:t>05/2023</w:t>
      </w:r>
      <w:r w:rsidR="007E77C5" w:rsidRPr="001073B4">
        <w:rPr>
          <w:rFonts w:asciiTheme="minorHAnsi" w:eastAsiaTheme="minorHAnsi" w:hAnsiTheme="minorHAnsi" w:cstheme="minorHAnsi"/>
          <w:color w:val="000000"/>
          <w:sz w:val="22"/>
          <w:szCs w:val="22"/>
          <w:lang w:eastAsia="en-US"/>
        </w:rPr>
        <w:t>:</w:t>
      </w:r>
    </w:p>
    <w:p w:rsidR="004440A9" w:rsidRPr="007D385C" w:rsidRDefault="007E77C5"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lastRenderedPageBreak/>
        <w:t xml:space="preserve">a) </w:t>
      </w:r>
      <w:r w:rsidR="00DC575E" w:rsidRPr="007D385C">
        <w:rPr>
          <w:rFonts w:asciiTheme="minorHAnsi" w:eastAsiaTheme="minorHAnsi" w:hAnsiTheme="minorHAnsi" w:cstheme="minorHAnsi"/>
          <w:color w:val="000000"/>
          <w:sz w:val="22"/>
          <w:szCs w:val="22"/>
          <w:lang w:eastAsia="en-US"/>
        </w:rPr>
        <w:t>verificará o cumprimento das condições estabelecidas no Termo de Referência e Contrato</w:t>
      </w:r>
      <w:r w:rsidR="004440A9" w:rsidRPr="007D385C">
        <w:rPr>
          <w:rFonts w:asciiTheme="minorHAnsi" w:eastAsiaTheme="minorHAnsi" w:hAnsiTheme="minorHAnsi" w:cstheme="minorHAnsi"/>
          <w:color w:val="000000"/>
          <w:sz w:val="22"/>
          <w:szCs w:val="22"/>
          <w:lang w:eastAsia="en-US"/>
        </w:rPr>
        <w:t xml:space="preserve">, </w:t>
      </w:r>
      <w:r w:rsidR="00A15571" w:rsidRPr="007D385C">
        <w:rPr>
          <w:rFonts w:asciiTheme="minorHAnsi" w:eastAsiaTheme="minorHAnsi" w:hAnsiTheme="minorHAnsi" w:cstheme="minorHAnsi"/>
          <w:color w:val="000000"/>
          <w:sz w:val="22"/>
          <w:szCs w:val="22"/>
          <w:lang w:eastAsia="en-US"/>
        </w:rPr>
        <w:t>de modo a assegurar os melhores resultados para a Administração</w:t>
      </w:r>
      <w:r w:rsidR="004440A9" w:rsidRPr="007D385C">
        <w:rPr>
          <w:rFonts w:asciiTheme="minorHAnsi" w:eastAsiaTheme="minorHAnsi" w:hAnsiTheme="minorHAnsi" w:cstheme="minorHAnsi"/>
          <w:color w:val="000000"/>
          <w:sz w:val="22"/>
          <w:szCs w:val="22"/>
          <w:lang w:eastAsia="en-US"/>
        </w:rPr>
        <w:t>;</w:t>
      </w:r>
    </w:p>
    <w:p w:rsidR="00A15571" w:rsidRPr="007D385C"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b) </w:t>
      </w:r>
      <w:r w:rsidR="00A15571" w:rsidRPr="007D385C">
        <w:rPr>
          <w:rFonts w:asciiTheme="minorHAnsi" w:eastAsiaTheme="minorHAnsi" w:hAnsiTheme="minorHAnsi" w:cstheme="minorHAnsi"/>
          <w:color w:val="000000"/>
          <w:sz w:val="22"/>
          <w:szCs w:val="22"/>
          <w:lang w:eastAsia="en-US"/>
        </w:rPr>
        <w:t xml:space="preserve">anotará </w:t>
      </w:r>
      <w:r w:rsidRPr="007D385C">
        <w:rPr>
          <w:rFonts w:asciiTheme="minorHAnsi" w:eastAsiaTheme="minorHAnsi" w:hAnsiTheme="minorHAnsi" w:cstheme="minorHAnsi"/>
          <w:color w:val="000000"/>
          <w:sz w:val="22"/>
          <w:szCs w:val="22"/>
          <w:lang w:eastAsia="en-US"/>
        </w:rPr>
        <w:t xml:space="preserve">no procedimento, a medida em que ocorrerem, </w:t>
      </w:r>
      <w:r w:rsidR="00A15571" w:rsidRPr="007D385C">
        <w:rPr>
          <w:rFonts w:asciiTheme="minorHAnsi" w:eastAsiaTheme="minorHAnsi" w:hAnsi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Pr="007D385C">
        <w:rPr>
          <w:rFonts w:asciiTheme="minorHAnsi" w:eastAsiaTheme="minorHAnsi" w:hAnsiTheme="minorHAnsi" w:cstheme="minorHAnsi"/>
          <w:color w:val="000000"/>
          <w:sz w:val="22"/>
          <w:szCs w:val="22"/>
          <w:lang w:eastAsia="en-US"/>
        </w:rPr>
        <w:t>;</w:t>
      </w:r>
    </w:p>
    <w:p w:rsidR="00A15571" w:rsidRPr="007D385C"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c) </w:t>
      </w:r>
      <w:r w:rsidR="00A15571" w:rsidRPr="007D385C">
        <w:rPr>
          <w:rFonts w:asciiTheme="minorHAnsi" w:eastAsiaTheme="minorHAnsi" w:hAnsiTheme="minorHAnsi" w:cstheme="minorHAnsi"/>
          <w:color w:val="000000"/>
          <w:sz w:val="22"/>
          <w:szCs w:val="22"/>
          <w:lang w:eastAsia="en-US"/>
        </w:rPr>
        <w:t xml:space="preserve">emitirá notificações para a correção da execução do contrato, </w:t>
      </w:r>
      <w:r w:rsidRPr="007D385C">
        <w:rPr>
          <w:rFonts w:asciiTheme="minorHAnsi" w:eastAsiaTheme="minorHAnsi" w:hAnsiTheme="minorHAnsi" w:cstheme="minorHAnsi"/>
          <w:color w:val="000000"/>
          <w:sz w:val="22"/>
          <w:szCs w:val="22"/>
          <w:lang w:eastAsia="en-US"/>
        </w:rPr>
        <w:t xml:space="preserve">assim que Identificada qualquer inexatidão ou irregularidade, </w:t>
      </w:r>
      <w:r w:rsidR="00A15571" w:rsidRPr="007D385C">
        <w:rPr>
          <w:rFonts w:asciiTheme="minorHAnsi" w:eastAsiaTheme="minorHAnsi" w:hAnsiTheme="minorHAnsi" w:cstheme="minorHAnsi"/>
          <w:color w:val="000000"/>
          <w:sz w:val="22"/>
          <w:szCs w:val="22"/>
          <w:lang w:eastAsia="en-US"/>
        </w:rPr>
        <w:t>determinando prazo para a correção</w:t>
      </w:r>
      <w:r w:rsidRPr="007D385C">
        <w:rPr>
          <w:rFonts w:asciiTheme="minorHAnsi" w:eastAsiaTheme="minorHAnsi" w:hAnsiTheme="minorHAnsi" w:cstheme="minorHAnsi"/>
          <w:color w:val="000000"/>
          <w:sz w:val="22"/>
          <w:szCs w:val="22"/>
          <w:lang w:eastAsia="en-US"/>
        </w:rPr>
        <w:t>;</w:t>
      </w:r>
    </w:p>
    <w:p w:rsidR="00A15571" w:rsidRPr="007D385C"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d) comunicará o </w:t>
      </w:r>
      <w:r w:rsidR="00A15571" w:rsidRPr="007D385C">
        <w:rPr>
          <w:rFonts w:asciiTheme="minorHAnsi" w:eastAsiaTheme="minorHAnsi" w:hAnsiTheme="minorHAnsi" w:cstheme="minorHAnsi"/>
          <w:color w:val="000000"/>
          <w:sz w:val="22"/>
          <w:szCs w:val="22"/>
          <w:lang w:eastAsia="en-US"/>
        </w:rPr>
        <w:t xml:space="preserve">gestor do contato, em tempo hábil, </w:t>
      </w:r>
      <w:r w:rsidRPr="007D385C">
        <w:rPr>
          <w:rFonts w:asciiTheme="minorHAnsi" w:eastAsiaTheme="minorHAnsi" w:hAnsiTheme="minorHAnsi" w:cstheme="minorHAnsi"/>
          <w:color w:val="000000"/>
          <w:sz w:val="22"/>
          <w:szCs w:val="22"/>
          <w:lang w:eastAsia="en-US"/>
        </w:rPr>
        <w:t>qualquer</w:t>
      </w:r>
      <w:r w:rsidR="00A15571" w:rsidRPr="007D385C">
        <w:rPr>
          <w:rFonts w:asciiTheme="minorHAnsi" w:eastAsiaTheme="minorHAnsi" w:hAnsiTheme="minorHAnsi" w:cstheme="minorHAnsi"/>
          <w:color w:val="000000"/>
          <w:sz w:val="22"/>
          <w:szCs w:val="22"/>
          <w:lang w:eastAsia="en-US"/>
        </w:rPr>
        <w:t xml:space="preserve"> situação que ultrapasse sua competência</w:t>
      </w:r>
      <w:r w:rsidR="00984354" w:rsidRPr="007D385C">
        <w:rPr>
          <w:rFonts w:asciiTheme="minorHAnsi" w:eastAsiaTheme="minorHAnsi" w:hAnsiTheme="minorHAnsi" w:cstheme="minorHAnsi"/>
          <w:color w:val="000000"/>
          <w:sz w:val="22"/>
          <w:szCs w:val="22"/>
          <w:lang w:eastAsia="en-US"/>
        </w:rPr>
        <w:t xml:space="preserve"> ou que</w:t>
      </w:r>
      <w:r w:rsidR="00A15571" w:rsidRPr="007D385C">
        <w:rPr>
          <w:rFonts w:asciiTheme="minorHAnsi" w:eastAsiaTheme="minorHAnsi" w:hAnsiTheme="minorHAnsi" w:cstheme="minorHAnsi"/>
          <w:color w:val="000000"/>
          <w:sz w:val="22"/>
          <w:szCs w:val="22"/>
          <w:lang w:eastAsia="en-US"/>
        </w:rPr>
        <w:t xml:space="preserve"> possam inviabilizar a execução do contrato nas datas aprazadas</w:t>
      </w:r>
      <w:r w:rsidR="00EA398E" w:rsidRPr="007D385C">
        <w:rPr>
          <w:rFonts w:asciiTheme="minorHAnsi" w:eastAsiaTheme="minorHAnsi" w:hAnsiTheme="minorHAnsi" w:cstheme="minorHAnsi"/>
          <w:color w:val="000000"/>
          <w:sz w:val="22"/>
          <w:szCs w:val="22"/>
          <w:lang w:eastAsia="en-US"/>
        </w:rPr>
        <w:t>.</w:t>
      </w:r>
    </w:p>
    <w:p w:rsidR="00B37D04" w:rsidRPr="007D385C" w:rsidRDefault="00F64882"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.5 </w:t>
      </w:r>
      <w:r w:rsidR="00FF30FC">
        <w:rPr>
          <w:rFonts w:asciiTheme="minorHAnsi" w:eastAsiaTheme="minorHAnsi" w:hAnsiTheme="minorHAnsi" w:cstheme="minorHAnsi"/>
          <w:color w:val="000000"/>
          <w:sz w:val="22"/>
          <w:szCs w:val="22"/>
          <w:lang w:eastAsia="en-US"/>
        </w:rPr>
        <w:t>Outras rotinas específicas relacionadas à execução contratual:</w:t>
      </w:r>
    </w:p>
    <w:p w:rsidR="00FF30FC" w:rsidRDefault="00666353"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0" style="position:absolute;left:0;text-align:left;margin-left:.25pt;margin-top:4.35pt;width:6.3pt;height:6.65pt;z-index:2516583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7D04" w:rsidRPr="007D385C">
        <w:rPr>
          <w:rFonts w:asciiTheme="minorHAnsi" w:eastAsiaTheme="minorHAnsi" w:hAnsiTheme="minorHAnsi" w:cstheme="minorHAnsi"/>
          <w:color w:val="000000"/>
          <w:sz w:val="22"/>
          <w:szCs w:val="22"/>
          <w:lang w:eastAsia="en-US"/>
        </w:rPr>
        <w:t xml:space="preserve">Não </w:t>
      </w:r>
    </w:p>
    <w:p w:rsidR="00752169" w:rsidRPr="007D385C" w:rsidRDefault="00752169" w:rsidP="006142D3">
      <w:pPr>
        <w:spacing w:before="120" w:after="120" w:line="360" w:lineRule="auto"/>
        <w:jc w:val="both"/>
        <w:rPr>
          <w:rFonts w:cstheme="minorHAnsi"/>
          <w:color w:val="FF0000"/>
        </w:rPr>
      </w:pPr>
    </w:p>
    <w:p w:rsidR="00D31693" w:rsidRPr="007D385C" w:rsidRDefault="00880734" w:rsidP="006142D3">
      <w:pPr>
        <w:spacing w:before="120" w:after="120" w:line="360" w:lineRule="auto"/>
        <w:jc w:val="both"/>
        <w:rPr>
          <w:rFonts w:cstheme="minorHAnsi"/>
          <w:color w:val="000000"/>
        </w:rPr>
      </w:pPr>
      <w:r w:rsidRPr="007D385C">
        <w:rPr>
          <w:rFonts w:cstheme="minorHAnsi"/>
          <w:color w:val="000000"/>
        </w:rPr>
        <w:t>7.</w:t>
      </w:r>
      <w:r w:rsidR="00121004" w:rsidRPr="007D385C">
        <w:rPr>
          <w:rFonts w:cstheme="minorHAnsi"/>
          <w:color w:val="000000"/>
        </w:rPr>
        <w:t>5</w:t>
      </w:r>
      <w:r w:rsidR="00054DF5" w:rsidRPr="007D385C">
        <w:rPr>
          <w:rFonts w:cstheme="minorHAnsi"/>
        </w:rPr>
        <w:t xml:space="preserve"> </w:t>
      </w:r>
      <w:r w:rsidR="00C746B1" w:rsidRPr="007D385C">
        <w:rPr>
          <w:rFonts w:cstheme="minorHAnsi"/>
        </w:rPr>
        <w:t>Obrigações</w:t>
      </w:r>
      <w:r w:rsidR="00CA0255" w:rsidRPr="007D385C">
        <w:rPr>
          <w:rFonts w:cstheme="minorHAnsi"/>
        </w:rPr>
        <w:t xml:space="preserve"> gerais:</w:t>
      </w:r>
    </w:p>
    <w:p w:rsidR="002D6FB2" w:rsidRPr="007D385C" w:rsidRDefault="002D6FB2" w:rsidP="006142D3">
      <w:pPr>
        <w:spacing w:before="120" w:after="120" w:line="360" w:lineRule="auto"/>
        <w:jc w:val="both"/>
        <w:rPr>
          <w:rFonts w:eastAsia="Times New Roman" w:cstheme="minorHAnsi"/>
          <w:lang w:eastAsia="pt-BR"/>
        </w:rPr>
      </w:pPr>
      <w:bookmarkStart w:id="1" w:name="_Hlk124522475"/>
      <w:r w:rsidRPr="007D385C">
        <w:rPr>
          <w:rFonts w:eastAsia="Times New Roman" w:cstheme="minorHAnsi"/>
          <w:lang w:eastAsia="pt-BR"/>
        </w:rPr>
        <w:t>a) entregar o objeto da contratação na forma ajustada e de acordo com as especificações do Termo de Referência;</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7D385C">
        <w:rPr>
          <w:rFonts w:eastAsia="Times New Roman" w:cstheme="minorHAnsi"/>
          <w:b/>
          <w:bCs/>
          <w:lang w:eastAsia="pt-BR"/>
        </w:rPr>
        <w:t xml:space="preserve"> </w:t>
      </w:r>
      <w:r w:rsidRPr="007D385C">
        <w:rPr>
          <w:rFonts w:eastAsia="Times New Roman" w:cstheme="minorHAnsi"/>
          <w:lang w:eastAsia="pt-BR"/>
        </w:rPr>
        <w:t>toda e qualquer alteração que venha a ocorrer em relação a essas exigências;</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7D385C">
        <w:rPr>
          <w:rFonts w:eastAsia="Times New Roman" w:cstheme="minorHAnsi"/>
        </w:rPr>
        <w:t>c) assumir inteira responsabilidade pelas obrigações trabalhistas, previdenciárias, fiscais e comerciais decorrentes da execução do ajuste;</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e) permitir a fiscalização pelo CONTRATANTE e atender às determinações regulares emitidas pelo fiscal, gestor do contrato ou autoridade superior;</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7D385C">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7D385C">
        <w:rPr>
          <w:rFonts w:eastAsia="Times New Roman" w:cstheme="minorHAnsi"/>
        </w:rPr>
        <w:t>g) não transferir a outrem, no todo ou em parte, os compromissos avençados;</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7D385C">
        <w:rPr>
          <w:rFonts w:eastAsia="Times New Roman" w:cstheme="minorHAnsi"/>
        </w:rPr>
        <w:lastRenderedPageBreak/>
        <w:t>h) manter atualizado o contrato social, bem como seus dados, especialmente endereço, telefone e email, durante toda a vigência do ajuste, devendo comunicar imediatamente qualquer alteração;</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j) comprovar a reserva de cargos a que se refere a cláusula acima, no prazo fixado pelo fiscal do contrato, com a indicação dos empregados que preencheram as referidas vagas (art. 116, parágrafo único, da Lei n.º 14.133, de 2021);</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k) guardar sigilo sobre todas as informações obtidas em decorrência do cumprimento do contrato;</w:t>
      </w:r>
    </w:p>
    <w:p w:rsidR="00CA0255" w:rsidRPr="001D3A5F"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1"/>
    </w:p>
    <w:p w:rsidR="00CA0255" w:rsidRPr="007D385C" w:rsidRDefault="00CA0255" w:rsidP="006142D3">
      <w:pPr>
        <w:spacing w:before="120" w:after="120" w:line="360" w:lineRule="auto"/>
        <w:jc w:val="both"/>
        <w:rPr>
          <w:rFonts w:cstheme="minorHAnsi"/>
        </w:rPr>
      </w:pPr>
      <w:r w:rsidRPr="007D385C">
        <w:rPr>
          <w:rFonts w:cstheme="minorHAnsi"/>
        </w:rPr>
        <w:t>7.</w:t>
      </w:r>
      <w:r w:rsidR="00121004" w:rsidRPr="007D385C">
        <w:rPr>
          <w:rFonts w:cstheme="minorHAnsi"/>
        </w:rPr>
        <w:t>6</w:t>
      </w:r>
      <w:r w:rsidRPr="007D385C">
        <w:rPr>
          <w:rFonts w:cstheme="minorHAnsi"/>
        </w:rPr>
        <w:t xml:space="preserve"> Obrigações específicas:</w:t>
      </w:r>
    </w:p>
    <w:p w:rsidR="005478E1" w:rsidRPr="007D385C" w:rsidRDefault="00666353" w:rsidP="006142D3">
      <w:pPr>
        <w:spacing w:before="120" w:after="120" w:line="360" w:lineRule="auto"/>
        <w:ind w:left="426"/>
        <w:jc w:val="both"/>
        <w:rPr>
          <w:rFonts w:cstheme="minorHAnsi"/>
        </w:rPr>
      </w:pPr>
      <w:r w:rsidRPr="00666353">
        <w:rPr>
          <w:rFonts w:cstheme="minorHAnsi"/>
          <w:bCs/>
          <w:noProof/>
        </w:rPr>
        <w:pict>
          <v:rect id="Retângulo 37" o:spid="_x0000_s1070" style="position:absolute;left:0;text-align:left;margin-left:0;margin-top:5.15pt;width:6.3pt;height:6.65pt;z-index:25165825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31693" w:rsidRPr="007D385C">
        <w:rPr>
          <w:rFonts w:cstheme="minorHAnsi"/>
        </w:rPr>
        <w:t>Não existem obrigações específicas vinculadas ao objeto</w:t>
      </w:r>
      <w:r w:rsidR="008158DC" w:rsidRPr="007D385C">
        <w:rPr>
          <w:rFonts w:cstheme="minorHAnsi"/>
        </w:rPr>
        <w:t>.</w:t>
      </w:r>
    </w:p>
    <w:p w:rsidR="00AB4F78" w:rsidRDefault="00666353" w:rsidP="00AB4F78">
      <w:pPr>
        <w:spacing w:before="120" w:after="120" w:line="360" w:lineRule="auto"/>
        <w:ind w:left="426"/>
        <w:jc w:val="both"/>
        <w:rPr>
          <w:rFonts w:cstheme="minorHAnsi"/>
        </w:rPr>
      </w:pPr>
      <w:r w:rsidRPr="00666353">
        <w:rPr>
          <w:rFonts w:cstheme="minorHAnsi"/>
          <w:bCs/>
          <w:noProof/>
        </w:rPr>
        <w:pict>
          <v:rect id="Retângulo 38" o:spid="_x0000_s1069" style="position:absolute;left:0;text-align:left;margin-left:0;margin-top:4.3pt;width:6.3pt;height:6.65pt;z-index:25165825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D31693" w:rsidRPr="007D385C">
        <w:rPr>
          <w:rFonts w:cstheme="minorHAnsi"/>
        </w:rPr>
        <w:t>Existem obrigações específicas vinculadas ao objeto</w:t>
      </w:r>
      <w:r w:rsidR="00A65428">
        <w:rPr>
          <w:rFonts w:cstheme="minorHAnsi"/>
        </w:rPr>
        <w:t>.</w:t>
      </w:r>
    </w:p>
    <w:p w:rsidR="00176335" w:rsidRPr="00AC13E3" w:rsidRDefault="002345AB" w:rsidP="006142D3">
      <w:pPr>
        <w:spacing w:before="120" w:after="120" w:line="360" w:lineRule="auto"/>
        <w:jc w:val="both"/>
        <w:rPr>
          <w:rFonts w:cstheme="minorHAnsi"/>
          <w:color w:val="000000" w:themeColor="text1"/>
        </w:rPr>
      </w:pPr>
      <w:r w:rsidRPr="00AC13E3">
        <w:rPr>
          <w:bCs/>
          <w:iCs/>
          <w:color w:val="000000" w:themeColor="text1"/>
        </w:rPr>
        <w:t xml:space="preserve">O produto </w:t>
      </w:r>
      <w:r w:rsidR="00AC13E3" w:rsidRPr="00AC13E3">
        <w:rPr>
          <w:bCs/>
          <w:iCs/>
          <w:color w:val="000000" w:themeColor="text1"/>
        </w:rPr>
        <w:t>ser instalado no momento da entrega.</w:t>
      </w:r>
    </w:p>
    <w:p w:rsidR="00256712" w:rsidRPr="007D385C" w:rsidRDefault="00AB2037" w:rsidP="006142D3">
      <w:pPr>
        <w:spacing w:before="120" w:after="120" w:line="360" w:lineRule="auto"/>
        <w:jc w:val="both"/>
        <w:rPr>
          <w:rFonts w:cstheme="minorHAnsi"/>
        </w:rPr>
      </w:pPr>
      <w:r w:rsidRPr="007D385C">
        <w:rPr>
          <w:rFonts w:cstheme="minorHAnsi"/>
        </w:rPr>
        <w:t>7.</w:t>
      </w:r>
      <w:r w:rsidR="00121004" w:rsidRPr="007D385C">
        <w:rPr>
          <w:rFonts w:cstheme="minorHAnsi"/>
        </w:rPr>
        <w:t>7</w:t>
      </w:r>
      <w:r w:rsidR="0006704F" w:rsidRPr="007D385C">
        <w:rPr>
          <w:rFonts w:cstheme="minorHAnsi"/>
        </w:rPr>
        <w:t xml:space="preserve"> </w:t>
      </w:r>
      <w:r w:rsidR="00002BCC" w:rsidRPr="007D385C">
        <w:rPr>
          <w:rFonts w:cstheme="minorHAnsi"/>
        </w:rPr>
        <w:t>Sanções</w:t>
      </w:r>
      <w:r w:rsidR="00CA711C" w:rsidRPr="007D385C">
        <w:rPr>
          <w:rFonts w:cstheme="minorHAnsi"/>
        </w:rPr>
        <w:t>:</w:t>
      </w:r>
    </w:p>
    <w:p w:rsidR="001114D9" w:rsidRPr="007D385C" w:rsidRDefault="00002BCC" w:rsidP="006142D3">
      <w:pPr>
        <w:spacing w:before="120" w:after="120" w:line="360" w:lineRule="auto"/>
        <w:jc w:val="both"/>
        <w:rPr>
          <w:rFonts w:cstheme="minorHAnsi"/>
        </w:rPr>
      </w:pPr>
      <w:r w:rsidRPr="007D385C">
        <w:rPr>
          <w:rFonts w:cstheme="minorHAnsi"/>
        </w:rPr>
        <w:t>7.</w:t>
      </w:r>
      <w:r w:rsidR="00121004" w:rsidRPr="007D385C">
        <w:rPr>
          <w:rFonts w:cstheme="minorHAnsi"/>
        </w:rPr>
        <w:t>7.</w:t>
      </w:r>
      <w:r w:rsidRPr="007D385C">
        <w:rPr>
          <w:rFonts w:cstheme="minorHAnsi"/>
        </w:rPr>
        <w:t xml:space="preserve">1. </w:t>
      </w:r>
      <w:r w:rsidR="00DB079E" w:rsidRPr="007D385C">
        <w:rPr>
          <w:rFonts w:cstheme="minorHAnsi"/>
        </w:rPr>
        <w:t xml:space="preserve">Poderão ser aplicadas </w:t>
      </w:r>
      <w:r w:rsidR="001114D9" w:rsidRPr="007D385C">
        <w:rPr>
          <w:rFonts w:cstheme="minorHAnsi"/>
        </w:rPr>
        <w:t>sanções de natureza moratória e punitiva diante do não cumprimento das cláusulas contratuais</w:t>
      </w:r>
      <w:r w:rsidR="00AA2F5B" w:rsidRPr="007D385C">
        <w:rPr>
          <w:rFonts w:cstheme="minorHAnsi"/>
        </w:rPr>
        <w:t>:</w:t>
      </w:r>
    </w:p>
    <w:p w:rsidR="000833C8" w:rsidRPr="007D385C" w:rsidRDefault="00AA2F5B" w:rsidP="006142D3">
      <w:pPr>
        <w:spacing w:before="120" w:after="120" w:line="360" w:lineRule="auto"/>
        <w:jc w:val="both"/>
        <w:rPr>
          <w:rFonts w:cstheme="minorHAnsi"/>
          <w:color w:val="000000" w:themeColor="text1"/>
        </w:rPr>
      </w:pPr>
      <w:r w:rsidRPr="007D385C">
        <w:rPr>
          <w:rFonts w:cstheme="minorHAnsi"/>
        </w:rPr>
        <w:t>a)</w:t>
      </w:r>
      <w:r w:rsidR="00011B8F" w:rsidRPr="007D385C">
        <w:rPr>
          <w:rFonts w:cstheme="minorHAnsi"/>
        </w:rPr>
        <w:t xml:space="preserve"> </w:t>
      </w:r>
      <w:r w:rsidR="00C339B5" w:rsidRPr="007D385C">
        <w:rPr>
          <w:rFonts w:cstheme="minorHAnsi"/>
        </w:rPr>
        <w:t>m</w:t>
      </w:r>
      <w:r w:rsidR="00011B8F" w:rsidRPr="007D385C">
        <w:rPr>
          <w:rFonts w:cstheme="minorHAnsi"/>
        </w:rPr>
        <w:t xml:space="preserve">ulta por </w:t>
      </w:r>
      <w:r w:rsidR="00011B8F" w:rsidRPr="00DF06C1">
        <w:rPr>
          <w:rFonts w:cstheme="minorHAnsi"/>
          <w:color w:val="000000" w:themeColor="text1"/>
        </w:rPr>
        <w:t xml:space="preserve">atraso: </w:t>
      </w:r>
      <w:r w:rsidR="00DF06C1" w:rsidRPr="00DF06C1">
        <w:rPr>
          <w:rFonts w:cstheme="minorHAnsi"/>
          <w:color w:val="000000" w:themeColor="text1"/>
        </w:rPr>
        <w:t xml:space="preserve">0,5 </w:t>
      </w:r>
      <w:r w:rsidR="003813B4" w:rsidRPr="00DF06C1">
        <w:rPr>
          <w:rFonts w:cstheme="minorHAnsi"/>
          <w:color w:val="000000" w:themeColor="text1"/>
        </w:rPr>
        <w:t xml:space="preserve">% sobre </w:t>
      </w:r>
      <w:r w:rsidR="00DF06C1" w:rsidRPr="00DF06C1">
        <w:rPr>
          <w:rFonts w:cstheme="minorHAnsi"/>
          <w:color w:val="000000" w:themeColor="text1"/>
        </w:rPr>
        <w:t>o valor do produto/contrato</w:t>
      </w:r>
      <w:r w:rsidR="00B36BCF" w:rsidRPr="00DF06C1">
        <w:rPr>
          <w:rFonts w:cstheme="minorHAnsi"/>
          <w:color w:val="000000" w:themeColor="text1"/>
        </w:rPr>
        <w:t xml:space="preserve"> por dia</w:t>
      </w:r>
      <w:r w:rsidR="00B36BCF" w:rsidRPr="007D385C">
        <w:rPr>
          <w:rFonts w:cstheme="minorHAnsi"/>
          <w:color w:val="000000" w:themeColor="text1"/>
        </w:rPr>
        <w:t xml:space="preserve"> de atraso, no máximo de 20 dias</w:t>
      </w:r>
      <w:r w:rsidR="00C339B5" w:rsidRPr="007D385C">
        <w:rPr>
          <w:rFonts w:cstheme="minorHAnsi"/>
          <w:color w:val="000000" w:themeColor="text1"/>
        </w:rPr>
        <w:t>;</w:t>
      </w:r>
    </w:p>
    <w:p w:rsidR="00201B85" w:rsidRPr="007D385C" w:rsidRDefault="00AA2F5B" w:rsidP="006142D3">
      <w:pPr>
        <w:spacing w:before="120" w:after="120" w:line="360" w:lineRule="auto"/>
        <w:jc w:val="both"/>
        <w:rPr>
          <w:rFonts w:cstheme="minorHAnsi"/>
          <w:color w:val="000000" w:themeColor="text1"/>
        </w:rPr>
      </w:pPr>
      <w:r w:rsidRPr="007D385C">
        <w:rPr>
          <w:rFonts w:cstheme="minorHAnsi"/>
          <w:color w:val="000000" w:themeColor="text1"/>
        </w:rPr>
        <w:t>b)</w:t>
      </w:r>
      <w:proofErr w:type="gramStart"/>
      <w:r w:rsidRPr="007D385C">
        <w:rPr>
          <w:rFonts w:cstheme="minorHAnsi"/>
          <w:color w:val="000000" w:themeColor="text1"/>
        </w:rPr>
        <w:t xml:space="preserve"> </w:t>
      </w:r>
      <w:r w:rsidR="0006704F" w:rsidRPr="007D385C">
        <w:rPr>
          <w:rFonts w:cstheme="minorHAnsi"/>
          <w:color w:val="000000" w:themeColor="text1"/>
        </w:rPr>
        <w:t xml:space="preserve"> </w:t>
      </w:r>
      <w:proofErr w:type="gramEnd"/>
      <w:r w:rsidR="00C339B5" w:rsidRPr="007D385C">
        <w:rPr>
          <w:rFonts w:cstheme="minorHAnsi"/>
          <w:color w:val="000000" w:themeColor="text1"/>
        </w:rPr>
        <w:t>a</w:t>
      </w:r>
      <w:r w:rsidR="0006704F" w:rsidRPr="007D385C">
        <w:rPr>
          <w:rFonts w:cstheme="minorHAnsi"/>
          <w:color w:val="000000" w:themeColor="text1"/>
        </w:rPr>
        <w:t>dvertência</w:t>
      </w:r>
    </w:p>
    <w:p w:rsidR="00002BCC" w:rsidRPr="007D385C" w:rsidRDefault="00AA2F5B" w:rsidP="006142D3">
      <w:pPr>
        <w:spacing w:before="120" w:after="120" w:line="360" w:lineRule="auto"/>
        <w:jc w:val="both"/>
        <w:rPr>
          <w:rFonts w:cstheme="minorHAnsi"/>
          <w:color w:val="000000" w:themeColor="text1"/>
        </w:rPr>
      </w:pPr>
      <w:r w:rsidRPr="007D385C">
        <w:rPr>
          <w:rFonts w:cstheme="minorHAnsi"/>
          <w:color w:val="000000" w:themeColor="text1"/>
        </w:rPr>
        <w:t xml:space="preserve">c) </w:t>
      </w:r>
      <w:r w:rsidR="00C339B5" w:rsidRPr="007D385C">
        <w:rPr>
          <w:rFonts w:cstheme="minorHAnsi"/>
          <w:color w:val="000000" w:themeColor="text1"/>
        </w:rPr>
        <w:t>m</w:t>
      </w:r>
      <w:r w:rsidR="00201B85" w:rsidRPr="007D385C">
        <w:rPr>
          <w:rFonts w:cstheme="minorHAnsi"/>
          <w:color w:val="000000" w:themeColor="text1"/>
        </w:rPr>
        <w:t>ulta compensatória</w:t>
      </w:r>
      <w:r w:rsidR="00BC7C13" w:rsidRPr="007D385C">
        <w:rPr>
          <w:rFonts w:cstheme="minorHAnsi"/>
          <w:color w:val="000000" w:themeColor="text1"/>
        </w:rPr>
        <w:t xml:space="preserve">: </w:t>
      </w:r>
      <w:r w:rsidR="00AB4F78">
        <w:rPr>
          <w:rFonts w:cstheme="minorHAnsi"/>
          <w:color w:val="000000" w:themeColor="text1"/>
        </w:rPr>
        <w:t xml:space="preserve">até </w:t>
      </w:r>
      <w:r w:rsidR="00BC7C13" w:rsidRPr="007D385C">
        <w:rPr>
          <w:rFonts w:cstheme="minorHAnsi"/>
          <w:color w:val="000000" w:themeColor="text1"/>
        </w:rPr>
        <w:t xml:space="preserve">10% sobre </w:t>
      </w:r>
      <w:r w:rsidRPr="007D385C">
        <w:rPr>
          <w:rFonts w:cstheme="minorHAnsi"/>
          <w:color w:val="000000" w:themeColor="text1"/>
        </w:rPr>
        <w:t>o valor total do contrato</w:t>
      </w:r>
    </w:p>
    <w:p w:rsidR="00002BCC" w:rsidRPr="007D385C" w:rsidRDefault="00002BCC" w:rsidP="006142D3">
      <w:pPr>
        <w:spacing w:before="120" w:after="120" w:line="360" w:lineRule="auto"/>
        <w:jc w:val="both"/>
        <w:rPr>
          <w:rFonts w:cstheme="minorHAnsi"/>
          <w:color w:val="000000" w:themeColor="text1"/>
        </w:rPr>
      </w:pPr>
      <w:r w:rsidRPr="007D385C">
        <w:rPr>
          <w:rFonts w:cstheme="minorHAnsi"/>
          <w:color w:val="000000" w:themeColor="text1"/>
        </w:rPr>
        <w:t xml:space="preserve">d) </w:t>
      </w:r>
      <w:r w:rsidR="00AA2F5B" w:rsidRPr="007D385C">
        <w:rPr>
          <w:rFonts w:cstheme="minorHAnsi"/>
          <w:color w:val="000000" w:themeColor="text1"/>
        </w:rPr>
        <w:t xml:space="preserve"> </w:t>
      </w:r>
      <w:r w:rsidRPr="007D385C">
        <w:rPr>
          <w:rFonts w:cstheme="minorHAnsi"/>
          <w:color w:val="000000" w:themeColor="text1"/>
        </w:rPr>
        <w:t>i</w:t>
      </w:r>
      <w:r w:rsidRPr="007D385C">
        <w:rPr>
          <w:rFonts w:cstheme="minorHAnsi"/>
        </w:rPr>
        <w:t>mpedimento de licitar e contratar por até 03 (três) anos;</w:t>
      </w:r>
    </w:p>
    <w:p w:rsidR="00397037" w:rsidRPr="007D385C" w:rsidRDefault="00002BCC"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e) declaração de inidoneidade para licitar ou contratar com a Administração Pública.</w:t>
      </w:r>
    </w:p>
    <w:p w:rsidR="00CA711C" w:rsidRPr="007D385C" w:rsidRDefault="00CA711C" w:rsidP="006142D3">
      <w:pPr>
        <w:pStyle w:val="NormalWeb"/>
        <w:spacing w:before="120" w:beforeAutospacing="0" w:after="120" w:afterAutospacing="0" w:line="360" w:lineRule="auto"/>
        <w:jc w:val="both"/>
        <w:rPr>
          <w:rFonts w:asciiTheme="minorHAnsi" w:hAnsiTheme="minorHAnsi" w:cstheme="minorHAnsi"/>
          <w:sz w:val="22"/>
          <w:szCs w:val="22"/>
        </w:rPr>
      </w:pPr>
    </w:p>
    <w:p w:rsidR="00397037" w:rsidRPr="007D385C" w:rsidRDefault="00397037" w:rsidP="006142D3">
      <w:pPr>
        <w:spacing w:before="120" w:after="120" w:line="360" w:lineRule="auto"/>
        <w:jc w:val="both"/>
        <w:rPr>
          <w:rFonts w:cstheme="minorHAnsi"/>
        </w:rPr>
      </w:pPr>
      <w:r w:rsidRPr="007D385C">
        <w:rPr>
          <w:rFonts w:cstheme="minorHAnsi"/>
        </w:rPr>
        <w:lastRenderedPageBreak/>
        <w:t>7.</w:t>
      </w:r>
      <w:r w:rsidR="00121004" w:rsidRPr="007D385C">
        <w:rPr>
          <w:rFonts w:cstheme="minorHAnsi"/>
        </w:rPr>
        <w:t>7</w:t>
      </w:r>
      <w:r w:rsidRPr="007D385C">
        <w:rPr>
          <w:rFonts w:cstheme="minorHAnsi"/>
        </w:rPr>
        <w:t>.2 Sanções específicas</w:t>
      </w:r>
    </w:p>
    <w:p w:rsidR="00AB2037" w:rsidRPr="007D385C" w:rsidRDefault="00666353" w:rsidP="006142D3">
      <w:pPr>
        <w:spacing w:before="120" w:after="120" w:line="360" w:lineRule="auto"/>
        <w:ind w:left="426"/>
        <w:jc w:val="both"/>
        <w:rPr>
          <w:rFonts w:cstheme="minorHAnsi"/>
        </w:rPr>
      </w:pPr>
      <w:r w:rsidRPr="00666353">
        <w:rPr>
          <w:rFonts w:cstheme="minorHAnsi"/>
          <w:bCs/>
          <w:noProof/>
        </w:rPr>
        <w:pict>
          <v:rect id="Retângulo 71" o:spid="_x0000_s1066" style="position:absolute;left:0;text-align:left;margin-left:0;margin-top:5.15pt;width:6.3pt;height:6.65pt;z-index:25165828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B2037" w:rsidRPr="007D385C">
        <w:rPr>
          <w:rFonts w:cstheme="minorHAnsi"/>
        </w:rPr>
        <w:t>Não existem sanções específicas vinculadas ao objeto</w:t>
      </w:r>
      <w:r w:rsidR="008158DC" w:rsidRPr="007D385C">
        <w:rPr>
          <w:rFonts w:cstheme="minorHAnsi"/>
        </w:rPr>
        <w:t>.</w:t>
      </w:r>
    </w:p>
    <w:p w:rsidR="00AB2037" w:rsidRPr="007D385C" w:rsidRDefault="00AB2037" w:rsidP="006142D3">
      <w:pPr>
        <w:spacing w:before="120" w:after="120" w:line="360" w:lineRule="auto"/>
        <w:jc w:val="both"/>
        <w:rPr>
          <w:rFonts w:cstheme="minorHAnsi"/>
          <w:color w:val="000000" w:themeColor="text1"/>
        </w:rPr>
      </w:pPr>
    </w:p>
    <w:p w:rsidR="006720CF" w:rsidRPr="007D385C" w:rsidRDefault="00CA711C" w:rsidP="006142D3">
      <w:pPr>
        <w:spacing w:before="120" w:after="120" w:line="360" w:lineRule="auto"/>
        <w:jc w:val="both"/>
        <w:rPr>
          <w:rFonts w:cstheme="minorHAnsi"/>
          <w:color w:val="000000" w:themeColor="text1"/>
        </w:rPr>
      </w:pPr>
      <w:r w:rsidRPr="007D385C">
        <w:rPr>
          <w:rFonts w:cstheme="minorHAnsi"/>
          <w:color w:val="000000" w:themeColor="text1"/>
        </w:rPr>
        <w:t>7.</w:t>
      </w:r>
      <w:r w:rsidR="00121004" w:rsidRPr="007D385C">
        <w:rPr>
          <w:rFonts w:cstheme="minorHAnsi"/>
          <w:color w:val="000000" w:themeColor="text1"/>
        </w:rPr>
        <w:t>7</w:t>
      </w:r>
      <w:r w:rsidRPr="007D385C">
        <w:rPr>
          <w:rFonts w:cstheme="minorHAnsi"/>
          <w:color w:val="000000" w:themeColor="text1"/>
        </w:rPr>
        <w:t xml:space="preserve">.3 </w:t>
      </w:r>
      <w:r w:rsidR="00B71F6A" w:rsidRPr="007D385C">
        <w:rPr>
          <w:rFonts w:cstheme="minorHAnsi"/>
          <w:color w:val="000000" w:themeColor="text1"/>
        </w:rPr>
        <w:t>A multa poderá ser aplicada isolada ou cumulativamente, limitada a 30%</w:t>
      </w:r>
      <w:r w:rsidR="00D34043" w:rsidRPr="007D385C">
        <w:rPr>
          <w:rFonts w:cstheme="minorHAnsi"/>
          <w:color w:val="000000" w:themeColor="text1"/>
        </w:rPr>
        <w:t xml:space="preserve"> (trinta por cento).</w:t>
      </w:r>
    </w:p>
    <w:p w:rsidR="006720CF" w:rsidRPr="007D385C" w:rsidRDefault="00163779"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r w:rsidRPr="007D385C">
        <w:rPr>
          <w:rFonts w:asciiTheme="minorHAnsi" w:hAnsiTheme="minorHAnsi" w:cstheme="minorHAnsi"/>
          <w:b/>
          <w:bCs/>
          <w:color w:val="000000"/>
          <w:sz w:val="22"/>
          <w:szCs w:val="22"/>
        </w:rPr>
        <w:t>8. PAGAMENTO</w:t>
      </w:r>
      <w:r w:rsidR="00291EC6" w:rsidRPr="007D385C">
        <w:rPr>
          <w:rFonts w:asciiTheme="minorHAnsi" w:hAnsiTheme="minorHAnsi" w:cstheme="minorHAnsi"/>
          <w:b/>
          <w:bCs/>
          <w:color w:val="000000"/>
          <w:sz w:val="22"/>
          <w:szCs w:val="22"/>
        </w:rPr>
        <w:t xml:space="preserve"> </w:t>
      </w:r>
      <w:r w:rsidR="00A34C62" w:rsidRPr="007D385C">
        <w:rPr>
          <w:rFonts w:asciiTheme="minorHAnsi" w:hAnsiTheme="minorHAnsi" w:cstheme="minorHAnsi"/>
          <w:b/>
          <w:bCs/>
          <w:color w:val="000000"/>
          <w:sz w:val="22"/>
          <w:szCs w:val="22"/>
        </w:rPr>
        <w:t>E REAJUSTE</w:t>
      </w:r>
    </w:p>
    <w:p w:rsidR="00B074EE" w:rsidRPr="007D385C" w:rsidRDefault="00683655" w:rsidP="006142D3">
      <w:pPr>
        <w:spacing w:before="120" w:after="120" w:line="360" w:lineRule="auto"/>
        <w:jc w:val="both"/>
        <w:rPr>
          <w:rFonts w:cstheme="minorHAnsi"/>
          <w:color w:val="000000" w:themeColor="text1"/>
        </w:rPr>
      </w:pPr>
      <w:r w:rsidRPr="007D385C">
        <w:rPr>
          <w:rFonts w:cstheme="minorHAnsi"/>
          <w:color w:val="000000" w:themeColor="text1"/>
        </w:rPr>
        <w:t xml:space="preserve">8.1 </w:t>
      </w:r>
      <w:r w:rsidR="00DF49AB" w:rsidRPr="007D385C">
        <w:rPr>
          <w:rFonts w:cstheme="minorHAnsi"/>
          <w:color w:val="000000" w:themeColor="text1"/>
        </w:rPr>
        <w:t xml:space="preserve">Documentos </w:t>
      </w:r>
      <w:r w:rsidR="00B074EE" w:rsidRPr="007D385C">
        <w:rPr>
          <w:rFonts w:cstheme="minorHAnsi"/>
          <w:color w:val="000000" w:themeColor="text1"/>
        </w:rPr>
        <w:t>que devem ser remetidos juntamente com a nota fiscal:</w:t>
      </w:r>
    </w:p>
    <w:p w:rsidR="00B074EE" w:rsidRPr="007D385C" w:rsidRDefault="00666353" w:rsidP="006142D3">
      <w:pPr>
        <w:spacing w:before="120" w:after="120" w:line="360" w:lineRule="auto"/>
        <w:ind w:left="426"/>
        <w:jc w:val="both"/>
        <w:rPr>
          <w:rFonts w:cstheme="minorHAnsi"/>
          <w:color w:val="000000" w:themeColor="text1"/>
        </w:rPr>
      </w:pPr>
      <w:r w:rsidRPr="00666353">
        <w:rPr>
          <w:rFonts w:cstheme="minorHAnsi"/>
          <w:bCs/>
          <w:noProof/>
        </w:rPr>
        <w:pict>
          <v:rect id="Retângulo 39" o:spid="_x0000_s1064" style="position:absolute;left:0;text-align:left;margin-left:0;margin-top:3.45pt;width:6.3pt;height:6.65pt;z-index:25165826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7D385C">
        <w:rPr>
          <w:rFonts w:cstheme="minorHAnsi"/>
          <w:color w:val="000000" w:themeColor="text1"/>
        </w:rPr>
        <w:t>Não</w:t>
      </w:r>
    </w:p>
    <w:p w:rsidR="00872F37" w:rsidRPr="007D385C" w:rsidRDefault="00872F37" w:rsidP="005E74BB">
      <w:pPr>
        <w:spacing w:before="120" w:after="120" w:line="360" w:lineRule="auto"/>
        <w:jc w:val="both"/>
        <w:rPr>
          <w:rFonts w:cstheme="minorHAnsi"/>
          <w:i/>
          <w:iCs/>
          <w:color w:val="7F7F7F" w:themeColor="text1" w:themeTint="80"/>
        </w:rPr>
      </w:pPr>
    </w:p>
    <w:p w:rsidR="000F39AD" w:rsidRPr="007D385C" w:rsidRDefault="00645211"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 xml:space="preserve">8.2 </w:t>
      </w:r>
      <w:r w:rsidR="000F39AD" w:rsidRPr="007D385C">
        <w:rPr>
          <w:rFonts w:asciiTheme="minorHAnsi" w:hAnsiTheme="minorHAnsi" w:cstheme="minorHAnsi"/>
          <w:sz w:val="22"/>
          <w:szCs w:val="22"/>
        </w:rPr>
        <w:t>O documento fiscal deverá ser apresentado no ato da entrega provisória dos bens.</w:t>
      </w:r>
    </w:p>
    <w:p w:rsidR="000F39AD" w:rsidRPr="007D385C" w:rsidRDefault="00AE3194"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8.2.1</w:t>
      </w:r>
      <w:r w:rsidR="000F39AD" w:rsidRPr="007D385C">
        <w:rPr>
          <w:rFonts w:asciiTheme="minorHAnsi" w:hAnsiTheme="minorHAnsi" w:cstheme="minorHAnsi"/>
          <w:sz w:val="22"/>
          <w:szCs w:val="22"/>
        </w:rPr>
        <w:t xml:space="preserve"> Somente serão aceitas Notas Fiscais Eletrônicas, conforme Protocolo ICMS 42/09, vigente desde 1º de dezembro de 2010 e incorporado ao Regulamento do ICMS do RS, em seu Livro II, artigo 26-A, inciso VIII. Quaisquer dúvidas com relação à Nota Fiscal Eletrônica poderão ser encaminhadas ao </w:t>
      </w:r>
      <w:r w:rsidR="000F39AD" w:rsidRPr="007D385C">
        <w:rPr>
          <w:rStyle w:val="nfase"/>
          <w:rFonts w:asciiTheme="minorHAnsi" w:hAnsiTheme="minorHAnsi" w:cstheme="minorHAnsi"/>
          <w:sz w:val="22"/>
          <w:szCs w:val="22"/>
        </w:rPr>
        <w:t>e-mail</w:t>
      </w:r>
      <w:r w:rsidR="000F39AD" w:rsidRPr="007D385C">
        <w:rPr>
          <w:rFonts w:asciiTheme="minorHAnsi" w:hAnsiTheme="minorHAnsi" w:cstheme="minorHAnsi"/>
          <w:sz w:val="22"/>
          <w:szCs w:val="22"/>
        </w:rPr>
        <w:t xml:space="preserve"> </w:t>
      </w:r>
      <w:hyperlink r:id="rId13" w:history="1">
        <w:r w:rsidR="000F39AD" w:rsidRPr="007D385C">
          <w:rPr>
            <w:rStyle w:val="Hyperlink"/>
            <w:rFonts w:asciiTheme="minorHAnsi" w:hAnsiTheme="minorHAnsi" w:cstheme="minorHAnsi"/>
            <w:sz w:val="22"/>
            <w:szCs w:val="22"/>
          </w:rPr>
          <w:t>nfe@sefaz.rs</w:t>
        </w:r>
      </w:hyperlink>
      <w:r w:rsidR="000F39AD" w:rsidRPr="007D385C">
        <w:rPr>
          <w:rFonts w:asciiTheme="minorHAnsi" w:hAnsiTheme="minorHAnsi" w:cstheme="minorHAnsi"/>
          <w:sz w:val="22"/>
          <w:szCs w:val="22"/>
        </w:rPr>
        <w:t>.</w:t>
      </w:r>
    </w:p>
    <w:p w:rsidR="00645211" w:rsidRPr="007D385C" w:rsidRDefault="00D57923" w:rsidP="006142D3">
      <w:pPr>
        <w:spacing w:before="120" w:after="120" w:line="360" w:lineRule="auto"/>
        <w:jc w:val="both"/>
        <w:rPr>
          <w:rFonts w:cstheme="minorHAnsi"/>
        </w:rPr>
      </w:pPr>
      <w:r w:rsidRPr="007D385C">
        <w:rPr>
          <w:rFonts w:cstheme="minorHAnsi"/>
        </w:rPr>
        <w:t xml:space="preserve">8.2.2 </w:t>
      </w:r>
      <w:r w:rsidR="00442020" w:rsidRPr="007D385C">
        <w:rPr>
          <w:rFonts w:cstheme="minorHAnsi"/>
        </w:rPr>
        <w:t>A Nota fiscal deverá ser enviada:</w:t>
      </w:r>
    </w:p>
    <w:p w:rsidR="00442020" w:rsidRPr="009E3B3D" w:rsidRDefault="00442020" w:rsidP="006142D3">
      <w:pPr>
        <w:spacing w:before="120" w:after="120" w:line="360" w:lineRule="auto"/>
        <w:ind w:firstLine="426"/>
        <w:jc w:val="both"/>
        <w:rPr>
          <w:rFonts w:cstheme="minorHAnsi"/>
          <w:color w:val="000000" w:themeColor="text1"/>
        </w:rPr>
      </w:pPr>
      <w:r w:rsidRPr="007D385C">
        <w:rPr>
          <w:rFonts w:cstheme="minorHAnsi"/>
        </w:rPr>
        <w:t xml:space="preserve">a) </w:t>
      </w:r>
      <w:r w:rsidR="00F51B5A" w:rsidRPr="007D385C">
        <w:rPr>
          <w:rFonts w:cstheme="minorHAnsi"/>
        </w:rPr>
        <w:t>Aos cuidados de:</w:t>
      </w:r>
      <w:r w:rsidR="00C867B3" w:rsidRPr="007D385C">
        <w:rPr>
          <w:rFonts w:cstheme="minorHAnsi"/>
          <w:color w:val="FF0000"/>
        </w:rPr>
        <w:t xml:space="preserve"> </w:t>
      </w:r>
      <w:r w:rsidR="00A70CB1">
        <w:rPr>
          <w:rFonts w:cstheme="minorHAnsi"/>
          <w:color w:val="000000" w:themeColor="text1"/>
        </w:rPr>
        <w:t>Lucas Luis da Silva.</w:t>
      </w:r>
    </w:p>
    <w:p w:rsidR="00F51B5A" w:rsidRPr="009E3B3D" w:rsidRDefault="00F51B5A" w:rsidP="006142D3">
      <w:pPr>
        <w:spacing w:before="120" w:after="120" w:line="360" w:lineRule="auto"/>
        <w:ind w:firstLine="426"/>
        <w:jc w:val="both"/>
        <w:rPr>
          <w:rFonts w:cstheme="minorHAnsi"/>
          <w:color w:val="000000" w:themeColor="text1"/>
        </w:rPr>
      </w:pPr>
      <w:r w:rsidRPr="009E3B3D">
        <w:rPr>
          <w:rFonts w:cstheme="minorHAnsi"/>
          <w:color w:val="000000" w:themeColor="text1"/>
        </w:rPr>
        <w:t xml:space="preserve">b) Endereço de e-mail: </w:t>
      </w:r>
      <w:hyperlink r:id="rId14" w:history="1">
        <w:r w:rsidR="00A70CB1" w:rsidRPr="009B79E2">
          <w:rPr>
            <w:rStyle w:val="Hyperlink"/>
            <w:rFonts w:cstheme="minorHAnsi"/>
          </w:rPr>
          <w:t>estimativa@mprs.mp.br</w:t>
        </w:r>
      </w:hyperlink>
      <w:r w:rsidR="00A70CB1">
        <w:rPr>
          <w:rFonts w:cstheme="minorHAnsi"/>
          <w:color w:val="000000" w:themeColor="text1"/>
        </w:rPr>
        <w:t xml:space="preserve"> e </w:t>
      </w:r>
      <w:hyperlink r:id="rId15" w:history="1">
        <w:r w:rsidR="00FE7648" w:rsidRPr="009B79E2">
          <w:rPr>
            <w:rStyle w:val="Hyperlink"/>
            <w:rFonts w:cstheme="minorHAnsi"/>
          </w:rPr>
          <w:t>lucasls@mprs.mp.br</w:t>
        </w:r>
      </w:hyperlink>
      <w:r w:rsidR="00FE7648">
        <w:rPr>
          <w:rFonts w:cstheme="minorHAnsi"/>
          <w:color w:val="000000" w:themeColor="text1"/>
        </w:rPr>
        <w:t xml:space="preserve"> ou </w:t>
      </w:r>
      <w:hyperlink r:id="rId16" w:history="1">
        <w:r w:rsidR="00FE7648" w:rsidRPr="009B79E2">
          <w:rPr>
            <w:rStyle w:val="Hyperlink"/>
            <w:rFonts w:cstheme="minorHAnsi"/>
          </w:rPr>
          <w:t>adrianos@mprs.mp.br</w:t>
        </w:r>
      </w:hyperlink>
      <w:r w:rsidR="00FE7648">
        <w:rPr>
          <w:rFonts w:cstheme="minorHAnsi"/>
          <w:color w:val="000000" w:themeColor="text1"/>
        </w:rPr>
        <w:t xml:space="preserve">. </w:t>
      </w:r>
    </w:p>
    <w:p w:rsidR="00F51B5A" w:rsidRPr="009E3B3D" w:rsidRDefault="00F51B5A" w:rsidP="006142D3">
      <w:pPr>
        <w:spacing w:before="120" w:after="120" w:line="360" w:lineRule="auto"/>
        <w:ind w:firstLine="426"/>
        <w:jc w:val="both"/>
        <w:rPr>
          <w:rFonts w:cstheme="minorHAnsi"/>
          <w:color w:val="000000" w:themeColor="text1"/>
        </w:rPr>
      </w:pPr>
      <w:r w:rsidRPr="009E3B3D">
        <w:rPr>
          <w:rFonts w:cstheme="minorHAnsi"/>
          <w:color w:val="000000" w:themeColor="text1"/>
        </w:rPr>
        <w:t xml:space="preserve">c) Em caso de dúvidas, telefone de contato: </w:t>
      </w:r>
      <w:r w:rsidR="00FE7648">
        <w:rPr>
          <w:rFonts w:cstheme="minorHAnsi"/>
          <w:color w:val="000000" w:themeColor="text1"/>
        </w:rPr>
        <w:t xml:space="preserve">(51) 3295 </w:t>
      </w:r>
      <w:proofErr w:type="gramStart"/>
      <w:r w:rsidR="00FE7648">
        <w:rPr>
          <w:rFonts w:cstheme="minorHAnsi"/>
          <w:color w:val="000000" w:themeColor="text1"/>
        </w:rPr>
        <w:t>8148</w:t>
      </w:r>
      <w:proofErr w:type="gramEnd"/>
    </w:p>
    <w:p w:rsidR="00AE26DA" w:rsidRPr="007D385C"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8.2.3 A data da nota fiscal deve ser posterior à Ordem de Fornecimento expedida.</w:t>
      </w:r>
    </w:p>
    <w:p w:rsidR="00A1322B" w:rsidRPr="007D385C"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 xml:space="preserve">8.2.4 </w:t>
      </w:r>
      <w:r w:rsidR="00A1322B" w:rsidRPr="007D385C">
        <w:rPr>
          <w:rFonts w:asciiTheme="minorHAnsi" w:hAnsiTheme="minorHAnsi" w:cstheme="minorHAnsi"/>
          <w:sz w:val="22"/>
          <w:szCs w:val="22"/>
        </w:rPr>
        <w:t xml:space="preserve">A Nota fiscal deve destacar os impostos </w:t>
      </w:r>
      <w:r w:rsidR="00892D87" w:rsidRPr="007D385C">
        <w:rPr>
          <w:rFonts w:asciiTheme="minorHAnsi" w:hAnsiTheme="minorHAnsi" w:cstheme="minorHAnsi"/>
          <w:sz w:val="22"/>
          <w:szCs w:val="22"/>
        </w:rPr>
        <w:t>objeto de retenção.</w:t>
      </w:r>
    </w:p>
    <w:p w:rsidR="006259D2" w:rsidRDefault="00613294"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sidR="00AE26DA" w:rsidRPr="007D385C">
        <w:rPr>
          <w:rFonts w:asciiTheme="minorHAnsi" w:hAnsiTheme="minorHAnsi" w:cstheme="minorHAnsi"/>
          <w:sz w:val="22"/>
          <w:szCs w:val="22"/>
        </w:rPr>
        <w:t>2.5</w:t>
      </w:r>
      <w:r w:rsidRPr="007D385C">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0451D6" w:rsidRPr="00533504" w:rsidRDefault="000451D6" w:rsidP="006142D3">
      <w:pPr>
        <w:pStyle w:val="NormalWeb"/>
        <w:spacing w:before="12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 xml:space="preserve">8.2.6 </w:t>
      </w:r>
      <w:r w:rsidRPr="007A3B81">
        <w:rPr>
          <w:rFonts w:ascii="Calibri" w:hAnsi="Calibri" w:cs="Calibri"/>
          <w:sz w:val="22"/>
          <w:szCs w:val="22"/>
        </w:rPr>
        <w:t>Não serão recebidos</w:t>
      </w:r>
      <w:r>
        <w:rPr>
          <w:rFonts w:ascii="Calibri" w:hAnsi="Calibri" w:cs="Calibri"/>
          <w:sz w:val="22"/>
          <w:szCs w:val="22"/>
        </w:rPr>
        <w:t>/protocolados</w:t>
      </w:r>
      <w:r w:rsidRPr="007A3B81">
        <w:rPr>
          <w:rFonts w:ascii="Calibri" w:hAnsi="Calibri" w:cs="Calibri"/>
          <w:sz w:val="22"/>
          <w:szCs w:val="22"/>
        </w:rPr>
        <w:t xml:space="preserve"> documentos fiscais no período de 20/12 a 06/01 (período de recesso, se houver)</w:t>
      </w:r>
      <w:r>
        <w:rPr>
          <w:rFonts w:ascii="Calibri" w:hAnsi="Calibri" w:cs="Calibri"/>
          <w:sz w:val="22"/>
          <w:szCs w:val="22"/>
        </w:rPr>
        <w:t xml:space="preserve"> ou em dias em que não houver expediente no órgão</w:t>
      </w:r>
      <w:r w:rsidRPr="007A3B81">
        <w:rPr>
          <w:rFonts w:ascii="Calibri" w:hAnsi="Calibri" w:cs="Calibri"/>
          <w:sz w:val="22"/>
          <w:szCs w:val="22"/>
        </w:rPr>
        <w:t>.</w:t>
      </w:r>
    </w:p>
    <w:p w:rsidR="00397037" w:rsidRPr="007D385C" w:rsidRDefault="00397037" w:rsidP="006142D3">
      <w:pPr>
        <w:spacing w:before="120" w:after="120" w:line="360" w:lineRule="auto"/>
        <w:jc w:val="both"/>
        <w:rPr>
          <w:rFonts w:cstheme="minorHAnsi"/>
        </w:rPr>
      </w:pPr>
    </w:p>
    <w:p w:rsidR="005A7AD5" w:rsidRPr="007D385C" w:rsidRDefault="004E2959"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 xml:space="preserve">8.3 O pagamento dar-se-á no 15º </w:t>
      </w:r>
      <w:r w:rsidR="00D05511" w:rsidRPr="007D385C">
        <w:rPr>
          <w:rFonts w:asciiTheme="minorHAnsi" w:hAnsiTheme="minorHAnsi" w:cstheme="minorHAnsi"/>
          <w:sz w:val="22"/>
          <w:szCs w:val="22"/>
        </w:rPr>
        <w:t xml:space="preserve">(décimo quinto) </w:t>
      </w:r>
      <w:r w:rsidRPr="007D385C">
        <w:rPr>
          <w:rFonts w:asciiTheme="minorHAnsi" w:hAnsiTheme="minorHAnsi" w:cstheme="minorHAnsi"/>
          <w:sz w:val="22"/>
          <w:szCs w:val="22"/>
        </w:rPr>
        <w:t xml:space="preserve">dia </w:t>
      </w:r>
      <w:r w:rsidR="00137E36" w:rsidRPr="007D385C">
        <w:rPr>
          <w:rFonts w:asciiTheme="minorHAnsi" w:hAnsiTheme="minorHAnsi" w:cstheme="minorHAnsi"/>
          <w:sz w:val="22"/>
          <w:szCs w:val="22"/>
        </w:rPr>
        <w:t xml:space="preserve">após </w:t>
      </w:r>
      <w:r w:rsidR="00C30120">
        <w:rPr>
          <w:rFonts w:asciiTheme="minorHAnsi" w:hAnsiTheme="minorHAnsi" w:cstheme="minorHAnsi"/>
          <w:sz w:val="22"/>
          <w:szCs w:val="22"/>
        </w:rPr>
        <w:t xml:space="preserve">o recebimento definitivo dos bens. </w:t>
      </w:r>
    </w:p>
    <w:p w:rsidR="005A7AD5" w:rsidRPr="007D385C" w:rsidRDefault="005A7AD5" w:rsidP="006142D3">
      <w:pPr>
        <w:pStyle w:val="NormalWeb"/>
        <w:spacing w:before="120" w:beforeAutospacing="0" w:after="120" w:afterAutospacing="0" w:line="360" w:lineRule="auto"/>
        <w:jc w:val="both"/>
        <w:rPr>
          <w:rFonts w:asciiTheme="minorHAnsi" w:hAnsiTheme="minorHAnsi" w:cstheme="minorHAnsi"/>
          <w:sz w:val="22"/>
          <w:szCs w:val="22"/>
        </w:rPr>
      </w:pPr>
    </w:p>
    <w:p w:rsidR="00C46A70" w:rsidRPr="007D385C" w:rsidRDefault="00D05511"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sidR="003F15F4">
        <w:rPr>
          <w:rFonts w:asciiTheme="minorHAnsi" w:hAnsiTheme="minorHAnsi" w:cstheme="minorHAnsi"/>
          <w:sz w:val="22"/>
          <w:szCs w:val="22"/>
        </w:rPr>
        <w:t>4</w:t>
      </w:r>
      <w:r w:rsidRPr="007D385C">
        <w:rPr>
          <w:rFonts w:asciiTheme="minorHAnsi" w:hAnsiTheme="minorHAnsi" w:cstheme="minorHAnsi"/>
          <w:sz w:val="22"/>
          <w:szCs w:val="22"/>
        </w:rPr>
        <w:t xml:space="preserve"> </w:t>
      </w:r>
      <w:r w:rsidR="00D83FD0" w:rsidRPr="007D385C">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7D385C">
        <w:rPr>
          <w:rFonts w:asciiTheme="minorHAnsi" w:hAnsiTheme="minorHAnsi" w:cstheme="minorHAnsi"/>
          <w:sz w:val="22"/>
          <w:szCs w:val="22"/>
        </w:rPr>
        <w:t>.</w:t>
      </w:r>
    </w:p>
    <w:p w:rsidR="003F15F4" w:rsidRDefault="00C46A70"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sidR="003F15F4">
        <w:rPr>
          <w:rFonts w:asciiTheme="minorHAnsi" w:hAnsiTheme="minorHAnsi" w:cstheme="minorHAnsi"/>
          <w:sz w:val="22"/>
          <w:szCs w:val="22"/>
        </w:rPr>
        <w:t>5</w:t>
      </w:r>
      <w:r w:rsidRPr="007D385C">
        <w:rPr>
          <w:rFonts w:asciiTheme="minorHAnsi" w:hAnsiTheme="minorHAnsi" w:cstheme="minorHAnsi"/>
          <w:sz w:val="22"/>
          <w:szCs w:val="22"/>
        </w:rPr>
        <w:t xml:space="preserve"> Valores correspondentes a multas, ressarcimentos ou indenizações devidas pela CONTRATADA, poderão</w:t>
      </w:r>
      <w:r w:rsidR="001C334D" w:rsidRPr="007D385C">
        <w:rPr>
          <w:rFonts w:asciiTheme="minorHAnsi" w:hAnsiTheme="minorHAnsi" w:cstheme="minorHAnsi"/>
          <w:sz w:val="22"/>
          <w:szCs w:val="22"/>
        </w:rPr>
        <w:t xml:space="preserve"> ser deduzidas do pagamento</w:t>
      </w:r>
      <w:r w:rsidR="00FC1ED1" w:rsidRPr="007D385C">
        <w:rPr>
          <w:rFonts w:asciiTheme="minorHAnsi" w:hAnsiTheme="minorHAnsi" w:cstheme="minorHAnsi"/>
          <w:sz w:val="22"/>
          <w:szCs w:val="22"/>
        </w:rPr>
        <w:t>, de forma cautelar ou definitiva</w:t>
      </w:r>
      <w:r w:rsidR="00BA00B7" w:rsidRPr="007D385C">
        <w:rPr>
          <w:rFonts w:asciiTheme="minorHAnsi" w:hAnsiTheme="minorHAnsi" w:cstheme="minorHAnsi"/>
          <w:sz w:val="22"/>
          <w:szCs w:val="22"/>
        </w:rPr>
        <w:t>.</w:t>
      </w:r>
    </w:p>
    <w:p w:rsidR="00F51B5A" w:rsidRPr="00FE7648" w:rsidRDefault="003F15F4" w:rsidP="00FE7648">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Pr>
          <w:rFonts w:asciiTheme="minorHAnsi" w:hAnsiTheme="minorHAnsi" w:cstheme="minorHAnsi"/>
          <w:sz w:val="22"/>
          <w:szCs w:val="22"/>
        </w:rPr>
        <w:t>6</w:t>
      </w:r>
      <w:r w:rsidRPr="007D385C">
        <w:rPr>
          <w:rFonts w:asciiTheme="minorHAnsi" w:hAnsiTheme="minorHAnsi" w:cstheme="minorHAnsi"/>
          <w:sz w:val="22"/>
          <w:szCs w:val="22"/>
        </w:rPr>
        <w:t xml:space="preserve"> O não pagamento na data implica em atualização monetária entres as datas prevista e efetiva de pagamento, de acordo com a variação </w:t>
      </w:r>
      <w:proofErr w:type="gramStart"/>
      <w:r w:rsidRPr="007D385C">
        <w:rPr>
          <w:rFonts w:asciiTheme="minorHAnsi" w:hAnsiTheme="minorHAnsi" w:cstheme="minorHAnsi"/>
          <w:i/>
          <w:iCs/>
          <w:sz w:val="22"/>
          <w:szCs w:val="22"/>
        </w:rPr>
        <w:t>pro rata</w:t>
      </w:r>
      <w:proofErr w:type="gramEnd"/>
      <w:r w:rsidRPr="007D385C">
        <w:rPr>
          <w:rFonts w:asciiTheme="minorHAnsi" w:hAnsiTheme="minorHAnsi" w:cstheme="minorHAnsi"/>
          <w:i/>
          <w:iCs/>
          <w:sz w:val="22"/>
          <w:szCs w:val="22"/>
        </w:rPr>
        <w:t xml:space="preserve"> </w:t>
      </w:r>
      <w:proofErr w:type="spellStart"/>
      <w:r w:rsidRPr="007D385C">
        <w:rPr>
          <w:rFonts w:asciiTheme="minorHAnsi" w:hAnsiTheme="minorHAnsi" w:cstheme="minorHAnsi"/>
          <w:i/>
          <w:iCs/>
          <w:sz w:val="22"/>
          <w:szCs w:val="22"/>
        </w:rPr>
        <w:t>die</w:t>
      </w:r>
      <w:proofErr w:type="spellEnd"/>
      <w:r w:rsidRPr="007D385C">
        <w:rPr>
          <w:rFonts w:asciiTheme="minorHAnsi" w:hAnsiTheme="minorHAnsi" w:cstheme="minorHAnsi"/>
          <w:i/>
          <w:iCs/>
          <w:sz w:val="22"/>
          <w:szCs w:val="22"/>
        </w:rPr>
        <w:t xml:space="preserve"> </w:t>
      </w:r>
      <w:r w:rsidRPr="007D385C">
        <w:rPr>
          <w:rFonts w:asciiTheme="minorHAnsi" w:hAnsiTheme="minorHAnsi" w:cstheme="minorHAnsi"/>
          <w:sz w:val="22"/>
          <w:szCs w:val="22"/>
        </w:rPr>
        <w:t>do IPCA.</w:t>
      </w:r>
    </w:p>
    <w:p w:rsidR="00882FD2" w:rsidRDefault="00A34C62" w:rsidP="006142D3">
      <w:pPr>
        <w:pStyle w:val="Pr-formataoHTML"/>
        <w:spacing w:before="120" w:after="120" w:line="360" w:lineRule="auto"/>
        <w:jc w:val="both"/>
        <w:rPr>
          <w:rFonts w:asciiTheme="minorHAnsi" w:eastAsia="Times New Roman" w:hAnsiTheme="minorHAnsi" w:cstheme="minorHAnsi"/>
          <w:sz w:val="22"/>
          <w:szCs w:val="22"/>
        </w:rPr>
      </w:pPr>
      <w:r w:rsidRPr="007D385C">
        <w:rPr>
          <w:rFonts w:asciiTheme="minorHAnsi" w:eastAsia="Times New Roman" w:hAnsiTheme="minorHAnsi" w:cstheme="minorHAnsi"/>
          <w:sz w:val="22"/>
          <w:szCs w:val="22"/>
          <w:lang w:eastAsia="pt-BR"/>
        </w:rPr>
        <w:t xml:space="preserve">8.7 </w:t>
      </w:r>
      <w:r w:rsidR="00882FD2" w:rsidRPr="007D385C">
        <w:rPr>
          <w:rFonts w:asciiTheme="minorHAnsi" w:eastAsia="Times New Roman" w:hAnsiTheme="minorHAnsi" w:cstheme="minorHAnsi"/>
          <w:sz w:val="22"/>
          <w:szCs w:val="22"/>
        </w:rPr>
        <w:t xml:space="preserve">Os preços serão reajustados na proporção da </w:t>
      </w:r>
      <w:r w:rsidR="00882FD2" w:rsidRPr="00340B11">
        <w:rPr>
          <w:rFonts w:asciiTheme="minorHAnsi" w:eastAsia="Times New Roman" w:hAnsiTheme="minorHAnsi" w:cstheme="minorHAnsi"/>
          <w:color w:val="000000" w:themeColor="text1"/>
          <w:sz w:val="22"/>
          <w:szCs w:val="22"/>
        </w:rPr>
        <w:t>variação do Índice de Preços ao Consumidor IPCA</w:t>
      </w:r>
      <w:r w:rsidR="00340B11">
        <w:rPr>
          <w:rFonts w:asciiTheme="minorHAnsi" w:eastAsia="Times New Roman" w:hAnsiTheme="minorHAnsi" w:cstheme="minorHAnsi"/>
          <w:color w:val="000000" w:themeColor="text1"/>
          <w:sz w:val="22"/>
          <w:szCs w:val="22"/>
        </w:rPr>
        <w:t xml:space="preserve">, </w:t>
      </w:r>
      <w:r w:rsidR="00882FD2" w:rsidRPr="007D385C">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r w:rsidR="00436A01" w:rsidRPr="007D385C">
        <w:rPr>
          <w:rFonts w:asciiTheme="minorHAnsi" w:eastAsia="Times New Roman" w:hAnsiTheme="minorHAnsi" w:cstheme="minorHAnsi"/>
          <w:sz w:val="22"/>
          <w:szCs w:val="22"/>
        </w:rPr>
        <w:t>.</w:t>
      </w:r>
    </w:p>
    <w:p w:rsidR="00882FD2" w:rsidRPr="007D385C" w:rsidRDefault="00882FD2" w:rsidP="006142D3">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rPr>
      </w:pPr>
      <w:r w:rsidRPr="007D385C">
        <w:rPr>
          <w:rFonts w:eastAsia="Times New Roman" w:cstheme="minorHAnsi"/>
        </w:rPr>
        <w:t>8.</w:t>
      </w:r>
      <w:r w:rsidR="00FB6A91" w:rsidRPr="007D385C">
        <w:rPr>
          <w:rFonts w:eastAsia="Times New Roman" w:cstheme="minorHAnsi"/>
        </w:rPr>
        <w:t>7.</w:t>
      </w:r>
      <w:r w:rsidRPr="007D385C">
        <w:rPr>
          <w:rFonts w:eastAsia="Times New Roman" w:cstheme="minorHAnsi"/>
        </w:rPr>
        <w:t>1</w:t>
      </w:r>
      <w:r w:rsidR="0038202B" w:rsidRPr="0038202B">
        <w:rPr>
          <w:rFonts w:ascii="Calibri" w:eastAsia="Times New Roman" w:hAnsi="Calibri" w:cs="Calibri"/>
        </w:rPr>
        <w:t xml:space="preserve"> Considera-se data do orçamento estimado, nos termos do Provimento </w:t>
      </w:r>
      <w:r w:rsidR="004549D9">
        <w:rPr>
          <w:rFonts w:ascii="Calibri" w:eastAsia="Times New Roman" w:hAnsi="Calibri" w:cs="Calibri"/>
        </w:rPr>
        <w:t>10</w:t>
      </w:r>
      <w:r w:rsidR="0038202B" w:rsidRPr="0038202B">
        <w:rPr>
          <w:rFonts w:ascii="Calibri" w:eastAsia="Times New Roman" w:hAnsi="Calibri" w:cs="Calibri"/>
        </w:rPr>
        <w:t xml:space="preserve">4/2023-PGJ, conforme o caso, a data da proposta, no caso de contratações diretas dos </w:t>
      </w:r>
      <w:proofErr w:type="spellStart"/>
      <w:r w:rsidR="0038202B" w:rsidRPr="0038202B">
        <w:rPr>
          <w:rFonts w:ascii="Calibri" w:eastAsia="Times New Roman" w:hAnsi="Calibri" w:cs="Calibri"/>
        </w:rPr>
        <w:t>arts</w:t>
      </w:r>
      <w:proofErr w:type="spellEnd"/>
      <w:r w:rsidR="0038202B" w:rsidRPr="0038202B">
        <w:rPr>
          <w:rFonts w:ascii="Calibri" w:eastAsia="Times New Roman" w:hAnsi="Calibri" w:cs="Calibri"/>
        </w:rPr>
        <w:t>. 74 e 75, incisos III e seguintes, ambos da Lei Federal n. 14.133/2021, a data do Mapa de Preços validado pela área requisitante, na fase do planejamento (ou pelo agente da contratação na fase de seleção do fornecedor, se refeito).</w:t>
      </w:r>
    </w:p>
    <w:p w:rsidR="002D5CA7" w:rsidRPr="007D385C" w:rsidRDefault="000D2EEA"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t xml:space="preserve">8.7.2 O reajuste incide apenas </w:t>
      </w:r>
      <w:r w:rsidR="002B7FAF" w:rsidRPr="007D385C">
        <w:rPr>
          <w:rFonts w:eastAsia="Times New Roman" w:cstheme="minorHAnsi"/>
          <w:color w:val="000000" w:themeColor="text1"/>
        </w:rPr>
        <w:t>sobre as obrigações iniciadas e concluídas após a ocorrência da anualidade.</w:t>
      </w:r>
    </w:p>
    <w:p w:rsidR="002D5CA7" w:rsidRPr="007D385C"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t xml:space="preserve">8.7.3 </w:t>
      </w:r>
      <w:r w:rsidR="00A24026" w:rsidRPr="007D385C">
        <w:rPr>
          <w:rFonts w:eastAsia="Times New Roman" w:cstheme="minorHAnsi"/>
          <w:color w:val="000000" w:themeColor="text1"/>
        </w:rPr>
        <w:t>Nos reajustes subsequentes ao primeiro, o interregno mínimo de um ano será contado a partir dos efeitos financeiros do último reajuste.</w:t>
      </w:r>
    </w:p>
    <w:p w:rsidR="00AC13E3" w:rsidRPr="00C9682C" w:rsidRDefault="002D5CA7" w:rsidP="00C9682C">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t xml:space="preserve">8.7.4 </w:t>
      </w:r>
      <w:r w:rsidR="00A24026" w:rsidRPr="007D385C">
        <w:rPr>
          <w:rFonts w:eastAsia="Times New Roman" w:cstheme="minorHAnsi"/>
          <w:color w:val="000000" w:themeColor="text1"/>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00A24026" w:rsidRPr="007D385C">
        <w:rPr>
          <w:rFonts w:eastAsia="Times New Roman" w:cstheme="minorHAnsi"/>
          <w:color w:val="000000" w:themeColor="text1"/>
        </w:rPr>
        <w:t>divulgado(s)</w:t>
      </w:r>
      <w:proofErr w:type="gramEnd"/>
      <w:r w:rsidR="00A24026" w:rsidRPr="007D385C">
        <w:rPr>
          <w:rFonts w:eastAsia="Times New Roman" w:cstheme="minorHAnsi"/>
          <w:color w:val="000000" w:themeColor="text1"/>
        </w:rPr>
        <w:t xml:space="preserve"> o(s) índice(s) definitivo(s).</w:t>
      </w:r>
    </w:p>
    <w:p w:rsidR="00AC13E3" w:rsidRPr="007D385C" w:rsidRDefault="00AC13E3" w:rsidP="006142D3">
      <w:pPr>
        <w:spacing w:before="120" w:after="120" w:line="360" w:lineRule="auto"/>
        <w:jc w:val="both"/>
        <w:rPr>
          <w:rFonts w:cstheme="minorHAnsi"/>
        </w:rPr>
      </w:pPr>
    </w:p>
    <w:p w:rsidR="005C5FD1" w:rsidRPr="007D385C" w:rsidRDefault="00F51B5A" w:rsidP="006142D3">
      <w:pPr>
        <w:spacing w:before="120" w:after="120" w:line="360" w:lineRule="auto"/>
        <w:jc w:val="both"/>
        <w:rPr>
          <w:rFonts w:cstheme="minorHAnsi"/>
          <w:b/>
          <w:bCs/>
          <w:color w:val="000000"/>
        </w:rPr>
      </w:pPr>
      <w:r w:rsidRPr="007D385C">
        <w:rPr>
          <w:rFonts w:cstheme="minorHAnsi"/>
          <w:b/>
          <w:bCs/>
          <w:color w:val="000000"/>
        </w:rPr>
        <w:t>9. SELEÇÃO DO FORNECED</w:t>
      </w:r>
      <w:r w:rsidR="006720CF" w:rsidRPr="007D385C">
        <w:rPr>
          <w:rFonts w:cstheme="minorHAnsi"/>
          <w:b/>
          <w:bCs/>
          <w:color w:val="000000"/>
        </w:rPr>
        <w:t>OR</w:t>
      </w:r>
    </w:p>
    <w:p w:rsidR="005A79AC" w:rsidRPr="007D385C" w:rsidRDefault="004560DF" w:rsidP="006142D3">
      <w:pPr>
        <w:spacing w:before="120" w:after="120" w:line="360" w:lineRule="auto"/>
        <w:jc w:val="both"/>
        <w:rPr>
          <w:rFonts w:cstheme="minorHAnsi"/>
        </w:rPr>
      </w:pPr>
      <w:proofErr w:type="gramStart"/>
      <w:r w:rsidRPr="007D385C">
        <w:rPr>
          <w:rFonts w:cstheme="minorHAnsi"/>
        </w:rPr>
        <w:t>9</w:t>
      </w:r>
      <w:r w:rsidR="005A79AC" w:rsidRPr="007D385C">
        <w:rPr>
          <w:rFonts w:cstheme="minorHAnsi"/>
        </w:rPr>
        <w:t>.1 FORMA</w:t>
      </w:r>
      <w:proofErr w:type="gramEnd"/>
      <w:r w:rsidR="005A79AC" w:rsidRPr="007D385C">
        <w:rPr>
          <w:rFonts w:cstheme="minorHAnsi"/>
        </w:rPr>
        <w:t xml:space="preserve"> DE SELEÇÃO</w:t>
      </w:r>
    </w:p>
    <w:p w:rsidR="001069D9" w:rsidRPr="007D385C" w:rsidRDefault="001069D9" w:rsidP="006142D3">
      <w:pPr>
        <w:spacing w:before="120" w:after="120" w:line="360" w:lineRule="auto"/>
        <w:jc w:val="both"/>
        <w:rPr>
          <w:rFonts w:cstheme="minorHAnsi"/>
        </w:rPr>
      </w:pPr>
    </w:p>
    <w:p w:rsidR="00566F0D" w:rsidRPr="007D385C" w:rsidRDefault="00666353" w:rsidP="006142D3">
      <w:pPr>
        <w:spacing w:before="120" w:after="120" w:line="360" w:lineRule="auto"/>
        <w:ind w:left="426"/>
        <w:jc w:val="both"/>
        <w:rPr>
          <w:rFonts w:cstheme="minorHAnsi"/>
        </w:rPr>
      </w:pPr>
      <w:r w:rsidRPr="00666353">
        <w:rPr>
          <w:rFonts w:cstheme="minorHAnsi"/>
          <w:bCs/>
          <w:noProof/>
        </w:rPr>
        <w:pict>
          <v:rect id="Retângulo 41" o:spid="_x0000_s1062" style="position:absolute;left:0;text-align:left;margin-left:0;margin-top:4.3pt;width:6.3pt;height:6.65pt;z-index:25165826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346AEC" w:rsidRPr="007D385C">
        <w:rPr>
          <w:rFonts w:cstheme="minorHAnsi"/>
        </w:rPr>
        <w:t>Licitação</w:t>
      </w:r>
    </w:p>
    <w:p w:rsidR="00C00DD3" w:rsidRPr="007D385C" w:rsidRDefault="00666353" w:rsidP="006142D3">
      <w:pPr>
        <w:spacing w:before="120" w:after="120" w:line="360" w:lineRule="auto"/>
        <w:ind w:left="426"/>
        <w:jc w:val="both"/>
        <w:rPr>
          <w:rFonts w:cstheme="minorHAnsi"/>
        </w:rPr>
      </w:pPr>
      <w:r w:rsidRPr="00666353">
        <w:rPr>
          <w:rFonts w:cstheme="minorHAnsi"/>
          <w:bCs/>
          <w:noProof/>
        </w:rPr>
        <w:pict>
          <v:rect id="Retângulo 42" o:spid="_x0000_s1061" style="position:absolute;left:0;text-align:left;margin-left:0;margin-top:5.15pt;width:6.3pt;height:6.65pt;z-index:25165826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00DD3" w:rsidRPr="007D385C">
        <w:rPr>
          <w:rFonts w:cstheme="minorHAnsi"/>
        </w:rPr>
        <w:t>Aviso de contratação direta (contratação direta pelo valor - art. 7</w:t>
      </w:r>
      <w:r w:rsidR="004560DF" w:rsidRPr="007D385C">
        <w:rPr>
          <w:rFonts w:cstheme="minorHAnsi"/>
        </w:rPr>
        <w:t>5</w:t>
      </w:r>
      <w:r w:rsidR="00C00DD3" w:rsidRPr="007D385C">
        <w:rPr>
          <w:rFonts w:cstheme="minorHAnsi"/>
        </w:rPr>
        <w:t>, inc. I e II)</w:t>
      </w:r>
    </w:p>
    <w:p w:rsidR="00872F37" w:rsidRPr="007D385C" w:rsidRDefault="00872F37" w:rsidP="006142D3">
      <w:pPr>
        <w:spacing w:before="120" w:after="120" w:line="360" w:lineRule="auto"/>
        <w:ind w:left="426"/>
        <w:jc w:val="both"/>
        <w:rPr>
          <w:rFonts w:cstheme="minorHAnsi"/>
        </w:rPr>
      </w:pPr>
    </w:p>
    <w:p w:rsidR="000360CF" w:rsidRPr="007D385C" w:rsidRDefault="004560DF" w:rsidP="006142D3">
      <w:pPr>
        <w:spacing w:before="120" w:after="120" w:line="360" w:lineRule="auto"/>
        <w:jc w:val="both"/>
        <w:rPr>
          <w:rFonts w:cstheme="minorHAnsi"/>
        </w:rPr>
      </w:pPr>
      <w:proofErr w:type="gramStart"/>
      <w:r w:rsidRPr="007D385C">
        <w:rPr>
          <w:rFonts w:cstheme="minorHAnsi"/>
        </w:rPr>
        <w:t>9</w:t>
      </w:r>
      <w:r w:rsidR="005A79AC" w:rsidRPr="007D385C">
        <w:rPr>
          <w:rFonts w:cstheme="minorHAnsi"/>
        </w:rPr>
        <w:t>.2 CRITÉRIO</w:t>
      </w:r>
      <w:proofErr w:type="gramEnd"/>
      <w:r w:rsidR="005A79AC" w:rsidRPr="007D385C">
        <w:rPr>
          <w:rFonts w:cstheme="minorHAnsi"/>
        </w:rPr>
        <w:t xml:space="preserve"> DE JULGAMENTO E ACEITABILIDADE DOS PREÇOS</w:t>
      </w:r>
    </w:p>
    <w:p w:rsidR="00B516E8" w:rsidRDefault="00666353" w:rsidP="00B516E8">
      <w:pPr>
        <w:spacing w:before="120" w:after="120" w:line="360" w:lineRule="auto"/>
        <w:ind w:left="426"/>
        <w:jc w:val="both"/>
      </w:pPr>
      <w:r w:rsidRPr="00666353">
        <w:rPr>
          <w:rFonts w:ascii="Calibri" w:hAnsi="Calibri" w:cs="Calibri"/>
          <w:bCs/>
          <w:noProof/>
        </w:rPr>
        <w:pict>
          <v:rect id="Retângulo 49" o:spid="_x0000_s1181" style="position:absolute;left:0;text-align:left;margin-left:0;margin-top:5.1pt;width:6.3pt;height:6.65pt;z-index:25167983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516E8">
        <w:t>Não há parcelamento do objeto ou há agrupamento de itens, de forma total ou em parte (itens ou lotes).</w:t>
      </w:r>
    </w:p>
    <w:p w:rsidR="003C4B14" w:rsidRDefault="003C4B14" w:rsidP="006142D3">
      <w:pPr>
        <w:spacing w:before="120" w:after="120" w:line="360" w:lineRule="auto"/>
        <w:jc w:val="both"/>
        <w:rPr>
          <w:rFonts w:cstheme="minorHAnsi"/>
          <w:i/>
          <w:iCs/>
        </w:rPr>
      </w:pPr>
    </w:p>
    <w:p w:rsidR="001C391A" w:rsidRDefault="00351EBA" w:rsidP="006142D3">
      <w:pPr>
        <w:spacing w:before="120" w:after="120" w:line="360" w:lineRule="auto"/>
        <w:jc w:val="both"/>
        <w:rPr>
          <w:rFonts w:cstheme="minorHAnsi"/>
        </w:rPr>
      </w:pPr>
      <w:proofErr w:type="gramStart"/>
      <w:r>
        <w:rPr>
          <w:rFonts w:cstheme="minorHAnsi"/>
        </w:rPr>
        <w:t>9.</w:t>
      </w:r>
      <w:r w:rsidR="007F6B4B">
        <w:rPr>
          <w:rFonts w:cstheme="minorHAnsi"/>
        </w:rPr>
        <w:t>3</w:t>
      </w:r>
      <w:r w:rsidR="001C391A">
        <w:rPr>
          <w:rFonts w:cstheme="minorHAnsi"/>
        </w:rPr>
        <w:t xml:space="preserve"> </w:t>
      </w:r>
      <w:r w:rsidR="007F6B4B">
        <w:rPr>
          <w:rFonts w:cstheme="minorHAnsi"/>
        </w:rPr>
        <w:t>TRATAMENTO</w:t>
      </w:r>
      <w:proofErr w:type="gramEnd"/>
      <w:r w:rsidR="007F6B4B">
        <w:rPr>
          <w:rFonts w:cstheme="minorHAnsi"/>
        </w:rPr>
        <w:t xml:space="preserve"> DIFERENCIADO PARA MICROEMPRESAS E EMPRESAS DE PEQUENO PORTE (ME/EPP)</w:t>
      </w:r>
    </w:p>
    <w:p w:rsidR="006A5354" w:rsidRDefault="00666353" w:rsidP="006142D3">
      <w:pPr>
        <w:spacing w:before="120" w:after="120" w:line="360" w:lineRule="auto"/>
        <w:ind w:left="426"/>
        <w:jc w:val="both"/>
        <w:rPr>
          <w:rFonts w:cstheme="minorHAnsi"/>
        </w:rPr>
      </w:pPr>
      <w:r>
        <w:rPr>
          <w:rFonts w:cstheme="minorHAnsi"/>
          <w:noProof/>
        </w:rPr>
        <w:pict>
          <v:rect id="_x0000_s1167" style="position:absolute;left:0;text-align:left;margin-left:.75pt;margin-top:5.4pt;width:6.3pt;height:6.65pt;z-index:2516654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6A5354">
        <w:rPr>
          <w:rFonts w:cstheme="minorHAnsi"/>
        </w:rPr>
        <w:t>Não se aplica (</w:t>
      </w:r>
      <w:r w:rsidR="009E6D3F">
        <w:rPr>
          <w:rFonts w:cstheme="minorHAnsi"/>
        </w:rPr>
        <w:t xml:space="preserve">para </w:t>
      </w:r>
      <w:r w:rsidR="006A5354">
        <w:rPr>
          <w:rFonts w:cstheme="minorHAnsi"/>
        </w:rPr>
        <w:t>contratações diretas</w:t>
      </w:r>
      <w:r w:rsidR="005E2328">
        <w:rPr>
          <w:rFonts w:cstheme="minorHAnsi"/>
        </w:rPr>
        <w:t xml:space="preserve">, exceto as dispensas do art. 75, I e II, da Lei </w:t>
      </w:r>
      <w:r w:rsidR="0088673B">
        <w:rPr>
          <w:rFonts w:cstheme="minorHAnsi"/>
        </w:rPr>
        <w:t>14.133/2021</w:t>
      </w:r>
      <w:r w:rsidR="006A5354">
        <w:rPr>
          <w:rFonts w:cstheme="minorHAnsi"/>
        </w:rPr>
        <w:t>)</w:t>
      </w:r>
    </w:p>
    <w:p w:rsidR="00F41349" w:rsidRDefault="00666353" w:rsidP="006142D3">
      <w:pPr>
        <w:spacing w:before="120" w:after="120" w:line="360" w:lineRule="auto"/>
        <w:ind w:left="426"/>
        <w:jc w:val="both"/>
        <w:rPr>
          <w:rFonts w:cstheme="minorHAnsi"/>
        </w:rPr>
      </w:pPr>
      <w:r>
        <w:rPr>
          <w:rFonts w:cstheme="minorHAnsi"/>
          <w:noProof/>
        </w:rPr>
        <w:pict>
          <v:rect id="_x0000_s1166" style="position:absolute;left:0;text-align:left;margin-left:.75pt;margin-top:4.6pt;width:6.3pt;height:6.65pt;z-index:25166447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41349">
        <w:rPr>
          <w:rFonts w:cstheme="minorHAnsi"/>
        </w:rPr>
        <w:t xml:space="preserve">O </w:t>
      </w:r>
      <w:r w:rsidR="00F92288">
        <w:rPr>
          <w:rFonts w:cstheme="minorHAnsi"/>
        </w:rPr>
        <w:t xml:space="preserve">tratamento diferenciado deve seguir </w:t>
      </w:r>
      <w:r w:rsidR="002277D3">
        <w:rPr>
          <w:rFonts w:cstheme="minorHAnsi"/>
        </w:rPr>
        <w:t>o valor apurado na pesquisa de preços, conforme</w:t>
      </w:r>
      <w:r w:rsidR="00B271A8">
        <w:rPr>
          <w:rFonts w:cstheme="minorHAnsi"/>
        </w:rPr>
        <w:t xml:space="preserve"> art.</w:t>
      </w:r>
      <w:r w:rsidR="006422E5">
        <w:rPr>
          <w:rFonts w:cstheme="minorHAnsi"/>
        </w:rPr>
        <w:t xml:space="preserve"> 4</w:t>
      </w:r>
      <w:r w:rsidR="00B271A8">
        <w:rPr>
          <w:rFonts w:cstheme="minorHAnsi"/>
        </w:rPr>
        <w:t>8, inc. I, da Lei Complementar nº 123/</w:t>
      </w:r>
      <w:r w:rsidR="006422E5">
        <w:rPr>
          <w:rFonts w:cstheme="minorHAnsi"/>
        </w:rPr>
        <w:t>06</w:t>
      </w:r>
      <w:r w:rsidR="002277D3">
        <w:rPr>
          <w:rFonts w:cstheme="minorHAnsi"/>
        </w:rPr>
        <w:t xml:space="preserve"> </w:t>
      </w:r>
    </w:p>
    <w:p w:rsidR="001E73D1" w:rsidRDefault="001E73D1" w:rsidP="006142D3">
      <w:pPr>
        <w:spacing w:before="120" w:after="120" w:line="360" w:lineRule="auto"/>
        <w:jc w:val="both"/>
        <w:rPr>
          <w:rFonts w:cstheme="minorHAnsi"/>
          <w:b/>
          <w:bCs/>
          <w:i/>
          <w:iCs/>
          <w:color w:val="4472C4" w:themeColor="accent1"/>
          <w:u w:val="single"/>
        </w:rPr>
      </w:pPr>
    </w:p>
    <w:p w:rsidR="005A79AC" w:rsidRPr="007D385C" w:rsidRDefault="00D4502D" w:rsidP="006142D3">
      <w:pPr>
        <w:spacing w:before="120" w:after="120" w:line="360" w:lineRule="auto"/>
        <w:jc w:val="both"/>
        <w:rPr>
          <w:rFonts w:cstheme="minorHAnsi"/>
        </w:rPr>
      </w:pPr>
      <w:r w:rsidRPr="003C7CDE">
        <w:rPr>
          <w:rFonts w:cstheme="minorHAnsi"/>
        </w:rPr>
        <w:t>9</w:t>
      </w:r>
      <w:r w:rsidRPr="003C7CDE">
        <w:rPr>
          <w:rFonts w:cstheme="minorHAnsi"/>
          <w:color w:val="92D050"/>
        </w:rPr>
        <w:t>.</w:t>
      </w:r>
      <w:r w:rsidR="007F6B4B">
        <w:rPr>
          <w:rFonts w:cstheme="minorHAnsi"/>
        </w:rPr>
        <w:t>4</w:t>
      </w:r>
      <w:r w:rsidR="005A79AC" w:rsidRPr="003C7CDE">
        <w:rPr>
          <w:rFonts w:cstheme="minorHAnsi"/>
        </w:rPr>
        <w:t xml:space="preserve"> EXIGÊNCIAS</w:t>
      </w:r>
      <w:r w:rsidR="005A79AC" w:rsidRPr="007D385C">
        <w:rPr>
          <w:rFonts w:cstheme="minorHAnsi"/>
        </w:rPr>
        <w:t xml:space="preserve"> VINCULADAS À PROPOSTA</w:t>
      </w:r>
    </w:p>
    <w:p w:rsidR="001069D9" w:rsidRPr="007D385C" w:rsidRDefault="001069D9" w:rsidP="006142D3">
      <w:pPr>
        <w:spacing w:before="120" w:after="120" w:line="360" w:lineRule="auto"/>
        <w:jc w:val="both"/>
        <w:rPr>
          <w:rFonts w:cstheme="minorHAnsi"/>
        </w:rPr>
      </w:pPr>
    </w:p>
    <w:p w:rsidR="00D4502D" w:rsidRPr="007D385C" w:rsidRDefault="00D4502D"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.1 Amostra</w:t>
      </w:r>
    </w:p>
    <w:p w:rsidR="0026484E" w:rsidRPr="007D385C" w:rsidRDefault="00666353" w:rsidP="006142D3">
      <w:pPr>
        <w:spacing w:before="120" w:after="120" w:line="360" w:lineRule="auto"/>
        <w:ind w:left="426"/>
        <w:jc w:val="both"/>
        <w:rPr>
          <w:rFonts w:cstheme="minorHAnsi"/>
        </w:rPr>
      </w:pPr>
      <w:r w:rsidRPr="00666353">
        <w:rPr>
          <w:rFonts w:cstheme="minorHAnsi"/>
          <w:bCs/>
          <w:noProof/>
        </w:rPr>
        <w:pict>
          <v:rect id="Retângulo 51" o:spid="_x0000_s1051" style="position:absolute;left:0;text-align:left;margin-left:0;margin-top:3.8pt;width:6.3pt;height:6.65pt;z-index:25165827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6484E" w:rsidRPr="007D385C">
        <w:rPr>
          <w:rFonts w:cstheme="minorHAnsi"/>
        </w:rPr>
        <w:t xml:space="preserve">Não </w:t>
      </w:r>
      <w:r w:rsidR="00DD28FB" w:rsidRPr="007D385C">
        <w:rPr>
          <w:rFonts w:cstheme="minorHAnsi"/>
        </w:rPr>
        <w:t>será exigida amostra</w:t>
      </w:r>
      <w:r w:rsidR="00564BBE" w:rsidRPr="007D385C">
        <w:rPr>
          <w:rFonts w:cstheme="minorHAnsi"/>
        </w:rPr>
        <w:t>.</w:t>
      </w:r>
    </w:p>
    <w:p w:rsidR="007A0DA2" w:rsidRPr="007D385C" w:rsidRDefault="007A0DA2" w:rsidP="006142D3">
      <w:pPr>
        <w:spacing w:before="120" w:after="120" w:line="360" w:lineRule="auto"/>
        <w:ind w:firstLine="426"/>
        <w:jc w:val="both"/>
        <w:rPr>
          <w:rFonts w:cstheme="minorHAnsi"/>
        </w:rPr>
      </w:pPr>
    </w:p>
    <w:p w:rsidR="0026484E" w:rsidRPr="007D385C" w:rsidRDefault="0026484E"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.2 Catálogo</w:t>
      </w:r>
    </w:p>
    <w:p w:rsidR="00236AB8" w:rsidRPr="007D385C" w:rsidRDefault="00666353" w:rsidP="006142D3">
      <w:pPr>
        <w:spacing w:before="120" w:after="120" w:line="360" w:lineRule="auto"/>
        <w:ind w:left="426"/>
        <w:jc w:val="both"/>
        <w:rPr>
          <w:rFonts w:cstheme="minorHAnsi"/>
        </w:rPr>
      </w:pPr>
      <w:r w:rsidRPr="00666353">
        <w:rPr>
          <w:rFonts w:cstheme="minorHAnsi"/>
          <w:bCs/>
          <w:noProof/>
        </w:rPr>
        <w:pict>
          <v:rect id="Retângulo 58" o:spid="_x0000_s1049" style="position:absolute;left:0;text-align:left;margin-left:0;margin-top:4.7pt;width:6.3pt;height:6.65pt;z-index:25165827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236AB8" w:rsidRPr="007D385C">
        <w:rPr>
          <w:rFonts w:cstheme="minorHAnsi"/>
        </w:rPr>
        <w:t>Não será exigido catálogo comprobatório das especificações técnicas do produto</w:t>
      </w:r>
      <w:r w:rsidR="00564BBE" w:rsidRPr="007D385C">
        <w:rPr>
          <w:rFonts w:cstheme="minorHAnsi"/>
        </w:rPr>
        <w:t>.</w:t>
      </w:r>
    </w:p>
    <w:p w:rsidR="00D4502D" w:rsidRPr="007D385C" w:rsidRDefault="00666353" w:rsidP="006142D3">
      <w:pPr>
        <w:spacing w:before="120" w:after="120" w:line="360" w:lineRule="auto"/>
        <w:ind w:left="426"/>
        <w:jc w:val="both"/>
        <w:rPr>
          <w:rFonts w:cstheme="minorHAnsi"/>
        </w:rPr>
      </w:pPr>
      <w:r w:rsidRPr="00666353">
        <w:rPr>
          <w:rFonts w:cstheme="minorHAnsi"/>
          <w:bCs/>
          <w:noProof/>
        </w:rPr>
        <w:pict>
          <v:rect id="Retângulo 59" o:spid="_x0000_s1048" style="position:absolute;left:0;text-align:left;margin-left:0;margin-top:5.15pt;width:6.3pt;height:6.65pt;z-index:251658273;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236AB8" w:rsidRPr="007D385C">
        <w:rPr>
          <w:rFonts w:cstheme="minorHAnsi"/>
        </w:rPr>
        <w:t>Será exigido catálogo comprobatório das especificações técnicas do produto</w:t>
      </w:r>
      <w:r w:rsidR="00564BBE" w:rsidRPr="007D385C">
        <w:rPr>
          <w:rFonts w:cstheme="minorHAnsi"/>
        </w:rPr>
        <w:t>.</w:t>
      </w:r>
    </w:p>
    <w:p w:rsidR="00272A01" w:rsidRPr="007D385C" w:rsidRDefault="00272A01" w:rsidP="006142D3">
      <w:pPr>
        <w:spacing w:before="120" w:after="120" w:line="360" w:lineRule="auto"/>
        <w:ind w:left="426"/>
        <w:jc w:val="both"/>
        <w:rPr>
          <w:rFonts w:cstheme="minorHAnsi"/>
        </w:rPr>
      </w:pPr>
    </w:p>
    <w:p w:rsidR="00272A01" w:rsidRPr="007D385C" w:rsidRDefault="00272A01"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.3 Carta de Solidariedade</w:t>
      </w:r>
    </w:p>
    <w:p w:rsidR="00DE5027" w:rsidRPr="007D385C" w:rsidRDefault="00666353" w:rsidP="006142D3">
      <w:pPr>
        <w:spacing w:before="120" w:after="120" w:line="360" w:lineRule="auto"/>
        <w:ind w:left="426"/>
        <w:jc w:val="both"/>
        <w:rPr>
          <w:rFonts w:cstheme="minorHAnsi"/>
        </w:rPr>
      </w:pPr>
      <w:r>
        <w:rPr>
          <w:rFonts w:cstheme="minorHAnsi"/>
          <w:noProof/>
        </w:rPr>
        <w:pict>
          <v:rect id="_x0000_s1109" style="position:absolute;left:0;text-align:left;margin-left:.75pt;margin-top:4.05pt;width:6.3pt;height:6.65pt;z-index:25165829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rsidRPr="007D385C">
        <w:rPr>
          <w:rFonts w:cstheme="minorHAnsi"/>
        </w:rPr>
        <w:t>Não será exigida Carta de Solidariedade</w:t>
      </w:r>
    </w:p>
    <w:p w:rsidR="007A0DA2" w:rsidRPr="007D385C" w:rsidRDefault="007A0DA2" w:rsidP="006142D3">
      <w:pPr>
        <w:spacing w:before="120" w:after="120" w:line="360" w:lineRule="auto"/>
        <w:ind w:left="426"/>
        <w:jc w:val="both"/>
        <w:rPr>
          <w:rFonts w:cstheme="minorHAnsi"/>
        </w:rPr>
      </w:pPr>
    </w:p>
    <w:p w:rsidR="00D4502D" w:rsidRPr="007D385C" w:rsidRDefault="00D4502D"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w:t>
      </w:r>
      <w:r w:rsidR="0005558D" w:rsidRPr="007D385C">
        <w:rPr>
          <w:rFonts w:cstheme="minorHAnsi"/>
        </w:rPr>
        <w:t>4</w:t>
      </w:r>
      <w:r w:rsidRPr="007D385C">
        <w:rPr>
          <w:rFonts w:cstheme="minorHAnsi"/>
        </w:rPr>
        <w:t xml:space="preserve"> </w:t>
      </w:r>
      <w:r w:rsidR="0026484E" w:rsidRPr="007D385C">
        <w:rPr>
          <w:rFonts w:cstheme="minorHAnsi"/>
        </w:rPr>
        <w:t>Laudos e</w:t>
      </w:r>
      <w:r w:rsidR="0039048E">
        <w:rPr>
          <w:rFonts w:cstheme="minorHAnsi"/>
        </w:rPr>
        <w:t>/ou</w:t>
      </w:r>
      <w:r w:rsidR="0026484E" w:rsidRPr="007D385C">
        <w:rPr>
          <w:rFonts w:cstheme="minorHAnsi"/>
        </w:rPr>
        <w:t xml:space="preserve"> Declarações</w:t>
      </w:r>
    </w:p>
    <w:p w:rsidR="00236AB8" w:rsidRPr="007D385C" w:rsidRDefault="00666353" w:rsidP="006142D3">
      <w:pPr>
        <w:spacing w:before="120" w:after="120" w:line="360" w:lineRule="auto"/>
        <w:ind w:left="426"/>
        <w:jc w:val="both"/>
        <w:rPr>
          <w:rFonts w:cstheme="minorHAnsi"/>
        </w:rPr>
      </w:pPr>
      <w:r w:rsidRPr="00666353">
        <w:rPr>
          <w:rFonts w:cstheme="minorHAnsi"/>
          <w:bCs/>
          <w:noProof/>
        </w:rPr>
        <w:pict>
          <v:rect id="Retângulo 60" o:spid="_x0000_s1047" style="position:absolute;left:0;text-align:left;margin-left:0;margin-top:3.8pt;width:6.3pt;height:6.65pt;z-index:25165827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7D385C">
        <w:rPr>
          <w:rFonts w:cstheme="minorHAnsi"/>
        </w:rPr>
        <w:t>Não serão exigidos laudos e</w:t>
      </w:r>
      <w:r w:rsidR="0039048E">
        <w:rPr>
          <w:rFonts w:cstheme="minorHAnsi"/>
        </w:rPr>
        <w:t>/ou</w:t>
      </w:r>
      <w:r w:rsidR="00236AB8" w:rsidRPr="007D385C">
        <w:rPr>
          <w:rFonts w:cstheme="minorHAnsi"/>
        </w:rPr>
        <w:t xml:space="preserve"> declarações</w:t>
      </w:r>
      <w:r w:rsidR="00564BBE" w:rsidRPr="007D385C">
        <w:rPr>
          <w:rFonts w:cstheme="minorHAnsi"/>
        </w:rPr>
        <w:t>.</w:t>
      </w:r>
    </w:p>
    <w:p w:rsidR="005A79AC" w:rsidRPr="007D385C" w:rsidRDefault="005A79AC" w:rsidP="006142D3">
      <w:pPr>
        <w:spacing w:before="120" w:after="120" w:line="360" w:lineRule="auto"/>
        <w:jc w:val="both"/>
        <w:rPr>
          <w:rFonts w:cstheme="minorHAnsi"/>
        </w:rPr>
      </w:pPr>
    </w:p>
    <w:p w:rsidR="006E5148" w:rsidRDefault="0054460F" w:rsidP="006142D3">
      <w:pPr>
        <w:spacing w:before="120" w:after="120" w:line="360" w:lineRule="auto"/>
        <w:jc w:val="both"/>
        <w:rPr>
          <w:rFonts w:cstheme="minorHAnsi"/>
        </w:rPr>
      </w:pPr>
      <w:proofErr w:type="gramStart"/>
      <w:r w:rsidRPr="007D385C">
        <w:rPr>
          <w:rFonts w:cstheme="minorHAnsi"/>
        </w:rPr>
        <w:t>9.</w:t>
      </w:r>
      <w:r w:rsidR="007F6B4B">
        <w:rPr>
          <w:rFonts w:cstheme="minorHAnsi"/>
        </w:rPr>
        <w:t>5</w:t>
      </w:r>
      <w:r w:rsidR="005A79AC" w:rsidRPr="007D385C">
        <w:rPr>
          <w:rFonts w:cstheme="minorHAnsi"/>
        </w:rPr>
        <w:t xml:space="preserve"> QUALIFICAÇÃO</w:t>
      </w:r>
      <w:proofErr w:type="gramEnd"/>
      <w:r w:rsidR="005A79AC" w:rsidRPr="007D385C">
        <w:rPr>
          <w:rFonts w:cstheme="minorHAnsi"/>
        </w:rPr>
        <w:t xml:space="preserve"> TÉCNICA</w:t>
      </w:r>
      <w:r w:rsidR="005C328C">
        <w:rPr>
          <w:rFonts w:cstheme="minorHAnsi"/>
        </w:rPr>
        <w:t xml:space="preserve"> </w:t>
      </w:r>
    </w:p>
    <w:p w:rsidR="006E5148" w:rsidRPr="006E5148" w:rsidRDefault="00666353" w:rsidP="00BE2021">
      <w:pPr>
        <w:spacing w:before="120" w:after="120" w:line="360" w:lineRule="auto"/>
        <w:ind w:left="426"/>
        <w:jc w:val="both"/>
        <w:rPr>
          <w:rFonts w:cstheme="minorHAnsi"/>
        </w:rPr>
      </w:pPr>
      <w:r>
        <w:rPr>
          <w:rFonts w:cstheme="minorHAnsi"/>
          <w:noProof/>
        </w:rPr>
        <w:lastRenderedPageBreak/>
        <w:pict>
          <v:rect id="_x0000_s1168" style="position:absolute;left:0;text-align:left;margin-left:.75pt;margin-top:4.35pt;width:6.3pt;height:6.65pt;z-index:25166652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E5148" w:rsidRPr="006E5148">
        <w:rPr>
          <w:rFonts w:cstheme="minorHAnsi"/>
        </w:rPr>
        <w:t>Não será exigida qualificação técnica</w:t>
      </w:r>
    </w:p>
    <w:p w:rsidR="007A0DA2" w:rsidRPr="007D385C" w:rsidRDefault="00B60C33" w:rsidP="006142D3">
      <w:pPr>
        <w:spacing w:before="120" w:after="120" w:line="360" w:lineRule="auto"/>
        <w:jc w:val="both"/>
        <w:rPr>
          <w:rFonts w:cstheme="minorHAnsi"/>
        </w:rPr>
      </w:pPr>
      <w:r w:rsidRPr="007D385C">
        <w:rPr>
          <w:rFonts w:cstheme="minorHAnsi"/>
        </w:rPr>
        <w:t>9.</w:t>
      </w:r>
      <w:r w:rsidR="007F6B4B">
        <w:rPr>
          <w:rFonts w:cstheme="minorHAnsi"/>
        </w:rPr>
        <w:t>5</w:t>
      </w:r>
      <w:r w:rsidR="0085653B">
        <w:rPr>
          <w:rFonts w:cstheme="minorHAnsi"/>
        </w:rPr>
        <w:t>.2</w:t>
      </w:r>
      <w:r w:rsidR="005A79AC" w:rsidRPr="007D385C">
        <w:rPr>
          <w:rFonts w:cstheme="minorHAnsi"/>
        </w:rPr>
        <w:t xml:space="preserve"> </w:t>
      </w:r>
      <w:r w:rsidR="008D6A33" w:rsidRPr="007D385C">
        <w:rPr>
          <w:rFonts w:cstheme="minorHAnsi"/>
        </w:rPr>
        <w:t>Qualificação técnica do subcontratado</w:t>
      </w:r>
    </w:p>
    <w:p w:rsidR="008D6A33" w:rsidRPr="007D385C" w:rsidRDefault="00666353" w:rsidP="006142D3">
      <w:pPr>
        <w:spacing w:before="120" w:after="120" w:line="360" w:lineRule="auto"/>
        <w:ind w:left="426"/>
        <w:jc w:val="both"/>
        <w:rPr>
          <w:rFonts w:cstheme="minorHAnsi"/>
        </w:rPr>
      </w:pPr>
      <w:r w:rsidRPr="00666353">
        <w:rPr>
          <w:rFonts w:cstheme="minorHAnsi"/>
          <w:bCs/>
          <w:noProof/>
        </w:rPr>
        <w:pict>
          <v:rect id="Retângulo 46" o:spid="_x0000_s1039" style="position:absolute;left:0;text-align:left;margin-left:0;margin-top:4.75pt;width:6.3pt;height:6.65pt;z-index:251658286;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D6A33" w:rsidRPr="007D385C">
        <w:rPr>
          <w:rFonts w:cstheme="minorHAnsi"/>
        </w:rPr>
        <w:t>Não haverá</w:t>
      </w:r>
    </w:p>
    <w:p w:rsidR="008D6A33" w:rsidRDefault="00666353" w:rsidP="006142D3">
      <w:pPr>
        <w:spacing w:before="120" w:after="120" w:line="360" w:lineRule="auto"/>
        <w:ind w:left="426"/>
        <w:jc w:val="both"/>
        <w:rPr>
          <w:rFonts w:cstheme="minorHAnsi"/>
        </w:rPr>
      </w:pPr>
      <w:r w:rsidRPr="00666353">
        <w:rPr>
          <w:rFonts w:cstheme="minorHAnsi"/>
          <w:bCs/>
          <w:noProof/>
        </w:rPr>
        <w:pict>
          <v:rect id="Retângulo 47" o:spid="_x0000_s1038" style="position:absolute;left:0;text-align:left;margin-left:0;margin-top:4.2pt;width:6.3pt;height:6.65pt;z-index:25165828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6A33" w:rsidRPr="007D385C">
        <w:rPr>
          <w:rFonts w:cstheme="minorHAnsi"/>
        </w:rPr>
        <w:t>Haverá</w:t>
      </w:r>
      <w:r w:rsidR="007672B5">
        <w:rPr>
          <w:rFonts w:cstheme="minorHAnsi"/>
        </w:rPr>
        <w:t>.</w:t>
      </w:r>
    </w:p>
    <w:p w:rsidR="00E33D5D" w:rsidRPr="007D385C" w:rsidRDefault="00E33D5D" w:rsidP="006142D3">
      <w:pPr>
        <w:spacing w:before="120" w:after="120" w:line="360" w:lineRule="auto"/>
        <w:jc w:val="both"/>
        <w:rPr>
          <w:rFonts w:cstheme="minorHAnsi"/>
        </w:rPr>
      </w:pPr>
    </w:p>
    <w:p w:rsidR="005A79AC" w:rsidRPr="007D385C" w:rsidRDefault="00E33D5D" w:rsidP="006142D3">
      <w:pPr>
        <w:spacing w:before="120" w:after="120" w:line="360" w:lineRule="auto"/>
        <w:jc w:val="both"/>
        <w:rPr>
          <w:rFonts w:cstheme="minorHAnsi"/>
        </w:rPr>
      </w:pPr>
      <w:r w:rsidRPr="007D385C">
        <w:rPr>
          <w:rFonts w:cstheme="minorHAnsi"/>
        </w:rPr>
        <w:t>9.</w:t>
      </w:r>
      <w:r w:rsidR="007F6B4B">
        <w:rPr>
          <w:rFonts w:cstheme="minorHAnsi"/>
        </w:rPr>
        <w:t>6</w:t>
      </w:r>
      <w:r w:rsidR="00E421A3">
        <w:rPr>
          <w:rFonts w:cstheme="minorHAnsi"/>
        </w:rPr>
        <w:t xml:space="preserve"> CONSÓRCIO</w:t>
      </w:r>
      <w:r w:rsidR="00942F50" w:rsidRPr="007D385C">
        <w:rPr>
          <w:rFonts w:cstheme="minorHAnsi"/>
        </w:rPr>
        <w:t xml:space="preserve"> </w:t>
      </w:r>
    </w:p>
    <w:p w:rsidR="00500EC2" w:rsidRPr="007D385C" w:rsidRDefault="00666353" w:rsidP="006142D3">
      <w:pPr>
        <w:spacing w:before="120" w:after="120" w:line="360" w:lineRule="auto"/>
        <w:ind w:left="426"/>
        <w:jc w:val="both"/>
        <w:rPr>
          <w:rFonts w:cstheme="minorHAnsi"/>
        </w:rPr>
      </w:pPr>
      <w:r w:rsidRPr="00666353">
        <w:rPr>
          <w:rFonts w:cstheme="minorHAnsi"/>
          <w:bCs/>
          <w:noProof/>
        </w:rPr>
        <w:pict>
          <v:rect id="Retângulo 69" o:spid="_x0000_s1037" style="position:absolute;left:0;text-align:left;margin-left:0;margin-top:5.5pt;width:6.3pt;height:6.65pt;z-index:25165829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00EC2" w:rsidRPr="007D385C">
        <w:rPr>
          <w:rFonts w:cstheme="minorHAnsi"/>
        </w:rPr>
        <w:t>Não há qualquer indicativo técnico para a vedação à participação de empresas em consórcio.</w:t>
      </w:r>
    </w:p>
    <w:p w:rsidR="005D5F9A" w:rsidRPr="007D385C" w:rsidRDefault="00FD3114" w:rsidP="006142D3">
      <w:pPr>
        <w:spacing w:before="120" w:after="120" w:line="360" w:lineRule="auto"/>
        <w:jc w:val="both"/>
        <w:rPr>
          <w:rFonts w:cstheme="minorHAnsi"/>
          <w:b/>
          <w:bCs/>
        </w:rPr>
      </w:pPr>
      <w:bookmarkStart w:id="2" w:name="_Toc85468993"/>
      <w:r w:rsidRPr="007D385C">
        <w:rPr>
          <w:rFonts w:cstheme="minorHAnsi"/>
          <w:b/>
          <w:bCs/>
        </w:rPr>
        <w:t xml:space="preserve">10. </w:t>
      </w:r>
      <w:r w:rsidR="00B96449">
        <w:rPr>
          <w:rFonts w:cstheme="minorHAnsi"/>
          <w:b/>
          <w:bCs/>
        </w:rPr>
        <w:t>ESTIMATIVA DO VALOR</w:t>
      </w:r>
      <w:r w:rsidR="007D676F" w:rsidRPr="007D385C">
        <w:rPr>
          <w:rFonts w:cstheme="minorHAnsi"/>
          <w:b/>
          <w:bCs/>
        </w:rPr>
        <w:t xml:space="preserve"> </w:t>
      </w:r>
    </w:p>
    <w:bookmarkEnd w:id="2"/>
    <w:p w:rsidR="00FD3114" w:rsidRPr="00AC13E3" w:rsidRDefault="0062444D" w:rsidP="00F74C32">
      <w:pPr>
        <w:spacing w:before="120" w:after="120" w:line="360" w:lineRule="auto"/>
        <w:jc w:val="both"/>
        <w:rPr>
          <w:rFonts w:cstheme="minorHAnsi"/>
          <w:color w:val="000000" w:themeColor="text1"/>
        </w:rPr>
      </w:pPr>
      <w:r w:rsidRPr="00AC13E3">
        <w:rPr>
          <w:rFonts w:cs="Calibri"/>
          <w:bCs/>
          <w:iCs/>
          <w:noProof/>
          <w:color w:val="000000" w:themeColor="text1"/>
        </w:rPr>
        <w:t xml:space="preserve">A estimativa de valor </w:t>
      </w:r>
      <w:r w:rsidR="00FE7648">
        <w:rPr>
          <w:rFonts w:cs="Calibri"/>
          <w:bCs/>
          <w:iCs/>
          <w:noProof/>
          <w:color w:val="000000" w:themeColor="text1"/>
        </w:rPr>
        <w:t>para a aquisição é de R$ 27.493,33 (vinte e sete mil qiatrocentros e noventa e três reias e trinta e três centavos)</w:t>
      </w:r>
    </w:p>
    <w:sectPr w:rsidR="00FD3114" w:rsidRPr="00AC13E3" w:rsidSect="001C5B1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B1489"/>
    <w:multiLevelType w:val="multilevel"/>
    <w:tmpl w:val="0C7E9A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B874DEC"/>
    <w:multiLevelType w:val="hybridMultilevel"/>
    <w:tmpl w:val="4CC0C93A"/>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D5C100D"/>
    <w:multiLevelType w:val="multilevel"/>
    <w:tmpl w:val="33665140"/>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4">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6CB529BC"/>
    <w:multiLevelType w:val="hybridMultilevel"/>
    <w:tmpl w:val="EE84D7D8"/>
    <w:lvl w:ilvl="0" w:tplc="D2F8F1C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77A423B0"/>
    <w:multiLevelType w:val="hybridMultilevel"/>
    <w:tmpl w:val="A83A6AA2"/>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D51C0B"/>
    <w:rsid w:val="00000814"/>
    <w:rsid w:val="00002BCC"/>
    <w:rsid w:val="000033F0"/>
    <w:rsid w:val="00011B8F"/>
    <w:rsid w:val="00012633"/>
    <w:rsid w:val="00022940"/>
    <w:rsid w:val="00027A72"/>
    <w:rsid w:val="00031A52"/>
    <w:rsid w:val="000360CF"/>
    <w:rsid w:val="000406CA"/>
    <w:rsid w:val="00041805"/>
    <w:rsid w:val="00042787"/>
    <w:rsid w:val="000451D6"/>
    <w:rsid w:val="00054DF5"/>
    <w:rsid w:val="0005558D"/>
    <w:rsid w:val="000555CA"/>
    <w:rsid w:val="0005575B"/>
    <w:rsid w:val="0006704F"/>
    <w:rsid w:val="0007010B"/>
    <w:rsid w:val="000705B2"/>
    <w:rsid w:val="00070CC9"/>
    <w:rsid w:val="000714AB"/>
    <w:rsid w:val="00072BA7"/>
    <w:rsid w:val="00081A23"/>
    <w:rsid w:val="000833C8"/>
    <w:rsid w:val="00086507"/>
    <w:rsid w:val="000934B7"/>
    <w:rsid w:val="00093C17"/>
    <w:rsid w:val="000A4787"/>
    <w:rsid w:val="000A5864"/>
    <w:rsid w:val="000C10C9"/>
    <w:rsid w:val="000C2378"/>
    <w:rsid w:val="000C39EE"/>
    <w:rsid w:val="000C5B16"/>
    <w:rsid w:val="000C7FC9"/>
    <w:rsid w:val="000D1B54"/>
    <w:rsid w:val="000D1C9C"/>
    <w:rsid w:val="000D2EEA"/>
    <w:rsid w:val="000D585C"/>
    <w:rsid w:val="000E0228"/>
    <w:rsid w:val="000E645C"/>
    <w:rsid w:val="000F18F3"/>
    <w:rsid w:val="000F39AD"/>
    <w:rsid w:val="001009EC"/>
    <w:rsid w:val="001017B5"/>
    <w:rsid w:val="00104B21"/>
    <w:rsid w:val="001069D9"/>
    <w:rsid w:val="001073B4"/>
    <w:rsid w:val="001114D9"/>
    <w:rsid w:val="00111549"/>
    <w:rsid w:val="001159DA"/>
    <w:rsid w:val="0012006E"/>
    <w:rsid w:val="00120E9A"/>
    <w:rsid w:val="00121004"/>
    <w:rsid w:val="001216A2"/>
    <w:rsid w:val="00124FC5"/>
    <w:rsid w:val="00130970"/>
    <w:rsid w:val="00137E36"/>
    <w:rsid w:val="00141321"/>
    <w:rsid w:val="00146BD6"/>
    <w:rsid w:val="00147D19"/>
    <w:rsid w:val="00154A0A"/>
    <w:rsid w:val="0015649F"/>
    <w:rsid w:val="001607C4"/>
    <w:rsid w:val="00160AE1"/>
    <w:rsid w:val="00163779"/>
    <w:rsid w:val="001707FA"/>
    <w:rsid w:val="00171A2C"/>
    <w:rsid w:val="0017287B"/>
    <w:rsid w:val="00176335"/>
    <w:rsid w:val="00183DB1"/>
    <w:rsid w:val="001841BF"/>
    <w:rsid w:val="001904B3"/>
    <w:rsid w:val="001933DA"/>
    <w:rsid w:val="001942D0"/>
    <w:rsid w:val="00197210"/>
    <w:rsid w:val="00197669"/>
    <w:rsid w:val="001B15D4"/>
    <w:rsid w:val="001B6EE0"/>
    <w:rsid w:val="001B7821"/>
    <w:rsid w:val="001C1E8D"/>
    <w:rsid w:val="001C334D"/>
    <w:rsid w:val="001C391A"/>
    <w:rsid w:val="001C5A6F"/>
    <w:rsid w:val="001C5B16"/>
    <w:rsid w:val="001C5E50"/>
    <w:rsid w:val="001D1AD9"/>
    <w:rsid w:val="001D3A5F"/>
    <w:rsid w:val="001E125C"/>
    <w:rsid w:val="001E23FE"/>
    <w:rsid w:val="001E5DC5"/>
    <w:rsid w:val="001E73D1"/>
    <w:rsid w:val="001F3084"/>
    <w:rsid w:val="001F33E3"/>
    <w:rsid w:val="001F4B7C"/>
    <w:rsid w:val="001F63A6"/>
    <w:rsid w:val="00201B85"/>
    <w:rsid w:val="00203171"/>
    <w:rsid w:val="00204CB8"/>
    <w:rsid w:val="002055FF"/>
    <w:rsid w:val="002061ED"/>
    <w:rsid w:val="002066F2"/>
    <w:rsid w:val="002078B9"/>
    <w:rsid w:val="0021145B"/>
    <w:rsid w:val="00216E20"/>
    <w:rsid w:val="00217561"/>
    <w:rsid w:val="0022231E"/>
    <w:rsid w:val="002235D4"/>
    <w:rsid w:val="002241A1"/>
    <w:rsid w:val="002254FD"/>
    <w:rsid w:val="0022559F"/>
    <w:rsid w:val="00225CBA"/>
    <w:rsid w:val="002277D3"/>
    <w:rsid w:val="00230C8C"/>
    <w:rsid w:val="002336BB"/>
    <w:rsid w:val="00234160"/>
    <w:rsid w:val="002342F6"/>
    <w:rsid w:val="002345AB"/>
    <w:rsid w:val="00236AB8"/>
    <w:rsid w:val="00236D30"/>
    <w:rsid w:val="002434F4"/>
    <w:rsid w:val="002474A2"/>
    <w:rsid w:val="00251218"/>
    <w:rsid w:val="00256712"/>
    <w:rsid w:val="00262DD7"/>
    <w:rsid w:val="0026484E"/>
    <w:rsid w:val="00265092"/>
    <w:rsid w:val="00266C1E"/>
    <w:rsid w:val="00267D17"/>
    <w:rsid w:val="00270841"/>
    <w:rsid w:val="00272A01"/>
    <w:rsid w:val="00273F9E"/>
    <w:rsid w:val="00275175"/>
    <w:rsid w:val="0027671D"/>
    <w:rsid w:val="002767A6"/>
    <w:rsid w:val="00280823"/>
    <w:rsid w:val="0028503D"/>
    <w:rsid w:val="0028715A"/>
    <w:rsid w:val="002872B1"/>
    <w:rsid w:val="00287F9C"/>
    <w:rsid w:val="00291EC6"/>
    <w:rsid w:val="002A2189"/>
    <w:rsid w:val="002A285B"/>
    <w:rsid w:val="002A67AE"/>
    <w:rsid w:val="002A7A44"/>
    <w:rsid w:val="002A7F6F"/>
    <w:rsid w:val="002B0825"/>
    <w:rsid w:val="002B2A75"/>
    <w:rsid w:val="002B4504"/>
    <w:rsid w:val="002B6DD3"/>
    <w:rsid w:val="002B7FAF"/>
    <w:rsid w:val="002C04C7"/>
    <w:rsid w:val="002C2E0B"/>
    <w:rsid w:val="002C504F"/>
    <w:rsid w:val="002D1D84"/>
    <w:rsid w:val="002D5CA7"/>
    <w:rsid w:val="002D688C"/>
    <w:rsid w:val="002D6FB2"/>
    <w:rsid w:val="002E33DD"/>
    <w:rsid w:val="002F2D5F"/>
    <w:rsid w:val="002F6BFA"/>
    <w:rsid w:val="002F7BDD"/>
    <w:rsid w:val="003018E8"/>
    <w:rsid w:val="00301E46"/>
    <w:rsid w:val="003064C5"/>
    <w:rsid w:val="003113B4"/>
    <w:rsid w:val="0031254A"/>
    <w:rsid w:val="00315E80"/>
    <w:rsid w:val="003160C5"/>
    <w:rsid w:val="00316199"/>
    <w:rsid w:val="00321293"/>
    <w:rsid w:val="00322D75"/>
    <w:rsid w:val="003254C2"/>
    <w:rsid w:val="0032579B"/>
    <w:rsid w:val="00333A04"/>
    <w:rsid w:val="0033685C"/>
    <w:rsid w:val="00340B11"/>
    <w:rsid w:val="00346AEC"/>
    <w:rsid w:val="00350F41"/>
    <w:rsid w:val="00351CA5"/>
    <w:rsid w:val="00351EBA"/>
    <w:rsid w:val="0035411A"/>
    <w:rsid w:val="00360DA6"/>
    <w:rsid w:val="003610B4"/>
    <w:rsid w:val="00364634"/>
    <w:rsid w:val="00366051"/>
    <w:rsid w:val="00370C5E"/>
    <w:rsid w:val="003712C4"/>
    <w:rsid w:val="00373755"/>
    <w:rsid w:val="003813B4"/>
    <w:rsid w:val="0038182A"/>
    <w:rsid w:val="0038202B"/>
    <w:rsid w:val="00387964"/>
    <w:rsid w:val="0039048E"/>
    <w:rsid w:val="003928A7"/>
    <w:rsid w:val="003930B1"/>
    <w:rsid w:val="00397037"/>
    <w:rsid w:val="003A22C7"/>
    <w:rsid w:val="003A3B57"/>
    <w:rsid w:val="003A5A8E"/>
    <w:rsid w:val="003B018C"/>
    <w:rsid w:val="003B11AF"/>
    <w:rsid w:val="003B19E9"/>
    <w:rsid w:val="003B6CCB"/>
    <w:rsid w:val="003C4440"/>
    <w:rsid w:val="003C4A6D"/>
    <w:rsid w:val="003C4B14"/>
    <w:rsid w:val="003C6C2C"/>
    <w:rsid w:val="003C7CDE"/>
    <w:rsid w:val="003D1464"/>
    <w:rsid w:val="003D4869"/>
    <w:rsid w:val="003D6ABA"/>
    <w:rsid w:val="003E000A"/>
    <w:rsid w:val="003E0341"/>
    <w:rsid w:val="003E35B2"/>
    <w:rsid w:val="003E4C5F"/>
    <w:rsid w:val="003F15F4"/>
    <w:rsid w:val="003F1E5E"/>
    <w:rsid w:val="003F2041"/>
    <w:rsid w:val="003F2B6F"/>
    <w:rsid w:val="003F6932"/>
    <w:rsid w:val="00403AE1"/>
    <w:rsid w:val="0040517F"/>
    <w:rsid w:val="00405994"/>
    <w:rsid w:val="004128AF"/>
    <w:rsid w:val="00422F30"/>
    <w:rsid w:val="00427D80"/>
    <w:rsid w:val="00430A7F"/>
    <w:rsid w:val="004318A5"/>
    <w:rsid w:val="00432A35"/>
    <w:rsid w:val="00433FBD"/>
    <w:rsid w:val="00434225"/>
    <w:rsid w:val="00434EF3"/>
    <w:rsid w:val="00435B8F"/>
    <w:rsid w:val="00436A01"/>
    <w:rsid w:val="00442020"/>
    <w:rsid w:val="00442F76"/>
    <w:rsid w:val="004440A9"/>
    <w:rsid w:val="00447275"/>
    <w:rsid w:val="0045058B"/>
    <w:rsid w:val="004549D9"/>
    <w:rsid w:val="004560C8"/>
    <w:rsid w:val="004560DF"/>
    <w:rsid w:val="00460EAB"/>
    <w:rsid w:val="00473493"/>
    <w:rsid w:val="0047372C"/>
    <w:rsid w:val="00476118"/>
    <w:rsid w:val="0047639B"/>
    <w:rsid w:val="004853FF"/>
    <w:rsid w:val="00486DD1"/>
    <w:rsid w:val="004A77D3"/>
    <w:rsid w:val="004B1C0A"/>
    <w:rsid w:val="004B3A68"/>
    <w:rsid w:val="004C1115"/>
    <w:rsid w:val="004C12CB"/>
    <w:rsid w:val="004C1E2C"/>
    <w:rsid w:val="004C2324"/>
    <w:rsid w:val="004C529E"/>
    <w:rsid w:val="004D0227"/>
    <w:rsid w:val="004E2959"/>
    <w:rsid w:val="004E2FEE"/>
    <w:rsid w:val="004E5530"/>
    <w:rsid w:val="004E6561"/>
    <w:rsid w:val="004F2787"/>
    <w:rsid w:val="004F5AEB"/>
    <w:rsid w:val="004F7493"/>
    <w:rsid w:val="00500EC2"/>
    <w:rsid w:val="00502BE4"/>
    <w:rsid w:val="00503203"/>
    <w:rsid w:val="0051216D"/>
    <w:rsid w:val="00512CB0"/>
    <w:rsid w:val="0051380D"/>
    <w:rsid w:val="005171EB"/>
    <w:rsid w:val="005179FF"/>
    <w:rsid w:val="0052202E"/>
    <w:rsid w:val="005239BA"/>
    <w:rsid w:val="00524190"/>
    <w:rsid w:val="005268F4"/>
    <w:rsid w:val="00526928"/>
    <w:rsid w:val="00527C20"/>
    <w:rsid w:val="00527DFF"/>
    <w:rsid w:val="005334AD"/>
    <w:rsid w:val="0054124C"/>
    <w:rsid w:val="005435E0"/>
    <w:rsid w:val="0054460F"/>
    <w:rsid w:val="00546E07"/>
    <w:rsid w:val="005478E1"/>
    <w:rsid w:val="005513F7"/>
    <w:rsid w:val="005530A1"/>
    <w:rsid w:val="005548DE"/>
    <w:rsid w:val="0056324F"/>
    <w:rsid w:val="00564BBE"/>
    <w:rsid w:val="00566F0D"/>
    <w:rsid w:val="00570B73"/>
    <w:rsid w:val="00571E80"/>
    <w:rsid w:val="005735B0"/>
    <w:rsid w:val="005748E5"/>
    <w:rsid w:val="00582CB0"/>
    <w:rsid w:val="00585C57"/>
    <w:rsid w:val="00597BBD"/>
    <w:rsid w:val="00597CB6"/>
    <w:rsid w:val="005A2E0E"/>
    <w:rsid w:val="005A3A1D"/>
    <w:rsid w:val="005A79AC"/>
    <w:rsid w:val="005A7AD5"/>
    <w:rsid w:val="005B0EEE"/>
    <w:rsid w:val="005B1922"/>
    <w:rsid w:val="005B214B"/>
    <w:rsid w:val="005B2B77"/>
    <w:rsid w:val="005B4EBD"/>
    <w:rsid w:val="005B67C0"/>
    <w:rsid w:val="005C270A"/>
    <w:rsid w:val="005C328C"/>
    <w:rsid w:val="005C5032"/>
    <w:rsid w:val="005C5FD1"/>
    <w:rsid w:val="005C6B6A"/>
    <w:rsid w:val="005C6FD2"/>
    <w:rsid w:val="005D0FF8"/>
    <w:rsid w:val="005D2614"/>
    <w:rsid w:val="005D5F9A"/>
    <w:rsid w:val="005D6C85"/>
    <w:rsid w:val="005E0F82"/>
    <w:rsid w:val="005E2328"/>
    <w:rsid w:val="005E74BB"/>
    <w:rsid w:val="005F015F"/>
    <w:rsid w:val="005F1D29"/>
    <w:rsid w:val="005F39CE"/>
    <w:rsid w:val="005F6228"/>
    <w:rsid w:val="006004D3"/>
    <w:rsid w:val="00604866"/>
    <w:rsid w:val="00613294"/>
    <w:rsid w:val="006139B8"/>
    <w:rsid w:val="006142D3"/>
    <w:rsid w:val="00614829"/>
    <w:rsid w:val="00614C4F"/>
    <w:rsid w:val="006156F1"/>
    <w:rsid w:val="0062444D"/>
    <w:rsid w:val="006259D2"/>
    <w:rsid w:val="00626E6E"/>
    <w:rsid w:val="00637B4B"/>
    <w:rsid w:val="00640002"/>
    <w:rsid w:val="006422E5"/>
    <w:rsid w:val="006429D6"/>
    <w:rsid w:val="00643885"/>
    <w:rsid w:val="00644B21"/>
    <w:rsid w:val="00645211"/>
    <w:rsid w:val="00645ABC"/>
    <w:rsid w:val="0064689B"/>
    <w:rsid w:val="00650ECD"/>
    <w:rsid w:val="00654B39"/>
    <w:rsid w:val="00654BCE"/>
    <w:rsid w:val="0065552C"/>
    <w:rsid w:val="0065665B"/>
    <w:rsid w:val="0066204D"/>
    <w:rsid w:val="006652DB"/>
    <w:rsid w:val="00666353"/>
    <w:rsid w:val="00670419"/>
    <w:rsid w:val="0067049C"/>
    <w:rsid w:val="006709AB"/>
    <w:rsid w:val="00671F76"/>
    <w:rsid w:val="006720CF"/>
    <w:rsid w:val="00677A49"/>
    <w:rsid w:val="00677EA7"/>
    <w:rsid w:val="00683655"/>
    <w:rsid w:val="00684F23"/>
    <w:rsid w:val="00685975"/>
    <w:rsid w:val="00695845"/>
    <w:rsid w:val="0069671D"/>
    <w:rsid w:val="006A5354"/>
    <w:rsid w:val="006B4C08"/>
    <w:rsid w:val="006B6CE4"/>
    <w:rsid w:val="006C458B"/>
    <w:rsid w:val="006C62EF"/>
    <w:rsid w:val="006C6493"/>
    <w:rsid w:val="006C77F2"/>
    <w:rsid w:val="006D3D15"/>
    <w:rsid w:val="006D4A10"/>
    <w:rsid w:val="006D4FB4"/>
    <w:rsid w:val="006D51F3"/>
    <w:rsid w:val="006D5FFF"/>
    <w:rsid w:val="006E2F24"/>
    <w:rsid w:val="006E3A29"/>
    <w:rsid w:val="006E5148"/>
    <w:rsid w:val="006F0010"/>
    <w:rsid w:val="006F1BCD"/>
    <w:rsid w:val="007037F7"/>
    <w:rsid w:val="007074DB"/>
    <w:rsid w:val="007101AC"/>
    <w:rsid w:val="00711213"/>
    <w:rsid w:val="00714041"/>
    <w:rsid w:val="0072746A"/>
    <w:rsid w:val="0073178E"/>
    <w:rsid w:val="00731940"/>
    <w:rsid w:val="007346B3"/>
    <w:rsid w:val="007354F5"/>
    <w:rsid w:val="0073569C"/>
    <w:rsid w:val="00736B08"/>
    <w:rsid w:val="007379CF"/>
    <w:rsid w:val="00737D25"/>
    <w:rsid w:val="00741B3E"/>
    <w:rsid w:val="00744BE0"/>
    <w:rsid w:val="007471B0"/>
    <w:rsid w:val="00752169"/>
    <w:rsid w:val="00760D0C"/>
    <w:rsid w:val="0076302F"/>
    <w:rsid w:val="00767171"/>
    <w:rsid w:val="007672B5"/>
    <w:rsid w:val="00780001"/>
    <w:rsid w:val="00781EED"/>
    <w:rsid w:val="00782493"/>
    <w:rsid w:val="00782FCC"/>
    <w:rsid w:val="00786345"/>
    <w:rsid w:val="007876C0"/>
    <w:rsid w:val="00796D5E"/>
    <w:rsid w:val="00797FB2"/>
    <w:rsid w:val="007A0DA2"/>
    <w:rsid w:val="007A27B6"/>
    <w:rsid w:val="007B274F"/>
    <w:rsid w:val="007B342D"/>
    <w:rsid w:val="007B742F"/>
    <w:rsid w:val="007B7F90"/>
    <w:rsid w:val="007C4EA7"/>
    <w:rsid w:val="007D1300"/>
    <w:rsid w:val="007D173D"/>
    <w:rsid w:val="007D385C"/>
    <w:rsid w:val="007D50BA"/>
    <w:rsid w:val="007D52F5"/>
    <w:rsid w:val="007D56DA"/>
    <w:rsid w:val="007D5845"/>
    <w:rsid w:val="007D5DE5"/>
    <w:rsid w:val="007D6443"/>
    <w:rsid w:val="007D676F"/>
    <w:rsid w:val="007E77C5"/>
    <w:rsid w:val="007F2A6E"/>
    <w:rsid w:val="007F3673"/>
    <w:rsid w:val="007F6B4B"/>
    <w:rsid w:val="0080726F"/>
    <w:rsid w:val="00812274"/>
    <w:rsid w:val="0081260F"/>
    <w:rsid w:val="008143CC"/>
    <w:rsid w:val="008158DC"/>
    <w:rsid w:val="00816325"/>
    <w:rsid w:val="00816735"/>
    <w:rsid w:val="00820388"/>
    <w:rsid w:val="008218AA"/>
    <w:rsid w:val="00821C9F"/>
    <w:rsid w:val="00847C2A"/>
    <w:rsid w:val="0085653B"/>
    <w:rsid w:val="00864183"/>
    <w:rsid w:val="008729B4"/>
    <w:rsid w:val="00872F37"/>
    <w:rsid w:val="0087541D"/>
    <w:rsid w:val="00875B22"/>
    <w:rsid w:val="00877E44"/>
    <w:rsid w:val="00880734"/>
    <w:rsid w:val="00882A7F"/>
    <w:rsid w:val="00882FD2"/>
    <w:rsid w:val="008831E3"/>
    <w:rsid w:val="008849CE"/>
    <w:rsid w:val="0088673B"/>
    <w:rsid w:val="00891889"/>
    <w:rsid w:val="00892D87"/>
    <w:rsid w:val="008976E7"/>
    <w:rsid w:val="008B072F"/>
    <w:rsid w:val="008B0914"/>
    <w:rsid w:val="008B31B5"/>
    <w:rsid w:val="008C1F7C"/>
    <w:rsid w:val="008C314F"/>
    <w:rsid w:val="008C398E"/>
    <w:rsid w:val="008C3A50"/>
    <w:rsid w:val="008C6659"/>
    <w:rsid w:val="008C6984"/>
    <w:rsid w:val="008C704D"/>
    <w:rsid w:val="008D3A32"/>
    <w:rsid w:val="008D4F30"/>
    <w:rsid w:val="008D6A33"/>
    <w:rsid w:val="008D6C02"/>
    <w:rsid w:val="008E0F55"/>
    <w:rsid w:val="008E57B4"/>
    <w:rsid w:val="008E5D71"/>
    <w:rsid w:val="008F08D2"/>
    <w:rsid w:val="008F0FCA"/>
    <w:rsid w:val="008F0FFD"/>
    <w:rsid w:val="008F15BE"/>
    <w:rsid w:val="008F1A29"/>
    <w:rsid w:val="00903770"/>
    <w:rsid w:val="00903A16"/>
    <w:rsid w:val="00903B88"/>
    <w:rsid w:val="0090472C"/>
    <w:rsid w:val="00913BED"/>
    <w:rsid w:val="00916638"/>
    <w:rsid w:val="00921F22"/>
    <w:rsid w:val="00923FB0"/>
    <w:rsid w:val="00926886"/>
    <w:rsid w:val="009328B2"/>
    <w:rsid w:val="00935C08"/>
    <w:rsid w:val="00942712"/>
    <w:rsid w:val="00942F50"/>
    <w:rsid w:val="00946DB1"/>
    <w:rsid w:val="00954084"/>
    <w:rsid w:val="00956617"/>
    <w:rsid w:val="00956C1A"/>
    <w:rsid w:val="00961285"/>
    <w:rsid w:val="0096628A"/>
    <w:rsid w:val="00970F7A"/>
    <w:rsid w:val="0097124A"/>
    <w:rsid w:val="00980144"/>
    <w:rsid w:val="00980AA7"/>
    <w:rsid w:val="009825AB"/>
    <w:rsid w:val="00984354"/>
    <w:rsid w:val="009850A1"/>
    <w:rsid w:val="00991698"/>
    <w:rsid w:val="00992F6C"/>
    <w:rsid w:val="00994147"/>
    <w:rsid w:val="00994725"/>
    <w:rsid w:val="009954C2"/>
    <w:rsid w:val="00997730"/>
    <w:rsid w:val="009A1C04"/>
    <w:rsid w:val="009A1F1B"/>
    <w:rsid w:val="009A4955"/>
    <w:rsid w:val="009A6967"/>
    <w:rsid w:val="009B14DC"/>
    <w:rsid w:val="009B3C3B"/>
    <w:rsid w:val="009B404D"/>
    <w:rsid w:val="009C02B9"/>
    <w:rsid w:val="009C1569"/>
    <w:rsid w:val="009C78A0"/>
    <w:rsid w:val="009E140C"/>
    <w:rsid w:val="009E2D76"/>
    <w:rsid w:val="009E3B3D"/>
    <w:rsid w:val="009E469E"/>
    <w:rsid w:val="009E6D3F"/>
    <w:rsid w:val="009E753C"/>
    <w:rsid w:val="009F07C2"/>
    <w:rsid w:val="009F1330"/>
    <w:rsid w:val="009F32E2"/>
    <w:rsid w:val="009F3E8E"/>
    <w:rsid w:val="009F6B78"/>
    <w:rsid w:val="009F705A"/>
    <w:rsid w:val="00A007A5"/>
    <w:rsid w:val="00A01233"/>
    <w:rsid w:val="00A01C15"/>
    <w:rsid w:val="00A032D1"/>
    <w:rsid w:val="00A04D86"/>
    <w:rsid w:val="00A1322B"/>
    <w:rsid w:val="00A15571"/>
    <w:rsid w:val="00A17419"/>
    <w:rsid w:val="00A179E6"/>
    <w:rsid w:val="00A21A74"/>
    <w:rsid w:val="00A221CC"/>
    <w:rsid w:val="00A237DC"/>
    <w:rsid w:val="00A24026"/>
    <w:rsid w:val="00A30B51"/>
    <w:rsid w:val="00A30FB1"/>
    <w:rsid w:val="00A31F5B"/>
    <w:rsid w:val="00A32F44"/>
    <w:rsid w:val="00A34C62"/>
    <w:rsid w:val="00A34DD5"/>
    <w:rsid w:val="00A4294F"/>
    <w:rsid w:val="00A44213"/>
    <w:rsid w:val="00A44A42"/>
    <w:rsid w:val="00A472B3"/>
    <w:rsid w:val="00A530F5"/>
    <w:rsid w:val="00A549B8"/>
    <w:rsid w:val="00A5613A"/>
    <w:rsid w:val="00A63CDE"/>
    <w:rsid w:val="00A647C1"/>
    <w:rsid w:val="00A65428"/>
    <w:rsid w:val="00A66E65"/>
    <w:rsid w:val="00A70857"/>
    <w:rsid w:val="00A70AB1"/>
    <w:rsid w:val="00A70CB1"/>
    <w:rsid w:val="00A83C0F"/>
    <w:rsid w:val="00A84D04"/>
    <w:rsid w:val="00A856D0"/>
    <w:rsid w:val="00A86D40"/>
    <w:rsid w:val="00A878A1"/>
    <w:rsid w:val="00A91779"/>
    <w:rsid w:val="00A94B7F"/>
    <w:rsid w:val="00A94CC0"/>
    <w:rsid w:val="00AA2F5B"/>
    <w:rsid w:val="00AA33A7"/>
    <w:rsid w:val="00AB2037"/>
    <w:rsid w:val="00AB49DD"/>
    <w:rsid w:val="00AB4F78"/>
    <w:rsid w:val="00AB670C"/>
    <w:rsid w:val="00AB67E5"/>
    <w:rsid w:val="00AB6D35"/>
    <w:rsid w:val="00AB7155"/>
    <w:rsid w:val="00AC13E3"/>
    <w:rsid w:val="00AC274A"/>
    <w:rsid w:val="00AC4055"/>
    <w:rsid w:val="00AD348C"/>
    <w:rsid w:val="00AD77A6"/>
    <w:rsid w:val="00AE0715"/>
    <w:rsid w:val="00AE177E"/>
    <w:rsid w:val="00AE26DA"/>
    <w:rsid w:val="00AE3194"/>
    <w:rsid w:val="00AF0F55"/>
    <w:rsid w:val="00AF1572"/>
    <w:rsid w:val="00AF3281"/>
    <w:rsid w:val="00AF5290"/>
    <w:rsid w:val="00AF7A70"/>
    <w:rsid w:val="00B01028"/>
    <w:rsid w:val="00B04051"/>
    <w:rsid w:val="00B05013"/>
    <w:rsid w:val="00B074EE"/>
    <w:rsid w:val="00B12D35"/>
    <w:rsid w:val="00B176BE"/>
    <w:rsid w:val="00B204F1"/>
    <w:rsid w:val="00B2690A"/>
    <w:rsid w:val="00B271A8"/>
    <w:rsid w:val="00B2764C"/>
    <w:rsid w:val="00B27F2A"/>
    <w:rsid w:val="00B357A6"/>
    <w:rsid w:val="00B36BCF"/>
    <w:rsid w:val="00B37C92"/>
    <w:rsid w:val="00B37D04"/>
    <w:rsid w:val="00B37DFF"/>
    <w:rsid w:val="00B4154E"/>
    <w:rsid w:val="00B43A2C"/>
    <w:rsid w:val="00B43B7E"/>
    <w:rsid w:val="00B4715A"/>
    <w:rsid w:val="00B516E8"/>
    <w:rsid w:val="00B538A2"/>
    <w:rsid w:val="00B55E6A"/>
    <w:rsid w:val="00B60C33"/>
    <w:rsid w:val="00B60FF4"/>
    <w:rsid w:val="00B62C6A"/>
    <w:rsid w:val="00B7165F"/>
    <w:rsid w:val="00B71F6A"/>
    <w:rsid w:val="00B72AED"/>
    <w:rsid w:val="00B81A02"/>
    <w:rsid w:val="00B83D1A"/>
    <w:rsid w:val="00B84F63"/>
    <w:rsid w:val="00B86637"/>
    <w:rsid w:val="00B9487D"/>
    <w:rsid w:val="00B95FD3"/>
    <w:rsid w:val="00B96449"/>
    <w:rsid w:val="00BA00B7"/>
    <w:rsid w:val="00BA3660"/>
    <w:rsid w:val="00BA39F6"/>
    <w:rsid w:val="00BA487A"/>
    <w:rsid w:val="00BB4368"/>
    <w:rsid w:val="00BB6523"/>
    <w:rsid w:val="00BC0485"/>
    <w:rsid w:val="00BC062E"/>
    <w:rsid w:val="00BC0A40"/>
    <w:rsid w:val="00BC3FEA"/>
    <w:rsid w:val="00BC4D20"/>
    <w:rsid w:val="00BC6F09"/>
    <w:rsid w:val="00BC7BBF"/>
    <w:rsid w:val="00BC7C13"/>
    <w:rsid w:val="00BD2B8B"/>
    <w:rsid w:val="00BD2BEB"/>
    <w:rsid w:val="00BD4E05"/>
    <w:rsid w:val="00BD7792"/>
    <w:rsid w:val="00BD7F5C"/>
    <w:rsid w:val="00BE2021"/>
    <w:rsid w:val="00BE6F9D"/>
    <w:rsid w:val="00BF0184"/>
    <w:rsid w:val="00BF076A"/>
    <w:rsid w:val="00BF077C"/>
    <w:rsid w:val="00BF07D3"/>
    <w:rsid w:val="00BF30F8"/>
    <w:rsid w:val="00C00DD3"/>
    <w:rsid w:val="00C01C8F"/>
    <w:rsid w:val="00C02313"/>
    <w:rsid w:val="00C0732E"/>
    <w:rsid w:val="00C0788A"/>
    <w:rsid w:val="00C101BF"/>
    <w:rsid w:val="00C10384"/>
    <w:rsid w:val="00C1291F"/>
    <w:rsid w:val="00C14A55"/>
    <w:rsid w:val="00C206C1"/>
    <w:rsid w:val="00C216B4"/>
    <w:rsid w:val="00C26C0A"/>
    <w:rsid w:val="00C30120"/>
    <w:rsid w:val="00C339B5"/>
    <w:rsid w:val="00C40CA1"/>
    <w:rsid w:val="00C42EC3"/>
    <w:rsid w:val="00C43CE6"/>
    <w:rsid w:val="00C4400D"/>
    <w:rsid w:val="00C46A70"/>
    <w:rsid w:val="00C51470"/>
    <w:rsid w:val="00C51E76"/>
    <w:rsid w:val="00C52582"/>
    <w:rsid w:val="00C52830"/>
    <w:rsid w:val="00C54E31"/>
    <w:rsid w:val="00C5549A"/>
    <w:rsid w:val="00C64DB6"/>
    <w:rsid w:val="00C65F5D"/>
    <w:rsid w:val="00C703C1"/>
    <w:rsid w:val="00C71976"/>
    <w:rsid w:val="00C71F90"/>
    <w:rsid w:val="00C7369D"/>
    <w:rsid w:val="00C746B1"/>
    <w:rsid w:val="00C7549B"/>
    <w:rsid w:val="00C81B40"/>
    <w:rsid w:val="00C84DAA"/>
    <w:rsid w:val="00C867B3"/>
    <w:rsid w:val="00C921E3"/>
    <w:rsid w:val="00C9682C"/>
    <w:rsid w:val="00CA0255"/>
    <w:rsid w:val="00CA46FA"/>
    <w:rsid w:val="00CA711C"/>
    <w:rsid w:val="00CB0539"/>
    <w:rsid w:val="00CB106D"/>
    <w:rsid w:val="00CB2D10"/>
    <w:rsid w:val="00CB4C3C"/>
    <w:rsid w:val="00CB7EE8"/>
    <w:rsid w:val="00CC379E"/>
    <w:rsid w:val="00CD175A"/>
    <w:rsid w:val="00CD7D55"/>
    <w:rsid w:val="00CD7EE6"/>
    <w:rsid w:val="00CE1A6C"/>
    <w:rsid w:val="00CE514D"/>
    <w:rsid w:val="00CE5571"/>
    <w:rsid w:val="00CF2673"/>
    <w:rsid w:val="00CF28FD"/>
    <w:rsid w:val="00D0078F"/>
    <w:rsid w:val="00D026DB"/>
    <w:rsid w:val="00D02739"/>
    <w:rsid w:val="00D04A0E"/>
    <w:rsid w:val="00D05511"/>
    <w:rsid w:val="00D11477"/>
    <w:rsid w:val="00D124FB"/>
    <w:rsid w:val="00D2022D"/>
    <w:rsid w:val="00D21AB0"/>
    <w:rsid w:val="00D24714"/>
    <w:rsid w:val="00D24921"/>
    <w:rsid w:val="00D24AA2"/>
    <w:rsid w:val="00D26071"/>
    <w:rsid w:val="00D26730"/>
    <w:rsid w:val="00D26DD2"/>
    <w:rsid w:val="00D31693"/>
    <w:rsid w:val="00D32FE0"/>
    <w:rsid w:val="00D336A8"/>
    <w:rsid w:val="00D34043"/>
    <w:rsid w:val="00D345CC"/>
    <w:rsid w:val="00D355F9"/>
    <w:rsid w:val="00D359D3"/>
    <w:rsid w:val="00D35A52"/>
    <w:rsid w:val="00D35AF2"/>
    <w:rsid w:val="00D36DB3"/>
    <w:rsid w:val="00D4184C"/>
    <w:rsid w:val="00D427B6"/>
    <w:rsid w:val="00D4502D"/>
    <w:rsid w:val="00D463CA"/>
    <w:rsid w:val="00D5168C"/>
    <w:rsid w:val="00D51C0B"/>
    <w:rsid w:val="00D539A5"/>
    <w:rsid w:val="00D54A52"/>
    <w:rsid w:val="00D57207"/>
    <w:rsid w:val="00D57923"/>
    <w:rsid w:val="00D600C2"/>
    <w:rsid w:val="00D61FC1"/>
    <w:rsid w:val="00D62523"/>
    <w:rsid w:val="00D646C3"/>
    <w:rsid w:val="00D67FFE"/>
    <w:rsid w:val="00D70E41"/>
    <w:rsid w:val="00D74880"/>
    <w:rsid w:val="00D8204D"/>
    <w:rsid w:val="00D83FD0"/>
    <w:rsid w:val="00D87E6C"/>
    <w:rsid w:val="00DA284F"/>
    <w:rsid w:val="00DA3A8F"/>
    <w:rsid w:val="00DA3FDB"/>
    <w:rsid w:val="00DA4F5F"/>
    <w:rsid w:val="00DA6E8B"/>
    <w:rsid w:val="00DB079E"/>
    <w:rsid w:val="00DB0AB9"/>
    <w:rsid w:val="00DB1FE7"/>
    <w:rsid w:val="00DB4D44"/>
    <w:rsid w:val="00DB609C"/>
    <w:rsid w:val="00DC0836"/>
    <w:rsid w:val="00DC23A1"/>
    <w:rsid w:val="00DC3953"/>
    <w:rsid w:val="00DC4255"/>
    <w:rsid w:val="00DC575E"/>
    <w:rsid w:val="00DC7741"/>
    <w:rsid w:val="00DC7C3E"/>
    <w:rsid w:val="00DD28FB"/>
    <w:rsid w:val="00DE0FBD"/>
    <w:rsid w:val="00DE4CDE"/>
    <w:rsid w:val="00DE4FE0"/>
    <w:rsid w:val="00DE5027"/>
    <w:rsid w:val="00DE6154"/>
    <w:rsid w:val="00DF06C1"/>
    <w:rsid w:val="00DF3465"/>
    <w:rsid w:val="00DF49AB"/>
    <w:rsid w:val="00E00523"/>
    <w:rsid w:val="00E152A8"/>
    <w:rsid w:val="00E17715"/>
    <w:rsid w:val="00E21FD1"/>
    <w:rsid w:val="00E33834"/>
    <w:rsid w:val="00E33B39"/>
    <w:rsid w:val="00E33D5D"/>
    <w:rsid w:val="00E34795"/>
    <w:rsid w:val="00E35AD8"/>
    <w:rsid w:val="00E41EEC"/>
    <w:rsid w:val="00E421A3"/>
    <w:rsid w:val="00E42345"/>
    <w:rsid w:val="00E478F3"/>
    <w:rsid w:val="00E543DA"/>
    <w:rsid w:val="00E6118B"/>
    <w:rsid w:val="00E61253"/>
    <w:rsid w:val="00E613E6"/>
    <w:rsid w:val="00E64A61"/>
    <w:rsid w:val="00E71EDE"/>
    <w:rsid w:val="00E73494"/>
    <w:rsid w:val="00E814F5"/>
    <w:rsid w:val="00E86DFD"/>
    <w:rsid w:val="00E93DC7"/>
    <w:rsid w:val="00E9446E"/>
    <w:rsid w:val="00E9658C"/>
    <w:rsid w:val="00EA1169"/>
    <w:rsid w:val="00EA147D"/>
    <w:rsid w:val="00EA398E"/>
    <w:rsid w:val="00EA73D7"/>
    <w:rsid w:val="00EB1DB6"/>
    <w:rsid w:val="00EB51B9"/>
    <w:rsid w:val="00EB7998"/>
    <w:rsid w:val="00EC0163"/>
    <w:rsid w:val="00EC1919"/>
    <w:rsid w:val="00EC236B"/>
    <w:rsid w:val="00ED1C01"/>
    <w:rsid w:val="00ED5E65"/>
    <w:rsid w:val="00ED6209"/>
    <w:rsid w:val="00ED7C60"/>
    <w:rsid w:val="00EE0161"/>
    <w:rsid w:val="00EE7BBE"/>
    <w:rsid w:val="00F00744"/>
    <w:rsid w:val="00F04E4E"/>
    <w:rsid w:val="00F07F2D"/>
    <w:rsid w:val="00F12EF8"/>
    <w:rsid w:val="00F20E73"/>
    <w:rsid w:val="00F213C7"/>
    <w:rsid w:val="00F2305C"/>
    <w:rsid w:val="00F30D5F"/>
    <w:rsid w:val="00F34A82"/>
    <w:rsid w:val="00F40C8B"/>
    <w:rsid w:val="00F41349"/>
    <w:rsid w:val="00F4264E"/>
    <w:rsid w:val="00F4296C"/>
    <w:rsid w:val="00F44479"/>
    <w:rsid w:val="00F44BEE"/>
    <w:rsid w:val="00F45558"/>
    <w:rsid w:val="00F46C41"/>
    <w:rsid w:val="00F51B5A"/>
    <w:rsid w:val="00F53E31"/>
    <w:rsid w:val="00F54CAF"/>
    <w:rsid w:val="00F600E1"/>
    <w:rsid w:val="00F64882"/>
    <w:rsid w:val="00F66733"/>
    <w:rsid w:val="00F729A8"/>
    <w:rsid w:val="00F73377"/>
    <w:rsid w:val="00F7376A"/>
    <w:rsid w:val="00F74C32"/>
    <w:rsid w:val="00F81CF3"/>
    <w:rsid w:val="00F8251E"/>
    <w:rsid w:val="00F83FAE"/>
    <w:rsid w:val="00F8759A"/>
    <w:rsid w:val="00F92288"/>
    <w:rsid w:val="00F92765"/>
    <w:rsid w:val="00F94EF3"/>
    <w:rsid w:val="00F9733B"/>
    <w:rsid w:val="00FA292A"/>
    <w:rsid w:val="00FB1A8B"/>
    <w:rsid w:val="00FB5DE9"/>
    <w:rsid w:val="00FB6A91"/>
    <w:rsid w:val="00FC1ED1"/>
    <w:rsid w:val="00FC610F"/>
    <w:rsid w:val="00FD0627"/>
    <w:rsid w:val="00FD0BB3"/>
    <w:rsid w:val="00FD3114"/>
    <w:rsid w:val="00FD7E14"/>
    <w:rsid w:val="00FE45DC"/>
    <w:rsid w:val="00FE7648"/>
    <w:rsid w:val="00FF2BED"/>
    <w:rsid w:val="00FF30FC"/>
    <w:rsid w:val="00FF5045"/>
    <w:rsid w:val="00FF5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paragraph" w:styleId="Ttulo1">
    <w:name w:val="heading 1"/>
    <w:basedOn w:val="Normal"/>
    <w:next w:val="Normal"/>
    <w:link w:val="Ttulo1Char"/>
    <w:uiPriority w:val="9"/>
    <w:qFormat/>
    <w:rsid w:val="0054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A39F6"/>
  </w:style>
  <w:style w:type="character" w:customStyle="1" w:styleId="eop">
    <w:name w:val="eop"/>
    <w:basedOn w:val="Fontepargpadro"/>
    <w:rsid w:val="00BA39F6"/>
  </w:style>
  <w:style w:type="paragraph" w:customStyle="1" w:styleId="paragraph">
    <w:name w:val="paragraph"/>
    <w:basedOn w:val="Normal"/>
    <w:rsid w:val="006E51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7B342D"/>
  </w:style>
  <w:style w:type="paragraph" w:customStyle="1" w:styleId="Nivel1">
    <w:name w:val="Nivel1"/>
    <w:basedOn w:val="Ttulo1"/>
    <w:next w:val="Normal"/>
    <w:qFormat/>
    <w:rsid w:val="0054124C"/>
    <w:pPr>
      <w:numPr>
        <w:numId w:val="3"/>
      </w:numPr>
      <w:spacing w:before="480" w:after="120" w:line="276" w:lineRule="auto"/>
      <w:jc w:val="both"/>
    </w:pPr>
    <w:rPr>
      <w:rFonts w:ascii="Arial" w:hAnsi="Arial" w:cs="Arial"/>
      <w:b/>
      <w:color w:val="000000"/>
    </w:rPr>
  </w:style>
  <w:style w:type="character" w:customStyle="1" w:styleId="Ttulo1Char">
    <w:name w:val="Título 1 Char"/>
    <w:basedOn w:val="Fontepargpadro"/>
    <w:link w:val="Ttulo1"/>
    <w:uiPriority w:val="9"/>
    <w:rsid w:val="0054124C"/>
    <w:rPr>
      <w:rFonts w:asciiTheme="majorHAnsi" w:eastAsiaTheme="majorEastAsia" w:hAnsiTheme="majorHAnsi" w:cstheme="majorBidi"/>
      <w:color w:val="2F5496" w:themeColor="accent1" w:themeShade="BF"/>
      <w:sz w:val="32"/>
      <w:szCs w:val="32"/>
    </w:rPr>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8432616">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711811672">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sChild>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567348268">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263611508">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sChild>
    </w:div>
    <w:div w:id="1124277106">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asls@mprs.mp.br" TargetMode="External"/><Relationship Id="rId13" Type="http://schemas.openxmlformats.org/officeDocument/2006/relationships/hyperlink" Target="mailto:nfe@sefaz.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estimativa@mprs.mp.br" TargetMode="External"/><Relationship Id="rId12" Type="http://schemas.openxmlformats.org/officeDocument/2006/relationships/hyperlink" Target="mailto:adrianos@mprs.mp.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drianos@mprs.mp.br" TargetMode="External"/><Relationship Id="rId1" Type="http://schemas.openxmlformats.org/officeDocument/2006/relationships/customXml" Target="../customXml/item1.xml"/><Relationship Id="rId6" Type="http://schemas.openxmlformats.org/officeDocument/2006/relationships/hyperlink" Target="mailto:estimativa@mprs.mp.br" TargetMode="External"/><Relationship Id="rId11" Type="http://schemas.openxmlformats.org/officeDocument/2006/relationships/hyperlink" Target="mailto:estimativa@mprs.mp.br" TargetMode="External"/><Relationship Id="rId5" Type="http://schemas.openxmlformats.org/officeDocument/2006/relationships/webSettings" Target="webSettings.xml"/><Relationship Id="rId15" Type="http://schemas.openxmlformats.org/officeDocument/2006/relationships/hyperlink" Target="mailto:lucasls@mprs.mp.br" TargetMode="External"/><Relationship Id="rId10" Type="http://schemas.openxmlformats.org/officeDocument/2006/relationships/hyperlink" Target="mailto:lucasls@mprs.mp.br" TargetMode="External"/><Relationship Id="rId4" Type="http://schemas.openxmlformats.org/officeDocument/2006/relationships/settings" Target="settings.xml"/><Relationship Id="rId9" Type="http://schemas.openxmlformats.org/officeDocument/2006/relationships/hyperlink" Target="mailto:estimativa@mprs.mp.br" TargetMode="External"/><Relationship Id="rId14" Type="http://schemas.openxmlformats.org/officeDocument/2006/relationships/hyperlink" Target="mailto:estimativa@mprs.mp.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40AF9-2397-434E-B939-E1E12CFEA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14</Pages>
  <Words>3217</Words>
  <Characters>17374</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Ministério público</Company>
  <LinksUpToDate>false</LinksUpToDate>
  <CharactersWithSpaces>20550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Procuradoria Geral de Justiça</cp:lastModifiedBy>
  <cp:revision>7</cp:revision>
  <dcterms:created xsi:type="dcterms:W3CDTF">2024-03-13T19:22:00Z</dcterms:created>
  <dcterms:modified xsi:type="dcterms:W3CDTF">2024-04-22T16:12:00Z</dcterms:modified>
</cp:coreProperties>
</file>