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980952D" w14:textId="7F632B15" w:rsidR="000E4F0C" w:rsidRDefault="00B1435D" w:rsidP="00002FA3">
      <w:pPr>
        <w:jc w:val="center"/>
      </w:pPr>
      <w:r w:rsidRPr="00A679D2">
        <w:t xml:space="preserve">TERMO DE REFERÊNCIA </w:t>
      </w:r>
      <w:r w:rsidR="00002FA3">
        <w:t>–</w:t>
      </w:r>
      <w:r w:rsidRPr="00A679D2">
        <w:t xml:space="preserve"> SERVIÇO</w:t>
      </w:r>
    </w:p>
    <w:p w14:paraId="1116B780" w14:textId="77777777" w:rsidR="00246DAF" w:rsidRDefault="00246DAF" w:rsidP="00002FA3">
      <w:pPr>
        <w:jc w:val="center"/>
      </w:pPr>
    </w:p>
    <w:p w14:paraId="2E9C8368" w14:textId="77777777" w:rsidR="00002FA3" w:rsidRPr="00A679D2" w:rsidRDefault="00002FA3" w:rsidP="00002FA3">
      <w:pPr>
        <w:jc w:val="center"/>
      </w:pPr>
    </w:p>
    <w:p w14:paraId="3980952E" w14:textId="0A2F3CDC" w:rsidR="00B83675" w:rsidRPr="00A679D2" w:rsidRDefault="00413749" w:rsidP="009C6405">
      <w:pPr>
        <w:pStyle w:val="Ttulo1"/>
        <w:rPr>
          <w:rFonts w:eastAsia="Arial"/>
        </w:rPr>
      </w:pPr>
      <w:bookmarkStart w:id="0" w:name="_Toc369267570"/>
      <w:bookmarkStart w:id="1" w:name="_Toc494124146"/>
      <w:bookmarkStart w:id="2" w:name="_Toc163497062"/>
      <w:bookmarkStart w:id="3" w:name="_Toc164097166"/>
      <w:bookmarkStart w:id="4" w:name="_Toc164253740"/>
      <w:bookmarkStart w:id="5" w:name="_Toc169189323"/>
      <w:r w:rsidRPr="00A679D2">
        <w:t>OBJETO</w:t>
      </w:r>
      <w:bookmarkEnd w:id="0"/>
      <w:bookmarkEnd w:id="1"/>
      <w:bookmarkEnd w:id="2"/>
      <w:bookmarkEnd w:id="3"/>
      <w:bookmarkEnd w:id="4"/>
      <w:bookmarkEnd w:id="5"/>
      <w:r w:rsidR="00B83675" w:rsidRPr="00A679D2">
        <w:t xml:space="preserve"> </w:t>
      </w:r>
      <w:r w:rsidR="0078023C">
        <w:t>da contratação</w:t>
      </w:r>
    </w:p>
    <w:p w14:paraId="6A3C08C8" w14:textId="3CDD8655" w:rsidR="0025446D" w:rsidRPr="00A679D2" w:rsidRDefault="0025446D" w:rsidP="009C6405">
      <w:pPr>
        <w:pStyle w:val="Ttulo2"/>
      </w:pPr>
      <w:r w:rsidRPr="00A679D2">
        <w:t xml:space="preserve">Contratação de empresa para prestação de serviços de apoio técnico especializado em desenvolvimento e manutenção de sistemas de informação, dimensionados em </w:t>
      </w:r>
      <w:r w:rsidR="00AC7616" w:rsidRPr="00A679D2">
        <w:t>12</w:t>
      </w:r>
      <w:r w:rsidR="00387B8E">
        <w:t>.</w:t>
      </w:r>
      <w:r w:rsidR="00AC7616" w:rsidRPr="00A679D2">
        <w:t>500</w:t>
      </w:r>
      <w:r w:rsidRPr="00A679D2">
        <w:t xml:space="preserve"> (</w:t>
      </w:r>
      <w:r w:rsidR="001A0AC7" w:rsidRPr="00A679D2">
        <w:t>doze mil e quin</w:t>
      </w:r>
      <w:r w:rsidR="00387B8E">
        <w:t>hen</w:t>
      </w:r>
      <w:r w:rsidR="001A0AC7" w:rsidRPr="00A679D2">
        <w:t>ta</w:t>
      </w:r>
      <w:r w:rsidR="00113481" w:rsidRPr="00A679D2">
        <w:t>s</w:t>
      </w:r>
      <w:r w:rsidRPr="00A679D2">
        <w:t>) Horas de Serviço Técnico (HST)</w:t>
      </w:r>
      <w:r w:rsidR="000B1EFC">
        <w:t>,</w:t>
      </w:r>
      <w:r w:rsidRPr="00A679D2">
        <w:t xml:space="preserve"> contratadas sob demanda.  </w:t>
      </w:r>
    </w:p>
    <w:p w14:paraId="3980953F" w14:textId="0BC72D0A" w:rsidR="00B61C52" w:rsidRPr="00A679D2" w:rsidRDefault="00B61C52" w:rsidP="009C6405">
      <w:pPr>
        <w:pStyle w:val="Ttulo2"/>
      </w:pPr>
      <w:bookmarkStart w:id="6" w:name="_Toc169189327"/>
      <w:r w:rsidRPr="00A679D2">
        <w:t>O objeto da contratação caracteriza-se como</w:t>
      </w:r>
      <w:r w:rsidR="00952479" w:rsidRPr="00A679D2">
        <w:t xml:space="preserve"> </w:t>
      </w:r>
      <w:bookmarkEnd w:id="6"/>
      <w:r w:rsidR="00F00CCB" w:rsidRPr="00A679D2">
        <w:t>comum</w:t>
      </w:r>
      <w:r w:rsidR="00FC2E75" w:rsidRPr="00A679D2">
        <w:t>.</w:t>
      </w:r>
    </w:p>
    <w:p w14:paraId="5D39EDF3" w14:textId="4EDDF1A4" w:rsidR="00BD60AA" w:rsidRPr="00A679D2" w:rsidRDefault="00FF2C9E" w:rsidP="009C6405">
      <w:pPr>
        <w:pStyle w:val="Ttulo2"/>
      </w:pPr>
      <w:bookmarkStart w:id="7" w:name="_Toc169189328"/>
      <w:r w:rsidRPr="00A679D2">
        <w:t>O serviço é do tipo continuado</w:t>
      </w:r>
      <w:r w:rsidR="00B77AE1" w:rsidRPr="00A679D2">
        <w:t xml:space="preserve"> sob demanda</w:t>
      </w:r>
      <w:r w:rsidRPr="00A679D2">
        <w:t xml:space="preserve">, em razão da necessidade permanente a ser satisfeita, vinculada à </w:t>
      </w:r>
      <w:bookmarkEnd w:id="7"/>
      <w:r w:rsidR="00ED4897" w:rsidRPr="00A679D2">
        <w:t>disponibilidade da prestação dos serviços de manutenção nos sistemas imprescindíveis à continuidade das atividades administrativas e da atividade fim. Havendo a necessidade de manutenção corretiva ou adaptativa por força maior, torna-se essencial o seu atendimento, dado a urgência, relevância e o impacto negativo que a falta deste pode gerar no funcionamento das atividades finalísticas da administração, sendo este serviço imperioso ao MPRS.</w:t>
      </w:r>
    </w:p>
    <w:p w14:paraId="7A89C8A4" w14:textId="73851CB4" w:rsidR="00195D1D" w:rsidRPr="00A679D2" w:rsidRDefault="00195D1D" w:rsidP="009C6405">
      <w:pPr>
        <w:pStyle w:val="Ttulo2"/>
        <w:rPr>
          <w:i/>
          <w:iCs/>
        </w:rPr>
      </w:pPr>
      <w:r w:rsidRPr="00A679D2">
        <w:t xml:space="preserve">O prazo de vigência da contratação é de </w:t>
      </w:r>
      <w:r w:rsidR="00F40DFB" w:rsidRPr="00A679D2">
        <w:t xml:space="preserve">6 meses </w:t>
      </w:r>
      <w:r w:rsidRPr="00A679D2">
        <w:t>a contar de 1</w:t>
      </w:r>
      <w:r w:rsidR="00F40DFB" w:rsidRPr="00A679D2">
        <w:t>1</w:t>
      </w:r>
      <w:r w:rsidRPr="00A679D2">
        <w:t>/11/2025.</w:t>
      </w:r>
    </w:p>
    <w:p w14:paraId="383A583B" w14:textId="77777777" w:rsidR="00246DAF" w:rsidRPr="00A679D2" w:rsidRDefault="00246DAF" w:rsidP="009C6405">
      <w:pPr>
        <w:pStyle w:val="PargrafodaLista"/>
        <w:rPr>
          <w:szCs w:val="24"/>
        </w:rPr>
      </w:pPr>
    </w:p>
    <w:p w14:paraId="2FCE2D48" w14:textId="4782C898" w:rsidR="007211EC" w:rsidRPr="00A679D2" w:rsidRDefault="007211EC" w:rsidP="009C6405">
      <w:pPr>
        <w:pStyle w:val="Ttulo1"/>
      </w:pPr>
      <w:bookmarkStart w:id="8" w:name="_Toc163497066"/>
      <w:bookmarkStart w:id="9" w:name="_Toc164097170"/>
      <w:bookmarkStart w:id="10" w:name="_Toc164253747"/>
      <w:bookmarkStart w:id="11" w:name="_Toc169189333"/>
      <w:r w:rsidRPr="00A679D2">
        <w:t>descrição da solução</w:t>
      </w:r>
    </w:p>
    <w:p w14:paraId="2A4005D6" w14:textId="77777777" w:rsidR="00297971" w:rsidRPr="00A679D2" w:rsidRDefault="00297971" w:rsidP="009C6405">
      <w:pPr>
        <w:pStyle w:val="Ttulo2"/>
        <w:rPr>
          <w:b/>
        </w:rPr>
      </w:pPr>
      <w:bookmarkStart w:id="12" w:name="_Toc494124149"/>
      <w:r w:rsidRPr="00A679D2">
        <w:t>A presente contratação se refere à prestação de serviços de desenvolvimento e manutenção de sistemas de informação.</w:t>
      </w:r>
    </w:p>
    <w:p w14:paraId="0B840854" w14:textId="4BB2A156" w:rsidR="007A0541" w:rsidRPr="00A679D2" w:rsidRDefault="007A0541" w:rsidP="009C6405">
      <w:pPr>
        <w:pStyle w:val="Ttulo2"/>
      </w:pPr>
      <w:r w:rsidRPr="00A679D2">
        <w:t>Bens e serviços que compõem a solução</w:t>
      </w:r>
    </w:p>
    <w:p w14:paraId="752C9A09" w14:textId="50B5D859" w:rsidR="00297971" w:rsidRPr="00A679D2" w:rsidRDefault="00297971" w:rsidP="00AC558F">
      <w:pPr>
        <w:pStyle w:val="Ttulo3"/>
        <w:rPr>
          <w:b/>
        </w:rPr>
      </w:pPr>
      <w:r w:rsidRPr="00A679D2">
        <w:t xml:space="preserve">Os serviços devem seguir as melhores práticas de mercado, tais como </w:t>
      </w:r>
      <w:proofErr w:type="spellStart"/>
      <w:r w:rsidRPr="00A679D2">
        <w:t>RUP</w:t>
      </w:r>
      <w:proofErr w:type="spellEnd"/>
      <w:r w:rsidRPr="00A679D2">
        <w:t xml:space="preserve">, </w:t>
      </w:r>
      <w:proofErr w:type="spellStart"/>
      <w:r w:rsidRPr="00A679D2">
        <w:t>PMBOK</w:t>
      </w:r>
      <w:proofErr w:type="spellEnd"/>
      <w:r w:rsidRPr="00A679D2">
        <w:t xml:space="preserve">, CMMI, MPS-BR, ITIL e </w:t>
      </w:r>
      <w:proofErr w:type="spellStart"/>
      <w:r w:rsidRPr="00A679D2">
        <w:rPr>
          <w:i/>
        </w:rPr>
        <w:t>Agile</w:t>
      </w:r>
      <w:proofErr w:type="spellEnd"/>
      <w:r w:rsidRPr="00A679D2">
        <w:t xml:space="preserve"> SCRUM.</w:t>
      </w:r>
      <w:bookmarkEnd w:id="12"/>
      <w:r w:rsidRPr="00A679D2">
        <w:t xml:space="preserve"> </w:t>
      </w:r>
    </w:p>
    <w:p w14:paraId="5158FE2E" w14:textId="77777777" w:rsidR="002B50C2" w:rsidRPr="002B50C2" w:rsidRDefault="00297971" w:rsidP="00AC558F">
      <w:pPr>
        <w:pStyle w:val="Ttulo3"/>
        <w:rPr>
          <w:b/>
        </w:rPr>
      </w:pPr>
      <w:bookmarkStart w:id="13" w:name="_Ref493836929"/>
      <w:bookmarkStart w:id="14" w:name="_Toc494124150"/>
      <w:r w:rsidRPr="00A679D2">
        <w:t xml:space="preserve">Os produtos desenvolvidos e mantidos deverão obrigatoriamente </w:t>
      </w:r>
      <w:proofErr w:type="gramStart"/>
      <w:r w:rsidRPr="00A679D2">
        <w:t>seguir  Metodologias</w:t>
      </w:r>
      <w:proofErr w:type="gramEnd"/>
      <w:r w:rsidRPr="00A679D2">
        <w:t xml:space="preserve">, Componentes, Ferramentas, </w:t>
      </w:r>
      <w:r w:rsidRPr="00A679D2">
        <w:rPr>
          <w:i/>
        </w:rPr>
        <w:t>Frameworks</w:t>
      </w:r>
      <w:r w:rsidRPr="00A679D2">
        <w:t xml:space="preserve">, Sistema de Controle de Acesso e Segurança e Banco de Dados utilizados pela </w:t>
      </w:r>
      <w:r w:rsidRPr="00A679D2">
        <w:lastRenderedPageBreak/>
        <w:t>CONTRATANTE ou indicados por esta (no caso de componentes/</w:t>
      </w:r>
      <w:r w:rsidRPr="00A679D2">
        <w:rPr>
          <w:i/>
        </w:rPr>
        <w:t>frameworks</w:t>
      </w:r>
      <w:r w:rsidRPr="00A679D2">
        <w:t xml:space="preserve"> desenvolvidos em </w:t>
      </w:r>
      <w:r w:rsidRPr="00A679D2">
        <w:rPr>
          <w:i/>
        </w:rPr>
        <w:t>Software</w:t>
      </w:r>
      <w:r w:rsidRPr="00A679D2">
        <w:t xml:space="preserve"> Livre).</w:t>
      </w:r>
      <w:bookmarkEnd w:id="13"/>
      <w:bookmarkEnd w:id="14"/>
    </w:p>
    <w:p w14:paraId="4B1E4D6B" w14:textId="3D04D6E1" w:rsidR="00297971" w:rsidRPr="00A679D2" w:rsidRDefault="002B50C2" w:rsidP="00AC558F">
      <w:pPr>
        <w:pStyle w:val="Ttulo3"/>
        <w:rPr>
          <w:b/>
        </w:rPr>
      </w:pPr>
      <w:r>
        <w:t>Os direitos de propriedade intelectual e direitos autorais das soluções desenvolvidas e dos artefatos produzidos ao longo do contrato, incluindo a documentação, código-fonte de aplicações, os modelos de dados e as bases de dados pertencerão à CONTRATANTE, justificando os casos em que isso não for necessário.</w:t>
      </w:r>
    </w:p>
    <w:p w14:paraId="648CEF57" w14:textId="77777777" w:rsidR="00297971" w:rsidRPr="00A679D2" w:rsidRDefault="00297971" w:rsidP="00AC558F">
      <w:pPr>
        <w:pStyle w:val="Ttulo3"/>
      </w:pPr>
      <w:bookmarkStart w:id="15" w:name="_Toc494124190"/>
      <w:bookmarkStart w:id="16" w:name="_Ref493836991"/>
      <w:bookmarkStart w:id="17" w:name="_Toc494124152"/>
      <w:r w:rsidRPr="00A679D2">
        <w:t>Padronização dos sistemas</w:t>
      </w:r>
      <w:bookmarkEnd w:id="15"/>
    </w:p>
    <w:p w14:paraId="0DC6C4E9" w14:textId="77777777" w:rsidR="00297971" w:rsidRPr="00A679D2" w:rsidRDefault="00297971" w:rsidP="009C6405">
      <w:pPr>
        <w:pStyle w:val="Ttulo4"/>
      </w:pPr>
      <w:bookmarkStart w:id="18" w:name="_Toc494124191"/>
      <w:r w:rsidRPr="00A679D2">
        <w:t>Tecnologias e metodologias definidas</w:t>
      </w:r>
      <w:bookmarkEnd w:id="18"/>
    </w:p>
    <w:p w14:paraId="1D7CCC21" w14:textId="77777777" w:rsidR="00297971" w:rsidRPr="00A679D2" w:rsidRDefault="00297971" w:rsidP="009C6405">
      <w:pPr>
        <w:pStyle w:val="Ttulo5"/>
      </w:pPr>
      <w:r w:rsidRPr="00A679D2">
        <w:t xml:space="preserve">Os sistemas deverão obrigatoriamente utilizar metodologias, tecnologias, componentes, ferramentas, </w:t>
      </w:r>
      <w:r w:rsidRPr="00A679D2">
        <w:rPr>
          <w:i/>
        </w:rPr>
        <w:t>frameworks</w:t>
      </w:r>
      <w:r w:rsidRPr="00A679D2">
        <w:t xml:space="preserve">, controle de acesso e segurança e banco de dados do Ministério Público, de acordo com o ANEXO VI - </w:t>
      </w:r>
      <w:proofErr w:type="spellStart"/>
      <w:r w:rsidRPr="00A679D2">
        <w:t>PADROES</w:t>
      </w:r>
      <w:proofErr w:type="spellEnd"/>
      <w:r w:rsidRPr="00A679D2">
        <w:t xml:space="preserve"> DE </w:t>
      </w:r>
      <w:proofErr w:type="spellStart"/>
      <w:r w:rsidRPr="00A679D2">
        <w:t>SEGURANCA</w:t>
      </w:r>
      <w:proofErr w:type="spellEnd"/>
      <w:r w:rsidRPr="00A679D2">
        <w:t xml:space="preserve"> NO DESENVOLVIMENTO DE SISTEMAS MPRS, ANEXO VII - ARQUITETURAS </w:t>
      </w:r>
      <w:proofErr w:type="spellStart"/>
      <w:r w:rsidRPr="00A679D2">
        <w:t>TECNOLOGICAS</w:t>
      </w:r>
      <w:proofErr w:type="spellEnd"/>
      <w:r w:rsidRPr="00A679D2">
        <w:t xml:space="preserve"> </w:t>
      </w:r>
      <w:proofErr w:type="spellStart"/>
      <w:r w:rsidRPr="00A679D2">
        <w:t>MPRS</w:t>
      </w:r>
      <w:proofErr w:type="spellEnd"/>
      <w:r w:rsidRPr="00A679D2">
        <w:t xml:space="preserve">, ANEXO IX - CICLO DE DESENVOLVIMENTO </w:t>
      </w:r>
      <w:proofErr w:type="spellStart"/>
      <w:r w:rsidRPr="00A679D2">
        <w:t>AGIL</w:t>
      </w:r>
      <w:proofErr w:type="spellEnd"/>
      <w:r w:rsidRPr="00A679D2">
        <w:t xml:space="preserve"> </w:t>
      </w:r>
      <w:proofErr w:type="spellStart"/>
      <w:r w:rsidRPr="00A679D2">
        <w:t>MPRS</w:t>
      </w:r>
      <w:proofErr w:type="spellEnd"/>
      <w:r w:rsidRPr="00A679D2">
        <w:t xml:space="preserve"> e ANEXO XI - PROCESSO E METODOLOGIA DE DESENVOLVIMENTO MPRS.</w:t>
      </w:r>
    </w:p>
    <w:p w14:paraId="57AFCB47" w14:textId="77777777" w:rsidR="00297971" w:rsidRPr="00A679D2" w:rsidRDefault="00297971" w:rsidP="009C6405">
      <w:pPr>
        <w:pStyle w:val="Ttulo4"/>
      </w:pPr>
      <w:bookmarkStart w:id="19" w:name="_Toc494124192"/>
      <w:r w:rsidRPr="00A679D2">
        <w:t>Tecnologias e metodologias a serem propostas</w:t>
      </w:r>
      <w:bookmarkEnd w:id="19"/>
    </w:p>
    <w:p w14:paraId="0E1652F7" w14:textId="77777777" w:rsidR="00297971" w:rsidRPr="00A679D2" w:rsidRDefault="00297971" w:rsidP="009C6405">
      <w:pPr>
        <w:pStyle w:val="Ttulo5"/>
      </w:pPr>
      <w:r w:rsidRPr="00A679D2">
        <w:t xml:space="preserve">A CONTRATADA poderá propor o uso de outras tecnologias, metodologias, componentes, ferramentas, </w:t>
      </w:r>
      <w:r w:rsidRPr="00A679D2">
        <w:rPr>
          <w:i/>
        </w:rPr>
        <w:t>frameworks</w:t>
      </w:r>
      <w:r w:rsidRPr="00A679D2">
        <w:t>, controle de acesso e segurança e banco de dados, os quais deverão obter o aceite da CONTRATANTE para a sua adoção.</w:t>
      </w:r>
    </w:p>
    <w:p w14:paraId="09797DFD" w14:textId="77777777" w:rsidR="00297971" w:rsidRPr="00A679D2" w:rsidRDefault="00297971" w:rsidP="009C6405">
      <w:pPr>
        <w:pStyle w:val="Ttulo4"/>
      </w:pPr>
      <w:bookmarkStart w:id="20" w:name="_Toc494124193"/>
      <w:r w:rsidRPr="00A679D2">
        <w:t>Ambiente utilizado</w:t>
      </w:r>
      <w:bookmarkEnd w:id="20"/>
    </w:p>
    <w:p w14:paraId="14E3057D" w14:textId="77777777" w:rsidR="00297971" w:rsidRPr="00A679D2" w:rsidRDefault="00297971" w:rsidP="009C6405">
      <w:pPr>
        <w:pStyle w:val="Ttulo5"/>
      </w:pPr>
      <w:r w:rsidRPr="00A679D2">
        <w:t>As informações sobre o ambiente utilizado encontram-se no ANEXO VIII - AMBIENTE MPRS.</w:t>
      </w:r>
    </w:p>
    <w:p w14:paraId="64565730" w14:textId="77777777" w:rsidR="00297971" w:rsidRPr="00A679D2" w:rsidRDefault="00297971" w:rsidP="009C6405">
      <w:pPr>
        <w:pStyle w:val="Ttulo4"/>
      </w:pPr>
      <w:bookmarkStart w:id="21" w:name="_Toc494124194"/>
      <w:r w:rsidRPr="00A679D2">
        <w:t>Falta de padronização</w:t>
      </w:r>
      <w:bookmarkEnd w:id="21"/>
    </w:p>
    <w:p w14:paraId="5F5BB0EA" w14:textId="77777777" w:rsidR="00297971" w:rsidRPr="00A679D2" w:rsidRDefault="00297971" w:rsidP="009C6405">
      <w:pPr>
        <w:pStyle w:val="Ttulo5"/>
      </w:pPr>
      <w:r w:rsidRPr="00A679D2">
        <w:t>A falta de padronização poderá implicar na “não aceitação” por parte da CONTRATANTE, a critério desta, dos produtos que não estiverem de acordo com os padrões definidos nos anexos do edital.</w:t>
      </w:r>
    </w:p>
    <w:p w14:paraId="5B9EF119" w14:textId="77777777" w:rsidR="00297971" w:rsidRDefault="00297971" w:rsidP="00AC558F">
      <w:pPr>
        <w:pStyle w:val="Ttulo3"/>
      </w:pPr>
      <w:r w:rsidRPr="00A679D2">
        <w:t>Estimativa de utilização dos serviços a serem contratado</w:t>
      </w:r>
      <w:bookmarkEnd w:id="16"/>
      <w:bookmarkEnd w:id="17"/>
      <w:r w:rsidRPr="00A679D2">
        <w:t xml:space="preserve">s </w:t>
      </w:r>
    </w:p>
    <w:p w14:paraId="41EE1F01" w14:textId="77777777" w:rsidR="00246DAF" w:rsidRDefault="00246DAF" w:rsidP="00246DAF">
      <w:pPr>
        <w:rPr>
          <w:lang w:eastAsia="ar-SA"/>
        </w:rPr>
      </w:pPr>
    </w:p>
    <w:p w14:paraId="0B0E53B8" w14:textId="77777777" w:rsidR="00246DAF" w:rsidRPr="00246DAF" w:rsidRDefault="00246DAF" w:rsidP="00246DAF">
      <w:pPr>
        <w:rPr>
          <w:lang w:eastAsia="ar-SA"/>
        </w:rPr>
      </w:pPr>
    </w:p>
    <w:p w14:paraId="7B944217" w14:textId="464D185C" w:rsidR="00297971" w:rsidRPr="00A679D2" w:rsidRDefault="00297971" w:rsidP="002641E1">
      <w:pPr>
        <w:pStyle w:val="Legenda"/>
        <w:jc w:val="center"/>
        <w:rPr>
          <w:rFonts w:cs="Arial"/>
        </w:rPr>
      </w:pPr>
      <w:bookmarkStart w:id="22" w:name="_Ref493841300"/>
      <w:r w:rsidRPr="00A679D2">
        <w:rPr>
          <w:rFonts w:cs="Arial"/>
        </w:rPr>
        <w:t xml:space="preserve">Tabela </w:t>
      </w:r>
      <w:r w:rsidRPr="00A679D2">
        <w:rPr>
          <w:rFonts w:cs="Arial"/>
        </w:rPr>
        <w:fldChar w:fldCharType="begin"/>
      </w:r>
      <w:r w:rsidRPr="00A679D2">
        <w:rPr>
          <w:rFonts w:cs="Arial"/>
        </w:rPr>
        <w:instrText xml:space="preserve"> SEQ Tabela \* ARABIC </w:instrText>
      </w:r>
      <w:r w:rsidRPr="00A679D2">
        <w:rPr>
          <w:rFonts w:cs="Arial"/>
        </w:rPr>
        <w:fldChar w:fldCharType="separate"/>
      </w:r>
      <w:r w:rsidR="00BF7B76">
        <w:rPr>
          <w:rFonts w:cs="Arial"/>
          <w:noProof/>
        </w:rPr>
        <w:t>1</w:t>
      </w:r>
      <w:r w:rsidRPr="00A679D2">
        <w:rPr>
          <w:rFonts w:cs="Arial"/>
        </w:rPr>
        <w:fldChar w:fldCharType="end"/>
      </w:r>
      <w:r w:rsidRPr="00A679D2">
        <w:rPr>
          <w:rFonts w:cs="Arial"/>
        </w:rPr>
        <w:t xml:space="preserve"> – Estimativa</w:t>
      </w:r>
      <w:bookmarkEnd w:id="22"/>
      <w:r w:rsidRPr="00A679D2">
        <w:rPr>
          <w:rFonts w:cs="Arial"/>
        </w:rPr>
        <w:t>s</w:t>
      </w:r>
    </w:p>
    <w:tbl>
      <w:tblPr>
        <w:tblW w:w="90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
        <w:gridCol w:w="5643"/>
        <w:gridCol w:w="2349"/>
      </w:tblGrid>
      <w:tr w:rsidR="00297971" w:rsidRPr="00A679D2" w14:paraId="2401BE04" w14:textId="77777777" w:rsidTr="6FCE890B">
        <w:trPr>
          <w:trHeight w:val="615"/>
        </w:trPr>
        <w:tc>
          <w:tcPr>
            <w:tcW w:w="10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B86FC9" w14:textId="77777777" w:rsidR="00297971" w:rsidRPr="00A679D2" w:rsidRDefault="00297971" w:rsidP="00ED116F">
            <w:pPr>
              <w:pStyle w:val="Tabela"/>
              <w:ind w:firstLine="0"/>
            </w:pPr>
            <w:r w:rsidRPr="00A679D2">
              <w:t>Item</w:t>
            </w:r>
          </w:p>
        </w:tc>
        <w:tc>
          <w:tcPr>
            <w:tcW w:w="56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A51636" w14:textId="77777777" w:rsidR="00297971" w:rsidRPr="00A679D2" w:rsidRDefault="00297971" w:rsidP="005F3DDC">
            <w:pPr>
              <w:pStyle w:val="Tabela"/>
              <w:ind w:left="0" w:firstLine="0"/>
              <w:jc w:val="center"/>
            </w:pPr>
            <w:r w:rsidRPr="00A679D2">
              <w:t>Descrição</w:t>
            </w:r>
          </w:p>
        </w:tc>
        <w:tc>
          <w:tcPr>
            <w:tcW w:w="23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51E532" w14:textId="77777777" w:rsidR="00297971" w:rsidRPr="00A679D2" w:rsidRDefault="00297971" w:rsidP="005F3DDC">
            <w:pPr>
              <w:pStyle w:val="Tabela"/>
              <w:ind w:firstLine="0"/>
            </w:pPr>
            <w:r w:rsidRPr="00A679D2">
              <w:t>Quantidade Estimada</w:t>
            </w:r>
          </w:p>
          <w:p w14:paraId="0BD275E6" w14:textId="4F4AC2DC" w:rsidR="00297971" w:rsidRPr="00A679D2" w:rsidRDefault="00297971" w:rsidP="005F3DDC">
            <w:pPr>
              <w:pStyle w:val="Tabela"/>
              <w:ind w:firstLine="0"/>
            </w:pPr>
            <w:r w:rsidRPr="00A679D2">
              <w:t xml:space="preserve">para </w:t>
            </w:r>
            <w:r w:rsidR="006E3EF1">
              <w:t>6</w:t>
            </w:r>
            <w:r w:rsidR="006E3EF1" w:rsidRPr="00A679D2">
              <w:t xml:space="preserve"> </w:t>
            </w:r>
            <w:r w:rsidRPr="00A679D2">
              <w:t>Meses</w:t>
            </w:r>
          </w:p>
        </w:tc>
      </w:tr>
      <w:tr w:rsidR="00297971" w:rsidRPr="00A679D2" w14:paraId="2DB5C1A9" w14:textId="77777777" w:rsidTr="6FCE890B">
        <w:trPr>
          <w:trHeight w:val="624"/>
        </w:trPr>
        <w:tc>
          <w:tcPr>
            <w:tcW w:w="1020" w:type="dxa"/>
            <w:tcBorders>
              <w:top w:val="single" w:sz="4" w:space="0" w:color="auto"/>
              <w:left w:val="single" w:sz="4" w:space="0" w:color="auto"/>
              <w:bottom w:val="single" w:sz="4" w:space="0" w:color="auto"/>
              <w:right w:val="single" w:sz="4" w:space="0" w:color="auto"/>
            </w:tcBorders>
            <w:vAlign w:val="center"/>
            <w:hideMark/>
          </w:tcPr>
          <w:p w14:paraId="71E3618A" w14:textId="309C673B" w:rsidR="00297971" w:rsidRPr="00A679D2" w:rsidRDefault="005F3DDC" w:rsidP="005F3DDC">
            <w:pPr>
              <w:pStyle w:val="Tabela"/>
              <w:ind w:left="0" w:firstLine="0"/>
              <w:jc w:val="center"/>
            </w:pPr>
            <w:r>
              <w:t>1</w:t>
            </w:r>
          </w:p>
        </w:tc>
        <w:tc>
          <w:tcPr>
            <w:tcW w:w="5643" w:type="dxa"/>
            <w:tcBorders>
              <w:top w:val="single" w:sz="4" w:space="0" w:color="auto"/>
              <w:left w:val="single" w:sz="4" w:space="0" w:color="auto"/>
              <w:bottom w:val="single" w:sz="4" w:space="0" w:color="auto"/>
              <w:right w:val="single" w:sz="4" w:space="0" w:color="auto"/>
            </w:tcBorders>
            <w:vAlign w:val="center"/>
            <w:hideMark/>
          </w:tcPr>
          <w:p w14:paraId="3B21CCEA" w14:textId="77777777" w:rsidR="00297971" w:rsidRPr="00A679D2" w:rsidRDefault="00297971" w:rsidP="00002FA3">
            <w:pPr>
              <w:pStyle w:val="Tabela"/>
              <w:ind w:firstLine="0"/>
              <w:jc w:val="both"/>
              <w:rPr>
                <w:lang w:eastAsia="pt-BR"/>
              </w:rPr>
            </w:pPr>
            <w:r w:rsidRPr="00A679D2">
              <w:rPr>
                <w:lang w:eastAsia="pt-BR"/>
              </w:rPr>
              <w:t>Serviços de apoio técnico especializado, sob demanda, em desenvolvimento e manutenção de sistemas de informação.</w:t>
            </w:r>
          </w:p>
        </w:tc>
        <w:tc>
          <w:tcPr>
            <w:tcW w:w="2349" w:type="dxa"/>
            <w:tcBorders>
              <w:top w:val="single" w:sz="4" w:space="0" w:color="auto"/>
              <w:left w:val="single" w:sz="4" w:space="0" w:color="auto"/>
              <w:bottom w:val="single" w:sz="4" w:space="0" w:color="auto"/>
              <w:right w:val="single" w:sz="4" w:space="0" w:color="auto"/>
            </w:tcBorders>
            <w:vAlign w:val="center"/>
            <w:hideMark/>
          </w:tcPr>
          <w:p w14:paraId="1ABF087F" w14:textId="08054377" w:rsidR="00297971" w:rsidRPr="00A679D2" w:rsidRDefault="006E3EF1" w:rsidP="005F3DDC">
            <w:pPr>
              <w:pStyle w:val="Tabela"/>
              <w:ind w:firstLine="0"/>
              <w:rPr>
                <w:lang w:eastAsia="pt-BR"/>
              </w:rPr>
            </w:pPr>
            <w:r>
              <w:rPr>
                <w:lang w:eastAsia="pt-BR"/>
              </w:rPr>
              <w:t>12</w:t>
            </w:r>
            <w:r w:rsidR="00297971" w:rsidRPr="00A679D2">
              <w:rPr>
                <w:lang w:eastAsia="pt-BR"/>
              </w:rPr>
              <w:t>.</w:t>
            </w:r>
            <w:r>
              <w:rPr>
                <w:lang w:eastAsia="pt-BR"/>
              </w:rPr>
              <w:t>5</w:t>
            </w:r>
            <w:r w:rsidR="00297971" w:rsidRPr="00A679D2">
              <w:rPr>
                <w:lang w:eastAsia="pt-BR"/>
              </w:rPr>
              <w:t xml:space="preserve">00 </w:t>
            </w:r>
            <w:r w:rsidR="00297971" w:rsidRPr="00A679D2">
              <w:t>horas de serviço técnico (HST)</w:t>
            </w:r>
          </w:p>
        </w:tc>
      </w:tr>
    </w:tbl>
    <w:p w14:paraId="30D33BD9" w14:textId="77777777" w:rsidR="00297971" w:rsidRPr="00A679D2" w:rsidRDefault="00297971" w:rsidP="009C6405"/>
    <w:p w14:paraId="32ABCA4D" w14:textId="77777777" w:rsidR="00297971" w:rsidRPr="00A679D2" w:rsidRDefault="00297971" w:rsidP="00AC558F">
      <w:pPr>
        <w:pStyle w:val="Ttulo3"/>
        <w:rPr>
          <w:b/>
        </w:rPr>
      </w:pPr>
      <w:bookmarkStart w:id="23" w:name="_Etapas_a_serem"/>
      <w:bookmarkEnd w:id="23"/>
      <w:r w:rsidRPr="00A679D2">
        <w:t xml:space="preserve">As HORAS de SERVIÇO TÉCNICO (HST) equivalem às horas de trabalho necessárias à realização de um serviço ou à geração de um produto ou artefato. Estes serviços e produtos estão previstos no ANEXO XII - CATÁLOGO DE SERVIÇOS. </w:t>
      </w:r>
    </w:p>
    <w:p w14:paraId="037CB6FB" w14:textId="77777777" w:rsidR="00297971" w:rsidRPr="00A679D2" w:rsidRDefault="00297971" w:rsidP="00AC558F">
      <w:pPr>
        <w:pStyle w:val="Ttulo3"/>
        <w:rPr>
          <w:b/>
        </w:rPr>
      </w:pPr>
      <w:bookmarkStart w:id="24" w:name="_Ref523324581"/>
      <w:r w:rsidRPr="00A679D2">
        <w:t>Quando cabíveis, os serviços executados devem observar os processos, padrões e metodologias descritos nos anexos específicos abaixo:</w:t>
      </w:r>
      <w:bookmarkEnd w:id="24"/>
    </w:p>
    <w:p w14:paraId="628467D7" w14:textId="77777777" w:rsidR="00297971" w:rsidRPr="00A679D2" w:rsidRDefault="00297971" w:rsidP="0042645C">
      <w:pPr>
        <w:pStyle w:val="PargrafodaLista"/>
        <w:numPr>
          <w:ilvl w:val="0"/>
          <w:numId w:val="12"/>
        </w:numPr>
        <w:rPr>
          <w:szCs w:val="24"/>
        </w:rPr>
      </w:pPr>
      <w:r w:rsidRPr="00A679D2">
        <w:rPr>
          <w:szCs w:val="24"/>
        </w:rPr>
        <w:t>ANEXO VI - PADRÕES DE SEGURANÇA NO DESENVOLVIMENTO DE SISTEMAS MPRS</w:t>
      </w:r>
    </w:p>
    <w:p w14:paraId="0C9086D7" w14:textId="77777777" w:rsidR="00297971" w:rsidRPr="00A679D2" w:rsidRDefault="00297971" w:rsidP="0042645C">
      <w:pPr>
        <w:pStyle w:val="PargrafodaLista"/>
        <w:numPr>
          <w:ilvl w:val="0"/>
          <w:numId w:val="12"/>
        </w:numPr>
        <w:rPr>
          <w:szCs w:val="24"/>
        </w:rPr>
      </w:pPr>
      <w:r w:rsidRPr="00A679D2">
        <w:rPr>
          <w:szCs w:val="24"/>
        </w:rPr>
        <w:t>ANEXO VII - ARQUITETURAS TECNOLÓGICAS MPRS</w:t>
      </w:r>
    </w:p>
    <w:p w14:paraId="1F919084" w14:textId="77777777" w:rsidR="00297971" w:rsidRPr="00A679D2" w:rsidRDefault="00297971" w:rsidP="0042645C">
      <w:pPr>
        <w:pStyle w:val="PargrafodaLista"/>
        <w:numPr>
          <w:ilvl w:val="0"/>
          <w:numId w:val="12"/>
        </w:numPr>
        <w:rPr>
          <w:szCs w:val="24"/>
        </w:rPr>
      </w:pPr>
      <w:r w:rsidRPr="00A679D2">
        <w:rPr>
          <w:szCs w:val="24"/>
        </w:rPr>
        <w:t>ANEXO VIII - AMBIENTE MPRS</w:t>
      </w:r>
    </w:p>
    <w:p w14:paraId="2E61EA73" w14:textId="77777777" w:rsidR="00297971" w:rsidRPr="00A679D2" w:rsidRDefault="00297971" w:rsidP="0042645C">
      <w:pPr>
        <w:pStyle w:val="PargrafodaLista"/>
        <w:numPr>
          <w:ilvl w:val="0"/>
          <w:numId w:val="12"/>
        </w:numPr>
        <w:rPr>
          <w:szCs w:val="24"/>
        </w:rPr>
      </w:pPr>
      <w:r w:rsidRPr="00A679D2">
        <w:rPr>
          <w:szCs w:val="24"/>
        </w:rPr>
        <w:t>ANEXO IX - CICLO DE DESENVOLVIMENTO ÁGIL MPRS</w:t>
      </w:r>
    </w:p>
    <w:p w14:paraId="7D6C1717" w14:textId="77777777" w:rsidR="00297971" w:rsidRPr="00A679D2" w:rsidRDefault="00297971" w:rsidP="0042645C">
      <w:pPr>
        <w:pStyle w:val="PargrafodaLista"/>
        <w:numPr>
          <w:ilvl w:val="0"/>
          <w:numId w:val="12"/>
        </w:numPr>
        <w:rPr>
          <w:szCs w:val="24"/>
        </w:rPr>
      </w:pPr>
      <w:r w:rsidRPr="00A679D2">
        <w:rPr>
          <w:szCs w:val="24"/>
        </w:rPr>
        <w:t>ANEXO X - PROCESSO DE GARANTIA DA QUALIDADE MPRS</w:t>
      </w:r>
    </w:p>
    <w:p w14:paraId="36BEBAFA" w14:textId="77777777" w:rsidR="00297971" w:rsidRPr="00A679D2" w:rsidRDefault="00297971" w:rsidP="0042645C">
      <w:pPr>
        <w:pStyle w:val="PargrafodaLista"/>
        <w:numPr>
          <w:ilvl w:val="0"/>
          <w:numId w:val="12"/>
        </w:numPr>
        <w:rPr>
          <w:szCs w:val="24"/>
        </w:rPr>
      </w:pPr>
      <w:r w:rsidRPr="00A679D2">
        <w:rPr>
          <w:szCs w:val="24"/>
        </w:rPr>
        <w:t>ANEXO XI - PROCESSO E METODOLOGIA DE DESENVOLVIMENTO MPRS</w:t>
      </w:r>
    </w:p>
    <w:p w14:paraId="2A382D67" w14:textId="77777777" w:rsidR="007211EC" w:rsidRPr="00A679D2" w:rsidRDefault="007211EC" w:rsidP="009C6405"/>
    <w:p w14:paraId="0645D72F" w14:textId="77777777" w:rsidR="008F2189" w:rsidRPr="00AC558F" w:rsidRDefault="008F2189" w:rsidP="00AC558F">
      <w:pPr>
        <w:pStyle w:val="Ttulo3"/>
      </w:pPr>
      <w:bookmarkStart w:id="25" w:name="_Ref207815935"/>
      <w:r w:rsidRPr="00AC558F">
        <w:t>Início da execução</w:t>
      </w:r>
      <w:bookmarkEnd w:id="25"/>
    </w:p>
    <w:p w14:paraId="405CEB88" w14:textId="77777777" w:rsidR="008F2189" w:rsidRPr="00A679D2" w:rsidRDefault="008F2189" w:rsidP="009C6405">
      <w:pPr>
        <w:pStyle w:val="Ttulo4"/>
      </w:pPr>
      <w:r w:rsidRPr="00A679D2">
        <w:t>A execução dos serviços iniciará após a emissão da primeira Ordem de Serviço (OS).</w:t>
      </w:r>
    </w:p>
    <w:p w14:paraId="47C4A8DB" w14:textId="77777777" w:rsidR="008F2189" w:rsidRPr="00A679D2" w:rsidRDefault="008F2189" w:rsidP="009C6405">
      <w:pPr>
        <w:pStyle w:val="Ttulo4"/>
      </w:pPr>
      <w:r w:rsidRPr="00A679D2">
        <w:t xml:space="preserve">A Ordem de Serviço poderá ser criada em documento físico ou eletrônico, a ser definido pelo Ministério Público. </w:t>
      </w:r>
    </w:p>
    <w:p w14:paraId="5E8EBB57" w14:textId="77777777" w:rsidR="008F2189" w:rsidRPr="00A679D2" w:rsidRDefault="008F2189" w:rsidP="009C6405">
      <w:pPr>
        <w:pStyle w:val="Ttulo4"/>
      </w:pPr>
      <w:r w:rsidRPr="00A679D2">
        <w:lastRenderedPageBreak/>
        <w:t xml:space="preserve">Para prestação dos serviços a empresa contratada deverá alocar profissionais que atendam aos requisitos de formação, qualificação e experiência constantes no ANEXO XIV - PERFIS PROFISSIONAIS, de acordo com o papel e nível de senioridade requisitado pelo CONTRATANTE. </w:t>
      </w:r>
    </w:p>
    <w:p w14:paraId="24B5D405" w14:textId="77777777" w:rsidR="008F2189" w:rsidRPr="00A679D2" w:rsidRDefault="008F2189" w:rsidP="009C6405">
      <w:pPr>
        <w:pStyle w:val="Ttulo4"/>
      </w:pPr>
      <w:r w:rsidRPr="00A679D2">
        <w:t>Os serviços a serem prestados pelos profissionais da empresa CONTRATADA serão aqueles indicados no ANEXO XII - CATÁLOGO DE SERVIÇOS e, quando aplicáveis, os produtos e artefatos a serem entregues descritos no Quadro Resumo do ANEXO IX - CICLO DE DESENVOLVIMENTO ÁGIL MPRS.</w:t>
      </w:r>
    </w:p>
    <w:p w14:paraId="6E938E5E" w14:textId="77777777" w:rsidR="008F2189" w:rsidRPr="00A679D2" w:rsidRDefault="008F2189" w:rsidP="009C6405">
      <w:pPr>
        <w:pStyle w:val="Ttulo4"/>
      </w:pPr>
      <w:r w:rsidRPr="00A679D2">
        <w:t>A execução dos serviços deverá obedecer ao calendário oficial do MPRS com relação ao horário de trabalho, dias de trabalho e feriados previstos. Horários diferenciados poderão ser autorizados desde que de comum acordo entre CONTRATADA e CONTRATANTE.</w:t>
      </w:r>
    </w:p>
    <w:p w14:paraId="2DC9A216" w14:textId="77777777" w:rsidR="008F2189" w:rsidRPr="00A679D2" w:rsidRDefault="008F2189" w:rsidP="00AC558F">
      <w:pPr>
        <w:pStyle w:val="Ttulo3"/>
      </w:pPr>
      <w:r w:rsidRPr="00A679D2">
        <w:t>Ordem de Serviço (OS)</w:t>
      </w:r>
    </w:p>
    <w:p w14:paraId="2B5BFC3C" w14:textId="77777777" w:rsidR="008F2189" w:rsidRPr="00A679D2" w:rsidRDefault="008F2189" w:rsidP="009C6405">
      <w:pPr>
        <w:pStyle w:val="Ttulo4"/>
      </w:pPr>
      <w:r w:rsidRPr="00A679D2">
        <w:t>A Ordem de Serviço deverá ser emitida contemplando a requisição, sob demanda, de serviços técnicos da empresa contratada de acordo com a necessidade do Ministério Público.</w:t>
      </w:r>
    </w:p>
    <w:p w14:paraId="02E86643" w14:textId="77777777" w:rsidR="008F2189" w:rsidRPr="00A679D2" w:rsidRDefault="008F2189" w:rsidP="009C6405">
      <w:pPr>
        <w:pStyle w:val="Ttulo4"/>
      </w:pPr>
      <w:r w:rsidRPr="00A679D2">
        <w:t>A Ordem de Serviço deverá conter a descrição dos serviços a serem executados, visando autorizar o seu início. A OS deverá ser elaborada pela CONTRATANTE e deverá informar:</w:t>
      </w:r>
    </w:p>
    <w:p w14:paraId="28A7D15D" w14:textId="77777777" w:rsidR="008F2189" w:rsidRPr="00A679D2" w:rsidRDefault="008F2189" w:rsidP="0042645C">
      <w:pPr>
        <w:pStyle w:val="PargrafodaLista"/>
        <w:numPr>
          <w:ilvl w:val="0"/>
          <w:numId w:val="8"/>
        </w:numPr>
        <w:rPr>
          <w:szCs w:val="24"/>
        </w:rPr>
      </w:pPr>
      <w:r w:rsidRPr="00A679D2">
        <w:rPr>
          <w:szCs w:val="24"/>
        </w:rPr>
        <w:t>As tecnologias a serem utilizadas;</w:t>
      </w:r>
    </w:p>
    <w:p w14:paraId="49179908" w14:textId="77777777" w:rsidR="008F2189" w:rsidRPr="00A679D2" w:rsidRDefault="008F2189" w:rsidP="0042645C">
      <w:pPr>
        <w:pStyle w:val="PargrafodaLista"/>
        <w:numPr>
          <w:ilvl w:val="0"/>
          <w:numId w:val="8"/>
        </w:numPr>
        <w:rPr>
          <w:szCs w:val="24"/>
        </w:rPr>
      </w:pPr>
      <w:r w:rsidRPr="00A679D2">
        <w:rPr>
          <w:szCs w:val="24"/>
        </w:rPr>
        <w:t>A equipe responsável pelos serviços previamente informada pela Contratada;</w:t>
      </w:r>
    </w:p>
    <w:p w14:paraId="295693E3" w14:textId="77777777" w:rsidR="008F2189" w:rsidRPr="00A679D2" w:rsidRDefault="008F2189" w:rsidP="0042645C">
      <w:pPr>
        <w:pStyle w:val="PargrafodaLista"/>
        <w:numPr>
          <w:ilvl w:val="0"/>
          <w:numId w:val="8"/>
        </w:numPr>
        <w:rPr>
          <w:szCs w:val="24"/>
        </w:rPr>
      </w:pPr>
      <w:r w:rsidRPr="00A679D2">
        <w:rPr>
          <w:szCs w:val="24"/>
        </w:rPr>
        <w:t>Para cada serviço:</w:t>
      </w:r>
    </w:p>
    <w:p w14:paraId="797425FB" w14:textId="77777777" w:rsidR="008F2189" w:rsidRPr="00A679D2" w:rsidRDefault="008F2189" w:rsidP="0042645C">
      <w:pPr>
        <w:pStyle w:val="PargrafodaLista"/>
        <w:numPr>
          <w:ilvl w:val="2"/>
          <w:numId w:val="9"/>
        </w:numPr>
        <w:ind w:left="1418" w:hanging="284"/>
        <w:rPr>
          <w:szCs w:val="24"/>
        </w:rPr>
      </w:pPr>
      <w:r w:rsidRPr="00A679D2">
        <w:rPr>
          <w:szCs w:val="24"/>
        </w:rPr>
        <w:t>A descrição conforme ANEXO XII - CATÁLOGO DE SERVIÇOS;</w:t>
      </w:r>
    </w:p>
    <w:p w14:paraId="77E20910" w14:textId="77777777" w:rsidR="008F2189" w:rsidRPr="00A679D2" w:rsidRDefault="008F2189" w:rsidP="0042645C">
      <w:pPr>
        <w:pStyle w:val="PargrafodaLista"/>
        <w:numPr>
          <w:ilvl w:val="2"/>
          <w:numId w:val="9"/>
        </w:numPr>
        <w:ind w:left="1418" w:hanging="284"/>
        <w:rPr>
          <w:szCs w:val="24"/>
        </w:rPr>
      </w:pPr>
      <w:r w:rsidRPr="00A679D2">
        <w:rPr>
          <w:szCs w:val="24"/>
        </w:rPr>
        <w:t>O tamanho (quantidade de horas de serviço técnico - HST);</w:t>
      </w:r>
    </w:p>
    <w:p w14:paraId="3582A6D2" w14:textId="77777777" w:rsidR="008F2189" w:rsidRPr="00A679D2" w:rsidRDefault="008F2189" w:rsidP="0042645C">
      <w:pPr>
        <w:pStyle w:val="PargrafodaLista"/>
        <w:numPr>
          <w:ilvl w:val="2"/>
          <w:numId w:val="9"/>
        </w:numPr>
        <w:ind w:left="1418" w:hanging="284"/>
        <w:rPr>
          <w:szCs w:val="24"/>
        </w:rPr>
      </w:pPr>
      <w:r w:rsidRPr="00A679D2">
        <w:rPr>
          <w:szCs w:val="24"/>
        </w:rPr>
        <w:t>O tamanho ajustado (quantidade de HST ajustada);</w:t>
      </w:r>
    </w:p>
    <w:p w14:paraId="70469171" w14:textId="77777777" w:rsidR="008F2189" w:rsidRPr="00A679D2" w:rsidRDefault="008F2189" w:rsidP="0042645C">
      <w:pPr>
        <w:pStyle w:val="PargrafodaLista"/>
        <w:numPr>
          <w:ilvl w:val="2"/>
          <w:numId w:val="9"/>
        </w:numPr>
        <w:ind w:left="1418" w:hanging="284"/>
        <w:rPr>
          <w:szCs w:val="24"/>
        </w:rPr>
      </w:pPr>
      <w:r w:rsidRPr="00A679D2">
        <w:rPr>
          <w:szCs w:val="24"/>
        </w:rPr>
        <w:t xml:space="preserve">O prazo para execução. </w:t>
      </w:r>
    </w:p>
    <w:p w14:paraId="5E467D02" w14:textId="77777777" w:rsidR="008F2189" w:rsidRPr="00A679D2" w:rsidRDefault="008F2189" w:rsidP="00AC558F">
      <w:pPr>
        <w:pStyle w:val="Ttulo3"/>
      </w:pPr>
      <w:r w:rsidRPr="00A679D2">
        <w:t>Cancelamento de OS</w:t>
      </w:r>
    </w:p>
    <w:p w14:paraId="5136915D" w14:textId="18DEA32E" w:rsidR="008F2189" w:rsidRPr="00A679D2" w:rsidRDefault="001B6C75" w:rsidP="009C6405">
      <w:pPr>
        <w:pStyle w:val="Ttulo4"/>
      </w:pPr>
      <w:r w:rsidRPr="000A1C82">
        <w:lastRenderedPageBreak/>
        <w:t>No caso de cancelamento de Ordem de Serviço por solicitação do MPRS, o pagamento somente será devido se o serviço tiver sido efetivamente executado, comprovado documentalmente e tecnicamente validado, desde que o cancelamento não decorra de falha ou inadimplemento do contratado. Nos casos em que o cancelamento decorrer de decisão administrativa sem culpa do contratado, poderá ser admitido o pagamento proporcional ao serviço executado, mediante justificativa técnica e comprovação da utilidade ou reaproveitamento do trabalho realizado.</w:t>
      </w:r>
      <w:r w:rsidR="008F2189" w:rsidRPr="00A679D2">
        <w:t xml:space="preserve"> </w:t>
      </w:r>
    </w:p>
    <w:p w14:paraId="35737C3F" w14:textId="77777777" w:rsidR="008F2189" w:rsidRPr="00A679D2" w:rsidRDefault="008F2189" w:rsidP="00AC558F">
      <w:pPr>
        <w:pStyle w:val="Ttulo3"/>
      </w:pPr>
      <w:bookmarkStart w:id="26" w:name="_Toc494124167"/>
      <w:r w:rsidRPr="00A679D2">
        <w:t>Tamanho e Prazo para execução da OS</w:t>
      </w:r>
    </w:p>
    <w:p w14:paraId="2A724019" w14:textId="77777777" w:rsidR="008F2189" w:rsidRPr="00A679D2" w:rsidRDefault="008F2189" w:rsidP="009C6405">
      <w:pPr>
        <w:pStyle w:val="Ttulo4"/>
      </w:pPr>
      <w:r w:rsidRPr="00A679D2">
        <w:t>A CONTRATADA terá o prazo de 1 dia útil após o envio da OS pela CONTRATANTE para questionar o tamanho e o prazo para a execução da OS.</w:t>
      </w:r>
    </w:p>
    <w:p w14:paraId="7C11D64C" w14:textId="77777777" w:rsidR="008F2189" w:rsidRPr="00A679D2" w:rsidRDefault="008F2189" w:rsidP="009C6405">
      <w:pPr>
        <w:pStyle w:val="Ttulo5"/>
      </w:pPr>
      <w:r w:rsidRPr="00A679D2">
        <w:t>Em caso de questionamento tempestivo pela CONTRATADA, será definida reunião pela CONTRATANTE para a definição do tamanho e do prazo para a execução de cada serviço previsto na OS.</w:t>
      </w:r>
    </w:p>
    <w:p w14:paraId="53570BEF" w14:textId="77777777" w:rsidR="008F2189" w:rsidRPr="00A679D2" w:rsidRDefault="008F2189" w:rsidP="009C6405">
      <w:pPr>
        <w:pStyle w:val="Ttulo5"/>
      </w:pPr>
      <w:r w:rsidRPr="00A679D2">
        <w:t>Questionamentos fora do prazo previsto não serão conhecidos pela CONTRATANTE.</w:t>
      </w:r>
    </w:p>
    <w:p w14:paraId="4D71A012" w14:textId="77777777" w:rsidR="008F2189" w:rsidRPr="00A679D2" w:rsidRDefault="008F2189" w:rsidP="009C6405">
      <w:pPr>
        <w:pStyle w:val="Ttulo5"/>
      </w:pPr>
      <w:r w:rsidRPr="00A679D2">
        <w:t>No caso de divergências, a decisão final fica a critério da CONTRATANTE.</w:t>
      </w:r>
    </w:p>
    <w:p w14:paraId="1B16C0FC" w14:textId="77777777" w:rsidR="008F2189" w:rsidRPr="00A679D2" w:rsidRDefault="008F2189" w:rsidP="009C6405">
      <w:pPr>
        <w:pStyle w:val="Ttulo5"/>
      </w:pPr>
      <w:r w:rsidRPr="00A679D2">
        <w:t>As justificativas da CONTRATADA deverão ser consideradas e respondidas, ainda que não acatadas.</w:t>
      </w:r>
    </w:p>
    <w:p w14:paraId="52F65358" w14:textId="77777777" w:rsidR="008F2189" w:rsidRPr="00A679D2" w:rsidRDefault="008F2189" w:rsidP="009C6405">
      <w:pPr>
        <w:pStyle w:val="Ttulo4"/>
      </w:pPr>
      <w:r w:rsidRPr="00A679D2">
        <w:t>Para efeitos de cálculo de tamanho dos serviços será utilizado o ANEXO XII - CATÁLOGO DE SERVIÇOS.</w:t>
      </w:r>
    </w:p>
    <w:p w14:paraId="4EE841F7" w14:textId="77777777" w:rsidR="008F2189" w:rsidRPr="00A679D2" w:rsidRDefault="008F2189" w:rsidP="009C6405">
      <w:pPr>
        <w:pStyle w:val="Ttulo4"/>
      </w:pPr>
      <w:r w:rsidRPr="00A679D2">
        <w:t>Nos casos em que o serviço a ser realizado não possua correspondência no Catálogo de serviços, a CONTRATANTE e a CONTRATADA irão buscar o consenso, utilizando os seguintes critérios, sucessivamente:</w:t>
      </w:r>
    </w:p>
    <w:p w14:paraId="3F378941" w14:textId="77777777" w:rsidR="008F2189" w:rsidRPr="00A679D2" w:rsidRDefault="008F2189" w:rsidP="009C6405">
      <w:pPr>
        <w:rPr>
          <w:b/>
        </w:rPr>
      </w:pPr>
      <w:r w:rsidRPr="00A679D2">
        <w:t>a)</w:t>
      </w:r>
      <w:r w:rsidRPr="00A679D2">
        <w:tab/>
        <w:t>Analogia com outros serviços do Catálogo;</w:t>
      </w:r>
    </w:p>
    <w:p w14:paraId="50996B5D" w14:textId="77777777" w:rsidR="008F2189" w:rsidRPr="00A679D2" w:rsidRDefault="008F2189" w:rsidP="005B2657">
      <w:pPr>
        <w:ind w:left="1418" w:hanging="851"/>
      </w:pPr>
      <w:r w:rsidRPr="00A679D2">
        <w:t>b)</w:t>
      </w:r>
      <w:r w:rsidRPr="00A679D2">
        <w:tab/>
        <w:t>Aferição do tamanho por meio de projeto piloto de reduzida duração realizado pela CONTRATADA, com acompanhamento em tempo integral pelo fiscal da CONTRATANTE.</w:t>
      </w:r>
    </w:p>
    <w:p w14:paraId="28B8A614" w14:textId="77777777" w:rsidR="008F2189" w:rsidRPr="00A679D2" w:rsidRDefault="008F2189" w:rsidP="009C6405">
      <w:pPr>
        <w:pStyle w:val="Ttulo5"/>
      </w:pPr>
      <w:r w:rsidRPr="00A679D2">
        <w:lastRenderedPageBreak/>
        <w:t>O resultado advindo do processo acima poderá, a critério da CONTRATANTE, ser incorporado ao Catálogo para utilização em demandas futuras.</w:t>
      </w:r>
    </w:p>
    <w:p w14:paraId="4EC81831" w14:textId="56607228" w:rsidR="008F2189" w:rsidRPr="00A679D2" w:rsidRDefault="008F2189" w:rsidP="009C6405">
      <w:pPr>
        <w:pStyle w:val="Ttulo4"/>
      </w:pPr>
      <w:r w:rsidRPr="00A679D2">
        <w:t>O não atendimento dos prazo</w:t>
      </w:r>
      <w:r w:rsidR="00521D15">
        <w:t>s</w:t>
      </w:r>
      <w:r w:rsidRPr="00A679D2">
        <w:t xml:space="preserve"> indicados na OS, apurado no processo de verificação da qualidade (</w:t>
      </w:r>
      <w:proofErr w:type="spellStart"/>
      <w:r w:rsidRPr="00A679D2">
        <w:t>GQA</w:t>
      </w:r>
      <w:proofErr w:type="spellEnd"/>
      <w:r w:rsidRPr="00A679D2">
        <w:t>), implicará em glosa e sanção, se for o caso.</w:t>
      </w:r>
    </w:p>
    <w:p w14:paraId="6D550237" w14:textId="77777777" w:rsidR="008F2189" w:rsidRPr="00A679D2" w:rsidRDefault="008F2189" w:rsidP="009C6405">
      <w:pPr>
        <w:pStyle w:val="Ttulo5"/>
      </w:pPr>
      <w:r w:rsidRPr="00A679D2">
        <w:t>A empresa CONTRATADA poderá solicitar prorrogação do prazo para o término da Ordem de Serviço, durante sua execução, quando justificada e comprovada a necessidade. A aprovação da solicitação fica a critério da CONTRATANTE.</w:t>
      </w:r>
    </w:p>
    <w:p w14:paraId="7142DFD4" w14:textId="77777777" w:rsidR="008F2189" w:rsidRPr="00A679D2" w:rsidRDefault="008F2189" w:rsidP="00AC558F">
      <w:pPr>
        <w:pStyle w:val="Ttulo3"/>
      </w:pPr>
      <w:r w:rsidRPr="00A679D2">
        <w:t>Valor TOTAL da OS</w:t>
      </w:r>
    </w:p>
    <w:p w14:paraId="2D91BEEE" w14:textId="77777777" w:rsidR="008F2189" w:rsidRPr="00A679D2" w:rsidRDefault="008F2189" w:rsidP="009C6405">
      <w:pPr>
        <w:pStyle w:val="Ttulo4"/>
      </w:pPr>
      <w:r w:rsidRPr="00A679D2">
        <w:t>O valor total de cada Ordem de Serviço será calculado por meio da seguinte fórmula:</w:t>
      </w:r>
    </w:p>
    <w:p w14:paraId="4B566E20" w14:textId="77777777" w:rsidR="008F2189" w:rsidRPr="00A679D2" w:rsidRDefault="008F2189" w:rsidP="009C6405">
      <w:proofErr w:type="spellStart"/>
      <w:r w:rsidRPr="00A679D2">
        <w:t>VALOR_TOTAL_OS</w:t>
      </w:r>
      <w:proofErr w:type="spellEnd"/>
      <w:r w:rsidRPr="00A679D2">
        <w:t xml:space="preserve"> = </w:t>
      </w:r>
      <w:proofErr w:type="spellStart"/>
      <w:r w:rsidRPr="00A679D2">
        <w:t>VALOR_OS</w:t>
      </w:r>
      <w:proofErr w:type="spellEnd"/>
      <w:r w:rsidRPr="00A679D2">
        <w:t xml:space="preserve"> - GLOSA, onde:</w:t>
      </w:r>
    </w:p>
    <w:p w14:paraId="4DCBAE45" w14:textId="77777777" w:rsidR="008F2189" w:rsidRPr="00A679D2" w:rsidRDefault="008F2189" w:rsidP="009C6405">
      <w:proofErr w:type="spellStart"/>
      <w:r w:rsidRPr="00A679D2">
        <w:rPr>
          <w:b/>
        </w:rPr>
        <w:t>VALOR_TOTAL_OS</w:t>
      </w:r>
      <w:proofErr w:type="spellEnd"/>
      <w:r w:rsidRPr="00A679D2">
        <w:t xml:space="preserve"> = valor total em Reais da OS a ser pago à CONTRATADA;</w:t>
      </w:r>
    </w:p>
    <w:p w14:paraId="19E97572" w14:textId="77777777" w:rsidR="008F2189" w:rsidRPr="00A679D2" w:rsidRDefault="008F2189" w:rsidP="009C6405">
      <w:proofErr w:type="spellStart"/>
      <w:r w:rsidRPr="00A679D2">
        <w:rPr>
          <w:b/>
        </w:rPr>
        <w:t>VALOR_OS</w:t>
      </w:r>
      <w:proofErr w:type="spellEnd"/>
      <w:r w:rsidRPr="00A679D2">
        <w:t xml:space="preserve"> = valor total em Reais da OS. Definido mais abaixo;</w:t>
      </w:r>
    </w:p>
    <w:p w14:paraId="2C4B4ADE" w14:textId="77777777" w:rsidR="008F2189" w:rsidRPr="00A679D2" w:rsidRDefault="008F2189" w:rsidP="009C6405">
      <w:pPr>
        <w:rPr>
          <w:b/>
        </w:rPr>
      </w:pPr>
      <w:r w:rsidRPr="00A679D2">
        <w:rPr>
          <w:b/>
        </w:rPr>
        <w:t xml:space="preserve">GLOSA = </w:t>
      </w:r>
      <w:r w:rsidRPr="00A679D2">
        <w:t>soma das glosas previstas nos itens “Glosa por não conformidades” e “Glosa pelo não atendimento tempestivo”.</w:t>
      </w:r>
    </w:p>
    <w:p w14:paraId="5F83DFD1" w14:textId="77777777" w:rsidR="008F2189" w:rsidRPr="00A679D2" w:rsidRDefault="008F2189" w:rsidP="009C6405"/>
    <w:p w14:paraId="612E4577" w14:textId="77777777" w:rsidR="008F2189" w:rsidRPr="00A679D2" w:rsidRDefault="008F2189" w:rsidP="009C6405">
      <w:proofErr w:type="spellStart"/>
      <w:r w:rsidRPr="00A679D2">
        <w:t>VALOR_OS</w:t>
      </w:r>
      <w:proofErr w:type="spellEnd"/>
      <w:r w:rsidRPr="00A679D2">
        <w:t xml:space="preserve"> = (</w:t>
      </w:r>
      <w:proofErr w:type="spellStart"/>
      <w:r w:rsidRPr="00A679D2">
        <w:t>VALOR_HST</w:t>
      </w:r>
      <w:proofErr w:type="spellEnd"/>
      <w:r w:rsidRPr="00A679D2">
        <w:t xml:space="preserve"> * </w:t>
      </w:r>
      <w:proofErr w:type="spellStart"/>
      <w:r w:rsidRPr="00A679D2">
        <w:t>TAMANHO_TOTAL_HST_OS</w:t>
      </w:r>
      <w:proofErr w:type="spellEnd"/>
      <w:r w:rsidRPr="00A679D2">
        <w:t>), onde:</w:t>
      </w:r>
    </w:p>
    <w:p w14:paraId="472BDFB0" w14:textId="77777777" w:rsidR="008F2189" w:rsidRPr="00A679D2" w:rsidRDefault="008F2189" w:rsidP="009C6405">
      <w:proofErr w:type="spellStart"/>
      <w:r w:rsidRPr="00A679D2">
        <w:rPr>
          <w:b/>
        </w:rPr>
        <w:t>VALOR_OS</w:t>
      </w:r>
      <w:proofErr w:type="spellEnd"/>
      <w:r w:rsidRPr="00A679D2">
        <w:t xml:space="preserve"> = valor total em Reais da OS;</w:t>
      </w:r>
    </w:p>
    <w:p w14:paraId="79314DA2" w14:textId="77777777" w:rsidR="008F2189" w:rsidRPr="00A679D2" w:rsidRDefault="008F2189" w:rsidP="009C6405">
      <w:proofErr w:type="spellStart"/>
      <w:r w:rsidRPr="00A679D2">
        <w:rPr>
          <w:b/>
        </w:rPr>
        <w:t>VALOR_HST</w:t>
      </w:r>
      <w:proofErr w:type="spellEnd"/>
      <w:r w:rsidRPr="00A679D2">
        <w:t xml:space="preserve"> = valor em Reais da HST da proposta vencedora;</w:t>
      </w:r>
    </w:p>
    <w:p w14:paraId="737C32DD" w14:textId="77777777" w:rsidR="008F2189" w:rsidRPr="00A679D2" w:rsidRDefault="008F2189" w:rsidP="009C6405">
      <w:proofErr w:type="spellStart"/>
      <w:r w:rsidRPr="00A679D2">
        <w:rPr>
          <w:b/>
        </w:rPr>
        <w:t>TAMANHO_TOTAL_HST_OS</w:t>
      </w:r>
      <w:proofErr w:type="spellEnd"/>
      <w:r w:rsidRPr="00A679D2">
        <w:t xml:space="preserve"> = total de Horas de Serviço Técnico da OS (soma das </w:t>
      </w:r>
      <w:proofErr w:type="spellStart"/>
      <w:r w:rsidRPr="00A679D2">
        <w:t>HSTs</w:t>
      </w:r>
      <w:proofErr w:type="spellEnd"/>
      <w:r w:rsidRPr="00A679D2">
        <w:t xml:space="preserve"> de cada serviço que compõe a OS, multiplicados pelo fator de ajuste da tabela abaixo, previsto no ANEXO XIV - PERFIS PROFISSIONAIS).</w:t>
      </w:r>
    </w:p>
    <w:p w14:paraId="7EB84197" w14:textId="77777777" w:rsidR="008F2189" w:rsidRPr="00A679D2" w:rsidRDefault="008F2189" w:rsidP="009C6405"/>
    <w:p w14:paraId="7DB9410D" w14:textId="6DAA1F30" w:rsidR="008F2189" w:rsidRPr="00A679D2" w:rsidRDefault="008F2189" w:rsidP="002641E1">
      <w:pPr>
        <w:pStyle w:val="Legenda"/>
        <w:jc w:val="center"/>
        <w:rPr>
          <w:rFonts w:cs="Arial"/>
        </w:rPr>
      </w:pPr>
      <w:r w:rsidRPr="00A679D2">
        <w:rPr>
          <w:rFonts w:cs="Arial"/>
        </w:rPr>
        <w:t xml:space="preserve">Tabela </w:t>
      </w:r>
      <w:r w:rsidRPr="00A679D2">
        <w:rPr>
          <w:rFonts w:cs="Arial"/>
        </w:rPr>
        <w:fldChar w:fldCharType="begin"/>
      </w:r>
      <w:r w:rsidRPr="00A679D2">
        <w:rPr>
          <w:rFonts w:cs="Arial"/>
        </w:rPr>
        <w:instrText xml:space="preserve"> SEQ Tabela \* ARABIC </w:instrText>
      </w:r>
      <w:r w:rsidRPr="00A679D2">
        <w:rPr>
          <w:rFonts w:cs="Arial"/>
        </w:rPr>
        <w:fldChar w:fldCharType="separate"/>
      </w:r>
      <w:r w:rsidR="00BF7B76">
        <w:rPr>
          <w:rFonts w:cs="Arial"/>
          <w:noProof/>
        </w:rPr>
        <w:t>2</w:t>
      </w:r>
      <w:r w:rsidRPr="00A679D2">
        <w:rPr>
          <w:rFonts w:cs="Arial"/>
        </w:rPr>
        <w:fldChar w:fldCharType="end"/>
      </w:r>
      <w:r w:rsidRPr="00A679D2">
        <w:rPr>
          <w:rFonts w:cs="Arial"/>
        </w:rPr>
        <w:t xml:space="preserve"> - Fatores de ajuste por profissional</w:t>
      </w:r>
    </w:p>
    <w:tbl>
      <w:tblPr>
        <w:tblW w:w="7214" w:type="dxa"/>
        <w:tblInd w:w="1063" w:type="dxa"/>
        <w:tblCellMar>
          <w:left w:w="70" w:type="dxa"/>
          <w:right w:w="70" w:type="dxa"/>
        </w:tblCellMar>
        <w:tblLook w:val="04A0" w:firstRow="1" w:lastRow="0" w:firstColumn="1" w:lastColumn="0" w:noHBand="0" w:noVBand="1"/>
      </w:tblPr>
      <w:tblGrid>
        <w:gridCol w:w="2339"/>
        <w:gridCol w:w="1695"/>
        <w:gridCol w:w="1545"/>
        <w:gridCol w:w="1635"/>
      </w:tblGrid>
      <w:tr w:rsidR="008F2189" w:rsidRPr="00A679D2" w14:paraId="4FD9FBC4" w14:textId="77777777" w:rsidTr="6FCE890B">
        <w:trPr>
          <w:trHeight w:val="300"/>
        </w:trPr>
        <w:tc>
          <w:tcPr>
            <w:tcW w:w="2339" w:type="dxa"/>
            <w:tcBorders>
              <w:top w:val="nil"/>
              <w:left w:val="nil"/>
              <w:bottom w:val="nil"/>
              <w:right w:val="nil"/>
            </w:tcBorders>
            <w:noWrap/>
            <w:vAlign w:val="bottom"/>
            <w:hideMark/>
          </w:tcPr>
          <w:p w14:paraId="47019206" w14:textId="77777777" w:rsidR="008F2189" w:rsidRPr="00A679D2" w:rsidRDefault="008F2189" w:rsidP="009C6405">
            <w:pPr>
              <w:pStyle w:val="Tabela"/>
            </w:pPr>
          </w:p>
        </w:tc>
        <w:tc>
          <w:tcPr>
            <w:tcW w:w="4875" w:type="dxa"/>
            <w:gridSpan w:val="3"/>
            <w:tcBorders>
              <w:top w:val="single" w:sz="4" w:space="0" w:color="auto"/>
              <w:left w:val="single" w:sz="4" w:space="0" w:color="auto"/>
              <w:bottom w:val="single" w:sz="4" w:space="0" w:color="auto"/>
              <w:right w:val="single" w:sz="4" w:space="0" w:color="000000" w:themeColor="text1"/>
            </w:tcBorders>
            <w:shd w:val="clear" w:color="auto" w:fill="D9D9D9" w:themeFill="background1" w:themeFillShade="D9"/>
            <w:noWrap/>
            <w:vAlign w:val="bottom"/>
            <w:hideMark/>
          </w:tcPr>
          <w:p w14:paraId="224BC53A" w14:textId="77777777" w:rsidR="008F2189" w:rsidRPr="00A679D2" w:rsidRDefault="008F2189" w:rsidP="00ED116F">
            <w:pPr>
              <w:pStyle w:val="Tabela"/>
              <w:jc w:val="center"/>
            </w:pPr>
            <w:r w:rsidRPr="00A679D2">
              <w:t>Fator de ajuste</w:t>
            </w:r>
          </w:p>
        </w:tc>
      </w:tr>
      <w:tr w:rsidR="008F2189" w:rsidRPr="00A679D2" w14:paraId="44C6C8D9" w14:textId="77777777" w:rsidTr="6FCE890B">
        <w:trPr>
          <w:trHeight w:val="300"/>
        </w:trPr>
        <w:tc>
          <w:tcPr>
            <w:tcW w:w="233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789C62CB" w14:textId="77777777" w:rsidR="008F2189" w:rsidRPr="00A679D2" w:rsidRDefault="008F2189" w:rsidP="009C6405">
            <w:pPr>
              <w:pStyle w:val="Tabela"/>
            </w:pPr>
            <w:r w:rsidRPr="00A679D2">
              <w:t>Perfil Profissional</w:t>
            </w:r>
          </w:p>
        </w:tc>
        <w:tc>
          <w:tcPr>
            <w:tcW w:w="1695" w:type="dxa"/>
            <w:tcBorders>
              <w:top w:val="nil"/>
              <w:left w:val="nil"/>
              <w:bottom w:val="single" w:sz="4" w:space="0" w:color="auto"/>
              <w:right w:val="single" w:sz="4" w:space="0" w:color="auto"/>
            </w:tcBorders>
            <w:shd w:val="clear" w:color="auto" w:fill="D9D9D9" w:themeFill="background1" w:themeFillShade="D9"/>
            <w:noWrap/>
            <w:vAlign w:val="bottom"/>
            <w:hideMark/>
          </w:tcPr>
          <w:p w14:paraId="228708B9" w14:textId="77777777" w:rsidR="008F2189" w:rsidRPr="00A679D2" w:rsidRDefault="008F2189" w:rsidP="00ED116F">
            <w:pPr>
              <w:pStyle w:val="Tabela"/>
              <w:jc w:val="center"/>
            </w:pPr>
            <w:r w:rsidRPr="00A679D2">
              <w:t>Júnior</w:t>
            </w:r>
          </w:p>
        </w:tc>
        <w:tc>
          <w:tcPr>
            <w:tcW w:w="1545" w:type="dxa"/>
            <w:tcBorders>
              <w:top w:val="nil"/>
              <w:left w:val="nil"/>
              <w:bottom w:val="single" w:sz="4" w:space="0" w:color="auto"/>
              <w:right w:val="single" w:sz="4" w:space="0" w:color="auto"/>
            </w:tcBorders>
            <w:shd w:val="clear" w:color="auto" w:fill="D9D9D9" w:themeFill="background1" w:themeFillShade="D9"/>
            <w:noWrap/>
            <w:vAlign w:val="bottom"/>
            <w:hideMark/>
          </w:tcPr>
          <w:p w14:paraId="3166682A" w14:textId="2608FA84" w:rsidR="008F2189" w:rsidRPr="00A679D2" w:rsidRDefault="008F2189" w:rsidP="00ED116F">
            <w:pPr>
              <w:pStyle w:val="Tabela"/>
              <w:jc w:val="center"/>
            </w:pPr>
            <w:r w:rsidRPr="00A679D2">
              <w:t>Pleno</w:t>
            </w:r>
          </w:p>
        </w:tc>
        <w:tc>
          <w:tcPr>
            <w:tcW w:w="1635" w:type="dxa"/>
            <w:tcBorders>
              <w:top w:val="nil"/>
              <w:left w:val="nil"/>
              <w:bottom w:val="single" w:sz="4" w:space="0" w:color="auto"/>
              <w:right w:val="single" w:sz="4" w:space="0" w:color="auto"/>
            </w:tcBorders>
            <w:shd w:val="clear" w:color="auto" w:fill="D9D9D9" w:themeFill="background1" w:themeFillShade="D9"/>
            <w:noWrap/>
            <w:vAlign w:val="bottom"/>
            <w:hideMark/>
          </w:tcPr>
          <w:p w14:paraId="40B6ED9F" w14:textId="77777777" w:rsidR="008F2189" w:rsidRPr="00A679D2" w:rsidRDefault="008F2189" w:rsidP="00ED116F">
            <w:pPr>
              <w:pStyle w:val="Tabela"/>
              <w:jc w:val="center"/>
            </w:pPr>
            <w:r w:rsidRPr="00A679D2">
              <w:t>Sênior</w:t>
            </w:r>
          </w:p>
        </w:tc>
      </w:tr>
      <w:tr w:rsidR="008F2189" w:rsidRPr="00A679D2" w14:paraId="15E2C0C5" w14:textId="77777777" w:rsidTr="6FCE890B">
        <w:trPr>
          <w:trHeight w:val="300"/>
        </w:trPr>
        <w:tc>
          <w:tcPr>
            <w:tcW w:w="2339" w:type="dxa"/>
            <w:tcBorders>
              <w:top w:val="nil"/>
              <w:left w:val="single" w:sz="4" w:space="0" w:color="auto"/>
              <w:bottom w:val="single" w:sz="4" w:space="0" w:color="auto"/>
              <w:right w:val="single" w:sz="4" w:space="0" w:color="auto"/>
            </w:tcBorders>
            <w:noWrap/>
            <w:vAlign w:val="bottom"/>
            <w:hideMark/>
          </w:tcPr>
          <w:p w14:paraId="19140FBD" w14:textId="77777777" w:rsidR="008F2189" w:rsidRPr="00A679D2" w:rsidRDefault="008F2189" w:rsidP="00ED116F">
            <w:pPr>
              <w:pStyle w:val="Tabela"/>
              <w:ind w:left="0" w:firstLine="0"/>
            </w:pPr>
            <w:r w:rsidRPr="00A679D2">
              <w:lastRenderedPageBreak/>
              <w:t>Desenvolvedor</w:t>
            </w:r>
          </w:p>
        </w:tc>
        <w:tc>
          <w:tcPr>
            <w:tcW w:w="1695" w:type="dxa"/>
            <w:tcBorders>
              <w:top w:val="nil"/>
              <w:left w:val="nil"/>
              <w:bottom w:val="single" w:sz="4" w:space="0" w:color="auto"/>
              <w:right w:val="single" w:sz="4" w:space="0" w:color="auto"/>
            </w:tcBorders>
            <w:noWrap/>
            <w:vAlign w:val="bottom"/>
            <w:hideMark/>
          </w:tcPr>
          <w:p w14:paraId="31AC9682" w14:textId="77777777" w:rsidR="008F2189" w:rsidRPr="00A679D2" w:rsidRDefault="008F2189" w:rsidP="009C6405">
            <w:pPr>
              <w:pStyle w:val="Tabela"/>
            </w:pPr>
            <w:r w:rsidRPr="00A679D2">
              <w:t>0,50</w:t>
            </w:r>
          </w:p>
        </w:tc>
        <w:tc>
          <w:tcPr>
            <w:tcW w:w="1545" w:type="dxa"/>
            <w:tcBorders>
              <w:top w:val="nil"/>
              <w:left w:val="nil"/>
              <w:bottom w:val="single" w:sz="4" w:space="0" w:color="auto"/>
              <w:right w:val="single" w:sz="4" w:space="0" w:color="auto"/>
            </w:tcBorders>
            <w:noWrap/>
            <w:vAlign w:val="bottom"/>
            <w:hideMark/>
          </w:tcPr>
          <w:p w14:paraId="4516D2B1" w14:textId="77777777" w:rsidR="008F2189" w:rsidRPr="00A679D2" w:rsidRDefault="008F2189" w:rsidP="009C6405">
            <w:pPr>
              <w:pStyle w:val="Tabela"/>
            </w:pPr>
            <w:r w:rsidRPr="00A679D2">
              <w:t>0,75</w:t>
            </w:r>
          </w:p>
        </w:tc>
        <w:tc>
          <w:tcPr>
            <w:tcW w:w="1635" w:type="dxa"/>
            <w:tcBorders>
              <w:top w:val="nil"/>
              <w:left w:val="nil"/>
              <w:bottom w:val="single" w:sz="4" w:space="0" w:color="auto"/>
              <w:right w:val="single" w:sz="4" w:space="0" w:color="auto"/>
            </w:tcBorders>
            <w:noWrap/>
            <w:vAlign w:val="bottom"/>
            <w:hideMark/>
          </w:tcPr>
          <w:p w14:paraId="179DA57F" w14:textId="77777777" w:rsidR="008F2189" w:rsidRPr="00A679D2" w:rsidRDefault="008F2189" w:rsidP="009C6405">
            <w:pPr>
              <w:pStyle w:val="Tabela"/>
            </w:pPr>
            <w:r w:rsidRPr="00A679D2">
              <w:t>1,00</w:t>
            </w:r>
          </w:p>
        </w:tc>
      </w:tr>
      <w:tr w:rsidR="008F2189" w:rsidRPr="00A679D2" w14:paraId="5A235C2F" w14:textId="77777777" w:rsidTr="6FCE890B">
        <w:trPr>
          <w:trHeight w:val="300"/>
        </w:trPr>
        <w:tc>
          <w:tcPr>
            <w:tcW w:w="2339" w:type="dxa"/>
            <w:tcBorders>
              <w:top w:val="nil"/>
              <w:left w:val="single" w:sz="4" w:space="0" w:color="auto"/>
              <w:bottom w:val="single" w:sz="4" w:space="0" w:color="auto"/>
              <w:right w:val="single" w:sz="4" w:space="0" w:color="auto"/>
            </w:tcBorders>
            <w:noWrap/>
            <w:vAlign w:val="bottom"/>
            <w:hideMark/>
          </w:tcPr>
          <w:p w14:paraId="370A11EB" w14:textId="77777777" w:rsidR="008F2189" w:rsidRPr="00A679D2" w:rsidRDefault="008F2189" w:rsidP="00ED116F">
            <w:pPr>
              <w:pStyle w:val="Tabela"/>
              <w:ind w:left="0" w:firstLine="0"/>
            </w:pPr>
            <w:r w:rsidRPr="00A679D2">
              <w:t>Analista de testes</w:t>
            </w:r>
          </w:p>
        </w:tc>
        <w:tc>
          <w:tcPr>
            <w:tcW w:w="1695" w:type="dxa"/>
            <w:tcBorders>
              <w:top w:val="nil"/>
              <w:left w:val="nil"/>
              <w:bottom w:val="single" w:sz="4" w:space="0" w:color="auto"/>
              <w:right w:val="single" w:sz="4" w:space="0" w:color="auto"/>
            </w:tcBorders>
            <w:noWrap/>
            <w:vAlign w:val="bottom"/>
            <w:hideMark/>
          </w:tcPr>
          <w:p w14:paraId="185E41BC" w14:textId="77777777" w:rsidR="008F2189" w:rsidRPr="00A679D2" w:rsidRDefault="008F2189" w:rsidP="009C6405">
            <w:pPr>
              <w:pStyle w:val="Tabela"/>
            </w:pPr>
            <w:r w:rsidRPr="00A679D2">
              <w:t>0,75</w:t>
            </w:r>
          </w:p>
        </w:tc>
        <w:tc>
          <w:tcPr>
            <w:tcW w:w="1545" w:type="dxa"/>
            <w:tcBorders>
              <w:top w:val="nil"/>
              <w:left w:val="nil"/>
              <w:bottom w:val="single" w:sz="4" w:space="0" w:color="auto"/>
              <w:right w:val="single" w:sz="4" w:space="0" w:color="auto"/>
            </w:tcBorders>
            <w:noWrap/>
            <w:vAlign w:val="bottom"/>
            <w:hideMark/>
          </w:tcPr>
          <w:p w14:paraId="730C8935" w14:textId="77777777" w:rsidR="008F2189" w:rsidRPr="00A679D2" w:rsidRDefault="008F2189" w:rsidP="009C6405">
            <w:pPr>
              <w:pStyle w:val="Tabela"/>
            </w:pPr>
            <w:r w:rsidRPr="00A679D2">
              <w:t>1,00</w:t>
            </w:r>
          </w:p>
        </w:tc>
        <w:tc>
          <w:tcPr>
            <w:tcW w:w="1635" w:type="dxa"/>
            <w:tcBorders>
              <w:top w:val="nil"/>
              <w:left w:val="nil"/>
              <w:bottom w:val="single" w:sz="4" w:space="0" w:color="auto"/>
              <w:right w:val="single" w:sz="4" w:space="0" w:color="auto"/>
            </w:tcBorders>
            <w:noWrap/>
            <w:vAlign w:val="bottom"/>
            <w:hideMark/>
          </w:tcPr>
          <w:p w14:paraId="42F8B422" w14:textId="77777777" w:rsidR="008F2189" w:rsidRPr="00A679D2" w:rsidRDefault="008F2189" w:rsidP="009C6405">
            <w:pPr>
              <w:pStyle w:val="Tabela"/>
            </w:pPr>
            <w:r w:rsidRPr="00A679D2">
              <w:t>1,25</w:t>
            </w:r>
          </w:p>
        </w:tc>
      </w:tr>
      <w:tr w:rsidR="008F2189" w:rsidRPr="00A679D2" w14:paraId="69A1A4E2" w14:textId="77777777" w:rsidTr="6FCE890B">
        <w:trPr>
          <w:trHeight w:val="300"/>
        </w:trPr>
        <w:tc>
          <w:tcPr>
            <w:tcW w:w="2339" w:type="dxa"/>
            <w:tcBorders>
              <w:top w:val="nil"/>
              <w:left w:val="single" w:sz="4" w:space="0" w:color="auto"/>
              <w:bottom w:val="single" w:sz="4" w:space="0" w:color="auto"/>
              <w:right w:val="single" w:sz="4" w:space="0" w:color="auto"/>
            </w:tcBorders>
            <w:noWrap/>
            <w:vAlign w:val="bottom"/>
            <w:hideMark/>
          </w:tcPr>
          <w:p w14:paraId="19945D21" w14:textId="77777777" w:rsidR="008F2189" w:rsidRPr="00A679D2" w:rsidRDefault="008F2189" w:rsidP="00ED116F">
            <w:pPr>
              <w:pStyle w:val="Tabela"/>
              <w:ind w:left="0" w:firstLine="0"/>
            </w:pPr>
            <w:r w:rsidRPr="00A679D2">
              <w:t>Analista de sistemas</w:t>
            </w:r>
          </w:p>
        </w:tc>
        <w:tc>
          <w:tcPr>
            <w:tcW w:w="1695" w:type="dxa"/>
            <w:tcBorders>
              <w:top w:val="nil"/>
              <w:left w:val="nil"/>
              <w:bottom w:val="single" w:sz="4" w:space="0" w:color="auto"/>
              <w:right w:val="single" w:sz="4" w:space="0" w:color="auto"/>
            </w:tcBorders>
            <w:noWrap/>
            <w:vAlign w:val="bottom"/>
            <w:hideMark/>
          </w:tcPr>
          <w:p w14:paraId="6BC57D99" w14:textId="77777777" w:rsidR="008F2189" w:rsidRPr="00A679D2" w:rsidRDefault="008F2189" w:rsidP="009C6405">
            <w:pPr>
              <w:pStyle w:val="Tabela"/>
            </w:pPr>
            <w:r w:rsidRPr="00A679D2">
              <w:t>0,75</w:t>
            </w:r>
          </w:p>
        </w:tc>
        <w:tc>
          <w:tcPr>
            <w:tcW w:w="1545" w:type="dxa"/>
            <w:tcBorders>
              <w:top w:val="nil"/>
              <w:left w:val="nil"/>
              <w:bottom w:val="single" w:sz="4" w:space="0" w:color="auto"/>
              <w:right w:val="single" w:sz="4" w:space="0" w:color="auto"/>
            </w:tcBorders>
            <w:noWrap/>
            <w:vAlign w:val="bottom"/>
            <w:hideMark/>
          </w:tcPr>
          <w:p w14:paraId="127042C8" w14:textId="77777777" w:rsidR="008F2189" w:rsidRPr="00A679D2" w:rsidRDefault="008F2189" w:rsidP="009C6405">
            <w:pPr>
              <w:pStyle w:val="Tabela"/>
            </w:pPr>
            <w:r w:rsidRPr="00A679D2">
              <w:t>1,00</w:t>
            </w:r>
          </w:p>
        </w:tc>
        <w:tc>
          <w:tcPr>
            <w:tcW w:w="1635" w:type="dxa"/>
            <w:tcBorders>
              <w:top w:val="nil"/>
              <w:left w:val="nil"/>
              <w:bottom w:val="single" w:sz="4" w:space="0" w:color="auto"/>
              <w:right w:val="single" w:sz="4" w:space="0" w:color="auto"/>
            </w:tcBorders>
            <w:noWrap/>
            <w:vAlign w:val="bottom"/>
            <w:hideMark/>
          </w:tcPr>
          <w:p w14:paraId="77BEB138" w14:textId="77777777" w:rsidR="008F2189" w:rsidRPr="00A679D2" w:rsidRDefault="008F2189" w:rsidP="009C6405">
            <w:pPr>
              <w:pStyle w:val="Tabela"/>
            </w:pPr>
            <w:r w:rsidRPr="00A679D2">
              <w:t>1,25</w:t>
            </w:r>
          </w:p>
        </w:tc>
      </w:tr>
    </w:tbl>
    <w:p w14:paraId="793F4F89" w14:textId="77777777" w:rsidR="008F2189" w:rsidRPr="00A679D2" w:rsidRDefault="008F2189" w:rsidP="009C6405"/>
    <w:p w14:paraId="0CDB2805" w14:textId="77777777" w:rsidR="008F2189" w:rsidRPr="00A679D2" w:rsidRDefault="008F2189" w:rsidP="009C6405"/>
    <w:p w14:paraId="4E9AF4FF" w14:textId="77777777" w:rsidR="008F2189" w:rsidRPr="00A679D2" w:rsidRDefault="008F2189" w:rsidP="00AC558F">
      <w:pPr>
        <w:pStyle w:val="Ttulo3"/>
      </w:pPr>
      <w:bookmarkStart w:id="27" w:name="_Toc494124168"/>
      <w:bookmarkEnd w:id="26"/>
      <w:r w:rsidRPr="00A679D2">
        <w:t>Produtos a serem entregues</w:t>
      </w:r>
      <w:bookmarkEnd w:id="27"/>
    </w:p>
    <w:p w14:paraId="29B5C8C8" w14:textId="77777777" w:rsidR="008F2189" w:rsidRPr="00A679D2" w:rsidRDefault="008F2189" w:rsidP="009C6405">
      <w:pPr>
        <w:pStyle w:val="Ttulo4"/>
      </w:pPr>
      <w:r w:rsidRPr="00A679D2">
        <w:t>Todos os produtos previstos a serem entregues deverão ser gerados pela CONTRATADA, salvo os produtos que o MPRS, através de seu responsável, formalmente estabeleça que não sejam necessários ao projeto em questão.</w:t>
      </w:r>
    </w:p>
    <w:p w14:paraId="3DE47AF2" w14:textId="77777777" w:rsidR="008F2189" w:rsidRPr="00A679D2" w:rsidRDefault="008F2189" w:rsidP="009C6405">
      <w:pPr>
        <w:pStyle w:val="Ttulo4"/>
      </w:pPr>
      <w:r w:rsidRPr="00A679D2">
        <w:t>Os produtos a serem entregues mencionados neste capítulo, estão descritos no Quadro Resumo do ANEXO IX - CICLO DE DESENVOLVIMENTO ÁGIL MPRS.</w:t>
      </w:r>
    </w:p>
    <w:p w14:paraId="014D6B09" w14:textId="77777777" w:rsidR="008F2189" w:rsidRPr="00A679D2" w:rsidRDefault="008F2189" w:rsidP="00AC558F">
      <w:pPr>
        <w:pStyle w:val="Ttulo3"/>
      </w:pPr>
      <w:bookmarkStart w:id="28" w:name="_Ref493158266"/>
      <w:bookmarkStart w:id="29" w:name="_Ref493849733"/>
      <w:bookmarkStart w:id="30" w:name="_Toc494124169"/>
      <w:bookmarkStart w:id="31" w:name="_Ref207885244"/>
      <w:bookmarkStart w:id="32" w:name="_Hlk208324601"/>
      <w:r w:rsidRPr="00A679D2">
        <w:t xml:space="preserve">Aceite provisório </w:t>
      </w:r>
      <w:bookmarkEnd w:id="28"/>
      <w:bookmarkEnd w:id="29"/>
      <w:bookmarkEnd w:id="30"/>
      <w:r w:rsidRPr="00A679D2">
        <w:t>dos produtos entregues</w:t>
      </w:r>
      <w:bookmarkEnd w:id="31"/>
    </w:p>
    <w:bookmarkEnd w:id="32"/>
    <w:p w14:paraId="120FF8F0" w14:textId="77777777" w:rsidR="008F2189" w:rsidRPr="00A679D2" w:rsidRDefault="008F2189" w:rsidP="009C6405">
      <w:pPr>
        <w:pStyle w:val="Ttulo4"/>
      </w:pPr>
      <w:r w:rsidRPr="00A679D2">
        <w:t>A empresa entregará os produtos previstos na reunião de entrega da Ordem de Serviço (OS), momento no qual se dará o recebimento provisório. A CONTRATANTE analisará os produtos nos termos e prazos dos itens abaixo.</w:t>
      </w:r>
    </w:p>
    <w:p w14:paraId="09CDB94D" w14:textId="77777777" w:rsidR="008F2189" w:rsidRPr="00A679D2" w:rsidRDefault="008F2189" w:rsidP="00AC558F">
      <w:pPr>
        <w:pStyle w:val="Ttulo3"/>
      </w:pPr>
      <w:bookmarkStart w:id="33" w:name="_Toc494124170"/>
      <w:bookmarkStart w:id="34" w:name="_Ref207989861"/>
      <w:r w:rsidRPr="00A679D2">
        <w:t>Verificação da qualidade (</w:t>
      </w:r>
      <w:proofErr w:type="spellStart"/>
      <w:r w:rsidRPr="00A679D2">
        <w:t>GQA</w:t>
      </w:r>
      <w:proofErr w:type="spellEnd"/>
      <w:r w:rsidRPr="00A679D2">
        <w:t xml:space="preserve"> -</w:t>
      </w:r>
      <w:bookmarkEnd w:id="33"/>
      <w:r w:rsidRPr="00A679D2">
        <w:t xml:space="preserve"> Garantia da Qualidade)</w:t>
      </w:r>
      <w:bookmarkEnd w:id="34"/>
    </w:p>
    <w:p w14:paraId="344A8119" w14:textId="77777777" w:rsidR="008F2189" w:rsidRPr="00A679D2" w:rsidRDefault="008F2189" w:rsidP="002B49D6">
      <w:pPr>
        <w:pStyle w:val="Ttulo4"/>
      </w:pPr>
      <w:r w:rsidRPr="00A679D2">
        <w:t xml:space="preserve">O serviço de </w:t>
      </w:r>
      <w:proofErr w:type="spellStart"/>
      <w:r w:rsidRPr="00A679D2">
        <w:t>GQA</w:t>
      </w:r>
      <w:proofErr w:type="spellEnd"/>
      <w:r w:rsidRPr="00A679D2">
        <w:t xml:space="preserve"> pode ser executado pelo MPRS ou por empresa contratada para essa finalidade. O MPRS irá formalizar as entregas parciais através de uma Ferramenta de Gestão de Projetos (</w:t>
      </w:r>
      <w:proofErr w:type="spellStart"/>
      <w:r w:rsidRPr="00A679D2">
        <w:t>FGP</w:t>
      </w:r>
      <w:proofErr w:type="spellEnd"/>
      <w:r w:rsidRPr="00A679D2">
        <w:t xml:space="preserve">). </w:t>
      </w:r>
    </w:p>
    <w:p w14:paraId="29476E2B" w14:textId="77777777" w:rsidR="008F2189" w:rsidRPr="00A679D2" w:rsidRDefault="008F2189" w:rsidP="002B49D6">
      <w:pPr>
        <w:pStyle w:val="Ttulo4"/>
      </w:pPr>
      <w:bookmarkStart w:id="35" w:name="_Toc494124171"/>
      <w:r w:rsidRPr="00A679D2">
        <w:t xml:space="preserve">Para cada OS, a CONTRATANTE designará a sua equipe interna de </w:t>
      </w:r>
      <w:proofErr w:type="spellStart"/>
      <w:r w:rsidRPr="00A679D2">
        <w:t>GQA</w:t>
      </w:r>
      <w:proofErr w:type="spellEnd"/>
      <w:r w:rsidRPr="00A679D2">
        <w:t xml:space="preserve"> e/ou o seu Agente Externo de Qualidade, com a responsabilidade de executar a monitoria da qualidade descrita no ANEXO X - PROCESSO DE GARANTIA DA QUALIDADE MPRS.</w:t>
      </w:r>
      <w:bookmarkEnd w:id="35"/>
    </w:p>
    <w:p w14:paraId="345A2DCB" w14:textId="77777777" w:rsidR="008F2189" w:rsidRPr="00A679D2" w:rsidRDefault="008F2189" w:rsidP="002B49D6">
      <w:pPr>
        <w:pStyle w:val="Ttulo4"/>
      </w:pPr>
      <w:r w:rsidRPr="00A679D2">
        <w:t xml:space="preserve">Os prazos para que a CONTRATANTE realize a verificação do processo de </w:t>
      </w:r>
      <w:proofErr w:type="spellStart"/>
      <w:r w:rsidRPr="00A679D2">
        <w:t>GQA</w:t>
      </w:r>
      <w:proofErr w:type="spellEnd"/>
      <w:r w:rsidRPr="00A679D2">
        <w:t>, dentro de uma OS, estão descritos na tabela abaixo:</w:t>
      </w:r>
    </w:p>
    <w:p w14:paraId="029B8F7E" w14:textId="24D7D87F" w:rsidR="008F2189" w:rsidRPr="00A679D2" w:rsidRDefault="008F2189" w:rsidP="002B49D6">
      <w:pPr>
        <w:pStyle w:val="Legenda"/>
        <w:jc w:val="center"/>
        <w:rPr>
          <w:rFonts w:cs="Arial"/>
        </w:rPr>
      </w:pPr>
      <w:r w:rsidRPr="00A679D2">
        <w:rPr>
          <w:rFonts w:cs="Arial"/>
        </w:rPr>
        <w:t xml:space="preserve">Tabela </w:t>
      </w:r>
      <w:r w:rsidRPr="00A679D2">
        <w:rPr>
          <w:rFonts w:cs="Arial"/>
        </w:rPr>
        <w:fldChar w:fldCharType="begin"/>
      </w:r>
      <w:r w:rsidRPr="00A679D2">
        <w:rPr>
          <w:rFonts w:cs="Arial"/>
        </w:rPr>
        <w:instrText xml:space="preserve"> SEQ Tabela \* ARABIC </w:instrText>
      </w:r>
      <w:r w:rsidRPr="00A679D2">
        <w:rPr>
          <w:rFonts w:cs="Arial"/>
        </w:rPr>
        <w:fldChar w:fldCharType="separate"/>
      </w:r>
      <w:r w:rsidR="00BF7B76">
        <w:rPr>
          <w:rFonts w:cs="Arial"/>
          <w:noProof/>
        </w:rPr>
        <w:t>3</w:t>
      </w:r>
      <w:r w:rsidRPr="00A679D2">
        <w:rPr>
          <w:rFonts w:cs="Arial"/>
        </w:rPr>
        <w:fldChar w:fldCharType="end"/>
      </w:r>
      <w:r w:rsidRPr="00A679D2">
        <w:rPr>
          <w:rFonts w:cs="Arial"/>
        </w:rPr>
        <w:t xml:space="preserve"> - Prazo da CONTRATANTE para verificação do processo de </w:t>
      </w:r>
      <w:proofErr w:type="spellStart"/>
      <w:r w:rsidRPr="00A679D2">
        <w:rPr>
          <w:rFonts w:cs="Arial"/>
        </w:rPr>
        <w:t>GQA</w:t>
      </w:r>
      <w:proofErr w:type="spellEnd"/>
    </w:p>
    <w:tbl>
      <w:tblPr>
        <w:tblW w:w="5775" w:type="dxa"/>
        <w:tblInd w:w="137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3459"/>
        <w:gridCol w:w="2316"/>
      </w:tblGrid>
      <w:tr w:rsidR="008F2189" w:rsidRPr="00A679D2" w14:paraId="5C2D7AAD" w14:textId="77777777" w:rsidTr="002B49D6">
        <w:trPr>
          <w:cantSplit/>
          <w:trHeight w:val="764"/>
        </w:trPr>
        <w:tc>
          <w:tcPr>
            <w:tcW w:w="5775" w:type="dxa"/>
            <w:gridSpan w:val="2"/>
            <w:shd w:val="clear" w:color="auto" w:fill="D9D9D9" w:themeFill="background1" w:themeFillShade="D9"/>
            <w:tcMar>
              <w:left w:w="108" w:type="dxa"/>
            </w:tcMar>
            <w:vAlign w:val="center"/>
          </w:tcPr>
          <w:p w14:paraId="24DC7C3A" w14:textId="77777777" w:rsidR="008F2189" w:rsidRPr="00A679D2" w:rsidRDefault="008F2189" w:rsidP="009C6405">
            <w:pPr>
              <w:pStyle w:val="Tabelattulo"/>
              <w:rPr>
                <w:rFonts w:ascii="Arial" w:hAnsi="Arial"/>
              </w:rPr>
            </w:pPr>
            <w:r w:rsidRPr="00A679D2">
              <w:rPr>
                <w:rFonts w:ascii="Arial" w:hAnsi="Arial"/>
              </w:rPr>
              <w:lastRenderedPageBreak/>
              <w:t>Prazos (em dias úteis) da CONTRATANTE</w:t>
            </w:r>
          </w:p>
          <w:p w14:paraId="399675AF" w14:textId="77777777" w:rsidR="008F2189" w:rsidRPr="00A679D2" w:rsidRDefault="008F2189" w:rsidP="009C6405">
            <w:pPr>
              <w:pStyle w:val="Tabelattulo"/>
              <w:rPr>
                <w:rFonts w:ascii="Arial" w:hAnsi="Arial"/>
              </w:rPr>
            </w:pPr>
            <w:r w:rsidRPr="00A679D2">
              <w:rPr>
                <w:rFonts w:ascii="Arial" w:hAnsi="Arial"/>
              </w:rPr>
              <w:t xml:space="preserve">Verificação do processo de </w:t>
            </w:r>
            <w:proofErr w:type="spellStart"/>
            <w:r w:rsidRPr="00A679D2">
              <w:rPr>
                <w:rFonts w:ascii="Arial" w:hAnsi="Arial"/>
              </w:rPr>
              <w:t>GQA</w:t>
            </w:r>
            <w:proofErr w:type="spellEnd"/>
            <w:r w:rsidRPr="00A679D2">
              <w:rPr>
                <w:rFonts w:ascii="Arial" w:hAnsi="Arial"/>
              </w:rPr>
              <w:t xml:space="preserve"> </w:t>
            </w:r>
          </w:p>
        </w:tc>
      </w:tr>
      <w:tr w:rsidR="008F2189" w:rsidRPr="00A679D2" w14:paraId="26591F14" w14:textId="77777777" w:rsidTr="002B49D6">
        <w:trPr>
          <w:cantSplit/>
        </w:trPr>
        <w:tc>
          <w:tcPr>
            <w:tcW w:w="3459" w:type="dxa"/>
            <w:shd w:val="clear" w:color="auto" w:fill="D9D9D9" w:themeFill="background1" w:themeFillShade="D9"/>
            <w:tcMar>
              <w:left w:w="108" w:type="dxa"/>
            </w:tcMar>
            <w:vAlign w:val="center"/>
          </w:tcPr>
          <w:p w14:paraId="57C81491" w14:textId="77777777" w:rsidR="008F2189" w:rsidRPr="00A679D2" w:rsidRDefault="008F2189" w:rsidP="009C6405">
            <w:pPr>
              <w:pStyle w:val="Tabelattulo"/>
              <w:rPr>
                <w:rFonts w:ascii="Arial" w:hAnsi="Arial"/>
              </w:rPr>
            </w:pPr>
            <w:r w:rsidRPr="00A679D2">
              <w:rPr>
                <w:rFonts w:ascii="Arial" w:hAnsi="Arial"/>
              </w:rPr>
              <w:t>Tamanho da OS</w:t>
            </w:r>
          </w:p>
        </w:tc>
        <w:tc>
          <w:tcPr>
            <w:tcW w:w="2316" w:type="dxa"/>
            <w:shd w:val="clear" w:color="auto" w:fill="D9D9D9" w:themeFill="background1" w:themeFillShade="D9"/>
            <w:tcMar>
              <w:left w:w="108" w:type="dxa"/>
            </w:tcMar>
            <w:vAlign w:val="center"/>
          </w:tcPr>
          <w:p w14:paraId="31C9D0B9" w14:textId="77777777" w:rsidR="008F2189" w:rsidRPr="00A679D2" w:rsidRDefault="008F2189" w:rsidP="009C6405">
            <w:pPr>
              <w:pStyle w:val="Tabelattulo"/>
              <w:rPr>
                <w:rFonts w:ascii="Arial" w:hAnsi="Arial"/>
              </w:rPr>
            </w:pPr>
            <w:r w:rsidRPr="00A679D2">
              <w:rPr>
                <w:rFonts w:ascii="Arial" w:hAnsi="Arial"/>
              </w:rPr>
              <w:t>Prazos</w:t>
            </w:r>
          </w:p>
        </w:tc>
      </w:tr>
      <w:tr w:rsidR="008F2189" w:rsidRPr="00A679D2" w14:paraId="7D63B016" w14:textId="77777777" w:rsidTr="002B49D6">
        <w:trPr>
          <w:cantSplit/>
        </w:trPr>
        <w:tc>
          <w:tcPr>
            <w:tcW w:w="3459" w:type="dxa"/>
            <w:tcMar>
              <w:left w:w="108" w:type="dxa"/>
            </w:tcMar>
            <w:vAlign w:val="center"/>
          </w:tcPr>
          <w:p w14:paraId="4409FBE3" w14:textId="77777777" w:rsidR="008F2189" w:rsidRPr="00A679D2" w:rsidRDefault="008F2189" w:rsidP="00ED116F">
            <w:pPr>
              <w:pStyle w:val="Tabeladados"/>
              <w:ind w:firstLine="0"/>
              <w:rPr>
                <w:rFonts w:ascii="Arial" w:hAnsi="Arial"/>
              </w:rPr>
            </w:pPr>
            <w:r w:rsidRPr="00A679D2">
              <w:rPr>
                <w:rFonts w:ascii="Arial" w:hAnsi="Arial"/>
              </w:rPr>
              <w:t xml:space="preserve">Até 100 </w:t>
            </w:r>
            <w:proofErr w:type="spellStart"/>
            <w:r w:rsidRPr="00A679D2">
              <w:rPr>
                <w:rFonts w:ascii="Arial" w:hAnsi="Arial"/>
              </w:rPr>
              <w:t>HSTs</w:t>
            </w:r>
            <w:proofErr w:type="spellEnd"/>
          </w:p>
        </w:tc>
        <w:tc>
          <w:tcPr>
            <w:tcW w:w="2316" w:type="dxa"/>
            <w:tcMar>
              <w:left w:w="108" w:type="dxa"/>
            </w:tcMar>
            <w:vAlign w:val="center"/>
          </w:tcPr>
          <w:p w14:paraId="4E110117" w14:textId="77777777" w:rsidR="008F2189" w:rsidRPr="00A679D2" w:rsidRDefault="008F2189" w:rsidP="009C6405">
            <w:pPr>
              <w:pStyle w:val="Tabeladados"/>
              <w:rPr>
                <w:rFonts w:ascii="Arial" w:hAnsi="Arial"/>
              </w:rPr>
            </w:pPr>
            <w:r w:rsidRPr="00A679D2">
              <w:rPr>
                <w:rFonts w:ascii="Arial" w:hAnsi="Arial"/>
              </w:rPr>
              <w:t>4 dias</w:t>
            </w:r>
          </w:p>
        </w:tc>
      </w:tr>
      <w:tr w:rsidR="008F2189" w:rsidRPr="00A679D2" w14:paraId="20F72C0D" w14:textId="77777777" w:rsidTr="002B49D6">
        <w:trPr>
          <w:cantSplit/>
        </w:trPr>
        <w:tc>
          <w:tcPr>
            <w:tcW w:w="3459" w:type="dxa"/>
            <w:tcMar>
              <w:left w:w="108" w:type="dxa"/>
            </w:tcMar>
            <w:vAlign w:val="center"/>
          </w:tcPr>
          <w:p w14:paraId="746728EF" w14:textId="77777777" w:rsidR="008F2189" w:rsidRPr="00A679D2" w:rsidRDefault="008F2189" w:rsidP="00ED116F">
            <w:pPr>
              <w:pStyle w:val="Tabeladados"/>
              <w:ind w:firstLine="0"/>
              <w:rPr>
                <w:rFonts w:ascii="Arial" w:hAnsi="Arial"/>
              </w:rPr>
            </w:pPr>
            <w:r w:rsidRPr="00A679D2">
              <w:rPr>
                <w:rFonts w:ascii="Arial" w:hAnsi="Arial"/>
              </w:rPr>
              <w:t xml:space="preserve">Acima de 100 até 200 </w:t>
            </w:r>
            <w:proofErr w:type="spellStart"/>
            <w:r w:rsidRPr="00A679D2">
              <w:rPr>
                <w:rFonts w:ascii="Arial" w:hAnsi="Arial"/>
              </w:rPr>
              <w:t>HSTs</w:t>
            </w:r>
            <w:proofErr w:type="spellEnd"/>
          </w:p>
        </w:tc>
        <w:tc>
          <w:tcPr>
            <w:tcW w:w="2316" w:type="dxa"/>
            <w:tcMar>
              <w:left w:w="108" w:type="dxa"/>
            </w:tcMar>
            <w:vAlign w:val="center"/>
          </w:tcPr>
          <w:p w14:paraId="349A5D39" w14:textId="77777777" w:rsidR="008F2189" w:rsidRPr="00A679D2" w:rsidRDefault="008F2189" w:rsidP="009C6405">
            <w:pPr>
              <w:pStyle w:val="Tabeladados"/>
              <w:rPr>
                <w:rFonts w:ascii="Arial" w:hAnsi="Arial"/>
              </w:rPr>
            </w:pPr>
            <w:r w:rsidRPr="00A679D2">
              <w:rPr>
                <w:rFonts w:ascii="Arial" w:hAnsi="Arial"/>
              </w:rPr>
              <w:t>6 dias</w:t>
            </w:r>
          </w:p>
        </w:tc>
      </w:tr>
      <w:tr w:rsidR="008F2189" w:rsidRPr="00A679D2" w14:paraId="6F043B47" w14:textId="77777777" w:rsidTr="002B49D6">
        <w:trPr>
          <w:cantSplit/>
        </w:trPr>
        <w:tc>
          <w:tcPr>
            <w:tcW w:w="3459" w:type="dxa"/>
            <w:tcMar>
              <w:left w:w="108" w:type="dxa"/>
            </w:tcMar>
            <w:vAlign w:val="center"/>
          </w:tcPr>
          <w:p w14:paraId="4561A81E" w14:textId="77777777" w:rsidR="008F2189" w:rsidRPr="00A679D2" w:rsidRDefault="008F2189" w:rsidP="00ED116F">
            <w:pPr>
              <w:pStyle w:val="Tabeladados"/>
              <w:ind w:firstLine="0"/>
              <w:rPr>
                <w:rFonts w:ascii="Arial" w:hAnsi="Arial"/>
              </w:rPr>
            </w:pPr>
            <w:r w:rsidRPr="00A679D2">
              <w:rPr>
                <w:rFonts w:ascii="Arial" w:hAnsi="Arial"/>
              </w:rPr>
              <w:t xml:space="preserve">Acima de 200 até 400 </w:t>
            </w:r>
            <w:proofErr w:type="spellStart"/>
            <w:r w:rsidRPr="00A679D2">
              <w:rPr>
                <w:rFonts w:ascii="Arial" w:hAnsi="Arial"/>
              </w:rPr>
              <w:t>HSTs</w:t>
            </w:r>
            <w:proofErr w:type="spellEnd"/>
          </w:p>
        </w:tc>
        <w:tc>
          <w:tcPr>
            <w:tcW w:w="2316" w:type="dxa"/>
            <w:tcMar>
              <w:left w:w="108" w:type="dxa"/>
            </w:tcMar>
            <w:vAlign w:val="center"/>
          </w:tcPr>
          <w:p w14:paraId="4E7B65FB" w14:textId="77777777" w:rsidR="008F2189" w:rsidRPr="00A679D2" w:rsidRDefault="008F2189" w:rsidP="009C6405">
            <w:pPr>
              <w:pStyle w:val="Tabeladados"/>
              <w:rPr>
                <w:rFonts w:ascii="Arial" w:hAnsi="Arial"/>
              </w:rPr>
            </w:pPr>
            <w:r w:rsidRPr="00A679D2">
              <w:rPr>
                <w:rFonts w:ascii="Arial" w:hAnsi="Arial"/>
              </w:rPr>
              <w:t>8 dias</w:t>
            </w:r>
          </w:p>
        </w:tc>
      </w:tr>
      <w:tr w:rsidR="008F2189" w:rsidRPr="00A679D2" w14:paraId="551817B3" w14:textId="77777777" w:rsidTr="002B49D6">
        <w:trPr>
          <w:cantSplit/>
        </w:trPr>
        <w:tc>
          <w:tcPr>
            <w:tcW w:w="3459" w:type="dxa"/>
            <w:tcMar>
              <w:left w:w="108" w:type="dxa"/>
            </w:tcMar>
            <w:vAlign w:val="center"/>
          </w:tcPr>
          <w:p w14:paraId="1062FE9E" w14:textId="77777777" w:rsidR="008F2189" w:rsidRPr="00A679D2" w:rsidRDefault="008F2189" w:rsidP="00ED116F">
            <w:pPr>
              <w:pStyle w:val="Tabeladados"/>
              <w:ind w:firstLine="0"/>
              <w:rPr>
                <w:rFonts w:ascii="Arial" w:hAnsi="Arial"/>
              </w:rPr>
            </w:pPr>
            <w:r w:rsidRPr="00A679D2">
              <w:rPr>
                <w:rFonts w:ascii="Arial" w:hAnsi="Arial"/>
              </w:rPr>
              <w:t xml:space="preserve">Acima de 400 </w:t>
            </w:r>
            <w:proofErr w:type="spellStart"/>
            <w:r w:rsidRPr="00A679D2">
              <w:rPr>
                <w:rFonts w:ascii="Arial" w:hAnsi="Arial"/>
              </w:rPr>
              <w:t>HSTs</w:t>
            </w:r>
            <w:proofErr w:type="spellEnd"/>
          </w:p>
        </w:tc>
        <w:tc>
          <w:tcPr>
            <w:tcW w:w="2316" w:type="dxa"/>
            <w:tcMar>
              <w:left w:w="108" w:type="dxa"/>
            </w:tcMar>
            <w:vAlign w:val="center"/>
          </w:tcPr>
          <w:p w14:paraId="40CEB58F" w14:textId="77777777" w:rsidR="008F2189" w:rsidRPr="00A679D2" w:rsidRDefault="008F2189" w:rsidP="009C6405">
            <w:pPr>
              <w:pStyle w:val="Tabeladados"/>
              <w:rPr>
                <w:rFonts w:ascii="Arial" w:hAnsi="Arial"/>
              </w:rPr>
            </w:pPr>
            <w:r w:rsidRPr="00A679D2">
              <w:rPr>
                <w:rFonts w:ascii="Arial" w:hAnsi="Arial"/>
              </w:rPr>
              <w:t>10 dias</w:t>
            </w:r>
          </w:p>
        </w:tc>
      </w:tr>
    </w:tbl>
    <w:p w14:paraId="18520552" w14:textId="77777777" w:rsidR="008F2189" w:rsidRPr="00A679D2" w:rsidRDefault="008F2189" w:rsidP="002B49D6">
      <w:pPr>
        <w:pStyle w:val="Ttulo4"/>
        <w:numPr>
          <w:ilvl w:val="0"/>
          <w:numId w:val="0"/>
        </w:numPr>
        <w:ind w:left="1134"/>
      </w:pPr>
    </w:p>
    <w:p w14:paraId="1DA2E5B8" w14:textId="77777777" w:rsidR="008F2189" w:rsidRPr="00A679D2" w:rsidRDefault="008F2189" w:rsidP="002B49D6">
      <w:pPr>
        <w:pStyle w:val="Ttulo4"/>
      </w:pPr>
      <w:r w:rsidRPr="00A679D2">
        <w:t>Os prazos da tabela acima iniciam após a entrega da OS por parte da CONTRATADA.</w:t>
      </w:r>
    </w:p>
    <w:p w14:paraId="0D538FE6" w14:textId="77777777" w:rsidR="008F2189" w:rsidRPr="00A679D2" w:rsidRDefault="008F2189" w:rsidP="002B49D6">
      <w:pPr>
        <w:pStyle w:val="Ttulo4"/>
      </w:pPr>
      <w:bookmarkStart w:id="36" w:name="_Toc494124173"/>
      <w:bookmarkStart w:id="37" w:name="_Ref495330279"/>
      <w:bookmarkStart w:id="38" w:name="_Ref495330282"/>
      <w:bookmarkStart w:id="39" w:name="_Ref495485977"/>
      <w:bookmarkStart w:id="40" w:name="_Ref523323919"/>
      <w:r w:rsidRPr="00A679D2">
        <w:t>Os prazos para que a CONTRATADA solucione as não conformidades dentro de uma OS, estão descritos na tabela abaixo:</w:t>
      </w:r>
      <w:bookmarkEnd w:id="36"/>
      <w:bookmarkEnd w:id="37"/>
      <w:bookmarkEnd w:id="38"/>
      <w:bookmarkEnd w:id="39"/>
      <w:bookmarkEnd w:id="40"/>
    </w:p>
    <w:p w14:paraId="59C42C0A" w14:textId="46E3A3A6" w:rsidR="008F2189" w:rsidRPr="00A679D2" w:rsidRDefault="008F2189" w:rsidP="002B49D6">
      <w:pPr>
        <w:pStyle w:val="Legenda"/>
        <w:jc w:val="center"/>
        <w:rPr>
          <w:rFonts w:cs="Arial"/>
        </w:rPr>
      </w:pPr>
      <w:r w:rsidRPr="00A679D2">
        <w:rPr>
          <w:rFonts w:cs="Arial"/>
        </w:rPr>
        <w:t xml:space="preserve">Tabela </w:t>
      </w:r>
      <w:r w:rsidRPr="00A679D2">
        <w:rPr>
          <w:rFonts w:cs="Arial"/>
        </w:rPr>
        <w:fldChar w:fldCharType="begin"/>
      </w:r>
      <w:r w:rsidRPr="00A679D2">
        <w:rPr>
          <w:rFonts w:cs="Arial"/>
        </w:rPr>
        <w:instrText xml:space="preserve"> SEQ Tabela \* ARABIC </w:instrText>
      </w:r>
      <w:r w:rsidRPr="00A679D2">
        <w:rPr>
          <w:rFonts w:cs="Arial"/>
        </w:rPr>
        <w:fldChar w:fldCharType="separate"/>
      </w:r>
      <w:r w:rsidR="00BF7B76">
        <w:rPr>
          <w:rFonts w:cs="Arial"/>
          <w:noProof/>
        </w:rPr>
        <w:t>4</w:t>
      </w:r>
      <w:r w:rsidRPr="00A679D2">
        <w:rPr>
          <w:rFonts w:cs="Arial"/>
        </w:rPr>
        <w:fldChar w:fldCharType="end"/>
      </w:r>
      <w:r w:rsidRPr="00A679D2">
        <w:rPr>
          <w:rFonts w:cs="Arial"/>
        </w:rPr>
        <w:t xml:space="preserve"> - Prazo da CONTRATADA para correção de não conformidades</w:t>
      </w:r>
    </w:p>
    <w:tbl>
      <w:tblPr>
        <w:tblW w:w="5775" w:type="dxa"/>
        <w:tblInd w:w="137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3726"/>
        <w:gridCol w:w="2049"/>
      </w:tblGrid>
      <w:tr w:rsidR="008F2189" w:rsidRPr="00A679D2" w14:paraId="57CEA7AC" w14:textId="77777777" w:rsidTr="002B49D6">
        <w:trPr>
          <w:cantSplit/>
          <w:trHeight w:val="764"/>
        </w:trPr>
        <w:tc>
          <w:tcPr>
            <w:tcW w:w="5775" w:type="dxa"/>
            <w:gridSpan w:val="2"/>
            <w:shd w:val="clear" w:color="auto" w:fill="D9D9D9" w:themeFill="background1" w:themeFillShade="D9"/>
            <w:tcMar>
              <w:left w:w="108" w:type="dxa"/>
            </w:tcMar>
            <w:vAlign w:val="center"/>
          </w:tcPr>
          <w:p w14:paraId="55DA7265" w14:textId="77777777" w:rsidR="008F2189" w:rsidRPr="00A679D2" w:rsidRDefault="008F2189" w:rsidP="009C6405">
            <w:pPr>
              <w:pStyle w:val="Tabelattulo"/>
              <w:rPr>
                <w:rFonts w:ascii="Arial" w:hAnsi="Arial"/>
              </w:rPr>
            </w:pPr>
            <w:r w:rsidRPr="00A679D2">
              <w:rPr>
                <w:rFonts w:ascii="Arial" w:hAnsi="Arial"/>
              </w:rPr>
              <w:t>Prazos (em dias úteis) da CONTRATADA</w:t>
            </w:r>
          </w:p>
          <w:p w14:paraId="386362B6" w14:textId="77777777" w:rsidR="008F2189" w:rsidRPr="00A679D2" w:rsidRDefault="008F2189" w:rsidP="009C6405">
            <w:pPr>
              <w:pStyle w:val="Tabelattulo"/>
              <w:rPr>
                <w:rFonts w:ascii="Arial" w:hAnsi="Arial"/>
              </w:rPr>
            </w:pPr>
            <w:r w:rsidRPr="00A679D2">
              <w:rPr>
                <w:rFonts w:ascii="Arial" w:hAnsi="Arial"/>
              </w:rPr>
              <w:t>Correção de não conformidades</w:t>
            </w:r>
          </w:p>
        </w:tc>
      </w:tr>
      <w:tr w:rsidR="008F2189" w:rsidRPr="00A679D2" w14:paraId="2AB0D3E9" w14:textId="77777777" w:rsidTr="002B49D6">
        <w:trPr>
          <w:cantSplit/>
        </w:trPr>
        <w:tc>
          <w:tcPr>
            <w:tcW w:w="3726" w:type="dxa"/>
            <w:shd w:val="clear" w:color="auto" w:fill="D9D9D9" w:themeFill="background1" w:themeFillShade="D9"/>
            <w:tcMar>
              <w:left w:w="108" w:type="dxa"/>
            </w:tcMar>
            <w:vAlign w:val="center"/>
          </w:tcPr>
          <w:p w14:paraId="2E035D3C" w14:textId="77777777" w:rsidR="008F2189" w:rsidRPr="00A679D2" w:rsidRDefault="008F2189" w:rsidP="009C6405">
            <w:pPr>
              <w:pStyle w:val="Tabelattulo"/>
              <w:rPr>
                <w:rFonts w:ascii="Arial" w:hAnsi="Arial"/>
              </w:rPr>
            </w:pPr>
            <w:proofErr w:type="spellStart"/>
            <w:r w:rsidRPr="00A679D2">
              <w:rPr>
                <w:rFonts w:ascii="Arial" w:hAnsi="Arial"/>
              </w:rPr>
              <w:t>Nro</w:t>
            </w:r>
            <w:proofErr w:type="spellEnd"/>
            <w:r w:rsidRPr="00A679D2">
              <w:rPr>
                <w:rFonts w:ascii="Arial" w:hAnsi="Arial"/>
              </w:rPr>
              <w:t xml:space="preserve"> de não conformidades</w:t>
            </w:r>
          </w:p>
        </w:tc>
        <w:tc>
          <w:tcPr>
            <w:tcW w:w="2049" w:type="dxa"/>
            <w:shd w:val="clear" w:color="auto" w:fill="D9D9D9" w:themeFill="background1" w:themeFillShade="D9"/>
            <w:tcMar>
              <w:left w:w="108" w:type="dxa"/>
            </w:tcMar>
            <w:vAlign w:val="center"/>
          </w:tcPr>
          <w:p w14:paraId="521C81EA" w14:textId="77777777" w:rsidR="008F2189" w:rsidRPr="00A679D2" w:rsidRDefault="008F2189" w:rsidP="009C6405">
            <w:pPr>
              <w:pStyle w:val="Tabelattulo"/>
              <w:rPr>
                <w:rFonts w:ascii="Arial" w:hAnsi="Arial"/>
              </w:rPr>
            </w:pPr>
            <w:r w:rsidRPr="00A679D2">
              <w:rPr>
                <w:rFonts w:ascii="Arial" w:hAnsi="Arial"/>
              </w:rPr>
              <w:t>Prazos</w:t>
            </w:r>
          </w:p>
        </w:tc>
      </w:tr>
      <w:tr w:rsidR="008F2189" w:rsidRPr="00A679D2" w14:paraId="3E9C1B7C" w14:textId="77777777" w:rsidTr="002B49D6">
        <w:trPr>
          <w:cantSplit/>
        </w:trPr>
        <w:tc>
          <w:tcPr>
            <w:tcW w:w="3726" w:type="dxa"/>
            <w:tcMar>
              <w:left w:w="108" w:type="dxa"/>
            </w:tcMar>
            <w:vAlign w:val="center"/>
          </w:tcPr>
          <w:p w14:paraId="5CBE6CAE" w14:textId="77777777" w:rsidR="008F2189" w:rsidRPr="00A679D2" w:rsidRDefault="008F2189" w:rsidP="00ED116F">
            <w:pPr>
              <w:pStyle w:val="Tabeladados"/>
              <w:ind w:firstLine="0"/>
              <w:rPr>
                <w:rFonts w:ascii="Arial" w:hAnsi="Arial"/>
              </w:rPr>
            </w:pPr>
            <w:r w:rsidRPr="00A679D2">
              <w:rPr>
                <w:rFonts w:ascii="Arial" w:hAnsi="Arial"/>
              </w:rPr>
              <w:t>Até 10 não conformidades</w:t>
            </w:r>
          </w:p>
        </w:tc>
        <w:tc>
          <w:tcPr>
            <w:tcW w:w="2049" w:type="dxa"/>
            <w:tcMar>
              <w:left w:w="108" w:type="dxa"/>
            </w:tcMar>
            <w:vAlign w:val="center"/>
          </w:tcPr>
          <w:p w14:paraId="105C43A7" w14:textId="77777777" w:rsidR="008F2189" w:rsidRPr="00A679D2" w:rsidRDefault="008F2189" w:rsidP="009C6405">
            <w:pPr>
              <w:pStyle w:val="Tabeladados"/>
              <w:rPr>
                <w:rFonts w:ascii="Arial" w:hAnsi="Arial"/>
              </w:rPr>
            </w:pPr>
            <w:r w:rsidRPr="00A679D2">
              <w:rPr>
                <w:rFonts w:ascii="Arial" w:hAnsi="Arial"/>
              </w:rPr>
              <w:t>2 dias</w:t>
            </w:r>
          </w:p>
        </w:tc>
      </w:tr>
      <w:tr w:rsidR="008F2189" w:rsidRPr="00A679D2" w14:paraId="2140B54F" w14:textId="77777777" w:rsidTr="002B49D6">
        <w:trPr>
          <w:cantSplit/>
        </w:trPr>
        <w:tc>
          <w:tcPr>
            <w:tcW w:w="3726" w:type="dxa"/>
            <w:tcMar>
              <w:left w:w="108" w:type="dxa"/>
            </w:tcMar>
            <w:vAlign w:val="center"/>
          </w:tcPr>
          <w:p w14:paraId="05D73845" w14:textId="77777777" w:rsidR="008F2189" w:rsidRPr="00A679D2" w:rsidRDefault="008F2189" w:rsidP="00ED116F">
            <w:pPr>
              <w:pStyle w:val="Tabeladados"/>
              <w:ind w:firstLine="0"/>
              <w:rPr>
                <w:rFonts w:ascii="Arial" w:hAnsi="Arial"/>
              </w:rPr>
            </w:pPr>
            <w:r w:rsidRPr="00A679D2">
              <w:rPr>
                <w:rFonts w:ascii="Arial" w:hAnsi="Arial"/>
              </w:rPr>
              <w:t>De 11 a 15 não conformidades</w:t>
            </w:r>
          </w:p>
        </w:tc>
        <w:tc>
          <w:tcPr>
            <w:tcW w:w="2049" w:type="dxa"/>
            <w:tcMar>
              <w:left w:w="108" w:type="dxa"/>
            </w:tcMar>
            <w:vAlign w:val="center"/>
          </w:tcPr>
          <w:p w14:paraId="2C9668D6" w14:textId="77777777" w:rsidR="008F2189" w:rsidRPr="00A679D2" w:rsidRDefault="008F2189" w:rsidP="009C6405">
            <w:pPr>
              <w:pStyle w:val="Tabeladados"/>
              <w:rPr>
                <w:rFonts w:ascii="Arial" w:hAnsi="Arial"/>
              </w:rPr>
            </w:pPr>
            <w:r w:rsidRPr="00A679D2">
              <w:rPr>
                <w:rFonts w:ascii="Arial" w:hAnsi="Arial"/>
              </w:rPr>
              <w:t>4 dias</w:t>
            </w:r>
          </w:p>
        </w:tc>
      </w:tr>
      <w:tr w:rsidR="008F2189" w:rsidRPr="00A679D2" w14:paraId="54675A2C" w14:textId="77777777" w:rsidTr="002B49D6">
        <w:trPr>
          <w:cantSplit/>
        </w:trPr>
        <w:tc>
          <w:tcPr>
            <w:tcW w:w="3726" w:type="dxa"/>
            <w:tcMar>
              <w:left w:w="108" w:type="dxa"/>
            </w:tcMar>
            <w:vAlign w:val="center"/>
          </w:tcPr>
          <w:p w14:paraId="4A7849D3" w14:textId="77777777" w:rsidR="008F2189" w:rsidRPr="00A679D2" w:rsidRDefault="008F2189" w:rsidP="00ED116F">
            <w:pPr>
              <w:pStyle w:val="Tabeladados"/>
              <w:ind w:firstLine="0"/>
              <w:rPr>
                <w:rFonts w:ascii="Arial" w:hAnsi="Arial"/>
              </w:rPr>
            </w:pPr>
            <w:r w:rsidRPr="00A679D2">
              <w:rPr>
                <w:rFonts w:ascii="Arial" w:hAnsi="Arial"/>
              </w:rPr>
              <w:t>De 16 a 20 não conformidades</w:t>
            </w:r>
          </w:p>
        </w:tc>
        <w:tc>
          <w:tcPr>
            <w:tcW w:w="2049" w:type="dxa"/>
            <w:tcMar>
              <w:left w:w="108" w:type="dxa"/>
            </w:tcMar>
            <w:vAlign w:val="center"/>
          </w:tcPr>
          <w:p w14:paraId="03B5115A" w14:textId="77777777" w:rsidR="008F2189" w:rsidRPr="00A679D2" w:rsidRDefault="008F2189" w:rsidP="009C6405">
            <w:pPr>
              <w:pStyle w:val="Tabeladados"/>
              <w:rPr>
                <w:rFonts w:ascii="Arial" w:hAnsi="Arial"/>
              </w:rPr>
            </w:pPr>
            <w:r w:rsidRPr="00A679D2">
              <w:rPr>
                <w:rFonts w:ascii="Arial" w:hAnsi="Arial"/>
              </w:rPr>
              <w:t>6 dias</w:t>
            </w:r>
          </w:p>
        </w:tc>
      </w:tr>
      <w:tr w:rsidR="008F2189" w:rsidRPr="00A679D2" w14:paraId="1453E55A" w14:textId="77777777" w:rsidTr="002B49D6">
        <w:trPr>
          <w:cantSplit/>
        </w:trPr>
        <w:tc>
          <w:tcPr>
            <w:tcW w:w="3726" w:type="dxa"/>
            <w:tcMar>
              <w:left w:w="108" w:type="dxa"/>
            </w:tcMar>
            <w:vAlign w:val="center"/>
          </w:tcPr>
          <w:p w14:paraId="1BFB37D5" w14:textId="77777777" w:rsidR="008F2189" w:rsidRPr="00A679D2" w:rsidRDefault="008F2189" w:rsidP="00ED116F">
            <w:pPr>
              <w:pStyle w:val="Tabeladados"/>
              <w:ind w:firstLine="0"/>
              <w:rPr>
                <w:rFonts w:ascii="Arial" w:hAnsi="Arial"/>
              </w:rPr>
            </w:pPr>
            <w:r w:rsidRPr="00A679D2">
              <w:rPr>
                <w:rFonts w:ascii="Arial" w:hAnsi="Arial"/>
              </w:rPr>
              <w:t>Acima de 20 não conformidades</w:t>
            </w:r>
          </w:p>
        </w:tc>
        <w:tc>
          <w:tcPr>
            <w:tcW w:w="2049" w:type="dxa"/>
            <w:tcMar>
              <w:left w:w="108" w:type="dxa"/>
            </w:tcMar>
            <w:vAlign w:val="center"/>
          </w:tcPr>
          <w:p w14:paraId="0F99A4CC" w14:textId="77777777" w:rsidR="008F2189" w:rsidRPr="00A679D2" w:rsidRDefault="008F2189" w:rsidP="009C6405">
            <w:pPr>
              <w:pStyle w:val="Tabeladados"/>
              <w:rPr>
                <w:rFonts w:ascii="Arial" w:hAnsi="Arial"/>
              </w:rPr>
            </w:pPr>
            <w:r w:rsidRPr="00A679D2">
              <w:rPr>
                <w:rFonts w:ascii="Arial" w:hAnsi="Arial"/>
              </w:rPr>
              <w:t>8 dias</w:t>
            </w:r>
          </w:p>
        </w:tc>
      </w:tr>
    </w:tbl>
    <w:p w14:paraId="71926CDB" w14:textId="77777777" w:rsidR="008F2189" w:rsidRPr="00A679D2" w:rsidRDefault="008F2189" w:rsidP="002B49D6"/>
    <w:p w14:paraId="1967127C" w14:textId="77777777" w:rsidR="008F2189" w:rsidRPr="00A679D2" w:rsidRDefault="008F2189" w:rsidP="002B49D6">
      <w:pPr>
        <w:pStyle w:val="Ttulo4"/>
      </w:pPr>
      <w:r w:rsidRPr="00A679D2">
        <w:t xml:space="preserve">Os prazos da tabela acima iniciam após os apontamentos das não conformidades (verificação de </w:t>
      </w:r>
      <w:proofErr w:type="spellStart"/>
      <w:r w:rsidRPr="00A679D2">
        <w:t>GQA</w:t>
      </w:r>
      <w:proofErr w:type="spellEnd"/>
      <w:r w:rsidRPr="00A679D2">
        <w:t>) por parte da CONTRATANTE.</w:t>
      </w:r>
    </w:p>
    <w:p w14:paraId="223CDB84" w14:textId="77777777" w:rsidR="008F2189" w:rsidRPr="00A679D2" w:rsidRDefault="008F2189" w:rsidP="002B49D6">
      <w:pPr>
        <w:pStyle w:val="Ttulo4"/>
      </w:pPr>
      <w:r w:rsidRPr="00A679D2">
        <w:t xml:space="preserve">São estimadas 2 (duas) etapas de correção de não conformidades apontadas na verificação de </w:t>
      </w:r>
      <w:proofErr w:type="spellStart"/>
      <w:r w:rsidRPr="00A679D2">
        <w:t>GQA</w:t>
      </w:r>
      <w:proofErr w:type="spellEnd"/>
      <w:r w:rsidRPr="00A679D2">
        <w:t xml:space="preserve"> conforme o tamanho da OS descrito na tabela acima. A partir da terceira etapa, o prazo para a correção de não conformidade será reduzido em 20% (vinte por cento) em relação à etapa anterior, até o limite de 1 (um)dia.</w:t>
      </w:r>
    </w:p>
    <w:p w14:paraId="13BE20D6" w14:textId="77777777" w:rsidR="008F2189" w:rsidRPr="00A679D2" w:rsidRDefault="008F2189" w:rsidP="002B49D6">
      <w:pPr>
        <w:pStyle w:val="Ttulo4"/>
      </w:pPr>
      <w:r w:rsidRPr="00A679D2">
        <w:t>A critério da CONTRATANTE, os prazos acima descritos podem ser aumentados, desde que devidamente motivados e registrados.</w:t>
      </w:r>
    </w:p>
    <w:p w14:paraId="7FFE68F6" w14:textId="77777777" w:rsidR="008F2189" w:rsidRPr="00A679D2" w:rsidRDefault="008F2189" w:rsidP="002B49D6">
      <w:pPr>
        <w:pStyle w:val="Ttulo4"/>
      </w:pPr>
      <w:bookmarkStart w:id="41" w:name="_Toc494124175"/>
      <w:r w:rsidRPr="00A679D2">
        <w:lastRenderedPageBreak/>
        <w:t xml:space="preserve">Caso seja encontrada alguma “não conformidade” no produto, </w:t>
      </w:r>
      <w:proofErr w:type="gramStart"/>
      <w:r w:rsidRPr="00A679D2">
        <w:t>a mesma</w:t>
      </w:r>
      <w:proofErr w:type="gramEnd"/>
      <w:r w:rsidRPr="00A679D2">
        <w:t xml:space="preserve"> será descrita na Ferramenta de Gestão de Projetos (</w:t>
      </w:r>
      <w:proofErr w:type="spellStart"/>
      <w:r w:rsidRPr="00A679D2">
        <w:t>FGP</w:t>
      </w:r>
      <w:proofErr w:type="spellEnd"/>
      <w:r w:rsidRPr="00A679D2">
        <w:t>) e repassada para a CONTRATADA para a correção.</w:t>
      </w:r>
      <w:bookmarkEnd w:id="41"/>
      <w:r w:rsidRPr="00A679D2">
        <w:t xml:space="preserve"> </w:t>
      </w:r>
    </w:p>
    <w:p w14:paraId="5E0DA08C" w14:textId="77777777" w:rsidR="008F2189" w:rsidRPr="00A679D2" w:rsidRDefault="008F2189" w:rsidP="002B49D6">
      <w:pPr>
        <w:pStyle w:val="Ttulo4"/>
      </w:pPr>
      <w:bookmarkStart w:id="42" w:name="_Toc494124176"/>
      <w:r w:rsidRPr="00A679D2">
        <w:t>O trabalho gerado em função da “não conformidade” não será remunerado pela CONTRATANTE.</w:t>
      </w:r>
      <w:bookmarkEnd w:id="42"/>
    </w:p>
    <w:p w14:paraId="4BD50C60" w14:textId="77777777" w:rsidR="008F2189" w:rsidRPr="00A679D2" w:rsidRDefault="008F2189" w:rsidP="002B49D6">
      <w:pPr>
        <w:pStyle w:val="Ttulo4"/>
      </w:pPr>
      <w:r w:rsidRPr="00A679D2">
        <w:t>Glosa por não conformidades</w:t>
      </w:r>
    </w:p>
    <w:p w14:paraId="47489FD5" w14:textId="77777777" w:rsidR="008F2189" w:rsidRPr="00A679D2" w:rsidRDefault="008F2189" w:rsidP="002B49D6">
      <w:pPr>
        <w:pStyle w:val="Ttulo5"/>
      </w:pPr>
      <w:r w:rsidRPr="00A679D2">
        <w:t>Nos casos de existirem não conformidades na entrega da OS, poderá haver glosas conforme a tabela abaixo.</w:t>
      </w:r>
    </w:p>
    <w:p w14:paraId="482889DE" w14:textId="77777777" w:rsidR="008F2189" w:rsidRPr="00A679D2" w:rsidRDefault="008F2189" w:rsidP="002B49D6"/>
    <w:p w14:paraId="563DDB2B" w14:textId="36B7C75C" w:rsidR="008F2189" w:rsidRPr="00A679D2" w:rsidRDefault="008F2189" w:rsidP="002B49D6">
      <w:pPr>
        <w:pStyle w:val="Legenda"/>
        <w:jc w:val="center"/>
        <w:rPr>
          <w:rFonts w:cs="Arial"/>
        </w:rPr>
      </w:pPr>
      <w:r w:rsidRPr="00A679D2">
        <w:rPr>
          <w:rFonts w:cs="Arial"/>
        </w:rPr>
        <w:t xml:space="preserve">Tabela </w:t>
      </w:r>
      <w:r w:rsidRPr="00A679D2">
        <w:rPr>
          <w:rFonts w:cs="Arial"/>
        </w:rPr>
        <w:fldChar w:fldCharType="begin"/>
      </w:r>
      <w:r w:rsidRPr="00A679D2">
        <w:rPr>
          <w:rFonts w:cs="Arial"/>
        </w:rPr>
        <w:instrText xml:space="preserve"> SEQ Tabela \* ARABIC </w:instrText>
      </w:r>
      <w:r w:rsidRPr="00A679D2">
        <w:rPr>
          <w:rFonts w:cs="Arial"/>
        </w:rPr>
        <w:fldChar w:fldCharType="separate"/>
      </w:r>
      <w:r w:rsidR="00BF7B76">
        <w:rPr>
          <w:rFonts w:cs="Arial"/>
          <w:noProof/>
        </w:rPr>
        <w:t>5</w:t>
      </w:r>
      <w:r w:rsidRPr="00A679D2">
        <w:rPr>
          <w:rFonts w:cs="Arial"/>
        </w:rPr>
        <w:fldChar w:fldCharType="end"/>
      </w:r>
      <w:r w:rsidRPr="00A679D2">
        <w:rPr>
          <w:rFonts w:cs="Arial"/>
        </w:rPr>
        <w:t xml:space="preserve"> – Glosa por não conformidades</w:t>
      </w:r>
    </w:p>
    <w:tbl>
      <w:tblPr>
        <w:tblW w:w="892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1980"/>
        <w:gridCol w:w="4536"/>
        <w:gridCol w:w="2410"/>
      </w:tblGrid>
      <w:tr w:rsidR="008F2189" w:rsidRPr="00A679D2" w14:paraId="181A8928" w14:textId="77777777" w:rsidTr="002B49D6">
        <w:trPr>
          <w:cantSplit/>
          <w:trHeight w:val="557"/>
        </w:trPr>
        <w:tc>
          <w:tcPr>
            <w:tcW w:w="8926" w:type="dxa"/>
            <w:gridSpan w:val="3"/>
            <w:shd w:val="clear" w:color="auto" w:fill="D9D9D9" w:themeFill="background1" w:themeFillShade="D9"/>
            <w:tcMar>
              <w:left w:w="108" w:type="dxa"/>
            </w:tcMar>
            <w:vAlign w:val="center"/>
          </w:tcPr>
          <w:p w14:paraId="1E0DF271" w14:textId="77777777" w:rsidR="008F2189" w:rsidRPr="00A679D2" w:rsidRDefault="008F2189" w:rsidP="009C6405">
            <w:pPr>
              <w:pStyle w:val="Tabelattulo"/>
              <w:rPr>
                <w:rFonts w:ascii="Arial" w:hAnsi="Arial"/>
              </w:rPr>
            </w:pPr>
            <w:r w:rsidRPr="00A679D2">
              <w:rPr>
                <w:rFonts w:ascii="Arial" w:hAnsi="Arial"/>
              </w:rPr>
              <w:t>Glosa por não conformidades encontradas</w:t>
            </w:r>
          </w:p>
        </w:tc>
      </w:tr>
      <w:tr w:rsidR="008F2189" w:rsidRPr="00A679D2" w14:paraId="4EA57E62" w14:textId="77777777" w:rsidTr="002B49D6">
        <w:trPr>
          <w:cantSplit/>
        </w:trPr>
        <w:tc>
          <w:tcPr>
            <w:tcW w:w="1980" w:type="dxa"/>
            <w:shd w:val="clear" w:color="auto" w:fill="D9D9D9" w:themeFill="background1" w:themeFillShade="D9"/>
            <w:tcMar>
              <w:left w:w="108" w:type="dxa"/>
            </w:tcMar>
            <w:vAlign w:val="center"/>
          </w:tcPr>
          <w:p w14:paraId="4D0C8E89" w14:textId="77777777" w:rsidR="008F2189" w:rsidRPr="00A679D2" w:rsidRDefault="008F2189" w:rsidP="00ED116F">
            <w:pPr>
              <w:pStyle w:val="Tabelattulo"/>
              <w:ind w:firstLine="0"/>
              <w:jc w:val="both"/>
              <w:rPr>
                <w:rFonts w:ascii="Arial" w:hAnsi="Arial"/>
              </w:rPr>
            </w:pPr>
            <w:r w:rsidRPr="00A679D2">
              <w:rPr>
                <w:rFonts w:ascii="Arial" w:hAnsi="Arial"/>
              </w:rPr>
              <w:t xml:space="preserve">Etapa </w:t>
            </w:r>
            <w:proofErr w:type="spellStart"/>
            <w:r w:rsidRPr="00A679D2">
              <w:rPr>
                <w:rFonts w:ascii="Arial" w:hAnsi="Arial"/>
              </w:rPr>
              <w:t>GQA</w:t>
            </w:r>
            <w:proofErr w:type="spellEnd"/>
          </w:p>
        </w:tc>
        <w:tc>
          <w:tcPr>
            <w:tcW w:w="4536" w:type="dxa"/>
            <w:shd w:val="clear" w:color="auto" w:fill="D9D9D9" w:themeFill="background1" w:themeFillShade="D9"/>
            <w:tcMar>
              <w:left w:w="108" w:type="dxa"/>
            </w:tcMar>
            <w:vAlign w:val="center"/>
          </w:tcPr>
          <w:p w14:paraId="75C4F0CA" w14:textId="77777777" w:rsidR="008F2189" w:rsidRPr="00A679D2" w:rsidRDefault="008F2189" w:rsidP="009C6405">
            <w:pPr>
              <w:pStyle w:val="Tabelattulo"/>
              <w:rPr>
                <w:rFonts w:ascii="Arial" w:hAnsi="Arial"/>
              </w:rPr>
            </w:pPr>
            <w:proofErr w:type="spellStart"/>
            <w:r w:rsidRPr="00A679D2">
              <w:rPr>
                <w:rFonts w:ascii="Arial" w:hAnsi="Arial"/>
              </w:rPr>
              <w:t>Qtd</w:t>
            </w:r>
            <w:proofErr w:type="spellEnd"/>
            <w:r w:rsidRPr="00A679D2">
              <w:rPr>
                <w:rFonts w:ascii="Arial" w:hAnsi="Arial"/>
              </w:rPr>
              <w:t xml:space="preserve"> de não conformidades encontradas</w:t>
            </w:r>
          </w:p>
        </w:tc>
        <w:tc>
          <w:tcPr>
            <w:tcW w:w="2410" w:type="dxa"/>
            <w:shd w:val="clear" w:color="auto" w:fill="D9D9D9" w:themeFill="background1" w:themeFillShade="D9"/>
          </w:tcPr>
          <w:p w14:paraId="1F56591D" w14:textId="77777777" w:rsidR="008F2189" w:rsidRPr="00A679D2" w:rsidRDefault="008F2189" w:rsidP="009C6405">
            <w:pPr>
              <w:pStyle w:val="Tabelattulo"/>
              <w:rPr>
                <w:rFonts w:ascii="Arial" w:hAnsi="Arial"/>
              </w:rPr>
            </w:pPr>
            <w:r w:rsidRPr="00A679D2">
              <w:rPr>
                <w:rFonts w:ascii="Arial" w:hAnsi="Arial"/>
              </w:rPr>
              <w:t>Glosa</w:t>
            </w:r>
          </w:p>
        </w:tc>
      </w:tr>
      <w:tr w:rsidR="008F2189" w:rsidRPr="00A679D2" w14:paraId="6F8A7FCA" w14:textId="77777777" w:rsidTr="002B49D6">
        <w:trPr>
          <w:cantSplit/>
        </w:trPr>
        <w:tc>
          <w:tcPr>
            <w:tcW w:w="1980" w:type="dxa"/>
            <w:tcMar>
              <w:left w:w="108" w:type="dxa"/>
            </w:tcMar>
            <w:vAlign w:val="center"/>
          </w:tcPr>
          <w:p w14:paraId="3DEE4F11" w14:textId="77777777" w:rsidR="008F2189" w:rsidRPr="00A679D2" w:rsidRDefault="008F2189" w:rsidP="00ED116F">
            <w:pPr>
              <w:pStyle w:val="Tabeladados"/>
              <w:ind w:firstLine="0"/>
              <w:jc w:val="left"/>
              <w:rPr>
                <w:rFonts w:ascii="Arial" w:hAnsi="Arial"/>
              </w:rPr>
            </w:pPr>
            <w:r w:rsidRPr="00A679D2">
              <w:rPr>
                <w:rFonts w:ascii="Arial" w:hAnsi="Arial"/>
              </w:rPr>
              <w:t>1ª Verificação</w:t>
            </w:r>
          </w:p>
        </w:tc>
        <w:tc>
          <w:tcPr>
            <w:tcW w:w="4536" w:type="dxa"/>
            <w:tcMar>
              <w:left w:w="108" w:type="dxa"/>
            </w:tcMar>
            <w:vAlign w:val="center"/>
          </w:tcPr>
          <w:p w14:paraId="7A5C145E" w14:textId="77777777" w:rsidR="008F2189" w:rsidRPr="00A679D2" w:rsidRDefault="008F2189" w:rsidP="00ED116F">
            <w:pPr>
              <w:pStyle w:val="Tabeladados"/>
              <w:ind w:firstLine="0"/>
              <w:rPr>
                <w:rFonts w:ascii="Arial" w:hAnsi="Arial"/>
              </w:rPr>
            </w:pPr>
            <w:r w:rsidRPr="00A679D2">
              <w:rPr>
                <w:rFonts w:ascii="Arial" w:hAnsi="Arial"/>
              </w:rPr>
              <w:t xml:space="preserve">Maior que 5% do </w:t>
            </w:r>
            <w:proofErr w:type="spellStart"/>
            <w:r w:rsidRPr="00A679D2">
              <w:rPr>
                <w:rFonts w:ascii="Arial" w:hAnsi="Arial"/>
              </w:rPr>
              <w:t>nro</w:t>
            </w:r>
            <w:proofErr w:type="spellEnd"/>
            <w:r w:rsidRPr="00A679D2">
              <w:rPr>
                <w:rFonts w:ascii="Arial" w:hAnsi="Arial"/>
              </w:rPr>
              <w:t xml:space="preserve"> de HST ajustado</w:t>
            </w:r>
          </w:p>
        </w:tc>
        <w:tc>
          <w:tcPr>
            <w:tcW w:w="2410" w:type="dxa"/>
          </w:tcPr>
          <w:p w14:paraId="39864825" w14:textId="77777777" w:rsidR="008F2189" w:rsidRPr="00A679D2" w:rsidRDefault="008F2189" w:rsidP="00ED116F">
            <w:pPr>
              <w:pStyle w:val="Tabeladados"/>
              <w:ind w:firstLine="0"/>
              <w:rPr>
                <w:rFonts w:ascii="Arial" w:hAnsi="Arial"/>
              </w:rPr>
            </w:pPr>
            <w:r w:rsidRPr="00A679D2">
              <w:rPr>
                <w:rFonts w:ascii="Arial" w:hAnsi="Arial"/>
              </w:rPr>
              <w:t>10% do valor da OS</w:t>
            </w:r>
          </w:p>
        </w:tc>
      </w:tr>
      <w:tr w:rsidR="008F2189" w:rsidRPr="00A679D2" w14:paraId="2FBF03FE" w14:textId="77777777" w:rsidTr="002B49D6">
        <w:trPr>
          <w:cantSplit/>
        </w:trPr>
        <w:tc>
          <w:tcPr>
            <w:tcW w:w="1980" w:type="dxa"/>
            <w:tcMar>
              <w:left w:w="108" w:type="dxa"/>
            </w:tcMar>
            <w:vAlign w:val="center"/>
          </w:tcPr>
          <w:p w14:paraId="2F556C1C" w14:textId="77777777" w:rsidR="008F2189" w:rsidRPr="00A679D2" w:rsidRDefault="008F2189" w:rsidP="00ED116F">
            <w:pPr>
              <w:pStyle w:val="Tabeladados"/>
              <w:ind w:firstLine="0"/>
              <w:rPr>
                <w:rFonts w:ascii="Arial" w:hAnsi="Arial"/>
              </w:rPr>
            </w:pPr>
            <w:r w:rsidRPr="00A679D2">
              <w:rPr>
                <w:rFonts w:ascii="Arial" w:hAnsi="Arial"/>
              </w:rPr>
              <w:t>2ª Verificação</w:t>
            </w:r>
          </w:p>
        </w:tc>
        <w:tc>
          <w:tcPr>
            <w:tcW w:w="4536" w:type="dxa"/>
            <w:tcMar>
              <w:left w:w="108" w:type="dxa"/>
            </w:tcMar>
            <w:vAlign w:val="center"/>
          </w:tcPr>
          <w:p w14:paraId="7B212E3B" w14:textId="77777777" w:rsidR="008F2189" w:rsidRPr="00A679D2" w:rsidRDefault="008F2189" w:rsidP="00ED116F">
            <w:pPr>
              <w:pStyle w:val="Tabeladados"/>
              <w:ind w:firstLine="0"/>
              <w:rPr>
                <w:rFonts w:ascii="Arial" w:hAnsi="Arial"/>
              </w:rPr>
            </w:pPr>
            <w:r w:rsidRPr="00A679D2">
              <w:rPr>
                <w:rFonts w:ascii="Arial" w:hAnsi="Arial"/>
              </w:rPr>
              <w:t xml:space="preserve">Maior que 3% do </w:t>
            </w:r>
            <w:proofErr w:type="spellStart"/>
            <w:r w:rsidRPr="00A679D2">
              <w:rPr>
                <w:rFonts w:ascii="Arial" w:hAnsi="Arial"/>
              </w:rPr>
              <w:t>nro</w:t>
            </w:r>
            <w:proofErr w:type="spellEnd"/>
            <w:r w:rsidRPr="00A679D2">
              <w:rPr>
                <w:rFonts w:ascii="Arial" w:hAnsi="Arial"/>
              </w:rPr>
              <w:t xml:space="preserve"> de HST ajustado</w:t>
            </w:r>
          </w:p>
        </w:tc>
        <w:tc>
          <w:tcPr>
            <w:tcW w:w="2410" w:type="dxa"/>
          </w:tcPr>
          <w:p w14:paraId="42F79940" w14:textId="77777777" w:rsidR="008F2189" w:rsidRPr="00A679D2" w:rsidRDefault="008F2189" w:rsidP="00ED116F">
            <w:pPr>
              <w:pStyle w:val="Tabeladados"/>
              <w:ind w:firstLine="0"/>
              <w:rPr>
                <w:rFonts w:ascii="Arial" w:hAnsi="Arial"/>
              </w:rPr>
            </w:pPr>
            <w:r w:rsidRPr="00A679D2">
              <w:rPr>
                <w:rFonts w:ascii="Arial" w:hAnsi="Arial"/>
              </w:rPr>
              <w:t>13% do valor da OS</w:t>
            </w:r>
          </w:p>
        </w:tc>
      </w:tr>
      <w:tr w:rsidR="008F2189" w:rsidRPr="00A679D2" w14:paraId="3383FA25" w14:textId="77777777" w:rsidTr="002B49D6">
        <w:trPr>
          <w:cantSplit/>
        </w:trPr>
        <w:tc>
          <w:tcPr>
            <w:tcW w:w="1980" w:type="dxa"/>
            <w:tcMar>
              <w:left w:w="108" w:type="dxa"/>
            </w:tcMar>
            <w:vAlign w:val="center"/>
          </w:tcPr>
          <w:p w14:paraId="4E08F5A6" w14:textId="77777777" w:rsidR="008F2189" w:rsidRPr="00A679D2" w:rsidRDefault="008F2189" w:rsidP="00ED116F">
            <w:pPr>
              <w:pStyle w:val="Tabeladados"/>
              <w:ind w:firstLine="0"/>
              <w:rPr>
                <w:rFonts w:ascii="Arial" w:hAnsi="Arial"/>
              </w:rPr>
            </w:pPr>
            <w:r w:rsidRPr="00A679D2">
              <w:rPr>
                <w:rFonts w:ascii="Arial" w:hAnsi="Arial"/>
              </w:rPr>
              <w:t>3ª Verificação</w:t>
            </w:r>
          </w:p>
        </w:tc>
        <w:tc>
          <w:tcPr>
            <w:tcW w:w="4536" w:type="dxa"/>
            <w:tcMar>
              <w:left w:w="108" w:type="dxa"/>
            </w:tcMar>
            <w:vAlign w:val="center"/>
          </w:tcPr>
          <w:p w14:paraId="48C4BAFE" w14:textId="77777777" w:rsidR="008F2189" w:rsidRPr="00A679D2" w:rsidRDefault="008F2189" w:rsidP="00ED116F">
            <w:pPr>
              <w:pStyle w:val="Tabeladados"/>
              <w:ind w:firstLine="0"/>
              <w:rPr>
                <w:rFonts w:ascii="Arial" w:hAnsi="Arial"/>
              </w:rPr>
            </w:pPr>
            <w:r w:rsidRPr="00A679D2">
              <w:rPr>
                <w:rFonts w:ascii="Arial" w:hAnsi="Arial"/>
              </w:rPr>
              <w:t xml:space="preserve">Maior que 1% do </w:t>
            </w:r>
            <w:proofErr w:type="spellStart"/>
            <w:r w:rsidRPr="00A679D2">
              <w:rPr>
                <w:rFonts w:ascii="Arial" w:hAnsi="Arial"/>
              </w:rPr>
              <w:t>nro</w:t>
            </w:r>
            <w:proofErr w:type="spellEnd"/>
            <w:r w:rsidRPr="00A679D2">
              <w:rPr>
                <w:rFonts w:ascii="Arial" w:hAnsi="Arial"/>
              </w:rPr>
              <w:t xml:space="preserve"> de HST ajustado</w:t>
            </w:r>
          </w:p>
        </w:tc>
        <w:tc>
          <w:tcPr>
            <w:tcW w:w="2410" w:type="dxa"/>
          </w:tcPr>
          <w:p w14:paraId="3E468C5F" w14:textId="77777777" w:rsidR="008F2189" w:rsidRPr="00A679D2" w:rsidRDefault="008F2189" w:rsidP="00ED116F">
            <w:pPr>
              <w:pStyle w:val="Tabeladados"/>
              <w:ind w:firstLine="0"/>
              <w:rPr>
                <w:rFonts w:ascii="Arial" w:hAnsi="Arial"/>
              </w:rPr>
            </w:pPr>
            <w:r w:rsidRPr="00A679D2">
              <w:rPr>
                <w:rFonts w:ascii="Arial" w:hAnsi="Arial"/>
              </w:rPr>
              <w:t>16% do valor da OS</w:t>
            </w:r>
          </w:p>
        </w:tc>
      </w:tr>
      <w:tr w:rsidR="008F2189" w:rsidRPr="00A679D2" w14:paraId="5F26DE8C" w14:textId="77777777" w:rsidTr="002B49D6">
        <w:trPr>
          <w:cantSplit/>
        </w:trPr>
        <w:tc>
          <w:tcPr>
            <w:tcW w:w="1980" w:type="dxa"/>
            <w:tcMar>
              <w:left w:w="108" w:type="dxa"/>
            </w:tcMar>
            <w:vAlign w:val="center"/>
          </w:tcPr>
          <w:p w14:paraId="69202AEA" w14:textId="77777777" w:rsidR="008F2189" w:rsidRPr="00A679D2" w:rsidRDefault="008F2189" w:rsidP="00ED116F">
            <w:pPr>
              <w:pStyle w:val="Tabeladados"/>
              <w:ind w:firstLine="0"/>
              <w:rPr>
                <w:rFonts w:ascii="Arial" w:hAnsi="Arial"/>
              </w:rPr>
            </w:pPr>
            <w:r w:rsidRPr="00A679D2">
              <w:rPr>
                <w:rFonts w:ascii="Arial" w:hAnsi="Arial"/>
              </w:rPr>
              <w:t>4ª Verificação</w:t>
            </w:r>
          </w:p>
        </w:tc>
        <w:tc>
          <w:tcPr>
            <w:tcW w:w="4536" w:type="dxa"/>
            <w:tcMar>
              <w:left w:w="108" w:type="dxa"/>
            </w:tcMar>
            <w:vAlign w:val="center"/>
          </w:tcPr>
          <w:p w14:paraId="121B4C2C" w14:textId="77777777" w:rsidR="008F2189" w:rsidRPr="00A679D2" w:rsidRDefault="008F2189" w:rsidP="00ED116F">
            <w:pPr>
              <w:pStyle w:val="Tabeladados"/>
              <w:ind w:firstLine="0"/>
              <w:rPr>
                <w:rFonts w:ascii="Arial" w:hAnsi="Arial"/>
              </w:rPr>
            </w:pPr>
            <w:r w:rsidRPr="00A679D2">
              <w:rPr>
                <w:rFonts w:ascii="Arial" w:hAnsi="Arial"/>
              </w:rPr>
              <w:t>Uma ou mais</w:t>
            </w:r>
          </w:p>
        </w:tc>
        <w:tc>
          <w:tcPr>
            <w:tcW w:w="2410" w:type="dxa"/>
          </w:tcPr>
          <w:p w14:paraId="3C45DC72" w14:textId="77777777" w:rsidR="008F2189" w:rsidRPr="00A679D2" w:rsidRDefault="008F2189" w:rsidP="00ED116F">
            <w:pPr>
              <w:pStyle w:val="Tabeladados"/>
              <w:ind w:firstLine="0"/>
              <w:rPr>
                <w:rFonts w:ascii="Arial" w:hAnsi="Arial"/>
              </w:rPr>
            </w:pPr>
            <w:r w:rsidRPr="00A679D2">
              <w:rPr>
                <w:rFonts w:ascii="Arial" w:hAnsi="Arial"/>
              </w:rPr>
              <w:t>20% do valor da OS</w:t>
            </w:r>
          </w:p>
        </w:tc>
      </w:tr>
    </w:tbl>
    <w:p w14:paraId="71349898" w14:textId="77777777" w:rsidR="008F2189" w:rsidRPr="00A679D2" w:rsidRDefault="008F2189" w:rsidP="002B49D6"/>
    <w:p w14:paraId="09CEE31A" w14:textId="4E439E89" w:rsidR="008F2189" w:rsidRPr="00A679D2" w:rsidRDefault="008F2189" w:rsidP="00F3287D">
      <w:pPr>
        <w:pStyle w:val="Ttulo5"/>
      </w:pPr>
      <w:proofErr w:type="gramStart"/>
      <w:r w:rsidRPr="00A679D2">
        <w:t>Os percentuais da coluna glosa</w:t>
      </w:r>
      <w:proofErr w:type="gramEnd"/>
      <w:r w:rsidRPr="00A679D2">
        <w:t xml:space="preserve"> previstos na tabela acima não são cumulativos.</w:t>
      </w:r>
    </w:p>
    <w:p w14:paraId="60EB14DD" w14:textId="77777777" w:rsidR="008F2189" w:rsidRPr="00A679D2" w:rsidRDefault="008F2189" w:rsidP="00F3287D">
      <w:pPr>
        <w:pStyle w:val="Ttulo5"/>
      </w:pPr>
      <w:r w:rsidRPr="00A679D2">
        <w:t>No caso do número de não conformidades exceder o máximo estipulado em mais de uma etapa de verificação, será aplicado o percentual de Glosa de valor mais elevado.</w:t>
      </w:r>
    </w:p>
    <w:p w14:paraId="358C59DF" w14:textId="77777777" w:rsidR="008F2189" w:rsidRPr="00A679D2" w:rsidRDefault="008F2189" w:rsidP="002B49D6">
      <w:pPr>
        <w:rPr>
          <w:lang w:eastAsia="pt-BR"/>
        </w:rPr>
      </w:pPr>
      <w:r w:rsidRPr="00A679D2">
        <w:rPr>
          <w:lang w:eastAsia="pt-BR"/>
        </w:rPr>
        <w:t xml:space="preserve">Para efeitos de maior clareza imaginemos o exemplo a seguir. </w:t>
      </w:r>
    </w:p>
    <w:p w14:paraId="646095F4" w14:textId="77777777" w:rsidR="008F2189" w:rsidRPr="00A679D2" w:rsidRDefault="008F2189" w:rsidP="002B49D6">
      <w:r w:rsidRPr="00A679D2">
        <w:rPr>
          <w:lang w:eastAsia="pt-BR"/>
        </w:rPr>
        <w:t xml:space="preserve">Uma OS com 100 (cem) </w:t>
      </w:r>
      <w:proofErr w:type="spellStart"/>
      <w:r w:rsidRPr="00A679D2">
        <w:rPr>
          <w:lang w:eastAsia="pt-BR"/>
        </w:rPr>
        <w:t>HSTs</w:t>
      </w:r>
      <w:proofErr w:type="spellEnd"/>
      <w:r w:rsidRPr="00A679D2">
        <w:rPr>
          <w:lang w:eastAsia="pt-BR"/>
        </w:rPr>
        <w:t xml:space="preserve"> ajustadas apresentou 5 (cinco) não conformidades na </w:t>
      </w:r>
      <w:r w:rsidRPr="00A679D2">
        <w:t>1ª Verificação, 4 (quatro) na 2ª Verificação, 2 (duas) na 3ª Verificação e zero na 4ª Verificação.</w:t>
      </w:r>
    </w:p>
    <w:p w14:paraId="68659897" w14:textId="77777777" w:rsidR="008F2189" w:rsidRPr="00A679D2" w:rsidRDefault="008F2189" w:rsidP="002B49D6">
      <w:r w:rsidRPr="00A679D2">
        <w:t xml:space="preserve">Por ter 100 </w:t>
      </w:r>
      <w:proofErr w:type="spellStart"/>
      <w:r w:rsidRPr="00A679D2">
        <w:t>HSTs</w:t>
      </w:r>
      <w:proofErr w:type="spellEnd"/>
      <w:r w:rsidRPr="00A679D2">
        <w:t>, os valores adotados são: maior que 5 não conformidades para a 1ª verificação, maior que 3 para a 2ª verificação, maior que 1 para a 3ª verificação e uma ou mais para a 4ª verificação.</w:t>
      </w:r>
    </w:p>
    <w:p w14:paraId="1C9BC8BA" w14:textId="77777777" w:rsidR="008F2189" w:rsidRPr="00A679D2" w:rsidRDefault="008F2189" w:rsidP="002B49D6">
      <w:pPr>
        <w:rPr>
          <w:lang w:eastAsia="pt-BR"/>
        </w:rPr>
      </w:pPr>
      <w:r w:rsidRPr="00A679D2">
        <w:lastRenderedPageBreak/>
        <w:t>Desta forma as não conformidades excedem os números máximos previstos da 2ª e 3ª Verificações, assim, devido ao não acúmulo de percentuais é aplicado o de maior valor, no caso o da 3ª Verificação, 16%.</w:t>
      </w:r>
    </w:p>
    <w:p w14:paraId="1F704251" w14:textId="77777777" w:rsidR="008F2189" w:rsidRPr="00A679D2" w:rsidRDefault="008F2189" w:rsidP="002B49D6">
      <w:pPr>
        <w:pStyle w:val="Ttulo6"/>
        <w:numPr>
          <w:ilvl w:val="0"/>
          <w:numId w:val="0"/>
        </w:numPr>
        <w:ind w:left="1152" w:hanging="1152"/>
        <w:rPr>
          <w:szCs w:val="24"/>
        </w:rPr>
      </w:pPr>
    </w:p>
    <w:p w14:paraId="30ACE07D" w14:textId="77777777" w:rsidR="008F2189" w:rsidRPr="00A679D2" w:rsidRDefault="008F2189" w:rsidP="00F3287D">
      <w:pPr>
        <w:pStyle w:val="Ttulo4"/>
      </w:pPr>
      <w:r w:rsidRPr="00A679D2">
        <w:t>Glosa pelo não atendimento tempestivo</w:t>
      </w:r>
    </w:p>
    <w:p w14:paraId="732CE4B0" w14:textId="77777777" w:rsidR="008F2189" w:rsidRPr="00A679D2" w:rsidRDefault="008F2189" w:rsidP="00F3287D">
      <w:pPr>
        <w:pStyle w:val="Ttulo5"/>
      </w:pPr>
      <w:r w:rsidRPr="00A679D2">
        <w:t>Na entrega da OS</w:t>
      </w:r>
    </w:p>
    <w:p w14:paraId="1C4E2681" w14:textId="77777777" w:rsidR="008F2189" w:rsidRPr="00A679D2" w:rsidRDefault="008F2189" w:rsidP="00F3287D">
      <w:pPr>
        <w:pStyle w:val="Ttulo6"/>
      </w:pPr>
      <w:r w:rsidRPr="00A679D2">
        <w:t>Glosa de 1% (um por cento) do valor da OS (</w:t>
      </w:r>
      <w:proofErr w:type="spellStart"/>
      <w:r w:rsidRPr="00A679D2">
        <w:t>VALOR_OS</w:t>
      </w:r>
      <w:proofErr w:type="spellEnd"/>
      <w:r w:rsidRPr="00A679D2">
        <w:t xml:space="preserve">) para cada dia que exceder ao prazo estipulado na OS, como prazo máximo para sua conclusão, limitado a 20% (vinte por cento). </w:t>
      </w:r>
    </w:p>
    <w:p w14:paraId="7D27F25C" w14:textId="77777777" w:rsidR="008F2189" w:rsidRPr="00A679D2" w:rsidRDefault="008F2189" w:rsidP="00F3287D">
      <w:pPr>
        <w:pStyle w:val="Ttulo5"/>
      </w:pPr>
      <w:r w:rsidRPr="00A679D2">
        <w:t>Nas correções de não conformidades</w:t>
      </w:r>
    </w:p>
    <w:p w14:paraId="0089A8EA" w14:textId="77777777" w:rsidR="008F2189" w:rsidRPr="00A679D2" w:rsidRDefault="008F2189" w:rsidP="00F3287D">
      <w:pPr>
        <w:pStyle w:val="Ttulo6"/>
      </w:pPr>
      <w:r w:rsidRPr="00A679D2">
        <w:t>Glosa de 0,5% (meio por cento) do valor da OS (</w:t>
      </w:r>
      <w:proofErr w:type="spellStart"/>
      <w:r w:rsidRPr="00A679D2">
        <w:t>VALOR_OS</w:t>
      </w:r>
      <w:proofErr w:type="spellEnd"/>
      <w:r w:rsidRPr="00A679D2">
        <w:t>) para cada dia de atraso, limitado a 10% (dez por cento), caso a CONTRATADA descumpra os prazos definidos na Tabela “Prazo da CONTRATADA para correção de não conformidades”.</w:t>
      </w:r>
    </w:p>
    <w:p w14:paraId="3C21C54A" w14:textId="77777777" w:rsidR="008F2189" w:rsidRPr="00A679D2" w:rsidRDefault="008F2189" w:rsidP="00F3287D">
      <w:pPr>
        <w:pStyle w:val="Ttulo4"/>
      </w:pPr>
      <w:bookmarkStart w:id="43" w:name="_Toc494124178"/>
      <w:r w:rsidRPr="00A679D2">
        <w:t>As glosas por não conformidade e pelo não atendimento tempestivo poderão, para cada OS, ser cumuladas, não podendo exceder a 20% do valor da OS respectiva.</w:t>
      </w:r>
    </w:p>
    <w:p w14:paraId="5DEAD35C" w14:textId="77777777" w:rsidR="00544102" w:rsidRDefault="008F2189" w:rsidP="00F3287D">
      <w:pPr>
        <w:pStyle w:val="Ttulo4"/>
      </w:pPr>
      <w:r w:rsidRPr="00A679D2">
        <w:t xml:space="preserve">O processo de </w:t>
      </w:r>
      <w:proofErr w:type="spellStart"/>
      <w:r w:rsidRPr="00A679D2">
        <w:t>GQA</w:t>
      </w:r>
      <w:proofErr w:type="spellEnd"/>
      <w:r w:rsidRPr="00A679D2">
        <w:t xml:space="preserve"> somente será considerado encerrado quando todas as não conformidades estiverem sido corrigidas ou até que a CONTRATANTE decida finalizar este processo.</w:t>
      </w:r>
      <w:bookmarkEnd w:id="43"/>
    </w:p>
    <w:p w14:paraId="769A8F22" w14:textId="16CF5FCA" w:rsidR="008F2189" w:rsidRPr="00A679D2" w:rsidRDefault="00544102" w:rsidP="00F3287D">
      <w:pPr>
        <w:pStyle w:val="Ttulo4"/>
      </w:pPr>
      <w:r w:rsidRPr="00544102">
        <w:t>A aplicação d</w:t>
      </w:r>
      <w:r>
        <w:t xml:space="preserve">e glosa no processo de </w:t>
      </w:r>
      <w:proofErr w:type="spellStart"/>
      <w:r>
        <w:t>GQA</w:t>
      </w:r>
      <w:proofErr w:type="spellEnd"/>
      <w:r w:rsidRPr="00544102">
        <w:t xml:space="preserve"> não implica em renúncia, por parte da CONTRATANTE, de seus direitos estabelecidos no Contrato quanto à aplicação de multas por inadimplementos</w:t>
      </w:r>
      <w:r>
        <w:t>.</w:t>
      </w:r>
    </w:p>
    <w:p w14:paraId="2271FC32" w14:textId="08FECF07" w:rsidR="008F2189" w:rsidRPr="000B1259" w:rsidRDefault="008F2189" w:rsidP="00AC558F">
      <w:pPr>
        <w:pStyle w:val="Ttulo3"/>
      </w:pPr>
      <w:bookmarkStart w:id="44" w:name="_Ref208324793"/>
      <w:bookmarkStart w:id="45" w:name="_Toc494124179"/>
      <w:r w:rsidRPr="000B1259">
        <w:t>Aceite definitivo</w:t>
      </w:r>
      <w:r w:rsidR="00AC558F" w:rsidRPr="00AC558F">
        <w:t xml:space="preserve"> dos produtos entregues</w:t>
      </w:r>
      <w:bookmarkEnd w:id="44"/>
    </w:p>
    <w:p w14:paraId="09E4D2EC" w14:textId="77777777" w:rsidR="008F2189" w:rsidRPr="00A679D2" w:rsidRDefault="008F2189" w:rsidP="009C6405">
      <w:pPr>
        <w:pStyle w:val="Ttulo4"/>
      </w:pPr>
      <w:r w:rsidRPr="00A679D2">
        <w:t xml:space="preserve">O aceite de cada OS deverá ser dado após a execução dos Serviços de </w:t>
      </w:r>
      <w:proofErr w:type="spellStart"/>
      <w:r w:rsidRPr="00A679D2">
        <w:t>GQA</w:t>
      </w:r>
      <w:proofErr w:type="spellEnd"/>
      <w:r w:rsidRPr="00A679D2">
        <w:t xml:space="preserve"> e, se for o caso, após as correções das não conformidades apontadas e registradas. </w:t>
      </w:r>
    </w:p>
    <w:p w14:paraId="2A7C6986" w14:textId="77777777" w:rsidR="008F2189" w:rsidRPr="00A679D2" w:rsidRDefault="008F2189" w:rsidP="009C6405">
      <w:pPr>
        <w:pStyle w:val="Ttulo4"/>
      </w:pPr>
      <w:r w:rsidRPr="00A679D2">
        <w:t xml:space="preserve">O termo de recebimento definitivo poderá ser substituído por um </w:t>
      </w:r>
      <w:proofErr w:type="spellStart"/>
      <w:r w:rsidRPr="00A679D2">
        <w:t>email</w:t>
      </w:r>
      <w:proofErr w:type="spellEnd"/>
      <w:r w:rsidRPr="00A679D2">
        <w:t xml:space="preserve">, com a confirmação da entrega do serviço pela área técnica da </w:t>
      </w:r>
      <w:proofErr w:type="spellStart"/>
      <w:r w:rsidRPr="00A679D2">
        <w:t>DTIC</w:t>
      </w:r>
      <w:proofErr w:type="spellEnd"/>
      <w:r w:rsidRPr="00A679D2">
        <w:t>.</w:t>
      </w:r>
    </w:p>
    <w:p w14:paraId="01E8FF98" w14:textId="77777777" w:rsidR="008F2189" w:rsidRPr="00A679D2" w:rsidRDefault="008F2189" w:rsidP="00AC558F">
      <w:pPr>
        <w:pStyle w:val="Ttulo3"/>
      </w:pPr>
      <w:r w:rsidRPr="00A679D2">
        <w:t>Alocação de pessoal</w:t>
      </w:r>
    </w:p>
    <w:p w14:paraId="62A20963" w14:textId="77777777" w:rsidR="008F2189" w:rsidRPr="00A679D2" w:rsidRDefault="008F2189" w:rsidP="009C6405">
      <w:pPr>
        <w:pStyle w:val="Ttulo4"/>
      </w:pPr>
      <w:r w:rsidRPr="00A679D2">
        <w:lastRenderedPageBreak/>
        <w:t xml:space="preserve">A CONTRATADA deve alocar um novo profissional com o mesmo perfil nos casos de ausência, a fim de não haver prejuízo na continuidade da prestação dos serviços, em especial, ao cumprimento dos prazos, o que deverá ser feita de forma </w:t>
      </w:r>
      <w:r w:rsidRPr="00A679D2">
        <w:rPr>
          <w:b/>
        </w:rPr>
        <w:t>imediata</w:t>
      </w:r>
      <w:r w:rsidRPr="00A679D2">
        <w:t>.</w:t>
      </w:r>
    </w:p>
    <w:p w14:paraId="7D4F0A62" w14:textId="77777777" w:rsidR="008F2189" w:rsidRPr="00A679D2" w:rsidRDefault="008F2189" w:rsidP="009C6405">
      <w:pPr>
        <w:pStyle w:val="Ttulo5"/>
      </w:pPr>
      <w:r w:rsidRPr="00A679D2">
        <w:t>A critério da CONTRATANTE, poderá a CONTRATADA ser desobrigada da realocação, desde que não haja prejuízos aos serviços.</w:t>
      </w:r>
    </w:p>
    <w:p w14:paraId="5C4E4643" w14:textId="77777777" w:rsidR="008F2189" w:rsidRPr="00A679D2" w:rsidRDefault="008F2189" w:rsidP="009C6405">
      <w:pPr>
        <w:pStyle w:val="Ttulo4"/>
      </w:pPr>
      <w:r w:rsidRPr="00A679D2">
        <w:t xml:space="preserve">A CONTRATADA deve alocar um novo profissional com o mesmo perfil, no prazo de 10 (dez) dias úteis, por solicitação da CONTRATANTE, caso </w:t>
      </w:r>
      <w:proofErr w:type="spellStart"/>
      <w:r w:rsidRPr="00A679D2">
        <w:t>esta</w:t>
      </w:r>
      <w:proofErr w:type="spellEnd"/>
      <w:r w:rsidRPr="00A679D2">
        <w:t xml:space="preserve"> identifique, a qualquer tempo, que o profissional não apresente o conhecimento técnico necessário (previsto no ANEXO XIV - PERFIS PROFISSIONAIS) ou não tenha uma conduta apropriada para as atividades executadas. </w:t>
      </w:r>
    </w:p>
    <w:p w14:paraId="41EA7180" w14:textId="77777777" w:rsidR="008F2189" w:rsidRPr="00A679D2" w:rsidRDefault="008F2189" w:rsidP="009C6405">
      <w:pPr>
        <w:pStyle w:val="Ttulo4"/>
      </w:pPr>
      <w:r w:rsidRPr="00A679D2">
        <w:t xml:space="preserve">Em casos excepcionais, e devidamente motivados, a CONTRATANTE poderá prorrogar os prazos acima. </w:t>
      </w:r>
    </w:p>
    <w:p w14:paraId="5A110A53" w14:textId="77777777" w:rsidR="008F2189" w:rsidRPr="00A679D2" w:rsidRDefault="008F2189" w:rsidP="009C6405">
      <w:pPr>
        <w:pStyle w:val="Ttulo4"/>
      </w:pPr>
      <w:r w:rsidRPr="00A679D2">
        <w:t xml:space="preserve">O não cumprimento dos prazos acima referidos </w:t>
      </w:r>
      <w:proofErr w:type="gramStart"/>
      <w:r w:rsidRPr="00A679D2">
        <w:t>acarretará em</w:t>
      </w:r>
      <w:proofErr w:type="gramEnd"/>
      <w:r w:rsidRPr="00A679D2">
        <w:t xml:space="preserve"> sanções conforme subitem “Multa por descumprimento do prazo de reposição/alocação do profissional” do item “Sanções” deste edital. </w:t>
      </w:r>
    </w:p>
    <w:p w14:paraId="5AC5EF49" w14:textId="77777777" w:rsidR="008F2189" w:rsidRPr="00A679D2" w:rsidRDefault="008F2189" w:rsidP="00AC558F">
      <w:pPr>
        <w:pStyle w:val="Ttulo3"/>
      </w:pPr>
      <w:r w:rsidRPr="00A679D2">
        <w:t>Transferência de conhecimento</w:t>
      </w:r>
    </w:p>
    <w:p w14:paraId="7679BB40" w14:textId="5E109B9D" w:rsidR="008F2189" w:rsidRPr="00A679D2" w:rsidRDefault="008F2189" w:rsidP="009C6405">
      <w:pPr>
        <w:pStyle w:val="Ttulo4"/>
      </w:pPr>
      <w:r w:rsidRPr="00A679D2">
        <w:t xml:space="preserve"> </w:t>
      </w:r>
      <w:r w:rsidR="00A13FB1">
        <w:t>A</w:t>
      </w:r>
      <w:r w:rsidRPr="00A679D2">
        <w:t xml:space="preserve"> CONTRATADA deverá apresentar em um prazo máximo de </w:t>
      </w:r>
      <w:r w:rsidR="00DE4FDC">
        <w:t>15</w:t>
      </w:r>
      <w:r w:rsidR="00C643A2">
        <w:t xml:space="preserve"> </w:t>
      </w:r>
      <w:r w:rsidR="00DE4FDC">
        <w:t xml:space="preserve">dias </w:t>
      </w:r>
      <w:r w:rsidR="00C643A2">
        <w:t>(</w:t>
      </w:r>
      <w:r w:rsidR="00DE4FDC">
        <w:t>quinze</w:t>
      </w:r>
      <w:r w:rsidR="00C643A2">
        <w:t>)</w:t>
      </w:r>
      <w:r w:rsidR="00ED2BDD">
        <w:t xml:space="preserve"> antes da rescisão </w:t>
      </w:r>
      <w:r w:rsidR="001B008B">
        <w:t>antecipada do contrato</w:t>
      </w:r>
      <w:r w:rsidR="00A873C7">
        <w:t>, ou do final do contrato</w:t>
      </w:r>
      <w:r w:rsidRPr="00A679D2">
        <w:t>, um plano para transferência de conhecimentos e tecnologias para a próxima empresa que vier a ser contratada para prestar os serviços à CONTRATANTE ou para servidores do quadro da CONTRATANTE. Este plano deverá ser aprovado pela CONTRATANTE e conter, pelo menos, a revisão de toda a documentação gerada de todos os serviços prestados, acrescido de outros documentos que, não sendo artefatos previstos em Metodologia, sejam adequados ao correto entendimento do serviço executado.</w:t>
      </w:r>
    </w:p>
    <w:p w14:paraId="3711907E" w14:textId="77777777" w:rsidR="008F2189" w:rsidRPr="00A679D2" w:rsidRDefault="008F2189" w:rsidP="009C6405">
      <w:pPr>
        <w:pStyle w:val="Ttulo4"/>
      </w:pPr>
      <w:r w:rsidRPr="00A679D2">
        <w:t xml:space="preserve">A CONTRATADA deverá realizar a capacitação dos técnicos da CONTRATANTE ou de empresa por ele formalmente designada. As capacitações que compõem esta transição deverão ocorrer durante o </w:t>
      </w:r>
      <w:r w:rsidRPr="00A679D2">
        <w:lastRenderedPageBreak/>
        <w:t>último mês da vigência do contrato e deverão estar contidas no plano de transferência de conhecimento e tecnologia a ser elaborado pela CONTRATADA e aprovado pelo CONTRATANTE.</w:t>
      </w:r>
    </w:p>
    <w:p w14:paraId="37E1108F" w14:textId="77777777" w:rsidR="008F2189" w:rsidRPr="00A679D2" w:rsidRDefault="008F2189" w:rsidP="009C6405">
      <w:pPr>
        <w:pStyle w:val="Ttulo4"/>
      </w:pPr>
      <w:r w:rsidRPr="00A679D2">
        <w:t xml:space="preserve">A CONTRATADA deverá entregar à CONTRATANTE as versões finais dos códigos-fonte dos sistemas, modelos de dados, arquivos de configurações, documentações e todos os demais produtos e artefatos desenvolvidos, bem como uma relação de todos os perfis de acesso e caixas postais utilizadas ao longo da vigência do contrato. </w:t>
      </w:r>
    </w:p>
    <w:p w14:paraId="50450F2C" w14:textId="77777777" w:rsidR="008F2189" w:rsidRPr="00A679D2" w:rsidRDefault="008F2189" w:rsidP="009C6405">
      <w:pPr>
        <w:pStyle w:val="Ttulo4"/>
      </w:pPr>
      <w:r w:rsidRPr="00A679D2">
        <w:t>A CONTRATADA deverá preservar todos os artefatos preexistentes antes da execução do contrato.</w:t>
      </w:r>
    </w:p>
    <w:p w14:paraId="0463E0EE" w14:textId="77777777" w:rsidR="008F2189" w:rsidRPr="00A679D2" w:rsidRDefault="008F2189" w:rsidP="009C6405">
      <w:pPr>
        <w:pStyle w:val="Ttulo4"/>
      </w:pPr>
      <w:r w:rsidRPr="00A679D2">
        <w:t>Se a CONTRATADA ou seus representantes não cooperarem ou reterem qualquer informação ou dado solicitado pelo CONTRATANTE, constituirá quebra de CONTRATO.</w:t>
      </w:r>
    </w:p>
    <w:p w14:paraId="06B8CB0E" w14:textId="77777777" w:rsidR="008F2189" w:rsidRPr="00A679D2" w:rsidRDefault="008F2189" w:rsidP="00AC558F">
      <w:pPr>
        <w:pStyle w:val="Ttulo3"/>
      </w:pPr>
      <w:r w:rsidRPr="00A679D2">
        <w:t>Supervisor</w:t>
      </w:r>
    </w:p>
    <w:p w14:paraId="7A527B39" w14:textId="77777777" w:rsidR="008F2189" w:rsidRPr="00A679D2" w:rsidRDefault="008F2189" w:rsidP="009C6405">
      <w:pPr>
        <w:pStyle w:val="Ttulo4"/>
      </w:pPr>
      <w:r w:rsidRPr="00A679D2">
        <w:t>A CONTRATADA deverá designar 01 (um) Supervisor, que deverá ficar disponível sempre que solicitado para responder por problemas de ordem administrativa, operacional, de pessoal e para representá-la junto à CONTRATANTE.</w:t>
      </w:r>
    </w:p>
    <w:p w14:paraId="494E412D" w14:textId="77777777" w:rsidR="008F2189" w:rsidRPr="00A679D2" w:rsidRDefault="008F2189" w:rsidP="009C6405">
      <w:pPr>
        <w:pStyle w:val="Ttulo4"/>
      </w:pPr>
      <w:r w:rsidRPr="00A679D2">
        <w:t>É VEDADO o acúmulo do papel de Supervisor com os papéis de analista ou de desenvolvedor. Entretanto, é PERMITIDO o acúmulo dos papéis de Supervisor e de Responsável técnico.</w:t>
      </w:r>
    </w:p>
    <w:p w14:paraId="5A2744C5" w14:textId="77777777" w:rsidR="008F2189" w:rsidRPr="00A679D2" w:rsidRDefault="008F2189" w:rsidP="00AC558F">
      <w:pPr>
        <w:pStyle w:val="Ttulo3"/>
      </w:pPr>
      <w:r w:rsidRPr="00A679D2">
        <w:t>Responsável técnico</w:t>
      </w:r>
    </w:p>
    <w:p w14:paraId="2F862936" w14:textId="77777777" w:rsidR="008F2189" w:rsidRPr="00A679D2" w:rsidRDefault="008F2189" w:rsidP="009C6405">
      <w:pPr>
        <w:pStyle w:val="Ttulo4"/>
      </w:pPr>
      <w:r w:rsidRPr="00A679D2">
        <w:t>A CONTRATADA deverá designar 01 (um) responsável técnico para responder por problemas de ordem técnica e operacional. Este responsável não precisa se fazer presente diariamente no MPRS, mas somente quando solicitado.</w:t>
      </w:r>
    </w:p>
    <w:p w14:paraId="48E7C8D2" w14:textId="77777777" w:rsidR="008F2189" w:rsidRPr="00A679D2" w:rsidRDefault="008F2189" w:rsidP="009C6405">
      <w:pPr>
        <w:pStyle w:val="Ttulo5"/>
      </w:pPr>
      <w:r w:rsidRPr="00A679D2">
        <w:t xml:space="preserve">Quando o serviço deste profissional for solicitado pela CONTRATANTE, </w:t>
      </w:r>
      <w:proofErr w:type="gramStart"/>
      <w:r w:rsidRPr="00A679D2">
        <w:t>o mesmo</w:t>
      </w:r>
      <w:proofErr w:type="gramEnd"/>
      <w:r w:rsidRPr="00A679D2">
        <w:t xml:space="preserve"> será remunerado pela CONTRATANTE, conforme o ANEXO XII - </w:t>
      </w:r>
      <w:proofErr w:type="gramStart"/>
      <w:r w:rsidRPr="00A679D2">
        <w:t>CATALOGO</w:t>
      </w:r>
      <w:proofErr w:type="gramEnd"/>
      <w:r w:rsidRPr="00A679D2">
        <w:t xml:space="preserve"> DE </w:t>
      </w:r>
      <w:proofErr w:type="spellStart"/>
      <w:r w:rsidRPr="00A679D2">
        <w:t>SERVICOS</w:t>
      </w:r>
      <w:proofErr w:type="spellEnd"/>
      <w:r w:rsidRPr="00A679D2">
        <w:t>.</w:t>
      </w:r>
    </w:p>
    <w:p w14:paraId="7F0FEFB6" w14:textId="77777777" w:rsidR="008F2189" w:rsidRPr="00A679D2" w:rsidRDefault="008F2189" w:rsidP="009C6405">
      <w:pPr>
        <w:pStyle w:val="Ttulo4"/>
      </w:pPr>
      <w:r w:rsidRPr="00A679D2">
        <w:lastRenderedPageBreak/>
        <w:t>É VEDADO o acúmulo do papel de Responsável técnico com os papéis de analista ou de desenvolvedor.</w:t>
      </w:r>
    </w:p>
    <w:p w14:paraId="1166DB60" w14:textId="77777777" w:rsidR="00F11299" w:rsidRPr="00A679D2" w:rsidRDefault="00F11299" w:rsidP="00AC558F">
      <w:pPr>
        <w:pStyle w:val="Ttulo3"/>
      </w:pPr>
      <w:bookmarkStart w:id="46" w:name="_Toc494124185"/>
      <w:bookmarkEnd w:id="45"/>
      <w:r w:rsidRPr="00A679D2">
        <w:t>Local de execução dos serviços contratados</w:t>
      </w:r>
      <w:bookmarkEnd w:id="46"/>
    </w:p>
    <w:p w14:paraId="31FAAB6C" w14:textId="7138CBA2" w:rsidR="00F11299" w:rsidRPr="00A679D2" w:rsidRDefault="00F11299" w:rsidP="009C6405">
      <w:pPr>
        <w:pStyle w:val="Ttulo4"/>
      </w:pPr>
      <w:r w:rsidRPr="00A679D2">
        <w:t xml:space="preserve">Os serviços contratados serão </w:t>
      </w:r>
      <w:proofErr w:type="gramStart"/>
      <w:r w:rsidRPr="00A679D2">
        <w:t xml:space="preserve">executados </w:t>
      </w:r>
      <w:r w:rsidR="0090540F" w:rsidRPr="00A679D2">
        <w:t xml:space="preserve"> de</w:t>
      </w:r>
      <w:proofErr w:type="gramEnd"/>
      <w:r w:rsidR="0090540F" w:rsidRPr="00A679D2">
        <w:t xml:space="preserve"> forma remota</w:t>
      </w:r>
      <w:r w:rsidR="00A33933" w:rsidRPr="00A679D2">
        <w:t xml:space="preserve">. </w:t>
      </w:r>
      <w:r w:rsidRPr="00A679D2">
        <w:t xml:space="preserve"> </w:t>
      </w:r>
    </w:p>
    <w:p w14:paraId="3D7135B8" w14:textId="5BA11DB7" w:rsidR="007028DA" w:rsidRPr="00A679D2" w:rsidRDefault="00F11299" w:rsidP="00E1625C">
      <w:pPr>
        <w:pStyle w:val="Ttulo4"/>
      </w:pPr>
      <w:r w:rsidRPr="00A679D2">
        <w:t>A utilização de mão de obra, pela CONTRATADA, para a execução do contrato não ensejará em nenhum vínculo empregatício com a CONTRATANTE.</w:t>
      </w:r>
    </w:p>
    <w:p w14:paraId="24D6BC4B" w14:textId="77777777" w:rsidR="007211EC" w:rsidRPr="00A679D2" w:rsidRDefault="007211EC" w:rsidP="009C6405"/>
    <w:p w14:paraId="39809552" w14:textId="498FE197" w:rsidR="007436FC" w:rsidRPr="00A679D2" w:rsidRDefault="007436FC" w:rsidP="009C6405">
      <w:pPr>
        <w:pStyle w:val="Ttulo1"/>
      </w:pPr>
      <w:r w:rsidRPr="00A679D2">
        <w:t>FUNDAMENTAÇÃO DA CONTRATAÇÃO</w:t>
      </w:r>
      <w:bookmarkEnd w:id="8"/>
      <w:bookmarkEnd w:id="9"/>
      <w:bookmarkEnd w:id="10"/>
      <w:bookmarkEnd w:id="11"/>
      <w:r w:rsidR="00B70E05" w:rsidRPr="00A679D2">
        <w:t xml:space="preserve"> EMERGENCIAL</w:t>
      </w:r>
    </w:p>
    <w:p w14:paraId="3E31AD76" w14:textId="77777777" w:rsidR="007D2547" w:rsidRPr="00A679D2" w:rsidRDefault="007D2547" w:rsidP="007D2547">
      <w:pPr>
        <w:pStyle w:val="Ttulo2"/>
      </w:pPr>
      <w:bookmarkStart w:id="47" w:name="_Toc164097171"/>
      <w:bookmarkStart w:id="48" w:name="_Toc164253749"/>
      <w:bookmarkStart w:id="49" w:name="_Toc169189335"/>
      <w:r w:rsidRPr="00A679D2">
        <w:t>CONTEXTUALIZAÇÃO E JUSTIFICATIVA DA CONTRATAÇÃO.</w:t>
      </w:r>
    </w:p>
    <w:p w14:paraId="39809554" w14:textId="73DBDF78" w:rsidR="007436FC" w:rsidRPr="00A679D2" w:rsidRDefault="007436FC" w:rsidP="00AC558F">
      <w:pPr>
        <w:pStyle w:val="Ttulo3"/>
      </w:pPr>
      <w:r w:rsidRPr="00A679D2">
        <w:t xml:space="preserve">É </w:t>
      </w:r>
      <w:r w:rsidR="00F349D1" w:rsidRPr="00A679D2">
        <w:t>indispensável</w:t>
      </w:r>
      <w:r w:rsidRPr="00A679D2">
        <w:t xml:space="preserve"> ao Ministério Público a disponibilidade de prestação de serviços de </w:t>
      </w:r>
      <w:r w:rsidR="00F326C9" w:rsidRPr="00A679D2">
        <w:t xml:space="preserve">gestão, </w:t>
      </w:r>
      <w:r w:rsidRPr="00A679D2">
        <w:t>desenvolvimento e manutenção nos sistemas da casa, dado a urgência, relevância e o impacto negativo que a falta dest</w:t>
      </w:r>
      <w:r w:rsidR="00EE3733" w:rsidRPr="00A679D2">
        <w:t>a</w:t>
      </w:r>
      <w:r w:rsidRPr="00A679D2">
        <w:t xml:space="preserve"> pode gerar no funcionamento das atividades do MPRS.</w:t>
      </w:r>
      <w:bookmarkEnd w:id="47"/>
      <w:bookmarkEnd w:id="48"/>
      <w:bookmarkEnd w:id="49"/>
    </w:p>
    <w:p w14:paraId="51FD073F" w14:textId="285E0FC0" w:rsidR="003547A0" w:rsidRPr="00A679D2" w:rsidRDefault="004B7280" w:rsidP="00AC558F">
      <w:pPr>
        <w:pStyle w:val="Ttulo3"/>
      </w:pPr>
      <w:bookmarkStart w:id="50" w:name="_Toc164097172"/>
      <w:bookmarkStart w:id="51" w:name="_Toc164253750"/>
      <w:bookmarkStart w:id="52" w:name="_Toc169189336"/>
      <w:r w:rsidRPr="00A679D2">
        <w:t>Consideran</w:t>
      </w:r>
      <w:r w:rsidR="008E053E" w:rsidRPr="00A679D2">
        <w:t>d</w:t>
      </w:r>
      <w:r w:rsidRPr="00A679D2">
        <w:t xml:space="preserve">o </w:t>
      </w:r>
      <w:r w:rsidR="008E053E" w:rsidRPr="00A679D2">
        <w:t xml:space="preserve">o quadro reduzido </w:t>
      </w:r>
      <w:r w:rsidR="007436FC" w:rsidRPr="00A679D2">
        <w:t>de servidores</w:t>
      </w:r>
      <w:r w:rsidR="008E053E" w:rsidRPr="00A679D2">
        <w:t xml:space="preserve"> na área de TIC</w:t>
      </w:r>
      <w:r w:rsidR="00716FBC" w:rsidRPr="00A679D2">
        <w:t xml:space="preserve"> e</w:t>
      </w:r>
      <w:r w:rsidR="007436FC" w:rsidRPr="00A679D2">
        <w:t xml:space="preserve"> a crescente demanda por </w:t>
      </w:r>
      <w:r w:rsidR="006D6932" w:rsidRPr="00A679D2">
        <w:t xml:space="preserve">serviços </w:t>
      </w:r>
      <w:r w:rsidR="00716FBC" w:rsidRPr="00A679D2">
        <w:t xml:space="preserve">objeto </w:t>
      </w:r>
      <w:r w:rsidR="00462E15" w:rsidRPr="00A679D2">
        <w:t xml:space="preserve">desta contratação </w:t>
      </w:r>
      <w:r w:rsidR="007436FC" w:rsidRPr="00A679D2">
        <w:t>se faz necess</w:t>
      </w:r>
      <w:r w:rsidR="007866B4" w:rsidRPr="00A679D2">
        <w:t>ári</w:t>
      </w:r>
      <w:r w:rsidR="001119A1" w:rsidRPr="00A679D2">
        <w:t>a</w:t>
      </w:r>
      <w:r w:rsidR="007436FC" w:rsidRPr="00A679D2">
        <w:t xml:space="preserve"> </w:t>
      </w:r>
      <w:r w:rsidR="001119A1" w:rsidRPr="00A679D2">
        <w:t xml:space="preserve">a </w:t>
      </w:r>
      <w:r w:rsidR="007436FC" w:rsidRPr="00A679D2">
        <w:t>busca</w:t>
      </w:r>
      <w:r w:rsidR="001119A1" w:rsidRPr="00A679D2">
        <w:t xml:space="preserve"> por</w:t>
      </w:r>
      <w:r w:rsidR="007436FC" w:rsidRPr="00A679D2">
        <w:t xml:space="preserve"> recursos de apoio no mercado </w:t>
      </w:r>
      <w:r w:rsidR="009461C5" w:rsidRPr="00A679D2">
        <w:t>para</w:t>
      </w:r>
      <w:r w:rsidR="007436FC" w:rsidRPr="00A679D2">
        <w:t xml:space="preserve"> suprir </w:t>
      </w:r>
      <w:r w:rsidR="00B11274" w:rsidRPr="00A679D2">
        <w:t>esta</w:t>
      </w:r>
      <w:r w:rsidR="00486967" w:rsidRPr="00A679D2">
        <w:t xml:space="preserve">s </w:t>
      </w:r>
      <w:r w:rsidR="007436FC" w:rsidRPr="00A679D2">
        <w:t>necessidades.</w:t>
      </w:r>
      <w:bookmarkEnd w:id="50"/>
      <w:bookmarkEnd w:id="51"/>
      <w:bookmarkEnd w:id="52"/>
      <w:r w:rsidR="00D67197" w:rsidRPr="00A679D2">
        <w:t xml:space="preserve"> </w:t>
      </w:r>
      <w:bookmarkStart w:id="53" w:name="_Toc164097173"/>
      <w:bookmarkStart w:id="54" w:name="_Toc164253751"/>
      <w:bookmarkStart w:id="55" w:name="_Toc169189337"/>
      <w:r w:rsidR="007436FC" w:rsidRPr="00A679D2">
        <w:t xml:space="preserve">Este tipo de </w:t>
      </w:r>
      <w:r w:rsidR="00D749AA" w:rsidRPr="00A679D2">
        <w:t>serviço</w:t>
      </w:r>
      <w:r w:rsidR="007436FC" w:rsidRPr="00A679D2">
        <w:t xml:space="preserve"> é costumeiramente contratado pelo MPRS </w:t>
      </w:r>
      <w:r w:rsidR="000C12B7" w:rsidRPr="00A679D2">
        <w:t>através de processos licitatório</w:t>
      </w:r>
      <w:r w:rsidR="00581DE5" w:rsidRPr="00A679D2">
        <w:t>s</w:t>
      </w:r>
      <w:r w:rsidR="007436FC" w:rsidRPr="00A679D2">
        <w:t xml:space="preserve">. </w:t>
      </w:r>
    </w:p>
    <w:p w14:paraId="02EB06F2" w14:textId="77777777" w:rsidR="009C2752" w:rsidRDefault="007436FC" w:rsidP="00AC558F">
      <w:pPr>
        <w:pStyle w:val="Ttulo3"/>
      </w:pPr>
      <w:r w:rsidRPr="00A679D2">
        <w:t xml:space="preserve">Atualmente </w:t>
      </w:r>
      <w:r w:rsidR="003547A0" w:rsidRPr="00A679D2">
        <w:t xml:space="preserve">existe </w:t>
      </w:r>
      <w:r w:rsidRPr="00A679D2">
        <w:t>o contrato 141/2019</w:t>
      </w:r>
      <w:r w:rsidR="003547A0" w:rsidRPr="00A679D2">
        <w:t xml:space="preserve"> que atende </w:t>
      </w:r>
      <w:r w:rsidR="00D749AA" w:rsidRPr="00A679D2">
        <w:t>esta</w:t>
      </w:r>
      <w:r w:rsidR="00505218" w:rsidRPr="00A679D2">
        <w:t xml:space="preserve"> demanda</w:t>
      </w:r>
      <w:r w:rsidR="00D749AA" w:rsidRPr="00A679D2">
        <w:t>.</w:t>
      </w:r>
      <w:r w:rsidRPr="00A679D2">
        <w:t xml:space="preserve"> </w:t>
      </w:r>
      <w:r w:rsidR="00D749AA" w:rsidRPr="00A679D2">
        <w:t xml:space="preserve">Este contrato </w:t>
      </w:r>
      <w:r w:rsidRPr="00A679D2">
        <w:t>está com seu prazo final para outubro do corrente ano</w:t>
      </w:r>
      <w:r w:rsidR="005A3961" w:rsidRPr="00A679D2">
        <w:t xml:space="preserve"> e</w:t>
      </w:r>
      <w:r w:rsidR="00C63873" w:rsidRPr="00A679D2">
        <w:t xml:space="preserve"> não pode mais ser prorrogado</w:t>
      </w:r>
      <w:r w:rsidRPr="00A679D2">
        <w:t xml:space="preserve">. </w:t>
      </w:r>
      <w:bookmarkEnd w:id="53"/>
      <w:bookmarkEnd w:id="54"/>
      <w:bookmarkEnd w:id="55"/>
      <w:r w:rsidR="005A3961" w:rsidRPr="00A679D2">
        <w:t xml:space="preserve">Desta forma, foi publicado </w:t>
      </w:r>
      <w:r w:rsidR="009F2F08" w:rsidRPr="00A679D2">
        <w:t>o</w:t>
      </w:r>
      <w:r w:rsidR="005A3961" w:rsidRPr="00A679D2">
        <w:t xml:space="preserve"> edital </w:t>
      </w:r>
      <w:r w:rsidR="009F2F08" w:rsidRPr="00A679D2">
        <w:t xml:space="preserve">PE 0011/2025, </w:t>
      </w:r>
      <w:r w:rsidR="00A021AD">
        <w:t xml:space="preserve">procedimento </w:t>
      </w:r>
      <w:r w:rsidR="009F2F08" w:rsidRPr="00A679D2">
        <w:t xml:space="preserve">00593.000.008/2024 visando </w:t>
      </w:r>
      <w:r w:rsidR="004D0256" w:rsidRPr="00A679D2">
        <w:t xml:space="preserve">a </w:t>
      </w:r>
      <w:r w:rsidR="006F5847" w:rsidRPr="00A679D2">
        <w:t>continuidade da prestação do serviço</w:t>
      </w:r>
      <w:r w:rsidR="002A6ED3" w:rsidRPr="00A679D2">
        <w:t>, porém</w:t>
      </w:r>
      <w:r w:rsidR="00AA26F1" w:rsidRPr="00A679D2">
        <w:t>,</w:t>
      </w:r>
      <w:r w:rsidR="002A6ED3" w:rsidRPr="00A679D2">
        <w:t xml:space="preserve"> em razão de questionamentos durante a fase licitatória</w:t>
      </w:r>
      <w:r w:rsidR="004C4ED6" w:rsidRPr="00A679D2">
        <w:t>,</w:t>
      </w:r>
      <w:r w:rsidR="002A6ED3" w:rsidRPr="00A679D2">
        <w:t xml:space="preserve"> o referido edital encontra-se em </w:t>
      </w:r>
      <w:r w:rsidR="00060A7E" w:rsidRPr="00A679D2">
        <w:t>análise com grande possibilidade de anulação</w:t>
      </w:r>
      <w:r w:rsidR="004C4ED6" w:rsidRPr="00A679D2">
        <w:t xml:space="preserve"> nos próximos dias</w:t>
      </w:r>
      <w:r w:rsidR="009F2F08" w:rsidRPr="00A679D2">
        <w:t>.</w:t>
      </w:r>
      <w:r w:rsidR="007265ED" w:rsidRPr="00A679D2">
        <w:t xml:space="preserve"> </w:t>
      </w:r>
      <w:r w:rsidR="002E0688" w:rsidRPr="00A679D2">
        <w:t>Devido a este histórico é necessári</w:t>
      </w:r>
      <w:r w:rsidR="007265ED" w:rsidRPr="00A679D2">
        <w:t>o</w:t>
      </w:r>
      <w:r w:rsidR="002E0688" w:rsidRPr="00A679D2">
        <w:t xml:space="preserve"> </w:t>
      </w:r>
      <w:r w:rsidR="007265ED" w:rsidRPr="00A679D2">
        <w:t>o encaminhamento d</w:t>
      </w:r>
      <w:r w:rsidR="001023E3" w:rsidRPr="00A679D2">
        <w:t>esta</w:t>
      </w:r>
      <w:r w:rsidR="002E0688" w:rsidRPr="00A679D2">
        <w:t xml:space="preserve"> contratação emergencial </w:t>
      </w:r>
      <w:r w:rsidR="001023E3" w:rsidRPr="00A679D2">
        <w:t xml:space="preserve">afim de que </w:t>
      </w:r>
      <w:r w:rsidR="00CA56C4" w:rsidRPr="00A679D2">
        <w:t>não haja interrupção dos serviços prestados</w:t>
      </w:r>
      <w:r w:rsidR="002E0688" w:rsidRPr="00A679D2">
        <w:t>.</w:t>
      </w:r>
    </w:p>
    <w:p w14:paraId="06F50E69" w14:textId="680DAC05" w:rsidR="007C0812" w:rsidRPr="007C0812" w:rsidRDefault="009C2752" w:rsidP="007C0812">
      <w:pPr>
        <w:pStyle w:val="Ttulo3"/>
      </w:pPr>
      <w:r>
        <w:lastRenderedPageBreak/>
        <w:t xml:space="preserve">A estimativa relativa </w:t>
      </w:r>
      <w:r w:rsidR="00C315AE">
        <w:t>à</w:t>
      </w:r>
      <w:r>
        <w:t xml:space="preserve"> composição da equipe </w:t>
      </w:r>
      <w:r w:rsidR="007C0812">
        <w:t>está distribuída da seguinte forma:</w:t>
      </w:r>
    </w:p>
    <w:tbl>
      <w:tblPr>
        <w:tblStyle w:val="Tabelacomgrade"/>
        <w:tblW w:w="7779" w:type="dxa"/>
        <w:tblInd w:w="1129" w:type="dxa"/>
        <w:tblLook w:val="04A0" w:firstRow="1" w:lastRow="0" w:firstColumn="1" w:lastColumn="0" w:noHBand="0" w:noVBand="1"/>
      </w:tblPr>
      <w:tblGrid>
        <w:gridCol w:w="3543"/>
        <w:gridCol w:w="1693"/>
        <w:gridCol w:w="1217"/>
        <w:gridCol w:w="1326"/>
      </w:tblGrid>
      <w:tr w:rsidR="00332B3D" w14:paraId="35AFB18D" w14:textId="63238FEF" w:rsidTr="00332B3D">
        <w:trPr>
          <w:trHeight w:val="538"/>
        </w:trPr>
        <w:tc>
          <w:tcPr>
            <w:tcW w:w="3938" w:type="dxa"/>
          </w:tcPr>
          <w:p w14:paraId="39BCECB1" w14:textId="77777777" w:rsidR="00332B3D" w:rsidRDefault="00332B3D" w:rsidP="00CB4A3B">
            <w:pPr>
              <w:spacing w:line="240" w:lineRule="auto"/>
              <w:ind w:firstLine="0"/>
            </w:pPr>
            <w:r>
              <w:t>Descrição</w:t>
            </w:r>
          </w:p>
        </w:tc>
        <w:tc>
          <w:tcPr>
            <w:tcW w:w="1726" w:type="dxa"/>
          </w:tcPr>
          <w:p w14:paraId="1FD1261C" w14:textId="0007965B" w:rsidR="00332B3D" w:rsidRPr="000D5735" w:rsidRDefault="00332B3D" w:rsidP="00CB4A3B">
            <w:pPr>
              <w:spacing w:line="240" w:lineRule="auto"/>
              <w:ind w:firstLine="0"/>
              <w:rPr>
                <w:color w:val="FF0000"/>
              </w:rPr>
            </w:pPr>
            <w:r w:rsidRPr="00086661">
              <w:t>Quantidade prevista</w:t>
            </w:r>
            <w:r w:rsidR="00382D19">
              <w:t>/mês</w:t>
            </w:r>
          </w:p>
        </w:tc>
        <w:tc>
          <w:tcPr>
            <w:tcW w:w="1193" w:type="dxa"/>
          </w:tcPr>
          <w:p w14:paraId="7D9DD89D" w14:textId="0B0F2E13" w:rsidR="00332B3D" w:rsidRPr="00086661" w:rsidRDefault="00332B3D" w:rsidP="002609E8">
            <w:pPr>
              <w:spacing w:line="240" w:lineRule="auto"/>
              <w:ind w:firstLine="0"/>
            </w:pPr>
            <w:r>
              <w:t>HST/mês</w:t>
            </w:r>
          </w:p>
        </w:tc>
        <w:tc>
          <w:tcPr>
            <w:tcW w:w="922" w:type="dxa"/>
          </w:tcPr>
          <w:p w14:paraId="6655ACDF" w14:textId="56BD067F" w:rsidR="00332B3D" w:rsidRDefault="00332B3D" w:rsidP="002609E8">
            <w:pPr>
              <w:spacing w:line="240" w:lineRule="auto"/>
              <w:ind w:firstLine="0"/>
            </w:pPr>
            <w:r>
              <w:t>Total</w:t>
            </w:r>
            <w:r w:rsidR="009A2ED6">
              <w:t>/mês</w:t>
            </w:r>
          </w:p>
        </w:tc>
      </w:tr>
      <w:tr w:rsidR="00332B3D" w14:paraId="6CFED706" w14:textId="41A7B915" w:rsidTr="00332B3D">
        <w:trPr>
          <w:trHeight w:val="538"/>
        </w:trPr>
        <w:tc>
          <w:tcPr>
            <w:tcW w:w="3938" w:type="dxa"/>
          </w:tcPr>
          <w:p w14:paraId="37791FF4" w14:textId="77777777" w:rsidR="00332B3D" w:rsidRDefault="00332B3D" w:rsidP="00CB4A3B">
            <w:pPr>
              <w:spacing w:line="240" w:lineRule="auto"/>
              <w:ind w:firstLine="0"/>
            </w:pPr>
            <w:r>
              <w:t>Analistas, Desenvolvedores com média experiência e qualificação</w:t>
            </w:r>
          </w:p>
        </w:tc>
        <w:tc>
          <w:tcPr>
            <w:tcW w:w="1726" w:type="dxa"/>
            <w:vAlign w:val="center"/>
          </w:tcPr>
          <w:p w14:paraId="3CCBAED4" w14:textId="088E3E31" w:rsidR="00332B3D" w:rsidRPr="001A3619" w:rsidRDefault="00545822" w:rsidP="00CB4A3B">
            <w:pPr>
              <w:spacing w:before="100" w:beforeAutospacing="1" w:after="100" w:afterAutospacing="1" w:line="240" w:lineRule="auto"/>
              <w:ind w:firstLine="0"/>
              <w:jc w:val="center"/>
            </w:pPr>
            <w:r>
              <w:t>9</w:t>
            </w:r>
          </w:p>
        </w:tc>
        <w:tc>
          <w:tcPr>
            <w:tcW w:w="1193" w:type="dxa"/>
          </w:tcPr>
          <w:p w14:paraId="50BFEBAC" w14:textId="79181124" w:rsidR="00332B3D" w:rsidRDefault="00332B3D" w:rsidP="006414A7">
            <w:pPr>
              <w:spacing w:before="100" w:beforeAutospacing="1" w:after="100" w:afterAutospacing="1" w:line="240" w:lineRule="auto"/>
              <w:jc w:val="center"/>
            </w:pPr>
            <w:r>
              <w:t>160</w:t>
            </w:r>
          </w:p>
        </w:tc>
        <w:tc>
          <w:tcPr>
            <w:tcW w:w="922" w:type="dxa"/>
          </w:tcPr>
          <w:p w14:paraId="5A743464" w14:textId="48C39999" w:rsidR="00332B3D" w:rsidRDefault="00A61744" w:rsidP="006414A7">
            <w:pPr>
              <w:spacing w:before="100" w:beforeAutospacing="1" w:after="100" w:afterAutospacing="1" w:line="240" w:lineRule="auto"/>
              <w:jc w:val="center"/>
            </w:pPr>
            <w:r>
              <w:t>1440</w:t>
            </w:r>
          </w:p>
        </w:tc>
      </w:tr>
      <w:tr w:rsidR="00332B3D" w14:paraId="63630215" w14:textId="3F0BB1BE" w:rsidTr="00332B3D">
        <w:trPr>
          <w:trHeight w:val="526"/>
        </w:trPr>
        <w:tc>
          <w:tcPr>
            <w:tcW w:w="3938" w:type="dxa"/>
          </w:tcPr>
          <w:p w14:paraId="216E5ABB" w14:textId="77777777" w:rsidR="00332B3D" w:rsidRDefault="00332B3D" w:rsidP="00CB4A3B">
            <w:pPr>
              <w:spacing w:line="240" w:lineRule="auto"/>
              <w:ind w:firstLine="0"/>
            </w:pPr>
            <w:r>
              <w:t>Analistas, Desenvolvedores</w:t>
            </w:r>
            <w:r w:rsidRPr="00FE18A9">
              <w:t>,</w:t>
            </w:r>
            <w:r>
              <w:t xml:space="preserve"> Gerentes de Projeto com alta experiência e qualificação</w:t>
            </w:r>
          </w:p>
        </w:tc>
        <w:tc>
          <w:tcPr>
            <w:tcW w:w="1726" w:type="dxa"/>
            <w:vAlign w:val="center"/>
          </w:tcPr>
          <w:p w14:paraId="219B71A1" w14:textId="64F1F179" w:rsidR="00332B3D" w:rsidRPr="001A3619" w:rsidRDefault="00545822" w:rsidP="00CB4A3B">
            <w:pPr>
              <w:spacing w:before="100" w:beforeAutospacing="1" w:after="100" w:afterAutospacing="1" w:line="240" w:lineRule="auto"/>
              <w:ind w:firstLine="0"/>
              <w:jc w:val="center"/>
            </w:pPr>
            <w:r>
              <w:t>4</w:t>
            </w:r>
          </w:p>
        </w:tc>
        <w:tc>
          <w:tcPr>
            <w:tcW w:w="1193" w:type="dxa"/>
          </w:tcPr>
          <w:p w14:paraId="19B797D1" w14:textId="44A98752" w:rsidR="00332B3D" w:rsidRDefault="00332B3D" w:rsidP="006414A7">
            <w:pPr>
              <w:spacing w:before="100" w:beforeAutospacing="1" w:after="100" w:afterAutospacing="1" w:line="240" w:lineRule="auto"/>
              <w:jc w:val="center"/>
            </w:pPr>
            <w:r>
              <w:t>160</w:t>
            </w:r>
          </w:p>
        </w:tc>
        <w:tc>
          <w:tcPr>
            <w:tcW w:w="922" w:type="dxa"/>
          </w:tcPr>
          <w:p w14:paraId="3EAE954C" w14:textId="44439065" w:rsidR="00332B3D" w:rsidRDefault="00A61744" w:rsidP="006414A7">
            <w:pPr>
              <w:spacing w:before="100" w:beforeAutospacing="1" w:after="100" w:afterAutospacing="1" w:line="240" w:lineRule="auto"/>
              <w:jc w:val="center"/>
            </w:pPr>
            <w:r>
              <w:t>640</w:t>
            </w:r>
          </w:p>
        </w:tc>
      </w:tr>
      <w:tr w:rsidR="00332B3D" w14:paraId="3925EBDD" w14:textId="4A99D653" w:rsidTr="00332B3D">
        <w:trPr>
          <w:trHeight w:val="526"/>
        </w:trPr>
        <w:tc>
          <w:tcPr>
            <w:tcW w:w="3938" w:type="dxa"/>
          </w:tcPr>
          <w:p w14:paraId="123BDA15" w14:textId="77777777" w:rsidR="00332B3D" w:rsidRDefault="00332B3D" w:rsidP="002609E8">
            <w:pPr>
              <w:spacing w:line="240" w:lineRule="auto"/>
              <w:ind w:firstLine="0"/>
            </w:pPr>
          </w:p>
        </w:tc>
        <w:tc>
          <w:tcPr>
            <w:tcW w:w="1726" w:type="dxa"/>
            <w:vAlign w:val="center"/>
          </w:tcPr>
          <w:p w14:paraId="1D2A1E70" w14:textId="61B08475" w:rsidR="00332B3D" w:rsidRDefault="00332B3D" w:rsidP="00355324">
            <w:pPr>
              <w:spacing w:before="100" w:beforeAutospacing="1" w:after="100" w:afterAutospacing="1" w:line="240" w:lineRule="auto"/>
              <w:ind w:firstLine="0"/>
              <w:jc w:val="center"/>
            </w:pPr>
            <w:r>
              <w:t>Total</w:t>
            </w:r>
          </w:p>
        </w:tc>
        <w:tc>
          <w:tcPr>
            <w:tcW w:w="1193" w:type="dxa"/>
          </w:tcPr>
          <w:p w14:paraId="73DE7B1D" w14:textId="77777777" w:rsidR="00332B3D" w:rsidRDefault="00332B3D" w:rsidP="006414A7">
            <w:pPr>
              <w:spacing w:before="100" w:beforeAutospacing="1" w:after="100" w:afterAutospacing="1" w:line="240" w:lineRule="auto"/>
              <w:jc w:val="center"/>
            </w:pPr>
          </w:p>
        </w:tc>
        <w:tc>
          <w:tcPr>
            <w:tcW w:w="922" w:type="dxa"/>
          </w:tcPr>
          <w:p w14:paraId="0AC01E19" w14:textId="56377563" w:rsidR="00332B3D" w:rsidRDefault="003D7EC6" w:rsidP="00CB4A3B">
            <w:pPr>
              <w:keepNext/>
              <w:spacing w:before="100" w:beforeAutospacing="1" w:after="100" w:afterAutospacing="1" w:line="240" w:lineRule="auto"/>
              <w:jc w:val="center"/>
            </w:pPr>
            <w:r>
              <w:t>2080</w:t>
            </w:r>
          </w:p>
        </w:tc>
      </w:tr>
    </w:tbl>
    <w:p w14:paraId="0729D601" w14:textId="4BDA2C5F" w:rsidR="00607D95" w:rsidRPr="00A679D2" w:rsidRDefault="00BF7B76" w:rsidP="00CB4A3B">
      <w:pPr>
        <w:pStyle w:val="Legenda"/>
        <w:jc w:val="center"/>
        <w:rPr>
          <w:lang w:eastAsia="ar-SA"/>
        </w:rPr>
      </w:pPr>
      <w:r>
        <w:t xml:space="preserve">Tabela </w:t>
      </w:r>
      <w:fldSimple w:instr=" SEQ Tabela \* ARABIC ">
        <w:r>
          <w:rPr>
            <w:noProof/>
          </w:rPr>
          <w:t>6</w:t>
        </w:r>
      </w:fldSimple>
      <w:r>
        <w:t xml:space="preserve"> - Estimativa da Equipe</w:t>
      </w:r>
    </w:p>
    <w:p w14:paraId="1A5C14BB" w14:textId="77777777" w:rsidR="00607D95" w:rsidRPr="00D75A72" w:rsidRDefault="00607D95" w:rsidP="001C4CBB">
      <w:pPr>
        <w:pStyle w:val="Ttulo2"/>
      </w:pPr>
      <w:r w:rsidRPr="00D75A72">
        <w:t>ALINHAMENTO COM OS INSTRUMENTOS DE PLANEJAMENTO DA INSTITUIÇÃO (ESTRATÉGICO/TI E PCA)</w:t>
      </w:r>
    </w:p>
    <w:p w14:paraId="7989D04E" w14:textId="2309EE38" w:rsidR="00E207A0" w:rsidRDefault="00D75A72" w:rsidP="00E1625C">
      <w:pPr>
        <w:rPr>
          <w:lang w:eastAsia="pt-BR"/>
        </w:rPr>
      </w:pPr>
      <w:r>
        <w:rPr>
          <w:lang w:eastAsia="pt-BR"/>
        </w:rPr>
        <w:t xml:space="preserve">A presente contratação está prevista </w:t>
      </w:r>
      <w:r w:rsidR="007B7B9C">
        <w:rPr>
          <w:lang w:eastAsia="pt-BR"/>
        </w:rPr>
        <w:t xml:space="preserve">no orçamento da </w:t>
      </w:r>
      <w:proofErr w:type="spellStart"/>
      <w:r w:rsidR="007B7B9C">
        <w:rPr>
          <w:lang w:eastAsia="pt-BR"/>
        </w:rPr>
        <w:t>DTIC</w:t>
      </w:r>
      <w:proofErr w:type="spellEnd"/>
      <w:r w:rsidR="007B7B9C">
        <w:rPr>
          <w:lang w:eastAsia="pt-BR"/>
        </w:rPr>
        <w:t xml:space="preserve"> para 2025 no item do orçamento (SEO) número </w:t>
      </w:r>
      <w:r w:rsidR="009D7018">
        <w:rPr>
          <w:lang w:eastAsia="pt-BR"/>
        </w:rPr>
        <w:t>0</w:t>
      </w:r>
      <w:r w:rsidR="00F72B5F">
        <w:rPr>
          <w:lang w:eastAsia="pt-BR"/>
        </w:rPr>
        <w:t>418/2025</w:t>
      </w:r>
      <w:r w:rsidR="00A31E7A">
        <w:rPr>
          <w:lang w:eastAsia="pt-BR"/>
        </w:rPr>
        <w:t xml:space="preserve"> e 386/2026</w:t>
      </w:r>
      <w:r w:rsidR="007B7B9C">
        <w:rPr>
          <w:lang w:eastAsia="pt-BR"/>
        </w:rPr>
        <w:t>.</w:t>
      </w:r>
    </w:p>
    <w:p w14:paraId="750B2926" w14:textId="59E677AB" w:rsidR="00E1625C" w:rsidRPr="00E1625C" w:rsidRDefault="00E207A0" w:rsidP="00E1625C">
      <w:pPr>
        <w:rPr>
          <w:lang w:eastAsia="pt-BR"/>
        </w:rPr>
      </w:pPr>
      <w:r>
        <w:rPr>
          <w:lang w:eastAsia="pt-BR"/>
        </w:rPr>
        <w:t xml:space="preserve"> </w:t>
      </w:r>
    </w:p>
    <w:p w14:paraId="6F366509" w14:textId="545554BC" w:rsidR="001C4CBB" w:rsidRPr="00A679D2" w:rsidRDefault="001C4CBB" w:rsidP="001C4CBB">
      <w:pPr>
        <w:pStyle w:val="Ttulo2"/>
      </w:pPr>
      <w:r w:rsidRPr="00A679D2">
        <w:t>ESTIMATIVA DA DEMANDA</w:t>
      </w:r>
    </w:p>
    <w:p w14:paraId="62ACB9EA" w14:textId="2AC848A1" w:rsidR="001C4CBB" w:rsidRPr="000A1C82" w:rsidRDefault="00D130C9" w:rsidP="00D130C9">
      <w:pPr>
        <w:rPr>
          <w:lang w:eastAsia="pt-BR"/>
        </w:rPr>
      </w:pPr>
      <w:r w:rsidRPr="000A1C82">
        <w:rPr>
          <w:lang w:eastAsia="pt-BR"/>
        </w:rPr>
        <w:t>Utilização de até 12</w:t>
      </w:r>
      <w:r w:rsidR="004824BE" w:rsidRPr="000A1C82">
        <w:rPr>
          <w:lang w:eastAsia="pt-BR"/>
        </w:rPr>
        <w:t>.</w:t>
      </w:r>
      <w:r w:rsidRPr="000A1C82">
        <w:rPr>
          <w:lang w:eastAsia="pt-BR"/>
        </w:rPr>
        <w:t>500 HST durante o período de vigência da contratação</w:t>
      </w:r>
      <w:r w:rsidR="00A9237A" w:rsidRPr="000A1C82">
        <w:rPr>
          <w:lang w:eastAsia="pt-BR"/>
        </w:rPr>
        <w:t>.</w:t>
      </w:r>
      <w:r w:rsidR="001343C6" w:rsidRPr="000A1C82">
        <w:rPr>
          <w:lang w:eastAsia="pt-BR"/>
        </w:rPr>
        <w:t xml:space="preserve"> Este valor se baseia no consumo mensal dos últimos anos e na curva </w:t>
      </w:r>
      <w:r w:rsidR="00382D19" w:rsidRPr="000A1C82">
        <w:rPr>
          <w:lang w:eastAsia="pt-BR"/>
        </w:rPr>
        <w:t>de crescimento</w:t>
      </w:r>
      <w:r w:rsidR="00BA3FAE" w:rsidRPr="000A1C82">
        <w:rPr>
          <w:lang w:eastAsia="pt-BR"/>
        </w:rPr>
        <w:t>, exclusivamente para manter os serviços atuais</w:t>
      </w:r>
      <w:r w:rsidR="001343C6" w:rsidRPr="000A1C82">
        <w:rPr>
          <w:lang w:eastAsia="pt-BR"/>
        </w:rPr>
        <w:t>.</w:t>
      </w:r>
      <w:r w:rsidR="00BA3FAE" w:rsidRPr="000A1C82">
        <w:rPr>
          <w:lang w:eastAsia="pt-BR"/>
        </w:rPr>
        <w:t xml:space="preserve"> </w:t>
      </w:r>
      <w:r w:rsidR="001343C6" w:rsidRPr="000A1C82">
        <w:rPr>
          <w:lang w:eastAsia="pt-BR"/>
        </w:rPr>
        <w:t xml:space="preserve"> </w:t>
      </w:r>
    </w:p>
    <w:p w14:paraId="70860643" w14:textId="66FE628B" w:rsidR="005A07AB" w:rsidRPr="000A1C82" w:rsidRDefault="005A07AB" w:rsidP="00D130C9">
      <w:r w:rsidRPr="000A1C82">
        <w:rPr>
          <w:lang w:eastAsia="pt-BR"/>
        </w:rPr>
        <w:t xml:space="preserve">Também </w:t>
      </w:r>
      <w:r w:rsidR="00BD38AB" w:rsidRPr="000A1C82">
        <w:rPr>
          <w:lang w:eastAsia="pt-BR"/>
        </w:rPr>
        <w:t>houve</w:t>
      </w:r>
      <w:r w:rsidRPr="000A1C82">
        <w:rPr>
          <w:lang w:eastAsia="pt-BR"/>
        </w:rPr>
        <w:t xml:space="preserve"> consideração </w:t>
      </w:r>
      <w:r w:rsidR="00BD38AB" w:rsidRPr="000A1C82">
        <w:rPr>
          <w:lang w:eastAsia="pt-BR"/>
        </w:rPr>
        <w:t>relativa a</w:t>
      </w:r>
      <w:r w:rsidRPr="000A1C82">
        <w:rPr>
          <w:lang w:eastAsia="pt-BR"/>
        </w:rPr>
        <w:t xml:space="preserve">os perfis a serem utilizados nos próximos meses. </w:t>
      </w:r>
    </w:p>
    <w:p w14:paraId="5590E457" w14:textId="77777777" w:rsidR="00D130C9" w:rsidRPr="00A679D2" w:rsidRDefault="00D130C9" w:rsidP="001C4CBB">
      <w:pPr>
        <w:spacing w:before="120" w:after="120"/>
        <w:rPr>
          <w:i/>
          <w:iCs/>
          <w:color w:val="31849B" w:themeColor="accent5" w:themeShade="BF"/>
        </w:rPr>
      </w:pPr>
    </w:p>
    <w:p w14:paraId="1765295E" w14:textId="5E88C0D9" w:rsidR="001C4CBB" w:rsidRPr="00A679D2" w:rsidRDefault="001C4CBB" w:rsidP="00D130C9">
      <w:pPr>
        <w:pStyle w:val="Ttulo2"/>
      </w:pPr>
      <w:r w:rsidRPr="00A679D2">
        <w:t>PARCELAMENTO DA SOLUÇÃO</w:t>
      </w:r>
    </w:p>
    <w:p w14:paraId="7296FE04" w14:textId="73718019" w:rsidR="001C4CBB" w:rsidRPr="00A679D2" w:rsidRDefault="00B36AF5" w:rsidP="00B36AF5">
      <w:r w:rsidRPr="00A679D2">
        <w:t>Não se aplica em razão de ser contratação direta.</w:t>
      </w:r>
    </w:p>
    <w:p w14:paraId="5BD708AF" w14:textId="77777777" w:rsidR="00B36AF5" w:rsidRPr="00A679D2" w:rsidRDefault="00B36AF5" w:rsidP="001C4CBB">
      <w:pPr>
        <w:spacing w:before="120" w:after="120"/>
        <w:rPr>
          <w:i/>
          <w:iCs/>
          <w:color w:val="31849B" w:themeColor="accent5" w:themeShade="BF"/>
        </w:rPr>
      </w:pPr>
    </w:p>
    <w:p w14:paraId="259BC821" w14:textId="72D9F169" w:rsidR="001C4CBB" w:rsidRPr="00A679D2" w:rsidRDefault="001C4CBB" w:rsidP="00B36AF5">
      <w:pPr>
        <w:pStyle w:val="Ttulo2"/>
      </w:pPr>
      <w:r w:rsidRPr="00A679D2">
        <w:t>RESULTADOS E BENEFÍCIOS A SEREM ALCANÇADOS</w:t>
      </w:r>
    </w:p>
    <w:p w14:paraId="55532DFB" w14:textId="1CEFC9F5" w:rsidR="001C4CBB" w:rsidRPr="00A679D2" w:rsidRDefault="00581F75" w:rsidP="00B36AF5">
      <w:r w:rsidRPr="00A679D2">
        <w:t xml:space="preserve">Atendimento às necessidades elencadas no item </w:t>
      </w:r>
      <w:r w:rsidR="00CB2A9B" w:rsidRPr="00A679D2">
        <w:t>“CONTEXTUALIZAÇÃO E JUSTIFICATIVA DA CONTRATAÇÃO”.</w:t>
      </w:r>
    </w:p>
    <w:p w14:paraId="30185DF8" w14:textId="77777777" w:rsidR="006C768D" w:rsidRPr="00A679D2" w:rsidRDefault="006C768D" w:rsidP="009C6405">
      <w:pPr>
        <w:rPr>
          <w:lang w:eastAsia="pt-BR"/>
        </w:rPr>
      </w:pPr>
    </w:p>
    <w:p w14:paraId="7C2C8225" w14:textId="77777777" w:rsidR="00246ADE" w:rsidRPr="00A679D2" w:rsidRDefault="00246ADE" w:rsidP="009C6405">
      <w:pPr>
        <w:rPr>
          <w:lang w:eastAsia="pt-BR"/>
        </w:rPr>
      </w:pPr>
    </w:p>
    <w:p w14:paraId="2A74D40F" w14:textId="18C7911A" w:rsidR="00427417" w:rsidRPr="00A679D2" w:rsidRDefault="00F05A47" w:rsidP="009C6405">
      <w:pPr>
        <w:pStyle w:val="Ttulo1"/>
      </w:pPr>
      <w:bookmarkStart w:id="56" w:name="_Toc163497077"/>
      <w:bookmarkStart w:id="57" w:name="_Toc164097180"/>
      <w:bookmarkStart w:id="58" w:name="_Toc164253786"/>
      <w:bookmarkStart w:id="59" w:name="_Toc169189400"/>
      <w:r w:rsidRPr="00A679D2">
        <w:lastRenderedPageBreak/>
        <w:t>requisitos da contratação</w:t>
      </w:r>
    </w:p>
    <w:p w14:paraId="66F45E76" w14:textId="77777777" w:rsidR="00F05A47" w:rsidRPr="00A679D2" w:rsidRDefault="00F05A47" w:rsidP="009C6405"/>
    <w:p w14:paraId="47D8C1D0" w14:textId="1C485FBA" w:rsidR="00F05A47" w:rsidRPr="00A679D2" w:rsidRDefault="00F05A47" w:rsidP="009C6405">
      <w:pPr>
        <w:pStyle w:val="Ttulo2"/>
      </w:pPr>
      <w:r w:rsidRPr="00A679D2">
        <w:t>REQUISITOS DO NEGÓCIO</w:t>
      </w:r>
    </w:p>
    <w:p w14:paraId="5ADE18EC" w14:textId="5C5ED8F4" w:rsidR="00623651" w:rsidRPr="00A679D2" w:rsidRDefault="006A569D" w:rsidP="009C6405">
      <w:r w:rsidRPr="00A679D2">
        <w:t xml:space="preserve">  </w:t>
      </w:r>
      <w:proofErr w:type="spellStart"/>
      <w:r w:rsidRPr="00A679D2">
        <w:t>Fornecer</w:t>
      </w:r>
      <w:proofErr w:type="spellEnd"/>
      <w:r w:rsidRPr="00A679D2">
        <w:t xml:space="preserve"> novos serviços digitais, relacionados ao escopo de atuação do Ministério </w:t>
      </w:r>
      <w:r w:rsidR="00623651" w:rsidRPr="00A679D2">
        <w:t>Público do Rio Grande do Sul, quais sejam:</w:t>
      </w:r>
    </w:p>
    <w:p w14:paraId="09677033" w14:textId="77777777" w:rsidR="00623651" w:rsidRPr="00A679D2" w:rsidRDefault="006A569D" w:rsidP="009C6405">
      <w:r w:rsidRPr="00A679D2">
        <w:t xml:space="preserve">b)     manter e aprimorar a disponibilidade, segurança, acessibilidade e usabilidade dos serviços digitais ofertados; </w:t>
      </w:r>
    </w:p>
    <w:p w14:paraId="4639E21B" w14:textId="77777777" w:rsidR="00623651" w:rsidRPr="00A679D2" w:rsidRDefault="006A569D" w:rsidP="009C6405">
      <w:r w:rsidRPr="00A679D2">
        <w:t xml:space="preserve">c)     aprimorar e evoluir os sistemas de informação que apoiam as políticas públicas de governo; </w:t>
      </w:r>
    </w:p>
    <w:p w14:paraId="6DE4285F" w14:textId="77777777" w:rsidR="00623651" w:rsidRPr="00A679D2" w:rsidRDefault="006A569D" w:rsidP="009C6405">
      <w:r w:rsidRPr="00A679D2">
        <w:t xml:space="preserve">d)     assegurar a troca eficiente de informações entre os diferentes processos de negócio; </w:t>
      </w:r>
    </w:p>
    <w:p w14:paraId="1135EB81" w14:textId="77777777" w:rsidR="00623651" w:rsidRPr="00A679D2" w:rsidRDefault="006A569D" w:rsidP="009C6405">
      <w:r w:rsidRPr="00A679D2">
        <w:t xml:space="preserve">e)     assegurar a segurança e privacidade das informações mantidas e processadas pelos sistemas; </w:t>
      </w:r>
    </w:p>
    <w:p w14:paraId="611CBF9B" w14:textId="77777777" w:rsidR="00623651" w:rsidRPr="00A679D2" w:rsidRDefault="006A569D" w:rsidP="009C6405">
      <w:r w:rsidRPr="00A679D2">
        <w:t>f)      manter a resiliência e eficiência dos sistemas de informação do órgão; e</w:t>
      </w:r>
    </w:p>
    <w:p w14:paraId="61902672" w14:textId="26EF987E" w:rsidR="00F05A47" w:rsidRPr="00A679D2" w:rsidRDefault="006A569D" w:rsidP="009C6405">
      <w:r w:rsidRPr="00A679D2">
        <w:t>g)     demonstrar agilidade no atendimento das demandas, mesmo que haja flutuações sazonais na quantidade de ordens de serviço, além de necessidades variadas de profissionais com competências específicas, necessárias ao atendimento dos requisitos das soluções a serem entregues.</w:t>
      </w:r>
    </w:p>
    <w:p w14:paraId="721FD41A" w14:textId="77777777" w:rsidR="00F05A47" w:rsidRPr="00A679D2" w:rsidRDefault="00F05A47" w:rsidP="009C6405"/>
    <w:p w14:paraId="4A18F0D7" w14:textId="755896C7" w:rsidR="00F05A47" w:rsidRPr="00A679D2" w:rsidRDefault="00F05A47" w:rsidP="009C6405">
      <w:pPr>
        <w:pStyle w:val="Ttulo2"/>
      </w:pPr>
      <w:r w:rsidRPr="00A679D2">
        <w:t>REQUISITOS LEGAIS</w:t>
      </w:r>
    </w:p>
    <w:p w14:paraId="064BAA5D" w14:textId="38D3C8DA" w:rsidR="00115212" w:rsidRPr="00A679D2" w:rsidRDefault="005B1E7C" w:rsidP="00115212">
      <w:pPr>
        <w:rPr>
          <w:lang w:eastAsia="pt-BR"/>
        </w:rPr>
      </w:pPr>
      <w:r w:rsidRPr="00A679D2">
        <w:rPr>
          <w:lang w:eastAsia="pt-BR"/>
        </w:rPr>
        <w:t xml:space="preserve"> O presente processo de contratação deve estar aderente à Constituição Federal, à Lei nº 14.133/2021, Lei nº 13.709, de 14 de agosto de 2018 (Lei Geral de Proteção de Dados Pessoais – </w:t>
      </w:r>
      <w:proofErr w:type="spellStart"/>
      <w:r w:rsidRPr="00A679D2">
        <w:rPr>
          <w:lang w:eastAsia="pt-BR"/>
        </w:rPr>
        <w:t>LGPD</w:t>
      </w:r>
      <w:proofErr w:type="spellEnd"/>
      <w:r w:rsidRPr="00A679D2">
        <w:rPr>
          <w:lang w:eastAsia="pt-BR"/>
        </w:rPr>
        <w:t xml:space="preserve">) </w:t>
      </w:r>
      <w:r w:rsidR="00BC6C6F">
        <w:rPr>
          <w:lang w:eastAsia="pt-BR"/>
        </w:rPr>
        <w:t xml:space="preserve">entre </w:t>
      </w:r>
      <w:r w:rsidRPr="00A679D2">
        <w:rPr>
          <w:lang w:eastAsia="pt-BR"/>
        </w:rPr>
        <w:t>outras legislações aplicáveis</w:t>
      </w:r>
      <w:r w:rsidR="00A32445" w:rsidRPr="00A679D2">
        <w:rPr>
          <w:lang w:eastAsia="pt-BR"/>
        </w:rPr>
        <w:t>.</w:t>
      </w:r>
    </w:p>
    <w:p w14:paraId="39DC4AA3" w14:textId="77777777" w:rsidR="00F05A47" w:rsidRPr="00A679D2" w:rsidRDefault="00F05A47" w:rsidP="009C6405"/>
    <w:p w14:paraId="53282395" w14:textId="216EFFFA" w:rsidR="00F05A47" w:rsidRPr="00A679D2" w:rsidRDefault="00F05A47" w:rsidP="009C6405">
      <w:pPr>
        <w:pStyle w:val="Ttulo2"/>
      </w:pPr>
      <w:r w:rsidRPr="00A679D2">
        <w:t>REQUISITOS DE CAPACITAÇÃO</w:t>
      </w:r>
    </w:p>
    <w:p w14:paraId="70D14AB2" w14:textId="77777777" w:rsidR="00227DA5" w:rsidRPr="00A679D2" w:rsidRDefault="00227DA5" w:rsidP="009C6405">
      <w:r w:rsidRPr="00A679D2">
        <w:t>Não faz parte do escopo da contratação a realização de capacitação técnica na utilização dos recursos relacionados ao objeto da presente contratação.</w:t>
      </w:r>
    </w:p>
    <w:p w14:paraId="3C09ECD9" w14:textId="08B33DFD" w:rsidR="00F05A47" w:rsidRPr="00A679D2" w:rsidRDefault="0042445D" w:rsidP="009C6405">
      <w:r w:rsidRPr="00A679D2">
        <w:t xml:space="preserve">A </w:t>
      </w:r>
      <w:proofErr w:type="gramStart"/>
      <w:r w:rsidRPr="00A679D2">
        <w:t xml:space="preserve">CONTRATADA </w:t>
      </w:r>
      <w:r w:rsidR="00227DA5" w:rsidRPr="00A679D2">
        <w:t xml:space="preserve"> </w:t>
      </w:r>
      <w:r w:rsidR="007344CE">
        <w:t>deve</w:t>
      </w:r>
      <w:proofErr w:type="gramEnd"/>
      <w:r w:rsidR="007344CE">
        <w:t xml:space="preserve"> </w:t>
      </w:r>
      <w:r w:rsidR="00227DA5" w:rsidRPr="00A679D2">
        <w:t>manter seus funcionários capacitados e treinados para os padrões, ferramentas e processos utilizados no ambiente d</w:t>
      </w:r>
      <w:r w:rsidRPr="00A679D2">
        <w:t>a CONTRATANTE</w:t>
      </w:r>
      <w:r w:rsidR="00227DA5" w:rsidRPr="00A679D2">
        <w:t>.</w:t>
      </w:r>
    </w:p>
    <w:p w14:paraId="483E930B" w14:textId="77777777" w:rsidR="00227DA5" w:rsidRPr="00A679D2" w:rsidRDefault="00227DA5" w:rsidP="009C6405"/>
    <w:p w14:paraId="63D01A12" w14:textId="60C95D7F" w:rsidR="00F05A47" w:rsidRPr="00A679D2" w:rsidRDefault="00F05A47" w:rsidP="009C6405">
      <w:pPr>
        <w:pStyle w:val="Ttulo2"/>
      </w:pPr>
      <w:r w:rsidRPr="00A679D2">
        <w:lastRenderedPageBreak/>
        <w:t>REQUISITOS DE MANUTENÇÃO</w:t>
      </w:r>
    </w:p>
    <w:p w14:paraId="5B5C7F09" w14:textId="5C26E1EE" w:rsidR="002B64EE" w:rsidRPr="00A679D2" w:rsidRDefault="002B64EE" w:rsidP="009C6405">
      <w:r w:rsidRPr="00A679D2">
        <w:t>Devido às características da solução, há necessidade de realização de manutenções corretivas, preventivas, adaptativas e evolutivas pel</w:t>
      </w:r>
      <w:r w:rsidR="0042445D" w:rsidRPr="00A679D2">
        <w:t>a</w:t>
      </w:r>
      <w:r w:rsidRPr="00A679D2">
        <w:t xml:space="preserve"> </w:t>
      </w:r>
      <w:r w:rsidR="0042445D" w:rsidRPr="00A679D2">
        <w:t>CONTRATADA</w:t>
      </w:r>
      <w:r w:rsidRPr="00A679D2">
        <w:t>, visando à manutenção da disponibilidade da solução e ao aperfeiçoamento de suas funcionalidades</w:t>
      </w:r>
      <w:r w:rsidR="0070393A">
        <w:t>.</w:t>
      </w:r>
      <w:r w:rsidRPr="00A679D2">
        <w:t xml:space="preserve"> </w:t>
      </w:r>
    </w:p>
    <w:p w14:paraId="4F759F56" w14:textId="3A1B5305" w:rsidR="00F05A47" w:rsidRPr="00A679D2" w:rsidRDefault="00E54FE3" w:rsidP="009C6405">
      <w:r w:rsidRPr="00A679D2">
        <w:t xml:space="preserve">A CONTRATADA </w:t>
      </w:r>
      <w:r w:rsidR="002B64EE" w:rsidRPr="00A679D2">
        <w:t>deve participar ativamente na identificação da causa raiz de problemas relacionados aos produtos entregues e serviços prestados.</w:t>
      </w:r>
    </w:p>
    <w:p w14:paraId="081A4BEC" w14:textId="77777777" w:rsidR="002B64EE" w:rsidRPr="00A679D2" w:rsidRDefault="002B64EE" w:rsidP="009C6405"/>
    <w:p w14:paraId="6E6E8E2A" w14:textId="7883E722" w:rsidR="00F05A47" w:rsidRPr="00A679D2" w:rsidRDefault="00F05A47" w:rsidP="009C6405">
      <w:pPr>
        <w:pStyle w:val="Ttulo2"/>
      </w:pPr>
      <w:r w:rsidRPr="00A679D2">
        <w:t>REQUISITOS TEMPORAIS</w:t>
      </w:r>
    </w:p>
    <w:p w14:paraId="115189C2" w14:textId="6FEF073C" w:rsidR="00080D6E" w:rsidRPr="00A679D2" w:rsidRDefault="001512FC" w:rsidP="00454B72">
      <w:pPr>
        <w:rPr>
          <w:bCs/>
        </w:rPr>
      </w:pPr>
      <w:r w:rsidRPr="00A679D2">
        <w:t xml:space="preserve">Conforme </w:t>
      </w:r>
      <w:r w:rsidR="00080D6E" w:rsidRPr="00A679D2">
        <w:t>a</w:t>
      </w:r>
      <w:r w:rsidR="00D3351E" w:rsidRPr="00A679D2">
        <w:t>s Ordens de Serviço emitidas</w:t>
      </w:r>
      <w:r w:rsidR="00E3690E" w:rsidRPr="00A679D2">
        <w:t xml:space="preserve"> e </w:t>
      </w:r>
      <w:r w:rsidR="00080D6E" w:rsidRPr="00A679D2">
        <w:t>prazos previstos no item</w:t>
      </w:r>
      <w:r w:rsidR="00A24010" w:rsidRPr="00A679D2">
        <w:t xml:space="preserve"> “</w:t>
      </w:r>
      <w:r w:rsidR="00080D6E" w:rsidRPr="00A679D2">
        <w:rPr>
          <w:bCs/>
        </w:rPr>
        <w:t>Verificação da qualidade (</w:t>
      </w:r>
      <w:proofErr w:type="spellStart"/>
      <w:r w:rsidR="00080D6E" w:rsidRPr="00A679D2">
        <w:rPr>
          <w:bCs/>
        </w:rPr>
        <w:t>GQA</w:t>
      </w:r>
      <w:proofErr w:type="spellEnd"/>
      <w:r w:rsidR="00080D6E" w:rsidRPr="00A679D2">
        <w:rPr>
          <w:bCs/>
        </w:rPr>
        <w:t xml:space="preserve"> - Garantia da Qualidade)</w:t>
      </w:r>
      <w:r w:rsidR="00A24010" w:rsidRPr="00A679D2">
        <w:rPr>
          <w:bCs/>
        </w:rPr>
        <w:t>” deste TR</w:t>
      </w:r>
      <w:r w:rsidR="00F77A26">
        <w:rPr>
          <w:bCs/>
        </w:rPr>
        <w:t xml:space="preserve"> No caso </w:t>
      </w:r>
      <w:r w:rsidR="000C0C0D">
        <w:rPr>
          <w:bCs/>
        </w:rPr>
        <w:t xml:space="preserve">de </w:t>
      </w:r>
      <w:r w:rsidR="000C0C0D" w:rsidRPr="00A679D2">
        <w:t xml:space="preserve">solicitações de correções de </w:t>
      </w:r>
      <w:r w:rsidR="000C0C0D">
        <w:t>de</w:t>
      </w:r>
      <w:r w:rsidR="00F77A26" w:rsidRPr="00A679D2">
        <w:t>feitos identificados após o recebimento definitivo de cada OS</w:t>
      </w:r>
      <w:r w:rsidR="000C0C0D">
        <w:t xml:space="preserve">, conforme item </w:t>
      </w:r>
      <w:r w:rsidR="00191809">
        <w:fldChar w:fldCharType="begin"/>
      </w:r>
      <w:r w:rsidR="00191809">
        <w:instrText xml:space="preserve"> REF _Ref208480267 \r \h </w:instrText>
      </w:r>
      <w:r w:rsidR="00191809">
        <w:fldChar w:fldCharType="separate"/>
      </w:r>
      <w:r w:rsidR="00191809">
        <w:t>4.11</w:t>
      </w:r>
      <w:r w:rsidR="00191809">
        <w:fldChar w:fldCharType="end"/>
      </w:r>
      <w:r w:rsidR="00A06CA4">
        <w:t xml:space="preserve"> </w:t>
      </w:r>
      <w:r w:rsidR="00191809">
        <w:t>“</w:t>
      </w:r>
      <w:r w:rsidR="00A06CA4">
        <w:t>Requisitos de Garantia do Objeto</w:t>
      </w:r>
      <w:r w:rsidR="00191809">
        <w:t>”</w:t>
      </w:r>
      <w:r w:rsidR="00A06CA4">
        <w:t>.</w:t>
      </w:r>
    </w:p>
    <w:p w14:paraId="1593BEA9" w14:textId="77777777" w:rsidR="001512FC" w:rsidRPr="00A679D2" w:rsidRDefault="001512FC" w:rsidP="009C6405"/>
    <w:p w14:paraId="632898AF" w14:textId="77777777" w:rsidR="001512FC" w:rsidRPr="00A679D2" w:rsidRDefault="001512FC" w:rsidP="009C6405"/>
    <w:p w14:paraId="1A56AD7D" w14:textId="6E41852E" w:rsidR="00F05A47" w:rsidRPr="00A679D2" w:rsidRDefault="00F05A47" w:rsidP="009C6405">
      <w:pPr>
        <w:pStyle w:val="Ttulo2"/>
      </w:pPr>
      <w:r w:rsidRPr="00A679D2">
        <w:t>REQUISITOS DE SEGURANÇA</w:t>
      </w:r>
    </w:p>
    <w:p w14:paraId="78636E85" w14:textId="2106E00D" w:rsidR="00604685" w:rsidRDefault="00D3351E" w:rsidP="005F36CE">
      <w:pPr>
        <w:pStyle w:val="Ttulo4"/>
        <w:numPr>
          <w:ilvl w:val="0"/>
          <w:numId w:val="0"/>
        </w:numPr>
        <w:ind w:firstLine="360"/>
      </w:pPr>
      <w:r w:rsidRPr="00A679D2">
        <w:t xml:space="preserve">Conforme </w:t>
      </w:r>
      <w:r w:rsidR="00A0123E" w:rsidRPr="00A679D2">
        <w:t xml:space="preserve">ANEXO VI - </w:t>
      </w:r>
      <w:proofErr w:type="spellStart"/>
      <w:r w:rsidR="00A0123E" w:rsidRPr="00A679D2">
        <w:t>PADROES</w:t>
      </w:r>
      <w:proofErr w:type="spellEnd"/>
      <w:r w:rsidR="00A0123E" w:rsidRPr="00A679D2">
        <w:t xml:space="preserve"> DE </w:t>
      </w:r>
      <w:proofErr w:type="spellStart"/>
      <w:r w:rsidR="00A0123E" w:rsidRPr="00A679D2">
        <w:t>SEGURANCA</w:t>
      </w:r>
      <w:proofErr w:type="spellEnd"/>
      <w:r w:rsidR="00A0123E" w:rsidRPr="00A679D2">
        <w:t xml:space="preserve"> NO DESENVOLVIMENTO DE SISTEMAS MPRS.</w:t>
      </w:r>
      <w:r w:rsidR="005F36CE">
        <w:t xml:space="preserve"> </w:t>
      </w:r>
      <w:r w:rsidR="00604685" w:rsidRPr="002915B6">
        <w:t xml:space="preserve">Apresentar os termos de responsabilidade e sigilo assinados por todos os profissionais alocados na prestação do serviço conforme </w:t>
      </w:r>
      <w:r w:rsidR="00604685" w:rsidRPr="00E80EA3">
        <w:t>ANEXO XV - TERMO DE RESPONSABILIDADE E SIGILO.</w:t>
      </w:r>
    </w:p>
    <w:p w14:paraId="5F5599E5" w14:textId="77777777" w:rsidR="00F05A47" w:rsidRPr="00A679D2" w:rsidRDefault="00F05A47" w:rsidP="005F36CE">
      <w:pPr>
        <w:pStyle w:val="Recuodecorpodetexto"/>
      </w:pPr>
    </w:p>
    <w:p w14:paraId="71FDBEFB" w14:textId="6084DB03" w:rsidR="00F05A47" w:rsidRPr="00A679D2" w:rsidRDefault="00F05A47" w:rsidP="009C6405">
      <w:pPr>
        <w:pStyle w:val="Ttulo2"/>
      </w:pPr>
      <w:r w:rsidRPr="00A679D2">
        <w:t>REQUISITOS SOCIAIS, AMBIENTAIS E CULTURAIS</w:t>
      </w:r>
    </w:p>
    <w:p w14:paraId="2E948664" w14:textId="7DC1FBBC" w:rsidR="00F05A47" w:rsidRPr="00A679D2" w:rsidRDefault="00A0123E" w:rsidP="009C6405">
      <w:r w:rsidRPr="00A679D2">
        <w:t>Não se aplica</w:t>
      </w:r>
      <w:r w:rsidR="00F05A47" w:rsidRPr="00A679D2">
        <w:t>.</w:t>
      </w:r>
    </w:p>
    <w:p w14:paraId="12F470B0" w14:textId="77777777" w:rsidR="00F05A47" w:rsidRPr="00A679D2" w:rsidRDefault="00F05A47" w:rsidP="009C6405"/>
    <w:p w14:paraId="4693D8EB" w14:textId="1D455E2E" w:rsidR="00F05A47" w:rsidRPr="00A679D2" w:rsidRDefault="00F05A47" w:rsidP="009C6405">
      <w:pPr>
        <w:pStyle w:val="Ttulo2"/>
      </w:pPr>
      <w:r w:rsidRPr="00A679D2">
        <w:t>REQUISITOS DE ARQUITETURA TECNOLÓGICA</w:t>
      </w:r>
    </w:p>
    <w:p w14:paraId="503DF95A" w14:textId="4A3268C4" w:rsidR="00F133D5" w:rsidRPr="00A679D2" w:rsidRDefault="00055200" w:rsidP="009C6405">
      <w:r w:rsidRPr="00A679D2">
        <w:t xml:space="preserve">Conforme ANEXO VII - ARQUITETURAS </w:t>
      </w:r>
      <w:proofErr w:type="spellStart"/>
      <w:r w:rsidRPr="00A679D2">
        <w:t>TECNOLOGICAS</w:t>
      </w:r>
      <w:proofErr w:type="spellEnd"/>
      <w:r w:rsidRPr="00A679D2">
        <w:t xml:space="preserve"> </w:t>
      </w:r>
      <w:proofErr w:type="spellStart"/>
      <w:r w:rsidRPr="00A679D2">
        <w:t>MPRS</w:t>
      </w:r>
      <w:proofErr w:type="spellEnd"/>
      <w:r w:rsidRPr="00A679D2">
        <w:t>.</w:t>
      </w:r>
    </w:p>
    <w:p w14:paraId="4F450883" w14:textId="77777777" w:rsidR="00055200" w:rsidRPr="00A679D2" w:rsidRDefault="00055200" w:rsidP="009C6405"/>
    <w:p w14:paraId="62A6C6DD" w14:textId="75C83B10" w:rsidR="00F05A47" w:rsidRPr="00A679D2" w:rsidRDefault="00F05A47" w:rsidP="009C6405">
      <w:pPr>
        <w:pStyle w:val="Ttulo2"/>
      </w:pPr>
      <w:r w:rsidRPr="00A679D2">
        <w:t>REQUISITOS DE PROJETO E DE IMPLEMENTAÇÃO</w:t>
      </w:r>
    </w:p>
    <w:p w14:paraId="3AA2CAD0" w14:textId="77777777" w:rsidR="00A00143" w:rsidRDefault="006938D7" w:rsidP="000B469A">
      <w:r w:rsidRPr="00A679D2">
        <w:t xml:space="preserve">Conforme todos os anexos deste </w:t>
      </w:r>
      <w:r w:rsidR="00D27B47" w:rsidRPr="00A679D2">
        <w:t>TR</w:t>
      </w:r>
      <w:r w:rsidR="00A00143">
        <w:t>, em especial os seguintes anexos:</w:t>
      </w:r>
    </w:p>
    <w:p w14:paraId="447C2AD2" w14:textId="3D858905" w:rsidR="00A00143" w:rsidRPr="00EC310F" w:rsidRDefault="00A00143" w:rsidP="00A00143">
      <w:pPr>
        <w:spacing w:after="160" w:line="278" w:lineRule="auto"/>
      </w:pPr>
      <w:r w:rsidRPr="00EC310F">
        <w:t xml:space="preserve">Anexo VI </w:t>
      </w:r>
      <w:r w:rsidRPr="00EC310F">
        <w:rPr>
          <w:rFonts w:hint="cs"/>
        </w:rPr>
        <w:t>–</w:t>
      </w:r>
      <w:r w:rsidRPr="00EC310F">
        <w:t xml:space="preserve"> Padr</w:t>
      </w:r>
      <w:r w:rsidRPr="00EC310F">
        <w:rPr>
          <w:rFonts w:hint="cs"/>
        </w:rPr>
        <w:t>õ</w:t>
      </w:r>
      <w:r w:rsidRPr="00EC310F">
        <w:t>es de Seguran</w:t>
      </w:r>
      <w:r w:rsidRPr="00EC310F">
        <w:rPr>
          <w:rFonts w:hint="cs"/>
        </w:rPr>
        <w:t>ç</w:t>
      </w:r>
      <w:r w:rsidRPr="00EC310F">
        <w:t>a no Desenvolvimento de Sistemas</w:t>
      </w:r>
      <w:r w:rsidR="00225B9F">
        <w:t>;</w:t>
      </w:r>
    </w:p>
    <w:p w14:paraId="6A8381D8" w14:textId="31541E1B" w:rsidR="00A00143" w:rsidRPr="00EC310F" w:rsidRDefault="00A00143" w:rsidP="00A00143">
      <w:pPr>
        <w:spacing w:after="160" w:line="278" w:lineRule="auto"/>
      </w:pPr>
      <w:r w:rsidRPr="00EC310F">
        <w:t xml:space="preserve">Anexo VII </w:t>
      </w:r>
      <w:r w:rsidRPr="00EC310F">
        <w:rPr>
          <w:rFonts w:hint="cs"/>
        </w:rPr>
        <w:t>–</w:t>
      </w:r>
      <w:r w:rsidRPr="00EC310F">
        <w:t xml:space="preserve"> Arquiteturas Tecnol</w:t>
      </w:r>
      <w:r w:rsidRPr="00EC310F">
        <w:rPr>
          <w:rFonts w:hint="cs"/>
        </w:rPr>
        <w:t>ó</w:t>
      </w:r>
      <w:r w:rsidRPr="00EC310F">
        <w:t>gicas</w:t>
      </w:r>
      <w:r w:rsidR="00225B9F">
        <w:t>;</w:t>
      </w:r>
    </w:p>
    <w:p w14:paraId="52192737" w14:textId="1EE4B3C4" w:rsidR="00A00143" w:rsidRDefault="00A00143" w:rsidP="00A00143">
      <w:r w:rsidRPr="00EC310F">
        <w:lastRenderedPageBreak/>
        <w:t xml:space="preserve">Anexo IX </w:t>
      </w:r>
      <w:r w:rsidRPr="00EC310F">
        <w:rPr>
          <w:rFonts w:hint="cs"/>
        </w:rPr>
        <w:t>–</w:t>
      </w:r>
      <w:r w:rsidRPr="00EC310F">
        <w:t xml:space="preserve"> Ciclo de Desenvolvimento </w:t>
      </w:r>
      <w:r w:rsidRPr="00EC310F">
        <w:rPr>
          <w:rFonts w:hint="cs"/>
        </w:rPr>
        <w:t>Á</w:t>
      </w:r>
      <w:r w:rsidRPr="00EC310F">
        <w:t>gil</w:t>
      </w:r>
      <w:r w:rsidR="00225B9F">
        <w:t>;</w:t>
      </w:r>
    </w:p>
    <w:p w14:paraId="28A04110" w14:textId="77777777" w:rsidR="00225B9F" w:rsidRDefault="00A00143" w:rsidP="00A00143">
      <w:r w:rsidRPr="00EC310F">
        <w:t xml:space="preserve">Anexo XI </w:t>
      </w:r>
      <w:r w:rsidRPr="00EC310F">
        <w:rPr>
          <w:rFonts w:hint="cs"/>
        </w:rPr>
        <w:t>–</w:t>
      </w:r>
      <w:r w:rsidRPr="00EC310F">
        <w:t xml:space="preserve"> Processo e Metodologia</w:t>
      </w:r>
      <w:r>
        <w:t xml:space="preserve"> </w:t>
      </w:r>
      <w:r w:rsidRPr="00EC310F">
        <w:t>de Desenvolvimento</w:t>
      </w:r>
      <w:r w:rsidR="00225B9F">
        <w:t>;</w:t>
      </w:r>
    </w:p>
    <w:p w14:paraId="4F3A9EA2" w14:textId="061788CE" w:rsidR="000B469A" w:rsidRPr="00A679D2" w:rsidRDefault="000B469A" w:rsidP="000B469A">
      <w:r w:rsidRPr="00A679D2">
        <w:t xml:space="preserve"> </w:t>
      </w:r>
    </w:p>
    <w:p w14:paraId="1E5AB84A" w14:textId="77777777" w:rsidR="00F05A47" w:rsidRPr="00A679D2" w:rsidRDefault="00F05A47" w:rsidP="009C6405"/>
    <w:p w14:paraId="195CA9EE" w14:textId="0D5947C9" w:rsidR="00F05A47" w:rsidRPr="00A679D2" w:rsidRDefault="00F05A47" w:rsidP="009C6405">
      <w:pPr>
        <w:pStyle w:val="Ttulo2"/>
      </w:pPr>
      <w:r w:rsidRPr="00A679D2">
        <w:t>REQUISITOS DE IMPLANTAÇÃO</w:t>
      </w:r>
    </w:p>
    <w:p w14:paraId="13D9BA11" w14:textId="63E51A7C" w:rsidR="00F05A47" w:rsidRPr="00A679D2" w:rsidRDefault="00CB09DA" w:rsidP="009C6405">
      <w:r w:rsidRPr="00A679D2">
        <w:t>Não se aplica</w:t>
      </w:r>
      <w:r w:rsidR="00B47172" w:rsidRPr="00A679D2">
        <w:t>.</w:t>
      </w:r>
    </w:p>
    <w:p w14:paraId="7DAEE014" w14:textId="77777777" w:rsidR="000B469A" w:rsidRPr="00A679D2" w:rsidRDefault="000B469A" w:rsidP="009C6405"/>
    <w:p w14:paraId="381D5FDC" w14:textId="77777777" w:rsidR="000B469A" w:rsidRPr="00A679D2" w:rsidRDefault="000B469A" w:rsidP="009C6405"/>
    <w:p w14:paraId="22C3EBE1" w14:textId="26AE740C" w:rsidR="00F05A47" w:rsidRPr="00A679D2" w:rsidRDefault="00F05A47" w:rsidP="009C6405">
      <w:pPr>
        <w:pStyle w:val="Ttulo2"/>
      </w:pPr>
      <w:bookmarkStart w:id="60" w:name="_Ref208480267"/>
      <w:r w:rsidRPr="00A679D2">
        <w:t>REQUISITOS DE GARANTIA DO OBJETO</w:t>
      </w:r>
      <w:bookmarkEnd w:id="60"/>
    </w:p>
    <w:p w14:paraId="513CD813" w14:textId="3163C1D7" w:rsidR="00F05A47" w:rsidRPr="00A679D2" w:rsidRDefault="00F05A47" w:rsidP="009C6405"/>
    <w:p w14:paraId="1C79005B" w14:textId="77777777" w:rsidR="005B42E0" w:rsidRPr="00A679D2" w:rsidRDefault="005B42E0" w:rsidP="005F2698">
      <w:pPr>
        <w:rPr>
          <w:b/>
        </w:rPr>
      </w:pPr>
      <w:bookmarkStart w:id="61" w:name="_Toc494124252"/>
      <w:r w:rsidRPr="00A679D2">
        <w:t xml:space="preserve">A CONTRATADA garantirá os artefatos produzidos </w:t>
      </w:r>
      <w:bookmarkEnd w:id="61"/>
      <w:r w:rsidRPr="00A679D2">
        <w:t>pelo período de execução do contrato.</w:t>
      </w:r>
    </w:p>
    <w:p w14:paraId="690F5B2D" w14:textId="77777777" w:rsidR="005B42E0" w:rsidRPr="00A679D2" w:rsidRDefault="005B42E0" w:rsidP="005F2698">
      <w:pPr>
        <w:rPr>
          <w:b/>
        </w:rPr>
      </w:pPr>
      <w:r w:rsidRPr="00A679D2">
        <w:t>O quadro abaixo estabelece os prazos máximos para a conclusão do atendimento de solicitações de correções de defeitos identificados após o recebimento definitivo de cada OS, contados a partir do registro na Ferramenta de Gestão de Projetos (</w:t>
      </w:r>
      <w:proofErr w:type="spellStart"/>
      <w:r w:rsidRPr="00A679D2">
        <w:t>FGP</w:t>
      </w:r>
      <w:proofErr w:type="spellEnd"/>
      <w:r w:rsidRPr="00A679D2">
        <w:t xml:space="preserve">). </w:t>
      </w:r>
    </w:p>
    <w:p w14:paraId="0D29CF6D" w14:textId="5D7ECF23" w:rsidR="005B42E0" w:rsidRPr="00A679D2" w:rsidRDefault="005B42E0" w:rsidP="00077F4A">
      <w:pPr>
        <w:jc w:val="center"/>
      </w:pPr>
      <w:r w:rsidRPr="00A679D2">
        <w:t xml:space="preserve">Tabela </w:t>
      </w:r>
      <w:fldSimple w:instr=" SEQ Tabela \* ARABIC ">
        <w:r w:rsidR="00BF7B76">
          <w:rPr>
            <w:noProof/>
          </w:rPr>
          <w:t>7</w:t>
        </w:r>
      </w:fldSimple>
      <w:r w:rsidRPr="00A679D2">
        <w:t xml:space="preserve"> - Prazo para correção de defeitos</w:t>
      </w:r>
    </w:p>
    <w:tbl>
      <w:tblPr>
        <w:tblW w:w="7229" w:type="dxa"/>
        <w:tblInd w:w="779" w:type="dxa"/>
        <w:tblCellMar>
          <w:left w:w="70" w:type="dxa"/>
          <w:right w:w="70" w:type="dxa"/>
        </w:tblCellMar>
        <w:tblLook w:val="04A0" w:firstRow="1" w:lastRow="0" w:firstColumn="1" w:lastColumn="0" w:noHBand="0" w:noVBand="1"/>
      </w:tblPr>
      <w:tblGrid>
        <w:gridCol w:w="2703"/>
        <w:gridCol w:w="1997"/>
        <w:gridCol w:w="3109"/>
      </w:tblGrid>
      <w:tr w:rsidR="005B42E0" w:rsidRPr="00A679D2" w14:paraId="06FDE20A" w14:textId="77777777">
        <w:trPr>
          <w:trHeight w:val="288"/>
        </w:trPr>
        <w:tc>
          <w:tcPr>
            <w:tcW w:w="2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80748AA" w14:textId="77777777" w:rsidR="005B42E0" w:rsidRPr="00A679D2" w:rsidRDefault="005B42E0" w:rsidP="005F2698">
            <w:pPr>
              <w:rPr>
                <w:b/>
                <w:color w:val="000000"/>
                <w:lang w:eastAsia="pt-BR"/>
              </w:rPr>
            </w:pPr>
            <w:r w:rsidRPr="00A679D2">
              <w:rPr>
                <w:b/>
                <w:color w:val="000000"/>
                <w:lang w:eastAsia="pt-BR"/>
              </w:rPr>
              <w:t>Item</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6A7B60D8" w14:textId="77777777" w:rsidR="005B42E0" w:rsidRPr="00A679D2" w:rsidRDefault="005B42E0" w:rsidP="005F2698">
            <w:pPr>
              <w:rPr>
                <w:b/>
                <w:color w:val="000000"/>
                <w:lang w:eastAsia="pt-BR"/>
              </w:rPr>
            </w:pPr>
            <w:r w:rsidRPr="00A679D2">
              <w:rPr>
                <w:b/>
                <w:color w:val="000000"/>
                <w:lang w:eastAsia="pt-BR"/>
              </w:rPr>
              <w:t>Severidade</w:t>
            </w:r>
          </w:p>
        </w:tc>
        <w:tc>
          <w:tcPr>
            <w:tcW w:w="3109"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1A3F3C6D" w14:textId="77777777" w:rsidR="005B42E0" w:rsidRPr="00A679D2" w:rsidRDefault="005B42E0" w:rsidP="00BF7155">
            <w:pPr>
              <w:ind w:firstLine="0"/>
              <w:rPr>
                <w:b/>
                <w:color w:val="000000"/>
                <w:lang w:eastAsia="pt-BR"/>
              </w:rPr>
            </w:pPr>
            <w:r w:rsidRPr="00A679D2">
              <w:rPr>
                <w:b/>
                <w:color w:val="000000"/>
                <w:lang w:eastAsia="pt-BR"/>
              </w:rPr>
              <w:t>Prazo máximo (em dias úteis)</w:t>
            </w:r>
          </w:p>
        </w:tc>
      </w:tr>
      <w:tr w:rsidR="005B42E0" w:rsidRPr="00A679D2" w14:paraId="64DB730B" w14:textId="77777777">
        <w:trPr>
          <w:trHeight w:val="288"/>
        </w:trPr>
        <w:tc>
          <w:tcPr>
            <w:tcW w:w="2703" w:type="dxa"/>
            <w:vMerge w:val="restart"/>
            <w:tcBorders>
              <w:top w:val="nil"/>
              <w:left w:val="single" w:sz="4" w:space="0" w:color="auto"/>
              <w:right w:val="single" w:sz="4" w:space="0" w:color="auto"/>
            </w:tcBorders>
            <w:noWrap/>
            <w:vAlign w:val="center"/>
            <w:hideMark/>
          </w:tcPr>
          <w:p w14:paraId="54D55533" w14:textId="77777777" w:rsidR="005B42E0" w:rsidRPr="00A679D2" w:rsidRDefault="005B42E0" w:rsidP="000A1C82">
            <w:pPr>
              <w:ind w:firstLine="0"/>
              <w:rPr>
                <w:color w:val="000000"/>
                <w:lang w:eastAsia="pt-BR"/>
              </w:rPr>
            </w:pPr>
            <w:r w:rsidRPr="00A679D2">
              <w:rPr>
                <w:color w:val="000000"/>
                <w:lang w:eastAsia="pt-BR"/>
              </w:rPr>
              <w:t>Conclusão do atendimento</w:t>
            </w:r>
          </w:p>
        </w:tc>
        <w:tc>
          <w:tcPr>
            <w:tcW w:w="1417" w:type="dxa"/>
            <w:tcBorders>
              <w:top w:val="nil"/>
              <w:left w:val="nil"/>
              <w:bottom w:val="single" w:sz="4" w:space="0" w:color="auto"/>
              <w:right w:val="single" w:sz="4" w:space="0" w:color="auto"/>
            </w:tcBorders>
            <w:noWrap/>
            <w:vAlign w:val="bottom"/>
            <w:hideMark/>
          </w:tcPr>
          <w:p w14:paraId="17326EE1" w14:textId="77777777" w:rsidR="005B42E0" w:rsidRPr="00A679D2" w:rsidRDefault="005B42E0" w:rsidP="005F2698">
            <w:pPr>
              <w:rPr>
                <w:color w:val="000000"/>
                <w:lang w:eastAsia="pt-BR"/>
              </w:rPr>
            </w:pPr>
            <w:r w:rsidRPr="00A679D2">
              <w:rPr>
                <w:color w:val="000000"/>
                <w:lang w:eastAsia="pt-BR"/>
              </w:rPr>
              <w:t>Alta</w:t>
            </w:r>
          </w:p>
        </w:tc>
        <w:tc>
          <w:tcPr>
            <w:tcW w:w="3109" w:type="dxa"/>
            <w:tcBorders>
              <w:top w:val="nil"/>
              <w:left w:val="nil"/>
              <w:bottom w:val="single" w:sz="4" w:space="0" w:color="auto"/>
              <w:right w:val="single" w:sz="4" w:space="0" w:color="auto"/>
            </w:tcBorders>
            <w:noWrap/>
            <w:vAlign w:val="bottom"/>
            <w:hideMark/>
          </w:tcPr>
          <w:p w14:paraId="04D4700E" w14:textId="77777777" w:rsidR="005B42E0" w:rsidRPr="00A679D2" w:rsidRDefault="005B42E0" w:rsidP="005F2698">
            <w:pPr>
              <w:rPr>
                <w:color w:val="000000"/>
                <w:lang w:eastAsia="pt-BR"/>
              </w:rPr>
            </w:pPr>
            <w:r w:rsidRPr="00A679D2">
              <w:rPr>
                <w:color w:val="000000"/>
                <w:lang w:eastAsia="pt-BR"/>
              </w:rPr>
              <w:t>2 dias</w:t>
            </w:r>
          </w:p>
        </w:tc>
      </w:tr>
      <w:tr w:rsidR="005B42E0" w:rsidRPr="00A679D2" w14:paraId="56D81866" w14:textId="77777777">
        <w:trPr>
          <w:trHeight w:val="288"/>
        </w:trPr>
        <w:tc>
          <w:tcPr>
            <w:tcW w:w="2703" w:type="dxa"/>
            <w:vMerge/>
            <w:tcBorders>
              <w:left w:val="single" w:sz="4" w:space="0" w:color="auto"/>
              <w:right w:val="single" w:sz="4" w:space="0" w:color="auto"/>
            </w:tcBorders>
            <w:noWrap/>
            <w:vAlign w:val="bottom"/>
            <w:hideMark/>
          </w:tcPr>
          <w:p w14:paraId="51D96268" w14:textId="77777777" w:rsidR="005B42E0" w:rsidRPr="00A679D2" w:rsidRDefault="005B42E0" w:rsidP="005F2698">
            <w:pPr>
              <w:rPr>
                <w:color w:val="000000"/>
                <w:lang w:eastAsia="pt-BR"/>
              </w:rPr>
            </w:pPr>
          </w:p>
        </w:tc>
        <w:tc>
          <w:tcPr>
            <w:tcW w:w="1417" w:type="dxa"/>
            <w:tcBorders>
              <w:top w:val="nil"/>
              <w:left w:val="nil"/>
              <w:bottom w:val="single" w:sz="4" w:space="0" w:color="auto"/>
              <w:right w:val="single" w:sz="4" w:space="0" w:color="auto"/>
            </w:tcBorders>
            <w:noWrap/>
            <w:vAlign w:val="bottom"/>
            <w:hideMark/>
          </w:tcPr>
          <w:p w14:paraId="1BA121D3" w14:textId="77777777" w:rsidR="005B42E0" w:rsidRPr="00A679D2" w:rsidRDefault="005B42E0" w:rsidP="005F2698">
            <w:pPr>
              <w:rPr>
                <w:color w:val="000000"/>
                <w:lang w:eastAsia="pt-BR"/>
              </w:rPr>
            </w:pPr>
            <w:r w:rsidRPr="00A679D2">
              <w:rPr>
                <w:color w:val="000000"/>
                <w:lang w:eastAsia="pt-BR"/>
              </w:rPr>
              <w:t>Média</w:t>
            </w:r>
          </w:p>
        </w:tc>
        <w:tc>
          <w:tcPr>
            <w:tcW w:w="3109" w:type="dxa"/>
            <w:tcBorders>
              <w:top w:val="nil"/>
              <w:left w:val="nil"/>
              <w:bottom w:val="single" w:sz="4" w:space="0" w:color="auto"/>
              <w:right w:val="single" w:sz="4" w:space="0" w:color="auto"/>
            </w:tcBorders>
            <w:noWrap/>
            <w:vAlign w:val="bottom"/>
            <w:hideMark/>
          </w:tcPr>
          <w:p w14:paraId="0F9B60AA" w14:textId="77777777" w:rsidR="005B42E0" w:rsidRPr="00A679D2" w:rsidRDefault="005B42E0" w:rsidP="005F2698">
            <w:pPr>
              <w:rPr>
                <w:color w:val="000000"/>
                <w:lang w:eastAsia="pt-BR"/>
              </w:rPr>
            </w:pPr>
            <w:r w:rsidRPr="00A679D2">
              <w:rPr>
                <w:color w:val="000000"/>
                <w:lang w:eastAsia="pt-BR"/>
              </w:rPr>
              <w:t>4 dias</w:t>
            </w:r>
          </w:p>
        </w:tc>
      </w:tr>
      <w:tr w:rsidR="005B42E0" w:rsidRPr="00A679D2" w14:paraId="35279AAA" w14:textId="77777777">
        <w:trPr>
          <w:trHeight w:val="288"/>
        </w:trPr>
        <w:tc>
          <w:tcPr>
            <w:tcW w:w="2703" w:type="dxa"/>
            <w:vMerge/>
            <w:tcBorders>
              <w:left w:val="single" w:sz="4" w:space="0" w:color="auto"/>
              <w:bottom w:val="single" w:sz="4" w:space="0" w:color="auto"/>
              <w:right w:val="single" w:sz="4" w:space="0" w:color="auto"/>
            </w:tcBorders>
            <w:noWrap/>
            <w:vAlign w:val="bottom"/>
            <w:hideMark/>
          </w:tcPr>
          <w:p w14:paraId="3B2CD533" w14:textId="77777777" w:rsidR="005B42E0" w:rsidRPr="00A679D2" w:rsidRDefault="005B42E0" w:rsidP="005F2698">
            <w:pPr>
              <w:rPr>
                <w:color w:val="000000"/>
                <w:lang w:eastAsia="pt-BR"/>
              </w:rPr>
            </w:pPr>
          </w:p>
        </w:tc>
        <w:tc>
          <w:tcPr>
            <w:tcW w:w="1417" w:type="dxa"/>
            <w:tcBorders>
              <w:top w:val="nil"/>
              <w:left w:val="nil"/>
              <w:bottom w:val="single" w:sz="4" w:space="0" w:color="auto"/>
              <w:right w:val="single" w:sz="4" w:space="0" w:color="auto"/>
            </w:tcBorders>
            <w:noWrap/>
            <w:vAlign w:val="bottom"/>
            <w:hideMark/>
          </w:tcPr>
          <w:p w14:paraId="41FBDEB1" w14:textId="77777777" w:rsidR="005B42E0" w:rsidRPr="00A679D2" w:rsidRDefault="005B42E0" w:rsidP="005F2698">
            <w:pPr>
              <w:rPr>
                <w:color w:val="000000"/>
                <w:lang w:eastAsia="pt-BR"/>
              </w:rPr>
            </w:pPr>
            <w:r w:rsidRPr="00A679D2">
              <w:rPr>
                <w:color w:val="000000"/>
                <w:lang w:eastAsia="pt-BR"/>
              </w:rPr>
              <w:t>Baixa</w:t>
            </w:r>
          </w:p>
        </w:tc>
        <w:tc>
          <w:tcPr>
            <w:tcW w:w="3109" w:type="dxa"/>
            <w:tcBorders>
              <w:top w:val="nil"/>
              <w:left w:val="nil"/>
              <w:bottom w:val="single" w:sz="4" w:space="0" w:color="auto"/>
              <w:right w:val="single" w:sz="4" w:space="0" w:color="auto"/>
            </w:tcBorders>
            <w:noWrap/>
            <w:vAlign w:val="bottom"/>
            <w:hideMark/>
          </w:tcPr>
          <w:p w14:paraId="769B0BFB" w14:textId="77777777" w:rsidR="005B42E0" w:rsidRPr="00A679D2" w:rsidRDefault="005B42E0" w:rsidP="005F2698">
            <w:pPr>
              <w:rPr>
                <w:color w:val="000000"/>
                <w:lang w:eastAsia="pt-BR"/>
              </w:rPr>
            </w:pPr>
            <w:r w:rsidRPr="00A679D2">
              <w:rPr>
                <w:color w:val="000000"/>
                <w:lang w:eastAsia="pt-BR"/>
              </w:rPr>
              <w:t>6 dias</w:t>
            </w:r>
          </w:p>
        </w:tc>
      </w:tr>
    </w:tbl>
    <w:p w14:paraId="4B65369C" w14:textId="77777777" w:rsidR="005B42E0" w:rsidRPr="00A679D2" w:rsidRDefault="005B42E0" w:rsidP="005F2698"/>
    <w:p w14:paraId="04ECEA1F" w14:textId="77777777" w:rsidR="005B42E0" w:rsidRPr="00A679D2" w:rsidRDefault="005B42E0" w:rsidP="005F2698">
      <w:pPr>
        <w:rPr>
          <w:b/>
        </w:rPr>
      </w:pPr>
      <w:r w:rsidRPr="00A679D2">
        <w:t xml:space="preserve">Os prazos acima podem ser aumentados, a critério da CONTRATANTE, desde que devidamente motivados e registrados na </w:t>
      </w:r>
      <w:proofErr w:type="spellStart"/>
      <w:r w:rsidRPr="00A679D2">
        <w:t>FGP</w:t>
      </w:r>
      <w:proofErr w:type="spellEnd"/>
      <w:r w:rsidRPr="00A679D2">
        <w:t>.</w:t>
      </w:r>
    </w:p>
    <w:p w14:paraId="0FDE6CE0" w14:textId="77777777" w:rsidR="005B42E0" w:rsidRDefault="005B42E0" w:rsidP="005F2698">
      <w:r w:rsidRPr="00A679D2">
        <w:t>O trabalho gerado em função do acionamento da garantia não será remunerado pela CONTRATANTE.</w:t>
      </w:r>
    </w:p>
    <w:p w14:paraId="733077B7" w14:textId="77777777" w:rsidR="00833AE7" w:rsidRDefault="00833AE7" w:rsidP="005F2698"/>
    <w:p w14:paraId="1A129C1B" w14:textId="77777777" w:rsidR="00833AE7" w:rsidRPr="00833AE7" w:rsidRDefault="00833AE7" w:rsidP="00BF7155">
      <w:pPr>
        <w:pStyle w:val="Ttulo3"/>
      </w:pPr>
      <w:r w:rsidRPr="00833AE7">
        <w:t>O per</w:t>
      </w:r>
      <w:r w:rsidRPr="00833AE7">
        <w:rPr>
          <w:rFonts w:hint="cs"/>
        </w:rPr>
        <w:t>í</w:t>
      </w:r>
      <w:r w:rsidRPr="00833AE7">
        <w:t>odo da garantia do servi</w:t>
      </w:r>
      <w:r w:rsidRPr="00833AE7">
        <w:rPr>
          <w:rFonts w:hint="cs"/>
        </w:rPr>
        <w:t>ç</w:t>
      </w:r>
      <w:r w:rsidRPr="00833AE7">
        <w:t xml:space="preserve">o </w:t>
      </w:r>
      <w:r w:rsidRPr="00833AE7">
        <w:rPr>
          <w:rFonts w:hint="cs"/>
        </w:rPr>
        <w:t>é</w:t>
      </w:r>
      <w:r w:rsidRPr="00833AE7">
        <w:t xml:space="preserve"> de 90 (noventa) dias, a contar do</w:t>
      </w:r>
    </w:p>
    <w:p w14:paraId="4D1F88E6" w14:textId="77777777" w:rsidR="00967D48" w:rsidRPr="00BF7155" w:rsidRDefault="00833AE7" w:rsidP="00833AE7">
      <w:pPr>
        <w:rPr>
          <w:bCs/>
        </w:rPr>
      </w:pPr>
      <w:r w:rsidRPr="00BF7155">
        <w:rPr>
          <w:bCs/>
        </w:rPr>
        <w:t>recebimento definitivo.</w:t>
      </w:r>
    </w:p>
    <w:p w14:paraId="7FF964F6" w14:textId="67347815" w:rsidR="00FA32B1" w:rsidRPr="00BF7155" w:rsidRDefault="00FA32B1" w:rsidP="00BF7155">
      <w:pPr>
        <w:pStyle w:val="Ttulo3"/>
        <w:rPr>
          <w:bCs w:val="0"/>
        </w:rPr>
      </w:pPr>
      <w:r w:rsidRPr="00FA32B1">
        <w:lastRenderedPageBreak/>
        <w:t>A CONTRATADA ser</w:t>
      </w:r>
      <w:r w:rsidRPr="00FA32B1">
        <w:rPr>
          <w:rFonts w:hint="cs"/>
        </w:rPr>
        <w:t>á</w:t>
      </w:r>
      <w:r w:rsidRPr="00FA32B1">
        <w:t xml:space="preserve"> diretamente respons</w:t>
      </w:r>
      <w:r w:rsidRPr="00FA32B1">
        <w:rPr>
          <w:rFonts w:hint="cs"/>
        </w:rPr>
        <w:t>á</w:t>
      </w:r>
      <w:r w:rsidRPr="00FA32B1">
        <w:t>vel pela garantia dos servi</w:t>
      </w:r>
      <w:r w:rsidRPr="00FA32B1">
        <w:rPr>
          <w:rFonts w:hint="cs"/>
        </w:rPr>
        <w:t>ç</w:t>
      </w:r>
      <w:r w:rsidRPr="00FA32B1">
        <w:t>os</w:t>
      </w:r>
      <w:r w:rsidR="0018301B">
        <w:t xml:space="preserve"> </w:t>
      </w:r>
      <w:r w:rsidRPr="00BF7155">
        <w:rPr>
          <w:bCs w:val="0"/>
        </w:rPr>
        <w:t>prestados atrav</w:t>
      </w:r>
      <w:r w:rsidRPr="00BF7155">
        <w:rPr>
          <w:rFonts w:hint="cs"/>
          <w:bCs w:val="0"/>
        </w:rPr>
        <w:t>é</w:t>
      </w:r>
      <w:r w:rsidRPr="00BF7155">
        <w:rPr>
          <w:bCs w:val="0"/>
        </w:rPr>
        <w:t>s das Ordens de Servi</w:t>
      </w:r>
      <w:r w:rsidRPr="00BF7155">
        <w:rPr>
          <w:rFonts w:hint="cs"/>
          <w:bCs w:val="0"/>
        </w:rPr>
        <w:t>ç</w:t>
      </w:r>
      <w:r w:rsidRPr="00BF7155">
        <w:rPr>
          <w:bCs w:val="0"/>
        </w:rPr>
        <w:t>o encerradas ou n</w:t>
      </w:r>
      <w:r w:rsidRPr="00BF7155">
        <w:rPr>
          <w:rFonts w:hint="cs"/>
          <w:bCs w:val="0"/>
        </w:rPr>
        <w:t>ã</w:t>
      </w:r>
      <w:r w:rsidRPr="00BF7155">
        <w:rPr>
          <w:bCs w:val="0"/>
        </w:rPr>
        <w:t>o, envolvendo:</w:t>
      </w:r>
    </w:p>
    <w:p w14:paraId="03EFD447" w14:textId="5E099D8F" w:rsidR="00FA32B1" w:rsidRPr="00BF7155" w:rsidRDefault="00FA32B1" w:rsidP="00BF7155">
      <w:pPr>
        <w:ind w:left="1134" w:firstLine="0"/>
      </w:pPr>
      <w:r w:rsidRPr="00BF7155">
        <w:t>a) Corre</w:t>
      </w:r>
      <w:r w:rsidRPr="00BF7155">
        <w:rPr>
          <w:rFonts w:hint="cs"/>
        </w:rPr>
        <w:t>çã</w:t>
      </w:r>
      <w:r w:rsidRPr="00BF7155">
        <w:t>o de todos os erros (</w:t>
      </w:r>
      <w:r w:rsidR="002D0BE3" w:rsidRPr="00BF7155">
        <w:rPr>
          <w:i/>
          <w:iCs/>
        </w:rPr>
        <w:t>bugs</w:t>
      </w:r>
      <w:r w:rsidRPr="00BF7155">
        <w:t xml:space="preserve">) de desenvolvimento ocasionados </w:t>
      </w:r>
      <w:r w:rsidRPr="00BF7155">
        <w:rPr>
          <w:i/>
          <w:iCs/>
        </w:rPr>
        <w:t xml:space="preserve">bugs </w:t>
      </w:r>
      <w:r w:rsidRPr="00BF7155">
        <w:t>pelo n</w:t>
      </w:r>
      <w:r w:rsidRPr="00BF7155">
        <w:rPr>
          <w:rFonts w:hint="cs"/>
        </w:rPr>
        <w:t>ã</w:t>
      </w:r>
      <w:r w:rsidRPr="00BF7155">
        <w:t>o</w:t>
      </w:r>
      <w:r w:rsidR="0018301B" w:rsidRPr="00BF7155">
        <w:t xml:space="preserve"> </w:t>
      </w:r>
      <w:r w:rsidRPr="00BF7155">
        <w:t xml:space="preserve">atendimento </w:t>
      </w:r>
      <w:r w:rsidRPr="00BF7155">
        <w:rPr>
          <w:rFonts w:hint="cs"/>
        </w:rPr>
        <w:t>à</w:t>
      </w:r>
      <w:r w:rsidRPr="00BF7155">
        <w:t>s especifica</w:t>
      </w:r>
      <w:r w:rsidRPr="00BF7155">
        <w:rPr>
          <w:rFonts w:hint="cs"/>
        </w:rPr>
        <w:t>çõ</w:t>
      </w:r>
      <w:r w:rsidRPr="00BF7155">
        <w:t>es do servi</w:t>
      </w:r>
      <w:r w:rsidRPr="00BF7155">
        <w:rPr>
          <w:rFonts w:hint="cs"/>
        </w:rPr>
        <w:t>ç</w:t>
      </w:r>
      <w:r w:rsidRPr="00BF7155">
        <w:t>o constantes nas Ordens de Servi</w:t>
      </w:r>
      <w:r w:rsidRPr="00BF7155">
        <w:rPr>
          <w:rFonts w:hint="cs"/>
        </w:rPr>
        <w:t>ç</w:t>
      </w:r>
      <w:r w:rsidRPr="00BF7155">
        <w:t xml:space="preserve">o, </w:t>
      </w:r>
      <w:r w:rsidRPr="00BF7155">
        <w:rPr>
          <w:rFonts w:hint="cs"/>
        </w:rPr>
        <w:t>à</w:t>
      </w:r>
      <w:r w:rsidRPr="00BF7155">
        <w:t>s</w:t>
      </w:r>
      <w:r w:rsidR="0018301B" w:rsidRPr="00BF7155">
        <w:t xml:space="preserve"> </w:t>
      </w:r>
      <w:r w:rsidRPr="00BF7155">
        <w:t>funcionalidades solicitadas, aos padr</w:t>
      </w:r>
      <w:r w:rsidRPr="00BF7155">
        <w:rPr>
          <w:rFonts w:hint="cs"/>
        </w:rPr>
        <w:t>õ</w:t>
      </w:r>
      <w:r w:rsidRPr="00BF7155">
        <w:t>es de codifica</w:t>
      </w:r>
      <w:r w:rsidRPr="00BF7155">
        <w:rPr>
          <w:rFonts w:hint="cs"/>
        </w:rPr>
        <w:t>çã</w:t>
      </w:r>
      <w:r w:rsidRPr="00BF7155">
        <w:t>o e documenta</w:t>
      </w:r>
      <w:r w:rsidRPr="00BF7155">
        <w:rPr>
          <w:rFonts w:hint="cs"/>
        </w:rPr>
        <w:t>çã</w:t>
      </w:r>
      <w:r w:rsidRPr="00BF7155">
        <w:t>o informados,</w:t>
      </w:r>
      <w:r w:rsidR="0018301B" w:rsidRPr="00BF7155">
        <w:t xml:space="preserve"> </w:t>
      </w:r>
      <w:r w:rsidRPr="00BF7155">
        <w:t>bem como aos demais requisitos de execu</w:t>
      </w:r>
      <w:r w:rsidRPr="00BF7155">
        <w:rPr>
          <w:rFonts w:hint="cs"/>
        </w:rPr>
        <w:t>çã</w:t>
      </w:r>
      <w:r w:rsidRPr="00BF7155">
        <w:t>o preestabelecidos.</w:t>
      </w:r>
    </w:p>
    <w:p w14:paraId="179A73AD" w14:textId="098F7EB6" w:rsidR="00833AE7" w:rsidRPr="00A679D2" w:rsidRDefault="00FA32B1" w:rsidP="00BF7155">
      <w:pPr>
        <w:ind w:left="1134" w:firstLine="0"/>
        <w:rPr>
          <w:b/>
        </w:rPr>
      </w:pPr>
      <w:r w:rsidRPr="00BF7155">
        <w:t>b) Execu</w:t>
      </w:r>
      <w:r w:rsidRPr="00BF7155">
        <w:rPr>
          <w:rFonts w:hint="cs"/>
        </w:rPr>
        <w:t>çã</w:t>
      </w:r>
      <w:r w:rsidRPr="00BF7155">
        <w:t>o de tarefas solicitadas na Ordem de Servi</w:t>
      </w:r>
      <w:r w:rsidRPr="00BF7155">
        <w:rPr>
          <w:rFonts w:hint="cs"/>
        </w:rPr>
        <w:t>ç</w:t>
      </w:r>
      <w:r w:rsidRPr="00BF7155">
        <w:t>o, n</w:t>
      </w:r>
      <w:r w:rsidRPr="00BF7155">
        <w:rPr>
          <w:rFonts w:hint="cs"/>
        </w:rPr>
        <w:t>ã</w:t>
      </w:r>
      <w:r w:rsidRPr="00BF7155">
        <w:t>o realizadas sem</w:t>
      </w:r>
      <w:r w:rsidR="0018301B" w:rsidRPr="00BF7155">
        <w:t xml:space="preserve"> </w:t>
      </w:r>
      <w:r w:rsidRPr="00BF7155">
        <w:t>justificativa, ou realizadas inadequadamente</w:t>
      </w:r>
      <w:r w:rsidRPr="00FA32B1">
        <w:rPr>
          <w:b/>
        </w:rPr>
        <w:t>.</w:t>
      </w:r>
    </w:p>
    <w:p w14:paraId="5693FF84" w14:textId="4C52E6DB" w:rsidR="00F05A47" w:rsidRDefault="00F05A47" w:rsidP="00AD10CB"/>
    <w:p w14:paraId="73B7E032" w14:textId="77777777" w:rsidR="009B1486" w:rsidRPr="009B1486" w:rsidRDefault="009B1486" w:rsidP="00BF7155">
      <w:pPr>
        <w:pStyle w:val="Ttulo3"/>
      </w:pPr>
      <w:r w:rsidRPr="009B1486">
        <w:t>As despesas decorrentes do cumprimento das atividades de garantia ser</w:t>
      </w:r>
      <w:r w:rsidRPr="009B1486">
        <w:rPr>
          <w:rFonts w:hint="cs"/>
        </w:rPr>
        <w:t>ã</w:t>
      </w:r>
      <w:r w:rsidRPr="009B1486">
        <w:t>o</w:t>
      </w:r>
    </w:p>
    <w:p w14:paraId="6FFBB190" w14:textId="7020C124" w:rsidR="0018301B" w:rsidRDefault="009B1486" w:rsidP="009B1486">
      <w:r w:rsidRPr="009B1486">
        <w:t>de integral responsabilidade da CONTRATADA.</w:t>
      </w:r>
    </w:p>
    <w:p w14:paraId="707DB56B" w14:textId="77777777" w:rsidR="0018301B" w:rsidRPr="00A679D2" w:rsidRDefault="0018301B" w:rsidP="00AD10CB"/>
    <w:p w14:paraId="06BE55BB" w14:textId="40DF6CF6" w:rsidR="00F05A47" w:rsidRPr="00A679D2" w:rsidRDefault="00F05A47" w:rsidP="005644B0">
      <w:pPr>
        <w:pStyle w:val="Ttulo2"/>
      </w:pPr>
      <w:r w:rsidRPr="00A679D2">
        <w:t xml:space="preserve">REQUISITOS DE EXPERIÊNCIA PROFISSIONAL </w:t>
      </w:r>
    </w:p>
    <w:p w14:paraId="4EEB9431" w14:textId="0F9EAB46" w:rsidR="00F05A47" w:rsidRPr="00A679D2" w:rsidRDefault="004829DD" w:rsidP="009C6405">
      <w:r w:rsidRPr="00A679D2">
        <w:t xml:space="preserve">Conforme </w:t>
      </w:r>
      <w:r w:rsidR="00AD11E1" w:rsidRPr="00A679D2">
        <w:t>ANEXO XIV - PERFIS PROFISSIONAIS.</w:t>
      </w:r>
    </w:p>
    <w:p w14:paraId="3EA0EA8D" w14:textId="77777777" w:rsidR="00F05A47" w:rsidRPr="00A679D2" w:rsidRDefault="00F05A47" w:rsidP="009C6405"/>
    <w:p w14:paraId="3E52F964" w14:textId="7B1B0321" w:rsidR="00F05A47" w:rsidRPr="00A679D2" w:rsidRDefault="00F05A47" w:rsidP="009C517D">
      <w:pPr>
        <w:pStyle w:val="Ttulo2"/>
      </w:pPr>
      <w:r w:rsidRPr="00A679D2">
        <w:t>REQUISITOS DE FORMAÇÃO DA EQUIPE</w:t>
      </w:r>
    </w:p>
    <w:p w14:paraId="0C78BD76" w14:textId="61379DBB" w:rsidR="00F05A47" w:rsidRPr="00A679D2" w:rsidRDefault="00AD11E1" w:rsidP="00F6667F">
      <w:pPr>
        <w:ind w:firstLine="0"/>
      </w:pPr>
      <w:r w:rsidRPr="00A679D2">
        <w:t>Conforme ANEXO XIV - PERFIS PROFISSIONAIS</w:t>
      </w:r>
    </w:p>
    <w:p w14:paraId="0F091E87" w14:textId="52A43A52" w:rsidR="00F05A47" w:rsidRPr="00A679D2" w:rsidRDefault="00F05A47" w:rsidP="004829DD">
      <w:pPr>
        <w:pStyle w:val="Ttulo2"/>
      </w:pPr>
      <w:r w:rsidRPr="00A679D2">
        <w:t>REQUISITOS DE METODOLOGIA DE TRABALHO</w:t>
      </w:r>
    </w:p>
    <w:p w14:paraId="6BE4DF88" w14:textId="38974E2B" w:rsidR="00F05A47" w:rsidRPr="00A679D2" w:rsidRDefault="00382A3F" w:rsidP="009C6405">
      <w:r w:rsidRPr="00A679D2">
        <w:t>Conforme ANEXO XI - PROCESSO E METODOLOGIA DE DESENVOLVIMENTO MPRS</w:t>
      </w:r>
    </w:p>
    <w:p w14:paraId="466050FA" w14:textId="77777777" w:rsidR="00F05A47" w:rsidRPr="00A679D2" w:rsidRDefault="00F05A47" w:rsidP="009C6405"/>
    <w:p w14:paraId="780F684D" w14:textId="3FD56A74" w:rsidR="00F05A47" w:rsidRPr="00A679D2" w:rsidRDefault="00F05A47" w:rsidP="004829DD">
      <w:pPr>
        <w:pStyle w:val="Ttulo2"/>
      </w:pPr>
      <w:r w:rsidRPr="00A679D2">
        <w:t>REQUISITOS DE SEGURANÇA DA INFORMAÇÃO</w:t>
      </w:r>
    </w:p>
    <w:p w14:paraId="19B11B97" w14:textId="2C961C45" w:rsidR="00F05A47" w:rsidRPr="00A679D2" w:rsidRDefault="00382A3F" w:rsidP="009C6405">
      <w:r w:rsidRPr="00A679D2">
        <w:t xml:space="preserve">Conforme </w:t>
      </w:r>
      <w:r w:rsidR="00D4667D" w:rsidRPr="00A679D2">
        <w:t xml:space="preserve">ANEXO VI - </w:t>
      </w:r>
      <w:proofErr w:type="spellStart"/>
      <w:r w:rsidR="00D4667D" w:rsidRPr="00A679D2">
        <w:t>PADROES</w:t>
      </w:r>
      <w:proofErr w:type="spellEnd"/>
      <w:r w:rsidR="00D4667D" w:rsidRPr="00A679D2">
        <w:t xml:space="preserve"> DE </w:t>
      </w:r>
      <w:proofErr w:type="spellStart"/>
      <w:r w:rsidR="00D4667D" w:rsidRPr="00A679D2">
        <w:t>SEGURANCA</w:t>
      </w:r>
      <w:proofErr w:type="spellEnd"/>
      <w:r w:rsidR="00D4667D" w:rsidRPr="00A679D2">
        <w:t xml:space="preserve"> NO DESENVOLVIMENTO DE SISTEMAS MPRS.</w:t>
      </w:r>
    </w:p>
    <w:p w14:paraId="1A91F57C" w14:textId="77777777" w:rsidR="00D4667D" w:rsidRPr="00A679D2" w:rsidRDefault="00D4667D" w:rsidP="009C6405"/>
    <w:p w14:paraId="3A7C1E50" w14:textId="56F5492C" w:rsidR="00F05A47" w:rsidRPr="00A679D2" w:rsidRDefault="00F05A47" w:rsidP="00D4667D">
      <w:pPr>
        <w:pStyle w:val="Ttulo2"/>
      </w:pPr>
      <w:bookmarkStart w:id="62" w:name="_Int_jw9uOFeQ"/>
      <w:r w:rsidRPr="00A679D2">
        <w:lastRenderedPageBreak/>
        <w:t>PROGRAMA DE INTEGRIDADE</w:t>
      </w:r>
      <w:bookmarkEnd w:id="62"/>
    </w:p>
    <w:p w14:paraId="2A259A94" w14:textId="77777777" w:rsidR="00E41AD5" w:rsidRPr="00A679D2" w:rsidRDefault="00E41AD5" w:rsidP="00E41AD5">
      <w:pPr>
        <w:spacing w:before="120" w:after="120"/>
      </w:pPr>
      <w:r w:rsidRPr="00A679D2">
        <w:rPr>
          <w:rFonts w:eastAsiaTheme="minorEastAsia"/>
        </w:rPr>
        <w:t>Não haverá necessidade de apresentação, pela empresa contratada, de programa de integridade.</w:t>
      </w:r>
    </w:p>
    <w:p w14:paraId="2729906E" w14:textId="77777777" w:rsidR="00F05A47" w:rsidRPr="00A679D2" w:rsidRDefault="00F05A47" w:rsidP="009C6405"/>
    <w:p w14:paraId="00968955" w14:textId="00F254D6" w:rsidR="00F05A47" w:rsidRPr="00A679D2" w:rsidRDefault="00F05A47" w:rsidP="00D4667D">
      <w:pPr>
        <w:pStyle w:val="Ttulo2"/>
      </w:pPr>
      <w:r w:rsidRPr="00A679D2">
        <w:t>OUTROS REQUISITOS APLICÁVEIS</w:t>
      </w:r>
    </w:p>
    <w:p w14:paraId="08F2E562" w14:textId="2B6535CE" w:rsidR="00F05A47" w:rsidRPr="00A679D2" w:rsidRDefault="00966934" w:rsidP="009C6405">
      <w:r w:rsidRPr="00A679D2">
        <w:t>Não se aplica.</w:t>
      </w:r>
    </w:p>
    <w:p w14:paraId="484D08EE" w14:textId="77777777" w:rsidR="00966934" w:rsidRPr="00A679D2" w:rsidRDefault="00966934" w:rsidP="009C6405"/>
    <w:p w14:paraId="69569F0D" w14:textId="10510823" w:rsidR="00F05A47" w:rsidRPr="00A679D2" w:rsidRDefault="00F05A47" w:rsidP="00D4667D">
      <w:pPr>
        <w:pStyle w:val="Ttulo2"/>
        <w:rPr>
          <w:color w:val="000000"/>
        </w:rPr>
      </w:pPr>
      <w:r w:rsidRPr="00A679D2">
        <w:t>As especificações e regras deste Termo deverão ser executadas fielmente pelas partes, de acordo com as cláusulas avençadas e as normas da Lei nº 14.133/2021, e cada parte responderá pelas consequências de sua inexecução total ou parcial.</w:t>
      </w:r>
    </w:p>
    <w:p w14:paraId="7CCEE630" w14:textId="77777777" w:rsidR="00427417" w:rsidRPr="00A679D2" w:rsidRDefault="00427417" w:rsidP="009C6405"/>
    <w:p w14:paraId="4941057B" w14:textId="77777777" w:rsidR="00427417" w:rsidRPr="00A679D2" w:rsidRDefault="00427417" w:rsidP="009C6405"/>
    <w:bookmarkEnd w:id="56"/>
    <w:bookmarkEnd w:id="57"/>
    <w:bookmarkEnd w:id="58"/>
    <w:bookmarkEnd w:id="59"/>
    <w:p w14:paraId="3980968C" w14:textId="75374201" w:rsidR="00BA0E5A" w:rsidRPr="00A679D2" w:rsidRDefault="00FA497D" w:rsidP="009C6405">
      <w:pPr>
        <w:pStyle w:val="Ttulo1"/>
      </w:pPr>
      <w:r w:rsidRPr="00A679D2">
        <w:t>ReSPONSABILIDADES DA CONTRATADA</w:t>
      </w:r>
    </w:p>
    <w:p w14:paraId="7F6DECA5" w14:textId="77777777" w:rsidR="00466F4A" w:rsidRPr="00A679D2" w:rsidRDefault="00466F4A" w:rsidP="00466F4A">
      <w:pPr>
        <w:spacing w:before="120" w:after="120"/>
        <w:rPr>
          <w:bCs/>
        </w:rPr>
      </w:pPr>
      <w:r w:rsidRPr="00A679D2">
        <w:t>São obrigações da contratada:</w:t>
      </w:r>
    </w:p>
    <w:p w14:paraId="371C6476" w14:textId="77777777" w:rsidR="00466F4A" w:rsidRPr="00A679D2" w:rsidRDefault="00466F4A" w:rsidP="00466F4A">
      <w:pPr>
        <w:spacing w:before="120" w:after="120"/>
        <w:rPr>
          <w:lang w:eastAsia="pt-BR"/>
        </w:rPr>
      </w:pPr>
      <w:r w:rsidRPr="00A679D2">
        <w:rPr>
          <w:lang w:eastAsia="pt-BR"/>
        </w:rPr>
        <w:t>a) entregar o objeto da contratação na forma ajustada e de acordo com as especificações do Termo de Referência;</w:t>
      </w:r>
    </w:p>
    <w:p w14:paraId="5746D9B5" w14:textId="77777777" w:rsidR="00466F4A" w:rsidRPr="00A679D2" w:rsidRDefault="00466F4A" w:rsidP="00466F4A">
      <w:pPr>
        <w:spacing w:before="120" w:after="120"/>
        <w:rPr>
          <w:lang w:eastAsia="pt-BR"/>
        </w:rPr>
      </w:pPr>
      <w:r w:rsidRPr="00A679D2">
        <w:rPr>
          <w:lang w:eastAsia="pt-BR"/>
        </w:rPr>
        <w:t>b) manter, durante toda a vigência do contrato, em compatibilidade com as obrigações assumidas, as condições de habilitação e qualificação exigidas, comunicando imediatamente ao CONTRATANTE</w:t>
      </w:r>
      <w:r w:rsidRPr="00A679D2">
        <w:rPr>
          <w:b/>
          <w:bCs/>
          <w:lang w:eastAsia="pt-BR"/>
        </w:rPr>
        <w:t xml:space="preserve"> </w:t>
      </w:r>
      <w:r w:rsidRPr="00A679D2">
        <w:rPr>
          <w:lang w:eastAsia="pt-BR"/>
        </w:rPr>
        <w:t>toda e qualquer alteração que venha a ocorrer em relação a essas exigências;</w:t>
      </w:r>
    </w:p>
    <w:p w14:paraId="541AE299" w14:textId="77777777" w:rsidR="00466F4A" w:rsidRPr="00A679D2" w:rsidRDefault="00466F4A" w:rsidP="00466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 w:rsidRPr="00A679D2">
        <w:t>c) assumir inteira responsabilidade pelas obrigações trabalhistas, previdenciárias, fiscais e comerciais decorrentes da execução do ajuste;</w:t>
      </w:r>
    </w:p>
    <w:p w14:paraId="2673EC5D" w14:textId="77777777" w:rsidR="00466F4A" w:rsidRPr="00A679D2" w:rsidRDefault="00466F4A" w:rsidP="00466F4A">
      <w:pPr>
        <w:spacing w:before="120" w:after="120"/>
        <w:rPr>
          <w:lang w:eastAsia="pt-BR"/>
        </w:rPr>
      </w:pPr>
      <w:r w:rsidRPr="00A679D2">
        <w:rPr>
          <w:lang w:eastAsia="pt-BR"/>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14:paraId="483F6B06" w14:textId="77777777" w:rsidR="00466F4A" w:rsidRPr="00A679D2" w:rsidRDefault="00466F4A" w:rsidP="00466F4A">
      <w:pPr>
        <w:spacing w:before="120" w:after="120"/>
        <w:rPr>
          <w:lang w:eastAsia="pt-BR"/>
        </w:rPr>
      </w:pPr>
      <w:r w:rsidRPr="00A679D2">
        <w:rPr>
          <w:lang w:eastAsia="pt-BR"/>
        </w:rPr>
        <w:t>e) permitir a fiscalização pelo CONTRATANTE e atender às determinações regulares emitidas pelo fiscal, gestor do contrato ou autoridade superior;</w:t>
      </w:r>
    </w:p>
    <w:p w14:paraId="43F9AAB5" w14:textId="77777777" w:rsidR="00466F4A" w:rsidRPr="00A679D2" w:rsidRDefault="00466F4A" w:rsidP="00466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 w:rsidRPr="00A679D2">
        <w:lastRenderedPageBreak/>
        <w:t>f) responsabilizar-se pelos danos causados diretamente à Administração ou a terceiros, decorrentes de sua culpa ou dolo na execução do contrato, não excluindo ou reduzindo essa responsabilidade a fiscalização ou o acompanhamento pelo contratante;</w:t>
      </w:r>
    </w:p>
    <w:p w14:paraId="5C16C050" w14:textId="77777777" w:rsidR="00466F4A" w:rsidRPr="00A679D2" w:rsidRDefault="00466F4A" w:rsidP="00466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 w:rsidRPr="00A679D2">
        <w:t>g) não transferir a outrem, no todo ou em parte, os compromissos avençados;</w:t>
      </w:r>
    </w:p>
    <w:p w14:paraId="6FDC9FBE" w14:textId="77777777" w:rsidR="00466F4A" w:rsidRPr="00A679D2" w:rsidRDefault="00466F4A" w:rsidP="00466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 w:rsidRPr="00A679D2">
        <w:t xml:space="preserve">h) manter atualizado o contrato social, bem como seus dados, especialmente endereço, telefone e </w:t>
      </w:r>
      <w:proofErr w:type="spellStart"/>
      <w:r w:rsidRPr="00A679D2">
        <w:t>email</w:t>
      </w:r>
      <w:proofErr w:type="spellEnd"/>
      <w:r w:rsidRPr="00A679D2">
        <w:t>, durante toda a vigência do ajuste, devendo comunicar imediatamente qualquer alteração;</w:t>
      </w:r>
    </w:p>
    <w:p w14:paraId="7DE91E53" w14:textId="77777777" w:rsidR="00466F4A" w:rsidRPr="00A679D2" w:rsidRDefault="00466F4A" w:rsidP="00466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 w:rsidRPr="00A679D2">
        <w:t>i) manter preposto aceito pela Administração;</w:t>
      </w:r>
    </w:p>
    <w:p w14:paraId="733D6257" w14:textId="77777777" w:rsidR="00466F4A" w:rsidRPr="00A679D2" w:rsidRDefault="00466F4A" w:rsidP="00466F4A">
      <w:pPr>
        <w:spacing w:before="120" w:after="120"/>
        <w:rPr>
          <w:lang w:eastAsia="pt-BR"/>
        </w:rPr>
      </w:pPr>
      <w:r w:rsidRPr="00A679D2">
        <w:rPr>
          <w:lang w:eastAsia="pt-BR"/>
        </w:rPr>
        <w:t>j)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14F29E1E" w14:textId="77777777" w:rsidR="00466F4A" w:rsidRPr="00A679D2" w:rsidRDefault="00466F4A" w:rsidP="00466F4A">
      <w:pPr>
        <w:spacing w:before="120" w:after="120"/>
        <w:rPr>
          <w:lang w:eastAsia="pt-BR"/>
        </w:rPr>
      </w:pPr>
      <w:r w:rsidRPr="00A679D2">
        <w:rPr>
          <w:lang w:eastAsia="pt-BR"/>
        </w:rPr>
        <w:t>k) comprovar a reserva de cargos a que se refere a cláusula acima, no prazo fixado pelo fiscal do contrato, com a indicação dos empregados que preencheram as referidas vagas (art. 116, parágrafo único, da Lei n.º 14.133, de 2021);</w:t>
      </w:r>
    </w:p>
    <w:p w14:paraId="3AA897C7" w14:textId="77777777" w:rsidR="00466F4A" w:rsidRPr="00A679D2" w:rsidRDefault="00466F4A" w:rsidP="00466F4A">
      <w:pPr>
        <w:spacing w:before="120" w:after="120"/>
        <w:rPr>
          <w:lang w:eastAsia="pt-BR"/>
        </w:rPr>
      </w:pPr>
      <w:r w:rsidRPr="00A679D2">
        <w:rPr>
          <w:lang w:eastAsia="pt-BR"/>
        </w:rPr>
        <w:t>l) guardar sigilo sobre todas as informações obtidas em decorrência do cumprimento do contrato;</w:t>
      </w:r>
    </w:p>
    <w:p w14:paraId="70D36D94" w14:textId="77777777" w:rsidR="00466F4A" w:rsidRPr="00A679D2" w:rsidRDefault="00466F4A" w:rsidP="00466F4A">
      <w:pPr>
        <w:spacing w:before="120" w:after="120"/>
        <w:rPr>
          <w:lang w:eastAsia="pt-BR"/>
        </w:rPr>
      </w:pPr>
      <w:r w:rsidRPr="00A679D2">
        <w:rPr>
          <w:lang w:eastAsia="pt-BR"/>
        </w:rPr>
        <w:t>m)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A1FC11F" w14:textId="77777777" w:rsidR="00466F4A" w:rsidRPr="00A679D2" w:rsidRDefault="00466F4A" w:rsidP="00466F4A">
      <w:pPr>
        <w:pStyle w:val="NormalWeb"/>
        <w:spacing w:before="0" w:after="120" w:line="360" w:lineRule="auto"/>
        <w:jc w:val="both"/>
        <w:rPr>
          <w:rFonts w:ascii="Arial" w:hAnsi="Arial"/>
        </w:rPr>
      </w:pPr>
      <w:r w:rsidRPr="00A679D2">
        <w:rPr>
          <w:rFonts w:ascii="Arial" w:hAnsi="Arial"/>
        </w:rPr>
        <w:t>n)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14:paraId="2F40B3EE" w14:textId="77777777" w:rsidR="00466F4A" w:rsidRPr="00A679D2" w:rsidRDefault="00466F4A" w:rsidP="00466F4A">
      <w:pPr>
        <w:pStyle w:val="NormalWeb"/>
        <w:spacing w:before="0" w:after="0" w:line="360" w:lineRule="auto"/>
        <w:jc w:val="both"/>
        <w:rPr>
          <w:rFonts w:ascii="Arial" w:hAnsi="Arial"/>
        </w:rPr>
      </w:pPr>
      <w:r w:rsidRPr="00A679D2">
        <w:rPr>
          <w:rFonts w:ascii="Arial" w:hAnsi="Arial"/>
        </w:rPr>
        <w:lastRenderedPageBreak/>
        <w:t>o)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14:paraId="60437A11" w14:textId="4AE57F2A" w:rsidR="00466F4A" w:rsidRDefault="00466F4A" w:rsidP="00466F4A">
      <w:pPr>
        <w:pStyle w:val="NormalWeb"/>
        <w:spacing w:before="0" w:after="0" w:line="360" w:lineRule="auto"/>
        <w:jc w:val="both"/>
        <w:rPr>
          <w:rFonts w:ascii="Arial" w:hAnsi="Arial"/>
        </w:rPr>
      </w:pPr>
      <w:r w:rsidRPr="00A679D2">
        <w:rPr>
          <w:rFonts w:ascii="Arial" w:hAnsi="Arial"/>
        </w:rPr>
        <w:t>p) não possuir, durante toda a execução do contrato, para os casos de contratação direta, no quadro societário, cônjuge, companheiro ou parente em linha reta, colateral ou por afinidade, até o terceiro grau, inclusive, dos respectivos membros ou de servidor investido em cargo de direção e de assessoramento do Ministério Público do Estado do Rio Grande do Sul, nos termos do artigo 3º, inciso I, da Resolução CNMP nº 37/2009 (com redação dada pela Resolução CNMP n.º 172/2017);</w:t>
      </w:r>
    </w:p>
    <w:p w14:paraId="1D1F31B8" w14:textId="228CEC2E" w:rsidR="00C038D8" w:rsidRDefault="00333798" w:rsidP="007066E7">
      <w:pPr>
        <w:pStyle w:val="NormalWeb"/>
        <w:spacing w:before="0" w:after="0" w:line="360" w:lineRule="auto"/>
        <w:jc w:val="both"/>
        <w:rPr>
          <w:rFonts w:ascii="Arial" w:hAnsi="Arial"/>
        </w:rPr>
      </w:pPr>
      <w:r>
        <w:rPr>
          <w:rFonts w:ascii="Arial" w:hAnsi="Arial"/>
        </w:rPr>
        <w:t>q)</w:t>
      </w:r>
      <w:r w:rsidR="00240CFD">
        <w:rPr>
          <w:rFonts w:ascii="Arial" w:hAnsi="Arial"/>
        </w:rPr>
        <w:t xml:space="preserve"> </w:t>
      </w:r>
      <w:r w:rsidR="00240CFD" w:rsidRPr="00240CFD">
        <w:rPr>
          <w:rFonts w:ascii="Arial" w:hAnsi="Arial"/>
        </w:rPr>
        <w:t>ceder ao CONTRATANTE, nos termos do artigo 93 da Lei n.º 14.133/2021, c/c</w:t>
      </w:r>
      <w:r w:rsidR="00240CFD">
        <w:rPr>
          <w:rFonts w:ascii="Arial" w:hAnsi="Arial"/>
        </w:rPr>
        <w:t xml:space="preserve"> </w:t>
      </w:r>
      <w:r w:rsidR="00240CFD" w:rsidRPr="00240CFD">
        <w:rPr>
          <w:rFonts w:ascii="Arial" w:hAnsi="Arial"/>
        </w:rPr>
        <w:t>o artigo 4º da Lei n.º 9.609/98, o direito patrimonial, a propriedade intelectual de toda e</w:t>
      </w:r>
      <w:r w:rsidR="00240CFD">
        <w:rPr>
          <w:rFonts w:ascii="Arial" w:hAnsi="Arial"/>
        </w:rPr>
        <w:t xml:space="preserve"> </w:t>
      </w:r>
      <w:r w:rsidR="00240CFD" w:rsidRPr="00240CFD">
        <w:rPr>
          <w:rFonts w:ascii="Arial" w:hAnsi="Arial"/>
        </w:rPr>
        <w:t>qualquer documentação e produtos gerados logo após o recebimento definitivo dos</w:t>
      </w:r>
      <w:r w:rsidR="00240CFD">
        <w:rPr>
          <w:rFonts w:ascii="Arial" w:hAnsi="Arial"/>
        </w:rPr>
        <w:t xml:space="preserve"> </w:t>
      </w:r>
      <w:r w:rsidR="00240CFD" w:rsidRPr="00240CFD">
        <w:rPr>
          <w:rFonts w:ascii="Arial" w:hAnsi="Arial"/>
        </w:rPr>
        <w:t>serviços prestados, em cada Ordem de Serviço;</w:t>
      </w:r>
    </w:p>
    <w:p w14:paraId="2F27A2DC" w14:textId="40EDAF96" w:rsidR="00333798" w:rsidRDefault="00333798" w:rsidP="007066E7">
      <w:pPr>
        <w:pStyle w:val="NormalWeb"/>
        <w:spacing w:before="0" w:after="0" w:line="360" w:lineRule="auto"/>
        <w:jc w:val="both"/>
        <w:rPr>
          <w:rFonts w:ascii="Arial" w:hAnsi="Arial"/>
        </w:rPr>
      </w:pPr>
      <w:r>
        <w:rPr>
          <w:rFonts w:ascii="Arial" w:hAnsi="Arial"/>
        </w:rPr>
        <w:t>r)</w:t>
      </w:r>
      <w:r w:rsidR="004F0DFA">
        <w:rPr>
          <w:rFonts w:ascii="Arial" w:hAnsi="Arial"/>
        </w:rPr>
        <w:t xml:space="preserve"> </w:t>
      </w:r>
      <w:r w:rsidR="004F0DFA" w:rsidRPr="004F0DFA">
        <w:rPr>
          <w:rFonts w:ascii="Arial" w:hAnsi="Arial"/>
        </w:rPr>
        <w:t>disponibilizar ao CONTRATANTE toda a informação utilizada e/ou produzida</w:t>
      </w:r>
      <w:r w:rsidR="004F0DFA">
        <w:rPr>
          <w:rFonts w:ascii="Arial" w:hAnsi="Arial"/>
        </w:rPr>
        <w:t xml:space="preserve"> </w:t>
      </w:r>
      <w:r w:rsidR="004F0DFA" w:rsidRPr="004F0DFA">
        <w:rPr>
          <w:rFonts w:ascii="Arial" w:hAnsi="Arial"/>
        </w:rPr>
        <w:t>na execução dos serviços prestados, em até 30 (trinta) dias corridos, contados da data</w:t>
      </w:r>
      <w:r w:rsidR="004F0DFA">
        <w:rPr>
          <w:rFonts w:ascii="Arial" w:hAnsi="Arial"/>
        </w:rPr>
        <w:t xml:space="preserve"> </w:t>
      </w:r>
      <w:r w:rsidR="004F0DFA" w:rsidRPr="004F0DFA">
        <w:rPr>
          <w:rFonts w:ascii="Arial" w:hAnsi="Arial"/>
        </w:rPr>
        <w:t>do término do contrato, sem quaisquer ônus adicionais para o CONTRATANTE;</w:t>
      </w:r>
    </w:p>
    <w:p w14:paraId="2F63811C" w14:textId="24A97E82" w:rsidR="00333798" w:rsidRPr="007066E7" w:rsidRDefault="00333798" w:rsidP="007066E7">
      <w:pPr>
        <w:pStyle w:val="NormalWeb"/>
        <w:spacing w:before="0" w:after="0" w:line="360" w:lineRule="auto"/>
        <w:jc w:val="both"/>
      </w:pPr>
      <w:r>
        <w:rPr>
          <w:rFonts w:ascii="Arial" w:hAnsi="Arial"/>
        </w:rPr>
        <w:t>s)</w:t>
      </w:r>
      <w:r w:rsidR="004F0DFA" w:rsidRPr="004F0DFA">
        <w:t xml:space="preserve"> </w:t>
      </w:r>
      <w:r w:rsidR="004F0DFA" w:rsidRPr="004F0DFA">
        <w:rPr>
          <w:rFonts w:ascii="Arial" w:hAnsi="Arial"/>
        </w:rPr>
        <w:t>não comercializar ou repassar a terceiros quaisquer artefatos, produto ou</w:t>
      </w:r>
      <w:r w:rsidR="004F0DFA">
        <w:rPr>
          <w:rFonts w:ascii="Arial" w:hAnsi="Arial"/>
        </w:rPr>
        <w:t xml:space="preserve"> </w:t>
      </w:r>
      <w:r w:rsidR="004F0DFA" w:rsidRPr="004F0DFA">
        <w:rPr>
          <w:rFonts w:ascii="Arial" w:hAnsi="Arial"/>
        </w:rPr>
        <w:t>Software derivado de uma Ordem de Serviço, sem a expressa autorização do</w:t>
      </w:r>
      <w:r w:rsidR="004F0DFA">
        <w:rPr>
          <w:rFonts w:ascii="Arial" w:hAnsi="Arial"/>
        </w:rPr>
        <w:t xml:space="preserve"> </w:t>
      </w:r>
      <w:r w:rsidR="004F0DFA" w:rsidRPr="004F0DFA">
        <w:rPr>
          <w:rFonts w:ascii="Arial" w:hAnsi="Arial"/>
        </w:rPr>
        <w:t>CONTRATANTE;</w:t>
      </w:r>
    </w:p>
    <w:p w14:paraId="635DF48D" w14:textId="3FC55D20" w:rsidR="00333798" w:rsidRDefault="00333798" w:rsidP="007066E7">
      <w:pPr>
        <w:pStyle w:val="NormalWeb"/>
        <w:spacing w:before="0" w:after="0" w:line="360" w:lineRule="auto"/>
        <w:jc w:val="both"/>
        <w:rPr>
          <w:rFonts w:ascii="Arial" w:hAnsi="Arial"/>
        </w:rPr>
      </w:pPr>
      <w:r>
        <w:rPr>
          <w:rFonts w:ascii="Arial" w:hAnsi="Arial"/>
        </w:rPr>
        <w:t>t)</w:t>
      </w:r>
      <w:r w:rsidR="00C03E84">
        <w:rPr>
          <w:rFonts w:ascii="Arial" w:hAnsi="Arial"/>
        </w:rPr>
        <w:t xml:space="preserve"> </w:t>
      </w:r>
      <w:r w:rsidR="00C03E84" w:rsidRPr="00C03E84">
        <w:rPr>
          <w:rFonts w:ascii="Arial" w:hAnsi="Arial"/>
        </w:rPr>
        <w:t>apresentar os termos de responsabilidade e sigilo assinados por todos os</w:t>
      </w:r>
      <w:r w:rsidR="00C03E84">
        <w:rPr>
          <w:rFonts w:ascii="Arial" w:hAnsi="Arial"/>
        </w:rPr>
        <w:t xml:space="preserve"> </w:t>
      </w:r>
      <w:r w:rsidR="00C03E84" w:rsidRPr="00C03E84">
        <w:rPr>
          <w:rFonts w:ascii="Arial" w:hAnsi="Arial"/>
        </w:rPr>
        <w:t>profissionais alocados na prestação do serviço conforme ANEXO XV - TERMO DE</w:t>
      </w:r>
      <w:r w:rsidR="00C03E84">
        <w:rPr>
          <w:rFonts w:ascii="Arial" w:hAnsi="Arial"/>
        </w:rPr>
        <w:t xml:space="preserve"> </w:t>
      </w:r>
      <w:r w:rsidR="00C03E84" w:rsidRPr="00C03E84">
        <w:rPr>
          <w:rFonts w:ascii="Arial" w:hAnsi="Arial"/>
        </w:rPr>
        <w:t>RESPONSABILIDADE E SIGILO.</w:t>
      </w:r>
    </w:p>
    <w:p w14:paraId="6AF91DD0" w14:textId="77777777" w:rsidR="00333798" w:rsidRPr="00A679D2" w:rsidRDefault="00333798" w:rsidP="00466F4A">
      <w:pPr>
        <w:pStyle w:val="NormalWeb"/>
        <w:spacing w:before="0" w:after="0" w:line="360" w:lineRule="auto"/>
        <w:jc w:val="both"/>
        <w:rPr>
          <w:rFonts w:ascii="Arial" w:hAnsi="Arial"/>
        </w:rPr>
      </w:pPr>
    </w:p>
    <w:p w14:paraId="3EE3C961" w14:textId="77777777" w:rsidR="0056726F" w:rsidRPr="00A679D2" w:rsidRDefault="0056726F" w:rsidP="0056726F"/>
    <w:p w14:paraId="07883DBA" w14:textId="77777777" w:rsidR="0056726F" w:rsidRPr="00A679D2" w:rsidRDefault="0056726F" w:rsidP="0056726F"/>
    <w:p w14:paraId="57DD9FC8" w14:textId="77777777" w:rsidR="0056726F" w:rsidRPr="00A679D2" w:rsidRDefault="0056726F" w:rsidP="0056726F"/>
    <w:p w14:paraId="398096B1" w14:textId="568A0112" w:rsidR="00BA0E5A" w:rsidRPr="00A679D2" w:rsidRDefault="00FA497D" w:rsidP="00B22772">
      <w:pPr>
        <w:pStyle w:val="Ttulo1"/>
      </w:pPr>
      <w:r w:rsidRPr="00A679D2">
        <w:lastRenderedPageBreak/>
        <w:t>MODELO DE EXECUÇÃO DO OBJETO</w:t>
      </w:r>
    </w:p>
    <w:p w14:paraId="4A3F78C5" w14:textId="77777777" w:rsidR="00B22772" w:rsidRPr="00A679D2" w:rsidRDefault="00B22772" w:rsidP="00B22772"/>
    <w:p w14:paraId="50758467" w14:textId="77777777" w:rsidR="00B22772" w:rsidRPr="00A679D2" w:rsidRDefault="00B22772" w:rsidP="00B22772">
      <w:pPr>
        <w:pStyle w:val="Ttulo2"/>
      </w:pPr>
      <w:r w:rsidRPr="00A679D2">
        <w:t>ROTINAS DE EXECUÇÃO</w:t>
      </w:r>
    </w:p>
    <w:p w14:paraId="70B9EA37" w14:textId="4CC9E995" w:rsidR="00052374" w:rsidRPr="00A679D2" w:rsidRDefault="00AA002F" w:rsidP="00052374">
      <w:pPr>
        <w:rPr>
          <w:lang w:eastAsia="pt-BR"/>
        </w:rPr>
      </w:pPr>
      <w:r w:rsidRPr="00A679D2">
        <w:rPr>
          <w:lang w:eastAsia="pt-BR"/>
        </w:rPr>
        <w:t xml:space="preserve">Conforme item </w:t>
      </w:r>
      <w:r w:rsidR="00A77CED" w:rsidRPr="00A679D2">
        <w:rPr>
          <w:lang w:eastAsia="pt-BR"/>
        </w:rPr>
        <w:fldChar w:fldCharType="begin"/>
      </w:r>
      <w:r w:rsidR="00A77CED" w:rsidRPr="00A679D2">
        <w:rPr>
          <w:lang w:eastAsia="pt-BR"/>
        </w:rPr>
        <w:instrText xml:space="preserve"> REF _Ref207815935 \r \h </w:instrText>
      </w:r>
      <w:r w:rsidR="00A679D2" w:rsidRPr="00A679D2">
        <w:rPr>
          <w:lang w:eastAsia="pt-BR"/>
        </w:rPr>
        <w:instrText xml:space="preserve"> \* MERGEFORMAT </w:instrText>
      </w:r>
      <w:r w:rsidR="00A77CED" w:rsidRPr="00A679D2">
        <w:rPr>
          <w:lang w:eastAsia="pt-BR"/>
        </w:rPr>
      </w:r>
      <w:r w:rsidR="00A77CED" w:rsidRPr="00A679D2">
        <w:rPr>
          <w:lang w:eastAsia="pt-BR"/>
        </w:rPr>
        <w:fldChar w:fldCharType="separate"/>
      </w:r>
      <w:r w:rsidR="00A77CED" w:rsidRPr="00A679D2">
        <w:rPr>
          <w:lang w:eastAsia="pt-BR"/>
        </w:rPr>
        <w:t>2.2.7</w:t>
      </w:r>
      <w:r w:rsidR="00A77CED" w:rsidRPr="00A679D2">
        <w:rPr>
          <w:lang w:eastAsia="pt-BR"/>
        </w:rPr>
        <w:fldChar w:fldCharType="end"/>
      </w:r>
      <w:r w:rsidR="00A77CED" w:rsidRPr="00A679D2">
        <w:rPr>
          <w:lang w:eastAsia="pt-BR"/>
        </w:rPr>
        <w:t xml:space="preserve"> “Início da execução”</w:t>
      </w:r>
      <w:r w:rsidRPr="00A679D2">
        <w:rPr>
          <w:lang w:eastAsia="pt-BR"/>
        </w:rPr>
        <w:t xml:space="preserve"> deste TR.</w:t>
      </w:r>
    </w:p>
    <w:p w14:paraId="45B48944" w14:textId="77777777" w:rsidR="00B22772" w:rsidRPr="00A679D2" w:rsidRDefault="00B22772" w:rsidP="00B22772">
      <w:pPr>
        <w:spacing w:before="120" w:after="120"/>
        <w:rPr>
          <w:b/>
          <w:bCs/>
          <w:color w:val="000000"/>
        </w:rPr>
      </w:pPr>
    </w:p>
    <w:p w14:paraId="3A02D589" w14:textId="6318E48B" w:rsidR="00B22772" w:rsidRPr="00A679D2" w:rsidRDefault="00B22772" w:rsidP="00534C62">
      <w:pPr>
        <w:pStyle w:val="Ttulo2"/>
      </w:pPr>
      <w:r w:rsidRPr="00A679D2">
        <w:t>QUANTIDADES MÍNIMAS</w:t>
      </w:r>
    </w:p>
    <w:p w14:paraId="19C6CED3" w14:textId="71BB8F38" w:rsidR="00B22772" w:rsidRPr="00A679D2" w:rsidRDefault="00F9044E" w:rsidP="00CA5310">
      <w:pPr>
        <w:rPr>
          <w:rFonts w:eastAsiaTheme="minorHAnsi"/>
          <w:lang w:eastAsia="en-US"/>
        </w:rPr>
      </w:pPr>
      <w:r w:rsidRPr="00A679D2">
        <w:rPr>
          <w:rFonts w:eastAsiaTheme="minorHAnsi"/>
          <w:lang w:eastAsia="en-US"/>
        </w:rPr>
        <w:tab/>
        <w:t>Não se aplica tendo em vista que</w:t>
      </w:r>
      <w:r w:rsidR="00D81036" w:rsidRPr="00A679D2">
        <w:rPr>
          <w:rFonts w:eastAsiaTheme="minorHAnsi"/>
          <w:lang w:eastAsia="en-US"/>
        </w:rPr>
        <w:t xml:space="preserve"> a prestação de serviços é sob demanda.</w:t>
      </w:r>
    </w:p>
    <w:p w14:paraId="7AF93743" w14:textId="77777777" w:rsidR="00B22772" w:rsidRPr="00A679D2" w:rsidRDefault="00B22772" w:rsidP="00B22772">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eastAsiaTheme="minorHAnsi" w:hAnsi="Arial" w:cs="Arial"/>
          <w:i/>
          <w:iCs/>
          <w:color w:val="31849B" w:themeColor="accent5" w:themeShade="BF"/>
          <w:kern w:val="0"/>
          <w:lang w:eastAsia="en-US" w:bidi="ar-SA"/>
        </w:rPr>
      </w:pPr>
    </w:p>
    <w:p w14:paraId="45C9F189" w14:textId="77777777" w:rsidR="00B22772" w:rsidRPr="00A679D2" w:rsidRDefault="00B22772" w:rsidP="00B22772">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Arial" w:eastAsiaTheme="minorHAnsi" w:hAnsi="Arial" w:cs="Arial"/>
          <w:iCs/>
          <w:color w:val="31849B" w:themeColor="accent5" w:themeShade="BF"/>
          <w:kern w:val="0"/>
          <w:lang w:eastAsia="en-US" w:bidi="ar-SA"/>
        </w:rPr>
      </w:pPr>
    </w:p>
    <w:p w14:paraId="6F43F9B2" w14:textId="2460F03C" w:rsidR="00B22772" w:rsidRPr="00A679D2" w:rsidRDefault="00B22772" w:rsidP="00534C62">
      <w:pPr>
        <w:pStyle w:val="Ttulo2"/>
      </w:pPr>
      <w:r w:rsidRPr="00A679D2">
        <w:t>MECANISMOS DE COMUNICAÇÃO</w:t>
      </w:r>
    </w:p>
    <w:p w14:paraId="1DCF1535" w14:textId="72809FF9" w:rsidR="00B22772" w:rsidRPr="00A679D2" w:rsidRDefault="00B22772" w:rsidP="00CA5310">
      <w:pPr>
        <w:rPr>
          <w:b/>
          <w:bCs/>
        </w:rPr>
      </w:pPr>
      <w:r w:rsidRPr="00A679D2">
        <w:t xml:space="preserve"> As comunicações </w:t>
      </w:r>
      <w:r w:rsidR="00EE202E">
        <w:t>serão dirigidas</w:t>
      </w:r>
      <w:r w:rsidR="005F30B4">
        <w:t>, preferencialmente,</w:t>
      </w:r>
      <w:r w:rsidR="00EE202E">
        <w:t xml:space="preserve"> </w:t>
      </w:r>
      <w:r w:rsidR="008C3D12">
        <w:t xml:space="preserve">entre os Gestores de Contrato e Fiscais </w:t>
      </w:r>
      <w:r w:rsidR="008719E1">
        <w:t>por parte da</w:t>
      </w:r>
      <w:r w:rsidR="008C3D12">
        <w:t xml:space="preserve"> CONTRATANTE</w:t>
      </w:r>
      <w:r w:rsidR="008719E1">
        <w:t xml:space="preserve"> e o S</w:t>
      </w:r>
      <w:r w:rsidR="00941ACB">
        <w:t xml:space="preserve">upervisor por parte da CONTRATADA e </w:t>
      </w:r>
      <w:r w:rsidRPr="00A679D2">
        <w:t>serão realizadas por escrito sempre que o ato exigir tal formalidade, admitindo-se o uso de mensagem eletrônica para esse fim.</w:t>
      </w:r>
    </w:p>
    <w:p w14:paraId="2C6D4954" w14:textId="77777777" w:rsidR="00B22772" w:rsidRPr="00A679D2" w:rsidRDefault="00B22772" w:rsidP="00B22772">
      <w:pPr>
        <w:spacing w:before="120" w:after="120"/>
        <w:rPr>
          <w:color w:val="000000"/>
        </w:rPr>
      </w:pPr>
    </w:p>
    <w:p w14:paraId="77A2E265" w14:textId="7702A0B7" w:rsidR="00B22772" w:rsidRPr="00A679D2" w:rsidRDefault="00B22772" w:rsidP="00534C62">
      <w:pPr>
        <w:pStyle w:val="Ttulo2"/>
      </w:pPr>
      <w:r w:rsidRPr="00A679D2">
        <w:t>MANUTENÇÃO DE SIGILO E NORMAS DE SEGURANÇA</w:t>
      </w:r>
    </w:p>
    <w:p w14:paraId="3ED43673" w14:textId="77777777" w:rsidR="00B22772" w:rsidRPr="00A679D2" w:rsidRDefault="00B22772" w:rsidP="00534C62">
      <w:pPr>
        <w:rPr>
          <w:rFonts w:eastAsiaTheme="minorHAnsi"/>
          <w:lang w:eastAsia="en-US"/>
        </w:rPr>
      </w:pPr>
      <w:r w:rsidRPr="00A679D2">
        <w:rPr>
          <w:rFonts w:eastAsiaTheme="minorHAnsi"/>
          <w:lang w:eastAsia="en-US"/>
        </w:rPr>
        <w:t>A Contratada deverá manter sigilo absoluto sobre quaisquer dados e informações contidos em quaisquer documentos e mídias, incluindo os equipamentos e seus meios de armazenamento, de que venha a ter conhecimento durante a execução dos serviços, não podendo, sob qualquer pretexto, divulgar, reproduzir ou utilizar, sob pena de lei, independentemente da classificação de sigilo conferida pelo Contratante a tais documentos.</w:t>
      </w:r>
    </w:p>
    <w:p w14:paraId="37A3BAF3" w14:textId="77777777" w:rsidR="00B22772" w:rsidRPr="00A679D2" w:rsidRDefault="00B22772" w:rsidP="00B2277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eastAsiaTheme="minorEastAsia" w:hAnsi="Arial" w:cs="Arial"/>
          <w:i/>
          <w:iCs/>
          <w:color w:val="31849B" w:themeColor="accent5" w:themeShade="BF"/>
          <w:lang w:eastAsia="en-US" w:bidi="ar-SA"/>
        </w:rPr>
      </w:pPr>
    </w:p>
    <w:p w14:paraId="1F47CC87" w14:textId="04F8C092" w:rsidR="00B22772" w:rsidRPr="00A679D2" w:rsidRDefault="00B22772" w:rsidP="00534C62">
      <w:pPr>
        <w:pStyle w:val="Ttulo2"/>
      </w:pPr>
      <w:r w:rsidRPr="00A679D2">
        <w:t>SUBCONTRATAÇÃO:</w:t>
      </w:r>
    </w:p>
    <w:p w14:paraId="207E1F20" w14:textId="77777777" w:rsidR="00B22772" w:rsidRPr="000B3A88" w:rsidRDefault="00B22772" w:rsidP="0042645C">
      <w:pPr>
        <w:pStyle w:val="PargrafodaLista"/>
        <w:numPr>
          <w:ilvl w:val="0"/>
          <w:numId w:val="19"/>
        </w:numPr>
        <w:spacing w:before="120" w:after="120"/>
        <w:ind w:left="993" w:hanging="284"/>
        <w:rPr>
          <w:color w:val="000000" w:themeColor="text1"/>
        </w:rPr>
      </w:pPr>
      <w:r w:rsidRPr="000B3A88">
        <w:rPr>
          <w:color w:val="000000" w:themeColor="text1"/>
        </w:rPr>
        <w:t>É vedada a subcontratação</w:t>
      </w:r>
    </w:p>
    <w:p w14:paraId="33053D68" w14:textId="77777777" w:rsidR="00B22772" w:rsidRPr="00A679D2" w:rsidRDefault="00B22772" w:rsidP="00B2277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eastAsiaTheme="minorEastAsia" w:hAnsi="Arial" w:cs="Arial"/>
          <w:i/>
          <w:iCs/>
          <w:color w:val="31849B" w:themeColor="accent5" w:themeShade="BF"/>
          <w:lang w:eastAsia="en-US" w:bidi="ar-SA"/>
        </w:rPr>
      </w:pPr>
    </w:p>
    <w:p w14:paraId="6B1189B5" w14:textId="051FA85C" w:rsidR="00B22772" w:rsidRPr="00A679D2" w:rsidRDefault="00B22772" w:rsidP="00534C62">
      <w:pPr>
        <w:pStyle w:val="Ttulo1"/>
        <w:rPr>
          <w:rFonts w:eastAsiaTheme="minorHAnsi"/>
          <w:lang w:eastAsia="en-US"/>
        </w:rPr>
      </w:pPr>
      <w:r w:rsidRPr="00A679D2">
        <w:rPr>
          <w:rFonts w:eastAsiaTheme="minorHAnsi"/>
          <w:lang w:eastAsia="en-US"/>
        </w:rPr>
        <w:t>MODELO DE GESTÃO DO CONTRATO OU DOCUMENTO EQUIVALENTE</w:t>
      </w:r>
    </w:p>
    <w:p w14:paraId="1ADCD72C" w14:textId="77777777" w:rsidR="00B22772" w:rsidRPr="00A679D2" w:rsidRDefault="00B22772" w:rsidP="00B22772">
      <w:pPr>
        <w:pStyle w:val="NormalWeb"/>
        <w:spacing w:before="120" w:after="120" w:line="360" w:lineRule="auto"/>
        <w:jc w:val="both"/>
        <w:rPr>
          <w:rFonts w:ascii="Arial" w:eastAsiaTheme="minorHAnsi" w:hAnsi="Arial"/>
          <w:b/>
          <w:bCs/>
          <w:color w:val="000000"/>
          <w:lang w:eastAsia="en-US"/>
        </w:rPr>
      </w:pPr>
    </w:p>
    <w:p w14:paraId="2537748C" w14:textId="54F5EA03" w:rsidR="00B22772" w:rsidRPr="00A679D2" w:rsidRDefault="00B22772" w:rsidP="00EF3BC1">
      <w:pPr>
        <w:pStyle w:val="Ttulo2"/>
      </w:pPr>
      <w:r w:rsidRPr="00A679D2">
        <w:lastRenderedPageBreak/>
        <w:t xml:space="preserve">FORMALIZAÇÃO: </w:t>
      </w:r>
    </w:p>
    <w:p w14:paraId="5B7EF639" w14:textId="692A69DC" w:rsidR="00B22772" w:rsidRPr="00A679D2" w:rsidRDefault="00B22772" w:rsidP="00B22772">
      <w:pPr>
        <w:spacing w:before="120" w:after="120"/>
        <w:ind w:left="426"/>
      </w:pPr>
      <w:r w:rsidRPr="00A679D2">
        <w:rPr>
          <w:bCs/>
          <w:noProof/>
          <w:color w:val="000000" w:themeColor="text1"/>
        </w:rPr>
        <mc:AlternateContent>
          <mc:Choice Requires="wps">
            <w:drawing>
              <wp:anchor distT="0" distB="0" distL="114300" distR="114300" simplePos="0" relativeHeight="251658259" behindDoc="0" locked="0" layoutInCell="1" allowOverlap="1" wp14:anchorId="1503119B" wp14:editId="5E36F0AE">
                <wp:simplePos x="0" y="0"/>
                <wp:positionH relativeFrom="margin">
                  <wp:posOffset>422694</wp:posOffset>
                </wp:positionH>
                <wp:positionV relativeFrom="paragraph">
                  <wp:posOffset>41802</wp:posOffset>
                </wp:positionV>
                <wp:extent cx="80010" cy="84455"/>
                <wp:effectExtent l="0" t="0" r="15240" b="10795"/>
                <wp:wrapNone/>
                <wp:docPr id="1776106987" name="Retângulo 1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D96DB" id="Retângulo 173" o:spid="_x0000_s1026" style="position:absolute;margin-left:33.3pt;margin-top:3.3pt;width:6.3pt;height:6.6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" filled="f" strokecolor="windowText" strokeweight="1pt">
                <v:path arrowok="t"/>
                <w10:wrap anchorx="margin"/>
              </v:rect>
            </w:pict>
          </mc:Fallback>
        </mc:AlternateContent>
      </w:r>
      <w:r w:rsidRPr="00A679D2">
        <w:rPr>
          <w:color w:val="000000"/>
        </w:rPr>
        <w:t>Por nota de empenho, em substituição do termo de contrato</w:t>
      </w:r>
    </w:p>
    <w:p w14:paraId="30B8E0F8" w14:textId="6AE5FE87" w:rsidR="00B22772" w:rsidRPr="00A679D2" w:rsidRDefault="00B22772" w:rsidP="0042645C">
      <w:pPr>
        <w:pStyle w:val="PargrafodaLista"/>
        <w:numPr>
          <w:ilvl w:val="0"/>
          <w:numId w:val="17"/>
        </w:numPr>
        <w:spacing w:before="120" w:after="120"/>
        <w:ind w:left="993"/>
        <w:rPr>
          <w:color w:val="000000" w:themeColor="text1"/>
          <w:szCs w:val="24"/>
        </w:rPr>
      </w:pPr>
      <w:r w:rsidRPr="000D6483">
        <w:t>Contrato</w:t>
      </w:r>
    </w:p>
    <w:p w14:paraId="44A69868" w14:textId="77777777" w:rsidR="00B22772" w:rsidRPr="00A679D2" w:rsidRDefault="00B22772" w:rsidP="00B22772">
      <w:pPr>
        <w:pStyle w:val="NormalWeb"/>
        <w:spacing w:before="120" w:after="120" w:line="360" w:lineRule="auto"/>
        <w:jc w:val="both"/>
        <w:rPr>
          <w:rFonts w:ascii="Arial" w:eastAsiaTheme="minorHAnsi" w:hAnsi="Arial"/>
          <w:color w:val="000000"/>
          <w:lang w:eastAsia="en-US"/>
        </w:rPr>
      </w:pPr>
    </w:p>
    <w:p w14:paraId="46319AA8" w14:textId="0A291EDC" w:rsidR="00B22772" w:rsidRPr="00A679D2" w:rsidRDefault="00B22772" w:rsidP="00EF3BC1">
      <w:pPr>
        <w:pStyle w:val="Ttulo2"/>
      </w:pPr>
      <w:r w:rsidRPr="00A679D2">
        <w:t>ORDEM DE SERVIÇO:</w:t>
      </w:r>
    </w:p>
    <w:p w14:paraId="780706CE" w14:textId="4F59A3BC" w:rsidR="00B22772" w:rsidRPr="00A679D2" w:rsidRDefault="00B22772" w:rsidP="0042645C">
      <w:pPr>
        <w:pStyle w:val="PargrafodaLista"/>
        <w:numPr>
          <w:ilvl w:val="0"/>
          <w:numId w:val="18"/>
        </w:numPr>
        <w:spacing w:before="120" w:after="120"/>
        <w:ind w:left="993" w:hanging="284"/>
      </w:pPr>
      <w:r w:rsidRPr="00A679D2">
        <w:t>Uma ordem de serviço para todo o contrato</w:t>
      </w:r>
    </w:p>
    <w:p w14:paraId="409CFCA1" w14:textId="76FF2CE6" w:rsidR="00B22772" w:rsidRPr="00A679D2" w:rsidRDefault="00B22772" w:rsidP="0042645C">
      <w:pPr>
        <w:pStyle w:val="PargrafodaLista"/>
        <w:numPr>
          <w:ilvl w:val="0"/>
          <w:numId w:val="17"/>
        </w:numPr>
        <w:spacing w:before="120" w:after="120"/>
        <w:ind w:left="993"/>
      </w:pPr>
      <w:r w:rsidRPr="00A679D2">
        <w:t>Várias ordens de serviço, sob demanda, durante a execução do contrato</w:t>
      </w:r>
    </w:p>
    <w:p w14:paraId="19FD95AC" w14:textId="77777777" w:rsidR="00B22772" w:rsidRPr="00A679D2" w:rsidRDefault="00B22772" w:rsidP="00B22772">
      <w:pPr>
        <w:pStyle w:val="NormalWeb"/>
        <w:spacing w:before="120" w:after="120" w:line="360" w:lineRule="auto"/>
        <w:jc w:val="both"/>
        <w:rPr>
          <w:rFonts w:ascii="Arial" w:eastAsiaTheme="minorEastAsia" w:hAnsi="Arial"/>
          <w:color w:val="000000" w:themeColor="text1"/>
          <w:lang w:eastAsia="en-US"/>
        </w:rPr>
      </w:pPr>
    </w:p>
    <w:p w14:paraId="3063B064" w14:textId="1EA2B45A" w:rsidR="00B22772" w:rsidRPr="00A679D2" w:rsidRDefault="00B22772" w:rsidP="00EF3BC1">
      <w:pPr>
        <w:pStyle w:val="Ttulo2"/>
        <w:rPr>
          <w:color w:val="000000"/>
        </w:rPr>
      </w:pPr>
      <w:r w:rsidRPr="00A679D2">
        <w:t xml:space="preserve">GESTÃO E FISCALIZAÇÃO </w:t>
      </w:r>
    </w:p>
    <w:p w14:paraId="3022A25D" w14:textId="77777777" w:rsidR="00305293" w:rsidRPr="00305293" w:rsidRDefault="00305293" w:rsidP="00AC558F">
      <w:pPr>
        <w:pStyle w:val="Ttulo3"/>
        <w:numPr>
          <w:ilvl w:val="0"/>
          <w:numId w:val="0"/>
        </w:numPr>
      </w:pPr>
      <w:bookmarkStart w:id="63" w:name="_Toc169189442"/>
      <w:bookmarkStart w:id="64" w:name="_Toc494124210"/>
    </w:p>
    <w:p w14:paraId="5CF53ACF" w14:textId="00A092CF" w:rsidR="00B36640" w:rsidRPr="00913A2A" w:rsidRDefault="00305293" w:rsidP="00AC558F">
      <w:pPr>
        <w:pStyle w:val="Ttulo3"/>
      </w:pPr>
      <w:r w:rsidRPr="00913A2A">
        <w:t xml:space="preserve">A execução do contrato será coordenada pelo Gestor do contrato (ou, na falta deste, por seu substituto), bem como acompanhada e fiscalizada pelo fiscal (ou seu substituto). </w:t>
      </w:r>
      <w:bookmarkEnd w:id="63"/>
    </w:p>
    <w:bookmarkEnd w:id="64"/>
    <w:p w14:paraId="50047089" w14:textId="022562DC" w:rsidR="00B22772" w:rsidRPr="005510A0" w:rsidRDefault="00857EDE" w:rsidP="000A1C82">
      <w:pPr>
        <w:pStyle w:val="Ttulo3"/>
        <w:numPr>
          <w:ilvl w:val="0"/>
          <w:numId w:val="20"/>
        </w:numPr>
        <w:ind w:left="1418"/>
        <w:rPr>
          <w:lang w:eastAsia="en-US"/>
        </w:rPr>
      </w:pPr>
      <w:r>
        <w:t xml:space="preserve">Gestor: </w:t>
      </w:r>
      <w:r w:rsidR="00902F73">
        <w:t>Sulivan P</w:t>
      </w:r>
      <w:r w:rsidR="00460560">
        <w:t xml:space="preserve">edro </w:t>
      </w:r>
      <w:r w:rsidR="00902F73">
        <w:t>D</w:t>
      </w:r>
      <w:r w:rsidR="00460560">
        <w:t>ejoss</w:t>
      </w:r>
      <w:r w:rsidR="00902F73">
        <w:t xml:space="preserve"> Bordinhão</w:t>
      </w:r>
      <w:r>
        <w:t xml:space="preserve"> </w:t>
      </w:r>
      <w:r w:rsidR="00916EE8">
        <w:t xml:space="preserve">e sua substituta </w:t>
      </w:r>
      <w:r w:rsidR="00D978B4">
        <w:t>Jacqueline Brum</w:t>
      </w:r>
      <w:r>
        <w:t xml:space="preserve">, </w:t>
      </w:r>
      <w:proofErr w:type="spellStart"/>
      <w:r>
        <w:t>email</w:t>
      </w:r>
      <w:proofErr w:type="spellEnd"/>
      <w:r w:rsidR="005212F5">
        <w:t>:</w:t>
      </w:r>
      <w:r>
        <w:t xml:space="preserve"> </w:t>
      </w:r>
      <w:r w:rsidR="005510A0">
        <w:t>adi@mprs.mp.br</w:t>
      </w:r>
      <w:r>
        <w:t xml:space="preserve">, </w:t>
      </w:r>
      <w:r w:rsidR="00F01180">
        <w:t>telefone</w:t>
      </w:r>
      <w:r>
        <w:t>: (51) 3295-8</w:t>
      </w:r>
      <w:r w:rsidR="005212F5">
        <w:t>286</w:t>
      </w:r>
      <w:r w:rsidR="00276194">
        <w:t>;</w:t>
      </w:r>
    </w:p>
    <w:p w14:paraId="69F31675" w14:textId="1ABCB46C" w:rsidR="0074547E" w:rsidRPr="00A679D2" w:rsidRDefault="00A4725C" w:rsidP="000A1C82">
      <w:pPr>
        <w:pStyle w:val="Ttulo3"/>
        <w:numPr>
          <w:ilvl w:val="0"/>
          <w:numId w:val="20"/>
        </w:numPr>
        <w:ind w:left="1418"/>
      </w:pPr>
      <w:r w:rsidRPr="00A4725C">
        <w:t xml:space="preserve">Fiscal: </w:t>
      </w:r>
      <w:proofErr w:type="spellStart"/>
      <w:r w:rsidR="00592E23" w:rsidRPr="00A4725C">
        <w:t>Kennia</w:t>
      </w:r>
      <w:proofErr w:type="spellEnd"/>
      <w:r w:rsidR="00592E23" w:rsidRPr="00A4725C">
        <w:t xml:space="preserve"> Maria Gonçalves de Oliveira</w:t>
      </w:r>
      <w:r w:rsidR="0067659E" w:rsidRPr="00A4725C">
        <w:t xml:space="preserve"> </w:t>
      </w:r>
      <w:r w:rsidR="0074547E" w:rsidRPr="00A679D2">
        <w:t>e s</w:t>
      </w:r>
      <w:r w:rsidR="003A5112">
        <w:t>e</w:t>
      </w:r>
      <w:r w:rsidR="00F146EF">
        <w:t>u</w:t>
      </w:r>
      <w:r w:rsidR="0074547E" w:rsidRPr="00A679D2">
        <w:t xml:space="preserve"> substitut</w:t>
      </w:r>
      <w:r w:rsidR="003A5112">
        <w:t>o</w:t>
      </w:r>
      <w:r w:rsidR="00F146EF">
        <w:t xml:space="preserve"> Ubiratã </w:t>
      </w:r>
      <w:proofErr w:type="spellStart"/>
      <w:r w:rsidR="00F146EF">
        <w:t>Perufo</w:t>
      </w:r>
      <w:proofErr w:type="spellEnd"/>
      <w:r w:rsidR="00F146EF">
        <w:t xml:space="preserve"> </w:t>
      </w:r>
      <w:proofErr w:type="spellStart"/>
      <w:r w:rsidR="00F146EF">
        <w:t>Gerbin</w:t>
      </w:r>
      <w:proofErr w:type="spellEnd"/>
      <w:r w:rsidR="00F146EF">
        <w:t>,</w:t>
      </w:r>
      <w:r w:rsidR="001C180D">
        <w:t xml:space="preserve"> </w:t>
      </w:r>
      <w:proofErr w:type="spellStart"/>
      <w:r w:rsidR="00371F1E">
        <w:t>email</w:t>
      </w:r>
      <w:proofErr w:type="spellEnd"/>
      <w:r w:rsidR="00371F1E">
        <w:t xml:space="preserve">: </w:t>
      </w:r>
      <w:hyperlink r:id="rId11" w:history="1">
        <w:r w:rsidR="00AE5385" w:rsidRPr="00EA02C8">
          <w:rPr>
            <w:rStyle w:val="Hyperlink"/>
          </w:rPr>
          <w:t>ugst@mp.rs.gov.br</w:t>
        </w:r>
      </w:hyperlink>
      <w:r w:rsidR="00AE5385">
        <w:t xml:space="preserve">, </w:t>
      </w:r>
      <w:r w:rsidR="00F01180">
        <w:t>telefone</w:t>
      </w:r>
      <w:r w:rsidR="00AE5385">
        <w:t xml:space="preserve">: </w:t>
      </w:r>
      <w:r w:rsidR="00A87B88">
        <w:t xml:space="preserve">(51) </w:t>
      </w:r>
      <w:r w:rsidR="00AE5385">
        <w:t>3295-</w:t>
      </w:r>
      <w:r w:rsidR="00A87B88">
        <w:t>8311,</w:t>
      </w:r>
      <w:r w:rsidR="00AE5385" w:rsidRPr="00AE5385">
        <w:t xml:space="preserve"> </w:t>
      </w:r>
      <w:r w:rsidR="0074547E" w:rsidRPr="00A679D2">
        <w:t xml:space="preserve">quando os sistemas forem desenvolvidos ou mantidos pela </w:t>
      </w:r>
      <w:proofErr w:type="spellStart"/>
      <w:r w:rsidR="00F01180">
        <w:t>A</w:t>
      </w:r>
      <w:r w:rsidR="00F01180" w:rsidRPr="00A679D2">
        <w:t>GST</w:t>
      </w:r>
      <w:proofErr w:type="spellEnd"/>
      <w:r w:rsidR="0074547E" w:rsidRPr="00A679D2">
        <w:t>;</w:t>
      </w:r>
    </w:p>
    <w:p w14:paraId="0A037D99" w14:textId="4FE3E179" w:rsidR="002B302D" w:rsidRPr="002B302D" w:rsidRDefault="002B302D" w:rsidP="000A1C82">
      <w:pPr>
        <w:pStyle w:val="Ttulo3"/>
        <w:numPr>
          <w:ilvl w:val="0"/>
          <w:numId w:val="0"/>
        </w:numPr>
        <w:ind w:left="720"/>
      </w:pPr>
    </w:p>
    <w:p w14:paraId="2F273892" w14:textId="45D70080" w:rsidR="00B22772" w:rsidRPr="00A679D2" w:rsidRDefault="00B22772" w:rsidP="00AC558F">
      <w:pPr>
        <w:pStyle w:val="Ttulo3"/>
      </w:pPr>
      <w:r w:rsidRPr="00A679D2">
        <w:t xml:space="preserve">O gestor do contrato poderá convocar o representante da empresa </w:t>
      </w:r>
      <w:r w:rsidR="00724411">
        <w:t xml:space="preserve">(Supervisor) </w:t>
      </w:r>
      <w:r w:rsidRPr="00A679D2">
        <w:t>para adoção de providências que devam ser cumpridas de imediato.</w:t>
      </w:r>
    </w:p>
    <w:p w14:paraId="0EB20671" w14:textId="77777777" w:rsidR="00B22772" w:rsidRPr="00A679D2" w:rsidRDefault="00B22772" w:rsidP="00B22772">
      <w:pPr>
        <w:pStyle w:val="NormalWeb"/>
        <w:spacing w:before="120" w:after="120" w:line="360" w:lineRule="auto"/>
        <w:jc w:val="both"/>
        <w:rPr>
          <w:rFonts w:ascii="Arial" w:eastAsiaTheme="minorEastAsia" w:hAnsi="Arial"/>
          <w:color w:val="000000"/>
          <w:lang w:eastAsia="en-US"/>
        </w:rPr>
      </w:pPr>
    </w:p>
    <w:p w14:paraId="5EADE8E0" w14:textId="4DE9E6B8" w:rsidR="00B22772" w:rsidRPr="00A679D2" w:rsidRDefault="00B22772" w:rsidP="00AC558F">
      <w:pPr>
        <w:pStyle w:val="Ttulo3"/>
      </w:pPr>
      <w:r w:rsidRPr="00A679D2">
        <w:t xml:space="preserve">Após a assinatura do contrato ou instrumento equivalente, o gestor poderá convocar o representante da </w:t>
      </w:r>
      <w:r w:rsidRPr="00A679D2">
        <w:rPr>
          <w:color w:val="auto"/>
        </w:rPr>
        <w:t>empresa</w:t>
      </w:r>
      <w:r w:rsidRPr="00A679D2">
        <w:t xml:space="preserve"> contratada para reunião inicial, visando apresentar o plano de fiscalização, que conterá informações acerca das obrigações contratuais, dos mecanismos de fiscalização, das estratégias para execução do objeto, do plano </w:t>
      </w:r>
      <w:r w:rsidRPr="00A679D2">
        <w:lastRenderedPageBreak/>
        <w:t xml:space="preserve">complementar de execução da contratada, quando houver, do método de aferição dos resultados e das sanções aplicáveis, dentre outros. </w:t>
      </w:r>
    </w:p>
    <w:p w14:paraId="50CBD2AF" w14:textId="77777777" w:rsidR="00B22772" w:rsidRPr="00A679D2" w:rsidRDefault="00B22772" w:rsidP="00B22772">
      <w:pPr>
        <w:pStyle w:val="NormalWeb"/>
        <w:spacing w:before="120" w:after="120" w:line="360" w:lineRule="auto"/>
        <w:jc w:val="both"/>
        <w:rPr>
          <w:rFonts w:ascii="Arial" w:eastAsiaTheme="minorEastAsia" w:hAnsi="Arial"/>
          <w:color w:val="000000"/>
          <w:lang w:eastAsia="en-US"/>
        </w:rPr>
      </w:pPr>
    </w:p>
    <w:p w14:paraId="365E6056" w14:textId="41D2A7C9" w:rsidR="00B22772" w:rsidRPr="00A679D2" w:rsidRDefault="00B22772" w:rsidP="00AC558F">
      <w:pPr>
        <w:pStyle w:val="Ttulo3"/>
      </w:pPr>
      <w:r w:rsidRPr="00A679D2">
        <w:t xml:space="preserve">O fiscal do </w:t>
      </w:r>
      <w:r w:rsidRPr="00A679D2">
        <w:rPr>
          <w:color w:val="auto"/>
        </w:rPr>
        <w:t>contrato</w:t>
      </w:r>
      <w:r w:rsidRPr="00A679D2">
        <w:t xml:space="preserve"> acompanhará a execução do contrato, e, entre outras funções definidas no Provimento nº 05/2023:</w:t>
      </w:r>
    </w:p>
    <w:p w14:paraId="5DA29822" w14:textId="77777777" w:rsidR="00B22772" w:rsidRPr="00A679D2" w:rsidRDefault="00B22772" w:rsidP="00B22772">
      <w:pPr>
        <w:pStyle w:val="NormalWeb"/>
        <w:spacing w:before="120" w:after="120" w:line="360" w:lineRule="auto"/>
        <w:jc w:val="both"/>
        <w:rPr>
          <w:rFonts w:ascii="Arial" w:eastAsiaTheme="minorHAnsi" w:hAnsi="Arial"/>
          <w:color w:val="000000"/>
          <w:lang w:eastAsia="en-US"/>
        </w:rPr>
      </w:pPr>
      <w:r w:rsidRPr="00A679D2">
        <w:rPr>
          <w:rFonts w:ascii="Arial" w:eastAsiaTheme="minorHAnsi" w:hAnsi="Arial"/>
          <w:color w:val="000000"/>
          <w:lang w:eastAsia="en-US"/>
        </w:rPr>
        <w:t>a) verificará o cumprimento das condições estabelecidas no Termo de Referência e Contrato, de modo a assegurar os melhores resultados para a Administração;</w:t>
      </w:r>
    </w:p>
    <w:p w14:paraId="41B348D6" w14:textId="77777777" w:rsidR="00B22772" w:rsidRPr="00A679D2" w:rsidRDefault="00B22772" w:rsidP="00B22772">
      <w:pPr>
        <w:pStyle w:val="NormalWeb"/>
        <w:spacing w:before="120" w:after="120" w:line="360" w:lineRule="auto"/>
        <w:jc w:val="both"/>
        <w:rPr>
          <w:rFonts w:ascii="Arial" w:eastAsiaTheme="minorHAnsi" w:hAnsi="Arial"/>
          <w:color w:val="000000"/>
          <w:lang w:eastAsia="en-US"/>
        </w:rPr>
      </w:pPr>
      <w:r w:rsidRPr="00A679D2">
        <w:rPr>
          <w:rFonts w:ascii="Arial" w:eastAsiaTheme="minorHAnsi" w:hAnsi="Arial"/>
          <w:color w:val="000000"/>
          <w:lang w:eastAsia="en-US"/>
        </w:rPr>
        <w:t>b) anotará no procedimento, à medida que ocorrerem, todas as ocorrências relacionadas à execução do contrato, com a descrição do que for necessário para a regularização das faltas ou dos defeitos observados;</w:t>
      </w:r>
    </w:p>
    <w:p w14:paraId="15FE1695" w14:textId="77777777" w:rsidR="00B22772" w:rsidRPr="00A679D2" w:rsidRDefault="00B22772" w:rsidP="00B22772">
      <w:pPr>
        <w:pStyle w:val="NormalWeb"/>
        <w:spacing w:before="120" w:after="120" w:line="360" w:lineRule="auto"/>
        <w:jc w:val="both"/>
        <w:rPr>
          <w:rFonts w:ascii="Arial" w:eastAsiaTheme="minorHAnsi" w:hAnsi="Arial"/>
          <w:color w:val="000000"/>
          <w:lang w:eastAsia="en-US"/>
        </w:rPr>
      </w:pPr>
      <w:r w:rsidRPr="00A679D2">
        <w:rPr>
          <w:rFonts w:ascii="Arial" w:eastAsiaTheme="minorHAnsi" w:hAnsi="Arial"/>
          <w:color w:val="000000"/>
          <w:lang w:eastAsia="en-US"/>
        </w:rPr>
        <w:t>c) emitirá notificações para a correção da execução do contrato, assim que identificada qualquer inexatidão ou irregularidade, determinando prazo para a correção;</w:t>
      </w:r>
    </w:p>
    <w:p w14:paraId="4FB507A1" w14:textId="77777777" w:rsidR="00B22772" w:rsidRPr="00A679D2" w:rsidRDefault="00B22772" w:rsidP="00B22772">
      <w:pPr>
        <w:pStyle w:val="NormalWeb"/>
        <w:spacing w:before="120" w:after="120" w:line="360" w:lineRule="auto"/>
        <w:jc w:val="both"/>
        <w:rPr>
          <w:rFonts w:ascii="Arial" w:eastAsiaTheme="minorHAnsi" w:hAnsi="Arial"/>
          <w:color w:val="000000"/>
          <w:lang w:eastAsia="en-US"/>
        </w:rPr>
      </w:pPr>
      <w:r w:rsidRPr="00A679D2">
        <w:rPr>
          <w:rFonts w:ascii="Arial" w:eastAsiaTheme="minorHAnsi" w:hAnsi="Arial"/>
          <w:color w:val="000000"/>
          <w:lang w:eastAsia="en-US"/>
        </w:rPr>
        <w:t>d) comunicará o gestor do contato, em tempo hábil, qualquer situação que ultrapasse sua competência ou que possam inviabilizar a execução do contrato nas datas aprazadas.</w:t>
      </w:r>
    </w:p>
    <w:p w14:paraId="672B8D9E" w14:textId="77777777" w:rsidR="00B22772" w:rsidRPr="00A679D2" w:rsidRDefault="00B22772" w:rsidP="00B22772">
      <w:pPr>
        <w:spacing w:before="120" w:after="120"/>
        <w:rPr>
          <w:color w:val="000000" w:themeColor="text1"/>
        </w:rPr>
      </w:pPr>
    </w:p>
    <w:p w14:paraId="0CE4E51B" w14:textId="6B5AF3A8" w:rsidR="00B22772" w:rsidRPr="00A679D2" w:rsidRDefault="00B22772" w:rsidP="0033296F">
      <w:pPr>
        <w:pStyle w:val="Ttulo2"/>
      </w:pPr>
      <w:r w:rsidRPr="00A679D2">
        <w:t>SANÇÕES</w:t>
      </w:r>
    </w:p>
    <w:p w14:paraId="7EF15A4E" w14:textId="60547BBE" w:rsidR="003C33A3" w:rsidRDefault="003C33A3" w:rsidP="00AC558F">
      <w:pPr>
        <w:pStyle w:val="Ttulo3"/>
      </w:pPr>
      <w:r>
        <w:t>Poderão ser aplicadas sanções de natureza moratória e punitiva diante do não cumprimento das cláusulas contratuais:</w:t>
      </w:r>
    </w:p>
    <w:p w14:paraId="0C226F0E" w14:textId="5DF15A98" w:rsidR="003C33A3" w:rsidRDefault="003C33A3" w:rsidP="0042645C">
      <w:pPr>
        <w:pStyle w:val="Ttulo3"/>
        <w:numPr>
          <w:ilvl w:val="0"/>
          <w:numId w:val="21"/>
        </w:numPr>
      </w:pPr>
      <w:r>
        <w:t xml:space="preserve">multa por atraso: </w:t>
      </w:r>
      <w:r w:rsidR="008D51B0">
        <w:t>1</w:t>
      </w:r>
      <w:r>
        <w:t xml:space="preserve">% sobre a parcela inadimplida por dia de atraso, </w:t>
      </w:r>
      <w:r w:rsidR="008D51B0">
        <w:t>até o</w:t>
      </w:r>
      <w:r>
        <w:t xml:space="preserve"> máximo de 20 dias;</w:t>
      </w:r>
    </w:p>
    <w:p w14:paraId="200B245C" w14:textId="0F2D56CF" w:rsidR="003C33A3" w:rsidRDefault="003C33A3" w:rsidP="0042645C">
      <w:pPr>
        <w:pStyle w:val="Ttulo3"/>
        <w:numPr>
          <w:ilvl w:val="0"/>
          <w:numId w:val="21"/>
        </w:numPr>
      </w:pPr>
      <w:r>
        <w:t>advertência</w:t>
      </w:r>
      <w:r w:rsidR="0029421D">
        <w:t>;</w:t>
      </w:r>
    </w:p>
    <w:p w14:paraId="667EA0B5" w14:textId="5967F1A7" w:rsidR="003C33A3" w:rsidRDefault="003C33A3" w:rsidP="0042645C">
      <w:pPr>
        <w:pStyle w:val="Ttulo3"/>
        <w:numPr>
          <w:ilvl w:val="0"/>
          <w:numId w:val="21"/>
        </w:numPr>
      </w:pPr>
      <w:r>
        <w:t>multa compensatória: até 10% sobre o valor total do contrato</w:t>
      </w:r>
      <w:r w:rsidR="00374814">
        <w:t xml:space="preserve"> atualizado</w:t>
      </w:r>
      <w:r w:rsidR="00C059FE">
        <w:t xml:space="preserve"> nos casos de inexecução total ou parcial do contrato</w:t>
      </w:r>
      <w:r w:rsidR="00774AF4">
        <w:t>;</w:t>
      </w:r>
    </w:p>
    <w:p w14:paraId="22E81DF1" w14:textId="03AE8530" w:rsidR="003C33A3" w:rsidRDefault="003C33A3" w:rsidP="0042645C">
      <w:pPr>
        <w:pStyle w:val="Ttulo3"/>
        <w:numPr>
          <w:ilvl w:val="0"/>
          <w:numId w:val="21"/>
        </w:numPr>
      </w:pPr>
      <w:r>
        <w:t>impedimento de licitar e contratar por até 03 (três) anos;</w:t>
      </w:r>
    </w:p>
    <w:p w14:paraId="3DD16664" w14:textId="59383D08" w:rsidR="003C33A3" w:rsidRDefault="003C33A3" w:rsidP="0042645C">
      <w:pPr>
        <w:pStyle w:val="Ttulo3"/>
        <w:numPr>
          <w:ilvl w:val="0"/>
          <w:numId w:val="21"/>
        </w:numPr>
      </w:pPr>
      <w:r>
        <w:t>declaração de inidoneidade para licitar ou contratar com a Administração Pública.</w:t>
      </w:r>
    </w:p>
    <w:p w14:paraId="4D27E1E0" w14:textId="16C3027D" w:rsidR="00FE386B" w:rsidRPr="00374814" w:rsidRDefault="00FE386B" w:rsidP="0042645C">
      <w:pPr>
        <w:pStyle w:val="Ttulo3"/>
        <w:numPr>
          <w:ilvl w:val="0"/>
          <w:numId w:val="21"/>
        </w:numPr>
      </w:pPr>
      <w:r w:rsidRPr="00374814">
        <w:lastRenderedPageBreak/>
        <w:t xml:space="preserve">Multa por não comparecimento em reuniões (inclusive a reunião inicial), sem a apresentação de justificativa aceita pela CONTRATANTE, no valor de 10 (dez) </w:t>
      </w:r>
      <w:proofErr w:type="spellStart"/>
      <w:r w:rsidRPr="00374814">
        <w:t>HSTs</w:t>
      </w:r>
      <w:proofErr w:type="spellEnd"/>
      <w:r w:rsidRPr="00374814">
        <w:t>.</w:t>
      </w:r>
    </w:p>
    <w:p w14:paraId="418E2732" w14:textId="432F586E" w:rsidR="003C33A3" w:rsidRDefault="003C33A3" w:rsidP="00AC558F">
      <w:pPr>
        <w:pStyle w:val="Ttulo3"/>
        <w:numPr>
          <w:ilvl w:val="0"/>
          <w:numId w:val="0"/>
        </w:numPr>
        <w:ind w:left="709"/>
      </w:pPr>
    </w:p>
    <w:p w14:paraId="51B323BA" w14:textId="64F9CD62" w:rsidR="00945777" w:rsidRDefault="003C33A3" w:rsidP="00AC558F">
      <w:pPr>
        <w:pStyle w:val="Ttulo3"/>
      </w:pPr>
      <w:r>
        <w:t>A multa poderá ser aplicada isolada ou cumulativamente, limitada a 30% (trinta por cento).</w:t>
      </w:r>
    </w:p>
    <w:p w14:paraId="5EAEFF03" w14:textId="77777777" w:rsidR="00FE31C0" w:rsidRDefault="0088635F" w:rsidP="00CA3E4C">
      <w:pPr>
        <w:pStyle w:val="Ttulo3"/>
      </w:pPr>
      <w:bookmarkStart w:id="65" w:name="_Toc494124242"/>
      <w:bookmarkStart w:id="66" w:name="_Ref508957279"/>
      <w:bookmarkStart w:id="67" w:name="_Toc494124236"/>
      <w:bookmarkStart w:id="68" w:name="_Toc494124235"/>
      <w:r w:rsidRPr="0095656F">
        <w:t>Multa por não comparecimento em reuniões</w:t>
      </w:r>
      <w:bookmarkEnd w:id="65"/>
      <w:r w:rsidRPr="0095656F">
        <w:t xml:space="preserve"> (inclusive a reunião inicial), sem a apresentação de justificativa aceita pela CONTRATANTE, no valor de 10 (dez) </w:t>
      </w:r>
      <w:proofErr w:type="spellStart"/>
      <w:r w:rsidRPr="0095656F">
        <w:t>HSTs</w:t>
      </w:r>
      <w:proofErr w:type="spellEnd"/>
      <w:r w:rsidR="00FE31C0">
        <w:t>.</w:t>
      </w:r>
    </w:p>
    <w:p w14:paraId="05444642" w14:textId="77777777" w:rsidR="00746670" w:rsidRDefault="00FE31C0" w:rsidP="00FE31C0">
      <w:pPr>
        <w:pStyle w:val="Ttulo3"/>
      </w:pPr>
      <w:r w:rsidRPr="009A2D7F">
        <w:t>Multa por atraso superior a 20 dias na entrega da OS ou superior a 20 dias na correção das não conformidades, no valor de 10% do valor a ser efetivamente pago pela OS (Valor da OS – glosas).</w:t>
      </w:r>
    </w:p>
    <w:p w14:paraId="1204888D" w14:textId="77777777" w:rsidR="00746670" w:rsidRPr="002915B6" w:rsidRDefault="00746670" w:rsidP="00746670">
      <w:pPr>
        <w:pStyle w:val="Ttulo3"/>
      </w:pPr>
      <w:r w:rsidRPr="0095656F">
        <w:t>Multa no valor de 3% (três por cento) do valor total atualizado do contrato no caso de inexecução parcial, entendida como,</w:t>
      </w:r>
      <w:r w:rsidRPr="002915B6">
        <w:t xml:space="preserve"> ente outros casos:</w:t>
      </w:r>
    </w:p>
    <w:p w14:paraId="52F73E92" w14:textId="77777777" w:rsidR="00746670" w:rsidRPr="002915B6" w:rsidRDefault="00746670" w:rsidP="00746670">
      <w:pPr>
        <w:pStyle w:val="Ttulo4"/>
      </w:pPr>
      <w:r w:rsidRPr="002915B6">
        <w:t>Recusa injustificada de execução de OSs;</w:t>
      </w:r>
    </w:p>
    <w:p w14:paraId="72284D77" w14:textId="77777777" w:rsidR="00746670" w:rsidRPr="002915B6" w:rsidRDefault="00746670" w:rsidP="00746670">
      <w:pPr>
        <w:pStyle w:val="Ttulo4"/>
      </w:pPr>
      <w:r w:rsidRPr="002915B6">
        <w:t>Atraso superior a 30 dias do prazo para a execução da OS;</w:t>
      </w:r>
    </w:p>
    <w:p w14:paraId="0F30B3B0" w14:textId="77777777" w:rsidR="00746670" w:rsidRPr="002915B6" w:rsidRDefault="00746670" w:rsidP="00746670">
      <w:pPr>
        <w:pStyle w:val="Ttulo4"/>
      </w:pPr>
      <w:r w:rsidRPr="002915B6">
        <w:t>Atraso superior a 30 dias dos prazos previstos na Tabela “Prazo da CONTRATADA para correção de não conformidades”;</w:t>
      </w:r>
    </w:p>
    <w:p w14:paraId="5A6A1850" w14:textId="77777777" w:rsidR="00746670" w:rsidRPr="002915B6" w:rsidRDefault="00746670" w:rsidP="00746670">
      <w:pPr>
        <w:pStyle w:val="Ttulo4"/>
      </w:pPr>
      <w:r w:rsidRPr="002915B6">
        <w:t xml:space="preserve">Existência de não conformidades após a quinta verificação de </w:t>
      </w:r>
      <w:proofErr w:type="spellStart"/>
      <w:r w:rsidRPr="002915B6">
        <w:t>GQA</w:t>
      </w:r>
      <w:proofErr w:type="spellEnd"/>
      <w:r w:rsidRPr="002915B6">
        <w:t>.</w:t>
      </w:r>
    </w:p>
    <w:p w14:paraId="3333A9CD" w14:textId="639BD32D" w:rsidR="00746670" w:rsidRPr="002915B6" w:rsidRDefault="00746670" w:rsidP="00746670">
      <w:pPr>
        <w:pStyle w:val="Ttulo3"/>
      </w:pPr>
    </w:p>
    <w:p w14:paraId="6005F729" w14:textId="77777777" w:rsidR="00746670" w:rsidRPr="002915B6" w:rsidRDefault="00746670" w:rsidP="00746670">
      <w:pPr>
        <w:pStyle w:val="Ttulo3"/>
      </w:pPr>
      <w:bookmarkStart w:id="69" w:name="_Toc494124244"/>
      <w:r w:rsidRPr="002915B6">
        <w:t>Multa por quebra de sigilo</w:t>
      </w:r>
      <w:bookmarkEnd w:id="69"/>
      <w:r w:rsidRPr="002915B6">
        <w:t xml:space="preserve"> sobre quaisquer dados, informações, documentos, </w:t>
      </w:r>
      <w:r w:rsidRPr="002915B6">
        <w:rPr>
          <w:i/>
        </w:rPr>
        <w:t>frameworks</w:t>
      </w:r>
      <w:r w:rsidRPr="002915B6">
        <w:t xml:space="preserve"> e especificações confiados à CONTRATADA ou de que ela venha a ter acesso em razão dos serviços prestados, no valor de 20% (vinte por cento) sobre o valor total atualizado do Contrato.</w:t>
      </w:r>
    </w:p>
    <w:p w14:paraId="546D6E14" w14:textId="757B3965" w:rsidR="00CA3E4C" w:rsidRDefault="00CA3E4C" w:rsidP="00CA3E4C">
      <w:pPr>
        <w:pStyle w:val="Ttulo3"/>
      </w:pPr>
      <w:r w:rsidRPr="002915B6">
        <w:t>Multa por descumprimento do prazo de reposição/alocação do profissional</w:t>
      </w:r>
      <w:bookmarkEnd w:id="66"/>
      <w:r w:rsidRPr="002915B6">
        <w:t xml:space="preserve">, no valor de 8 </w:t>
      </w:r>
      <w:proofErr w:type="spellStart"/>
      <w:r w:rsidRPr="002915B6">
        <w:t>HSTs</w:t>
      </w:r>
      <w:proofErr w:type="spellEnd"/>
      <w:r w:rsidRPr="002915B6">
        <w:t xml:space="preserve"> por dia de atraso, até o máximo de 20 (vinte) dias.</w:t>
      </w:r>
    </w:p>
    <w:p w14:paraId="14E9091A" w14:textId="40C93574" w:rsidR="009A5F06" w:rsidRDefault="00FE53D5" w:rsidP="00FE53D5">
      <w:pPr>
        <w:pStyle w:val="Ttulo3"/>
      </w:pPr>
      <w:bookmarkStart w:id="70" w:name="_Toc494124240"/>
      <w:r w:rsidRPr="002915B6">
        <w:t xml:space="preserve">Multas por atraso na correção de defeitos durante o prazo de garantia, no valor de 1 HST por dia de atraso, até o máximo de 20 (vinte) dias, caso a </w:t>
      </w:r>
      <w:r w:rsidRPr="002915B6">
        <w:lastRenderedPageBreak/>
        <w:t>CONTRATADA descumpra os prazos definidos na tabela “</w:t>
      </w:r>
      <w:r w:rsidRPr="002915B6">
        <w:rPr>
          <w:rFonts w:cstheme="minorHAnsi"/>
        </w:rPr>
        <w:t>Prazo para correção de defeitos</w:t>
      </w:r>
      <w:r w:rsidRPr="002915B6">
        <w:t>”</w:t>
      </w:r>
      <w:bookmarkEnd w:id="70"/>
      <w:r w:rsidRPr="002915B6">
        <w:t>.</w:t>
      </w:r>
    </w:p>
    <w:p w14:paraId="402E12E0" w14:textId="77777777" w:rsidR="009A5F06" w:rsidRPr="002915B6" w:rsidRDefault="009A5F06" w:rsidP="005F36CE">
      <w:pPr>
        <w:pStyle w:val="Ttulo4"/>
        <w:rPr>
          <w:b/>
        </w:rPr>
      </w:pPr>
      <w:r w:rsidRPr="002915B6">
        <w:t>O quadro abaixo estabelece os prazos máximos para a conclusão do atendimento de solicitações de correções de defeitos identificados após o recebimento definitivo de cada OS, contados a partir do registro na Ferramenta de Gestão de Projetos (</w:t>
      </w:r>
      <w:proofErr w:type="spellStart"/>
      <w:r w:rsidRPr="002915B6">
        <w:t>FGP</w:t>
      </w:r>
      <w:proofErr w:type="spellEnd"/>
      <w:r w:rsidRPr="002915B6">
        <w:t xml:space="preserve">). </w:t>
      </w:r>
    </w:p>
    <w:p w14:paraId="4296F584" w14:textId="77777777" w:rsidR="009A5F06" w:rsidRPr="002915B6" w:rsidRDefault="009A5F06" w:rsidP="009A5F06">
      <w:pPr>
        <w:pStyle w:val="Legenda"/>
        <w:keepNext/>
        <w:keepLines/>
        <w:ind w:left="709" w:firstLine="1418"/>
        <w:rPr>
          <w:rFonts w:asciiTheme="minorHAnsi" w:hAnsiTheme="minorHAnsi" w:cstheme="minorHAnsi"/>
        </w:rPr>
      </w:pPr>
      <w:r w:rsidRPr="002915B6">
        <w:rPr>
          <w:rFonts w:asciiTheme="minorHAnsi" w:hAnsiTheme="minorHAnsi" w:cstheme="minorHAnsi"/>
        </w:rPr>
        <w:t xml:space="preserve">Tabela </w:t>
      </w:r>
      <w:r w:rsidRPr="002915B6">
        <w:rPr>
          <w:rFonts w:asciiTheme="minorHAnsi" w:hAnsiTheme="minorHAnsi" w:cstheme="minorHAnsi"/>
        </w:rPr>
        <w:fldChar w:fldCharType="begin"/>
      </w:r>
      <w:r w:rsidRPr="002915B6">
        <w:rPr>
          <w:rFonts w:asciiTheme="minorHAnsi" w:hAnsiTheme="minorHAnsi" w:cstheme="minorHAnsi"/>
        </w:rPr>
        <w:instrText xml:space="preserve"> SEQ Tabela \* ARABIC </w:instrText>
      </w:r>
      <w:r w:rsidRPr="002915B6">
        <w:rPr>
          <w:rFonts w:asciiTheme="minorHAnsi" w:hAnsiTheme="minorHAnsi" w:cstheme="minorHAnsi"/>
        </w:rPr>
        <w:fldChar w:fldCharType="separate"/>
      </w:r>
      <w:r>
        <w:rPr>
          <w:rFonts w:asciiTheme="minorHAnsi" w:hAnsiTheme="minorHAnsi" w:cstheme="minorHAnsi"/>
          <w:noProof/>
        </w:rPr>
        <w:t>7</w:t>
      </w:r>
      <w:r w:rsidRPr="002915B6">
        <w:rPr>
          <w:rFonts w:asciiTheme="minorHAnsi" w:hAnsiTheme="minorHAnsi" w:cstheme="minorHAnsi"/>
        </w:rPr>
        <w:fldChar w:fldCharType="end"/>
      </w:r>
      <w:r w:rsidRPr="002915B6">
        <w:rPr>
          <w:rFonts w:asciiTheme="minorHAnsi" w:hAnsiTheme="minorHAnsi" w:cstheme="minorHAnsi"/>
        </w:rPr>
        <w:t xml:space="preserve"> - Prazo para correção de defeitos</w:t>
      </w:r>
    </w:p>
    <w:tbl>
      <w:tblPr>
        <w:tblW w:w="7229" w:type="dxa"/>
        <w:tblInd w:w="779" w:type="dxa"/>
        <w:tblCellMar>
          <w:left w:w="70" w:type="dxa"/>
          <w:right w:w="70" w:type="dxa"/>
        </w:tblCellMar>
        <w:tblLook w:val="04A0" w:firstRow="1" w:lastRow="0" w:firstColumn="1" w:lastColumn="0" w:noHBand="0" w:noVBand="1"/>
      </w:tblPr>
      <w:tblGrid>
        <w:gridCol w:w="2703"/>
        <w:gridCol w:w="1417"/>
        <w:gridCol w:w="3109"/>
      </w:tblGrid>
      <w:tr w:rsidR="009A5F06" w:rsidRPr="002915B6" w14:paraId="3F1EFF14" w14:textId="77777777" w:rsidTr="002D5BBB">
        <w:trPr>
          <w:trHeight w:val="288"/>
        </w:trPr>
        <w:tc>
          <w:tcPr>
            <w:tcW w:w="2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4559023" w14:textId="77777777" w:rsidR="009A5F06" w:rsidRPr="002915B6" w:rsidRDefault="009A5F06" w:rsidP="002D5BBB">
            <w:pPr>
              <w:keepNext/>
              <w:keepLines/>
              <w:suppressAutoHyphens w:val="0"/>
              <w:spacing w:line="240" w:lineRule="auto"/>
              <w:ind w:firstLine="0"/>
              <w:jc w:val="center"/>
              <w:rPr>
                <w:rFonts w:asciiTheme="minorHAnsi" w:hAnsiTheme="minorHAnsi" w:cstheme="minorHAnsi"/>
                <w:b/>
                <w:color w:val="000000"/>
                <w:lang w:eastAsia="pt-BR"/>
              </w:rPr>
            </w:pPr>
            <w:r w:rsidRPr="002915B6">
              <w:rPr>
                <w:rFonts w:asciiTheme="minorHAnsi" w:hAnsiTheme="minorHAnsi" w:cstheme="minorHAnsi"/>
                <w:b/>
                <w:color w:val="000000"/>
                <w:lang w:eastAsia="pt-BR"/>
              </w:rPr>
              <w:t>Item</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5187579F" w14:textId="77777777" w:rsidR="009A5F06" w:rsidRPr="002915B6" w:rsidRDefault="009A5F06" w:rsidP="002D5BBB">
            <w:pPr>
              <w:keepNext/>
              <w:keepLines/>
              <w:suppressAutoHyphens w:val="0"/>
              <w:spacing w:line="240" w:lineRule="auto"/>
              <w:ind w:firstLine="0"/>
              <w:jc w:val="center"/>
              <w:rPr>
                <w:rFonts w:asciiTheme="minorHAnsi" w:hAnsiTheme="minorHAnsi" w:cstheme="minorHAnsi"/>
                <w:b/>
                <w:color w:val="000000"/>
                <w:lang w:eastAsia="pt-BR"/>
              </w:rPr>
            </w:pPr>
            <w:r w:rsidRPr="002915B6">
              <w:rPr>
                <w:rFonts w:asciiTheme="minorHAnsi" w:hAnsiTheme="minorHAnsi" w:cstheme="minorHAnsi"/>
                <w:b/>
                <w:color w:val="000000"/>
                <w:lang w:eastAsia="pt-BR"/>
              </w:rPr>
              <w:t>Severidade</w:t>
            </w:r>
          </w:p>
        </w:tc>
        <w:tc>
          <w:tcPr>
            <w:tcW w:w="3109"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50393E7C" w14:textId="77777777" w:rsidR="009A5F06" w:rsidRPr="002915B6" w:rsidRDefault="009A5F06" w:rsidP="002D5BBB">
            <w:pPr>
              <w:keepNext/>
              <w:keepLines/>
              <w:suppressAutoHyphens w:val="0"/>
              <w:spacing w:line="240" w:lineRule="auto"/>
              <w:ind w:firstLine="0"/>
              <w:jc w:val="center"/>
              <w:rPr>
                <w:rFonts w:asciiTheme="minorHAnsi" w:hAnsiTheme="minorHAnsi" w:cstheme="minorHAnsi"/>
                <w:b/>
                <w:color w:val="000000"/>
                <w:lang w:eastAsia="pt-BR"/>
              </w:rPr>
            </w:pPr>
            <w:r w:rsidRPr="002915B6">
              <w:rPr>
                <w:rFonts w:asciiTheme="minorHAnsi" w:hAnsiTheme="minorHAnsi" w:cstheme="minorHAnsi"/>
                <w:b/>
                <w:color w:val="000000"/>
                <w:lang w:eastAsia="pt-BR"/>
              </w:rPr>
              <w:t>Prazo máximo (em dias úteis)</w:t>
            </w:r>
          </w:p>
        </w:tc>
      </w:tr>
      <w:tr w:rsidR="009A5F06" w:rsidRPr="002915B6" w14:paraId="7873FB34" w14:textId="77777777" w:rsidTr="002D5BBB">
        <w:trPr>
          <w:trHeight w:val="288"/>
        </w:trPr>
        <w:tc>
          <w:tcPr>
            <w:tcW w:w="2703" w:type="dxa"/>
            <w:vMerge w:val="restart"/>
            <w:tcBorders>
              <w:top w:val="nil"/>
              <w:left w:val="single" w:sz="4" w:space="0" w:color="auto"/>
              <w:right w:val="single" w:sz="4" w:space="0" w:color="auto"/>
            </w:tcBorders>
            <w:noWrap/>
            <w:vAlign w:val="center"/>
            <w:hideMark/>
          </w:tcPr>
          <w:p w14:paraId="232C688D" w14:textId="77777777" w:rsidR="009A5F06" w:rsidRPr="002915B6" w:rsidRDefault="009A5F06" w:rsidP="002D5BBB">
            <w:pPr>
              <w:keepNext/>
              <w:keepLines/>
              <w:suppressAutoHyphens w:val="0"/>
              <w:spacing w:line="240" w:lineRule="auto"/>
              <w:ind w:firstLine="0"/>
              <w:jc w:val="center"/>
              <w:rPr>
                <w:rFonts w:asciiTheme="minorHAnsi" w:hAnsiTheme="minorHAnsi" w:cstheme="minorHAnsi"/>
                <w:color w:val="000000"/>
                <w:lang w:eastAsia="pt-BR"/>
              </w:rPr>
            </w:pPr>
            <w:r w:rsidRPr="002915B6">
              <w:rPr>
                <w:rFonts w:asciiTheme="minorHAnsi" w:hAnsiTheme="minorHAnsi" w:cstheme="minorHAnsi"/>
                <w:color w:val="000000"/>
                <w:lang w:eastAsia="pt-BR"/>
              </w:rPr>
              <w:t>Conclusão do atendimento</w:t>
            </w:r>
          </w:p>
        </w:tc>
        <w:tc>
          <w:tcPr>
            <w:tcW w:w="1417" w:type="dxa"/>
            <w:tcBorders>
              <w:top w:val="nil"/>
              <w:left w:val="nil"/>
              <w:bottom w:val="single" w:sz="4" w:space="0" w:color="auto"/>
              <w:right w:val="single" w:sz="4" w:space="0" w:color="auto"/>
            </w:tcBorders>
            <w:noWrap/>
            <w:vAlign w:val="bottom"/>
            <w:hideMark/>
          </w:tcPr>
          <w:p w14:paraId="79B3AB3B" w14:textId="77777777" w:rsidR="009A5F06" w:rsidRPr="002915B6" w:rsidRDefault="009A5F06" w:rsidP="002D5BBB">
            <w:pPr>
              <w:keepNext/>
              <w:keepLines/>
              <w:suppressAutoHyphens w:val="0"/>
              <w:spacing w:line="240" w:lineRule="auto"/>
              <w:ind w:firstLine="0"/>
              <w:jc w:val="center"/>
              <w:rPr>
                <w:rFonts w:asciiTheme="minorHAnsi" w:hAnsiTheme="minorHAnsi" w:cstheme="minorHAnsi"/>
                <w:color w:val="000000"/>
                <w:lang w:eastAsia="pt-BR"/>
              </w:rPr>
            </w:pPr>
            <w:r w:rsidRPr="002915B6">
              <w:rPr>
                <w:rFonts w:asciiTheme="minorHAnsi" w:hAnsiTheme="minorHAnsi" w:cstheme="minorHAnsi"/>
                <w:color w:val="000000"/>
                <w:lang w:eastAsia="pt-BR"/>
              </w:rPr>
              <w:t>Alta</w:t>
            </w:r>
          </w:p>
        </w:tc>
        <w:tc>
          <w:tcPr>
            <w:tcW w:w="3109" w:type="dxa"/>
            <w:tcBorders>
              <w:top w:val="nil"/>
              <w:left w:val="nil"/>
              <w:bottom w:val="single" w:sz="4" w:space="0" w:color="auto"/>
              <w:right w:val="single" w:sz="4" w:space="0" w:color="auto"/>
            </w:tcBorders>
            <w:noWrap/>
            <w:vAlign w:val="bottom"/>
            <w:hideMark/>
          </w:tcPr>
          <w:p w14:paraId="7CBCF79B" w14:textId="77777777" w:rsidR="009A5F06" w:rsidRPr="002915B6" w:rsidRDefault="009A5F06" w:rsidP="002D5BBB">
            <w:pPr>
              <w:keepNext/>
              <w:keepLines/>
              <w:suppressAutoHyphens w:val="0"/>
              <w:spacing w:line="240" w:lineRule="auto"/>
              <w:ind w:firstLine="0"/>
              <w:jc w:val="center"/>
              <w:rPr>
                <w:rFonts w:asciiTheme="minorHAnsi" w:hAnsiTheme="minorHAnsi" w:cstheme="minorHAnsi"/>
                <w:color w:val="000000"/>
                <w:lang w:eastAsia="pt-BR"/>
              </w:rPr>
            </w:pPr>
            <w:r w:rsidRPr="002915B6">
              <w:rPr>
                <w:rFonts w:asciiTheme="minorHAnsi" w:hAnsiTheme="minorHAnsi" w:cstheme="minorHAnsi"/>
                <w:color w:val="000000"/>
                <w:lang w:eastAsia="pt-BR"/>
              </w:rPr>
              <w:t>2 dias</w:t>
            </w:r>
          </w:p>
        </w:tc>
      </w:tr>
      <w:tr w:rsidR="009A5F06" w:rsidRPr="002915B6" w14:paraId="41FA1DEF" w14:textId="77777777" w:rsidTr="002D5BBB">
        <w:trPr>
          <w:trHeight w:val="288"/>
        </w:trPr>
        <w:tc>
          <w:tcPr>
            <w:tcW w:w="2703" w:type="dxa"/>
            <w:vMerge/>
            <w:tcBorders>
              <w:left w:val="single" w:sz="4" w:space="0" w:color="auto"/>
              <w:right w:val="single" w:sz="4" w:space="0" w:color="auto"/>
            </w:tcBorders>
            <w:noWrap/>
            <w:vAlign w:val="bottom"/>
            <w:hideMark/>
          </w:tcPr>
          <w:p w14:paraId="1478EA83" w14:textId="77777777" w:rsidR="009A5F06" w:rsidRPr="002915B6" w:rsidRDefault="009A5F06" w:rsidP="002D5BBB">
            <w:pPr>
              <w:keepNext/>
              <w:keepLines/>
              <w:jc w:val="center"/>
              <w:rPr>
                <w:rFonts w:asciiTheme="minorHAnsi" w:hAnsiTheme="minorHAnsi" w:cstheme="minorHAnsi"/>
                <w:color w:val="000000"/>
                <w:lang w:eastAsia="pt-BR"/>
              </w:rPr>
            </w:pPr>
          </w:p>
        </w:tc>
        <w:tc>
          <w:tcPr>
            <w:tcW w:w="1417" w:type="dxa"/>
            <w:tcBorders>
              <w:top w:val="nil"/>
              <w:left w:val="nil"/>
              <w:bottom w:val="single" w:sz="4" w:space="0" w:color="auto"/>
              <w:right w:val="single" w:sz="4" w:space="0" w:color="auto"/>
            </w:tcBorders>
            <w:noWrap/>
            <w:vAlign w:val="bottom"/>
            <w:hideMark/>
          </w:tcPr>
          <w:p w14:paraId="7DC9575D" w14:textId="77777777" w:rsidR="009A5F06" w:rsidRPr="002915B6" w:rsidRDefault="009A5F06" w:rsidP="002D5BBB">
            <w:pPr>
              <w:keepNext/>
              <w:keepLines/>
              <w:suppressAutoHyphens w:val="0"/>
              <w:spacing w:line="240" w:lineRule="auto"/>
              <w:ind w:firstLine="0"/>
              <w:jc w:val="center"/>
              <w:rPr>
                <w:rFonts w:asciiTheme="minorHAnsi" w:hAnsiTheme="minorHAnsi" w:cstheme="minorHAnsi"/>
                <w:color w:val="000000"/>
                <w:lang w:eastAsia="pt-BR"/>
              </w:rPr>
            </w:pPr>
            <w:r w:rsidRPr="002915B6">
              <w:rPr>
                <w:rFonts w:asciiTheme="minorHAnsi" w:hAnsiTheme="minorHAnsi" w:cstheme="minorHAnsi"/>
                <w:color w:val="000000"/>
                <w:lang w:eastAsia="pt-BR"/>
              </w:rPr>
              <w:t>Média</w:t>
            </w:r>
          </w:p>
        </w:tc>
        <w:tc>
          <w:tcPr>
            <w:tcW w:w="3109" w:type="dxa"/>
            <w:tcBorders>
              <w:top w:val="nil"/>
              <w:left w:val="nil"/>
              <w:bottom w:val="single" w:sz="4" w:space="0" w:color="auto"/>
              <w:right w:val="single" w:sz="4" w:space="0" w:color="auto"/>
            </w:tcBorders>
            <w:noWrap/>
            <w:vAlign w:val="bottom"/>
            <w:hideMark/>
          </w:tcPr>
          <w:p w14:paraId="30297855" w14:textId="77777777" w:rsidR="009A5F06" w:rsidRPr="002915B6" w:rsidRDefault="009A5F06" w:rsidP="002D5BBB">
            <w:pPr>
              <w:keepNext/>
              <w:keepLines/>
              <w:suppressAutoHyphens w:val="0"/>
              <w:spacing w:line="240" w:lineRule="auto"/>
              <w:ind w:firstLine="0"/>
              <w:jc w:val="center"/>
              <w:rPr>
                <w:rFonts w:asciiTheme="minorHAnsi" w:hAnsiTheme="minorHAnsi" w:cstheme="minorHAnsi"/>
                <w:color w:val="000000"/>
                <w:lang w:eastAsia="pt-BR"/>
              </w:rPr>
            </w:pPr>
            <w:r w:rsidRPr="002915B6">
              <w:rPr>
                <w:rFonts w:asciiTheme="minorHAnsi" w:hAnsiTheme="minorHAnsi" w:cstheme="minorHAnsi"/>
                <w:color w:val="000000"/>
                <w:lang w:eastAsia="pt-BR"/>
              </w:rPr>
              <w:t>4 dias</w:t>
            </w:r>
          </w:p>
        </w:tc>
      </w:tr>
      <w:tr w:rsidR="009A5F06" w:rsidRPr="002915B6" w14:paraId="4CA40843" w14:textId="77777777" w:rsidTr="002D5BBB">
        <w:trPr>
          <w:trHeight w:val="288"/>
        </w:trPr>
        <w:tc>
          <w:tcPr>
            <w:tcW w:w="2703" w:type="dxa"/>
            <w:vMerge/>
            <w:tcBorders>
              <w:left w:val="single" w:sz="4" w:space="0" w:color="auto"/>
              <w:bottom w:val="single" w:sz="4" w:space="0" w:color="auto"/>
              <w:right w:val="single" w:sz="4" w:space="0" w:color="auto"/>
            </w:tcBorders>
            <w:noWrap/>
            <w:vAlign w:val="bottom"/>
            <w:hideMark/>
          </w:tcPr>
          <w:p w14:paraId="335B377C" w14:textId="77777777" w:rsidR="009A5F06" w:rsidRPr="002915B6" w:rsidRDefault="009A5F06" w:rsidP="002D5BBB">
            <w:pPr>
              <w:keepNext/>
              <w:keepLines/>
              <w:suppressAutoHyphens w:val="0"/>
              <w:spacing w:line="240" w:lineRule="auto"/>
              <w:ind w:firstLine="0"/>
              <w:jc w:val="center"/>
              <w:rPr>
                <w:rFonts w:asciiTheme="minorHAnsi" w:hAnsiTheme="minorHAnsi" w:cstheme="minorHAnsi"/>
                <w:color w:val="000000"/>
                <w:lang w:eastAsia="pt-BR"/>
              </w:rPr>
            </w:pPr>
          </w:p>
        </w:tc>
        <w:tc>
          <w:tcPr>
            <w:tcW w:w="1417" w:type="dxa"/>
            <w:tcBorders>
              <w:top w:val="nil"/>
              <w:left w:val="nil"/>
              <w:bottom w:val="single" w:sz="4" w:space="0" w:color="auto"/>
              <w:right w:val="single" w:sz="4" w:space="0" w:color="auto"/>
            </w:tcBorders>
            <w:noWrap/>
            <w:vAlign w:val="bottom"/>
            <w:hideMark/>
          </w:tcPr>
          <w:p w14:paraId="4D6C6BD5" w14:textId="77777777" w:rsidR="009A5F06" w:rsidRPr="002915B6" w:rsidRDefault="009A5F06" w:rsidP="002D5BBB">
            <w:pPr>
              <w:keepNext/>
              <w:keepLines/>
              <w:suppressAutoHyphens w:val="0"/>
              <w:spacing w:line="240" w:lineRule="auto"/>
              <w:ind w:firstLine="0"/>
              <w:jc w:val="center"/>
              <w:rPr>
                <w:rFonts w:asciiTheme="minorHAnsi" w:hAnsiTheme="minorHAnsi" w:cstheme="minorHAnsi"/>
                <w:color w:val="000000"/>
                <w:lang w:eastAsia="pt-BR"/>
              </w:rPr>
            </w:pPr>
            <w:r w:rsidRPr="002915B6">
              <w:rPr>
                <w:rFonts w:asciiTheme="minorHAnsi" w:hAnsiTheme="minorHAnsi" w:cstheme="minorHAnsi"/>
                <w:color w:val="000000"/>
                <w:lang w:eastAsia="pt-BR"/>
              </w:rPr>
              <w:t>Baixa</w:t>
            </w:r>
          </w:p>
        </w:tc>
        <w:tc>
          <w:tcPr>
            <w:tcW w:w="3109" w:type="dxa"/>
            <w:tcBorders>
              <w:top w:val="nil"/>
              <w:left w:val="nil"/>
              <w:bottom w:val="single" w:sz="4" w:space="0" w:color="auto"/>
              <w:right w:val="single" w:sz="4" w:space="0" w:color="auto"/>
            </w:tcBorders>
            <w:noWrap/>
            <w:vAlign w:val="bottom"/>
            <w:hideMark/>
          </w:tcPr>
          <w:p w14:paraId="5371B7C6" w14:textId="77777777" w:rsidR="009A5F06" w:rsidRPr="002915B6" w:rsidRDefault="009A5F06" w:rsidP="002D5BBB">
            <w:pPr>
              <w:keepNext/>
              <w:keepLines/>
              <w:suppressAutoHyphens w:val="0"/>
              <w:spacing w:line="240" w:lineRule="auto"/>
              <w:ind w:firstLine="0"/>
              <w:jc w:val="center"/>
              <w:rPr>
                <w:rFonts w:asciiTheme="minorHAnsi" w:hAnsiTheme="minorHAnsi" w:cstheme="minorHAnsi"/>
                <w:color w:val="000000"/>
                <w:lang w:eastAsia="pt-BR"/>
              </w:rPr>
            </w:pPr>
            <w:r w:rsidRPr="002915B6">
              <w:rPr>
                <w:rFonts w:asciiTheme="minorHAnsi" w:hAnsiTheme="minorHAnsi" w:cstheme="minorHAnsi"/>
                <w:color w:val="000000"/>
                <w:lang w:eastAsia="pt-BR"/>
              </w:rPr>
              <w:t>6 dias</w:t>
            </w:r>
          </w:p>
        </w:tc>
      </w:tr>
    </w:tbl>
    <w:p w14:paraId="4BDDCA4E" w14:textId="77777777" w:rsidR="009A5F06" w:rsidRPr="002915B6" w:rsidRDefault="009A5F06" w:rsidP="009A5F06">
      <w:pPr>
        <w:keepNext/>
        <w:keepLines/>
        <w:rPr>
          <w:rFonts w:asciiTheme="minorHAnsi" w:hAnsiTheme="minorHAnsi" w:cstheme="minorHAnsi"/>
        </w:rPr>
      </w:pPr>
    </w:p>
    <w:p w14:paraId="16A6F59E" w14:textId="77777777" w:rsidR="009A5F06" w:rsidRPr="002915B6" w:rsidRDefault="009A5F06" w:rsidP="005F36CE">
      <w:pPr>
        <w:pStyle w:val="Ttulo4"/>
        <w:rPr>
          <w:b/>
        </w:rPr>
      </w:pPr>
      <w:r w:rsidRPr="002915B6">
        <w:t xml:space="preserve">Os prazos acima podem ser aumentados, a critério da CONTRATANTE, desde que devidamente motivados e registrados na </w:t>
      </w:r>
      <w:proofErr w:type="spellStart"/>
      <w:r w:rsidRPr="002915B6">
        <w:t>FGP</w:t>
      </w:r>
      <w:proofErr w:type="spellEnd"/>
      <w:r w:rsidRPr="002915B6">
        <w:t>.</w:t>
      </w:r>
    </w:p>
    <w:p w14:paraId="74FAF562" w14:textId="3FCF2A2D" w:rsidR="0065390F" w:rsidRDefault="009A5F06" w:rsidP="005F36CE">
      <w:pPr>
        <w:pStyle w:val="Ttulo4"/>
      </w:pPr>
      <w:r w:rsidRPr="002915B6">
        <w:t>O trabalho gerado em função do acionamento da garantia não será remunerado pela CONTRATANTE.</w:t>
      </w:r>
    </w:p>
    <w:p w14:paraId="65DF8ECC" w14:textId="49402FE6" w:rsidR="00FE53D5" w:rsidRDefault="0065390F" w:rsidP="00FE53D5">
      <w:pPr>
        <w:pStyle w:val="Ttulo3"/>
      </w:pPr>
      <w:r w:rsidRPr="002915B6">
        <w:t>As multas previstas acima terão seus valores dobrados em caso de reincidência, limitadas a 30% do valor total do contrato, sem prejuízo da cobrança de perdas e danos que venham a ser causados ao interesse público e da possibilidade da rescisão contratual</w:t>
      </w:r>
      <w:r>
        <w:t>.</w:t>
      </w:r>
    </w:p>
    <w:p w14:paraId="46FFA29B" w14:textId="77777777" w:rsidR="0065390F" w:rsidRPr="000277FC" w:rsidRDefault="0065390F" w:rsidP="005F36CE"/>
    <w:p w14:paraId="259DC6BB" w14:textId="77777777" w:rsidR="00FE53D5" w:rsidRPr="000277FC" w:rsidRDefault="00FE53D5" w:rsidP="005F36CE"/>
    <w:p w14:paraId="39809721" w14:textId="47488D63" w:rsidR="002E52C1" w:rsidRPr="00A679D2" w:rsidRDefault="002E52C1" w:rsidP="00311F48">
      <w:pPr>
        <w:pStyle w:val="Ttulo5"/>
        <w:numPr>
          <w:ilvl w:val="0"/>
          <w:numId w:val="0"/>
        </w:numPr>
        <w:ind w:left="1008" w:hanging="1008"/>
      </w:pPr>
    </w:p>
    <w:p w14:paraId="3980972E" w14:textId="35E8BFD6" w:rsidR="00BA0E5A" w:rsidRPr="00A679D2" w:rsidRDefault="00E82D81" w:rsidP="00F92E32">
      <w:pPr>
        <w:pStyle w:val="Nivel01"/>
        <w:rPr>
          <w:sz w:val="24"/>
          <w:szCs w:val="24"/>
        </w:rPr>
      </w:pPr>
      <w:bookmarkStart w:id="71" w:name="_Toc163497087"/>
      <w:bookmarkStart w:id="72" w:name="_Toc164097190"/>
      <w:bookmarkStart w:id="73" w:name="_Toc164253806"/>
      <w:bookmarkStart w:id="74" w:name="_Toc169189419"/>
      <w:bookmarkEnd w:id="67"/>
      <w:bookmarkEnd w:id="68"/>
      <w:r w:rsidRPr="00A679D2">
        <w:rPr>
          <w:sz w:val="24"/>
          <w:szCs w:val="24"/>
        </w:rPr>
        <w:t>CRITÉRIO DE MEDIÇÃO E PAGAMENTO</w:t>
      </w:r>
      <w:bookmarkEnd w:id="71"/>
      <w:bookmarkEnd w:id="72"/>
      <w:bookmarkEnd w:id="73"/>
      <w:bookmarkEnd w:id="74"/>
    </w:p>
    <w:p w14:paraId="73419995" w14:textId="77777777" w:rsidR="00865FCC" w:rsidRPr="00A679D2" w:rsidRDefault="00865FCC" w:rsidP="00756FF4">
      <w:pPr>
        <w:ind w:firstLine="0"/>
      </w:pPr>
    </w:p>
    <w:p w14:paraId="239966A9" w14:textId="262980AE" w:rsidR="00865FCC" w:rsidRPr="00A679D2" w:rsidRDefault="00865FCC" w:rsidP="00DA103A">
      <w:pPr>
        <w:pStyle w:val="Ttulo2"/>
      </w:pPr>
      <w:r w:rsidRPr="00A679D2">
        <w:t>INSTRUMENTOS DE MEDIÇÃO DE RESULTADO</w:t>
      </w:r>
    </w:p>
    <w:p w14:paraId="2E808E44" w14:textId="17BEE7E4" w:rsidR="00794283" w:rsidRPr="00A679D2" w:rsidRDefault="00BB2B50" w:rsidP="005F36CE">
      <w:pPr>
        <w:pStyle w:val="Ttulo3"/>
      </w:pPr>
      <w:r w:rsidRPr="00A679D2">
        <w:t xml:space="preserve">A avaliação da execução do objeto </w:t>
      </w:r>
      <w:r w:rsidR="00E32151">
        <w:t xml:space="preserve">será executada conforme item </w:t>
      </w:r>
      <w:r w:rsidR="00E32151">
        <w:fldChar w:fldCharType="begin"/>
      </w:r>
      <w:r w:rsidR="00E32151">
        <w:instrText xml:space="preserve"> REF _Ref207989861 \r \h </w:instrText>
      </w:r>
      <w:r w:rsidR="00E32151">
        <w:fldChar w:fldCharType="separate"/>
      </w:r>
      <w:r w:rsidR="00E32151">
        <w:t>2.2.13.2</w:t>
      </w:r>
      <w:r w:rsidR="00E32151">
        <w:fldChar w:fldCharType="end"/>
      </w:r>
      <w:r w:rsidR="00E32151" w:rsidRPr="00A679D2">
        <w:t xml:space="preserve"> “</w:t>
      </w:r>
      <w:r w:rsidR="00E32151" w:rsidRPr="003330A7">
        <w:t>Verificação da qualidade (</w:t>
      </w:r>
      <w:proofErr w:type="spellStart"/>
      <w:r w:rsidR="00E32151" w:rsidRPr="003330A7">
        <w:t>GQA</w:t>
      </w:r>
      <w:proofErr w:type="spellEnd"/>
      <w:r w:rsidR="00E32151" w:rsidRPr="003330A7">
        <w:t xml:space="preserve"> - Garantia da Qualidade)</w:t>
      </w:r>
      <w:r w:rsidR="00E32151">
        <w:t>.</w:t>
      </w:r>
    </w:p>
    <w:p w14:paraId="0FAB3EB0" w14:textId="77777777" w:rsidR="00794283" w:rsidRPr="00A679D2" w:rsidRDefault="00794283" w:rsidP="00794283">
      <w:pPr>
        <w:rPr>
          <w:lang w:eastAsia="ar-SA"/>
        </w:rPr>
      </w:pPr>
    </w:p>
    <w:p w14:paraId="02FAF152" w14:textId="45C14876" w:rsidR="0002039B" w:rsidRPr="00A679D2" w:rsidRDefault="0002039B" w:rsidP="009C6405">
      <w:pPr>
        <w:pStyle w:val="Ttulo2"/>
      </w:pPr>
      <w:bookmarkStart w:id="75" w:name="_Toc163497088"/>
      <w:bookmarkStart w:id="76" w:name="_Toc164097191"/>
      <w:bookmarkStart w:id="77" w:name="_Toc164253807"/>
      <w:bookmarkStart w:id="78" w:name="_Toc169189422"/>
      <w:r w:rsidRPr="00A679D2">
        <w:lastRenderedPageBreak/>
        <w:t>Recebimento</w:t>
      </w:r>
    </w:p>
    <w:p w14:paraId="567D9F3D" w14:textId="10E02361" w:rsidR="007D4476" w:rsidRPr="000241D2" w:rsidRDefault="007D4476" w:rsidP="00AC558F">
      <w:pPr>
        <w:pStyle w:val="Ttulo3"/>
      </w:pPr>
      <w:r w:rsidRPr="000241D2">
        <w:t>Haverá recebimento dos serviços conforme abaixo:</w:t>
      </w:r>
    </w:p>
    <w:p w14:paraId="2C52C918" w14:textId="6D449912" w:rsidR="007D4476" w:rsidRPr="00A679D2" w:rsidRDefault="007D4476" w:rsidP="005519C2">
      <w:pPr>
        <w:ind w:left="993" w:hanging="142"/>
        <w:rPr>
          <w:color w:val="000000" w:themeColor="text1"/>
        </w:rPr>
      </w:pPr>
      <w:r w:rsidRPr="00A679D2">
        <w:rPr>
          <w:color w:val="000000" w:themeColor="text1"/>
        </w:rPr>
        <w:t xml:space="preserve"> a) Provisoriamente, </w:t>
      </w:r>
      <w:r w:rsidR="00826578">
        <w:rPr>
          <w:color w:val="000000" w:themeColor="text1"/>
        </w:rPr>
        <w:t>conforme i</w:t>
      </w:r>
      <w:r w:rsidR="00C34B11">
        <w:rPr>
          <w:color w:val="000000" w:themeColor="text1"/>
        </w:rPr>
        <w:t xml:space="preserve">tem </w:t>
      </w:r>
      <w:r w:rsidR="00366407">
        <w:rPr>
          <w:color w:val="000000" w:themeColor="text1"/>
        </w:rPr>
        <w:fldChar w:fldCharType="begin"/>
      </w:r>
      <w:r w:rsidR="00366407">
        <w:rPr>
          <w:color w:val="000000" w:themeColor="text1"/>
        </w:rPr>
        <w:instrText xml:space="preserve"> REF _Ref207885244 \r \h </w:instrText>
      </w:r>
      <w:r w:rsidR="00366407">
        <w:rPr>
          <w:color w:val="000000" w:themeColor="text1"/>
        </w:rPr>
      </w:r>
      <w:r w:rsidR="00366407">
        <w:rPr>
          <w:color w:val="000000" w:themeColor="text1"/>
        </w:rPr>
        <w:fldChar w:fldCharType="separate"/>
      </w:r>
      <w:r w:rsidR="00366407">
        <w:rPr>
          <w:color w:val="000000" w:themeColor="text1"/>
        </w:rPr>
        <w:t>2.2.13</w:t>
      </w:r>
      <w:r w:rsidR="00366407">
        <w:rPr>
          <w:color w:val="000000" w:themeColor="text1"/>
        </w:rPr>
        <w:fldChar w:fldCharType="end"/>
      </w:r>
      <w:r w:rsidR="00366407">
        <w:rPr>
          <w:color w:val="000000" w:themeColor="text1"/>
        </w:rPr>
        <w:t xml:space="preserve"> </w:t>
      </w:r>
      <w:r w:rsidR="00C34B11">
        <w:rPr>
          <w:color w:val="000000" w:themeColor="text1"/>
        </w:rPr>
        <w:t>“</w:t>
      </w:r>
      <w:r w:rsidR="00C34B11" w:rsidRPr="00C34B11">
        <w:rPr>
          <w:color w:val="000000" w:themeColor="text1"/>
        </w:rPr>
        <w:t>Aceite provisório dos produtos entregues</w:t>
      </w:r>
      <w:r w:rsidR="00366407">
        <w:rPr>
          <w:color w:val="000000" w:themeColor="text1"/>
        </w:rPr>
        <w:t>”</w:t>
      </w:r>
      <w:r w:rsidRPr="00A679D2">
        <w:rPr>
          <w:color w:val="000000" w:themeColor="text1"/>
        </w:rPr>
        <w:t>;</w:t>
      </w:r>
    </w:p>
    <w:p w14:paraId="7EF960B3" w14:textId="265E279A" w:rsidR="007D4476" w:rsidRPr="00A679D2" w:rsidRDefault="007D4476" w:rsidP="005519C2">
      <w:pPr>
        <w:ind w:left="993" w:hanging="142"/>
        <w:rPr>
          <w:color w:val="000000" w:themeColor="text1"/>
        </w:rPr>
      </w:pPr>
      <w:r w:rsidRPr="00A679D2">
        <w:rPr>
          <w:color w:val="000000" w:themeColor="text1"/>
        </w:rPr>
        <w:t xml:space="preserve">b) Definitivamente, pelo gestor do contrato, </w:t>
      </w:r>
      <w:r w:rsidR="00366407">
        <w:rPr>
          <w:color w:val="000000" w:themeColor="text1"/>
        </w:rPr>
        <w:t xml:space="preserve">conforme item </w:t>
      </w:r>
      <w:r w:rsidR="00366407">
        <w:rPr>
          <w:color w:val="000000" w:themeColor="text1"/>
        </w:rPr>
        <w:fldChar w:fldCharType="begin"/>
      </w:r>
      <w:r w:rsidR="00366407">
        <w:rPr>
          <w:color w:val="000000" w:themeColor="text1"/>
        </w:rPr>
        <w:instrText xml:space="preserve"> REF _Ref208324793 \r \h </w:instrText>
      </w:r>
      <w:r w:rsidR="00366407">
        <w:rPr>
          <w:color w:val="000000" w:themeColor="text1"/>
        </w:rPr>
      </w:r>
      <w:r w:rsidR="00366407">
        <w:rPr>
          <w:color w:val="000000" w:themeColor="text1"/>
        </w:rPr>
        <w:fldChar w:fldCharType="separate"/>
      </w:r>
      <w:r w:rsidR="00366407">
        <w:rPr>
          <w:color w:val="000000" w:themeColor="text1"/>
        </w:rPr>
        <w:t>2.2.15</w:t>
      </w:r>
      <w:r w:rsidR="00366407">
        <w:rPr>
          <w:color w:val="000000" w:themeColor="text1"/>
        </w:rPr>
        <w:fldChar w:fldCharType="end"/>
      </w:r>
      <w:r w:rsidR="00366407">
        <w:rPr>
          <w:color w:val="000000" w:themeColor="text1"/>
        </w:rPr>
        <w:t xml:space="preserve"> </w:t>
      </w:r>
      <w:r w:rsidR="00C45B38">
        <w:rPr>
          <w:color w:val="000000" w:themeColor="text1"/>
        </w:rPr>
        <w:t>“</w:t>
      </w:r>
      <w:r w:rsidR="006436BC" w:rsidRPr="006436BC">
        <w:rPr>
          <w:color w:val="000000" w:themeColor="text1"/>
        </w:rPr>
        <w:t>Aceite definitivo dos produtos entregues</w:t>
      </w:r>
      <w:r w:rsidR="00C45B38">
        <w:rPr>
          <w:color w:val="000000" w:themeColor="text1"/>
        </w:rPr>
        <w:t>”</w:t>
      </w:r>
      <w:r w:rsidRPr="00A679D2">
        <w:rPr>
          <w:color w:val="000000" w:themeColor="text1"/>
        </w:rPr>
        <w:t>.</w:t>
      </w:r>
    </w:p>
    <w:p w14:paraId="07689B6C" w14:textId="38C6EF2B" w:rsidR="007D4476" w:rsidRPr="00A679D2" w:rsidRDefault="007D4476" w:rsidP="00EF7615">
      <w:pPr>
        <w:pStyle w:val="Ttulo4"/>
        <w:rPr>
          <w:rFonts w:eastAsiaTheme="minorHAnsi"/>
        </w:rPr>
      </w:pPr>
      <w:r w:rsidRPr="00A679D2">
        <w:rPr>
          <w:rFonts w:eastAsiaTheme="minorHAnsi"/>
        </w:rPr>
        <w:t xml:space="preserve">O recebimento definitivo dos serviços após a verificação da qualidade e quantidade do serviço e consequente aceitação, mediante termo detalhado, obedecendo </w:t>
      </w:r>
      <w:r w:rsidR="00116EFA">
        <w:rPr>
          <w:rFonts w:eastAsiaTheme="minorHAnsi"/>
        </w:rPr>
        <w:t>a</w:t>
      </w:r>
      <w:r w:rsidRPr="00A679D2">
        <w:rPr>
          <w:rFonts w:eastAsiaTheme="minorHAnsi"/>
        </w:rPr>
        <w:t>os seguintes procedimentos:</w:t>
      </w:r>
    </w:p>
    <w:p w14:paraId="3786CD79" w14:textId="04E46D88" w:rsidR="007D4476" w:rsidRPr="00A679D2" w:rsidRDefault="007D4476" w:rsidP="00CD582C">
      <w:pPr>
        <w:pStyle w:val="Nivel30"/>
        <w:spacing w:before="0" w:after="0" w:line="360" w:lineRule="auto"/>
        <w:ind w:firstLine="709"/>
        <w:rPr>
          <w:rFonts w:eastAsiaTheme="minorHAnsi"/>
          <w:sz w:val="24"/>
          <w:szCs w:val="24"/>
          <w:lang w:eastAsia="en-US"/>
        </w:rPr>
      </w:pPr>
      <w:r w:rsidRPr="00A679D2">
        <w:rPr>
          <w:rFonts w:eastAsiaTheme="minorHAnsi"/>
          <w:sz w:val="24"/>
          <w:szCs w:val="24"/>
          <w:lang w:eastAsia="en-US"/>
        </w:rPr>
        <w:t>a) verificar documento dos fiscais técnicos e requisitantes acerca da prestação dos serviços e cumprimento das obrigações, com menção ao seu desempenho na execução contratual, baseado em indicadores objetivamente definidos e aferidos</w:t>
      </w:r>
      <w:r w:rsidR="00AB1D57">
        <w:rPr>
          <w:rFonts w:eastAsiaTheme="minorHAnsi"/>
          <w:sz w:val="24"/>
          <w:szCs w:val="24"/>
          <w:lang w:eastAsia="en-US"/>
        </w:rPr>
        <w:t>;</w:t>
      </w:r>
    </w:p>
    <w:p w14:paraId="49855A92" w14:textId="77777777" w:rsidR="007D4476" w:rsidRPr="00A679D2" w:rsidRDefault="007D4476" w:rsidP="00CD582C">
      <w:pPr>
        <w:pStyle w:val="Nivel30"/>
        <w:spacing w:before="0" w:after="0" w:line="360" w:lineRule="auto"/>
        <w:ind w:firstLine="709"/>
        <w:rPr>
          <w:rFonts w:eastAsiaTheme="minorHAnsi"/>
          <w:sz w:val="24"/>
          <w:szCs w:val="24"/>
          <w:lang w:eastAsia="en-US"/>
        </w:rPr>
      </w:pPr>
      <w:r w:rsidRPr="00A679D2">
        <w:rPr>
          <w:rFonts w:eastAsiaTheme="minorHAnsi"/>
          <w:sz w:val="24"/>
          <w:szCs w:val="24"/>
          <w:lang w:eastAsia="en-US"/>
        </w:rPr>
        <w:t>b)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BF0750C" w14:textId="77777777" w:rsidR="007D4476" w:rsidRPr="00A679D2" w:rsidRDefault="007D4476" w:rsidP="00CD582C">
      <w:pPr>
        <w:pStyle w:val="Nivel30"/>
        <w:spacing w:before="0" w:after="0" w:line="360" w:lineRule="auto"/>
        <w:ind w:firstLine="709"/>
        <w:rPr>
          <w:rFonts w:eastAsiaTheme="minorHAnsi"/>
          <w:sz w:val="24"/>
          <w:szCs w:val="24"/>
          <w:lang w:eastAsia="en-US"/>
        </w:rPr>
      </w:pPr>
      <w:r w:rsidRPr="00A679D2">
        <w:rPr>
          <w:rFonts w:eastAsiaTheme="minorHAnsi"/>
          <w:sz w:val="24"/>
          <w:szCs w:val="24"/>
          <w:lang w:eastAsia="en-US"/>
        </w:rPr>
        <w:t>c) emitir Termo Detalhado para efeito de recebimento definitivo dos serviços prestados, com base nos relatórios e documentações apresentadas;</w:t>
      </w:r>
    </w:p>
    <w:p w14:paraId="72C71750" w14:textId="39BF03E5" w:rsidR="007D4476" w:rsidRPr="00A679D2" w:rsidRDefault="007D4476" w:rsidP="00CD582C">
      <w:pPr>
        <w:pStyle w:val="Nivel30"/>
        <w:spacing w:before="0" w:after="0" w:line="360" w:lineRule="auto"/>
        <w:ind w:firstLine="709"/>
        <w:rPr>
          <w:sz w:val="24"/>
          <w:szCs w:val="24"/>
        </w:rPr>
      </w:pPr>
      <w:r w:rsidRPr="00A679D2">
        <w:rPr>
          <w:rFonts w:eastAsiaTheme="minorHAnsi"/>
          <w:sz w:val="24"/>
          <w:szCs w:val="24"/>
          <w:lang w:eastAsia="en-US"/>
        </w:rPr>
        <w:t>e) comunicar a empresa para que emita a Nota Fiscal ou Fatura, com o valor exato dimensionado pela fiscalização.</w:t>
      </w:r>
    </w:p>
    <w:p w14:paraId="5AD63C9D" w14:textId="77777777" w:rsidR="007D4476" w:rsidRPr="00A679D2" w:rsidRDefault="007D4476" w:rsidP="007D4476">
      <w:pPr>
        <w:pStyle w:val="Nivel30"/>
        <w:spacing w:before="0" w:after="0" w:line="360" w:lineRule="auto"/>
        <w:ind w:left="0"/>
        <w:rPr>
          <w:bCs/>
          <w:sz w:val="24"/>
          <w:szCs w:val="24"/>
        </w:rPr>
      </w:pPr>
    </w:p>
    <w:p w14:paraId="67E04A3E" w14:textId="6F89B663" w:rsidR="007D4476" w:rsidRPr="00A679D2" w:rsidRDefault="007D4476" w:rsidP="00AC558F">
      <w:pPr>
        <w:pStyle w:val="Ttulo3"/>
      </w:pPr>
      <w:r w:rsidRPr="00A679D2">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CEB4DE4" w14:textId="1FCE7B53" w:rsidR="007D4476" w:rsidRPr="00A679D2" w:rsidRDefault="007D4476" w:rsidP="00AC558F">
      <w:pPr>
        <w:pStyle w:val="Ttulo3"/>
      </w:pPr>
      <w:r w:rsidRPr="00FB1330">
        <w:t xml:space="preserve">A fiscalização não efetuará o ateste da última e/ou única medição de serviços até que sejam sanadas todas as eventuais pendências que </w:t>
      </w:r>
      <w:r w:rsidRPr="00FB1330">
        <w:lastRenderedPageBreak/>
        <w:t>possam vir a ser apontadas no Recebimento Provisório</w:t>
      </w:r>
      <w:r w:rsidR="00E7203E">
        <w:t xml:space="preserve"> ou Definitivo</w:t>
      </w:r>
      <w:r w:rsidRPr="00FB1330">
        <w:t>. (Art. 119 c/c art. 140 da Lei nº</w:t>
      </w:r>
      <w:r w:rsidRPr="00A679D2">
        <w:t xml:space="preserve"> 14.133/2021).</w:t>
      </w:r>
    </w:p>
    <w:p w14:paraId="52B0DA38" w14:textId="3F3E644F" w:rsidR="007D4476" w:rsidRPr="00A679D2" w:rsidRDefault="007D4476" w:rsidP="00AC558F">
      <w:pPr>
        <w:pStyle w:val="Ttulo3"/>
      </w:pPr>
      <w:r w:rsidRPr="00A679D2">
        <w:t>Os serviços poderão ser rejeitados, no todo ou em parte, quando em desacordo com as especificações constantes neste Termo de Referência e na proposta, sem prejuízo da aplicação das penalidades.</w:t>
      </w:r>
    </w:p>
    <w:p w14:paraId="3D53A6AB" w14:textId="1CBE0CB7" w:rsidR="007D4476" w:rsidRPr="00A679D2" w:rsidRDefault="007D4476" w:rsidP="00AC558F">
      <w:pPr>
        <w:pStyle w:val="Ttulo3"/>
      </w:pPr>
      <w:r w:rsidRPr="00A679D2">
        <w:t>Nenhum prazo de recebimento ocorrerá enquanto pendente a solução, pela Contratada, de inconsistências verificadas na execução do objeto ou no instrumento de cobrança.</w:t>
      </w:r>
    </w:p>
    <w:p w14:paraId="054AE621" w14:textId="77777777" w:rsidR="000718D0" w:rsidRPr="00A679D2" w:rsidRDefault="000718D0" w:rsidP="0002039B">
      <w:pPr>
        <w:rPr>
          <w:lang w:eastAsia="pt-BR"/>
        </w:rPr>
      </w:pPr>
    </w:p>
    <w:p w14:paraId="75091FA8" w14:textId="77777777" w:rsidR="000718D0" w:rsidRPr="00A679D2" w:rsidRDefault="000718D0" w:rsidP="0002039B">
      <w:pPr>
        <w:rPr>
          <w:lang w:eastAsia="pt-BR"/>
        </w:rPr>
      </w:pPr>
    </w:p>
    <w:p w14:paraId="0E167AC9" w14:textId="77777777" w:rsidR="000718D0" w:rsidRPr="00A679D2" w:rsidRDefault="000718D0" w:rsidP="0002039B">
      <w:pPr>
        <w:rPr>
          <w:lang w:eastAsia="pt-BR"/>
        </w:rPr>
      </w:pPr>
    </w:p>
    <w:p w14:paraId="22BC7EE0" w14:textId="270B4C76" w:rsidR="00675139" w:rsidRPr="00A679D2" w:rsidRDefault="00675139" w:rsidP="009C6405">
      <w:pPr>
        <w:pStyle w:val="Ttulo2"/>
      </w:pPr>
      <w:r w:rsidRPr="00A679D2">
        <w:t>PAGAMENTO</w:t>
      </w:r>
    </w:p>
    <w:p w14:paraId="7F023E1B" w14:textId="38675508" w:rsidR="004423FA" w:rsidRPr="00A679D2" w:rsidRDefault="004423FA" w:rsidP="00376378">
      <w:pPr>
        <w:pStyle w:val="Ttulo3"/>
        <w:ind w:hanging="567"/>
        <w:rPr>
          <w:color w:val="FF0000"/>
        </w:rPr>
      </w:pPr>
      <w:r w:rsidRPr="00A679D2">
        <w:rPr>
          <w:color w:val="000000" w:themeColor="text1"/>
        </w:rPr>
        <w:t xml:space="preserve">A remuneração se dará </w:t>
      </w:r>
      <w:r w:rsidRPr="000D30F3">
        <w:t xml:space="preserve">por </w:t>
      </w:r>
      <w:r w:rsidR="00C32841" w:rsidRPr="000D30F3">
        <w:t>horas de serviço técnico</w:t>
      </w:r>
      <w:r w:rsidR="00143610">
        <w:t xml:space="preserve"> (HST).</w:t>
      </w:r>
      <w:r w:rsidR="00C32841" w:rsidRPr="000D30F3">
        <w:t xml:space="preserve"> </w:t>
      </w:r>
    </w:p>
    <w:p w14:paraId="191F5F65" w14:textId="77777777" w:rsidR="004423FA" w:rsidRPr="00A679D2" w:rsidRDefault="004423FA" w:rsidP="004423FA">
      <w:pPr>
        <w:spacing w:before="120" w:after="120"/>
        <w:rPr>
          <w:i/>
          <w:iCs/>
          <w:color w:val="4F81BD" w:themeColor="accent1"/>
        </w:rPr>
      </w:pPr>
    </w:p>
    <w:p w14:paraId="639B5618" w14:textId="77777777" w:rsidR="004423FA" w:rsidRPr="00A679D2" w:rsidRDefault="004423FA" w:rsidP="004423FA">
      <w:pPr>
        <w:pStyle w:val="NormalWeb"/>
        <w:spacing w:before="120" w:after="120" w:line="360" w:lineRule="auto"/>
        <w:jc w:val="both"/>
        <w:rPr>
          <w:rFonts w:ascii="Arial" w:hAnsi="Arial"/>
        </w:rPr>
      </w:pPr>
      <w:r w:rsidRPr="00A679D2">
        <w:rPr>
          <w:rFonts w:ascii="Arial" w:hAnsi="Arial"/>
        </w:rPr>
        <w:t>8.3.2 O documento fiscal deverá ser apresentado:</w:t>
      </w:r>
    </w:p>
    <w:p w14:paraId="068C41B9" w14:textId="6C014EC5" w:rsidR="000C47AC" w:rsidRPr="009C59B3" w:rsidRDefault="001E48D8" w:rsidP="004423FA">
      <w:pPr>
        <w:spacing w:before="120" w:after="120"/>
      </w:pPr>
      <w:r w:rsidRPr="009C59B3">
        <w:t xml:space="preserve">Após </w:t>
      </w:r>
      <w:r w:rsidR="00FF75A7">
        <w:t>a notificação do gestor</w:t>
      </w:r>
      <w:r w:rsidR="000C47AC" w:rsidRPr="009C59B3">
        <w:t>.</w:t>
      </w:r>
      <w:r w:rsidR="005A1952" w:rsidRPr="009C59B3">
        <w:t xml:space="preserve"> </w:t>
      </w:r>
    </w:p>
    <w:p w14:paraId="2117B921" w14:textId="77777777" w:rsidR="004423FA" w:rsidRPr="00A679D2" w:rsidRDefault="004423FA" w:rsidP="004423FA">
      <w:pPr>
        <w:spacing w:before="120" w:after="120"/>
        <w:rPr>
          <w:i/>
          <w:iCs/>
          <w:color w:val="4F81BD" w:themeColor="accent1"/>
        </w:rPr>
      </w:pPr>
    </w:p>
    <w:p w14:paraId="2625E9C0" w14:textId="77777777" w:rsidR="004423FA" w:rsidRPr="00A679D2" w:rsidRDefault="004423FA" w:rsidP="004423FA">
      <w:pPr>
        <w:pStyle w:val="NormalWeb"/>
        <w:spacing w:before="120" w:after="120" w:line="360" w:lineRule="auto"/>
        <w:jc w:val="both"/>
        <w:rPr>
          <w:rFonts w:ascii="Arial" w:hAnsi="Arial"/>
        </w:rPr>
      </w:pPr>
      <w:r w:rsidRPr="00A679D2">
        <w:rPr>
          <w:rFonts w:ascii="Arial" w:hAnsi="Arial"/>
        </w:rPr>
        <w:t>8.3.3 Somente serão aceitas Notas Fiscais Eletrônicas.</w:t>
      </w:r>
    </w:p>
    <w:p w14:paraId="17853E86" w14:textId="77777777" w:rsidR="004423FA" w:rsidRPr="00A679D2" w:rsidRDefault="004423FA" w:rsidP="004423FA">
      <w:pPr>
        <w:spacing w:before="120" w:after="120"/>
        <w:ind w:firstLine="426"/>
      </w:pPr>
      <w:r w:rsidRPr="00A679D2">
        <w:t>8.3.3.1 A Nota fiscal deverá ser enviada:</w:t>
      </w:r>
    </w:p>
    <w:p w14:paraId="6DBC5100" w14:textId="6B7A242E" w:rsidR="004423FA" w:rsidRPr="003350DC" w:rsidRDefault="004423FA" w:rsidP="004423FA">
      <w:pPr>
        <w:spacing w:before="120" w:after="120"/>
        <w:ind w:firstLine="426"/>
      </w:pPr>
      <w:r w:rsidRPr="003350DC">
        <w:t>a) Aos cuidados de:</w:t>
      </w:r>
      <w:r w:rsidR="00065197" w:rsidRPr="003350DC">
        <w:t xml:space="preserve"> </w:t>
      </w:r>
      <w:r w:rsidR="000033B6" w:rsidRPr="003350DC">
        <w:t>Unidade de Apoio Administrativo - Informática</w:t>
      </w:r>
    </w:p>
    <w:p w14:paraId="6C7C6149" w14:textId="77383B23" w:rsidR="004423FA" w:rsidRPr="003350DC" w:rsidRDefault="004423FA" w:rsidP="004423FA">
      <w:pPr>
        <w:spacing w:before="120" w:after="120"/>
        <w:ind w:firstLine="426"/>
      </w:pPr>
      <w:r w:rsidRPr="003350DC">
        <w:t xml:space="preserve">b) Endereço de e-mail: </w:t>
      </w:r>
      <w:hyperlink r:id="rId12">
        <w:r w:rsidR="00EF6C2D" w:rsidRPr="003350DC">
          <w:rPr>
            <w:rStyle w:val="Hyperlink"/>
            <w:b/>
            <w:color w:val="auto"/>
          </w:rPr>
          <w:t>nf-adi@mprs.mp.br</w:t>
        </w:r>
      </w:hyperlink>
    </w:p>
    <w:p w14:paraId="7AAD2A1F" w14:textId="6BC54070" w:rsidR="004423FA" w:rsidRPr="003350DC" w:rsidRDefault="004423FA" w:rsidP="004423FA">
      <w:pPr>
        <w:spacing w:before="120" w:after="120"/>
        <w:ind w:firstLine="426"/>
      </w:pPr>
      <w:r w:rsidRPr="003350DC">
        <w:t xml:space="preserve">c) Em caso de dúvidas, telefone de contato: </w:t>
      </w:r>
      <w:r w:rsidR="000033B6" w:rsidRPr="003350DC">
        <w:t>(51) 3295-8311</w:t>
      </w:r>
    </w:p>
    <w:p w14:paraId="6035EA29" w14:textId="226ED3B4" w:rsidR="004423FA" w:rsidRPr="00A679D2" w:rsidRDefault="004423FA" w:rsidP="00916889">
      <w:pPr>
        <w:pStyle w:val="NormalWeb"/>
        <w:spacing w:before="120" w:after="120" w:line="360" w:lineRule="auto"/>
        <w:ind w:left="426" w:firstLine="0"/>
        <w:jc w:val="both"/>
        <w:rPr>
          <w:rFonts w:ascii="Arial" w:hAnsi="Arial"/>
        </w:rPr>
      </w:pPr>
      <w:r w:rsidRPr="00A679D2">
        <w:rPr>
          <w:rFonts w:ascii="Arial" w:hAnsi="Arial"/>
        </w:rPr>
        <w:t xml:space="preserve">8.3.3.2 A data da nota fiscal deve ser posterior </w:t>
      </w:r>
      <w:r w:rsidR="00F43033">
        <w:rPr>
          <w:rFonts w:ascii="Arial" w:hAnsi="Arial"/>
        </w:rPr>
        <w:t xml:space="preserve">(quando houver) </w:t>
      </w:r>
      <w:r w:rsidRPr="00A679D2">
        <w:rPr>
          <w:rFonts w:ascii="Arial" w:hAnsi="Arial"/>
        </w:rPr>
        <w:t xml:space="preserve">à Ordem de serviço expedida </w:t>
      </w:r>
      <w:r w:rsidR="00C92A10">
        <w:rPr>
          <w:rFonts w:ascii="Arial" w:hAnsi="Arial"/>
        </w:rPr>
        <w:t>e</w:t>
      </w:r>
      <w:r w:rsidR="00C92A10" w:rsidRPr="00A679D2">
        <w:rPr>
          <w:rFonts w:ascii="Arial" w:hAnsi="Arial"/>
        </w:rPr>
        <w:t xml:space="preserve"> </w:t>
      </w:r>
      <w:r w:rsidRPr="00A679D2">
        <w:rPr>
          <w:rFonts w:ascii="Arial" w:hAnsi="Arial"/>
        </w:rPr>
        <w:t>ao recebimento definitivo.</w:t>
      </w:r>
    </w:p>
    <w:p w14:paraId="0F650D53" w14:textId="77777777" w:rsidR="004423FA" w:rsidRPr="00A679D2" w:rsidRDefault="004423FA" w:rsidP="004423FA">
      <w:pPr>
        <w:pStyle w:val="NormalWeb"/>
        <w:spacing w:before="120" w:after="120" w:line="360" w:lineRule="auto"/>
        <w:ind w:firstLine="426"/>
        <w:jc w:val="both"/>
        <w:rPr>
          <w:rFonts w:ascii="Arial" w:hAnsi="Arial"/>
        </w:rPr>
      </w:pPr>
      <w:r w:rsidRPr="00A679D2">
        <w:rPr>
          <w:rFonts w:ascii="Arial" w:hAnsi="Arial"/>
        </w:rPr>
        <w:t>8.3.3.3 A Nota fiscal deve destacar os impostos objeto de retenção.</w:t>
      </w:r>
    </w:p>
    <w:p w14:paraId="32BCE83E" w14:textId="77777777" w:rsidR="004423FA" w:rsidRPr="00A679D2" w:rsidRDefault="004423FA" w:rsidP="00916889">
      <w:pPr>
        <w:pStyle w:val="NormalWeb"/>
        <w:spacing w:before="120" w:after="120" w:line="360" w:lineRule="auto"/>
        <w:ind w:left="426" w:firstLine="0"/>
        <w:jc w:val="both"/>
        <w:rPr>
          <w:rFonts w:ascii="Arial" w:hAnsi="Arial"/>
        </w:rPr>
      </w:pPr>
      <w:r w:rsidRPr="00A679D2">
        <w:rPr>
          <w:rFonts w:ascii="Arial" w:hAnsi="Arial"/>
        </w:rPr>
        <w:t>8.3.3.4 Não serão recebidos/protocolados documentos fiscais no período de 20/12 a 06/01 (período de recesso, se houver) ou em dias em que não houver expediente no órgão.</w:t>
      </w:r>
    </w:p>
    <w:p w14:paraId="14266A1E" w14:textId="77777777" w:rsidR="004423FA" w:rsidRPr="00A679D2" w:rsidRDefault="004423FA" w:rsidP="00916889">
      <w:pPr>
        <w:pStyle w:val="NormalWeb"/>
        <w:spacing w:before="120" w:after="120" w:line="360" w:lineRule="auto"/>
        <w:ind w:left="426" w:firstLine="0"/>
        <w:jc w:val="both"/>
        <w:rPr>
          <w:rFonts w:ascii="Arial" w:hAnsi="Arial"/>
        </w:rPr>
      </w:pPr>
      <w:r w:rsidRPr="00A679D2">
        <w:rPr>
          <w:rFonts w:ascii="Arial" w:hAnsi="Arial"/>
        </w:rPr>
        <w:lastRenderedPageBreak/>
        <w:t xml:space="preserve">8.3.3.5 Sendo o caso de pagamento </w:t>
      </w:r>
      <w:r w:rsidRPr="00F9390C">
        <w:rPr>
          <w:rFonts w:ascii="Arial" w:hAnsi="Arial"/>
          <w:i/>
          <w:iCs/>
        </w:rPr>
        <w:t>pro rata die</w:t>
      </w:r>
      <w:r w:rsidRPr="00A679D2">
        <w:rPr>
          <w:rFonts w:ascii="Arial" w:hAnsi="Arial"/>
        </w:rPr>
        <w:t>, será adotado o mês comercial (30 dias).</w:t>
      </w:r>
    </w:p>
    <w:p w14:paraId="20C1C157" w14:textId="77777777" w:rsidR="004423FA" w:rsidRPr="00A679D2" w:rsidRDefault="004423FA" w:rsidP="004423FA">
      <w:pPr>
        <w:pStyle w:val="NormalWeb"/>
        <w:spacing w:before="120" w:after="120" w:line="360" w:lineRule="auto"/>
        <w:ind w:firstLine="426"/>
        <w:jc w:val="both"/>
        <w:rPr>
          <w:rFonts w:ascii="Arial" w:hAnsi="Arial"/>
        </w:rPr>
      </w:pPr>
      <w:r w:rsidRPr="00A679D2">
        <w:rPr>
          <w:rFonts w:ascii="Arial" w:hAnsi="Arial"/>
        </w:rPr>
        <w:t>8.3.3.6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422E22C" w14:textId="77777777" w:rsidR="004423FA" w:rsidRPr="00A679D2" w:rsidRDefault="004423FA" w:rsidP="004423FA">
      <w:pPr>
        <w:pStyle w:val="NormalWeb"/>
        <w:spacing w:before="120" w:after="120" w:line="360" w:lineRule="auto"/>
        <w:jc w:val="both"/>
        <w:rPr>
          <w:rFonts w:ascii="Arial" w:hAnsi="Arial"/>
        </w:rPr>
      </w:pPr>
    </w:p>
    <w:p w14:paraId="094B9B56" w14:textId="5F547E09" w:rsidR="004423FA" w:rsidRPr="00A679D2" w:rsidRDefault="004423FA" w:rsidP="00AC558F">
      <w:pPr>
        <w:pStyle w:val="Ttulo3"/>
      </w:pPr>
      <w:r w:rsidRPr="00A679D2">
        <w:t>Documentos que devem ser remetidos juntamente com a nota fiscal:</w:t>
      </w:r>
    </w:p>
    <w:p w14:paraId="3492F48E" w14:textId="1BC79993" w:rsidR="004423FA" w:rsidRPr="00A679D2" w:rsidRDefault="004423FA" w:rsidP="004423FA">
      <w:pPr>
        <w:spacing w:before="120" w:after="120"/>
        <w:ind w:left="426"/>
        <w:rPr>
          <w:color w:val="000000" w:themeColor="text1"/>
        </w:rPr>
      </w:pPr>
      <w:r w:rsidRPr="00A679D2">
        <w:rPr>
          <w:bCs/>
          <w:noProof/>
        </w:rPr>
        <mc:AlternateContent>
          <mc:Choice Requires="wps">
            <w:drawing>
              <wp:anchor distT="0" distB="0" distL="114300" distR="114300" simplePos="0" relativeHeight="251658260" behindDoc="0" locked="0" layoutInCell="1" allowOverlap="1" wp14:anchorId="4C9400D4" wp14:editId="3831839E">
                <wp:simplePos x="0" y="0"/>
                <wp:positionH relativeFrom="margin">
                  <wp:align>left</wp:align>
                </wp:positionH>
                <wp:positionV relativeFrom="paragraph">
                  <wp:posOffset>43815</wp:posOffset>
                </wp:positionV>
                <wp:extent cx="80010" cy="84455"/>
                <wp:effectExtent l="0" t="0" r="15240" b="10795"/>
                <wp:wrapNone/>
                <wp:docPr id="299437507" name="Retâ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78A6DB" id="Retângulo 80" o:spid="_x0000_s1026" style="position:absolute;margin-left:0;margin-top:3.45pt;width:6.3pt;height:6.65pt;z-index:2516582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" fillcolor="windowText" strokecolor="windowText" strokeweight="1pt">
                <v:path arrowok="t"/>
                <w10:wrap anchorx="margin"/>
              </v:rect>
            </w:pict>
          </mc:Fallback>
        </mc:AlternateContent>
      </w:r>
      <w:r w:rsidRPr="00A679D2">
        <w:rPr>
          <w:color w:val="000000" w:themeColor="text1"/>
        </w:rPr>
        <w:t>Não</w:t>
      </w:r>
    </w:p>
    <w:p w14:paraId="04BCBBEA" w14:textId="6E3E3AA7" w:rsidR="004423FA" w:rsidRPr="00A679D2" w:rsidRDefault="004423FA" w:rsidP="004423FA">
      <w:pPr>
        <w:spacing w:before="120" w:after="120"/>
        <w:ind w:left="426"/>
        <w:rPr>
          <w:color w:val="000000" w:themeColor="text1"/>
        </w:rPr>
      </w:pPr>
      <w:r w:rsidRPr="00A679D2">
        <w:rPr>
          <w:bCs/>
          <w:noProof/>
        </w:rPr>
        <mc:AlternateContent>
          <mc:Choice Requires="wps">
            <w:drawing>
              <wp:anchor distT="0" distB="0" distL="114300" distR="114300" simplePos="0" relativeHeight="251658261" behindDoc="0" locked="0" layoutInCell="1" allowOverlap="1" wp14:anchorId="64F0A54C" wp14:editId="3477AD40">
                <wp:simplePos x="0" y="0"/>
                <wp:positionH relativeFrom="margin">
                  <wp:posOffset>10795</wp:posOffset>
                </wp:positionH>
                <wp:positionV relativeFrom="paragraph">
                  <wp:posOffset>73660</wp:posOffset>
                </wp:positionV>
                <wp:extent cx="80010" cy="84455"/>
                <wp:effectExtent l="0" t="0" r="15240" b="10795"/>
                <wp:wrapNone/>
                <wp:docPr id="238093373" name="Retângulo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BC8915" id="Retângulo 78" o:spid="_x0000_s1026" style="position:absolute;margin-left:.85pt;margin-top:5.8pt;width:6.3pt;height:6.65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" filled="f" strokecolor="windowText" strokeweight="1pt">
                <v:path arrowok="t"/>
                <w10:wrap anchorx="margin"/>
              </v:rect>
            </w:pict>
          </mc:Fallback>
        </mc:AlternateContent>
      </w:r>
      <w:r w:rsidRPr="00A679D2">
        <w:rPr>
          <w:color w:val="000000" w:themeColor="text1"/>
        </w:rPr>
        <w:t>Sim.</w:t>
      </w:r>
    </w:p>
    <w:p w14:paraId="24318058" w14:textId="77777777" w:rsidR="004423FA" w:rsidRPr="00A679D2" w:rsidRDefault="004423FA" w:rsidP="004423FA">
      <w:pPr>
        <w:pStyle w:val="NormalWeb"/>
        <w:spacing w:before="120" w:after="120" w:line="360" w:lineRule="auto"/>
        <w:jc w:val="both"/>
        <w:rPr>
          <w:rFonts w:ascii="Arial" w:hAnsi="Arial"/>
        </w:rPr>
      </w:pPr>
    </w:p>
    <w:p w14:paraId="1A1574FB" w14:textId="65ECF3ED" w:rsidR="004423FA" w:rsidRPr="00A679D2" w:rsidRDefault="004423FA" w:rsidP="00AC558F">
      <w:pPr>
        <w:pStyle w:val="Ttulo3"/>
      </w:pPr>
      <w:r w:rsidRPr="00A679D2">
        <w:t>O pagamento dar-se-á:</w:t>
      </w:r>
    </w:p>
    <w:p w14:paraId="12BBF9FF" w14:textId="77777777" w:rsidR="009D3121" w:rsidRPr="009C59B3" w:rsidRDefault="009D3121" w:rsidP="009C59B3">
      <w:pPr>
        <w:pStyle w:val="NormalWeb"/>
        <w:spacing w:before="120" w:after="120" w:line="360" w:lineRule="auto"/>
        <w:ind w:left="425" w:firstLine="709"/>
        <w:jc w:val="both"/>
        <w:rPr>
          <w:rFonts w:ascii="Arial" w:hAnsi="Arial"/>
        </w:rPr>
      </w:pPr>
      <w:r w:rsidRPr="009C59B3">
        <w:rPr>
          <w:rFonts w:ascii="Arial" w:hAnsi="Arial"/>
        </w:rPr>
        <w:t xml:space="preserve">No 15º (décimo quinto) dia após a protocolização da nota fiscal. </w:t>
      </w:r>
    </w:p>
    <w:p w14:paraId="61008C46" w14:textId="77777777" w:rsidR="004423FA" w:rsidRPr="00A679D2" w:rsidRDefault="004423FA" w:rsidP="004423FA">
      <w:pPr>
        <w:pStyle w:val="NormalWeb"/>
        <w:spacing w:before="120" w:after="120" w:line="360" w:lineRule="auto"/>
        <w:jc w:val="both"/>
        <w:rPr>
          <w:rFonts w:ascii="Arial" w:hAnsi="Arial"/>
        </w:rPr>
      </w:pPr>
    </w:p>
    <w:p w14:paraId="6D12391C" w14:textId="212DCD81" w:rsidR="004423FA" w:rsidRPr="00A679D2" w:rsidRDefault="004423FA" w:rsidP="00AC558F">
      <w:pPr>
        <w:pStyle w:val="Ttulo3"/>
      </w:pPr>
      <w:r w:rsidRPr="00A679D2">
        <w:t>Valores correspondentes a multas, ressarcimentos ou indenizações devidas pela CONTRATADA, poderão ser deduzidas do pagamento, de forma cautelar ou definitiva.</w:t>
      </w:r>
    </w:p>
    <w:p w14:paraId="6F25E5A6" w14:textId="77777777" w:rsidR="004423FA" w:rsidRPr="00A679D2" w:rsidRDefault="004423FA" w:rsidP="004423FA">
      <w:pPr>
        <w:pStyle w:val="NormalWeb"/>
        <w:spacing w:before="120" w:after="120" w:line="360" w:lineRule="auto"/>
        <w:jc w:val="both"/>
        <w:rPr>
          <w:rFonts w:ascii="Arial" w:hAnsi="Arial"/>
        </w:rPr>
      </w:pPr>
    </w:p>
    <w:p w14:paraId="4AE971C7" w14:textId="77777777" w:rsidR="00B6645D" w:rsidRDefault="004423FA" w:rsidP="00AC558F">
      <w:pPr>
        <w:pStyle w:val="Ttulo3"/>
      </w:pPr>
      <w:r w:rsidRPr="00A679D2">
        <w:t xml:space="preserve">O não pagamento na data implica em atualização monetária entres as datas prevista e efetiva de pagamento, de acordo com a variação </w:t>
      </w:r>
      <w:r w:rsidRPr="00A679D2">
        <w:rPr>
          <w:i/>
          <w:iCs/>
        </w:rPr>
        <w:t xml:space="preserve">pro rata die </w:t>
      </w:r>
      <w:r w:rsidRPr="00A679D2">
        <w:t>do IPCA.</w:t>
      </w:r>
    </w:p>
    <w:p w14:paraId="225261FF" w14:textId="77777777" w:rsidR="00971EF4" w:rsidRDefault="00971EF4" w:rsidP="005D5510">
      <w:pPr>
        <w:pStyle w:val="Ttulo3"/>
      </w:pPr>
      <w:r>
        <w:t>O documento fiscal deverá destacar, no campo descrição, a Ordem de Serviço correspondente e a quantidade de HORAS de SERVIÇO TÉCNICO (HST) executadas.</w:t>
      </w:r>
    </w:p>
    <w:p w14:paraId="37F96F80" w14:textId="77777777" w:rsidR="00DF118F" w:rsidRDefault="00DF118F" w:rsidP="00DD1F39">
      <w:pPr>
        <w:pStyle w:val="Ttulo3"/>
      </w:pPr>
      <w:r>
        <w:t>O valor constante da nota fiscal para pagamento já deve comportar os descontos decorrentes de eventual glosa.</w:t>
      </w:r>
    </w:p>
    <w:p w14:paraId="1BE80286" w14:textId="0937CB37" w:rsidR="004423FA" w:rsidRPr="00A679D2" w:rsidRDefault="001E27E1" w:rsidP="00DD1F39">
      <w:pPr>
        <w:pStyle w:val="Ttulo3"/>
      </w:pPr>
      <w:r w:rsidRPr="001E27E1">
        <w:t>Um documento fiscal poderá abranger mais de uma Ordem de Serviço</w:t>
      </w:r>
      <w:r w:rsidR="00B6645D">
        <w:t>.</w:t>
      </w:r>
    </w:p>
    <w:p w14:paraId="7A7631CA" w14:textId="77777777" w:rsidR="00675139" w:rsidRPr="00A679D2" w:rsidRDefault="00675139" w:rsidP="00675139">
      <w:pPr>
        <w:rPr>
          <w:lang w:eastAsia="pt-BR"/>
        </w:rPr>
      </w:pPr>
    </w:p>
    <w:p w14:paraId="2E8DB237" w14:textId="45BD847B" w:rsidR="00B44FF8" w:rsidRPr="00A679D2" w:rsidRDefault="00B44FF8" w:rsidP="009D3121">
      <w:pPr>
        <w:pStyle w:val="Ttulo2"/>
      </w:pPr>
      <w:r w:rsidRPr="00A679D2">
        <w:lastRenderedPageBreak/>
        <w:t xml:space="preserve">REAJUSTE </w:t>
      </w:r>
    </w:p>
    <w:p w14:paraId="0CFAB23D" w14:textId="77777777" w:rsidR="00B44FF8" w:rsidRPr="00A679D2" w:rsidRDefault="00B44FF8" w:rsidP="00B44FF8">
      <w:pPr>
        <w:pStyle w:val="NormalWeb"/>
        <w:spacing w:before="120" w:after="120" w:line="360" w:lineRule="auto"/>
        <w:jc w:val="both"/>
        <w:rPr>
          <w:rFonts w:ascii="Arial" w:hAnsi="Arial"/>
        </w:rPr>
      </w:pPr>
    </w:p>
    <w:p w14:paraId="089481DD" w14:textId="102BFA1B" w:rsidR="00B44FF8" w:rsidRPr="00A679D2" w:rsidRDefault="00B44FF8" w:rsidP="00AC558F">
      <w:pPr>
        <w:pStyle w:val="Ttulo3"/>
        <w:rPr>
          <w:rFonts w:eastAsia="Times New Roman"/>
        </w:rPr>
      </w:pPr>
      <w:r w:rsidRPr="00A679D2">
        <w:t xml:space="preserve">Os preços propostos poderão serão reajustados na proporção da variação do Índice de Custos de Tecnologia da Informação - </w:t>
      </w:r>
      <w:proofErr w:type="spellStart"/>
      <w:r w:rsidRPr="00A679D2">
        <w:t>ICTI</w:t>
      </w:r>
      <w:proofErr w:type="spellEnd"/>
      <w:r w:rsidRPr="00A679D2">
        <w:t xml:space="preserve">, divulgado pela Fundação Instituto de Pesquisa Econômica Aplicada - IPEA, observado o interregno mínimo de um ano da data do orçamento estimado.  </w:t>
      </w:r>
    </w:p>
    <w:p w14:paraId="0D990C65" w14:textId="767D7622" w:rsidR="00B44FF8" w:rsidRPr="00A679D2" w:rsidRDefault="00B44FF8" w:rsidP="00AC558F">
      <w:pPr>
        <w:pStyle w:val="Ttulo3"/>
      </w:pPr>
      <w:r w:rsidRPr="00A679D2">
        <w:t xml:space="preserve">Considera-se data do orçamento estimado, nos termos do Provimento 104/2023-PGJ, conforme o caso, a data da proposta, no caso de contratações diretas dos </w:t>
      </w:r>
      <w:proofErr w:type="spellStart"/>
      <w:r w:rsidRPr="00A679D2">
        <w:t>arts</w:t>
      </w:r>
      <w:proofErr w:type="spellEnd"/>
      <w:r w:rsidRPr="00A679D2">
        <w:t>. 74 e 75, incisos III e seguintes, ambos da Lei Federal n. 14.133/2021, a data do Mapa de Preços validado pela área requisitante, na fase do planejamento (ou pelo agente da contratação na fase de seleção do fornecedor, se refeito).</w:t>
      </w:r>
    </w:p>
    <w:p w14:paraId="370875A1" w14:textId="46CDBE1C" w:rsidR="00B44FF8" w:rsidRPr="00A679D2" w:rsidRDefault="00B44FF8" w:rsidP="00AC558F">
      <w:pPr>
        <w:pStyle w:val="Ttulo3"/>
      </w:pPr>
      <w:r w:rsidRPr="00A679D2">
        <w:t>O reajuste incide apenas sobre as obrigações iniciadas e concluídas após a ocorrência da anualidade.</w:t>
      </w:r>
    </w:p>
    <w:p w14:paraId="2FCF238C" w14:textId="404A683C" w:rsidR="00B44FF8" w:rsidRPr="00A679D2" w:rsidRDefault="00B44FF8" w:rsidP="00AC558F">
      <w:pPr>
        <w:pStyle w:val="Ttulo3"/>
      </w:pPr>
      <w:r w:rsidRPr="00A679D2">
        <w:t>Nos reajustes subsequentes ao primeiro, o interregno mínimo de um ano será contado a partir dos efeitos financeiros do último reajuste.</w:t>
      </w:r>
    </w:p>
    <w:p w14:paraId="0E6ECEB2" w14:textId="5C1A0EFC" w:rsidR="00B44FF8" w:rsidRPr="00A679D2" w:rsidRDefault="00B44FF8" w:rsidP="00AC558F">
      <w:pPr>
        <w:pStyle w:val="Ttulo3"/>
      </w:pPr>
      <w:r w:rsidRPr="00A679D2">
        <w:t>No caso de atraso ou não divulgação do(s) índice (s) de reajustamento, o contratante pagará ao contratado a importância calculada pela última variação conhecida, liquidando a diferença correspondente tão logo seja(m) divulgado(s) o(s) índice(s) definitivo(s).</w:t>
      </w:r>
    </w:p>
    <w:p w14:paraId="403A6CCC" w14:textId="77777777" w:rsidR="00B44FF8" w:rsidRPr="00A679D2" w:rsidRDefault="00B44FF8" w:rsidP="00675139">
      <w:pPr>
        <w:rPr>
          <w:lang w:eastAsia="pt-BR"/>
        </w:rPr>
      </w:pPr>
    </w:p>
    <w:p w14:paraId="398097CF" w14:textId="79213359" w:rsidR="00BA0E5A" w:rsidRPr="00A679D2" w:rsidRDefault="00BA0E5A" w:rsidP="00550BED">
      <w:pPr>
        <w:pStyle w:val="Ttulo5"/>
        <w:numPr>
          <w:ilvl w:val="0"/>
          <w:numId w:val="0"/>
        </w:numPr>
        <w:ind w:left="1008"/>
      </w:pPr>
      <w:bookmarkStart w:id="79" w:name="art6xxiiie"/>
      <w:bookmarkStart w:id="80" w:name="art6xxiiif"/>
      <w:bookmarkEnd w:id="75"/>
      <w:bookmarkEnd w:id="76"/>
      <w:bookmarkEnd w:id="77"/>
      <w:bookmarkEnd w:id="78"/>
      <w:bookmarkEnd w:id="79"/>
      <w:bookmarkEnd w:id="80"/>
    </w:p>
    <w:p w14:paraId="398097D1" w14:textId="77777777" w:rsidR="00BA0E5A" w:rsidRPr="00A679D2" w:rsidRDefault="00BA0E5A" w:rsidP="009C6405">
      <w:pPr>
        <w:pStyle w:val="Ttulo1"/>
      </w:pPr>
      <w:bookmarkStart w:id="81" w:name="_Toc163497109"/>
      <w:bookmarkStart w:id="82" w:name="_Toc164097212"/>
      <w:bookmarkStart w:id="83" w:name="_Toc164253847"/>
      <w:bookmarkStart w:id="84" w:name="_Toc169189489"/>
      <w:r w:rsidRPr="00A679D2">
        <w:t>PROTEÇÃO DE DADOS</w:t>
      </w:r>
      <w:bookmarkEnd w:id="81"/>
      <w:bookmarkEnd w:id="82"/>
      <w:bookmarkEnd w:id="83"/>
      <w:bookmarkEnd w:id="84"/>
    </w:p>
    <w:p w14:paraId="398097D3" w14:textId="321114F1" w:rsidR="00BA0E5A" w:rsidRPr="008C10A5" w:rsidRDefault="00BA0E5A" w:rsidP="0042645C">
      <w:pPr>
        <w:pStyle w:val="PargrafodaLista"/>
        <w:numPr>
          <w:ilvl w:val="0"/>
          <w:numId w:val="14"/>
        </w:numPr>
        <w:ind w:left="426" w:hanging="426"/>
        <w:rPr>
          <w:b/>
          <w:bCs/>
          <w:color w:val="000000"/>
        </w:rPr>
      </w:pPr>
      <w:r w:rsidRPr="00A679D2">
        <w:t xml:space="preserve">O objeto do contrato não envolve tratamento de dados pessoais pela empresa </w:t>
      </w:r>
      <w:r w:rsidR="00D67204" w:rsidRPr="00A679D2">
        <w:t>CONTRATADA</w:t>
      </w:r>
      <w:r w:rsidRPr="00A679D2">
        <w:t>, em nome do Ministério Público/controlador (a empresa não atua como operadora de dados pessoais, nos termos do art. 5º, inc. VII, da Lei 13.0709/2018).</w:t>
      </w:r>
    </w:p>
    <w:p w14:paraId="398097D4" w14:textId="3CAA0CB1" w:rsidR="00BA0E5A" w:rsidRDefault="0053193B" w:rsidP="008B409F">
      <w:pPr>
        <w:pStyle w:val="PargrafodaLista"/>
        <w:numPr>
          <w:ilvl w:val="5"/>
          <w:numId w:val="7"/>
        </w:numPr>
        <w:ind w:left="284" w:hanging="284"/>
        <w:jc w:val="both"/>
      </w:pPr>
      <w:r w:rsidRPr="00A679D2">
        <w:rPr>
          <w:bCs/>
          <w:noProof/>
          <w:lang w:eastAsia="en-US"/>
        </w:rPr>
        <mc:AlternateContent>
          <mc:Choice Requires="wps">
            <w:drawing>
              <wp:anchor distT="0" distB="0" distL="114300" distR="114300" simplePos="0" relativeHeight="251658269" behindDoc="0" locked="0" layoutInCell="1" allowOverlap="1" wp14:anchorId="77747860" wp14:editId="300862AA">
                <wp:simplePos x="0" y="0"/>
                <wp:positionH relativeFrom="margin">
                  <wp:posOffset>0</wp:posOffset>
                </wp:positionH>
                <wp:positionV relativeFrom="paragraph">
                  <wp:posOffset>75829</wp:posOffset>
                </wp:positionV>
                <wp:extent cx="80010" cy="84455"/>
                <wp:effectExtent l="0" t="0" r="15240" b="10795"/>
                <wp:wrapNone/>
                <wp:docPr id="1658640091"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F7163" id="Retângulo 31" o:spid="_x0000_s1026" style="position:absolute;margin-left:0;margin-top:5.95pt;width:6.3pt;height:6.65pt;z-index:2516582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" fillcolor="windowText" strokecolor="windowText" strokeweight="1pt">
                <v:path arrowok="t"/>
                <w10:wrap anchorx="margin"/>
              </v:rect>
            </w:pict>
          </mc:Fallback>
        </mc:AlternateContent>
      </w:r>
      <w:r w:rsidR="00BA0E5A" w:rsidRPr="00A679D2">
        <w:t xml:space="preserve">O objeto do contrato envolve tratamento de dados pessoais pela empresa </w:t>
      </w:r>
      <w:r w:rsidR="00D67204" w:rsidRPr="00A679D2">
        <w:t>CONTRATADA</w:t>
      </w:r>
      <w:r w:rsidR="00BA0E5A" w:rsidRPr="00A679D2">
        <w:t xml:space="preserve">, em nome do Ministério Público/controlador (a empresa atua como operadora de dados pessoais, nos termos do art. 5º, inc. VII, da Lei </w:t>
      </w:r>
      <w:r w:rsidR="00BA0E5A" w:rsidRPr="00A679D2">
        <w:lastRenderedPageBreak/>
        <w:t>13.0709/2018).</w:t>
      </w:r>
    </w:p>
    <w:p w14:paraId="3615D9FC" w14:textId="43EB8069" w:rsidR="00A1505C" w:rsidRPr="00A679D2" w:rsidRDefault="00A1505C" w:rsidP="00A1505C"/>
    <w:p w14:paraId="398097D6" w14:textId="413C36DC" w:rsidR="00BA0E5A" w:rsidRPr="00A679D2" w:rsidRDefault="007A6317" w:rsidP="009C6405">
      <w:pPr>
        <w:pStyle w:val="Ttulo1"/>
      </w:pPr>
      <w:bookmarkStart w:id="85" w:name="_Toc163497110"/>
      <w:bookmarkStart w:id="86" w:name="_Toc164097213"/>
      <w:bookmarkStart w:id="87" w:name="_Toc164253848"/>
      <w:bookmarkStart w:id="88" w:name="_Toc169189490"/>
      <w:r w:rsidRPr="00A679D2">
        <w:t>S</w:t>
      </w:r>
      <w:r w:rsidR="00BA0E5A" w:rsidRPr="00A679D2">
        <w:t>ELEÇÃO DO FORNECEDOR</w:t>
      </w:r>
      <w:bookmarkEnd w:id="85"/>
      <w:bookmarkEnd w:id="86"/>
      <w:bookmarkEnd w:id="87"/>
      <w:bookmarkEnd w:id="88"/>
    </w:p>
    <w:p w14:paraId="398097D8" w14:textId="44FCAC90" w:rsidR="00BA0E5A" w:rsidRPr="00A679D2" w:rsidRDefault="00BA0E5A" w:rsidP="009C6405">
      <w:pPr>
        <w:pStyle w:val="Ttulo2"/>
      </w:pPr>
      <w:bookmarkStart w:id="89" w:name="_Toc163497111"/>
      <w:bookmarkStart w:id="90" w:name="_Toc164097214"/>
      <w:bookmarkStart w:id="91" w:name="_Toc164253849"/>
      <w:bookmarkStart w:id="92" w:name="_Toc169189491"/>
      <w:r w:rsidRPr="00A679D2">
        <w:t>FORMA DE SELEÇÃO</w:t>
      </w:r>
      <w:bookmarkEnd w:id="89"/>
      <w:bookmarkEnd w:id="90"/>
      <w:bookmarkEnd w:id="91"/>
      <w:bookmarkEnd w:id="92"/>
    </w:p>
    <w:p w14:paraId="398097DA" w14:textId="13C87D2E" w:rsidR="00BA0E5A" w:rsidRPr="00A679D2" w:rsidRDefault="00ED4D3B" w:rsidP="00ED4D3B">
      <w:r w:rsidRPr="00A679D2">
        <w:rPr>
          <w:bCs/>
          <w:noProof/>
          <w:lang w:eastAsia="en-US"/>
        </w:rPr>
        <mc:AlternateContent>
          <mc:Choice Requires="wps">
            <w:drawing>
              <wp:anchor distT="0" distB="0" distL="114300" distR="114300" simplePos="0" relativeHeight="251658262" behindDoc="0" locked="0" layoutInCell="1" allowOverlap="1" wp14:anchorId="722FCA46" wp14:editId="4100605C">
                <wp:simplePos x="0" y="0"/>
                <wp:positionH relativeFrom="margin">
                  <wp:posOffset>0</wp:posOffset>
                </wp:positionH>
                <wp:positionV relativeFrom="paragraph">
                  <wp:posOffset>63129</wp:posOffset>
                </wp:positionV>
                <wp:extent cx="80010" cy="84455"/>
                <wp:effectExtent l="0" t="0" r="15240" b="10795"/>
                <wp:wrapNone/>
                <wp:docPr id="507931485"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D1FA3" id="Retângulo 32" o:spid="_x0000_s1026" style="position:absolute;margin-left:0;margin-top:4.95pt;width:6.3pt;height:6.65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" filled="f" strokecolor="windowText" strokeweight="1pt">
                <v:path arrowok="t"/>
                <w10:wrap anchorx="margin"/>
              </v:rect>
            </w:pict>
          </mc:Fallback>
        </mc:AlternateContent>
      </w:r>
      <w:r w:rsidR="00BA0E5A" w:rsidRPr="00A679D2">
        <w:t>Licitação</w:t>
      </w:r>
    </w:p>
    <w:p w14:paraId="398097DB" w14:textId="79858EE9" w:rsidR="00BA0E5A" w:rsidRPr="00A679D2" w:rsidRDefault="00965500" w:rsidP="009C6405">
      <w:r w:rsidRPr="00A679D2">
        <w:rPr>
          <w:bCs/>
          <w:noProof/>
          <w:lang w:eastAsia="en-US"/>
        </w:rPr>
        <mc:AlternateContent>
          <mc:Choice Requires="wps">
            <w:drawing>
              <wp:anchor distT="0" distB="0" distL="114300" distR="114300" simplePos="0" relativeHeight="251658240" behindDoc="0" locked="0" layoutInCell="1" allowOverlap="1" wp14:anchorId="3980991A" wp14:editId="4A158443">
                <wp:simplePos x="0" y="0"/>
                <wp:positionH relativeFrom="margin">
                  <wp:align>left</wp:align>
                </wp:positionH>
                <wp:positionV relativeFrom="paragraph">
                  <wp:posOffset>65405</wp:posOffset>
                </wp:positionV>
                <wp:extent cx="80010" cy="84455"/>
                <wp:effectExtent l="0" t="0" r="0" b="0"/>
                <wp:wrapNone/>
                <wp:docPr id="1527270774"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EC13D" id="Retângulo 32" o:spid="_x0000_s1026" style="position:absolute;margin-left:0;margin-top:5.15pt;width:6.3pt;height:6.6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CPW+LDcAAAABQEAAA8AAAAAAAAAAAAAAAAAuQQAAGRycy9kb3du&#10;cmV2LnhtbFBLBQYAAAAABAAEAPMAAADCBQAAAAA=&#10;" filled="f" strokecolor="windowText" strokeweight="1pt">
                <v:path arrowok="t"/>
                <w10:wrap anchorx="margin"/>
              </v:rect>
            </w:pict>
          </mc:Fallback>
        </mc:AlternateContent>
      </w:r>
      <w:r w:rsidR="00BA0E5A" w:rsidRPr="00A679D2">
        <w:t>Aviso de contratação direta (contratação direta pelo valor - art. 75, inc. I e II)</w:t>
      </w:r>
    </w:p>
    <w:p w14:paraId="398097DC" w14:textId="64B99D96" w:rsidR="00BA0E5A" w:rsidRPr="00A679D2" w:rsidRDefault="00965500" w:rsidP="009C6405">
      <w:r w:rsidRPr="00A679D2">
        <w:rPr>
          <w:bCs/>
          <w:noProof/>
          <w:lang w:eastAsia="en-US"/>
        </w:rPr>
        <mc:AlternateContent>
          <mc:Choice Requires="wps">
            <w:drawing>
              <wp:anchor distT="0" distB="0" distL="114300" distR="114300" simplePos="0" relativeHeight="251658241" behindDoc="0" locked="0" layoutInCell="1" allowOverlap="1" wp14:anchorId="3980991B" wp14:editId="791D3FC0">
                <wp:simplePos x="0" y="0"/>
                <wp:positionH relativeFrom="margin">
                  <wp:align>left</wp:align>
                </wp:positionH>
                <wp:positionV relativeFrom="paragraph">
                  <wp:posOffset>37465</wp:posOffset>
                </wp:positionV>
                <wp:extent cx="80010" cy="84455"/>
                <wp:effectExtent l="0" t="0" r="15240" b="10795"/>
                <wp:wrapNone/>
                <wp:docPr id="448401466"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07A21E" id="Retângulo 31" o:spid="_x0000_s1026" style="position:absolute;margin-left:0;margin-top:2.95pt;width:6.3pt;height:6.6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" fillcolor="windowText" strokecolor="windowText" strokeweight="1pt">
                <v:path arrowok="t"/>
                <w10:wrap anchorx="margin"/>
              </v:rect>
            </w:pict>
          </mc:Fallback>
        </mc:AlternateContent>
      </w:r>
      <w:r w:rsidR="00BA0E5A" w:rsidRPr="00A679D2">
        <w:t>Contratação direta</w:t>
      </w:r>
    </w:p>
    <w:p w14:paraId="398097DD" w14:textId="7AEB49DE" w:rsidR="00BA0E5A" w:rsidRPr="00A679D2" w:rsidRDefault="00965500" w:rsidP="009C6405">
      <w:r w:rsidRPr="00A679D2">
        <w:rPr>
          <w:bCs/>
          <w:noProof/>
          <w:lang w:eastAsia="en-US"/>
        </w:rPr>
        <mc:AlternateContent>
          <mc:Choice Requires="wps">
            <w:drawing>
              <wp:anchor distT="0" distB="0" distL="114300" distR="114300" simplePos="0" relativeHeight="251658242" behindDoc="0" locked="0" layoutInCell="1" allowOverlap="1" wp14:anchorId="3980991C" wp14:editId="07A722AB">
                <wp:simplePos x="0" y="0"/>
                <wp:positionH relativeFrom="margin">
                  <wp:posOffset>-7884</wp:posOffset>
                </wp:positionH>
                <wp:positionV relativeFrom="paragraph">
                  <wp:posOffset>64770</wp:posOffset>
                </wp:positionV>
                <wp:extent cx="80010" cy="84455"/>
                <wp:effectExtent l="0" t="0" r="15240" b="10795"/>
                <wp:wrapNone/>
                <wp:docPr id="59754313" name="Retâ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535113" id="Retângulo 30" o:spid="_x0000_s1026" style="position:absolute;margin-left:-.6pt;margin-top:5.1pt;width:6.3pt;height:6.6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" filled="f" strokecolor="windowText" strokeweight="1pt">
                <v:path arrowok="t"/>
                <w10:wrap anchorx="margin"/>
              </v:rect>
            </w:pict>
          </mc:Fallback>
        </mc:AlternateContent>
      </w:r>
      <w:r w:rsidR="00BA0E5A" w:rsidRPr="00A679D2">
        <w:t>Credenciamento</w:t>
      </w:r>
    </w:p>
    <w:p w14:paraId="398097DE" w14:textId="5478BBF3" w:rsidR="00BA0E5A" w:rsidRDefault="00965500" w:rsidP="009C6405">
      <w:r w:rsidRPr="00A679D2">
        <w:rPr>
          <w:bCs/>
          <w:noProof/>
          <w:lang w:eastAsia="en-US"/>
        </w:rPr>
        <mc:AlternateContent>
          <mc:Choice Requires="wps">
            <w:drawing>
              <wp:anchor distT="0" distB="0" distL="114300" distR="114300" simplePos="0" relativeHeight="251658243" behindDoc="0" locked="0" layoutInCell="1" allowOverlap="1" wp14:anchorId="3980991D" wp14:editId="4572FCDF">
                <wp:simplePos x="0" y="0"/>
                <wp:positionH relativeFrom="margin">
                  <wp:align>left</wp:align>
                </wp:positionH>
                <wp:positionV relativeFrom="paragraph">
                  <wp:posOffset>59055</wp:posOffset>
                </wp:positionV>
                <wp:extent cx="80010" cy="84455"/>
                <wp:effectExtent l="0" t="0" r="0" b="0"/>
                <wp:wrapNone/>
                <wp:docPr id="748630614" name="Retâ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4715D" id="Retângulo 29" o:spid="_x0000_s1026" style="position:absolute;margin-left:0;margin-top:4.65pt;width:6.3pt;height:6.6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" filled="f" strokecolor="windowText" strokeweight="1pt">
                <v:path arrowok="t"/>
                <w10:wrap anchorx="margin"/>
              </v:rect>
            </w:pict>
          </mc:Fallback>
        </mc:AlternateContent>
      </w:r>
      <w:r w:rsidR="00BA0E5A" w:rsidRPr="00A679D2">
        <w:t>Registro de preços</w:t>
      </w:r>
    </w:p>
    <w:p w14:paraId="3B57530A" w14:textId="73C79F8F" w:rsidR="00ED4D3B" w:rsidRPr="00A679D2" w:rsidRDefault="00ED4D3B" w:rsidP="009C6405"/>
    <w:p w14:paraId="398097E0" w14:textId="2B28D5BF" w:rsidR="00BA0E5A" w:rsidRPr="00A679D2" w:rsidRDefault="00BA0E5A" w:rsidP="009C6405">
      <w:pPr>
        <w:pStyle w:val="Ttulo2"/>
      </w:pPr>
      <w:bookmarkStart w:id="93" w:name="_Toc163497112"/>
      <w:bookmarkStart w:id="94" w:name="_Toc164097215"/>
      <w:bookmarkStart w:id="95" w:name="_Toc164253850"/>
      <w:bookmarkStart w:id="96" w:name="_Toc169189492"/>
      <w:r w:rsidRPr="00A679D2">
        <w:t>CRITÉRIO DE JULGAMENTO E ACEITABILIDADE DOS PREÇOS</w:t>
      </w:r>
      <w:bookmarkEnd w:id="93"/>
      <w:bookmarkEnd w:id="94"/>
      <w:bookmarkEnd w:id="95"/>
      <w:bookmarkEnd w:id="96"/>
      <w:r w:rsidR="00A826A7">
        <w:t xml:space="preserve"> </w:t>
      </w:r>
    </w:p>
    <w:p w14:paraId="29455C21" w14:textId="572DFD41" w:rsidR="00542B70" w:rsidRPr="00A679D2" w:rsidRDefault="00162206" w:rsidP="00EB7D8F">
      <w:r w:rsidRPr="00A679D2">
        <w:rPr>
          <w:bCs/>
          <w:noProof/>
          <w:lang w:eastAsia="en-US"/>
        </w:rPr>
        <mc:AlternateContent>
          <mc:Choice Requires="wps">
            <w:drawing>
              <wp:anchor distT="0" distB="0" distL="114300" distR="114300" simplePos="0" relativeHeight="251658263" behindDoc="0" locked="0" layoutInCell="1" allowOverlap="1" wp14:anchorId="16375DC9" wp14:editId="7A8FC68C">
                <wp:simplePos x="0" y="0"/>
                <wp:positionH relativeFrom="margin">
                  <wp:posOffset>9525</wp:posOffset>
                </wp:positionH>
                <wp:positionV relativeFrom="paragraph">
                  <wp:posOffset>34661</wp:posOffset>
                </wp:positionV>
                <wp:extent cx="80010" cy="84455"/>
                <wp:effectExtent l="0" t="0" r="15240" b="10795"/>
                <wp:wrapNone/>
                <wp:docPr id="1878572346"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8516D6" id="Retângulo 31" o:spid="_x0000_s1026" style="position:absolute;margin-left:.75pt;margin-top:2.75pt;width:6.3pt;height:6.65pt;z-index:2516582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" fillcolor="windowText" strokecolor="windowText" strokeweight="1pt">
                <v:path arrowok="t"/>
                <w10:wrap anchorx="margin"/>
              </v:rect>
            </w:pict>
          </mc:Fallback>
        </mc:AlternateContent>
      </w:r>
      <w:r w:rsidR="00542B70" w:rsidRPr="00A679D2">
        <w:t>Menor preço global</w:t>
      </w:r>
    </w:p>
    <w:p w14:paraId="64EC1CED" w14:textId="3797EE43" w:rsidR="00542B70" w:rsidRDefault="00542B70" w:rsidP="009C6405">
      <w:r w:rsidRPr="00A679D2">
        <w:rPr>
          <w:noProof/>
          <w:lang w:eastAsia="pt-BR"/>
        </w:rPr>
        <mc:AlternateContent>
          <mc:Choice Requires="wps">
            <w:drawing>
              <wp:anchor distT="0" distB="0" distL="114300" distR="114300" simplePos="0" relativeHeight="251658258" behindDoc="0" locked="0" layoutInCell="1" allowOverlap="1" wp14:anchorId="0EA34972" wp14:editId="3C2AFDA6">
                <wp:simplePos x="0" y="0"/>
                <wp:positionH relativeFrom="margin">
                  <wp:posOffset>-3810</wp:posOffset>
                </wp:positionH>
                <wp:positionV relativeFrom="paragraph">
                  <wp:posOffset>43815</wp:posOffset>
                </wp:positionV>
                <wp:extent cx="80010" cy="84455"/>
                <wp:effectExtent l="0" t="0" r="15240" b="10795"/>
                <wp:wrapNone/>
                <wp:docPr id="1310346508"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A3DE6" id="Retângulo 1" o:spid="_x0000_s1026" style="position:absolute;margin-left:-.3pt;margin-top:3.45pt;width:6.3pt;height:6.65pt;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" filled="f" strokecolor="windowText" strokeweight="1pt">
                <v:path arrowok="t"/>
                <w10:wrap anchorx="margin"/>
              </v:rect>
            </w:pict>
          </mc:Fallback>
        </mc:AlternateContent>
      </w:r>
      <w:r w:rsidRPr="00A679D2">
        <w:t>Menor preço por item</w:t>
      </w:r>
    </w:p>
    <w:p w14:paraId="18450915" w14:textId="4AB34699" w:rsidR="00ED4D3B" w:rsidRPr="00A679D2" w:rsidRDefault="00ED4D3B" w:rsidP="009C6405"/>
    <w:p w14:paraId="29F47E2E" w14:textId="75A9358C" w:rsidR="00ED4D3B" w:rsidRPr="00A679D2" w:rsidRDefault="00ED4D3B" w:rsidP="009C6405"/>
    <w:p w14:paraId="398097E6" w14:textId="4BD305A9" w:rsidR="00BA0E5A" w:rsidRPr="00A679D2" w:rsidRDefault="00BA0E5A" w:rsidP="009C6405">
      <w:pPr>
        <w:pStyle w:val="Ttulo2"/>
      </w:pPr>
      <w:bookmarkStart w:id="97" w:name="_Toc163497113"/>
      <w:bookmarkStart w:id="98" w:name="_Toc164097216"/>
      <w:bookmarkStart w:id="99" w:name="_Toc164253852"/>
      <w:bookmarkStart w:id="100" w:name="_Toc169189494"/>
      <w:r w:rsidRPr="00A679D2">
        <w:t>TRATAMENTO DIFERENCIADO PARA MICROEMPRESAS E EMPRESAS DE PEQUENO PORTE (ME/</w:t>
      </w:r>
      <w:proofErr w:type="spellStart"/>
      <w:r w:rsidRPr="00A679D2">
        <w:t>EPP</w:t>
      </w:r>
      <w:proofErr w:type="spellEnd"/>
      <w:r w:rsidRPr="00A679D2">
        <w:t>)</w:t>
      </w:r>
      <w:bookmarkEnd w:id="97"/>
      <w:bookmarkEnd w:id="98"/>
      <w:bookmarkEnd w:id="99"/>
      <w:bookmarkEnd w:id="100"/>
      <w:r w:rsidR="00C5572C">
        <w:t xml:space="preserve"> </w:t>
      </w:r>
    </w:p>
    <w:p w14:paraId="398097E7" w14:textId="0479A750" w:rsidR="00BA0E5A" w:rsidRPr="00A679D2" w:rsidRDefault="00374AD6" w:rsidP="009C6405">
      <w:r w:rsidRPr="00E644B7">
        <w:rPr>
          <w:bCs/>
          <w:strike/>
          <w:noProof/>
          <w:lang w:eastAsia="en-US"/>
        </w:rPr>
        <mc:AlternateContent>
          <mc:Choice Requires="wps">
            <w:drawing>
              <wp:anchor distT="0" distB="0" distL="114300" distR="114300" simplePos="0" relativeHeight="251660317" behindDoc="0" locked="0" layoutInCell="1" allowOverlap="1" wp14:anchorId="20B776BC" wp14:editId="78A93496">
                <wp:simplePos x="0" y="0"/>
                <wp:positionH relativeFrom="margin">
                  <wp:posOffset>5715</wp:posOffset>
                </wp:positionH>
                <wp:positionV relativeFrom="paragraph">
                  <wp:posOffset>74930</wp:posOffset>
                </wp:positionV>
                <wp:extent cx="80010" cy="84455"/>
                <wp:effectExtent l="0" t="0" r="15240" b="10795"/>
                <wp:wrapNone/>
                <wp:docPr id="54180371" name="Retâ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F2D1B9" id="Retângulo 31" o:spid="_x0000_s1026" style="position:absolute;margin-left:.45pt;margin-top:5.9pt;width:6.3pt;height:6.65pt;z-index:25166031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" fillcolor="windowText" strokecolor="windowText" strokeweight="1pt">
                <v:path arrowok="t"/>
                <w10:wrap anchorx="margin"/>
              </v:rect>
            </w:pict>
          </mc:Fallback>
        </mc:AlternateContent>
      </w:r>
      <w:r w:rsidR="00965500" w:rsidRPr="00A679D2">
        <w:rPr>
          <w:noProof/>
          <w:lang w:eastAsia="en-US"/>
        </w:rPr>
        <mc:AlternateContent>
          <mc:Choice Requires="wps">
            <w:drawing>
              <wp:anchor distT="0" distB="0" distL="114300" distR="114300" simplePos="0" relativeHeight="251658256" behindDoc="0" locked="0" layoutInCell="1" allowOverlap="1" wp14:anchorId="39809922" wp14:editId="64C33AF9">
                <wp:simplePos x="0" y="0"/>
                <wp:positionH relativeFrom="margin">
                  <wp:posOffset>9525</wp:posOffset>
                </wp:positionH>
                <wp:positionV relativeFrom="paragraph">
                  <wp:posOffset>68580</wp:posOffset>
                </wp:positionV>
                <wp:extent cx="80010" cy="84455"/>
                <wp:effectExtent l="0" t="0" r="0" b="0"/>
                <wp:wrapNone/>
                <wp:docPr id="59653183"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C0E" id="Retângulo 25" o:spid="_x0000_s1026" style="position:absolute;margin-left:.75pt;margin-top:5.4pt;width:6.3pt;height:6.65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" filled="f" strokecolor="windowText" strokeweight="1pt">
                <v:path arrowok="t"/>
                <w10:wrap anchorx="margin"/>
              </v:rect>
            </w:pict>
          </mc:Fallback>
        </mc:AlternateContent>
      </w:r>
      <w:r w:rsidR="00BA0E5A" w:rsidRPr="00A679D2">
        <w:t>Não se aplica (para contratações diretas, exceto as dispensas do art. 75, I e II, da Lei 14.133/2021)</w:t>
      </w:r>
    </w:p>
    <w:p w14:paraId="398097E8" w14:textId="2541B4D6" w:rsidR="00BA0E5A" w:rsidRPr="00A679D2" w:rsidRDefault="00830DD6" w:rsidP="00BC6FA4">
      <w:r w:rsidRPr="00A679D2">
        <w:rPr>
          <w:noProof/>
          <w:lang w:eastAsia="en-US"/>
        </w:rPr>
        <mc:AlternateContent>
          <mc:Choice Requires="wps">
            <w:drawing>
              <wp:anchor distT="0" distB="0" distL="114300" distR="114300" simplePos="0" relativeHeight="251658266" behindDoc="0" locked="0" layoutInCell="1" allowOverlap="1" wp14:anchorId="152FE671" wp14:editId="4942683A">
                <wp:simplePos x="0" y="0"/>
                <wp:positionH relativeFrom="margin">
                  <wp:posOffset>6350</wp:posOffset>
                </wp:positionH>
                <wp:positionV relativeFrom="paragraph">
                  <wp:posOffset>19949</wp:posOffset>
                </wp:positionV>
                <wp:extent cx="68580" cy="67310"/>
                <wp:effectExtent l="0" t="0" r="26670" b="27940"/>
                <wp:wrapNone/>
                <wp:docPr id="1698331289" name="Retâ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 cy="67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AD2138" id="Retângulo 20" o:spid="_x0000_s1026" style="position:absolute;margin-left:.5pt;margin-top:1.55pt;width:5.4pt;height:5.3pt;z-index:2516582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" filled="f" strokecolor="windowText" strokeweight="1pt">
                <v:path arrowok="t"/>
                <w10:wrap anchorx="margin"/>
              </v:rect>
            </w:pict>
          </mc:Fallback>
        </mc:AlternateContent>
      </w:r>
      <w:r w:rsidR="00BA0E5A" w:rsidRPr="00A679D2">
        <w:t xml:space="preserve">O tratamento diferenciado deve seguir o valor apurado na pesquisa de preços, conforme art. 48, inc. I, da Lei Complementar nº 123/06 </w:t>
      </w:r>
    </w:p>
    <w:p w14:paraId="398097E9" w14:textId="00CEDFBC" w:rsidR="00BA0E5A" w:rsidRPr="00A679D2" w:rsidRDefault="00965500" w:rsidP="009C6405">
      <w:r w:rsidRPr="00A679D2">
        <w:rPr>
          <w:noProof/>
          <w:lang w:eastAsia="en-US"/>
        </w:rPr>
        <mc:AlternateContent>
          <mc:Choice Requires="wps">
            <w:drawing>
              <wp:anchor distT="0" distB="0" distL="114300" distR="114300" simplePos="0" relativeHeight="251658255" behindDoc="0" locked="0" layoutInCell="1" allowOverlap="1" wp14:anchorId="39809924" wp14:editId="457BB6A4">
                <wp:simplePos x="0" y="0"/>
                <wp:positionH relativeFrom="margin">
                  <wp:posOffset>9525</wp:posOffset>
                </wp:positionH>
                <wp:positionV relativeFrom="paragraph">
                  <wp:posOffset>46355</wp:posOffset>
                </wp:positionV>
                <wp:extent cx="80010" cy="84455"/>
                <wp:effectExtent l="0" t="0" r="0" b="0"/>
                <wp:wrapNone/>
                <wp:docPr id="1166478287" name="Retâ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64301" id="Retângulo 23" o:spid="_x0000_s1026" style="position:absolute;margin-left:.75pt;margin-top:3.65pt;width:6.3pt;height:6.6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" filled="f" strokecolor="windowText" strokeweight="1pt">
                <v:path arrowok="t"/>
                <w10:wrap anchorx="margin"/>
              </v:rect>
            </w:pict>
          </mc:Fallback>
        </mc:AlternateContent>
      </w:r>
      <w:r w:rsidR="00BA0E5A" w:rsidRPr="00A679D2">
        <w:t xml:space="preserve">O tratamento diferenciado observa regra de mercado ou exceção legal: </w:t>
      </w:r>
    </w:p>
    <w:p w14:paraId="398097EA" w14:textId="14D426D7" w:rsidR="00BA0E5A" w:rsidRPr="00A679D2" w:rsidRDefault="00BA0E5A" w:rsidP="009F3059">
      <w:pPr>
        <w:ind w:left="567" w:firstLine="9"/>
      </w:pPr>
      <w:r w:rsidRPr="00A679D2">
        <w:t>não existem ao menos 3 fornecedores competitivos enquadrados como ME/</w:t>
      </w:r>
      <w:proofErr w:type="spellStart"/>
      <w:r w:rsidRPr="00A679D2">
        <w:t>EPP</w:t>
      </w:r>
      <w:proofErr w:type="spellEnd"/>
      <w:r w:rsidRPr="00A679D2">
        <w:t xml:space="preserve">, capazes de cumprir as exigências estabelecidas no instrumento convocatório; </w:t>
      </w:r>
    </w:p>
    <w:p w14:paraId="398097EB" w14:textId="7D9417D4" w:rsidR="00BA0E5A" w:rsidRPr="00A679D2" w:rsidRDefault="00D95B11" w:rsidP="009F3059">
      <w:pPr>
        <w:ind w:left="567" w:firstLine="9"/>
      </w:pPr>
      <w:r w:rsidRPr="00A679D2">
        <w:rPr>
          <w:noProof/>
          <w:lang w:eastAsia="en-US"/>
        </w:rPr>
        <mc:AlternateContent>
          <mc:Choice Requires="wps">
            <w:drawing>
              <wp:anchor distT="0" distB="0" distL="114300" distR="114300" simplePos="0" relativeHeight="251658265" behindDoc="0" locked="0" layoutInCell="1" allowOverlap="1" wp14:anchorId="6CCACC38" wp14:editId="6EA49589">
                <wp:simplePos x="0" y="0"/>
                <wp:positionH relativeFrom="margin">
                  <wp:posOffset>16510</wp:posOffset>
                </wp:positionH>
                <wp:positionV relativeFrom="paragraph">
                  <wp:posOffset>69394</wp:posOffset>
                </wp:positionV>
                <wp:extent cx="68580" cy="67310"/>
                <wp:effectExtent l="0" t="0" r="26670" b="27940"/>
                <wp:wrapNone/>
                <wp:docPr id="634089365" name="Retâ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 cy="67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E47BB" id="Retângulo 20" o:spid="_x0000_s1026" style="position:absolute;margin-left:1.3pt;margin-top:5.45pt;width:5.4pt;height:5.3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" filled="f" strokecolor="windowText" strokeweight="1pt">
                <v:path arrowok="t"/>
                <w10:wrap anchorx="margin"/>
              </v:rect>
            </w:pict>
          </mc:Fallback>
        </mc:AlternateContent>
      </w:r>
      <w:r w:rsidR="00E14871">
        <w:t>T</w:t>
      </w:r>
      <w:r w:rsidR="00BA0E5A" w:rsidRPr="00A679D2">
        <w:t>ratamento diferenciado e simplificado para as ME/</w:t>
      </w:r>
      <w:proofErr w:type="spellStart"/>
      <w:r w:rsidR="00BA0E5A" w:rsidRPr="00A679D2">
        <w:t>EPP</w:t>
      </w:r>
      <w:proofErr w:type="spellEnd"/>
      <w:r w:rsidR="00BA0E5A" w:rsidRPr="00A679D2">
        <w:t xml:space="preserve"> não é vantajoso para a administração pública ou representar prejuízo ao conjunto ou complexo do objeto a ser contratado. </w:t>
      </w:r>
    </w:p>
    <w:p w14:paraId="398097ED" w14:textId="2F4B7A00" w:rsidR="00BA0E5A" w:rsidRDefault="00965500" w:rsidP="009C6405">
      <w:pPr>
        <w:rPr>
          <w:rStyle w:val="ui-provider"/>
        </w:rPr>
      </w:pPr>
      <w:r w:rsidRPr="00A679D2">
        <w:rPr>
          <w:noProof/>
          <w:lang w:eastAsia="en-US"/>
        </w:rPr>
        <mc:AlternateContent>
          <mc:Choice Requires="wps">
            <w:drawing>
              <wp:anchor distT="0" distB="0" distL="114300" distR="114300" simplePos="0" relativeHeight="251658257" behindDoc="0" locked="0" layoutInCell="1" allowOverlap="1" wp14:anchorId="39809927" wp14:editId="7239A716">
                <wp:simplePos x="0" y="0"/>
                <wp:positionH relativeFrom="margin">
                  <wp:posOffset>7620</wp:posOffset>
                </wp:positionH>
                <wp:positionV relativeFrom="paragraph">
                  <wp:posOffset>59055</wp:posOffset>
                </wp:positionV>
                <wp:extent cx="68580" cy="67310"/>
                <wp:effectExtent l="0" t="0" r="7620" b="8890"/>
                <wp:wrapNone/>
                <wp:docPr id="1326910099" name="Retâ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 cy="67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878BC5" id="Retângulo 20" o:spid="_x0000_s1026" style="position:absolute;margin-left:.6pt;margin-top:4.65pt;width:5.4pt;height:5.3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" filled="f" strokecolor="windowText" strokeweight="1pt">
                <v:path arrowok="t"/>
                <w10:wrap anchorx="margin"/>
              </v:rect>
            </w:pict>
          </mc:Fallback>
        </mc:AlternateContent>
      </w:r>
      <w:r w:rsidR="00BA0E5A" w:rsidRPr="00A679D2">
        <w:rPr>
          <w:rStyle w:val="ui-provider"/>
        </w:rPr>
        <w:t xml:space="preserve">O tratamento diferenciado é alterado por alguma regra de mercado. </w:t>
      </w:r>
    </w:p>
    <w:p w14:paraId="4355A26D" w14:textId="77777777" w:rsidR="00830DD6" w:rsidRPr="00A679D2" w:rsidRDefault="00830DD6" w:rsidP="009C6405">
      <w:pPr>
        <w:rPr>
          <w:rStyle w:val="ui-provider"/>
        </w:rPr>
      </w:pPr>
    </w:p>
    <w:p w14:paraId="398097F3" w14:textId="408FECB2" w:rsidR="00BA0E5A" w:rsidRPr="00A679D2" w:rsidRDefault="00BA0E5A" w:rsidP="009C6405">
      <w:pPr>
        <w:pStyle w:val="Ttulo2"/>
      </w:pPr>
      <w:bookmarkStart w:id="101" w:name="_Toc163497114"/>
      <w:bookmarkStart w:id="102" w:name="_Toc164097217"/>
      <w:bookmarkStart w:id="103" w:name="_Toc164253853"/>
      <w:bookmarkStart w:id="104" w:name="_Toc169189495"/>
      <w:r w:rsidRPr="00A679D2">
        <w:lastRenderedPageBreak/>
        <w:t>EXIGÊNCIAS VINCULADAS À PROPOSTA</w:t>
      </w:r>
      <w:bookmarkEnd w:id="101"/>
      <w:bookmarkEnd w:id="102"/>
      <w:bookmarkEnd w:id="103"/>
      <w:bookmarkEnd w:id="104"/>
    </w:p>
    <w:p w14:paraId="398097F4" w14:textId="1F2CA4A4" w:rsidR="00BA0E5A" w:rsidRPr="00A679D2" w:rsidRDefault="00BA0E5A" w:rsidP="00AC558F">
      <w:pPr>
        <w:pStyle w:val="Ttulo3"/>
      </w:pPr>
      <w:bookmarkStart w:id="105" w:name="_Toc164253854"/>
      <w:bookmarkStart w:id="106" w:name="_Toc169189496"/>
      <w:r w:rsidRPr="00A679D2">
        <w:t>Carta de Solidariedade</w:t>
      </w:r>
      <w:bookmarkEnd w:id="105"/>
      <w:bookmarkEnd w:id="106"/>
    </w:p>
    <w:p w14:paraId="398097F5" w14:textId="686BE573" w:rsidR="00BA0E5A" w:rsidRPr="00A679D2" w:rsidRDefault="00BA0E5A" w:rsidP="0042645C">
      <w:pPr>
        <w:pStyle w:val="PargrafodaLista"/>
        <w:numPr>
          <w:ilvl w:val="0"/>
          <w:numId w:val="16"/>
        </w:numPr>
        <w:ind w:left="567" w:hanging="567"/>
      </w:pPr>
      <w:r w:rsidRPr="00A679D2">
        <w:t>Não será exigida Carta de Solidariedade</w:t>
      </w:r>
    </w:p>
    <w:p w14:paraId="398097F6" w14:textId="5CF9A51A" w:rsidR="00BA0E5A" w:rsidRDefault="00965500" w:rsidP="009C6405">
      <w:r w:rsidRPr="00A679D2">
        <w:rPr>
          <w:noProof/>
          <w:lang w:eastAsia="en-US"/>
        </w:rPr>
        <mc:AlternateContent>
          <mc:Choice Requires="wps">
            <w:drawing>
              <wp:anchor distT="0" distB="0" distL="114300" distR="114300" simplePos="0" relativeHeight="251658252" behindDoc="0" locked="0" layoutInCell="1" allowOverlap="1" wp14:anchorId="3980992A" wp14:editId="6B8A1000">
                <wp:simplePos x="0" y="0"/>
                <wp:positionH relativeFrom="margin">
                  <wp:posOffset>9525</wp:posOffset>
                </wp:positionH>
                <wp:positionV relativeFrom="paragraph">
                  <wp:posOffset>31750</wp:posOffset>
                </wp:positionV>
                <wp:extent cx="80010" cy="84455"/>
                <wp:effectExtent l="0" t="0" r="0" b="0"/>
                <wp:wrapNone/>
                <wp:docPr id="1043514827"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57C828" id="Retângulo 18" o:spid="_x0000_s1026" style="position:absolute;margin-left:.75pt;margin-top:2.5pt;width:6.3pt;height:6.6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" filled="f" strokecolor="windowText" strokeweight="1pt">
                <v:path arrowok="t"/>
                <w10:wrap anchorx="margin"/>
              </v:rect>
            </w:pict>
          </mc:Fallback>
        </mc:AlternateContent>
      </w:r>
      <w:r w:rsidR="00BA0E5A" w:rsidRPr="00A679D2">
        <w:t>Será exigida carta de Solidariedade emitida pelo fabricante (no caso de fornecedor revendedor ou distribuidor)</w:t>
      </w:r>
    </w:p>
    <w:p w14:paraId="0469C0C0" w14:textId="77777777" w:rsidR="00830DD6" w:rsidRPr="00A679D2" w:rsidRDefault="00830DD6" w:rsidP="009C6405"/>
    <w:p w14:paraId="398097F8" w14:textId="4696D92E" w:rsidR="00BA0E5A" w:rsidRPr="00A679D2" w:rsidRDefault="00BA0E5A" w:rsidP="00AC558F">
      <w:pPr>
        <w:pStyle w:val="Ttulo3"/>
      </w:pPr>
      <w:bookmarkStart w:id="107" w:name="_Toc164253855"/>
      <w:bookmarkStart w:id="108" w:name="_Toc169189497"/>
      <w:r w:rsidRPr="00A679D2">
        <w:t>Laudos e Declarações</w:t>
      </w:r>
      <w:bookmarkEnd w:id="107"/>
      <w:bookmarkEnd w:id="108"/>
    </w:p>
    <w:p w14:paraId="398097F9" w14:textId="101EE5CC" w:rsidR="00BA0E5A" w:rsidRPr="00A679D2" w:rsidRDefault="00BA0E5A" w:rsidP="0042645C">
      <w:pPr>
        <w:pStyle w:val="PargrafodaLista"/>
        <w:numPr>
          <w:ilvl w:val="0"/>
          <w:numId w:val="15"/>
        </w:numPr>
        <w:ind w:left="567" w:hanging="567"/>
      </w:pPr>
      <w:r w:rsidRPr="00A679D2">
        <w:t>Não serão exigidos laudos e declarações.</w:t>
      </w:r>
    </w:p>
    <w:p w14:paraId="398097FA" w14:textId="6B84FA4E" w:rsidR="00BA0E5A" w:rsidRDefault="00965500" w:rsidP="009C6405">
      <w:r w:rsidRPr="00A679D2">
        <w:rPr>
          <w:bCs/>
          <w:noProof/>
          <w:lang w:eastAsia="en-US"/>
        </w:rPr>
        <mc:AlternateContent>
          <mc:Choice Requires="wps">
            <w:drawing>
              <wp:anchor distT="0" distB="0" distL="114300" distR="114300" simplePos="0" relativeHeight="251658246" behindDoc="0" locked="0" layoutInCell="1" allowOverlap="1" wp14:anchorId="3980992D" wp14:editId="6797AE5B">
                <wp:simplePos x="0" y="0"/>
                <wp:positionH relativeFrom="margin">
                  <wp:align>left</wp:align>
                </wp:positionH>
                <wp:positionV relativeFrom="paragraph">
                  <wp:posOffset>69850</wp:posOffset>
                </wp:positionV>
                <wp:extent cx="80010" cy="84455"/>
                <wp:effectExtent l="0" t="0" r="0" b="0"/>
                <wp:wrapNone/>
                <wp:docPr id="1596023584" name="Retâ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A9EFD2" id="Retângulo 16" o:spid="_x0000_s1026" style="position:absolute;margin-left:0;margin-top:5.5pt;width:6.3pt;height:6.65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XlXHcAAAABQEAAA8AAAAAAAAAAAAAAAAAuQQAAGRycy9kb3du&#10;cmV2LnhtbFBLBQYAAAAABAAEAPMAAADCBQAAAAA=&#10;" filled="f" strokecolor="windowText" strokeweight="1pt">
                <v:path arrowok="t"/>
                <w10:wrap anchorx="margin"/>
              </v:rect>
            </w:pict>
          </mc:Fallback>
        </mc:AlternateContent>
      </w:r>
      <w:r w:rsidR="00BA0E5A" w:rsidRPr="00A679D2">
        <w:t>Serão exigidos laudos e declarações.</w:t>
      </w:r>
    </w:p>
    <w:p w14:paraId="60C00383" w14:textId="77777777" w:rsidR="006E1A30" w:rsidRDefault="006E1A30" w:rsidP="009C6405"/>
    <w:p w14:paraId="106282DF" w14:textId="77777777" w:rsidR="00830DD6" w:rsidRPr="00A679D2" w:rsidRDefault="00830DD6" w:rsidP="009C6405"/>
    <w:p w14:paraId="39809801" w14:textId="003A801C" w:rsidR="00BA0E5A" w:rsidRPr="00A679D2" w:rsidRDefault="00BA0E5A" w:rsidP="009C6405">
      <w:pPr>
        <w:pStyle w:val="Ttulo2"/>
      </w:pPr>
      <w:bookmarkStart w:id="109" w:name="_Toc163497115"/>
      <w:bookmarkStart w:id="110" w:name="_Toc164097218"/>
      <w:bookmarkStart w:id="111" w:name="_Toc164253856"/>
      <w:bookmarkStart w:id="112" w:name="_Toc169189498"/>
      <w:r w:rsidRPr="00A679D2">
        <w:t>QUALIFICAÇÃO TÉCNICA</w:t>
      </w:r>
      <w:bookmarkEnd w:id="109"/>
      <w:bookmarkEnd w:id="110"/>
      <w:bookmarkEnd w:id="111"/>
      <w:bookmarkEnd w:id="112"/>
    </w:p>
    <w:p w14:paraId="39809802" w14:textId="1F10ACDE" w:rsidR="00BA0E5A" w:rsidRPr="00A679D2" w:rsidRDefault="00965500" w:rsidP="009C6405">
      <w:r w:rsidRPr="00A679D2">
        <w:rPr>
          <w:noProof/>
          <w:lang w:eastAsia="en-US"/>
        </w:rPr>
        <mc:AlternateContent>
          <mc:Choice Requires="wps">
            <w:drawing>
              <wp:anchor distT="0" distB="0" distL="114300" distR="114300" simplePos="0" relativeHeight="251658254" behindDoc="0" locked="0" layoutInCell="1" allowOverlap="1" wp14:anchorId="3980992E" wp14:editId="58C004DF">
                <wp:simplePos x="0" y="0"/>
                <wp:positionH relativeFrom="margin">
                  <wp:posOffset>9525</wp:posOffset>
                </wp:positionH>
                <wp:positionV relativeFrom="paragraph">
                  <wp:posOffset>55245</wp:posOffset>
                </wp:positionV>
                <wp:extent cx="80010" cy="84455"/>
                <wp:effectExtent l="0" t="0" r="0" b="0"/>
                <wp:wrapNone/>
                <wp:docPr id="791841521" name="Retâ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B9CB1" id="Retângulo 15" o:spid="_x0000_s1026" style="position:absolute;margin-left:.75pt;margin-top:4.35pt;width:6.3pt;height:6.65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" filled="f" strokecolor="windowText" strokeweight="1pt">
                <v:path arrowok="t"/>
                <w10:wrap anchorx="margin"/>
              </v:rect>
            </w:pict>
          </mc:Fallback>
        </mc:AlternateContent>
      </w:r>
      <w:r w:rsidR="00BA0E5A" w:rsidRPr="00A679D2">
        <w:t>Não será exigida qualificação técnica</w:t>
      </w:r>
    </w:p>
    <w:p w14:paraId="39809803" w14:textId="577F0094" w:rsidR="00BA0E5A" w:rsidRDefault="00BA0E5A" w:rsidP="0042645C">
      <w:pPr>
        <w:pStyle w:val="PargrafodaLista"/>
        <w:numPr>
          <w:ilvl w:val="0"/>
          <w:numId w:val="15"/>
        </w:numPr>
        <w:ind w:left="567" w:hanging="567"/>
      </w:pPr>
      <w:r w:rsidRPr="00A679D2">
        <w:t>Será exigida qualificação técnica</w:t>
      </w:r>
    </w:p>
    <w:p w14:paraId="30BE1B4F" w14:textId="77777777" w:rsidR="00BB1FB1" w:rsidRPr="00A679D2" w:rsidRDefault="00BB1FB1" w:rsidP="00830DD6"/>
    <w:p w14:paraId="39809804" w14:textId="41971C94" w:rsidR="004F16B9" w:rsidRPr="00A679D2" w:rsidRDefault="004F16B9" w:rsidP="00AC558F">
      <w:pPr>
        <w:pStyle w:val="Ttulo3"/>
      </w:pPr>
      <w:bookmarkStart w:id="113" w:name="_Toc164253857"/>
      <w:bookmarkStart w:id="114" w:name="_Toc169189499"/>
      <w:r w:rsidRPr="00A679D2">
        <w:t>Atestados</w:t>
      </w:r>
      <w:bookmarkEnd w:id="113"/>
      <w:bookmarkEnd w:id="114"/>
    </w:p>
    <w:p w14:paraId="68CAB162" w14:textId="1F77791E" w:rsidR="00D90A67" w:rsidRPr="00A679D2" w:rsidRDefault="00D90A67" w:rsidP="009C6405">
      <w:pPr>
        <w:pStyle w:val="Ttulo4"/>
      </w:pPr>
      <w:bookmarkStart w:id="115" w:name="_Ref183172311"/>
      <w:r w:rsidRPr="00A679D2">
        <w:t>Gestão e desenvolvimento e/ou manutenção de sistemas</w:t>
      </w:r>
    </w:p>
    <w:p w14:paraId="4303FB28" w14:textId="29E2C4E6" w:rsidR="00D90A67" w:rsidRDefault="00D90A67" w:rsidP="009C6405">
      <w:pPr>
        <w:pStyle w:val="Ttulo5"/>
      </w:pPr>
      <w:r w:rsidRPr="00A679D2">
        <w:t xml:space="preserve">Atestados de capacidade técnico-operacional, fornecido por pessoa jurídica de direito público ou privado, que comprove o desempenho satisfatório da licitante na prestação de serviços de gestão e desenvolvimento e/ou manutenção de sistemas. O texto do atestado ou os atos jurídicos relativos à relação contratual apresentada deverão demonstrar, de forma inequívoca, que a licitante tenha executado, no mínimo, 12.000 (doze mil) horas de serviços em gestão, desenvolvimento e/ou manutenção de sistemas de informação prestados pela licitante. </w:t>
      </w:r>
    </w:p>
    <w:p w14:paraId="562DD6F8" w14:textId="77777777" w:rsidR="00445FB0" w:rsidRPr="00445FB0" w:rsidRDefault="00445FB0" w:rsidP="00445FB0">
      <w:pPr>
        <w:rPr>
          <w:lang w:eastAsia="pt-BR"/>
        </w:rPr>
      </w:pPr>
    </w:p>
    <w:p w14:paraId="0AC6FF5B" w14:textId="239056BE" w:rsidR="00D90A67" w:rsidRPr="00A679D2" w:rsidRDefault="00D90A67" w:rsidP="009C6405">
      <w:pPr>
        <w:pStyle w:val="Ttulo5"/>
      </w:pPr>
      <w:r w:rsidRPr="00A679D2">
        <w:lastRenderedPageBreak/>
        <w:t>O texto do atestado ou os atos jurídicos relativos à relação contratual apresentada deverão conter a Razão Social de ambas as empresas (CONTRATANTE e CONTRATADA) e as seguintes informações:</w:t>
      </w:r>
    </w:p>
    <w:p w14:paraId="0F3F0706" w14:textId="3FEC4E71" w:rsidR="00D90A67" w:rsidRPr="00A679D2" w:rsidRDefault="00D90A67" w:rsidP="009C6405">
      <w:pPr>
        <w:pStyle w:val="Ttulo6"/>
        <w:rPr>
          <w:szCs w:val="24"/>
        </w:rPr>
      </w:pPr>
      <w:r w:rsidRPr="00A679D2">
        <w:rPr>
          <w:szCs w:val="24"/>
        </w:rPr>
        <w:t>Número do Contrato ou documento equivalente.</w:t>
      </w:r>
    </w:p>
    <w:p w14:paraId="7FFD3729" w14:textId="38F260F3" w:rsidR="00D90A67" w:rsidRPr="00A679D2" w:rsidRDefault="00D90A67" w:rsidP="009C6405">
      <w:pPr>
        <w:pStyle w:val="Ttulo6"/>
        <w:rPr>
          <w:szCs w:val="24"/>
        </w:rPr>
      </w:pPr>
      <w:r w:rsidRPr="00A679D2">
        <w:rPr>
          <w:szCs w:val="24"/>
        </w:rPr>
        <w:t>Pessoa para contato: Nome de uma pessoa da empresa ou instituição, onde o serviço foi executado, bem como o seu respectivo cargo, telefone e e-mail.</w:t>
      </w:r>
    </w:p>
    <w:p w14:paraId="303A12C3" w14:textId="1181B87D" w:rsidR="00D90A67" w:rsidRPr="00A679D2" w:rsidRDefault="00D90A67" w:rsidP="009C6405">
      <w:pPr>
        <w:pStyle w:val="Ttulo6"/>
        <w:rPr>
          <w:szCs w:val="24"/>
        </w:rPr>
      </w:pPr>
      <w:r w:rsidRPr="00A679D2">
        <w:rPr>
          <w:szCs w:val="24"/>
        </w:rPr>
        <w:t>Período de execução do desenvolvimento e/ou manutenção, constando a data inicial da execução e a data final da execução (caso já tenha sido finalizado).</w:t>
      </w:r>
    </w:p>
    <w:p w14:paraId="3EEE87D9" w14:textId="72892D42" w:rsidR="00D90A67" w:rsidRPr="00A679D2" w:rsidRDefault="00D90A67" w:rsidP="009C6405">
      <w:pPr>
        <w:pStyle w:val="Ttulo6"/>
        <w:rPr>
          <w:szCs w:val="24"/>
        </w:rPr>
      </w:pPr>
      <w:r w:rsidRPr="00A679D2">
        <w:rPr>
          <w:szCs w:val="24"/>
        </w:rPr>
        <w:t>Tamanho em horas,</w:t>
      </w:r>
      <w:r w:rsidRPr="00A679D2">
        <w:rPr>
          <w:b/>
          <w:bCs/>
          <w:szCs w:val="24"/>
        </w:rPr>
        <w:t xml:space="preserve"> </w:t>
      </w:r>
      <w:r w:rsidRPr="00A679D2">
        <w:rPr>
          <w:szCs w:val="24"/>
        </w:rPr>
        <w:t xml:space="preserve">HST, </w:t>
      </w:r>
      <w:proofErr w:type="spellStart"/>
      <w:r w:rsidRPr="00A679D2">
        <w:rPr>
          <w:szCs w:val="24"/>
        </w:rPr>
        <w:t>UST</w:t>
      </w:r>
      <w:proofErr w:type="spellEnd"/>
      <w:r w:rsidRPr="00A679D2">
        <w:rPr>
          <w:szCs w:val="24"/>
        </w:rPr>
        <w:t xml:space="preserve"> ou pontos de função, efetivamente executado, discriminados por tecnologias/metodologias. </w:t>
      </w:r>
    </w:p>
    <w:p w14:paraId="5FDE74D5" w14:textId="751103CD" w:rsidR="00D90A67" w:rsidRPr="00A679D2" w:rsidRDefault="00D90A67" w:rsidP="009C6405">
      <w:pPr>
        <w:pStyle w:val="Ttulo6"/>
        <w:rPr>
          <w:szCs w:val="24"/>
        </w:rPr>
      </w:pPr>
      <w:r w:rsidRPr="00A679D2">
        <w:rPr>
          <w:szCs w:val="24"/>
        </w:rPr>
        <w:t xml:space="preserve">Deverá estar demonstrada a </w:t>
      </w:r>
      <w:r w:rsidRPr="00A679D2">
        <w:rPr>
          <w:i/>
          <w:iCs/>
          <w:szCs w:val="24"/>
        </w:rPr>
        <w:t>expertise</w:t>
      </w:r>
      <w:r w:rsidRPr="00A679D2">
        <w:rPr>
          <w:szCs w:val="24"/>
        </w:rPr>
        <w:t xml:space="preserve"> da empresa na gestão desenvolvimento e/ou manutenção de sistemas em pelo menos três das seguintes plataformas:</w:t>
      </w:r>
    </w:p>
    <w:p w14:paraId="743509E2" w14:textId="2D4CD8A2" w:rsidR="00D90A67" w:rsidRPr="00A679D2" w:rsidRDefault="00D90A67" w:rsidP="0042645C">
      <w:pPr>
        <w:pStyle w:val="Ttulo5"/>
        <w:numPr>
          <w:ilvl w:val="4"/>
          <w:numId w:val="10"/>
        </w:numPr>
      </w:pPr>
      <w:r w:rsidRPr="00A679D2">
        <w:t>WEB/Java</w:t>
      </w:r>
    </w:p>
    <w:p w14:paraId="31C922A1" w14:textId="6E9936D3" w:rsidR="00D90A67" w:rsidRPr="00A679D2" w:rsidRDefault="00D90A67" w:rsidP="0042645C">
      <w:pPr>
        <w:pStyle w:val="Ttulo5"/>
        <w:numPr>
          <w:ilvl w:val="4"/>
          <w:numId w:val="10"/>
        </w:numPr>
      </w:pPr>
      <w:r w:rsidRPr="00A679D2">
        <w:t xml:space="preserve">WEB/Java EE </w:t>
      </w:r>
    </w:p>
    <w:p w14:paraId="0C425A53" w14:textId="552EC441" w:rsidR="00D90A67" w:rsidRPr="00A679D2" w:rsidRDefault="00D90A67" w:rsidP="0042645C">
      <w:pPr>
        <w:pStyle w:val="Ttulo5"/>
        <w:numPr>
          <w:ilvl w:val="4"/>
          <w:numId w:val="10"/>
        </w:numPr>
      </w:pPr>
      <w:r w:rsidRPr="00A679D2">
        <w:t xml:space="preserve">WEB/Java </w:t>
      </w:r>
      <w:proofErr w:type="spellStart"/>
      <w:r w:rsidRPr="00A679D2">
        <w:t>Springboot</w:t>
      </w:r>
      <w:proofErr w:type="spellEnd"/>
    </w:p>
    <w:p w14:paraId="688FE1D7" w14:textId="74732CEB" w:rsidR="00D90A67" w:rsidRPr="00A679D2" w:rsidRDefault="00D90A67" w:rsidP="0042645C">
      <w:pPr>
        <w:pStyle w:val="Ttulo5"/>
        <w:numPr>
          <w:ilvl w:val="4"/>
          <w:numId w:val="10"/>
        </w:numPr>
      </w:pPr>
      <w:r w:rsidRPr="00A679D2">
        <w:t xml:space="preserve">WEB/Python/Django </w:t>
      </w:r>
    </w:p>
    <w:p w14:paraId="72D7DE14" w14:textId="6AF18038" w:rsidR="00D90A67" w:rsidRPr="00A679D2" w:rsidRDefault="00D90A67" w:rsidP="0042645C">
      <w:pPr>
        <w:pStyle w:val="Ttulo5"/>
        <w:numPr>
          <w:ilvl w:val="4"/>
          <w:numId w:val="10"/>
        </w:numPr>
      </w:pPr>
      <w:r w:rsidRPr="00A679D2">
        <w:t>WEB/Javascript Angular</w:t>
      </w:r>
    </w:p>
    <w:p w14:paraId="5E6F9176" w14:textId="60C5D89D" w:rsidR="00D90A67" w:rsidRPr="00A679D2" w:rsidRDefault="00D90A67" w:rsidP="0042645C">
      <w:pPr>
        <w:pStyle w:val="Ttulo5"/>
        <w:numPr>
          <w:ilvl w:val="4"/>
          <w:numId w:val="10"/>
        </w:numPr>
      </w:pPr>
      <w:r w:rsidRPr="00A679D2">
        <w:t xml:space="preserve">WEB/Javascript </w:t>
      </w:r>
      <w:proofErr w:type="spellStart"/>
      <w:r w:rsidRPr="00A679D2">
        <w:t>React</w:t>
      </w:r>
      <w:proofErr w:type="spellEnd"/>
    </w:p>
    <w:p w14:paraId="792C40CB" w14:textId="13A461D5" w:rsidR="00D90A67" w:rsidRPr="00A679D2" w:rsidRDefault="00D90A67" w:rsidP="0042645C">
      <w:pPr>
        <w:pStyle w:val="Ttulo5"/>
        <w:numPr>
          <w:ilvl w:val="4"/>
          <w:numId w:val="10"/>
        </w:numPr>
      </w:pPr>
      <w:r w:rsidRPr="00A679D2">
        <w:t>WEB/Javascript Vue.JS</w:t>
      </w:r>
    </w:p>
    <w:p w14:paraId="31BE9F49" w14:textId="6917CD0F" w:rsidR="00D90A67" w:rsidRDefault="00D90A67" w:rsidP="0042645C">
      <w:pPr>
        <w:pStyle w:val="Ttulo5"/>
        <w:numPr>
          <w:ilvl w:val="4"/>
          <w:numId w:val="10"/>
        </w:numPr>
      </w:pPr>
      <w:r w:rsidRPr="00A679D2">
        <w:t>Mobile Android/</w:t>
      </w:r>
      <w:proofErr w:type="spellStart"/>
      <w:r w:rsidR="00B828EC" w:rsidRPr="00A679D2">
        <w:t>Ios</w:t>
      </w:r>
      <w:proofErr w:type="spellEnd"/>
    </w:p>
    <w:p w14:paraId="068EB95B" w14:textId="77777777" w:rsidR="00B828EC" w:rsidRPr="00B828EC" w:rsidRDefault="00B828EC" w:rsidP="00B828EC">
      <w:pPr>
        <w:rPr>
          <w:lang w:eastAsia="pt-BR"/>
        </w:rPr>
      </w:pPr>
    </w:p>
    <w:p w14:paraId="78F190F4" w14:textId="7E253322" w:rsidR="00D90A67" w:rsidRPr="00A679D2" w:rsidRDefault="00D90A67" w:rsidP="009C6405">
      <w:pPr>
        <w:pStyle w:val="Ttulo6"/>
        <w:rPr>
          <w:szCs w:val="24"/>
        </w:rPr>
      </w:pPr>
      <w:r w:rsidRPr="00A679D2">
        <w:rPr>
          <w:szCs w:val="24"/>
        </w:rPr>
        <w:t>Utilização de pelo menos um dos seguintes bancos de dados relacionais:</w:t>
      </w:r>
    </w:p>
    <w:p w14:paraId="6652CDE2" w14:textId="2D6ECFCA" w:rsidR="00D90A67" w:rsidRPr="00A679D2" w:rsidRDefault="00D90A67" w:rsidP="0042645C">
      <w:pPr>
        <w:pStyle w:val="Ttulo5"/>
        <w:numPr>
          <w:ilvl w:val="4"/>
          <w:numId w:val="11"/>
        </w:numPr>
      </w:pPr>
      <w:r w:rsidRPr="00A679D2">
        <w:t>Oracle</w:t>
      </w:r>
    </w:p>
    <w:p w14:paraId="11B15103" w14:textId="47A3DAA0" w:rsidR="00D90A67" w:rsidRPr="00A679D2" w:rsidRDefault="00D90A67" w:rsidP="0042645C">
      <w:pPr>
        <w:pStyle w:val="Ttulo5"/>
        <w:numPr>
          <w:ilvl w:val="4"/>
          <w:numId w:val="11"/>
        </w:numPr>
      </w:pPr>
      <w:proofErr w:type="spellStart"/>
      <w:r w:rsidRPr="00A679D2">
        <w:t>PostgreSql</w:t>
      </w:r>
      <w:proofErr w:type="spellEnd"/>
    </w:p>
    <w:p w14:paraId="5A7DA7DF" w14:textId="4EB5CCCC" w:rsidR="00D90A67" w:rsidRPr="00A679D2" w:rsidRDefault="00D90A67" w:rsidP="0042645C">
      <w:pPr>
        <w:pStyle w:val="Ttulo5"/>
        <w:numPr>
          <w:ilvl w:val="4"/>
          <w:numId w:val="11"/>
        </w:numPr>
      </w:pPr>
      <w:r w:rsidRPr="00A679D2">
        <w:t>MS-</w:t>
      </w:r>
      <w:proofErr w:type="spellStart"/>
      <w:r w:rsidRPr="00A679D2">
        <w:t>SQLServer</w:t>
      </w:r>
      <w:proofErr w:type="spellEnd"/>
    </w:p>
    <w:p w14:paraId="219DF04D" w14:textId="75C6E01F" w:rsidR="00D90A67" w:rsidRPr="00A679D2" w:rsidRDefault="00D90A67" w:rsidP="0042645C">
      <w:pPr>
        <w:pStyle w:val="Ttulo5"/>
        <w:numPr>
          <w:ilvl w:val="4"/>
          <w:numId w:val="11"/>
        </w:numPr>
      </w:pPr>
      <w:r w:rsidRPr="00A679D2">
        <w:t>MySQL</w:t>
      </w:r>
    </w:p>
    <w:p w14:paraId="43188F17" w14:textId="34379E26" w:rsidR="00D90A67" w:rsidRPr="00A679D2" w:rsidRDefault="00D90A67" w:rsidP="009C6405">
      <w:pPr>
        <w:pStyle w:val="Ttulo6"/>
        <w:rPr>
          <w:szCs w:val="24"/>
        </w:rPr>
      </w:pPr>
      <w:r w:rsidRPr="00A679D2">
        <w:rPr>
          <w:szCs w:val="24"/>
        </w:rPr>
        <w:lastRenderedPageBreak/>
        <w:t>Utilização de metodologia Ágil (Scrum/</w:t>
      </w:r>
      <w:proofErr w:type="spellStart"/>
      <w:r w:rsidRPr="00A679D2">
        <w:rPr>
          <w:szCs w:val="24"/>
        </w:rPr>
        <w:t>SAFe</w:t>
      </w:r>
      <w:proofErr w:type="spellEnd"/>
      <w:r w:rsidRPr="00A679D2">
        <w:rPr>
          <w:szCs w:val="24"/>
        </w:rPr>
        <w:t>) descrevendo pelo menos cinco das cerimônias e/ou artefatos produzidos, dentre outros:</w:t>
      </w:r>
    </w:p>
    <w:p w14:paraId="7DF56DA6" w14:textId="77777777" w:rsidR="00536E04" w:rsidRPr="002915B6" w:rsidRDefault="00536E04" w:rsidP="00536E04">
      <w:pPr>
        <w:pStyle w:val="Ttulo6"/>
      </w:pPr>
      <w:bookmarkStart w:id="116" w:name="_Toc164253862"/>
      <w:bookmarkStart w:id="117" w:name="_Toc169189500"/>
      <w:bookmarkEnd w:id="115"/>
      <w:r w:rsidRPr="002915B6">
        <w:t>Histórias de usuário ou Casos de uso</w:t>
      </w:r>
    </w:p>
    <w:p w14:paraId="4B7C65E0" w14:textId="77777777" w:rsidR="00536E04" w:rsidRPr="002915B6" w:rsidRDefault="00536E04" w:rsidP="00536E04">
      <w:pPr>
        <w:pStyle w:val="Ttulo6"/>
      </w:pPr>
      <w:r w:rsidRPr="002915B6">
        <w:t>Daily meeting</w:t>
      </w:r>
    </w:p>
    <w:p w14:paraId="7E5D23DA" w14:textId="77777777" w:rsidR="00536E04" w:rsidRPr="002915B6" w:rsidRDefault="00536E04" w:rsidP="00536E04">
      <w:pPr>
        <w:pStyle w:val="Ttulo6"/>
      </w:pPr>
      <w:proofErr w:type="spellStart"/>
      <w:r w:rsidRPr="002915B6">
        <w:t>Behavior</w:t>
      </w:r>
      <w:proofErr w:type="spellEnd"/>
      <w:r w:rsidRPr="002915B6">
        <w:t xml:space="preserve"> </w:t>
      </w:r>
      <w:proofErr w:type="spellStart"/>
      <w:r w:rsidRPr="002915B6">
        <w:t>driven</w:t>
      </w:r>
      <w:proofErr w:type="spellEnd"/>
      <w:r w:rsidRPr="002915B6">
        <w:t xml:space="preserve"> </w:t>
      </w:r>
      <w:proofErr w:type="spellStart"/>
      <w:r w:rsidRPr="002915B6">
        <w:t>development</w:t>
      </w:r>
      <w:proofErr w:type="spellEnd"/>
      <w:r w:rsidRPr="002915B6">
        <w:t xml:space="preserve"> (</w:t>
      </w:r>
      <w:proofErr w:type="spellStart"/>
      <w:r w:rsidRPr="002915B6">
        <w:t>BDD</w:t>
      </w:r>
      <w:proofErr w:type="spellEnd"/>
      <w:r w:rsidRPr="002915B6">
        <w:t>)</w:t>
      </w:r>
    </w:p>
    <w:p w14:paraId="56356E76" w14:textId="77777777" w:rsidR="00536E04" w:rsidRPr="002915B6" w:rsidRDefault="00536E04" w:rsidP="00536E04">
      <w:pPr>
        <w:pStyle w:val="Ttulo6"/>
      </w:pPr>
      <w:r w:rsidRPr="002915B6">
        <w:t>Documentos de regras de negócio</w:t>
      </w:r>
    </w:p>
    <w:p w14:paraId="5ADB7FE7" w14:textId="77777777" w:rsidR="00536E04" w:rsidRPr="002915B6" w:rsidRDefault="00536E04" w:rsidP="00536E04">
      <w:pPr>
        <w:pStyle w:val="Ttulo6"/>
      </w:pPr>
      <w:r w:rsidRPr="002915B6">
        <w:t>Modelo de dados</w:t>
      </w:r>
    </w:p>
    <w:p w14:paraId="068DCB0C" w14:textId="77777777" w:rsidR="00F30223" w:rsidRPr="002915B6" w:rsidRDefault="00F30223" w:rsidP="00F30223">
      <w:pPr>
        <w:pStyle w:val="Ttulo4"/>
      </w:pPr>
      <w:r w:rsidRPr="002915B6">
        <w:t>Será permitido o somatório de atestados de capacidade técnico-operacional, desde que o resultado da adição seja igual ou superior ao número de horas estipulado em item anterior.</w:t>
      </w:r>
    </w:p>
    <w:p w14:paraId="08B34D3A" w14:textId="77777777" w:rsidR="00F30223" w:rsidRPr="002915B6" w:rsidRDefault="00F30223" w:rsidP="00F30223">
      <w:pPr>
        <w:pStyle w:val="Ttulo4"/>
      </w:pPr>
      <w:r w:rsidRPr="002915B6">
        <w:t>No caso de a licitante apresentar atestados com serviços medidos em pontos de função, será considerada a equivalência de 10 horas (média de mercado) para cada ponto de função.</w:t>
      </w:r>
    </w:p>
    <w:p w14:paraId="61A65095" w14:textId="77777777" w:rsidR="00F30223" w:rsidRPr="002915B6" w:rsidRDefault="00F30223" w:rsidP="00F30223">
      <w:pPr>
        <w:pStyle w:val="Ttulo4"/>
      </w:pPr>
      <w:r w:rsidRPr="002915B6">
        <w:t>O quantitativo total de horas constantes dos atestados devem ter sido executados em um intervalo não superior a 12 (doze) meses, em contratos já concluídos ou em que já tenham decorrido, no mínimo, um ano do início de sua execução.</w:t>
      </w:r>
    </w:p>
    <w:p w14:paraId="446E4BE8" w14:textId="77777777" w:rsidR="00F30223" w:rsidRPr="002915B6" w:rsidRDefault="00F30223" w:rsidP="00F30223">
      <w:pPr>
        <w:pStyle w:val="Ttulo4"/>
      </w:pPr>
      <w:r w:rsidRPr="002915B6">
        <w:t>Nos atestados apresentados, somente deverão ser consideradas, para efeitos de comprovação, as horas efetivamente executadas.</w:t>
      </w:r>
    </w:p>
    <w:p w14:paraId="5662CCB6" w14:textId="39668F1F" w:rsidR="00F30223" w:rsidRPr="002915B6" w:rsidRDefault="00F30223" w:rsidP="00F30223">
      <w:pPr>
        <w:pStyle w:val="Ttulo4"/>
      </w:pPr>
      <w:r w:rsidRPr="002915B6">
        <w:t xml:space="preserve">Não serão aceitos atestados ou </w:t>
      </w:r>
      <w:proofErr w:type="gramStart"/>
      <w:r w:rsidRPr="002915B6">
        <w:t>declarações</w:t>
      </w:r>
      <w:r w:rsidR="00B828EC">
        <w:t xml:space="preserve"> </w:t>
      </w:r>
      <w:r w:rsidRPr="002915B6">
        <w:t>emitidos</w:t>
      </w:r>
      <w:proofErr w:type="gramEnd"/>
      <w:r w:rsidRPr="002915B6">
        <w:t xml:space="preserve"> por empresa pertencentes ao mesmo grupo empresarial da proponente.</w:t>
      </w:r>
    </w:p>
    <w:p w14:paraId="27543C42" w14:textId="77777777" w:rsidR="00F30223" w:rsidRPr="002915B6" w:rsidRDefault="00F30223" w:rsidP="00F30223">
      <w:pPr>
        <w:pStyle w:val="Ttulo4"/>
      </w:pPr>
      <w:r w:rsidRPr="002915B6">
        <w:t xml:space="preserve">Todo o documento em língua estrangeira dever ser entregue traduzido de forma juramentada. Caso a tradução não seja apresentada, será requerido em diligência às expensas da licitante </w:t>
      </w:r>
      <w:proofErr w:type="gramStart"/>
      <w:r w:rsidRPr="002915B6">
        <w:t>melhor</w:t>
      </w:r>
      <w:proofErr w:type="gramEnd"/>
      <w:r w:rsidRPr="002915B6">
        <w:t xml:space="preserve"> colocada.</w:t>
      </w:r>
    </w:p>
    <w:p w14:paraId="4E46E25C" w14:textId="65987728" w:rsidR="00AD4E13" w:rsidRDefault="00F30223" w:rsidP="00F30223">
      <w:r w:rsidRPr="002915B6">
        <w:t>Os atestados poderão ser objeto de diligência por parte do Pregoeiro e/ou da Equipe de Apoio, com vistas a dirimir dúvidas advindas das informações neles constantes.</w:t>
      </w:r>
    </w:p>
    <w:p w14:paraId="5576EA3E" w14:textId="77777777" w:rsidR="00A05322" w:rsidRPr="00AD4E13" w:rsidRDefault="00A05322" w:rsidP="00F30223">
      <w:pPr>
        <w:rPr>
          <w:lang w:eastAsia="ar-SA"/>
        </w:rPr>
      </w:pPr>
    </w:p>
    <w:p w14:paraId="3980981E" w14:textId="3188ACED" w:rsidR="00BA0E5A" w:rsidRPr="00A679D2" w:rsidRDefault="00BA0E5A" w:rsidP="00AC558F">
      <w:pPr>
        <w:pStyle w:val="Ttulo3"/>
      </w:pPr>
      <w:r w:rsidRPr="00A679D2">
        <w:t>Qualificação técnico-profissional e técnico-operacional</w:t>
      </w:r>
      <w:bookmarkEnd w:id="116"/>
      <w:bookmarkEnd w:id="117"/>
      <w:r w:rsidRPr="00A679D2">
        <w:t xml:space="preserve"> </w:t>
      </w:r>
      <w:bookmarkStart w:id="118" w:name="art67i"/>
      <w:bookmarkEnd w:id="118"/>
    </w:p>
    <w:p w14:paraId="3980981F" w14:textId="6064ED40" w:rsidR="00BA0E5A" w:rsidRPr="00A679D2" w:rsidRDefault="00965500" w:rsidP="009C6405">
      <w:bookmarkStart w:id="119" w:name="art67ii"/>
      <w:bookmarkStart w:id="120" w:name="art67iii"/>
      <w:bookmarkEnd w:id="119"/>
      <w:bookmarkEnd w:id="120"/>
      <w:r w:rsidRPr="00A679D2">
        <w:rPr>
          <w:bCs/>
          <w:noProof/>
          <w:lang w:eastAsia="en-US"/>
        </w:rPr>
        <w:lastRenderedPageBreak/>
        <mc:AlternateContent>
          <mc:Choice Requires="wps">
            <w:drawing>
              <wp:anchor distT="0" distB="0" distL="114300" distR="114300" simplePos="0" relativeHeight="251658247" behindDoc="0" locked="0" layoutInCell="1" allowOverlap="1" wp14:anchorId="39809931" wp14:editId="4B58BC20">
                <wp:simplePos x="0" y="0"/>
                <wp:positionH relativeFrom="margin">
                  <wp:align>left</wp:align>
                </wp:positionH>
                <wp:positionV relativeFrom="paragraph">
                  <wp:posOffset>70485</wp:posOffset>
                </wp:positionV>
                <wp:extent cx="80010" cy="84455"/>
                <wp:effectExtent l="0" t="0" r="0" b="0"/>
                <wp:wrapNone/>
                <wp:docPr id="1034450630"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1875C3" id="Retângulo 13" o:spid="_x0000_s1026" style="position:absolute;margin-left:0;margin-top:5.55pt;width:6.3pt;height:6.65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" filled="f" strokecolor="windowText" strokeweight="1pt">
                <v:path arrowok="t"/>
                <w10:wrap anchorx="margin"/>
              </v:rect>
            </w:pict>
          </mc:Fallback>
        </mc:AlternateContent>
      </w:r>
      <w:r w:rsidR="00BA0E5A" w:rsidRPr="00A679D2">
        <w:t>Profissional, devidamente registrado no conselho profissional competente, quando for o caso, detentor de atestado de responsabilidade técnica por execução de obra ou serviço de características semelhantes, para fins de contratação</w:t>
      </w:r>
      <w:r w:rsidR="006F691B" w:rsidRPr="00A679D2">
        <w:t>.</w:t>
      </w:r>
    </w:p>
    <w:p w14:paraId="39809820" w14:textId="3D38FC12" w:rsidR="00BA0E5A" w:rsidRPr="00A679D2" w:rsidRDefault="00965500" w:rsidP="009C6405">
      <w:r w:rsidRPr="00A679D2">
        <w:rPr>
          <w:bCs/>
          <w:noProof/>
          <w:lang w:eastAsia="en-US"/>
        </w:rPr>
        <mc:AlternateContent>
          <mc:Choice Requires="wps">
            <w:drawing>
              <wp:anchor distT="0" distB="0" distL="114300" distR="114300" simplePos="0" relativeHeight="251658248" behindDoc="0" locked="0" layoutInCell="1" allowOverlap="1" wp14:anchorId="39809932" wp14:editId="7916E2CE">
                <wp:simplePos x="0" y="0"/>
                <wp:positionH relativeFrom="margin">
                  <wp:align>left</wp:align>
                </wp:positionH>
                <wp:positionV relativeFrom="paragraph">
                  <wp:posOffset>83820</wp:posOffset>
                </wp:positionV>
                <wp:extent cx="80010" cy="84455"/>
                <wp:effectExtent l="0" t="0" r="0" b="0"/>
                <wp:wrapNone/>
                <wp:docPr id="244132849" name="Retâ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420FA3" id="Retângulo 12" o:spid="_x0000_s1026" style="position:absolute;margin-left:0;margin-top:6.6pt;width:6.3pt;height:6.65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" filled="f" strokecolor="windowText" strokeweight="1pt">
                <v:path arrowok="t"/>
                <w10:wrap anchorx="margin"/>
              </v:rect>
            </w:pict>
          </mc:Fallback>
        </mc:AlternateContent>
      </w:r>
      <w:r w:rsidR="00BA0E5A" w:rsidRPr="00A679D2">
        <w:t>Certidões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p>
    <w:p w14:paraId="39809821" w14:textId="062F6CB4" w:rsidR="00BA0E5A" w:rsidRPr="00A679D2" w:rsidRDefault="00965500" w:rsidP="009C6405">
      <w:r w:rsidRPr="00A679D2">
        <w:rPr>
          <w:bCs/>
          <w:noProof/>
          <w:lang w:eastAsia="en-US"/>
        </w:rPr>
        <mc:AlternateContent>
          <mc:Choice Requires="wps">
            <w:drawing>
              <wp:anchor distT="0" distB="0" distL="114300" distR="114300" simplePos="0" relativeHeight="251658253" behindDoc="0" locked="0" layoutInCell="1" allowOverlap="1" wp14:anchorId="39809933" wp14:editId="621DA782">
                <wp:simplePos x="0" y="0"/>
                <wp:positionH relativeFrom="margin">
                  <wp:posOffset>8255</wp:posOffset>
                </wp:positionH>
                <wp:positionV relativeFrom="paragraph">
                  <wp:posOffset>41910</wp:posOffset>
                </wp:positionV>
                <wp:extent cx="80010" cy="84455"/>
                <wp:effectExtent l="0" t="0" r="0" b="0"/>
                <wp:wrapNone/>
                <wp:docPr id="1377963567" name="Retâ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E67B17" id="Retângulo 11" o:spid="_x0000_s1026" style="position:absolute;margin-left:.65pt;margin-top:3.3pt;width:6.3pt;height:6.6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" filled="f" strokecolor="windowText" strokeweight="1pt">
                <v:path arrowok="t"/>
                <w10:wrap anchorx="margin"/>
              </v:rect>
            </w:pict>
          </mc:Fallback>
        </mc:AlternateContent>
      </w:r>
      <w:r w:rsidR="00BA0E5A" w:rsidRPr="00A679D2">
        <w:t>Visita técnica ou vistoria.</w:t>
      </w:r>
    </w:p>
    <w:p w14:paraId="39809825" w14:textId="69DCF6EA" w:rsidR="00BA0E5A" w:rsidRPr="00A679D2" w:rsidRDefault="00965500" w:rsidP="009C6405">
      <w:r w:rsidRPr="00A679D2">
        <w:rPr>
          <w:bCs/>
          <w:noProof/>
          <w:lang w:eastAsia="en-US"/>
        </w:rPr>
        <mc:AlternateContent>
          <mc:Choice Requires="wps">
            <w:drawing>
              <wp:anchor distT="0" distB="0" distL="114300" distR="114300" simplePos="0" relativeHeight="251658249" behindDoc="0" locked="0" layoutInCell="1" allowOverlap="1" wp14:anchorId="39809934" wp14:editId="5C735274">
                <wp:simplePos x="0" y="0"/>
                <wp:positionH relativeFrom="margin">
                  <wp:align>left</wp:align>
                </wp:positionH>
                <wp:positionV relativeFrom="paragraph">
                  <wp:posOffset>69850</wp:posOffset>
                </wp:positionV>
                <wp:extent cx="80010" cy="84455"/>
                <wp:effectExtent l="0" t="0" r="0" b="0"/>
                <wp:wrapNone/>
                <wp:docPr id="85687797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D413D3" id="Retângulo 10" o:spid="_x0000_s1026" style="position:absolute;margin-left:0;margin-top:5.5pt;width:6.3pt;height:6.65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XlXHcAAAABQEAAA8AAAAAAAAAAAAAAAAAuQQAAGRycy9kb3du&#10;cmV2LnhtbFBLBQYAAAAABAAEAPMAAADCBQAAAAA=&#10;" filled="f" strokecolor="windowText" strokeweight="1pt">
                <v:path arrowok="t"/>
                <w10:wrap anchorx="margin"/>
              </v:rect>
            </w:pict>
          </mc:Fallback>
        </mc:AlternateContent>
      </w:r>
      <w:r w:rsidR="00BA0E5A" w:rsidRPr="00A679D2">
        <w:t>Indicação de pessoal técnico, instalações e aparelhamento adequados e disponíveis para a realização do objeto da licitação, bem como da qualificação de cada membro da equipe técnica que se responsabilizará pelos trabalhos.</w:t>
      </w:r>
    </w:p>
    <w:p w14:paraId="39809826" w14:textId="38928FDF" w:rsidR="00BA0E5A" w:rsidRPr="00A679D2" w:rsidRDefault="00965500" w:rsidP="009C6405">
      <w:bookmarkStart w:id="121" w:name="art67iv"/>
      <w:bookmarkEnd w:id="121"/>
      <w:r w:rsidRPr="00A679D2">
        <w:rPr>
          <w:bCs/>
          <w:noProof/>
          <w:lang w:eastAsia="en-US"/>
        </w:rPr>
        <mc:AlternateContent>
          <mc:Choice Requires="wps">
            <w:drawing>
              <wp:anchor distT="0" distB="0" distL="114300" distR="114300" simplePos="0" relativeHeight="251658250" behindDoc="0" locked="0" layoutInCell="1" allowOverlap="1" wp14:anchorId="39809935" wp14:editId="66BB7D33">
                <wp:simplePos x="0" y="0"/>
                <wp:positionH relativeFrom="margin">
                  <wp:align>left</wp:align>
                </wp:positionH>
                <wp:positionV relativeFrom="paragraph">
                  <wp:posOffset>48895</wp:posOffset>
                </wp:positionV>
                <wp:extent cx="80010" cy="84455"/>
                <wp:effectExtent l="0" t="0" r="0" b="0"/>
                <wp:wrapNone/>
                <wp:docPr id="253370356"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D703A" id="Retângulo 9" o:spid="_x0000_s1026" style="position:absolute;margin-left:0;margin-top:3.85pt;width:6.3pt;height:6.65pt;z-index:25165825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filled="f" strokecolor="windowText" strokeweight="1pt">
                <v:path arrowok="t"/>
                <w10:wrap anchorx="margin"/>
              </v:rect>
            </w:pict>
          </mc:Fallback>
        </mc:AlternateContent>
      </w:r>
      <w:r w:rsidR="00BA0E5A" w:rsidRPr="00A679D2">
        <w:t>Prova do atendimento de requisitos previstos em lei especial.</w:t>
      </w:r>
    </w:p>
    <w:p w14:paraId="39809827" w14:textId="2B895D29" w:rsidR="00BA0E5A" w:rsidRPr="00A679D2" w:rsidRDefault="00965500" w:rsidP="009C6405">
      <w:bookmarkStart w:id="122" w:name="art67v"/>
      <w:bookmarkEnd w:id="122"/>
      <w:r w:rsidRPr="00A679D2">
        <w:rPr>
          <w:bCs/>
          <w:noProof/>
          <w:lang w:eastAsia="en-US"/>
        </w:rPr>
        <mc:AlternateContent>
          <mc:Choice Requires="wps">
            <w:drawing>
              <wp:anchor distT="0" distB="0" distL="114300" distR="114300" simplePos="0" relativeHeight="251658251" behindDoc="0" locked="0" layoutInCell="1" allowOverlap="1" wp14:anchorId="39809936" wp14:editId="41934C0A">
                <wp:simplePos x="0" y="0"/>
                <wp:positionH relativeFrom="margin">
                  <wp:align>left</wp:align>
                </wp:positionH>
                <wp:positionV relativeFrom="paragraph">
                  <wp:posOffset>70485</wp:posOffset>
                </wp:positionV>
                <wp:extent cx="80010" cy="84455"/>
                <wp:effectExtent l="0" t="0" r="0" b="0"/>
                <wp:wrapNone/>
                <wp:docPr id="449633181"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1F0C8E" id="Retângulo 8" o:spid="_x0000_s1026" style="position:absolute;margin-left:0;margin-top:5.55pt;width:6.3pt;height:6.65pt;z-index:25165825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" filled="f" strokecolor="windowText" strokeweight="1pt">
                <v:path arrowok="t"/>
                <w10:wrap anchorx="margin"/>
              </v:rect>
            </w:pict>
          </mc:Fallback>
        </mc:AlternateContent>
      </w:r>
      <w:r w:rsidR="00BA0E5A" w:rsidRPr="00A679D2">
        <w:t>Registro ou inscrição na entidade profissional competente.</w:t>
      </w:r>
    </w:p>
    <w:p w14:paraId="39809828" w14:textId="3E184B0A" w:rsidR="00BA0E5A" w:rsidRDefault="00BA0E5A" w:rsidP="0042645C">
      <w:pPr>
        <w:pStyle w:val="PargrafodaLista"/>
        <w:numPr>
          <w:ilvl w:val="0"/>
          <w:numId w:val="14"/>
        </w:numPr>
        <w:spacing w:before="0"/>
        <w:ind w:left="567" w:hanging="567"/>
      </w:pPr>
      <w:bookmarkStart w:id="123" w:name="art67vi"/>
      <w:bookmarkEnd w:id="123"/>
      <w:r w:rsidRPr="00A679D2">
        <w:t>Declaração de que o licitante tomou conhecimento de todas as informações e das condições locais para o cumprimento das obrigações objeto da licitação.</w:t>
      </w:r>
    </w:p>
    <w:p w14:paraId="3D5A373E" w14:textId="77777777" w:rsidR="00FE62C7" w:rsidRPr="00A679D2" w:rsidRDefault="00FE62C7" w:rsidP="00FE62C7">
      <w:pPr>
        <w:pStyle w:val="PargrafodaLista"/>
        <w:spacing w:before="0"/>
        <w:ind w:left="567" w:firstLine="0"/>
      </w:pPr>
    </w:p>
    <w:p w14:paraId="7930C127" w14:textId="63B72741" w:rsidR="0066342B" w:rsidRPr="00FE62C7" w:rsidRDefault="0066342B" w:rsidP="006E1A30">
      <w:pPr>
        <w:pStyle w:val="Ttulo2"/>
      </w:pPr>
      <w:r>
        <w:t>QUALIFICAÇÃO ECONÔMICO-FINANCEIRA</w:t>
      </w:r>
    </w:p>
    <w:p w14:paraId="5E6EEA0E" w14:textId="47380E2E" w:rsidR="0066342B" w:rsidRPr="00D0444E" w:rsidRDefault="0066342B" w:rsidP="0042645C">
      <w:pPr>
        <w:pStyle w:val="PargrafodaLista"/>
        <w:numPr>
          <w:ilvl w:val="0"/>
          <w:numId w:val="14"/>
        </w:numPr>
        <w:tabs>
          <w:tab w:val="left" w:pos="1134"/>
        </w:tabs>
        <w:spacing w:after="0"/>
        <w:ind w:left="567" w:hanging="567"/>
        <w:jc w:val="both"/>
        <w:rPr>
          <w:rFonts w:eastAsiaTheme="minorHAnsi" w:cs="Calibri"/>
          <w:bCs/>
          <w:noProof/>
        </w:rPr>
      </w:pPr>
      <w:r w:rsidRPr="00301DB4">
        <w:rPr>
          <w:rFonts w:eastAsiaTheme="minorHAnsi" w:cs="Calibri"/>
          <w:bCs/>
          <w:noProof/>
        </w:rPr>
        <w:t xml:space="preserve">Comprovação de que possui capital mínimo </w:t>
      </w:r>
      <w:r>
        <w:rPr>
          <w:rFonts w:eastAsiaTheme="minorHAnsi" w:cs="Calibri"/>
          <w:bCs/>
          <w:noProof/>
        </w:rPr>
        <w:t>ou patrimônio líquido equivalente a até 10% do valor estimado da contratação.</w:t>
      </w:r>
    </w:p>
    <w:p w14:paraId="601602B6" w14:textId="0AD5FC4F" w:rsidR="0066342B" w:rsidRPr="00D0444E" w:rsidRDefault="0066342B" w:rsidP="0042645C">
      <w:pPr>
        <w:pStyle w:val="PargrafodaLista"/>
        <w:numPr>
          <w:ilvl w:val="0"/>
          <w:numId w:val="14"/>
        </w:numPr>
        <w:tabs>
          <w:tab w:val="left" w:pos="1134"/>
        </w:tabs>
        <w:spacing w:after="0"/>
        <w:ind w:left="567" w:hanging="567"/>
        <w:jc w:val="both"/>
        <w:rPr>
          <w:rFonts w:eastAsiaTheme="minorHAnsi" w:cs="Calibri"/>
          <w:bCs/>
          <w:noProof/>
        </w:rPr>
      </w:pPr>
      <w:r w:rsidRPr="00301DB4">
        <w:rPr>
          <w:rFonts w:eastAsiaTheme="minorHAnsi" w:cs="Calibri"/>
          <w:bCs/>
          <w:noProof/>
        </w:rPr>
        <w:t xml:space="preserve"> Comprovação de possuir Capital Circulante Líquido ou Capital de Giro mínimo de R$ </w:t>
      </w:r>
      <w:r w:rsidRPr="00301DB4">
        <w:rPr>
          <w:rFonts w:eastAsiaTheme="minorHAnsi" w:cs="Calibri"/>
          <w:bCs/>
          <w:noProof/>
          <w:color w:val="FF0000"/>
        </w:rPr>
        <w:t>xxxxxxxxxx (xxxxxxxxxxxxxxxxxxxxxx)</w:t>
      </w:r>
      <w:r>
        <w:rPr>
          <w:rFonts w:eastAsiaTheme="minorHAnsi" w:cs="Calibri"/>
          <w:bCs/>
          <w:noProof/>
          <w:color w:val="FF0000"/>
        </w:rPr>
        <w:t>.</w:t>
      </w:r>
    </w:p>
    <w:p w14:paraId="14E5EA92" w14:textId="77777777" w:rsidR="0066342B" w:rsidRDefault="0066342B" w:rsidP="009C6405"/>
    <w:p w14:paraId="7B598DC1" w14:textId="77777777" w:rsidR="002B7236" w:rsidRDefault="002B7236" w:rsidP="009C6405"/>
    <w:p w14:paraId="63706CD5" w14:textId="22DF1E04" w:rsidR="002B3D0D" w:rsidRDefault="002B3D0D" w:rsidP="002B3D0D">
      <w:pPr>
        <w:pStyle w:val="Ttulo2"/>
      </w:pPr>
      <w:r>
        <w:t xml:space="preserve">CONSÓRCIO </w:t>
      </w:r>
    </w:p>
    <w:p w14:paraId="6B0C0FFA" w14:textId="0610926C" w:rsidR="002B3D0D" w:rsidRDefault="002B3D0D" w:rsidP="002B3D0D">
      <w:r>
        <w:rPr>
          <w:rFonts w:ascii="Calibri" w:hAnsi="Calibri" w:cs="Calibri"/>
          <w:bCs/>
          <w:noProof/>
        </w:rPr>
        <mc:AlternateContent>
          <mc:Choice Requires="wps">
            <w:drawing>
              <wp:anchor distT="0" distB="0" distL="114300" distR="114300" simplePos="0" relativeHeight="251658268" behindDoc="0" locked="0" layoutInCell="1" allowOverlap="1" wp14:anchorId="279A0CBB" wp14:editId="3F06E1C8">
                <wp:simplePos x="0" y="0"/>
                <wp:positionH relativeFrom="margin">
                  <wp:align>left</wp:align>
                </wp:positionH>
                <wp:positionV relativeFrom="paragraph">
                  <wp:posOffset>69850</wp:posOffset>
                </wp:positionV>
                <wp:extent cx="80010" cy="84455"/>
                <wp:effectExtent l="0" t="0" r="15240" b="10795"/>
                <wp:wrapNone/>
                <wp:docPr id="1649257249" name="Retâ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9098D" id="Retângulo 94" o:spid="_x0000_s1026" style="position:absolute;margin-left:0;margin-top:5.5pt;width:6.3pt;height:6.65pt;z-index:2516582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XlXHcAAAABQEAAA8AAAAAAAAAAAAAAAAAuQQAAGRycy9kb3du&#10;cmV2LnhtbFBLBQYAAAAABAAEAPMAAADCBQAAAAA=&#10;" filled="f" strokecolor="windowText" strokeweight="1pt">
                <v:path arrowok="t"/>
                <w10:wrap anchorx="margin"/>
              </v:rect>
            </w:pict>
          </mc:Fallback>
        </mc:AlternateContent>
      </w:r>
      <w:r>
        <w:t>Não há qualquer indicativo técnico para a vedação à participação de empresas em consórcio.</w:t>
      </w:r>
    </w:p>
    <w:p w14:paraId="48CDD98A" w14:textId="217A1EA8" w:rsidR="002B3D0D" w:rsidRDefault="002B3D0D" w:rsidP="002B3D0D">
      <w:r w:rsidRPr="002B3D0D">
        <w:rPr>
          <w:noProof/>
        </w:rPr>
        <mc:AlternateContent>
          <mc:Choice Requires="wps">
            <w:drawing>
              <wp:anchor distT="0" distB="0" distL="114300" distR="114300" simplePos="0" relativeHeight="251658267" behindDoc="0" locked="0" layoutInCell="1" allowOverlap="1" wp14:anchorId="5BE73960" wp14:editId="55C92AC1">
                <wp:simplePos x="0" y="0"/>
                <wp:positionH relativeFrom="margin">
                  <wp:align>left</wp:align>
                </wp:positionH>
                <wp:positionV relativeFrom="paragraph">
                  <wp:posOffset>48895</wp:posOffset>
                </wp:positionV>
                <wp:extent cx="80010" cy="84455"/>
                <wp:effectExtent l="0" t="0" r="15240" b="10795"/>
                <wp:wrapNone/>
                <wp:docPr id="321422800" name="Retângulo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53235" id="Retângulo 92" o:spid="_x0000_s1026" style="position:absolute;margin-left:0;margin-top:3.85pt;width:6.3pt;height:6.65pt;z-index:25165826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filled="f" strokecolor="windowText" strokeweight="1pt">
                <v:path arrowok="t"/>
                <w10:wrap anchorx="margin"/>
              </v:rect>
            </w:pict>
          </mc:Fallback>
        </mc:AlternateContent>
      </w:r>
      <w:r w:rsidRPr="002B3D0D">
        <w:t>Há</w:t>
      </w:r>
      <w:r>
        <w:t xml:space="preserve"> indicativos técnicos para a vedação à participação de empresas em consórcio.</w:t>
      </w:r>
    </w:p>
    <w:p w14:paraId="79419982" w14:textId="252A8C40" w:rsidR="002B3D0D" w:rsidRDefault="002B3D0D" w:rsidP="00F34CF5">
      <w:pPr>
        <w:pStyle w:val="PargrafodaLista"/>
        <w:numPr>
          <w:ilvl w:val="0"/>
          <w:numId w:val="22"/>
        </w:numPr>
        <w:spacing w:before="0" w:after="0"/>
        <w:ind w:left="567" w:hanging="567"/>
      </w:pPr>
      <w:r w:rsidRPr="002B3D0D">
        <w:t>Não</w:t>
      </w:r>
      <w:r>
        <w:t xml:space="preserve"> se aplica.</w:t>
      </w:r>
    </w:p>
    <w:p w14:paraId="64AAFAFF" w14:textId="6FE6DF45" w:rsidR="002B3D0D" w:rsidRPr="00C867B3" w:rsidRDefault="002B3D0D" w:rsidP="002B3D0D">
      <w:pPr>
        <w:spacing w:before="120" w:after="120"/>
        <w:rPr>
          <w:color w:val="31849B" w:themeColor="accent5" w:themeShade="BF"/>
        </w:rPr>
      </w:pPr>
      <w:r w:rsidRPr="00C867B3">
        <w:rPr>
          <w:b/>
          <w:bCs/>
          <w:color w:val="31849B" w:themeColor="accent5" w:themeShade="BF"/>
        </w:rPr>
        <w:t xml:space="preserve"> </w:t>
      </w:r>
    </w:p>
    <w:p w14:paraId="43EC9828" w14:textId="2450C8A2" w:rsidR="00704D2E" w:rsidRPr="00A679D2" w:rsidRDefault="00661881" w:rsidP="00661881">
      <w:pPr>
        <w:pStyle w:val="Nivel01"/>
        <w:rPr>
          <w:sz w:val="24"/>
          <w:szCs w:val="24"/>
        </w:rPr>
      </w:pPr>
      <w:r w:rsidRPr="00A679D2">
        <w:rPr>
          <w:sz w:val="24"/>
          <w:szCs w:val="24"/>
        </w:rPr>
        <w:lastRenderedPageBreak/>
        <w:t>Estimativa do Valor</w:t>
      </w:r>
    </w:p>
    <w:p w14:paraId="0BD7C55D" w14:textId="3A2CBA27" w:rsidR="002B3D0D" w:rsidRDefault="002B3D0D" w:rsidP="002B3D0D">
      <w:r w:rsidRPr="00A679D2">
        <w:t>Utilização de até 12</w:t>
      </w:r>
      <w:r w:rsidR="00262360">
        <w:t>.</w:t>
      </w:r>
      <w:r w:rsidRPr="00A679D2">
        <w:t>500 HST durante o período de vigência da contratação</w:t>
      </w:r>
      <w:r w:rsidR="009F7EE1">
        <w:t xml:space="preserve"> </w:t>
      </w:r>
      <w:r w:rsidR="008537C7">
        <w:t>(</w:t>
      </w:r>
      <w:r w:rsidR="00AF36E7">
        <w:t>co</w:t>
      </w:r>
      <w:r w:rsidR="009F7EE1" w:rsidRPr="009F7EE1">
        <w:rPr>
          <w:u w:val="single"/>
        </w:rPr>
        <w:t>nforme Tabela 1 – Estimativas)</w:t>
      </w:r>
      <w:r w:rsidR="009F7EE1" w:rsidRPr="009F7EE1">
        <w:t>.</w:t>
      </w:r>
      <w:r>
        <w:t xml:space="preserve">, </w:t>
      </w:r>
      <w:r w:rsidR="00E85D98">
        <w:t>Custo de R$ 168,</w:t>
      </w:r>
      <w:r w:rsidR="00914679">
        <w:t>14</w:t>
      </w:r>
      <w:r w:rsidR="00E85D98">
        <w:t xml:space="preserve"> por HST, valor máximo de R$ </w:t>
      </w:r>
      <w:r w:rsidR="00EB3DCE" w:rsidRPr="00EB3DCE">
        <w:t>R$ 2.10</w:t>
      </w:r>
      <w:r w:rsidR="00914679">
        <w:t>1</w:t>
      </w:r>
      <w:r w:rsidR="00EB3DCE" w:rsidRPr="00EB3DCE">
        <w:t>.</w:t>
      </w:r>
      <w:r w:rsidR="00914679">
        <w:t>75</w:t>
      </w:r>
      <w:r w:rsidR="00EB3DCE" w:rsidRPr="00EB3DCE">
        <w:t>0,00</w:t>
      </w:r>
      <w:r w:rsidR="00EB3DCE">
        <w:t>.</w:t>
      </w:r>
    </w:p>
    <w:p w14:paraId="47AEEA69" w14:textId="5539EF37" w:rsidR="0000643F" w:rsidRDefault="0000643F">
      <w:pPr>
        <w:suppressAutoHyphens w:val="0"/>
        <w:spacing w:line="240" w:lineRule="auto"/>
        <w:ind w:firstLine="0"/>
        <w:jc w:val="left"/>
      </w:pPr>
    </w:p>
    <w:p w14:paraId="36D28D4D" w14:textId="77777777" w:rsidR="0000643F" w:rsidRDefault="0000643F" w:rsidP="002B3D0D"/>
    <w:p w14:paraId="677EB61D" w14:textId="77777777" w:rsidR="0000643F" w:rsidRPr="0000643F" w:rsidRDefault="0000643F" w:rsidP="0000643F">
      <w:pPr>
        <w:pStyle w:val="Nivel01"/>
        <w:rPr>
          <w:sz w:val="24"/>
          <w:szCs w:val="24"/>
        </w:rPr>
      </w:pPr>
      <w:r w:rsidRPr="0000643F">
        <w:rPr>
          <w:sz w:val="24"/>
          <w:szCs w:val="24"/>
        </w:rPr>
        <w:t>Documento produzido pela equipe de planejamento:</w:t>
      </w:r>
    </w:p>
    <w:p w14:paraId="7BAAEE23" w14:textId="77777777" w:rsidR="0000643F" w:rsidRPr="00A679D2" w:rsidRDefault="0000643F" w:rsidP="002B3D0D"/>
    <w:p w14:paraId="555CC9E0" w14:textId="6FB67686" w:rsidR="00C74BB0" w:rsidRPr="00A679D2" w:rsidRDefault="00C74BB0" w:rsidP="009C6405"/>
    <w:tbl>
      <w:tblPr>
        <w:tblW w:w="8844" w:type="dxa"/>
        <w:tblBorders>
          <w:top w:val="single" w:sz="4" w:space="0" w:color="808080"/>
          <w:left w:val="single" w:sz="4" w:space="0" w:color="808080"/>
          <w:bottom w:val="single" w:sz="4" w:space="0" w:color="808080"/>
          <w:right w:val="single" w:sz="4" w:space="0" w:color="auto"/>
          <w:insideH w:val="single" w:sz="4" w:space="0" w:color="808080"/>
          <w:insideV w:val="single" w:sz="4" w:space="0" w:color="808080"/>
        </w:tblBorders>
        <w:tblLayout w:type="fixed"/>
        <w:tblCellMar>
          <w:left w:w="10" w:type="dxa"/>
          <w:right w:w="10" w:type="dxa"/>
        </w:tblCellMar>
        <w:tblLook w:val="04A0" w:firstRow="1" w:lastRow="0" w:firstColumn="1" w:lastColumn="0" w:noHBand="0" w:noVBand="1"/>
      </w:tblPr>
      <w:tblGrid>
        <w:gridCol w:w="4248"/>
        <w:gridCol w:w="4596"/>
      </w:tblGrid>
      <w:tr w:rsidR="0018519C" w14:paraId="4F3BE2BD" w14:textId="77777777" w:rsidTr="00402851">
        <w:tc>
          <w:tcPr>
            <w:tcW w:w="4248" w:type="dxa"/>
            <w:shd w:val="clear" w:color="auto" w:fill="D9D9D9"/>
            <w:tcMar>
              <w:top w:w="55" w:type="dxa"/>
              <w:left w:w="55" w:type="dxa"/>
              <w:bottom w:w="55" w:type="dxa"/>
              <w:right w:w="55" w:type="dxa"/>
            </w:tcMar>
            <w:vAlign w:val="center"/>
            <w:hideMark/>
          </w:tcPr>
          <w:p w14:paraId="0CFE67E4" w14:textId="77777777" w:rsidR="0018519C" w:rsidRDefault="0018519C">
            <w:pPr>
              <w:pStyle w:val="EPTabela"/>
              <w:spacing w:line="276" w:lineRule="auto"/>
              <w:rPr>
                <w:rFonts w:ascii="Calibri" w:hAnsi="Calibri" w:cs="Times New Roman"/>
                <w:sz w:val="24"/>
              </w:rPr>
            </w:pPr>
          </w:p>
        </w:tc>
        <w:tc>
          <w:tcPr>
            <w:tcW w:w="4596" w:type="dxa"/>
            <w:shd w:val="clear" w:color="auto" w:fill="D9D9D9"/>
            <w:tcMar>
              <w:top w:w="55" w:type="dxa"/>
              <w:left w:w="55" w:type="dxa"/>
              <w:bottom w:w="55" w:type="dxa"/>
              <w:right w:w="55" w:type="dxa"/>
            </w:tcMar>
            <w:vAlign w:val="center"/>
            <w:hideMark/>
          </w:tcPr>
          <w:p w14:paraId="16E44BC8" w14:textId="77777777" w:rsidR="0018519C" w:rsidRDefault="0018519C">
            <w:pPr>
              <w:pStyle w:val="EPTabela"/>
              <w:spacing w:line="276" w:lineRule="auto"/>
              <w:rPr>
                <w:rFonts w:ascii="Calibri" w:hAnsi="Calibri" w:cs="Times New Roman"/>
                <w:sz w:val="24"/>
              </w:rPr>
            </w:pPr>
            <w:r>
              <w:rPr>
                <w:rFonts w:ascii="Calibri" w:hAnsi="Calibri" w:cs="Times New Roman"/>
                <w:sz w:val="24"/>
              </w:rPr>
              <w:t>Nome</w:t>
            </w:r>
          </w:p>
        </w:tc>
      </w:tr>
      <w:tr w:rsidR="0018519C" w14:paraId="2ABBBA21" w14:textId="77777777" w:rsidTr="00402851">
        <w:tc>
          <w:tcPr>
            <w:tcW w:w="4248" w:type="dxa"/>
            <w:tcMar>
              <w:top w:w="55" w:type="dxa"/>
              <w:left w:w="55" w:type="dxa"/>
              <w:bottom w:w="55" w:type="dxa"/>
              <w:right w:w="55" w:type="dxa"/>
            </w:tcMar>
            <w:vAlign w:val="center"/>
            <w:hideMark/>
          </w:tcPr>
          <w:p w14:paraId="2207F0D1" w14:textId="22331DBA" w:rsidR="0018519C" w:rsidRDefault="0018519C" w:rsidP="00402851">
            <w:pPr>
              <w:tabs>
                <w:tab w:val="left" w:pos="800"/>
                <w:tab w:val="right" w:leader="dot" w:pos="9629"/>
              </w:tabs>
              <w:ind w:firstLine="0"/>
              <w:rPr>
                <w:rFonts w:ascii="Calibri" w:hAnsi="Calibri" w:cs="Times New Roman"/>
                <w:color w:val="FF0000"/>
              </w:rPr>
            </w:pPr>
            <w:r>
              <w:rPr>
                <w:rFonts w:ascii="Calibri" w:eastAsia="MS Mincho" w:hAnsi="Calibri"/>
                <w:b/>
                <w:bCs/>
                <w:lang w:eastAsia="ar-SA"/>
              </w:rPr>
              <w:t>Integrante</w:t>
            </w:r>
            <w:r w:rsidR="00FC3575">
              <w:rPr>
                <w:rFonts w:ascii="Calibri" w:eastAsia="MS Mincho" w:hAnsi="Calibri"/>
                <w:b/>
                <w:bCs/>
                <w:lang w:eastAsia="ar-SA"/>
              </w:rPr>
              <w:t>s</w:t>
            </w:r>
            <w:r>
              <w:rPr>
                <w:rFonts w:ascii="Calibri" w:eastAsia="MS Mincho" w:hAnsi="Calibri"/>
                <w:b/>
                <w:bCs/>
                <w:lang w:eastAsia="ar-SA"/>
              </w:rPr>
              <w:t xml:space="preserve"> </w:t>
            </w:r>
          </w:p>
        </w:tc>
        <w:tc>
          <w:tcPr>
            <w:tcW w:w="4596" w:type="dxa"/>
            <w:tcMar>
              <w:top w:w="55" w:type="dxa"/>
              <w:left w:w="55" w:type="dxa"/>
              <w:bottom w:w="55" w:type="dxa"/>
              <w:right w:w="55" w:type="dxa"/>
            </w:tcMar>
            <w:vAlign w:val="center"/>
            <w:hideMark/>
          </w:tcPr>
          <w:p w14:paraId="25AE4C8E" w14:textId="45FF80DA" w:rsidR="0018519C" w:rsidRDefault="00C548DC" w:rsidP="00551FDD">
            <w:pPr>
              <w:spacing w:line="276" w:lineRule="auto"/>
              <w:ind w:firstLine="0"/>
              <w:rPr>
                <w:rFonts w:ascii="Calibri" w:hAnsi="Calibri"/>
                <w:color w:val="FF3333"/>
              </w:rPr>
            </w:pPr>
            <w:r w:rsidRPr="0042645C">
              <w:rPr>
                <w:rFonts w:ascii="Calibri" w:hAnsi="Calibri"/>
              </w:rPr>
              <w:t xml:space="preserve">Paulo </w:t>
            </w:r>
            <w:r w:rsidR="00643B68" w:rsidRPr="0042645C">
              <w:rPr>
                <w:rFonts w:ascii="Calibri" w:hAnsi="Calibri"/>
              </w:rPr>
              <w:t xml:space="preserve">Roberto de Miranda </w:t>
            </w:r>
            <w:proofErr w:type="spellStart"/>
            <w:r w:rsidR="00643B68" w:rsidRPr="0042645C">
              <w:rPr>
                <w:rFonts w:ascii="Calibri" w:hAnsi="Calibri"/>
              </w:rPr>
              <w:t>Samarani</w:t>
            </w:r>
            <w:proofErr w:type="spellEnd"/>
            <w:r w:rsidR="00643B68" w:rsidRPr="0042645C">
              <w:rPr>
                <w:rFonts w:ascii="Calibri" w:hAnsi="Calibri"/>
              </w:rPr>
              <w:t xml:space="preserve">, </w:t>
            </w:r>
            <w:r w:rsidR="00FC3575" w:rsidRPr="0042645C">
              <w:rPr>
                <w:rFonts w:ascii="Calibri" w:hAnsi="Calibri"/>
              </w:rPr>
              <w:t>Sulivan</w:t>
            </w:r>
            <w:r w:rsidRPr="0042645C">
              <w:rPr>
                <w:rFonts w:ascii="Calibri" w:hAnsi="Calibri"/>
              </w:rPr>
              <w:t xml:space="preserve"> </w:t>
            </w:r>
            <w:proofErr w:type="spellStart"/>
            <w:r w:rsidRPr="0042645C">
              <w:rPr>
                <w:rFonts w:ascii="Calibri" w:hAnsi="Calibri"/>
              </w:rPr>
              <w:t>P.D</w:t>
            </w:r>
            <w:proofErr w:type="spellEnd"/>
            <w:r w:rsidRPr="0042645C">
              <w:rPr>
                <w:rFonts w:ascii="Calibri" w:hAnsi="Calibri"/>
              </w:rPr>
              <w:t>. Bordinhão</w:t>
            </w:r>
            <w:r w:rsidR="00FC3575" w:rsidRPr="0042645C">
              <w:rPr>
                <w:rFonts w:ascii="Calibri" w:hAnsi="Calibri"/>
              </w:rPr>
              <w:t>, Roni</w:t>
            </w:r>
            <w:r w:rsidR="00643B68" w:rsidRPr="0042645C">
              <w:rPr>
                <w:rFonts w:ascii="Calibri" w:hAnsi="Calibri"/>
              </w:rPr>
              <w:t xml:space="preserve"> </w:t>
            </w:r>
            <w:r w:rsidR="0042645C" w:rsidRPr="0042645C">
              <w:rPr>
                <w:rFonts w:ascii="Calibri" w:hAnsi="Calibri"/>
              </w:rPr>
              <w:t>Martins Botelho</w:t>
            </w:r>
            <w:r w:rsidR="00FC3575" w:rsidRPr="0042645C">
              <w:rPr>
                <w:rFonts w:ascii="Calibri" w:hAnsi="Calibri"/>
              </w:rPr>
              <w:t xml:space="preserve"> </w:t>
            </w:r>
          </w:p>
        </w:tc>
      </w:tr>
    </w:tbl>
    <w:p w14:paraId="4F670645" w14:textId="73C0CECA" w:rsidR="00B57BED" w:rsidRDefault="00B57BED" w:rsidP="009C6405"/>
    <w:p w14:paraId="19ACCC8E" w14:textId="77777777" w:rsidR="00551FDD" w:rsidRDefault="00551FDD" w:rsidP="009C6405"/>
    <w:p w14:paraId="4DA8892F" w14:textId="77777777" w:rsidR="00551FDD" w:rsidRDefault="00551FDD" w:rsidP="00551FDD">
      <w:pPr>
        <w:tabs>
          <w:tab w:val="left" w:pos="800"/>
          <w:tab w:val="right" w:leader="dot" w:pos="9629"/>
        </w:tabs>
        <w:jc w:val="center"/>
        <w:rPr>
          <w:rFonts w:ascii="Calibri" w:eastAsia="MS Mincho" w:hAnsi="Calibri"/>
          <w:b/>
          <w:bCs/>
          <w:lang w:eastAsia="ar-SA"/>
        </w:rPr>
      </w:pPr>
      <w:r>
        <w:rPr>
          <w:rFonts w:ascii="Calibri" w:eastAsia="MS Mincho" w:hAnsi="Calibri"/>
          <w:b/>
          <w:bCs/>
          <w:lang w:eastAsia="ar-SA"/>
        </w:rPr>
        <w:t>Aprovação:</w:t>
      </w:r>
    </w:p>
    <w:p w14:paraId="55A3A2A5" w14:textId="77777777" w:rsidR="00551FDD" w:rsidRDefault="00551FDD" w:rsidP="00551FDD">
      <w:pPr>
        <w:tabs>
          <w:tab w:val="left" w:pos="800"/>
          <w:tab w:val="right" w:leader="dot" w:pos="9629"/>
        </w:tabs>
        <w:jc w:val="center"/>
        <w:rPr>
          <w:rFonts w:ascii="Calibri" w:eastAsia="MS Mincho" w:hAnsi="Calibri"/>
          <w:b/>
          <w:bCs/>
          <w:lang w:eastAsia="ar-SA"/>
        </w:rPr>
      </w:pPr>
    </w:p>
    <w:p w14:paraId="01A3743A" w14:textId="77777777" w:rsidR="00551FDD" w:rsidRDefault="00551FDD" w:rsidP="00551FDD">
      <w:pPr>
        <w:tabs>
          <w:tab w:val="left" w:pos="800"/>
          <w:tab w:val="right" w:leader="dot" w:pos="9629"/>
        </w:tabs>
        <w:jc w:val="center"/>
        <w:rPr>
          <w:rFonts w:ascii="Calibri" w:eastAsia="MS Mincho" w:hAnsi="Calibri"/>
          <w:b/>
          <w:bCs/>
          <w:lang w:eastAsia="ar-SA"/>
        </w:rPr>
      </w:pPr>
      <w:r>
        <w:rPr>
          <w:rFonts w:ascii="Calibri" w:eastAsia="MS Mincho" w:hAnsi="Calibri"/>
          <w:b/>
          <w:bCs/>
          <w:lang w:eastAsia="ar-SA"/>
        </w:rPr>
        <w:t>___________________________________________</w:t>
      </w:r>
    </w:p>
    <w:p w14:paraId="76AE9834" w14:textId="77777777" w:rsidR="00551FDD" w:rsidRPr="00752E88" w:rsidRDefault="00551FDD" w:rsidP="00551FDD">
      <w:pPr>
        <w:tabs>
          <w:tab w:val="left" w:pos="800"/>
          <w:tab w:val="right" w:leader="dot" w:pos="9629"/>
        </w:tabs>
        <w:jc w:val="center"/>
        <w:rPr>
          <w:rFonts w:ascii="Calibri" w:eastAsia="MS Mincho" w:hAnsi="Calibri"/>
          <w:lang w:eastAsia="ar-SA"/>
        </w:rPr>
      </w:pPr>
      <w:r w:rsidRPr="00752E88">
        <w:rPr>
          <w:rFonts w:ascii="Calibri" w:eastAsia="MS Mincho" w:hAnsi="Calibri"/>
          <w:lang w:eastAsia="ar-SA"/>
        </w:rPr>
        <w:t xml:space="preserve">Autoridade máxima </w:t>
      </w:r>
      <w:r>
        <w:rPr>
          <w:rFonts w:ascii="Calibri" w:eastAsia="MS Mincho" w:hAnsi="Calibri"/>
          <w:lang w:eastAsia="ar-SA"/>
        </w:rPr>
        <w:t>da área responsável pela condução</w:t>
      </w:r>
    </w:p>
    <w:p w14:paraId="757ADE3C" w14:textId="77777777" w:rsidR="00551FDD" w:rsidRDefault="00551FDD" w:rsidP="009C6405"/>
    <w:p w14:paraId="1EDC49F0" w14:textId="77777777" w:rsidR="00850206" w:rsidRDefault="00850206" w:rsidP="009C6405"/>
    <w:sectPr w:rsidR="00850206" w:rsidSect="00CA1620">
      <w:headerReference w:type="even" r:id="rId13"/>
      <w:headerReference w:type="default" r:id="rId14"/>
      <w:footerReference w:type="even" r:id="rId15"/>
      <w:footerReference w:type="default" r:id="rId16"/>
      <w:headerReference w:type="first" r:id="rId17"/>
      <w:footerReference w:type="first" r:id="rId18"/>
      <w:pgSz w:w="11906" w:h="16838" w:code="9"/>
      <w:pgMar w:top="1797" w:right="1287" w:bottom="141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4EC76" w14:textId="77777777" w:rsidR="00F642F4" w:rsidRDefault="00F642F4" w:rsidP="009C6405">
      <w:r>
        <w:separator/>
      </w:r>
    </w:p>
  </w:endnote>
  <w:endnote w:type="continuationSeparator" w:id="0">
    <w:p w14:paraId="10F9D419" w14:textId="77777777" w:rsidR="00F642F4" w:rsidRDefault="00F642F4" w:rsidP="009C6405">
      <w:r>
        <w:continuationSeparator/>
      </w:r>
    </w:p>
  </w:endnote>
  <w:endnote w:type="continuationNotice" w:id="1">
    <w:p w14:paraId="561CF64E" w14:textId="77777777" w:rsidR="00F642F4" w:rsidRDefault="00F642F4" w:rsidP="009C64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Frutiger Condensed">
    <w:altName w:val="Calibri"/>
    <w:charset w:val="00"/>
    <w:family w:val="swiss"/>
    <w:pitch w:val="default"/>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05470" w14:textId="77777777" w:rsidR="00990155" w:rsidRDefault="00990155" w:rsidP="009C640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09984" w14:textId="6ADCE21E" w:rsidR="00BD7B81" w:rsidRPr="00CA5D90" w:rsidRDefault="00BD7B81" w:rsidP="009C6405">
    <w:proofErr w:type="spellStart"/>
    <w:r>
      <w:t>MPRS</w:t>
    </w:r>
    <w:proofErr w:type="spellEnd"/>
    <w:r>
      <w:t xml:space="preserve"> – Anexo I - </w:t>
    </w:r>
    <w:r w:rsidRPr="00CA5D90">
      <w:t xml:space="preserve">Termo de Referência </w:t>
    </w:r>
    <w:sdt>
      <w:sdtPr>
        <w:id w:val="85919195"/>
        <w:docPartObj>
          <w:docPartGallery w:val="Page Numbers (Top of Page)"/>
          <w:docPartUnique/>
        </w:docPartObj>
      </w:sdtPr>
      <w:sdtEndPr/>
      <w:sdtContent>
        <w:r>
          <w:tab/>
        </w:r>
        <w:r>
          <w:tab/>
          <w:t xml:space="preserve">              </w:t>
        </w:r>
        <w:r w:rsidRPr="00CA5D90">
          <w:t xml:space="preserve">Página </w:t>
        </w:r>
        <w:r w:rsidR="007D4500">
          <w:fldChar w:fldCharType="begin"/>
        </w:r>
        <w:r w:rsidR="007D4500">
          <w:instrText>PAGE</w:instrText>
        </w:r>
        <w:r w:rsidR="007D4500">
          <w:fldChar w:fldCharType="separate"/>
        </w:r>
        <w:r w:rsidR="002A672D">
          <w:rPr>
            <w:noProof/>
          </w:rPr>
          <w:t>11</w:t>
        </w:r>
        <w:r w:rsidR="007D4500">
          <w:rPr>
            <w:noProof/>
          </w:rPr>
          <w:fldChar w:fldCharType="end"/>
        </w:r>
        <w:r w:rsidRPr="00CA5D90">
          <w:t xml:space="preserve"> de </w:t>
        </w:r>
        <w:r w:rsidR="007D4500">
          <w:fldChar w:fldCharType="begin"/>
        </w:r>
        <w:r w:rsidR="007D4500">
          <w:instrText>NUMPAGES</w:instrText>
        </w:r>
        <w:r w:rsidR="007D4500">
          <w:fldChar w:fldCharType="separate"/>
        </w:r>
        <w:r w:rsidR="002A672D">
          <w:rPr>
            <w:noProof/>
          </w:rPr>
          <w:t>61</w:t>
        </w:r>
        <w:r w:rsidR="007D4500">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1C7B0" w14:textId="77777777" w:rsidR="00990155" w:rsidRDefault="00990155" w:rsidP="009C640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D577" w14:textId="77777777" w:rsidR="00F642F4" w:rsidRDefault="00F642F4" w:rsidP="009C6405">
      <w:r>
        <w:separator/>
      </w:r>
    </w:p>
  </w:footnote>
  <w:footnote w:type="continuationSeparator" w:id="0">
    <w:p w14:paraId="58937669" w14:textId="77777777" w:rsidR="00F642F4" w:rsidRDefault="00F642F4" w:rsidP="009C6405">
      <w:r>
        <w:continuationSeparator/>
      </w:r>
    </w:p>
  </w:footnote>
  <w:footnote w:type="continuationNotice" w:id="1">
    <w:p w14:paraId="258A2861" w14:textId="77777777" w:rsidR="00F642F4" w:rsidRDefault="00F642F4" w:rsidP="009C64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C157F" w14:textId="77777777" w:rsidR="00990155" w:rsidRDefault="00990155" w:rsidP="009C640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32D91" w14:textId="77777777" w:rsidR="00990155" w:rsidRDefault="00990155" w:rsidP="009C640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7B885" w14:textId="77777777" w:rsidR="00990155" w:rsidRDefault="00990155" w:rsidP="009C64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3"/>
    <w:lvl w:ilvl="0">
      <w:start w:val="1"/>
      <w:numFmt w:val="bullet"/>
      <w:lvlText w:val=""/>
      <w:lvlJc w:val="left"/>
      <w:pPr>
        <w:tabs>
          <w:tab w:val="num" w:pos="0"/>
        </w:tabs>
        <w:ind w:left="1428" w:hanging="360"/>
      </w:pPr>
      <w:rPr>
        <w:rFonts w:ascii="Symbol" w:hAnsi="Symbol" w:cs="Symbol"/>
      </w:rPr>
    </w:lvl>
  </w:abstractNum>
  <w:abstractNum w:abstractNumId="1" w15:restartNumberingAfterBreak="0">
    <w:nsid w:val="00000003"/>
    <w:multiLevelType w:val="singleLevel"/>
    <w:tmpl w:val="00000003"/>
    <w:name w:val="WW8Num4"/>
    <w:lvl w:ilvl="0">
      <w:start w:val="1"/>
      <w:numFmt w:val="bullet"/>
      <w:lvlText w:val=""/>
      <w:lvlJc w:val="left"/>
      <w:pPr>
        <w:tabs>
          <w:tab w:val="num" w:pos="0"/>
        </w:tabs>
        <w:ind w:left="1428" w:hanging="360"/>
      </w:pPr>
      <w:rPr>
        <w:rFonts w:ascii="Symbol" w:hAnsi="Symbol" w:cs="Symbol"/>
      </w:rPr>
    </w:lvl>
  </w:abstractNum>
  <w:abstractNum w:abstractNumId="2" w15:restartNumberingAfterBreak="0">
    <w:nsid w:val="00000004"/>
    <w:multiLevelType w:val="singleLevel"/>
    <w:tmpl w:val="00000004"/>
    <w:name w:val="WW8Num5"/>
    <w:lvl w:ilvl="0">
      <w:start w:val="1"/>
      <w:numFmt w:val="bullet"/>
      <w:lvlText w:val=""/>
      <w:lvlJc w:val="left"/>
      <w:pPr>
        <w:tabs>
          <w:tab w:val="num" w:pos="0"/>
        </w:tabs>
        <w:ind w:left="720" w:hanging="360"/>
      </w:pPr>
      <w:rPr>
        <w:rFonts w:ascii="Symbol" w:hAnsi="Symbol" w:cs="Symbol"/>
      </w:rPr>
    </w:lvl>
  </w:abstractNum>
  <w:abstractNum w:abstractNumId="3" w15:restartNumberingAfterBreak="0">
    <w:nsid w:val="00000005"/>
    <w:multiLevelType w:val="multilevel"/>
    <w:tmpl w:val="7C068594"/>
    <w:name w:val="WW8Num6"/>
    <w:lvl w:ilvl="0">
      <w:start w:val="10"/>
      <w:numFmt w:val="decimal"/>
      <w:lvlText w:val="%1"/>
      <w:lvlJc w:val="left"/>
      <w:pPr>
        <w:tabs>
          <w:tab w:val="num" w:pos="0"/>
        </w:tabs>
        <w:ind w:left="600" w:hanging="600"/>
      </w:pPr>
    </w:lvl>
    <w:lvl w:ilvl="1">
      <w:start w:val="3"/>
      <w:numFmt w:val="decimal"/>
      <w:lvlText w:val="%1.%2"/>
      <w:lvlJc w:val="left"/>
      <w:pPr>
        <w:tabs>
          <w:tab w:val="num" w:pos="0"/>
        </w:tabs>
        <w:ind w:left="600" w:hanging="60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00000006"/>
    <w:multiLevelType w:val="singleLevel"/>
    <w:tmpl w:val="00000006"/>
    <w:name w:val="WW8Num7"/>
    <w:lvl w:ilvl="0">
      <w:start w:val="1"/>
      <w:numFmt w:val="bullet"/>
      <w:lvlText w:val=""/>
      <w:lvlJc w:val="left"/>
      <w:pPr>
        <w:tabs>
          <w:tab w:val="num" w:pos="0"/>
        </w:tabs>
        <w:ind w:left="1080" w:hanging="360"/>
      </w:pPr>
      <w:rPr>
        <w:rFonts w:ascii="Symbol" w:hAnsi="Symbol" w:cs="Symbol"/>
      </w:rPr>
    </w:lvl>
  </w:abstractNum>
  <w:abstractNum w:abstractNumId="5" w15:restartNumberingAfterBreak="0">
    <w:nsid w:val="00000007"/>
    <w:multiLevelType w:val="singleLevel"/>
    <w:tmpl w:val="00000007"/>
    <w:name w:val="WW8Num8"/>
    <w:lvl w:ilvl="0">
      <w:start w:val="1"/>
      <w:numFmt w:val="bullet"/>
      <w:lvlText w:val=""/>
      <w:lvlJc w:val="left"/>
      <w:pPr>
        <w:tabs>
          <w:tab w:val="num" w:pos="0"/>
        </w:tabs>
        <w:ind w:left="720" w:hanging="360"/>
      </w:pPr>
      <w:rPr>
        <w:rFonts w:ascii="Symbol" w:hAnsi="Symbol" w:cs="Symbol"/>
      </w:rPr>
    </w:lvl>
  </w:abstractNum>
  <w:abstractNum w:abstractNumId="6" w15:restartNumberingAfterBreak="0">
    <w:nsid w:val="00000008"/>
    <w:multiLevelType w:val="multilevel"/>
    <w:tmpl w:val="00000008"/>
    <w:name w:val="WW8Num9"/>
    <w:lvl w:ilvl="0">
      <w:start w:val="1"/>
      <w:numFmt w:val="decimal"/>
      <w:lvlText w:val="%1."/>
      <w:lvlJc w:val="left"/>
      <w:pPr>
        <w:tabs>
          <w:tab w:val="num" w:pos="0"/>
        </w:tabs>
        <w:ind w:left="720" w:hanging="360"/>
      </w:pPr>
    </w:lvl>
    <w:lvl w:ilvl="1">
      <w:start w:val="10"/>
      <w:numFmt w:val="decimal"/>
      <w:lvlText w:val="%1.%2"/>
      <w:lvlJc w:val="left"/>
      <w:pPr>
        <w:tabs>
          <w:tab w:val="num" w:pos="0"/>
        </w:tabs>
        <w:ind w:left="840" w:hanging="48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7" w15:restartNumberingAfterBreak="0">
    <w:nsid w:val="00000009"/>
    <w:multiLevelType w:val="multilevel"/>
    <w:tmpl w:val="00000009"/>
    <w:name w:val="WW8Num1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A"/>
    <w:multiLevelType w:val="singleLevel"/>
    <w:tmpl w:val="0000000A"/>
    <w:name w:val="WW8Num11"/>
    <w:lvl w:ilvl="0">
      <w:start w:val="1"/>
      <w:numFmt w:val="bullet"/>
      <w:lvlText w:val=""/>
      <w:lvlJc w:val="left"/>
      <w:pPr>
        <w:tabs>
          <w:tab w:val="num" w:pos="0"/>
        </w:tabs>
        <w:ind w:left="720" w:hanging="360"/>
      </w:pPr>
      <w:rPr>
        <w:rFonts w:ascii="Symbol" w:hAnsi="Symbol" w:cs="Symbol"/>
      </w:rPr>
    </w:lvl>
  </w:abstractNum>
  <w:abstractNum w:abstractNumId="9" w15:restartNumberingAfterBreak="0">
    <w:nsid w:val="0000000B"/>
    <w:multiLevelType w:val="singleLevel"/>
    <w:tmpl w:val="0000000B"/>
    <w:name w:val="WW8Num12"/>
    <w:lvl w:ilvl="0">
      <w:start w:val="1"/>
      <w:numFmt w:val="bullet"/>
      <w:lvlText w:val=""/>
      <w:lvlJc w:val="left"/>
      <w:pPr>
        <w:tabs>
          <w:tab w:val="num" w:pos="0"/>
        </w:tabs>
        <w:ind w:left="720" w:hanging="360"/>
      </w:pPr>
      <w:rPr>
        <w:rFonts w:ascii="Symbol" w:hAnsi="Symbol" w:cs="Symbol"/>
      </w:rPr>
    </w:lvl>
  </w:abstractNum>
  <w:abstractNum w:abstractNumId="10" w15:restartNumberingAfterBreak="0">
    <w:nsid w:val="0000000C"/>
    <w:multiLevelType w:val="singleLevel"/>
    <w:tmpl w:val="0000000C"/>
    <w:name w:val="WW8Num13"/>
    <w:lvl w:ilvl="0">
      <w:start w:val="1"/>
      <w:numFmt w:val="bullet"/>
      <w:lvlText w:val=""/>
      <w:lvlJc w:val="left"/>
      <w:pPr>
        <w:tabs>
          <w:tab w:val="num" w:pos="0"/>
        </w:tabs>
        <w:ind w:left="720" w:hanging="360"/>
      </w:pPr>
      <w:rPr>
        <w:rFonts w:ascii="Symbol" w:hAnsi="Symbol" w:cs="Symbol"/>
      </w:rPr>
    </w:lvl>
  </w:abstractNum>
  <w:abstractNum w:abstractNumId="11" w15:restartNumberingAfterBreak="0">
    <w:nsid w:val="0000000D"/>
    <w:multiLevelType w:val="singleLevel"/>
    <w:tmpl w:val="0000000D"/>
    <w:name w:val="WW8Num14"/>
    <w:lvl w:ilvl="0">
      <w:start w:val="1"/>
      <w:numFmt w:val="bullet"/>
      <w:lvlText w:val=""/>
      <w:lvlJc w:val="left"/>
      <w:pPr>
        <w:tabs>
          <w:tab w:val="num" w:pos="0"/>
        </w:tabs>
        <w:ind w:left="720" w:hanging="360"/>
      </w:pPr>
      <w:rPr>
        <w:rFonts w:ascii="Symbol" w:hAnsi="Symbol" w:cs="Symbol"/>
      </w:rPr>
    </w:lvl>
  </w:abstractNum>
  <w:abstractNum w:abstractNumId="12" w15:restartNumberingAfterBreak="0">
    <w:nsid w:val="0000000E"/>
    <w:multiLevelType w:val="singleLevel"/>
    <w:tmpl w:val="0000000E"/>
    <w:name w:val="WW8Num15"/>
    <w:lvl w:ilvl="0">
      <w:start w:val="1"/>
      <w:numFmt w:val="bullet"/>
      <w:lvlText w:val=""/>
      <w:lvlJc w:val="left"/>
      <w:pPr>
        <w:tabs>
          <w:tab w:val="num" w:pos="0"/>
        </w:tabs>
        <w:ind w:left="720" w:hanging="360"/>
      </w:pPr>
      <w:rPr>
        <w:rFonts w:ascii="Symbol" w:hAnsi="Symbol" w:cs="Symbol"/>
      </w:rPr>
    </w:lvl>
  </w:abstractNum>
  <w:abstractNum w:abstractNumId="13" w15:restartNumberingAfterBreak="0">
    <w:nsid w:val="0000000F"/>
    <w:multiLevelType w:val="singleLevel"/>
    <w:tmpl w:val="0000000F"/>
    <w:name w:val="WW8Num16"/>
    <w:lvl w:ilvl="0">
      <w:start w:val="1"/>
      <w:numFmt w:val="bullet"/>
      <w:lvlText w:val=""/>
      <w:lvlJc w:val="left"/>
      <w:pPr>
        <w:tabs>
          <w:tab w:val="num" w:pos="0"/>
        </w:tabs>
        <w:ind w:left="720" w:hanging="360"/>
      </w:pPr>
      <w:rPr>
        <w:rFonts w:ascii="Symbol" w:hAnsi="Symbol" w:cs="Symbol"/>
      </w:rPr>
    </w:lvl>
  </w:abstractNum>
  <w:abstractNum w:abstractNumId="14" w15:restartNumberingAfterBreak="0">
    <w:nsid w:val="00000010"/>
    <w:multiLevelType w:val="singleLevel"/>
    <w:tmpl w:val="00000010"/>
    <w:name w:val="WW8Num17"/>
    <w:lvl w:ilvl="0">
      <w:start w:val="1"/>
      <w:numFmt w:val="bullet"/>
      <w:lvlText w:val=""/>
      <w:lvlJc w:val="left"/>
      <w:pPr>
        <w:tabs>
          <w:tab w:val="num" w:pos="0"/>
        </w:tabs>
        <w:ind w:left="720" w:hanging="360"/>
      </w:pPr>
      <w:rPr>
        <w:rFonts w:ascii="Symbol" w:hAnsi="Symbol" w:cs="Symbol"/>
      </w:rPr>
    </w:lvl>
  </w:abstractNum>
  <w:abstractNum w:abstractNumId="15" w15:restartNumberingAfterBreak="0">
    <w:nsid w:val="00000011"/>
    <w:multiLevelType w:val="singleLevel"/>
    <w:tmpl w:val="00000011"/>
    <w:name w:val="WW8Num18"/>
    <w:lvl w:ilvl="0">
      <w:start w:val="1"/>
      <w:numFmt w:val="bullet"/>
      <w:lvlText w:val=""/>
      <w:lvlJc w:val="left"/>
      <w:pPr>
        <w:tabs>
          <w:tab w:val="num" w:pos="1440"/>
        </w:tabs>
        <w:ind w:left="3240" w:hanging="360"/>
      </w:pPr>
      <w:rPr>
        <w:rFonts w:ascii="Symbol" w:hAnsi="Symbol" w:cs="Symbol"/>
      </w:rPr>
    </w:lvl>
  </w:abstractNum>
  <w:abstractNum w:abstractNumId="16" w15:restartNumberingAfterBreak="0">
    <w:nsid w:val="00000012"/>
    <w:multiLevelType w:val="singleLevel"/>
    <w:tmpl w:val="00000012"/>
    <w:name w:val="WW8Num19"/>
    <w:lvl w:ilvl="0">
      <w:start w:val="1"/>
      <w:numFmt w:val="bullet"/>
      <w:lvlText w:val=""/>
      <w:lvlJc w:val="left"/>
      <w:pPr>
        <w:tabs>
          <w:tab w:val="num" w:pos="0"/>
        </w:tabs>
        <w:ind w:left="720" w:hanging="360"/>
      </w:pPr>
      <w:rPr>
        <w:rFonts w:ascii="Symbol" w:hAnsi="Symbol" w:cs="Symbol"/>
      </w:rPr>
    </w:lvl>
  </w:abstractNum>
  <w:abstractNum w:abstractNumId="17" w15:restartNumberingAfterBreak="0">
    <w:nsid w:val="00000013"/>
    <w:multiLevelType w:val="singleLevel"/>
    <w:tmpl w:val="00000013"/>
    <w:name w:val="WW8Num20"/>
    <w:lvl w:ilvl="0">
      <w:start w:val="1"/>
      <w:numFmt w:val="bullet"/>
      <w:lvlText w:val=""/>
      <w:lvlJc w:val="left"/>
      <w:pPr>
        <w:tabs>
          <w:tab w:val="num" w:pos="0"/>
        </w:tabs>
        <w:ind w:left="720" w:hanging="360"/>
      </w:pPr>
      <w:rPr>
        <w:rFonts w:ascii="Symbol" w:hAnsi="Symbol" w:cs="Symbol"/>
      </w:rPr>
    </w:lvl>
  </w:abstractNum>
  <w:abstractNum w:abstractNumId="18" w15:restartNumberingAfterBreak="0">
    <w:nsid w:val="00000014"/>
    <w:multiLevelType w:val="singleLevel"/>
    <w:tmpl w:val="00000014"/>
    <w:name w:val="WW8Num21"/>
    <w:lvl w:ilvl="0">
      <w:start w:val="1"/>
      <w:numFmt w:val="bullet"/>
      <w:lvlText w:val=""/>
      <w:lvlJc w:val="left"/>
      <w:pPr>
        <w:tabs>
          <w:tab w:val="num" w:pos="0"/>
        </w:tabs>
        <w:ind w:left="360" w:hanging="360"/>
      </w:pPr>
      <w:rPr>
        <w:rFonts w:ascii="Symbol" w:hAnsi="Symbol" w:cs="Symbol"/>
        <w:color w:val="auto"/>
      </w:rPr>
    </w:lvl>
  </w:abstractNum>
  <w:abstractNum w:abstractNumId="19" w15:restartNumberingAfterBreak="0">
    <w:nsid w:val="00000015"/>
    <w:multiLevelType w:val="singleLevel"/>
    <w:tmpl w:val="00000015"/>
    <w:name w:val="WW8Num22"/>
    <w:lvl w:ilvl="0">
      <w:start w:val="1"/>
      <w:numFmt w:val="bullet"/>
      <w:lvlText w:val=""/>
      <w:lvlJc w:val="left"/>
      <w:pPr>
        <w:tabs>
          <w:tab w:val="num" w:pos="0"/>
        </w:tabs>
        <w:ind w:left="720" w:hanging="360"/>
      </w:pPr>
      <w:rPr>
        <w:rFonts w:ascii="Symbol" w:hAnsi="Symbol" w:cs="Symbol"/>
      </w:rPr>
    </w:lvl>
  </w:abstractNum>
  <w:abstractNum w:abstractNumId="20" w15:restartNumberingAfterBreak="0">
    <w:nsid w:val="00000016"/>
    <w:multiLevelType w:val="singleLevel"/>
    <w:tmpl w:val="00000016"/>
    <w:name w:val="WW8Num23"/>
    <w:lvl w:ilvl="0">
      <w:start w:val="1"/>
      <w:numFmt w:val="bullet"/>
      <w:lvlText w:val=""/>
      <w:lvlJc w:val="left"/>
      <w:pPr>
        <w:tabs>
          <w:tab w:val="num" w:pos="0"/>
        </w:tabs>
        <w:ind w:left="720" w:hanging="360"/>
      </w:pPr>
      <w:rPr>
        <w:rFonts w:ascii="Symbol" w:hAnsi="Symbol" w:cs="Symbol"/>
      </w:rPr>
    </w:lvl>
  </w:abstractNum>
  <w:abstractNum w:abstractNumId="21" w15:restartNumberingAfterBreak="0">
    <w:nsid w:val="00000018"/>
    <w:multiLevelType w:val="singleLevel"/>
    <w:tmpl w:val="00000018"/>
    <w:name w:val="WW8Num25"/>
    <w:lvl w:ilvl="0">
      <w:start w:val="1"/>
      <w:numFmt w:val="bullet"/>
      <w:lvlText w:val=""/>
      <w:lvlJc w:val="left"/>
      <w:pPr>
        <w:tabs>
          <w:tab w:val="num" w:pos="0"/>
        </w:tabs>
        <w:ind w:left="720" w:hanging="360"/>
      </w:pPr>
      <w:rPr>
        <w:rFonts w:ascii="Symbol" w:hAnsi="Symbol" w:cs="Symbol"/>
      </w:rPr>
    </w:lvl>
  </w:abstractNum>
  <w:abstractNum w:abstractNumId="22" w15:restartNumberingAfterBreak="0">
    <w:nsid w:val="00000019"/>
    <w:multiLevelType w:val="singleLevel"/>
    <w:tmpl w:val="00000019"/>
    <w:name w:val="WW8Num26"/>
    <w:lvl w:ilvl="0">
      <w:start w:val="1"/>
      <w:numFmt w:val="bullet"/>
      <w:lvlText w:val=""/>
      <w:lvlJc w:val="left"/>
      <w:pPr>
        <w:tabs>
          <w:tab w:val="num" w:pos="0"/>
        </w:tabs>
        <w:ind w:left="720" w:hanging="360"/>
      </w:pPr>
      <w:rPr>
        <w:rFonts w:ascii="Symbol" w:hAnsi="Symbol" w:cs="Symbol"/>
      </w:rPr>
    </w:lvl>
  </w:abstractNum>
  <w:abstractNum w:abstractNumId="23" w15:restartNumberingAfterBreak="0">
    <w:nsid w:val="0000001A"/>
    <w:multiLevelType w:val="singleLevel"/>
    <w:tmpl w:val="0000001A"/>
    <w:name w:val="WW8Num27"/>
    <w:lvl w:ilvl="0">
      <w:start w:val="1"/>
      <w:numFmt w:val="bullet"/>
      <w:lvlText w:val=""/>
      <w:lvlJc w:val="left"/>
      <w:pPr>
        <w:tabs>
          <w:tab w:val="num" w:pos="0"/>
        </w:tabs>
        <w:ind w:left="720" w:hanging="360"/>
      </w:pPr>
      <w:rPr>
        <w:rFonts w:ascii="Symbol" w:hAnsi="Symbol" w:cs="Symbol"/>
      </w:rPr>
    </w:lvl>
  </w:abstractNum>
  <w:abstractNum w:abstractNumId="24" w15:restartNumberingAfterBreak="0">
    <w:nsid w:val="0000001B"/>
    <w:multiLevelType w:val="singleLevel"/>
    <w:tmpl w:val="0000001B"/>
    <w:name w:val="WW8Num28"/>
    <w:lvl w:ilvl="0">
      <w:numFmt w:val="bullet"/>
      <w:lvlText w:val="•"/>
      <w:lvlJc w:val="left"/>
      <w:pPr>
        <w:tabs>
          <w:tab w:val="num" w:pos="0"/>
        </w:tabs>
        <w:ind w:left="1776" w:hanging="360"/>
      </w:pPr>
      <w:rPr>
        <w:rFonts w:ascii="Times New Roman" w:hAnsi="Times New Roman" w:cs="Times New Roman"/>
      </w:rPr>
    </w:lvl>
  </w:abstractNum>
  <w:abstractNum w:abstractNumId="25" w15:restartNumberingAfterBreak="0">
    <w:nsid w:val="0000001C"/>
    <w:multiLevelType w:val="singleLevel"/>
    <w:tmpl w:val="0000001C"/>
    <w:name w:val="WW8Num29"/>
    <w:lvl w:ilvl="0">
      <w:start w:val="1"/>
      <w:numFmt w:val="bullet"/>
      <w:lvlText w:val=""/>
      <w:lvlJc w:val="left"/>
      <w:pPr>
        <w:tabs>
          <w:tab w:val="num" w:pos="0"/>
        </w:tabs>
        <w:ind w:left="720" w:hanging="360"/>
      </w:pPr>
      <w:rPr>
        <w:rFonts w:ascii="Symbol" w:hAnsi="Symbol" w:cs="Symbol"/>
      </w:rPr>
    </w:lvl>
  </w:abstractNum>
  <w:abstractNum w:abstractNumId="26" w15:restartNumberingAfterBreak="0">
    <w:nsid w:val="0000001D"/>
    <w:multiLevelType w:val="singleLevel"/>
    <w:tmpl w:val="0000001D"/>
    <w:name w:val="WW8Num30"/>
    <w:lvl w:ilvl="0">
      <w:start w:val="1"/>
      <w:numFmt w:val="bullet"/>
      <w:lvlText w:val=""/>
      <w:lvlJc w:val="left"/>
      <w:pPr>
        <w:tabs>
          <w:tab w:val="num" w:pos="0"/>
        </w:tabs>
        <w:ind w:left="720" w:hanging="360"/>
      </w:pPr>
      <w:rPr>
        <w:rFonts w:ascii="Symbol" w:hAnsi="Symbol" w:cs="Symbol"/>
      </w:rPr>
    </w:lvl>
  </w:abstractNum>
  <w:abstractNum w:abstractNumId="27" w15:restartNumberingAfterBreak="0">
    <w:nsid w:val="0000001E"/>
    <w:multiLevelType w:val="singleLevel"/>
    <w:tmpl w:val="0000001E"/>
    <w:name w:val="WW8Num31"/>
    <w:lvl w:ilvl="0">
      <w:start w:val="1"/>
      <w:numFmt w:val="bullet"/>
      <w:lvlText w:val=""/>
      <w:lvlJc w:val="left"/>
      <w:pPr>
        <w:tabs>
          <w:tab w:val="num" w:pos="0"/>
        </w:tabs>
        <w:ind w:left="720" w:hanging="360"/>
      </w:pPr>
      <w:rPr>
        <w:rFonts w:ascii="Symbol" w:hAnsi="Symbol" w:cs="Symbol"/>
        <w:b w:val="0"/>
        <w:bCs w:val="0"/>
      </w:rPr>
    </w:lvl>
  </w:abstractNum>
  <w:abstractNum w:abstractNumId="28" w15:restartNumberingAfterBreak="0">
    <w:nsid w:val="0000001F"/>
    <w:multiLevelType w:val="singleLevel"/>
    <w:tmpl w:val="0000001F"/>
    <w:name w:val="WW8Num32"/>
    <w:lvl w:ilvl="0">
      <w:start w:val="1"/>
      <w:numFmt w:val="bullet"/>
      <w:lvlText w:val=""/>
      <w:lvlJc w:val="left"/>
      <w:pPr>
        <w:tabs>
          <w:tab w:val="num" w:pos="0"/>
        </w:tabs>
        <w:ind w:left="720" w:hanging="360"/>
      </w:pPr>
      <w:rPr>
        <w:rFonts w:ascii="Symbol" w:hAnsi="Symbol" w:cs="Symbol"/>
      </w:rPr>
    </w:lvl>
  </w:abstractNum>
  <w:abstractNum w:abstractNumId="29" w15:restartNumberingAfterBreak="0">
    <w:nsid w:val="00000020"/>
    <w:multiLevelType w:val="multilevel"/>
    <w:tmpl w:val="00000020"/>
    <w:name w:val="WW8Num33"/>
    <w:lvl w:ilvl="0">
      <w:start w:val="1"/>
      <w:numFmt w:val="bullet"/>
      <w:lvlText w:val=""/>
      <w:lvlJc w:val="left"/>
      <w:pPr>
        <w:tabs>
          <w:tab w:val="num" w:pos="720"/>
        </w:tabs>
        <w:ind w:left="720" w:hanging="360"/>
      </w:pPr>
      <w:rPr>
        <w:rFonts w:ascii="Symbol" w:hAnsi="Symbol" w:cs="Symbol"/>
      </w:rPr>
    </w:lvl>
    <w:lvl w:ilvl="1">
      <w:numFmt w:val="bullet"/>
      <w:lvlText w:val="-"/>
      <w:lvlJc w:val="left"/>
      <w:pPr>
        <w:tabs>
          <w:tab w:val="num" w:pos="1440"/>
        </w:tabs>
        <w:ind w:left="1440" w:hanging="360"/>
      </w:pPr>
      <w:rPr>
        <w:rFonts w:ascii="Arial" w:hAnsi="Arial" w:cs="Arial"/>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0" w15:restartNumberingAfterBreak="0">
    <w:nsid w:val="00000021"/>
    <w:multiLevelType w:val="singleLevel"/>
    <w:tmpl w:val="00000021"/>
    <w:name w:val="WW8Num34"/>
    <w:lvl w:ilvl="0">
      <w:start w:val="1"/>
      <w:numFmt w:val="bullet"/>
      <w:lvlText w:val=""/>
      <w:lvlJc w:val="left"/>
      <w:pPr>
        <w:tabs>
          <w:tab w:val="num" w:pos="0"/>
        </w:tabs>
        <w:ind w:left="720" w:hanging="360"/>
      </w:pPr>
      <w:rPr>
        <w:rFonts w:ascii="Symbol" w:hAnsi="Symbol" w:cs="Symbol"/>
      </w:rPr>
    </w:lvl>
  </w:abstractNum>
  <w:abstractNum w:abstractNumId="31" w15:restartNumberingAfterBreak="0">
    <w:nsid w:val="00000022"/>
    <w:multiLevelType w:val="singleLevel"/>
    <w:tmpl w:val="4C14E8C0"/>
    <w:name w:val="WW8Num35"/>
    <w:lvl w:ilvl="0">
      <w:start w:val="1"/>
      <w:numFmt w:val="bullet"/>
      <w:lvlText w:val=""/>
      <w:lvlJc w:val="left"/>
      <w:pPr>
        <w:tabs>
          <w:tab w:val="num" w:pos="0"/>
        </w:tabs>
        <w:ind w:left="720" w:hanging="360"/>
      </w:pPr>
      <w:rPr>
        <w:rFonts w:ascii="Symbol" w:hAnsi="Symbol" w:cs="Symbol"/>
        <w:b w:val="0"/>
        <w:color w:val="auto"/>
      </w:rPr>
    </w:lvl>
  </w:abstractNum>
  <w:abstractNum w:abstractNumId="32" w15:restartNumberingAfterBreak="0">
    <w:nsid w:val="00000023"/>
    <w:multiLevelType w:val="singleLevel"/>
    <w:tmpl w:val="00000023"/>
    <w:name w:val="WW8Num36"/>
    <w:lvl w:ilvl="0">
      <w:start w:val="1"/>
      <w:numFmt w:val="bullet"/>
      <w:lvlText w:val=""/>
      <w:lvlJc w:val="left"/>
      <w:pPr>
        <w:tabs>
          <w:tab w:val="num" w:pos="0"/>
        </w:tabs>
        <w:ind w:left="1428" w:hanging="360"/>
      </w:pPr>
      <w:rPr>
        <w:rFonts w:ascii="Symbol" w:hAnsi="Symbol" w:cs="Symbol"/>
      </w:rPr>
    </w:lvl>
  </w:abstractNum>
  <w:abstractNum w:abstractNumId="33" w15:restartNumberingAfterBreak="0">
    <w:nsid w:val="00000024"/>
    <w:multiLevelType w:val="singleLevel"/>
    <w:tmpl w:val="00000024"/>
    <w:name w:val="WW8Num37"/>
    <w:lvl w:ilvl="0">
      <w:start w:val="1"/>
      <w:numFmt w:val="bullet"/>
      <w:lvlText w:val=""/>
      <w:lvlJc w:val="left"/>
      <w:pPr>
        <w:tabs>
          <w:tab w:val="num" w:pos="0"/>
        </w:tabs>
        <w:ind w:left="720" w:hanging="360"/>
      </w:pPr>
      <w:rPr>
        <w:rFonts w:ascii="Symbol" w:hAnsi="Symbol" w:cs="Symbol"/>
      </w:rPr>
    </w:lvl>
  </w:abstractNum>
  <w:abstractNum w:abstractNumId="34" w15:restartNumberingAfterBreak="0">
    <w:nsid w:val="00000025"/>
    <w:multiLevelType w:val="singleLevel"/>
    <w:tmpl w:val="00000025"/>
    <w:name w:val="WW8Num38"/>
    <w:lvl w:ilvl="0">
      <w:start w:val="1"/>
      <w:numFmt w:val="bullet"/>
      <w:lvlText w:val=""/>
      <w:lvlJc w:val="left"/>
      <w:pPr>
        <w:tabs>
          <w:tab w:val="num" w:pos="0"/>
        </w:tabs>
        <w:ind w:left="720" w:hanging="360"/>
      </w:pPr>
      <w:rPr>
        <w:rFonts w:ascii="Symbol" w:hAnsi="Symbol" w:cs="Symbol"/>
      </w:rPr>
    </w:lvl>
  </w:abstractNum>
  <w:abstractNum w:abstractNumId="35" w15:restartNumberingAfterBreak="0">
    <w:nsid w:val="00000026"/>
    <w:multiLevelType w:val="singleLevel"/>
    <w:tmpl w:val="00000026"/>
    <w:name w:val="WW8Num39"/>
    <w:lvl w:ilvl="0">
      <w:start w:val="1"/>
      <w:numFmt w:val="bullet"/>
      <w:lvlText w:val=""/>
      <w:lvlJc w:val="left"/>
      <w:pPr>
        <w:tabs>
          <w:tab w:val="num" w:pos="0"/>
        </w:tabs>
        <w:ind w:left="720" w:hanging="360"/>
      </w:pPr>
      <w:rPr>
        <w:rFonts w:ascii="Symbol" w:hAnsi="Symbol" w:cs="Symbol"/>
      </w:rPr>
    </w:lvl>
  </w:abstractNum>
  <w:abstractNum w:abstractNumId="36" w15:restartNumberingAfterBreak="0">
    <w:nsid w:val="00000027"/>
    <w:multiLevelType w:val="singleLevel"/>
    <w:tmpl w:val="00000027"/>
    <w:name w:val="WW8Num40"/>
    <w:lvl w:ilvl="0">
      <w:start w:val="1"/>
      <w:numFmt w:val="bullet"/>
      <w:lvlText w:val=""/>
      <w:lvlJc w:val="left"/>
      <w:pPr>
        <w:tabs>
          <w:tab w:val="num" w:pos="0"/>
        </w:tabs>
        <w:ind w:left="1800" w:hanging="360"/>
      </w:pPr>
      <w:rPr>
        <w:rFonts w:ascii="Symbol" w:hAnsi="Symbol" w:cs="Symbol"/>
      </w:rPr>
    </w:lvl>
  </w:abstractNum>
  <w:abstractNum w:abstractNumId="37" w15:restartNumberingAfterBreak="0">
    <w:nsid w:val="00000028"/>
    <w:multiLevelType w:val="singleLevel"/>
    <w:tmpl w:val="00000028"/>
    <w:name w:val="WW8Num41"/>
    <w:lvl w:ilvl="0">
      <w:start w:val="1"/>
      <w:numFmt w:val="bullet"/>
      <w:lvlText w:val=""/>
      <w:lvlJc w:val="left"/>
      <w:pPr>
        <w:tabs>
          <w:tab w:val="num" w:pos="0"/>
        </w:tabs>
        <w:ind w:left="1068" w:hanging="360"/>
      </w:pPr>
      <w:rPr>
        <w:rFonts w:ascii="Symbol" w:hAnsi="Symbol" w:cs="Symbol"/>
      </w:rPr>
    </w:lvl>
  </w:abstractNum>
  <w:abstractNum w:abstractNumId="38" w15:restartNumberingAfterBreak="0">
    <w:nsid w:val="00000029"/>
    <w:multiLevelType w:val="singleLevel"/>
    <w:tmpl w:val="00000029"/>
    <w:name w:val="WW8Num42"/>
    <w:lvl w:ilvl="0">
      <w:start w:val="1"/>
      <w:numFmt w:val="bullet"/>
      <w:lvlText w:val=""/>
      <w:lvlJc w:val="left"/>
      <w:pPr>
        <w:tabs>
          <w:tab w:val="num" w:pos="0"/>
        </w:tabs>
        <w:ind w:left="1440" w:hanging="360"/>
      </w:pPr>
      <w:rPr>
        <w:rFonts w:ascii="Symbol" w:hAnsi="Symbol" w:cs="Symbol"/>
      </w:rPr>
    </w:lvl>
  </w:abstractNum>
  <w:abstractNum w:abstractNumId="39" w15:restartNumberingAfterBreak="0">
    <w:nsid w:val="0000002A"/>
    <w:multiLevelType w:val="singleLevel"/>
    <w:tmpl w:val="0000002A"/>
    <w:name w:val="WW8Num43"/>
    <w:lvl w:ilvl="0">
      <w:start w:val="1"/>
      <w:numFmt w:val="bullet"/>
      <w:lvlText w:val=""/>
      <w:lvlJc w:val="left"/>
      <w:pPr>
        <w:tabs>
          <w:tab w:val="num" w:pos="0"/>
        </w:tabs>
        <w:ind w:left="720" w:hanging="360"/>
      </w:pPr>
      <w:rPr>
        <w:rFonts w:ascii="Symbol" w:hAnsi="Symbol" w:cs="Symbol"/>
      </w:rPr>
    </w:lvl>
  </w:abstractNum>
  <w:abstractNum w:abstractNumId="40" w15:restartNumberingAfterBreak="0">
    <w:nsid w:val="0000002B"/>
    <w:multiLevelType w:val="singleLevel"/>
    <w:tmpl w:val="0000002B"/>
    <w:name w:val="WW8Num44"/>
    <w:lvl w:ilvl="0">
      <w:start w:val="1"/>
      <w:numFmt w:val="bullet"/>
      <w:lvlText w:val=""/>
      <w:lvlJc w:val="left"/>
      <w:pPr>
        <w:tabs>
          <w:tab w:val="num" w:pos="0"/>
        </w:tabs>
        <w:ind w:left="1428" w:hanging="360"/>
      </w:pPr>
      <w:rPr>
        <w:rFonts w:ascii="Symbol" w:hAnsi="Symbol" w:cs="Symbol"/>
      </w:rPr>
    </w:lvl>
  </w:abstractNum>
  <w:abstractNum w:abstractNumId="41" w15:restartNumberingAfterBreak="0">
    <w:nsid w:val="0000002C"/>
    <w:multiLevelType w:val="singleLevel"/>
    <w:tmpl w:val="0000002C"/>
    <w:name w:val="WW8Num45"/>
    <w:lvl w:ilvl="0">
      <w:start w:val="1"/>
      <w:numFmt w:val="bullet"/>
      <w:lvlText w:val=""/>
      <w:lvlJc w:val="left"/>
      <w:pPr>
        <w:tabs>
          <w:tab w:val="num" w:pos="0"/>
        </w:tabs>
        <w:ind w:left="720" w:hanging="360"/>
      </w:pPr>
      <w:rPr>
        <w:rFonts w:ascii="Symbol" w:hAnsi="Symbol" w:cs="Symbol"/>
      </w:rPr>
    </w:lvl>
  </w:abstractNum>
  <w:abstractNum w:abstractNumId="42" w15:restartNumberingAfterBreak="0">
    <w:nsid w:val="0000002D"/>
    <w:multiLevelType w:val="singleLevel"/>
    <w:tmpl w:val="0000002D"/>
    <w:name w:val="WW8Num46"/>
    <w:lvl w:ilvl="0">
      <w:start w:val="1"/>
      <w:numFmt w:val="bullet"/>
      <w:lvlText w:val=""/>
      <w:lvlJc w:val="left"/>
      <w:pPr>
        <w:tabs>
          <w:tab w:val="num" w:pos="0"/>
        </w:tabs>
        <w:ind w:left="720" w:hanging="360"/>
      </w:pPr>
      <w:rPr>
        <w:rFonts w:ascii="Symbol" w:hAnsi="Symbol" w:cs="Symbol"/>
      </w:rPr>
    </w:lvl>
  </w:abstractNum>
  <w:abstractNum w:abstractNumId="43" w15:restartNumberingAfterBreak="0">
    <w:nsid w:val="0000002E"/>
    <w:multiLevelType w:val="singleLevel"/>
    <w:tmpl w:val="0000002E"/>
    <w:name w:val="WW8Num47"/>
    <w:lvl w:ilvl="0">
      <w:start w:val="1"/>
      <w:numFmt w:val="bullet"/>
      <w:lvlText w:val=""/>
      <w:lvlJc w:val="left"/>
      <w:pPr>
        <w:tabs>
          <w:tab w:val="num" w:pos="0"/>
        </w:tabs>
        <w:ind w:left="720" w:hanging="360"/>
      </w:pPr>
      <w:rPr>
        <w:rFonts w:ascii="Symbol" w:hAnsi="Symbol" w:cs="Symbol"/>
        <w:color w:val="auto"/>
      </w:rPr>
    </w:lvl>
  </w:abstractNum>
  <w:abstractNum w:abstractNumId="44" w15:restartNumberingAfterBreak="0">
    <w:nsid w:val="0000002F"/>
    <w:multiLevelType w:val="singleLevel"/>
    <w:tmpl w:val="0000002F"/>
    <w:name w:val="WW8Num48"/>
    <w:lvl w:ilvl="0">
      <w:start w:val="1"/>
      <w:numFmt w:val="lowerLetter"/>
      <w:lvlText w:val="%1)"/>
      <w:lvlJc w:val="left"/>
      <w:pPr>
        <w:tabs>
          <w:tab w:val="num" w:pos="0"/>
        </w:tabs>
        <w:ind w:left="786" w:hanging="360"/>
      </w:pPr>
    </w:lvl>
  </w:abstractNum>
  <w:abstractNum w:abstractNumId="45" w15:restartNumberingAfterBreak="0">
    <w:nsid w:val="00000030"/>
    <w:multiLevelType w:val="singleLevel"/>
    <w:tmpl w:val="00000030"/>
    <w:name w:val="WW8Num49"/>
    <w:lvl w:ilvl="0">
      <w:start w:val="1"/>
      <w:numFmt w:val="bullet"/>
      <w:lvlText w:val=""/>
      <w:lvlJc w:val="left"/>
      <w:pPr>
        <w:tabs>
          <w:tab w:val="num" w:pos="0"/>
        </w:tabs>
        <w:ind w:left="1428" w:hanging="360"/>
      </w:pPr>
      <w:rPr>
        <w:rFonts w:ascii="Symbol" w:hAnsi="Symbol" w:cs="Symbol"/>
      </w:rPr>
    </w:lvl>
  </w:abstractNum>
  <w:abstractNum w:abstractNumId="46" w15:restartNumberingAfterBreak="0">
    <w:nsid w:val="00000031"/>
    <w:multiLevelType w:val="multilevel"/>
    <w:tmpl w:val="0B74CD16"/>
    <w:name w:val="WW8Num50"/>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color w:val="auto"/>
      </w:rPr>
    </w:lvl>
    <w:lvl w:ilvl="2">
      <w:start w:val="1"/>
      <w:numFmt w:val="bullet"/>
      <w:lvlText w:val=""/>
      <w:lvlJc w:val="left"/>
      <w:pPr>
        <w:tabs>
          <w:tab w:val="num" w:pos="2160"/>
        </w:tabs>
        <w:ind w:left="2160" w:hanging="360"/>
      </w:pPr>
      <w:rPr>
        <w:rFonts w:ascii="Symbol" w:hAnsi="Symbol" w:cs="Symbol"/>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7" w15:restartNumberingAfterBreak="0">
    <w:nsid w:val="00000032"/>
    <w:multiLevelType w:val="singleLevel"/>
    <w:tmpl w:val="00000032"/>
    <w:name w:val="WW8Num51"/>
    <w:lvl w:ilvl="0">
      <w:start w:val="1"/>
      <w:numFmt w:val="bullet"/>
      <w:lvlText w:val=""/>
      <w:lvlJc w:val="left"/>
      <w:pPr>
        <w:tabs>
          <w:tab w:val="num" w:pos="0"/>
        </w:tabs>
        <w:ind w:left="720" w:hanging="360"/>
      </w:pPr>
      <w:rPr>
        <w:rFonts w:ascii="Symbol" w:hAnsi="Symbol" w:cs="Symbol"/>
      </w:rPr>
    </w:lvl>
  </w:abstractNum>
  <w:abstractNum w:abstractNumId="48" w15:restartNumberingAfterBreak="0">
    <w:nsid w:val="00000033"/>
    <w:multiLevelType w:val="singleLevel"/>
    <w:tmpl w:val="00000033"/>
    <w:name w:val="WW8Num52"/>
    <w:lvl w:ilvl="0">
      <w:start w:val="1"/>
      <w:numFmt w:val="bullet"/>
      <w:lvlText w:val=""/>
      <w:lvlJc w:val="left"/>
      <w:pPr>
        <w:tabs>
          <w:tab w:val="num" w:pos="0"/>
        </w:tabs>
        <w:ind w:left="2136" w:hanging="360"/>
      </w:pPr>
      <w:rPr>
        <w:rFonts w:ascii="Symbol" w:hAnsi="Symbol" w:cs="Symbol"/>
      </w:rPr>
    </w:lvl>
  </w:abstractNum>
  <w:abstractNum w:abstractNumId="49" w15:restartNumberingAfterBreak="0">
    <w:nsid w:val="00000034"/>
    <w:multiLevelType w:val="singleLevel"/>
    <w:tmpl w:val="00000034"/>
    <w:name w:val="WW8Num53"/>
    <w:lvl w:ilvl="0">
      <w:start w:val="1"/>
      <w:numFmt w:val="bullet"/>
      <w:lvlText w:val=""/>
      <w:lvlJc w:val="left"/>
      <w:pPr>
        <w:tabs>
          <w:tab w:val="num" w:pos="0"/>
        </w:tabs>
        <w:ind w:left="720" w:hanging="360"/>
      </w:pPr>
      <w:rPr>
        <w:rFonts w:ascii="Symbol" w:hAnsi="Symbol" w:cs="Symbol"/>
      </w:rPr>
    </w:lvl>
  </w:abstractNum>
  <w:abstractNum w:abstractNumId="50" w15:restartNumberingAfterBreak="0">
    <w:nsid w:val="00000035"/>
    <w:multiLevelType w:val="singleLevel"/>
    <w:tmpl w:val="00000035"/>
    <w:name w:val="WW8Num54"/>
    <w:lvl w:ilvl="0">
      <w:start w:val="1"/>
      <w:numFmt w:val="bullet"/>
      <w:lvlText w:val=""/>
      <w:lvlJc w:val="left"/>
      <w:pPr>
        <w:tabs>
          <w:tab w:val="num" w:pos="0"/>
        </w:tabs>
        <w:ind w:left="2136" w:hanging="360"/>
      </w:pPr>
      <w:rPr>
        <w:rFonts w:ascii="Symbol" w:hAnsi="Symbol" w:cs="Symbol"/>
      </w:rPr>
    </w:lvl>
  </w:abstractNum>
  <w:abstractNum w:abstractNumId="51" w15:restartNumberingAfterBreak="0">
    <w:nsid w:val="00000036"/>
    <w:multiLevelType w:val="singleLevel"/>
    <w:tmpl w:val="00000036"/>
    <w:name w:val="WW8Num55"/>
    <w:lvl w:ilvl="0">
      <w:start w:val="1"/>
      <w:numFmt w:val="bullet"/>
      <w:lvlText w:val=""/>
      <w:lvlJc w:val="left"/>
      <w:pPr>
        <w:tabs>
          <w:tab w:val="num" w:pos="0"/>
        </w:tabs>
        <w:ind w:left="720" w:hanging="360"/>
      </w:pPr>
      <w:rPr>
        <w:rFonts w:ascii="Symbol" w:hAnsi="Symbol" w:cs="Symbol"/>
      </w:rPr>
    </w:lvl>
  </w:abstractNum>
  <w:abstractNum w:abstractNumId="52" w15:restartNumberingAfterBreak="0">
    <w:nsid w:val="00000037"/>
    <w:multiLevelType w:val="multilevel"/>
    <w:tmpl w:val="00000037"/>
    <w:name w:val="WW8Num56"/>
    <w:lvl w:ilvl="0">
      <w:start w:val="1"/>
      <w:numFmt w:val="bullet"/>
      <w:lvlText w:val=""/>
      <w:lvlJc w:val="left"/>
      <w:pPr>
        <w:tabs>
          <w:tab w:val="num" w:pos="0"/>
        </w:tabs>
        <w:ind w:left="1080" w:hanging="360"/>
      </w:pPr>
      <w:rPr>
        <w:rFonts w:ascii="Symbol" w:hAnsi="Symbol" w:cs="Symbol"/>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53" w15:restartNumberingAfterBreak="0">
    <w:nsid w:val="00000038"/>
    <w:multiLevelType w:val="singleLevel"/>
    <w:tmpl w:val="00000038"/>
    <w:name w:val="WW8Num57"/>
    <w:lvl w:ilvl="0">
      <w:start w:val="1"/>
      <w:numFmt w:val="bullet"/>
      <w:lvlText w:val=""/>
      <w:lvlJc w:val="left"/>
      <w:pPr>
        <w:tabs>
          <w:tab w:val="num" w:pos="0"/>
        </w:tabs>
        <w:ind w:left="720" w:hanging="360"/>
      </w:pPr>
      <w:rPr>
        <w:rFonts w:ascii="Symbol" w:hAnsi="Symbol" w:cs="Symbol"/>
      </w:rPr>
    </w:lvl>
  </w:abstractNum>
  <w:abstractNum w:abstractNumId="54" w15:restartNumberingAfterBreak="0">
    <w:nsid w:val="00000039"/>
    <w:multiLevelType w:val="singleLevel"/>
    <w:tmpl w:val="00000039"/>
    <w:name w:val="WW8Num58"/>
    <w:lvl w:ilvl="0">
      <w:start w:val="1"/>
      <w:numFmt w:val="bullet"/>
      <w:lvlText w:val=""/>
      <w:lvlJc w:val="left"/>
      <w:pPr>
        <w:tabs>
          <w:tab w:val="num" w:pos="0"/>
        </w:tabs>
        <w:ind w:left="720" w:hanging="360"/>
      </w:pPr>
      <w:rPr>
        <w:rFonts w:ascii="Symbol" w:hAnsi="Symbol" w:cs="Symbol"/>
      </w:rPr>
    </w:lvl>
  </w:abstractNum>
  <w:abstractNum w:abstractNumId="55" w15:restartNumberingAfterBreak="0">
    <w:nsid w:val="0000003A"/>
    <w:multiLevelType w:val="singleLevel"/>
    <w:tmpl w:val="0000003A"/>
    <w:name w:val="WW8Num59"/>
    <w:lvl w:ilvl="0">
      <w:start w:val="1"/>
      <w:numFmt w:val="bullet"/>
      <w:lvlText w:val=""/>
      <w:lvlJc w:val="left"/>
      <w:pPr>
        <w:tabs>
          <w:tab w:val="num" w:pos="0"/>
        </w:tabs>
        <w:ind w:left="720" w:hanging="360"/>
      </w:pPr>
      <w:rPr>
        <w:rFonts w:ascii="Symbol" w:hAnsi="Symbol" w:cs="Symbol"/>
      </w:rPr>
    </w:lvl>
  </w:abstractNum>
  <w:abstractNum w:abstractNumId="56" w15:restartNumberingAfterBreak="0">
    <w:nsid w:val="0000003B"/>
    <w:multiLevelType w:val="singleLevel"/>
    <w:tmpl w:val="0000003B"/>
    <w:name w:val="WW8Num60"/>
    <w:lvl w:ilvl="0">
      <w:start w:val="1"/>
      <w:numFmt w:val="bullet"/>
      <w:lvlText w:val=""/>
      <w:lvlJc w:val="left"/>
      <w:pPr>
        <w:tabs>
          <w:tab w:val="num" w:pos="0"/>
        </w:tabs>
        <w:ind w:left="720" w:hanging="360"/>
      </w:pPr>
      <w:rPr>
        <w:rFonts w:ascii="Symbol" w:hAnsi="Symbol" w:cs="Symbol"/>
      </w:rPr>
    </w:lvl>
  </w:abstractNum>
  <w:abstractNum w:abstractNumId="57" w15:restartNumberingAfterBreak="0">
    <w:nsid w:val="00573997"/>
    <w:multiLevelType w:val="hybridMultilevel"/>
    <w:tmpl w:val="96EEB70A"/>
    <w:lvl w:ilvl="0" w:tplc="4D367224">
      <w:start w:val="1"/>
      <w:numFmt w:val="bullet"/>
      <w:lvlText w:val=""/>
      <w:lvlJc w:val="left"/>
      <w:pPr>
        <w:ind w:left="1296" w:hanging="360"/>
      </w:pPr>
      <w:rPr>
        <w:rFonts w:ascii="Wingdings" w:hAnsi="Wingdings" w:hint="default"/>
      </w:rPr>
    </w:lvl>
    <w:lvl w:ilvl="1" w:tplc="04160003" w:tentative="1">
      <w:start w:val="1"/>
      <w:numFmt w:val="bullet"/>
      <w:lvlText w:val="o"/>
      <w:lvlJc w:val="left"/>
      <w:pPr>
        <w:ind w:left="2016" w:hanging="360"/>
      </w:pPr>
      <w:rPr>
        <w:rFonts w:ascii="Courier New" w:hAnsi="Courier New" w:cs="Courier New" w:hint="default"/>
      </w:rPr>
    </w:lvl>
    <w:lvl w:ilvl="2" w:tplc="04160005" w:tentative="1">
      <w:start w:val="1"/>
      <w:numFmt w:val="bullet"/>
      <w:lvlText w:val=""/>
      <w:lvlJc w:val="left"/>
      <w:pPr>
        <w:ind w:left="2736" w:hanging="360"/>
      </w:pPr>
      <w:rPr>
        <w:rFonts w:ascii="Wingdings" w:hAnsi="Wingdings" w:hint="default"/>
      </w:rPr>
    </w:lvl>
    <w:lvl w:ilvl="3" w:tplc="04160001" w:tentative="1">
      <w:start w:val="1"/>
      <w:numFmt w:val="bullet"/>
      <w:lvlText w:val=""/>
      <w:lvlJc w:val="left"/>
      <w:pPr>
        <w:ind w:left="3456" w:hanging="360"/>
      </w:pPr>
      <w:rPr>
        <w:rFonts w:ascii="Symbol" w:hAnsi="Symbol" w:hint="default"/>
      </w:rPr>
    </w:lvl>
    <w:lvl w:ilvl="4" w:tplc="04160003" w:tentative="1">
      <w:start w:val="1"/>
      <w:numFmt w:val="bullet"/>
      <w:lvlText w:val="o"/>
      <w:lvlJc w:val="left"/>
      <w:pPr>
        <w:ind w:left="4176" w:hanging="360"/>
      </w:pPr>
      <w:rPr>
        <w:rFonts w:ascii="Courier New" w:hAnsi="Courier New" w:cs="Courier New" w:hint="default"/>
      </w:rPr>
    </w:lvl>
    <w:lvl w:ilvl="5" w:tplc="04160005" w:tentative="1">
      <w:start w:val="1"/>
      <w:numFmt w:val="bullet"/>
      <w:lvlText w:val=""/>
      <w:lvlJc w:val="left"/>
      <w:pPr>
        <w:ind w:left="4896" w:hanging="360"/>
      </w:pPr>
      <w:rPr>
        <w:rFonts w:ascii="Wingdings" w:hAnsi="Wingdings" w:hint="default"/>
      </w:rPr>
    </w:lvl>
    <w:lvl w:ilvl="6" w:tplc="04160001" w:tentative="1">
      <w:start w:val="1"/>
      <w:numFmt w:val="bullet"/>
      <w:lvlText w:val=""/>
      <w:lvlJc w:val="left"/>
      <w:pPr>
        <w:ind w:left="5616" w:hanging="360"/>
      </w:pPr>
      <w:rPr>
        <w:rFonts w:ascii="Symbol" w:hAnsi="Symbol" w:hint="default"/>
      </w:rPr>
    </w:lvl>
    <w:lvl w:ilvl="7" w:tplc="04160003" w:tentative="1">
      <w:start w:val="1"/>
      <w:numFmt w:val="bullet"/>
      <w:lvlText w:val="o"/>
      <w:lvlJc w:val="left"/>
      <w:pPr>
        <w:ind w:left="6336" w:hanging="360"/>
      </w:pPr>
      <w:rPr>
        <w:rFonts w:ascii="Courier New" w:hAnsi="Courier New" w:cs="Courier New" w:hint="default"/>
      </w:rPr>
    </w:lvl>
    <w:lvl w:ilvl="8" w:tplc="04160005" w:tentative="1">
      <w:start w:val="1"/>
      <w:numFmt w:val="bullet"/>
      <w:lvlText w:val=""/>
      <w:lvlJc w:val="left"/>
      <w:pPr>
        <w:ind w:left="7056" w:hanging="360"/>
      </w:pPr>
      <w:rPr>
        <w:rFonts w:ascii="Wingdings" w:hAnsi="Wingdings" w:hint="default"/>
      </w:rPr>
    </w:lvl>
  </w:abstractNum>
  <w:abstractNum w:abstractNumId="58" w15:restartNumberingAfterBreak="0">
    <w:nsid w:val="01320DCB"/>
    <w:multiLevelType w:val="hybridMultilevel"/>
    <w:tmpl w:val="379CD2C2"/>
    <w:lvl w:ilvl="0" w:tplc="08DA0C48">
      <w:start w:val="1"/>
      <w:numFmt w:val="bullet"/>
      <w:pStyle w:val="Tabeladados-lista"/>
      <w:lvlText w:val=""/>
      <w:lvlJc w:val="left"/>
      <w:pPr>
        <w:tabs>
          <w:tab w:val="num" w:pos="927"/>
        </w:tabs>
        <w:ind w:left="567" w:firstLine="0"/>
      </w:pPr>
      <w:rPr>
        <w:rFonts w:ascii="Symbol" w:hAnsi="Symbol" w:cs="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9" w15:restartNumberingAfterBreak="0">
    <w:nsid w:val="04126387"/>
    <w:multiLevelType w:val="multilevel"/>
    <w:tmpl w:val="4F7E1B96"/>
    <w:lvl w:ilvl="0">
      <w:start w:val="1"/>
      <w:numFmt w:val="decimal"/>
      <w:pStyle w:val="sam-normal-numerado"/>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0D745FAF"/>
    <w:multiLevelType w:val="multilevel"/>
    <w:tmpl w:val="04160025"/>
    <w:styleLink w:val="Estilo5"/>
    <w:lvl w:ilvl="0">
      <w:start w:val="1"/>
      <w:numFmt w:val="decimal"/>
      <w:lvlText w:val="%1"/>
      <w:lvlJc w:val="left"/>
      <w:pPr>
        <w:ind w:left="432" w:hanging="432"/>
      </w:pPr>
      <w:rPr>
        <w:rFonts w:hint="default"/>
        <w:b/>
        <w:color w:val="auto"/>
      </w:rPr>
    </w:lvl>
    <w:lvl w:ilvl="1">
      <w:start w:val="1"/>
      <w:numFmt w:val="decimal"/>
      <w:lvlText w:val="%1.%2"/>
      <w:lvlJc w:val="left"/>
      <w:pPr>
        <w:ind w:left="576" w:hanging="576"/>
      </w:pPr>
      <w:rPr>
        <w:rFonts w:hint="default"/>
        <w:b w:val="0"/>
        <w:bCs w:val="0"/>
        <w:i w:val="0"/>
        <w:strike w:val="0"/>
        <w:color w:val="auto"/>
        <w:sz w:val="20"/>
        <w:szCs w:val="20"/>
        <w:u w:val="none"/>
      </w:rPr>
    </w:lvl>
    <w:lvl w:ilvl="2">
      <w:start w:val="1"/>
      <w:numFmt w:val="decimal"/>
      <w:lvlText w:val="%1.%2.%3"/>
      <w:lvlJc w:val="left"/>
      <w:pPr>
        <w:ind w:left="720" w:hanging="720"/>
      </w:pPr>
      <w:rPr>
        <w:b w:val="0"/>
        <w:bCs w:val="0"/>
        <w:i w:val="0"/>
        <w:strike w:val="0"/>
        <w:color w:val="auto"/>
        <w:sz w:val="20"/>
        <w:szCs w:val="20"/>
      </w:rPr>
    </w:lvl>
    <w:lvl w:ilvl="3">
      <w:start w:val="1"/>
      <w:numFmt w:val="decimal"/>
      <w:lvlText w:val="%1.%2.%3.%4"/>
      <w:lvlJc w:val="left"/>
      <w:pPr>
        <w:ind w:left="864" w:hanging="864"/>
      </w:pPr>
      <w:rPr>
        <w:b w:val="0"/>
        <w:bCs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1" w15:restartNumberingAfterBreak="0">
    <w:nsid w:val="106349A0"/>
    <w:multiLevelType w:val="hybridMultilevel"/>
    <w:tmpl w:val="9F1EB0F2"/>
    <w:name w:val="Sam1322222"/>
    <w:lvl w:ilvl="0" w:tplc="4E7C43CC">
      <w:start w:val="1"/>
      <w:numFmt w:val="lowerLetter"/>
      <w:lvlText w:val="%1) "/>
      <w:lvlJc w:val="left"/>
      <w:pPr>
        <w:tabs>
          <w:tab w:val="num" w:pos="2396"/>
        </w:tabs>
        <w:ind w:left="2396" w:hanging="360"/>
      </w:pPr>
      <w:rPr>
        <w:rFonts w:hint="default"/>
      </w:rPr>
    </w:lvl>
    <w:lvl w:ilvl="1" w:tplc="5D80878A" w:tentative="1">
      <w:start w:val="1"/>
      <w:numFmt w:val="lowerLetter"/>
      <w:lvlText w:val="%2."/>
      <w:lvlJc w:val="left"/>
      <w:pPr>
        <w:tabs>
          <w:tab w:val="num" w:pos="1440"/>
        </w:tabs>
        <w:ind w:left="1440" w:hanging="360"/>
      </w:pPr>
    </w:lvl>
    <w:lvl w:ilvl="2" w:tplc="1D92BFC6" w:tentative="1">
      <w:start w:val="1"/>
      <w:numFmt w:val="lowerRoman"/>
      <w:lvlText w:val="%3."/>
      <w:lvlJc w:val="right"/>
      <w:pPr>
        <w:tabs>
          <w:tab w:val="num" w:pos="2160"/>
        </w:tabs>
        <w:ind w:left="2160" w:hanging="180"/>
      </w:pPr>
    </w:lvl>
    <w:lvl w:ilvl="3" w:tplc="9D183D9A" w:tentative="1">
      <w:start w:val="1"/>
      <w:numFmt w:val="decimal"/>
      <w:lvlText w:val="%4."/>
      <w:lvlJc w:val="left"/>
      <w:pPr>
        <w:tabs>
          <w:tab w:val="num" w:pos="2880"/>
        </w:tabs>
        <w:ind w:left="2880" w:hanging="360"/>
      </w:pPr>
    </w:lvl>
    <w:lvl w:ilvl="4" w:tplc="AECE97C4" w:tentative="1">
      <w:start w:val="1"/>
      <w:numFmt w:val="lowerLetter"/>
      <w:lvlText w:val="%5."/>
      <w:lvlJc w:val="left"/>
      <w:pPr>
        <w:tabs>
          <w:tab w:val="num" w:pos="3600"/>
        </w:tabs>
        <w:ind w:left="3600" w:hanging="360"/>
      </w:pPr>
    </w:lvl>
    <w:lvl w:ilvl="5" w:tplc="D980B128" w:tentative="1">
      <w:start w:val="1"/>
      <w:numFmt w:val="lowerRoman"/>
      <w:lvlText w:val="%6."/>
      <w:lvlJc w:val="right"/>
      <w:pPr>
        <w:tabs>
          <w:tab w:val="num" w:pos="4320"/>
        </w:tabs>
        <w:ind w:left="4320" w:hanging="180"/>
      </w:pPr>
    </w:lvl>
    <w:lvl w:ilvl="6" w:tplc="BCD0F0D2" w:tentative="1">
      <w:start w:val="1"/>
      <w:numFmt w:val="decimal"/>
      <w:lvlText w:val="%7."/>
      <w:lvlJc w:val="left"/>
      <w:pPr>
        <w:tabs>
          <w:tab w:val="num" w:pos="5040"/>
        </w:tabs>
        <w:ind w:left="5040" w:hanging="360"/>
      </w:pPr>
    </w:lvl>
    <w:lvl w:ilvl="7" w:tplc="5FDA97AE" w:tentative="1">
      <w:start w:val="1"/>
      <w:numFmt w:val="lowerLetter"/>
      <w:lvlText w:val="%8."/>
      <w:lvlJc w:val="left"/>
      <w:pPr>
        <w:tabs>
          <w:tab w:val="num" w:pos="5760"/>
        </w:tabs>
        <w:ind w:left="5760" w:hanging="360"/>
      </w:pPr>
    </w:lvl>
    <w:lvl w:ilvl="8" w:tplc="5CFEE958" w:tentative="1">
      <w:start w:val="1"/>
      <w:numFmt w:val="lowerRoman"/>
      <w:lvlText w:val="%9."/>
      <w:lvlJc w:val="right"/>
      <w:pPr>
        <w:tabs>
          <w:tab w:val="num" w:pos="6480"/>
        </w:tabs>
        <w:ind w:left="6480" w:hanging="180"/>
      </w:pPr>
    </w:lvl>
  </w:abstractNum>
  <w:abstractNum w:abstractNumId="62" w15:restartNumberingAfterBreak="0">
    <w:nsid w:val="14774230"/>
    <w:multiLevelType w:val="multilevel"/>
    <w:tmpl w:val="3E28CDE2"/>
    <w:lvl w:ilvl="0">
      <w:start w:val="1"/>
      <w:numFmt w:val="decimal"/>
      <w:pStyle w:val="Ttulo1"/>
      <w:lvlText w:val="%1"/>
      <w:lvlJc w:val="left"/>
      <w:pPr>
        <w:ind w:left="432" w:hanging="432"/>
      </w:pPr>
      <w:rPr>
        <w:b/>
      </w:rPr>
    </w:lvl>
    <w:lvl w:ilvl="1">
      <w:start w:val="1"/>
      <w:numFmt w:val="decimal"/>
      <w:pStyle w:val="Ttulo2"/>
      <w:lvlText w:val="%1.%2"/>
      <w:lvlJc w:val="left"/>
      <w:pPr>
        <w:ind w:left="4121" w:hanging="576"/>
      </w:pPr>
      <w:rPr>
        <w:b w:val="0"/>
        <w:i w:val="0"/>
        <w:iCs w:val="0"/>
        <w:caps w:val="0"/>
        <w:smallCaps w:val="0"/>
        <w:strike w:val="0"/>
        <w:dstrike w:val="0"/>
        <w:noProof w:val="0"/>
        <w:vanish w:val="0"/>
        <w:spacing w:val="0"/>
        <w:kern w:val="0"/>
        <w:position w:val="0"/>
        <w:u w:val="none"/>
        <w:vertAlign w:val="baseline"/>
        <w:em w:val="none"/>
      </w:rPr>
    </w:lvl>
    <w:lvl w:ilvl="2">
      <w:start w:val="1"/>
      <w:numFmt w:val="decimal"/>
      <w:pStyle w:val="Ttulo3"/>
      <w:lvlText w:val="%1.%2.%3"/>
      <w:lvlJc w:val="left"/>
      <w:pPr>
        <w:ind w:left="1996" w:hanging="720"/>
      </w:pPr>
      <w:rPr>
        <w:b w:val="0"/>
        <w:i w:val="0"/>
        <w:strike w:val="0"/>
        <w:color w:val="auto"/>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3" w15:restartNumberingAfterBreak="0">
    <w:nsid w:val="153A7D39"/>
    <w:multiLevelType w:val="hybridMultilevel"/>
    <w:tmpl w:val="BC78C540"/>
    <w:lvl w:ilvl="0" w:tplc="4D367224">
      <w:start w:val="1"/>
      <w:numFmt w:val="bullet"/>
      <w:lvlText w:val=""/>
      <w:lvlJc w:val="left"/>
      <w:pPr>
        <w:ind w:left="1722" w:hanging="360"/>
      </w:pPr>
      <w:rPr>
        <w:rFonts w:ascii="Wingdings" w:hAnsi="Wingdings" w:hint="default"/>
      </w:rPr>
    </w:lvl>
    <w:lvl w:ilvl="1" w:tplc="04160003" w:tentative="1">
      <w:start w:val="1"/>
      <w:numFmt w:val="bullet"/>
      <w:lvlText w:val="o"/>
      <w:lvlJc w:val="left"/>
      <w:pPr>
        <w:ind w:left="2442" w:hanging="360"/>
      </w:pPr>
      <w:rPr>
        <w:rFonts w:ascii="Courier New" w:hAnsi="Courier New" w:cs="Courier New" w:hint="default"/>
      </w:rPr>
    </w:lvl>
    <w:lvl w:ilvl="2" w:tplc="04160005" w:tentative="1">
      <w:start w:val="1"/>
      <w:numFmt w:val="bullet"/>
      <w:lvlText w:val=""/>
      <w:lvlJc w:val="left"/>
      <w:pPr>
        <w:ind w:left="3162" w:hanging="360"/>
      </w:pPr>
      <w:rPr>
        <w:rFonts w:ascii="Wingdings" w:hAnsi="Wingdings" w:hint="default"/>
      </w:rPr>
    </w:lvl>
    <w:lvl w:ilvl="3" w:tplc="04160001" w:tentative="1">
      <w:start w:val="1"/>
      <w:numFmt w:val="bullet"/>
      <w:lvlText w:val=""/>
      <w:lvlJc w:val="left"/>
      <w:pPr>
        <w:ind w:left="3882" w:hanging="360"/>
      </w:pPr>
      <w:rPr>
        <w:rFonts w:ascii="Symbol" w:hAnsi="Symbol" w:hint="default"/>
      </w:rPr>
    </w:lvl>
    <w:lvl w:ilvl="4" w:tplc="04160003" w:tentative="1">
      <w:start w:val="1"/>
      <w:numFmt w:val="bullet"/>
      <w:lvlText w:val="o"/>
      <w:lvlJc w:val="left"/>
      <w:pPr>
        <w:ind w:left="4602" w:hanging="360"/>
      </w:pPr>
      <w:rPr>
        <w:rFonts w:ascii="Courier New" w:hAnsi="Courier New" w:cs="Courier New" w:hint="default"/>
      </w:rPr>
    </w:lvl>
    <w:lvl w:ilvl="5" w:tplc="04160005" w:tentative="1">
      <w:start w:val="1"/>
      <w:numFmt w:val="bullet"/>
      <w:lvlText w:val=""/>
      <w:lvlJc w:val="left"/>
      <w:pPr>
        <w:ind w:left="5322" w:hanging="360"/>
      </w:pPr>
      <w:rPr>
        <w:rFonts w:ascii="Wingdings" w:hAnsi="Wingdings" w:hint="default"/>
      </w:rPr>
    </w:lvl>
    <w:lvl w:ilvl="6" w:tplc="04160001" w:tentative="1">
      <w:start w:val="1"/>
      <w:numFmt w:val="bullet"/>
      <w:lvlText w:val=""/>
      <w:lvlJc w:val="left"/>
      <w:pPr>
        <w:ind w:left="6042" w:hanging="360"/>
      </w:pPr>
      <w:rPr>
        <w:rFonts w:ascii="Symbol" w:hAnsi="Symbol" w:hint="default"/>
      </w:rPr>
    </w:lvl>
    <w:lvl w:ilvl="7" w:tplc="04160003" w:tentative="1">
      <w:start w:val="1"/>
      <w:numFmt w:val="bullet"/>
      <w:lvlText w:val="o"/>
      <w:lvlJc w:val="left"/>
      <w:pPr>
        <w:ind w:left="6762" w:hanging="360"/>
      </w:pPr>
      <w:rPr>
        <w:rFonts w:ascii="Courier New" w:hAnsi="Courier New" w:cs="Courier New" w:hint="default"/>
      </w:rPr>
    </w:lvl>
    <w:lvl w:ilvl="8" w:tplc="04160005" w:tentative="1">
      <w:start w:val="1"/>
      <w:numFmt w:val="bullet"/>
      <w:lvlText w:val=""/>
      <w:lvlJc w:val="left"/>
      <w:pPr>
        <w:ind w:left="7482" w:hanging="360"/>
      </w:pPr>
      <w:rPr>
        <w:rFonts w:ascii="Wingdings" w:hAnsi="Wingdings" w:hint="default"/>
      </w:rPr>
    </w:lvl>
  </w:abstractNum>
  <w:abstractNum w:abstractNumId="64" w15:restartNumberingAfterBreak="0">
    <w:nsid w:val="220C60B0"/>
    <w:multiLevelType w:val="hybridMultilevel"/>
    <w:tmpl w:val="291A2ED8"/>
    <w:lvl w:ilvl="0" w:tplc="7E8888C8">
      <w:start w:val="1"/>
      <w:numFmt w:val="lowerLetter"/>
      <w:lvlText w:val="%1."/>
      <w:lvlJc w:val="left"/>
      <w:pPr>
        <w:ind w:left="1080" w:hanging="360"/>
      </w:pPr>
    </w:lvl>
    <w:lvl w:ilvl="1" w:tplc="F962DF80">
      <w:start w:val="1"/>
      <w:numFmt w:val="lowerLetter"/>
      <w:lvlText w:val="%2."/>
      <w:lvlJc w:val="left"/>
      <w:pPr>
        <w:ind w:left="1800" w:hanging="360"/>
      </w:pPr>
    </w:lvl>
    <w:lvl w:ilvl="2" w:tplc="D3D05BEA">
      <w:start w:val="1"/>
      <w:numFmt w:val="lowerRoman"/>
      <w:lvlText w:val="%3."/>
      <w:lvlJc w:val="right"/>
      <w:pPr>
        <w:ind w:left="2520" w:hanging="180"/>
      </w:pPr>
    </w:lvl>
    <w:lvl w:ilvl="3" w:tplc="7AE045F2" w:tentative="1">
      <w:start w:val="1"/>
      <w:numFmt w:val="decimal"/>
      <w:lvlText w:val="%4."/>
      <w:lvlJc w:val="left"/>
      <w:pPr>
        <w:ind w:left="3240" w:hanging="360"/>
      </w:pPr>
    </w:lvl>
    <w:lvl w:ilvl="4" w:tplc="C0FCF5BE" w:tentative="1">
      <w:start w:val="1"/>
      <w:numFmt w:val="lowerLetter"/>
      <w:lvlText w:val="%5."/>
      <w:lvlJc w:val="left"/>
      <w:pPr>
        <w:ind w:left="3960" w:hanging="360"/>
      </w:pPr>
    </w:lvl>
    <w:lvl w:ilvl="5" w:tplc="2028E6C8" w:tentative="1">
      <w:start w:val="1"/>
      <w:numFmt w:val="lowerRoman"/>
      <w:lvlText w:val="%6."/>
      <w:lvlJc w:val="right"/>
      <w:pPr>
        <w:ind w:left="4680" w:hanging="180"/>
      </w:pPr>
    </w:lvl>
    <w:lvl w:ilvl="6" w:tplc="343AECC8" w:tentative="1">
      <w:start w:val="1"/>
      <w:numFmt w:val="decimal"/>
      <w:lvlText w:val="%7."/>
      <w:lvlJc w:val="left"/>
      <w:pPr>
        <w:ind w:left="5400" w:hanging="360"/>
      </w:pPr>
    </w:lvl>
    <w:lvl w:ilvl="7" w:tplc="629458D0" w:tentative="1">
      <w:start w:val="1"/>
      <w:numFmt w:val="lowerLetter"/>
      <w:lvlText w:val="%8."/>
      <w:lvlJc w:val="left"/>
      <w:pPr>
        <w:ind w:left="6120" w:hanging="360"/>
      </w:pPr>
    </w:lvl>
    <w:lvl w:ilvl="8" w:tplc="AE3A8880" w:tentative="1">
      <w:start w:val="1"/>
      <w:numFmt w:val="lowerRoman"/>
      <w:lvlText w:val="%9."/>
      <w:lvlJc w:val="right"/>
      <w:pPr>
        <w:ind w:left="6840" w:hanging="180"/>
      </w:pPr>
    </w:lvl>
  </w:abstractNum>
  <w:abstractNum w:abstractNumId="65" w15:restartNumberingAfterBreak="0">
    <w:nsid w:val="2418733A"/>
    <w:multiLevelType w:val="hybridMultilevel"/>
    <w:tmpl w:val="FEEEB800"/>
    <w:lvl w:ilvl="0" w:tplc="04160001">
      <w:start w:val="1"/>
      <w:numFmt w:val="bullet"/>
      <w:lvlText w:val=""/>
      <w:lvlJc w:val="left"/>
      <w:pPr>
        <w:ind w:left="720" w:hanging="360"/>
      </w:pPr>
      <w:rPr>
        <w:rFonts w:ascii="Symbol" w:hAnsi="Symbol" w:hint="default"/>
      </w:rPr>
    </w:lvl>
    <w:lvl w:ilvl="1" w:tplc="9EACABCC">
      <w:start w:val="2"/>
      <w:numFmt w:val="bullet"/>
      <w:lvlText w:val=""/>
      <w:lvlJc w:val="left"/>
      <w:pPr>
        <w:ind w:left="1440" w:hanging="360"/>
      </w:pPr>
      <w:rPr>
        <w:rFonts w:ascii="Wingdings" w:eastAsia="Times New Roman" w:hAnsi="Wingdings" w:cs="Arial"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316B16D3"/>
    <w:multiLevelType w:val="hybridMultilevel"/>
    <w:tmpl w:val="8C02B152"/>
    <w:lvl w:ilvl="0" w:tplc="290AB33A">
      <w:start w:val="1"/>
      <w:numFmt w:val="bullet"/>
      <w:lvlText w:val=""/>
      <w:lvlJc w:val="left"/>
      <w:pPr>
        <w:ind w:left="1296" w:hanging="360"/>
      </w:pPr>
      <w:rPr>
        <w:rFonts w:ascii="Symbol" w:hAnsi="Symbol" w:hint="default"/>
      </w:rPr>
    </w:lvl>
    <w:lvl w:ilvl="1" w:tplc="04160003" w:tentative="1">
      <w:start w:val="1"/>
      <w:numFmt w:val="bullet"/>
      <w:lvlText w:val="o"/>
      <w:lvlJc w:val="left"/>
      <w:pPr>
        <w:ind w:left="2016" w:hanging="360"/>
      </w:pPr>
      <w:rPr>
        <w:rFonts w:ascii="Courier New" w:hAnsi="Courier New" w:cs="Courier New" w:hint="default"/>
      </w:rPr>
    </w:lvl>
    <w:lvl w:ilvl="2" w:tplc="04160005" w:tentative="1">
      <w:start w:val="1"/>
      <w:numFmt w:val="bullet"/>
      <w:lvlText w:val=""/>
      <w:lvlJc w:val="left"/>
      <w:pPr>
        <w:ind w:left="2736" w:hanging="360"/>
      </w:pPr>
      <w:rPr>
        <w:rFonts w:ascii="Wingdings" w:hAnsi="Wingdings" w:hint="default"/>
      </w:rPr>
    </w:lvl>
    <w:lvl w:ilvl="3" w:tplc="04160001" w:tentative="1">
      <w:start w:val="1"/>
      <w:numFmt w:val="bullet"/>
      <w:lvlText w:val=""/>
      <w:lvlJc w:val="left"/>
      <w:pPr>
        <w:ind w:left="3456" w:hanging="360"/>
      </w:pPr>
      <w:rPr>
        <w:rFonts w:ascii="Symbol" w:hAnsi="Symbol" w:hint="default"/>
      </w:rPr>
    </w:lvl>
    <w:lvl w:ilvl="4" w:tplc="04160003" w:tentative="1">
      <w:start w:val="1"/>
      <w:numFmt w:val="bullet"/>
      <w:lvlText w:val="o"/>
      <w:lvlJc w:val="left"/>
      <w:pPr>
        <w:ind w:left="4176" w:hanging="360"/>
      </w:pPr>
      <w:rPr>
        <w:rFonts w:ascii="Courier New" w:hAnsi="Courier New" w:cs="Courier New" w:hint="default"/>
      </w:rPr>
    </w:lvl>
    <w:lvl w:ilvl="5" w:tplc="04160005" w:tentative="1">
      <w:start w:val="1"/>
      <w:numFmt w:val="bullet"/>
      <w:lvlText w:val=""/>
      <w:lvlJc w:val="left"/>
      <w:pPr>
        <w:ind w:left="4896" w:hanging="360"/>
      </w:pPr>
      <w:rPr>
        <w:rFonts w:ascii="Wingdings" w:hAnsi="Wingdings" w:hint="default"/>
      </w:rPr>
    </w:lvl>
    <w:lvl w:ilvl="6" w:tplc="04160001" w:tentative="1">
      <w:start w:val="1"/>
      <w:numFmt w:val="bullet"/>
      <w:lvlText w:val=""/>
      <w:lvlJc w:val="left"/>
      <w:pPr>
        <w:ind w:left="5616" w:hanging="360"/>
      </w:pPr>
      <w:rPr>
        <w:rFonts w:ascii="Symbol" w:hAnsi="Symbol" w:hint="default"/>
      </w:rPr>
    </w:lvl>
    <w:lvl w:ilvl="7" w:tplc="04160003" w:tentative="1">
      <w:start w:val="1"/>
      <w:numFmt w:val="bullet"/>
      <w:lvlText w:val="o"/>
      <w:lvlJc w:val="left"/>
      <w:pPr>
        <w:ind w:left="6336" w:hanging="360"/>
      </w:pPr>
      <w:rPr>
        <w:rFonts w:ascii="Courier New" w:hAnsi="Courier New" w:cs="Courier New" w:hint="default"/>
      </w:rPr>
    </w:lvl>
    <w:lvl w:ilvl="8" w:tplc="04160005" w:tentative="1">
      <w:start w:val="1"/>
      <w:numFmt w:val="bullet"/>
      <w:lvlText w:val=""/>
      <w:lvlJc w:val="left"/>
      <w:pPr>
        <w:ind w:left="7056" w:hanging="360"/>
      </w:pPr>
      <w:rPr>
        <w:rFonts w:ascii="Wingdings" w:hAnsi="Wingdings" w:hint="default"/>
      </w:rPr>
    </w:lvl>
  </w:abstractNum>
  <w:abstractNum w:abstractNumId="67" w15:restartNumberingAfterBreak="0">
    <w:nsid w:val="35647960"/>
    <w:multiLevelType w:val="hybridMultilevel"/>
    <w:tmpl w:val="3F6EB190"/>
    <w:lvl w:ilvl="0" w:tplc="04160019">
      <w:start w:val="1"/>
      <w:numFmt w:val="lowerLetter"/>
      <w:lvlText w:val="%1."/>
      <w:lvlJc w:val="left"/>
      <w:pPr>
        <w:ind w:left="1080" w:hanging="360"/>
      </w:pPr>
    </w:lvl>
    <w:lvl w:ilvl="1" w:tplc="04160019">
      <w:start w:val="1"/>
      <w:numFmt w:val="lowerLetter"/>
      <w:lvlText w:val="%2."/>
      <w:lvlJc w:val="left"/>
      <w:pPr>
        <w:ind w:left="1800" w:hanging="360"/>
      </w:pPr>
    </w:lvl>
    <w:lvl w:ilvl="2" w:tplc="0416001B">
      <w:start w:val="1"/>
      <w:numFmt w:val="bullet"/>
      <w:lvlText w:val=""/>
      <w:lvlJc w:val="left"/>
      <w:pPr>
        <w:ind w:left="2520" w:hanging="180"/>
      </w:pPr>
      <w:rPr>
        <w:rFonts w:ascii="Symbol" w:hAnsi="Symbol" w:hint="default"/>
      </w:rPr>
    </w:lvl>
    <w:lvl w:ilvl="3" w:tplc="F1D2B73C">
      <w:start w:val="1"/>
      <w:numFmt w:val="upperLetter"/>
      <w:lvlText w:val="%4)"/>
      <w:lvlJc w:val="left"/>
      <w:pPr>
        <w:ind w:left="3240" w:hanging="360"/>
      </w:pPr>
      <w:rPr>
        <w:rFonts w:hint="default"/>
      </w:rPr>
    </w:lvl>
    <w:lvl w:ilvl="4" w:tplc="812CDF14">
      <w:start w:val="1"/>
      <w:numFmt w:val="lowerLetter"/>
      <w:lvlText w:val="%5)"/>
      <w:lvlJc w:val="left"/>
      <w:pPr>
        <w:ind w:left="3960" w:hanging="360"/>
      </w:pPr>
      <w:rPr>
        <w:rFonts w:ascii="Calibri" w:eastAsia="Calibri" w:hAnsi="Calibri" w:cs="Calibri" w:hint="default"/>
        <w:color w:val="000000" w:themeColor="text1"/>
      </w:r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8" w15:restartNumberingAfterBreak="0">
    <w:nsid w:val="38346E19"/>
    <w:multiLevelType w:val="multilevel"/>
    <w:tmpl w:val="E8FA3BEC"/>
    <w:lvl w:ilvl="0">
      <w:start w:val="1"/>
      <w:numFmt w:val="decimal"/>
      <w:lvlText w:val="%1"/>
      <w:lvlJc w:val="left"/>
      <w:pPr>
        <w:ind w:left="432" w:hanging="432"/>
      </w:pPr>
      <w:rPr>
        <w:b/>
      </w:rPr>
    </w:lvl>
    <w:lvl w:ilvl="1">
      <w:start w:val="1"/>
      <w:numFmt w:val="decimal"/>
      <w:lvlText w:val="%1.%2"/>
      <w:lvlJc w:val="left"/>
      <w:pPr>
        <w:ind w:left="4121" w:hanging="576"/>
      </w:pPr>
      <w:rPr>
        <w:b w:val="0"/>
        <w:i w:val="0"/>
        <w:iCs w:val="0"/>
        <w:caps w:val="0"/>
        <w:smallCaps w:val="0"/>
        <w:strike w:val="0"/>
        <w:dstrike w:val="0"/>
        <w:noProof w:val="0"/>
        <w:vanish w:val="0"/>
        <w:spacing w:val="0"/>
        <w:kern w:val="0"/>
        <w:position w:val="0"/>
        <w:u w:val="none"/>
        <w:vertAlign w:val="baseline"/>
        <w:em w:val="none"/>
      </w:rPr>
    </w:lvl>
    <w:lvl w:ilvl="2">
      <w:start w:val="1"/>
      <w:numFmt w:val="decimal"/>
      <w:lvlText w:val="%1.%2.%3"/>
      <w:lvlJc w:val="left"/>
      <w:pPr>
        <w:ind w:left="1996" w:hanging="720"/>
      </w:pPr>
      <w:rPr>
        <w:b w:val="0"/>
        <w:i w:val="0"/>
      </w:rPr>
    </w:lvl>
    <w:lvl w:ilvl="3">
      <w:start w:val="1"/>
      <w:numFmt w:val="decimal"/>
      <w:lvlText w:val="%1.%2.%3.%4"/>
      <w:lvlJc w:val="left"/>
      <w:pPr>
        <w:ind w:left="864" w:hanging="864"/>
      </w:pPr>
      <w:rPr>
        <w:b w:val="0"/>
      </w:rPr>
    </w:lvl>
    <w:lvl w:ilvl="4">
      <w:start w:val="1"/>
      <w:numFmt w:val="lowerLetter"/>
      <w:lvlText w:val="%5)"/>
      <w:lvlJc w:val="left"/>
      <w:pPr>
        <w:ind w:left="360" w:hanging="360"/>
      </w:pPr>
      <w:rPr>
        <w:rFonts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15:restartNumberingAfterBreak="0">
    <w:nsid w:val="39DE3D52"/>
    <w:multiLevelType w:val="hybridMultilevel"/>
    <w:tmpl w:val="55E6B910"/>
    <w:lvl w:ilvl="0" w:tplc="A0D0FAF6">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47F25506"/>
    <w:multiLevelType w:val="hybridMultilevel"/>
    <w:tmpl w:val="3CF0334E"/>
    <w:lvl w:ilvl="0" w:tplc="04160017">
      <w:start w:val="1"/>
      <w:numFmt w:val="lowerLetter"/>
      <w:lvlText w:val="%1)"/>
      <w:lvlJc w:val="left"/>
      <w:pPr>
        <w:ind w:left="1429" w:hanging="360"/>
      </w:p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1" w15:restartNumberingAfterBreak="0">
    <w:nsid w:val="4C7D1D83"/>
    <w:multiLevelType w:val="multilevel"/>
    <w:tmpl w:val="19B4894C"/>
    <w:lvl w:ilvl="0">
      <w:start w:val="1"/>
      <w:numFmt w:val="decimal"/>
      <w:lvlText w:val="%1"/>
      <w:lvlJc w:val="left"/>
      <w:pPr>
        <w:ind w:left="432" w:hanging="432"/>
      </w:pPr>
      <w:rPr>
        <w:rFonts w:hint="default"/>
        <w:b/>
      </w:rPr>
    </w:lvl>
    <w:lvl w:ilvl="1">
      <w:start w:val="1"/>
      <w:numFmt w:val="decimal"/>
      <w:lvlText w:val="%1.%2"/>
      <w:lvlJc w:val="left"/>
      <w:pPr>
        <w:ind w:left="4121" w:hanging="576"/>
      </w:pPr>
      <w:rPr>
        <w:rFonts w:hint="default"/>
        <w:b w:val="0"/>
        <w:i w:val="0"/>
        <w:iCs w:val="0"/>
        <w:caps w:val="0"/>
        <w:smallCaps w:val="0"/>
        <w:strike w:val="0"/>
        <w:dstrike w:val="0"/>
        <w:vanish w:val="0"/>
        <w:spacing w:val="0"/>
        <w:kern w:val="0"/>
        <w:position w:val="0"/>
        <w:u w:val="none"/>
        <w:vertAlign w:val="baseline"/>
        <w:em w:val="none"/>
      </w:rPr>
    </w:lvl>
    <w:lvl w:ilvl="2">
      <w:start w:val="1"/>
      <w:numFmt w:val="decimal"/>
      <w:lvlText w:val="%1.%2.%3"/>
      <w:lvlJc w:val="left"/>
      <w:pPr>
        <w:ind w:left="1996" w:hanging="720"/>
      </w:pPr>
      <w:rPr>
        <w:rFonts w:hint="default"/>
        <w:b w:val="0"/>
        <w:i w:val="0"/>
      </w:rPr>
    </w:lvl>
    <w:lvl w:ilvl="3">
      <w:start w:val="1"/>
      <w:numFmt w:val="decimal"/>
      <w:lvlText w:val="%1.%2.%3.%4"/>
      <w:lvlJc w:val="left"/>
      <w:pPr>
        <w:ind w:left="864" w:hanging="864"/>
      </w:pPr>
      <w:rPr>
        <w:rFonts w:hint="default"/>
        <w:b w:val="0"/>
      </w:rPr>
    </w:lvl>
    <w:lvl w:ilvl="4">
      <w:start w:val="1"/>
      <w:numFmt w:val="lowerLetter"/>
      <w:lvlText w:val="%5)"/>
      <w:lvlJc w:val="left"/>
      <w:pPr>
        <w:ind w:left="360" w:hanging="360"/>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2" w15:restartNumberingAfterBreak="0">
    <w:nsid w:val="4D142FE9"/>
    <w:multiLevelType w:val="multilevel"/>
    <w:tmpl w:val="2C621486"/>
    <w:styleLink w:val="edital-SAMARANI"/>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3" w15:restartNumberingAfterBreak="0">
    <w:nsid w:val="53442B90"/>
    <w:multiLevelType w:val="hybridMultilevel"/>
    <w:tmpl w:val="FD4C0CB0"/>
    <w:lvl w:ilvl="0" w:tplc="4D367224">
      <w:start w:val="1"/>
      <w:numFmt w:val="bullet"/>
      <w:lvlText w:val=""/>
      <w:lvlJc w:val="left"/>
      <w:pPr>
        <w:ind w:left="1296" w:hanging="360"/>
      </w:pPr>
      <w:rPr>
        <w:rFonts w:ascii="Wingdings" w:hAnsi="Wingdings" w:hint="default"/>
      </w:rPr>
    </w:lvl>
    <w:lvl w:ilvl="1" w:tplc="04160003" w:tentative="1">
      <w:start w:val="1"/>
      <w:numFmt w:val="bullet"/>
      <w:lvlText w:val="o"/>
      <w:lvlJc w:val="left"/>
      <w:pPr>
        <w:ind w:left="2016" w:hanging="360"/>
      </w:pPr>
      <w:rPr>
        <w:rFonts w:ascii="Courier New" w:hAnsi="Courier New" w:cs="Courier New" w:hint="default"/>
      </w:rPr>
    </w:lvl>
    <w:lvl w:ilvl="2" w:tplc="04160005" w:tentative="1">
      <w:start w:val="1"/>
      <w:numFmt w:val="bullet"/>
      <w:lvlText w:val=""/>
      <w:lvlJc w:val="left"/>
      <w:pPr>
        <w:ind w:left="2736" w:hanging="360"/>
      </w:pPr>
      <w:rPr>
        <w:rFonts w:ascii="Wingdings" w:hAnsi="Wingdings" w:hint="default"/>
      </w:rPr>
    </w:lvl>
    <w:lvl w:ilvl="3" w:tplc="04160001" w:tentative="1">
      <w:start w:val="1"/>
      <w:numFmt w:val="bullet"/>
      <w:lvlText w:val=""/>
      <w:lvlJc w:val="left"/>
      <w:pPr>
        <w:ind w:left="3456" w:hanging="360"/>
      </w:pPr>
      <w:rPr>
        <w:rFonts w:ascii="Symbol" w:hAnsi="Symbol" w:hint="default"/>
      </w:rPr>
    </w:lvl>
    <w:lvl w:ilvl="4" w:tplc="04160003" w:tentative="1">
      <w:start w:val="1"/>
      <w:numFmt w:val="bullet"/>
      <w:lvlText w:val="o"/>
      <w:lvlJc w:val="left"/>
      <w:pPr>
        <w:ind w:left="4176" w:hanging="360"/>
      </w:pPr>
      <w:rPr>
        <w:rFonts w:ascii="Courier New" w:hAnsi="Courier New" w:cs="Courier New" w:hint="default"/>
      </w:rPr>
    </w:lvl>
    <w:lvl w:ilvl="5" w:tplc="04160005" w:tentative="1">
      <w:start w:val="1"/>
      <w:numFmt w:val="bullet"/>
      <w:lvlText w:val=""/>
      <w:lvlJc w:val="left"/>
      <w:pPr>
        <w:ind w:left="4896" w:hanging="360"/>
      </w:pPr>
      <w:rPr>
        <w:rFonts w:ascii="Wingdings" w:hAnsi="Wingdings" w:hint="default"/>
      </w:rPr>
    </w:lvl>
    <w:lvl w:ilvl="6" w:tplc="04160001" w:tentative="1">
      <w:start w:val="1"/>
      <w:numFmt w:val="bullet"/>
      <w:lvlText w:val=""/>
      <w:lvlJc w:val="left"/>
      <w:pPr>
        <w:ind w:left="5616" w:hanging="360"/>
      </w:pPr>
      <w:rPr>
        <w:rFonts w:ascii="Symbol" w:hAnsi="Symbol" w:hint="default"/>
      </w:rPr>
    </w:lvl>
    <w:lvl w:ilvl="7" w:tplc="04160003" w:tentative="1">
      <w:start w:val="1"/>
      <w:numFmt w:val="bullet"/>
      <w:lvlText w:val="o"/>
      <w:lvlJc w:val="left"/>
      <w:pPr>
        <w:ind w:left="6336" w:hanging="360"/>
      </w:pPr>
      <w:rPr>
        <w:rFonts w:ascii="Courier New" w:hAnsi="Courier New" w:cs="Courier New" w:hint="default"/>
      </w:rPr>
    </w:lvl>
    <w:lvl w:ilvl="8" w:tplc="04160005" w:tentative="1">
      <w:start w:val="1"/>
      <w:numFmt w:val="bullet"/>
      <w:lvlText w:val=""/>
      <w:lvlJc w:val="left"/>
      <w:pPr>
        <w:ind w:left="7056" w:hanging="360"/>
      </w:pPr>
      <w:rPr>
        <w:rFonts w:ascii="Wingdings" w:hAnsi="Wingdings" w:hint="default"/>
      </w:rPr>
    </w:lvl>
  </w:abstractNum>
  <w:abstractNum w:abstractNumId="74" w15:restartNumberingAfterBreak="0">
    <w:nsid w:val="5C114A60"/>
    <w:multiLevelType w:val="hybridMultilevel"/>
    <w:tmpl w:val="352EB1DA"/>
    <w:lvl w:ilvl="0" w:tplc="04160019">
      <w:start w:val="1"/>
      <w:numFmt w:val="bullet"/>
      <w:lvlText w:val=""/>
      <w:lvlJc w:val="left"/>
      <w:pPr>
        <w:ind w:left="1429" w:hanging="360"/>
      </w:pPr>
      <w:rPr>
        <w:rFonts w:ascii="Symbol" w:hAnsi="Symbol" w:hint="default"/>
      </w:rPr>
    </w:lvl>
    <w:lvl w:ilvl="1" w:tplc="04160019" w:tentative="1">
      <w:start w:val="1"/>
      <w:numFmt w:val="bullet"/>
      <w:lvlText w:val="o"/>
      <w:lvlJc w:val="left"/>
      <w:pPr>
        <w:ind w:left="2149" w:hanging="360"/>
      </w:pPr>
      <w:rPr>
        <w:rFonts w:ascii="Courier New" w:hAnsi="Courier New" w:cs="Courier New" w:hint="default"/>
      </w:rPr>
    </w:lvl>
    <w:lvl w:ilvl="2" w:tplc="04160001" w:tentative="1">
      <w:start w:val="1"/>
      <w:numFmt w:val="bullet"/>
      <w:lvlText w:val=""/>
      <w:lvlJc w:val="left"/>
      <w:pPr>
        <w:ind w:left="2869" w:hanging="360"/>
      </w:pPr>
      <w:rPr>
        <w:rFonts w:ascii="Wingdings" w:hAnsi="Wingdings" w:hint="default"/>
      </w:rPr>
    </w:lvl>
    <w:lvl w:ilvl="3" w:tplc="0416000F" w:tentative="1">
      <w:start w:val="1"/>
      <w:numFmt w:val="bullet"/>
      <w:lvlText w:val=""/>
      <w:lvlJc w:val="left"/>
      <w:pPr>
        <w:ind w:left="3589" w:hanging="360"/>
      </w:pPr>
      <w:rPr>
        <w:rFonts w:ascii="Symbol" w:hAnsi="Symbol" w:hint="default"/>
      </w:rPr>
    </w:lvl>
    <w:lvl w:ilvl="4" w:tplc="04160019" w:tentative="1">
      <w:start w:val="1"/>
      <w:numFmt w:val="bullet"/>
      <w:lvlText w:val="o"/>
      <w:lvlJc w:val="left"/>
      <w:pPr>
        <w:ind w:left="4309" w:hanging="360"/>
      </w:pPr>
      <w:rPr>
        <w:rFonts w:ascii="Courier New" w:hAnsi="Courier New" w:cs="Courier New" w:hint="default"/>
      </w:rPr>
    </w:lvl>
    <w:lvl w:ilvl="5" w:tplc="0416001B" w:tentative="1">
      <w:start w:val="1"/>
      <w:numFmt w:val="bullet"/>
      <w:lvlText w:val=""/>
      <w:lvlJc w:val="left"/>
      <w:pPr>
        <w:ind w:left="5029" w:hanging="360"/>
      </w:pPr>
      <w:rPr>
        <w:rFonts w:ascii="Wingdings" w:hAnsi="Wingdings" w:hint="default"/>
      </w:rPr>
    </w:lvl>
    <w:lvl w:ilvl="6" w:tplc="0416000F" w:tentative="1">
      <w:start w:val="1"/>
      <w:numFmt w:val="bullet"/>
      <w:lvlText w:val=""/>
      <w:lvlJc w:val="left"/>
      <w:pPr>
        <w:ind w:left="5749" w:hanging="360"/>
      </w:pPr>
      <w:rPr>
        <w:rFonts w:ascii="Symbol" w:hAnsi="Symbol" w:hint="default"/>
      </w:rPr>
    </w:lvl>
    <w:lvl w:ilvl="7" w:tplc="04160019" w:tentative="1">
      <w:start w:val="1"/>
      <w:numFmt w:val="bullet"/>
      <w:lvlText w:val="o"/>
      <w:lvlJc w:val="left"/>
      <w:pPr>
        <w:ind w:left="6469" w:hanging="360"/>
      </w:pPr>
      <w:rPr>
        <w:rFonts w:ascii="Courier New" w:hAnsi="Courier New" w:cs="Courier New" w:hint="default"/>
      </w:rPr>
    </w:lvl>
    <w:lvl w:ilvl="8" w:tplc="0416001B" w:tentative="1">
      <w:start w:val="1"/>
      <w:numFmt w:val="bullet"/>
      <w:lvlText w:val=""/>
      <w:lvlJc w:val="left"/>
      <w:pPr>
        <w:ind w:left="7189" w:hanging="360"/>
      </w:pPr>
      <w:rPr>
        <w:rFonts w:ascii="Wingdings" w:hAnsi="Wingdings" w:hint="default"/>
      </w:rPr>
    </w:lvl>
  </w:abstractNum>
  <w:abstractNum w:abstractNumId="75" w15:restartNumberingAfterBreak="0">
    <w:nsid w:val="652518CB"/>
    <w:multiLevelType w:val="hybridMultilevel"/>
    <w:tmpl w:val="7E201CEA"/>
    <w:lvl w:ilvl="0" w:tplc="4D367224">
      <w:start w:val="1"/>
      <w:numFmt w:val="bullet"/>
      <w:lvlText w:val=""/>
      <w:lvlJc w:val="left"/>
      <w:pPr>
        <w:ind w:left="1296" w:hanging="360"/>
      </w:pPr>
      <w:rPr>
        <w:rFonts w:ascii="Wingdings" w:hAnsi="Wingdings" w:hint="default"/>
      </w:rPr>
    </w:lvl>
    <w:lvl w:ilvl="1" w:tplc="FFFFFFFF" w:tentative="1">
      <w:start w:val="1"/>
      <w:numFmt w:val="bullet"/>
      <w:lvlText w:val="o"/>
      <w:lvlJc w:val="left"/>
      <w:pPr>
        <w:ind w:left="2016" w:hanging="360"/>
      </w:pPr>
      <w:rPr>
        <w:rFonts w:ascii="Courier New" w:hAnsi="Courier New" w:cs="Courier New" w:hint="default"/>
      </w:rPr>
    </w:lvl>
    <w:lvl w:ilvl="2" w:tplc="FFFFFFFF" w:tentative="1">
      <w:start w:val="1"/>
      <w:numFmt w:val="bullet"/>
      <w:lvlText w:val=""/>
      <w:lvlJc w:val="left"/>
      <w:pPr>
        <w:ind w:left="2736" w:hanging="360"/>
      </w:pPr>
      <w:rPr>
        <w:rFonts w:ascii="Wingdings" w:hAnsi="Wingdings" w:hint="default"/>
      </w:rPr>
    </w:lvl>
    <w:lvl w:ilvl="3" w:tplc="FFFFFFFF" w:tentative="1">
      <w:start w:val="1"/>
      <w:numFmt w:val="bullet"/>
      <w:lvlText w:val=""/>
      <w:lvlJc w:val="left"/>
      <w:pPr>
        <w:ind w:left="3456" w:hanging="360"/>
      </w:pPr>
      <w:rPr>
        <w:rFonts w:ascii="Symbol" w:hAnsi="Symbol" w:hint="default"/>
      </w:rPr>
    </w:lvl>
    <w:lvl w:ilvl="4" w:tplc="FFFFFFFF" w:tentative="1">
      <w:start w:val="1"/>
      <w:numFmt w:val="bullet"/>
      <w:lvlText w:val="o"/>
      <w:lvlJc w:val="left"/>
      <w:pPr>
        <w:ind w:left="4176" w:hanging="360"/>
      </w:pPr>
      <w:rPr>
        <w:rFonts w:ascii="Courier New" w:hAnsi="Courier New" w:cs="Courier New" w:hint="default"/>
      </w:rPr>
    </w:lvl>
    <w:lvl w:ilvl="5" w:tplc="FFFFFFFF" w:tentative="1">
      <w:start w:val="1"/>
      <w:numFmt w:val="bullet"/>
      <w:lvlText w:val=""/>
      <w:lvlJc w:val="left"/>
      <w:pPr>
        <w:ind w:left="4896" w:hanging="360"/>
      </w:pPr>
      <w:rPr>
        <w:rFonts w:ascii="Wingdings" w:hAnsi="Wingdings" w:hint="default"/>
      </w:rPr>
    </w:lvl>
    <w:lvl w:ilvl="6" w:tplc="FFFFFFFF" w:tentative="1">
      <w:start w:val="1"/>
      <w:numFmt w:val="bullet"/>
      <w:lvlText w:val=""/>
      <w:lvlJc w:val="left"/>
      <w:pPr>
        <w:ind w:left="5616" w:hanging="360"/>
      </w:pPr>
      <w:rPr>
        <w:rFonts w:ascii="Symbol" w:hAnsi="Symbol" w:hint="default"/>
      </w:rPr>
    </w:lvl>
    <w:lvl w:ilvl="7" w:tplc="FFFFFFFF" w:tentative="1">
      <w:start w:val="1"/>
      <w:numFmt w:val="bullet"/>
      <w:lvlText w:val="o"/>
      <w:lvlJc w:val="left"/>
      <w:pPr>
        <w:ind w:left="6336" w:hanging="360"/>
      </w:pPr>
      <w:rPr>
        <w:rFonts w:ascii="Courier New" w:hAnsi="Courier New" w:cs="Courier New" w:hint="default"/>
      </w:rPr>
    </w:lvl>
    <w:lvl w:ilvl="8" w:tplc="FFFFFFFF" w:tentative="1">
      <w:start w:val="1"/>
      <w:numFmt w:val="bullet"/>
      <w:lvlText w:val=""/>
      <w:lvlJc w:val="left"/>
      <w:pPr>
        <w:ind w:left="7056" w:hanging="360"/>
      </w:pPr>
      <w:rPr>
        <w:rFonts w:ascii="Wingdings" w:hAnsi="Wingdings" w:hint="default"/>
      </w:rPr>
    </w:lvl>
  </w:abstractNum>
  <w:abstractNum w:abstractNumId="76" w15:restartNumberingAfterBreak="0">
    <w:nsid w:val="6CE5661A"/>
    <w:multiLevelType w:val="multilevel"/>
    <w:tmpl w:val="365A9446"/>
    <w:lvl w:ilvl="0">
      <w:start w:val="1"/>
      <w:numFmt w:val="decimal"/>
      <w:pStyle w:val="nivel1"/>
      <w:lvlText w:val="%1."/>
      <w:lvlJc w:val="left"/>
      <w:pPr>
        <w:tabs>
          <w:tab w:val="num" w:pos="360"/>
        </w:tabs>
        <w:ind w:left="360" w:hanging="360"/>
      </w:pPr>
    </w:lvl>
    <w:lvl w:ilvl="1">
      <w:start w:val="1"/>
      <w:numFmt w:val="decimal"/>
      <w:pStyle w:val="nivel2"/>
      <w:lvlText w:val="%1.%2."/>
      <w:lvlJc w:val="left"/>
      <w:pPr>
        <w:tabs>
          <w:tab w:val="num" w:pos="1080"/>
        </w:tabs>
        <w:ind w:left="792" w:hanging="432"/>
      </w:pPr>
    </w:lvl>
    <w:lvl w:ilvl="2">
      <w:start w:val="1"/>
      <w:numFmt w:val="decimal"/>
      <w:pStyle w:val="nivel3"/>
      <w:lvlText w:val="%1.%2.%3."/>
      <w:lvlJc w:val="left"/>
      <w:pPr>
        <w:tabs>
          <w:tab w:val="num" w:pos="1800"/>
        </w:tabs>
        <w:ind w:left="1224" w:hanging="504"/>
      </w:pPr>
    </w:lvl>
    <w:lvl w:ilvl="3">
      <w:start w:val="1"/>
      <w:numFmt w:val="decimal"/>
      <w:pStyle w:val="nivel4"/>
      <w:lvlText w:val="%1.%2.%3.%4."/>
      <w:lvlJc w:val="left"/>
      <w:pPr>
        <w:tabs>
          <w:tab w:val="num" w:pos="2520"/>
        </w:tabs>
        <w:ind w:left="1728" w:hanging="648"/>
      </w:pPr>
    </w:lvl>
    <w:lvl w:ilvl="4">
      <w:start w:val="1"/>
      <w:numFmt w:val="decimal"/>
      <w:pStyle w:val="nivel5"/>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77" w15:restartNumberingAfterBreak="0">
    <w:nsid w:val="73085B08"/>
    <w:multiLevelType w:val="multilevel"/>
    <w:tmpl w:val="C094770A"/>
    <w:styleLink w:val="Estilo1"/>
    <w:lvl w:ilvl="0">
      <w:start w:val="1"/>
      <w:numFmt w:val="upperRoman"/>
      <w:lvlText w:val="%1."/>
      <w:lvlJc w:val="right"/>
      <w:pPr>
        <w:ind w:left="360" w:hanging="360"/>
      </w:pPr>
    </w:lvl>
    <w:lvl w:ilvl="1">
      <w:start w:val="1"/>
      <w:numFmt w:val="decimal"/>
      <w:isLgl/>
      <w:lvlText w:val="%1.%2."/>
      <w:lvlJc w:val="left"/>
      <w:pPr>
        <w:ind w:left="1853" w:hanging="576"/>
      </w:pPr>
    </w:lvl>
    <w:lvl w:ilvl="2">
      <w:start w:val="1"/>
      <w:numFmt w:val="decimal"/>
      <w:isLgl/>
      <w:lvlText w:val="%1.%2.%3."/>
      <w:lvlJc w:val="left"/>
      <w:pPr>
        <w:ind w:left="720" w:hanging="720"/>
      </w:pPr>
    </w:lvl>
    <w:lvl w:ilvl="3">
      <w:start w:val="1"/>
      <w:numFmt w:val="decimal"/>
      <w:isLgl/>
      <w:lvlText w:val="%1.%2.%3.%4."/>
      <w:lvlJc w:val="left"/>
      <w:pPr>
        <w:ind w:left="4834" w:hanging="864"/>
      </w:pPr>
    </w:lvl>
    <w:lvl w:ilvl="4">
      <w:start w:val="1"/>
      <w:numFmt w:val="decimal"/>
      <w:isLgl/>
      <w:lvlText w:val="%1.%2.%3.%4.%5."/>
      <w:lvlJc w:val="left"/>
      <w:pPr>
        <w:ind w:left="1008" w:hanging="1008"/>
      </w:pPr>
    </w:lvl>
    <w:lvl w:ilvl="5">
      <w:start w:val="1"/>
      <w:numFmt w:val="decimal"/>
      <w:isLgl/>
      <w:lvlText w:val="%1.%2.%3.%4.%5.%6."/>
      <w:lvlJc w:val="left"/>
      <w:pPr>
        <w:ind w:left="1152" w:hanging="1152"/>
      </w:pPr>
    </w:lvl>
    <w:lvl w:ilvl="6">
      <w:start w:val="1"/>
      <w:numFmt w:val="decimal"/>
      <w:isLgl/>
      <w:lvlText w:val="%1.%2.%3.%4.%5.%6.%7."/>
      <w:lvlJc w:val="left"/>
      <w:pPr>
        <w:ind w:left="1296" w:hanging="1296"/>
      </w:pPr>
    </w:lvl>
    <w:lvl w:ilvl="7">
      <w:start w:val="1"/>
      <w:numFmt w:val="decimal"/>
      <w:isLgl/>
      <w:lvlText w:val="%1.%2.%3.%4.%5.%6.%7.%8"/>
      <w:lvlJc w:val="left"/>
      <w:pPr>
        <w:ind w:left="1440" w:hanging="1440"/>
      </w:pPr>
    </w:lvl>
    <w:lvl w:ilvl="8">
      <w:start w:val="1"/>
      <w:numFmt w:val="decimal"/>
      <w:isLgl/>
      <w:lvlText w:val="%1.%2.%3.%4.%5.%6.%7.%8.%9."/>
      <w:lvlJc w:val="left"/>
      <w:pPr>
        <w:ind w:left="1584" w:hanging="1584"/>
      </w:pPr>
    </w:lvl>
  </w:abstractNum>
  <w:abstractNum w:abstractNumId="78" w15:restartNumberingAfterBreak="0">
    <w:nsid w:val="76817B9D"/>
    <w:multiLevelType w:val="hybridMultilevel"/>
    <w:tmpl w:val="155A9538"/>
    <w:lvl w:ilvl="0" w:tplc="4D367224">
      <w:start w:val="1"/>
      <w:numFmt w:val="bullet"/>
      <w:lvlText w:val=""/>
      <w:lvlJc w:val="left"/>
      <w:pPr>
        <w:ind w:left="1296" w:hanging="360"/>
      </w:pPr>
      <w:rPr>
        <w:rFonts w:ascii="Wingdings" w:hAnsi="Wingdings" w:hint="default"/>
      </w:rPr>
    </w:lvl>
    <w:lvl w:ilvl="1" w:tplc="04160003" w:tentative="1">
      <w:start w:val="1"/>
      <w:numFmt w:val="bullet"/>
      <w:lvlText w:val="o"/>
      <w:lvlJc w:val="left"/>
      <w:pPr>
        <w:ind w:left="2016" w:hanging="360"/>
      </w:pPr>
      <w:rPr>
        <w:rFonts w:ascii="Courier New" w:hAnsi="Courier New" w:cs="Courier New" w:hint="default"/>
      </w:rPr>
    </w:lvl>
    <w:lvl w:ilvl="2" w:tplc="04160005" w:tentative="1">
      <w:start w:val="1"/>
      <w:numFmt w:val="bullet"/>
      <w:lvlText w:val=""/>
      <w:lvlJc w:val="left"/>
      <w:pPr>
        <w:ind w:left="2736" w:hanging="360"/>
      </w:pPr>
      <w:rPr>
        <w:rFonts w:ascii="Wingdings" w:hAnsi="Wingdings" w:hint="default"/>
      </w:rPr>
    </w:lvl>
    <w:lvl w:ilvl="3" w:tplc="04160001" w:tentative="1">
      <w:start w:val="1"/>
      <w:numFmt w:val="bullet"/>
      <w:lvlText w:val=""/>
      <w:lvlJc w:val="left"/>
      <w:pPr>
        <w:ind w:left="3456" w:hanging="360"/>
      </w:pPr>
      <w:rPr>
        <w:rFonts w:ascii="Symbol" w:hAnsi="Symbol" w:hint="default"/>
      </w:rPr>
    </w:lvl>
    <w:lvl w:ilvl="4" w:tplc="04160003" w:tentative="1">
      <w:start w:val="1"/>
      <w:numFmt w:val="bullet"/>
      <w:lvlText w:val="o"/>
      <w:lvlJc w:val="left"/>
      <w:pPr>
        <w:ind w:left="4176" w:hanging="360"/>
      </w:pPr>
      <w:rPr>
        <w:rFonts w:ascii="Courier New" w:hAnsi="Courier New" w:cs="Courier New" w:hint="default"/>
      </w:rPr>
    </w:lvl>
    <w:lvl w:ilvl="5" w:tplc="04160005" w:tentative="1">
      <w:start w:val="1"/>
      <w:numFmt w:val="bullet"/>
      <w:lvlText w:val=""/>
      <w:lvlJc w:val="left"/>
      <w:pPr>
        <w:ind w:left="4896" w:hanging="360"/>
      </w:pPr>
      <w:rPr>
        <w:rFonts w:ascii="Wingdings" w:hAnsi="Wingdings" w:hint="default"/>
      </w:rPr>
    </w:lvl>
    <w:lvl w:ilvl="6" w:tplc="04160001" w:tentative="1">
      <w:start w:val="1"/>
      <w:numFmt w:val="bullet"/>
      <w:lvlText w:val=""/>
      <w:lvlJc w:val="left"/>
      <w:pPr>
        <w:ind w:left="5616" w:hanging="360"/>
      </w:pPr>
      <w:rPr>
        <w:rFonts w:ascii="Symbol" w:hAnsi="Symbol" w:hint="default"/>
      </w:rPr>
    </w:lvl>
    <w:lvl w:ilvl="7" w:tplc="04160003" w:tentative="1">
      <w:start w:val="1"/>
      <w:numFmt w:val="bullet"/>
      <w:lvlText w:val="o"/>
      <w:lvlJc w:val="left"/>
      <w:pPr>
        <w:ind w:left="6336" w:hanging="360"/>
      </w:pPr>
      <w:rPr>
        <w:rFonts w:ascii="Courier New" w:hAnsi="Courier New" w:cs="Courier New" w:hint="default"/>
      </w:rPr>
    </w:lvl>
    <w:lvl w:ilvl="8" w:tplc="04160005" w:tentative="1">
      <w:start w:val="1"/>
      <w:numFmt w:val="bullet"/>
      <w:lvlText w:val=""/>
      <w:lvlJc w:val="left"/>
      <w:pPr>
        <w:ind w:left="7056" w:hanging="360"/>
      </w:pPr>
      <w:rPr>
        <w:rFonts w:ascii="Wingdings" w:hAnsi="Wingdings" w:hint="default"/>
      </w:rPr>
    </w:lvl>
  </w:abstractNum>
  <w:abstractNum w:abstractNumId="79" w15:restartNumberingAfterBreak="0">
    <w:nsid w:val="7DDD51C5"/>
    <w:multiLevelType w:val="hybridMultilevel"/>
    <w:tmpl w:val="60A62688"/>
    <w:lvl w:ilvl="0" w:tplc="342CD100">
      <w:start w:val="1"/>
      <w:numFmt w:val="bullet"/>
      <w:lvlText w:val=""/>
      <w:lvlJc w:val="left"/>
      <w:pPr>
        <w:ind w:left="1722" w:hanging="360"/>
      </w:pPr>
      <w:rPr>
        <w:rFonts w:ascii="Symbol" w:hAnsi="Symbol" w:hint="default"/>
      </w:rPr>
    </w:lvl>
    <w:lvl w:ilvl="1" w:tplc="04160003" w:tentative="1">
      <w:start w:val="1"/>
      <w:numFmt w:val="bullet"/>
      <w:lvlText w:val="o"/>
      <w:lvlJc w:val="left"/>
      <w:pPr>
        <w:ind w:left="2442" w:hanging="360"/>
      </w:pPr>
      <w:rPr>
        <w:rFonts w:ascii="Courier New" w:hAnsi="Courier New" w:cs="Courier New" w:hint="default"/>
      </w:rPr>
    </w:lvl>
    <w:lvl w:ilvl="2" w:tplc="04160005" w:tentative="1">
      <w:start w:val="1"/>
      <w:numFmt w:val="bullet"/>
      <w:lvlText w:val=""/>
      <w:lvlJc w:val="left"/>
      <w:pPr>
        <w:ind w:left="3162" w:hanging="360"/>
      </w:pPr>
      <w:rPr>
        <w:rFonts w:ascii="Wingdings" w:hAnsi="Wingdings" w:hint="default"/>
      </w:rPr>
    </w:lvl>
    <w:lvl w:ilvl="3" w:tplc="04160001" w:tentative="1">
      <w:start w:val="1"/>
      <w:numFmt w:val="bullet"/>
      <w:lvlText w:val=""/>
      <w:lvlJc w:val="left"/>
      <w:pPr>
        <w:ind w:left="3882" w:hanging="360"/>
      </w:pPr>
      <w:rPr>
        <w:rFonts w:ascii="Symbol" w:hAnsi="Symbol" w:hint="default"/>
      </w:rPr>
    </w:lvl>
    <w:lvl w:ilvl="4" w:tplc="04160003" w:tentative="1">
      <w:start w:val="1"/>
      <w:numFmt w:val="bullet"/>
      <w:lvlText w:val="o"/>
      <w:lvlJc w:val="left"/>
      <w:pPr>
        <w:ind w:left="4602" w:hanging="360"/>
      </w:pPr>
      <w:rPr>
        <w:rFonts w:ascii="Courier New" w:hAnsi="Courier New" w:cs="Courier New" w:hint="default"/>
      </w:rPr>
    </w:lvl>
    <w:lvl w:ilvl="5" w:tplc="04160005" w:tentative="1">
      <w:start w:val="1"/>
      <w:numFmt w:val="bullet"/>
      <w:lvlText w:val=""/>
      <w:lvlJc w:val="left"/>
      <w:pPr>
        <w:ind w:left="5322" w:hanging="360"/>
      </w:pPr>
      <w:rPr>
        <w:rFonts w:ascii="Wingdings" w:hAnsi="Wingdings" w:hint="default"/>
      </w:rPr>
    </w:lvl>
    <w:lvl w:ilvl="6" w:tplc="04160001" w:tentative="1">
      <w:start w:val="1"/>
      <w:numFmt w:val="bullet"/>
      <w:lvlText w:val=""/>
      <w:lvlJc w:val="left"/>
      <w:pPr>
        <w:ind w:left="6042" w:hanging="360"/>
      </w:pPr>
      <w:rPr>
        <w:rFonts w:ascii="Symbol" w:hAnsi="Symbol" w:hint="default"/>
      </w:rPr>
    </w:lvl>
    <w:lvl w:ilvl="7" w:tplc="04160003" w:tentative="1">
      <w:start w:val="1"/>
      <w:numFmt w:val="bullet"/>
      <w:lvlText w:val="o"/>
      <w:lvlJc w:val="left"/>
      <w:pPr>
        <w:ind w:left="6762" w:hanging="360"/>
      </w:pPr>
      <w:rPr>
        <w:rFonts w:ascii="Courier New" w:hAnsi="Courier New" w:cs="Courier New" w:hint="default"/>
      </w:rPr>
    </w:lvl>
    <w:lvl w:ilvl="8" w:tplc="04160005" w:tentative="1">
      <w:start w:val="1"/>
      <w:numFmt w:val="bullet"/>
      <w:lvlText w:val=""/>
      <w:lvlJc w:val="left"/>
      <w:pPr>
        <w:ind w:left="7482" w:hanging="360"/>
      </w:pPr>
      <w:rPr>
        <w:rFonts w:ascii="Wingdings" w:hAnsi="Wingdings" w:hint="default"/>
      </w:rPr>
    </w:lvl>
  </w:abstractNum>
  <w:num w:numId="1" w16cid:durableId="174687383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7316776">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22059877">
    <w:abstractNumId w:val="77"/>
  </w:num>
  <w:num w:numId="4" w16cid:durableId="878199963">
    <w:abstractNumId w:val="72"/>
  </w:num>
  <w:num w:numId="5" w16cid:durableId="383993266">
    <w:abstractNumId w:val="62"/>
  </w:num>
  <w:num w:numId="6" w16cid:durableId="144055449">
    <w:abstractNumId w:val="59"/>
  </w:num>
  <w:num w:numId="7" w16cid:durableId="220404773">
    <w:abstractNumId w:val="65"/>
  </w:num>
  <w:num w:numId="8" w16cid:durableId="1547646226">
    <w:abstractNumId w:val="64"/>
  </w:num>
  <w:num w:numId="9" w16cid:durableId="603652925">
    <w:abstractNumId w:val="67"/>
  </w:num>
  <w:num w:numId="10" w16cid:durableId="2063481662">
    <w:abstractNumId w:val="68"/>
  </w:num>
  <w:num w:numId="11" w16cid:durableId="1650867072">
    <w:abstractNumId w:val="71"/>
  </w:num>
  <w:num w:numId="12" w16cid:durableId="859053308">
    <w:abstractNumId w:val="74"/>
  </w:num>
  <w:num w:numId="13" w16cid:durableId="733773811">
    <w:abstractNumId w:val="60"/>
  </w:num>
  <w:num w:numId="14" w16cid:durableId="1006176293">
    <w:abstractNumId w:val="66"/>
  </w:num>
  <w:num w:numId="15" w16cid:durableId="1789398716">
    <w:abstractNumId w:val="57"/>
  </w:num>
  <w:num w:numId="16" w16cid:durableId="1560483897">
    <w:abstractNumId w:val="78"/>
  </w:num>
  <w:num w:numId="17" w16cid:durableId="738944510">
    <w:abstractNumId w:val="63"/>
  </w:num>
  <w:num w:numId="18" w16cid:durableId="1123886485">
    <w:abstractNumId w:val="79"/>
  </w:num>
  <w:num w:numId="19" w16cid:durableId="826242908">
    <w:abstractNumId w:val="73"/>
  </w:num>
  <w:num w:numId="20" w16cid:durableId="2091196152">
    <w:abstractNumId w:val="69"/>
  </w:num>
  <w:num w:numId="21" w16cid:durableId="61491109">
    <w:abstractNumId w:val="70"/>
  </w:num>
  <w:num w:numId="22" w16cid:durableId="1489903879">
    <w:abstractNumId w:val="7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9"/>
  <w:hyphenationZone w:val="425"/>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AC6"/>
    <w:rsid w:val="00000745"/>
    <w:rsid w:val="00000859"/>
    <w:rsid w:val="00000D17"/>
    <w:rsid w:val="00000E5F"/>
    <w:rsid w:val="000011EE"/>
    <w:rsid w:val="0000166C"/>
    <w:rsid w:val="000019C0"/>
    <w:rsid w:val="00001BBC"/>
    <w:rsid w:val="00001C95"/>
    <w:rsid w:val="00002989"/>
    <w:rsid w:val="00002A9B"/>
    <w:rsid w:val="00002E16"/>
    <w:rsid w:val="00002FA3"/>
    <w:rsid w:val="00003308"/>
    <w:rsid w:val="000033B6"/>
    <w:rsid w:val="00003406"/>
    <w:rsid w:val="00003CA1"/>
    <w:rsid w:val="00003D18"/>
    <w:rsid w:val="00003E98"/>
    <w:rsid w:val="00004FC4"/>
    <w:rsid w:val="00005274"/>
    <w:rsid w:val="000058E4"/>
    <w:rsid w:val="00006193"/>
    <w:rsid w:val="00006266"/>
    <w:rsid w:val="0000634F"/>
    <w:rsid w:val="000063A6"/>
    <w:rsid w:val="0000643F"/>
    <w:rsid w:val="00007A20"/>
    <w:rsid w:val="00007A5E"/>
    <w:rsid w:val="00007C12"/>
    <w:rsid w:val="00010099"/>
    <w:rsid w:val="000107ED"/>
    <w:rsid w:val="00010D49"/>
    <w:rsid w:val="00010FFD"/>
    <w:rsid w:val="0001111D"/>
    <w:rsid w:val="00012297"/>
    <w:rsid w:val="000122F0"/>
    <w:rsid w:val="00012357"/>
    <w:rsid w:val="00012ABC"/>
    <w:rsid w:val="00012DB9"/>
    <w:rsid w:val="00013B3F"/>
    <w:rsid w:val="00014087"/>
    <w:rsid w:val="000145D4"/>
    <w:rsid w:val="00014800"/>
    <w:rsid w:val="000148A9"/>
    <w:rsid w:val="00014AE4"/>
    <w:rsid w:val="00014DB9"/>
    <w:rsid w:val="0001542F"/>
    <w:rsid w:val="00015791"/>
    <w:rsid w:val="00015810"/>
    <w:rsid w:val="00016234"/>
    <w:rsid w:val="0001745E"/>
    <w:rsid w:val="00017550"/>
    <w:rsid w:val="0002023B"/>
    <w:rsid w:val="000202AC"/>
    <w:rsid w:val="0002039B"/>
    <w:rsid w:val="0002054F"/>
    <w:rsid w:val="000205C6"/>
    <w:rsid w:val="0002163E"/>
    <w:rsid w:val="00021984"/>
    <w:rsid w:val="00022383"/>
    <w:rsid w:val="00022589"/>
    <w:rsid w:val="00022932"/>
    <w:rsid w:val="00022942"/>
    <w:rsid w:val="00022AEE"/>
    <w:rsid w:val="00022E2D"/>
    <w:rsid w:val="00023112"/>
    <w:rsid w:val="00023382"/>
    <w:rsid w:val="00023DD3"/>
    <w:rsid w:val="00023E1B"/>
    <w:rsid w:val="00023FE0"/>
    <w:rsid w:val="000241D2"/>
    <w:rsid w:val="0002426C"/>
    <w:rsid w:val="0002437A"/>
    <w:rsid w:val="00024B39"/>
    <w:rsid w:val="00024C78"/>
    <w:rsid w:val="000255B7"/>
    <w:rsid w:val="00025877"/>
    <w:rsid w:val="00025CE5"/>
    <w:rsid w:val="00026CD8"/>
    <w:rsid w:val="000273C3"/>
    <w:rsid w:val="000275B7"/>
    <w:rsid w:val="000277FC"/>
    <w:rsid w:val="000278FE"/>
    <w:rsid w:val="0003093A"/>
    <w:rsid w:val="00030F02"/>
    <w:rsid w:val="00031053"/>
    <w:rsid w:val="00031059"/>
    <w:rsid w:val="00031FF8"/>
    <w:rsid w:val="000320F5"/>
    <w:rsid w:val="0003397E"/>
    <w:rsid w:val="000342BC"/>
    <w:rsid w:val="00034A7A"/>
    <w:rsid w:val="00034B75"/>
    <w:rsid w:val="00034E84"/>
    <w:rsid w:val="00034FD4"/>
    <w:rsid w:val="00035124"/>
    <w:rsid w:val="00035596"/>
    <w:rsid w:val="000356C1"/>
    <w:rsid w:val="00035DC3"/>
    <w:rsid w:val="00035FC0"/>
    <w:rsid w:val="00036457"/>
    <w:rsid w:val="000365B5"/>
    <w:rsid w:val="00036705"/>
    <w:rsid w:val="00036963"/>
    <w:rsid w:val="00036DE3"/>
    <w:rsid w:val="00036E86"/>
    <w:rsid w:val="000373EE"/>
    <w:rsid w:val="0003757C"/>
    <w:rsid w:val="00037884"/>
    <w:rsid w:val="00037E4A"/>
    <w:rsid w:val="0004076E"/>
    <w:rsid w:val="000409D0"/>
    <w:rsid w:val="000409DE"/>
    <w:rsid w:val="00040FE9"/>
    <w:rsid w:val="000410E0"/>
    <w:rsid w:val="00041586"/>
    <w:rsid w:val="000415B3"/>
    <w:rsid w:val="00041971"/>
    <w:rsid w:val="00041CD7"/>
    <w:rsid w:val="00042C7C"/>
    <w:rsid w:val="00043178"/>
    <w:rsid w:val="00043D37"/>
    <w:rsid w:val="00044676"/>
    <w:rsid w:val="00044B77"/>
    <w:rsid w:val="00044F0A"/>
    <w:rsid w:val="000456E0"/>
    <w:rsid w:val="00045BA4"/>
    <w:rsid w:val="00045C9F"/>
    <w:rsid w:val="00045CE2"/>
    <w:rsid w:val="00045E65"/>
    <w:rsid w:val="00045F0C"/>
    <w:rsid w:val="000465B7"/>
    <w:rsid w:val="00046CA5"/>
    <w:rsid w:val="0004702C"/>
    <w:rsid w:val="00047083"/>
    <w:rsid w:val="0004709E"/>
    <w:rsid w:val="0004790E"/>
    <w:rsid w:val="00048379"/>
    <w:rsid w:val="000503B8"/>
    <w:rsid w:val="00050845"/>
    <w:rsid w:val="0005133B"/>
    <w:rsid w:val="00051F86"/>
    <w:rsid w:val="000522CC"/>
    <w:rsid w:val="00052374"/>
    <w:rsid w:val="00052538"/>
    <w:rsid w:val="00052D44"/>
    <w:rsid w:val="000530ED"/>
    <w:rsid w:val="0005352F"/>
    <w:rsid w:val="00053F2A"/>
    <w:rsid w:val="00055200"/>
    <w:rsid w:val="000552E3"/>
    <w:rsid w:val="00057557"/>
    <w:rsid w:val="00057634"/>
    <w:rsid w:val="00057A67"/>
    <w:rsid w:val="00057E08"/>
    <w:rsid w:val="000609B6"/>
    <w:rsid w:val="00060A7E"/>
    <w:rsid w:val="00060AA3"/>
    <w:rsid w:val="00060D18"/>
    <w:rsid w:val="0006122C"/>
    <w:rsid w:val="000627B2"/>
    <w:rsid w:val="0006284C"/>
    <w:rsid w:val="00062FCA"/>
    <w:rsid w:val="00064E33"/>
    <w:rsid w:val="00065152"/>
    <w:rsid w:val="00065197"/>
    <w:rsid w:val="000653AD"/>
    <w:rsid w:val="00065482"/>
    <w:rsid w:val="00065D81"/>
    <w:rsid w:val="00065E50"/>
    <w:rsid w:val="00066412"/>
    <w:rsid w:val="00066849"/>
    <w:rsid w:val="00066F2F"/>
    <w:rsid w:val="00067094"/>
    <w:rsid w:val="000672E3"/>
    <w:rsid w:val="0006790D"/>
    <w:rsid w:val="00067CE8"/>
    <w:rsid w:val="00067E4B"/>
    <w:rsid w:val="000702D5"/>
    <w:rsid w:val="000705DC"/>
    <w:rsid w:val="000705DE"/>
    <w:rsid w:val="00070B94"/>
    <w:rsid w:val="0007106B"/>
    <w:rsid w:val="00071583"/>
    <w:rsid w:val="000715B8"/>
    <w:rsid w:val="000718D0"/>
    <w:rsid w:val="00071E97"/>
    <w:rsid w:val="000720E4"/>
    <w:rsid w:val="00072B5F"/>
    <w:rsid w:val="00072BD7"/>
    <w:rsid w:val="00072F0E"/>
    <w:rsid w:val="00073A7C"/>
    <w:rsid w:val="00074440"/>
    <w:rsid w:val="00074890"/>
    <w:rsid w:val="000748FF"/>
    <w:rsid w:val="000750EE"/>
    <w:rsid w:val="00075425"/>
    <w:rsid w:val="00076386"/>
    <w:rsid w:val="00076455"/>
    <w:rsid w:val="000767B5"/>
    <w:rsid w:val="0007683B"/>
    <w:rsid w:val="000768CA"/>
    <w:rsid w:val="00076D9B"/>
    <w:rsid w:val="00077F4A"/>
    <w:rsid w:val="000801A8"/>
    <w:rsid w:val="00080247"/>
    <w:rsid w:val="0008037B"/>
    <w:rsid w:val="000803A6"/>
    <w:rsid w:val="00080A0C"/>
    <w:rsid w:val="00080D6E"/>
    <w:rsid w:val="00080DB7"/>
    <w:rsid w:val="0008117F"/>
    <w:rsid w:val="000816F7"/>
    <w:rsid w:val="000817E8"/>
    <w:rsid w:val="000821FF"/>
    <w:rsid w:val="00083376"/>
    <w:rsid w:val="000837B3"/>
    <w:rsid w:val="00083840"/>
    <w:rsid w:val="00083889"/>
    <w:rsid w:val="00083A9D"/>
    <w:rsid w:val="000841FA"/>
    <w:rsid w:val="00084508"/>
    <w:rsid w:val="000845E3"/>
    <w:rsid w:val="0008524E"/>
    <w:rsid w:val="00086AAA"/>
    <w:rsid w:val="00086E49"/>
    <w:rsid w:val="00086F30"/>
    <w:rsid w:val="00086FB1"/>
    <w:rsid w:val="00087944"/>
    <w:rsid w:val="00087ADA"/>
    <w:rsid w:val="00090912"/>
    <w:rsid w:val="00090DF7"/>
    <w:rsid w:val="0009109D"/>
    <w:rsid w:val="000913E3"/>
    <w:rsid w:val="00091D3E"/>
    <w:rsid w:val="0009227A"/>
    <w:rsid w:val="00092452"/>
    <w:rsid w:val="000926F6"/>
    <w:rsid w:val="00092938"/>
    <w:rsid w:val="00092987"/>
    <w:rsid w:val="000936B7"/>
    <w:rsid w:val="000936C4"/>
    <w:rsid w:val="00093B25"/>
    <w:rsid w:val="00093C3A"/>
    <w:rsid w:val="00094185"/>
    <w:rsid w:val="00094D46"/>
    <w:rsid w:val="00095947"/>
    <w:rsid w:val="00095EEE"/>
    <w:rsid w:val="00095F88"/>
    <w:rsid w:val="00097755"/>
    <w:rsid w:val="000A06D4"/>
    <w:rsid w:val="000A0A82"/>
    <w:rsid w:val="000A0B79"/>
    <w:rsid w:val="000A0C02"/>
    <w:rsid w:val="000A0C07"/>
    <w:rsid w:val="000A1140"/>
    <w:rsid w:val="000A1536"/>
    <w:rsid w:val="000A1C82"/>
    <w:rsid w:val="000A1DE5"/>
    <w:rsid w:val="000A2902"/>
    <w:rsid w:val="000A2F2F"/>
    <w:rsid w:val="000A3056"/>
    <w:rsid w:val="000A37AE"/>
    <w:rsid w:val="000A4265"/>
    <w:rsid w:val="000A42E4"/>
    <w:rsid w:val="000A524B"/>
    <w:rsid w:val="000A5352"/>
    <w:rsid w:val="000A6340"/>
    <w:rsid w:val="000A68D5"/>
    <w:rsid w:val="000A6A3A"/>
    <w:rsid w:val="000A73A7"/>
    <w:rsid w:val="000A78C7"/>
    <w:rsid w:val="000A79B3"/>
    <w:rsid w:val="000A7F1B"/>
    <w:rsid w:val="000B0201"/>
    <w:rsid w:val="000B1259"/>
    <w:rsid w:val="000B1B03"/>
    <w:rsid w:val="000B1EFC"/>
    <w:rsid w:val="000B26E8"/>
    <w:rsid w:val="000B2C73"/>
    <w:rsid w:val="000B2F17"/>
    <w:rsid w:val="000B35E5"/>
    <w:rsid w:val="000B3A88"/>
    <w:rsid w:val="000B3AFB"/>
    <w:rsid w:val="000B4126"/>
    <w:rsid w:val="000B45D6"/>
    <w:rsid w:val="000B469A"/>
    <w:rsid w:val="000B4805"/>
    <w:rsid w:val="000B4CDE"/>
    <w:rsid w:val="000B4DF9"/>
    <w:rsid w:val="000B65EC"/>
    <w:rsid w:val="000B667E"/>
    <w:rsid w:val="000B74B0"/>
    <w:rsid w:val="000B7A15"/>
    <w:rsid w:val="000B7B4E"/>
    <w:rsid w:val="000B7F91"/>
    <w:rsid w:val="000C0486"/>
    <w:rsid w:val="000C066A"/>
    <w:rsid w:val="000C0714"/>
    <w:rsid w:val="000C0C0D"/>
    <w:rsid w:val="000C0D21"/>
    <w:rsid w:val="000C10BE"/>
    <w:rsid w:val="000C11D7"/>
    <w:rsid w:val="000C12B7"/>
    <w:rsid w:val="000C13F6"/>
    <w:rsid w:val="000C1603"/>
    <w:rsid w:val="000C186D"/>
    <w:rsid w:val="000C1880"/>
    <w:rsid w:val="000C1EA4"/>
    <w:rsid w:val="000C27AA"/>
    <w:rsid w:val="000C27FA"/>
    <w:rsid w:val="000C29EF"/>
    <w:rsid w:val="000C3D96"/>
    <w:rsid w:val="000C405A"/>
    <w:rsid w:val="000C4493"/>
    <w:rsid w:val="000C449E"/>
    <w:rsid w:val="000C47AC"/>
    <w:rsid w:val="000C4E4A"/>
    <w:rsid w:val="000C4F19"/>
    <w:rsid w:val="000C5984"/>
    <w:rsid w:val="000C6269"/>
    <w:rsid w:val="000C6D7B"/>
    <w:rsid w:val="000C6DF1"/>
    <w:rsid w:val="000C7337"/>
    <w:rsid w:val="000C76B3"/>
    <w:rsid w:val="000C7F6D"/>
    <w:rsid w:val="000D002B"/>
    <w:rsid w:val="000D0480"/>
    <w:rsid w:val="000D05A2"/>
    <w:rsid w:val="000D062E"/>
    <w:rsid w:val="000D0D6D"/>
    <w:rsid w:val="000D132E"/>
    <w:rsid w:val="000D1736"/>
    <w:rsid w:val="000D1BF0"/>
    <w:rsid w:val="000D1E5B"/>
    <w:rsid w:val="000D22BA"/>
    <w:rsid w:val="000D27C1"/>
    <w:rsid w:val="000D30F3"/>
    <w:rsid w:val="000D348B"/>
    <w:rsid w:val="000D366D"/>
    <w:rsid w:val="000D3AF5"/>
    <w:rsid w:val="000D3F54"/>
    <w:rsid w:val="000D3F87"/>
    <w:rsid w:val="000D43F2"/>
    <w:rsid w:val="000D4D40"/>
    <w:rsid w:val="000D54AB"/>
    <w:rsid w:val="000D54E3"/>
    <w:rsid w:val="000D557F"/>
    <w:rsid w:val="000D559D"/>
    <w:rsid w:val="000D560F"/>
    <w:rsid w:val="000D5B6E"/>
    <w:rsid w:val="000D5D86"/>
    <w:rsid w:val="000D60E1"/>
    <w:rsid w:val="000D6483"/>
    <w:rsid w:val="000D6A0F"/>
    <w:rsid w:val="000D7D17"/>
    <w:rsid w:val="000E06E9"/>
    <w:rsid w:val="000E0C61"/>
    <w:rsid w:val="000E0D2F"/>
    <w:rsid w:val="000E18F4"/>
    <w:rsid w:val="000E1CFC"/>
    <w:rsid w:val="000E2D70"/>
    <w:rsid w:val="000E3C5F"/>
    <w:rsid w:val="000E45A9"/>
    <w:rsid w:val="000E4F0C"/>
    <w:rsid w:val="000E55B5"/>
    <w:rsid w:val="000E5602"/>
    <w:rsid w:val="000E5835"/>
    <w:rsid w:val="000E5A22"/>
    <w:rsid w:val="000E5C9F"/>
    <w:rsid w:val="000E5E67"/>
    <w:rsid w:val="000E665C"/>
    <w:rsid w:val="000E684A"/>
    <w:rsid w:val="000E6918"/>
    <w:rsid w:val="000E6AF2"/>
    <w:rsid w:val="000E7433"/>
    <w:rsid w:val="000E7A08"/>
    <w:rsid w:val="000F0182"/>
    <w:rsid w:val="000F0E66"/>
    <w:rsid w:val="000F110F"/>
    <w:rsid w:val="000F15BA"/>
    <w:rsid w:val="000F18C0"/>
    <w:rsid w:val="000F1EDD"/>
    <w:rsid w:val="000F23F0"/>
    <w:rsid w:val="000F2B5E"/>
    <w:rsid w:val="000F2C64"/>
    <w:rsid w:val="000F3745"/>
    <w:rsid w:val="000F3B21"/>
    <w:rsid w:val="000F3B33"/>
    <w:rsid w:val="000F4819"/>
    <w:rsid w:val="000F4A58"/>
    <w:rsid w:val="000F4CDF"/>
    <w:rsid w:val="000F4E60"/>
    <w:rsid w:val="000F5215"/>
    <w:rsid w:val="000F6A11"/>
    <w:rsid w:val="000F6B01"/>
    <w:rsid w:val="000F6E72"/>
    <w:rsid w:val="000F6EF8"/>
    <w:rsid w:val="000F72A2"/>
    <w:rsid w:val="000F7508"/>
    <w:rsid w:val="000F7C2E"/>
    <w:rsid w:val="000F7C88"/>
    <w:rsid w:val="000F7E45"/>
    <w:rsid w:val="00100AF3"/>
    <w:rsid w:val="00101C43"/>
    <w:rsid w:val="001021B7"/>
    <w:rsid w:val="001023E3"/>
    <w:rsid w:val="00102754"/>
    <w:rsid w:val="00102CA9"/>
    <w:rsid w:val="00103082"/>
    <w:rsid w:val="00103AE8"/>
    <w:rsid w:val="00103D1F"/>
    <w:rsid w:val="00103D5C"/>
    <w:rsid w:val="00104267"/>
    <w:rsid w:val="001042AC"/>
    <w:rsid w:val="00104467"/>
    <w:rsid w:val="0010488A"/>
    <w:rsid w:val="00104939"/>
    <w:rsid w:val="00104A06"/>
    <w:rsid w:val="00104F86"/>
    <w:rsid w:val="00105075"/>
    <w:rsid w:val="001056A2"/>
    <w:rsid w:val="001056C8"/>
    <w:rsid w:val="00105CCF"/>
    <w:rsid w:val="00105EEF"/>
    <w:rsid w:val="001063F7"/>
    <w:rsid w:val="001067AC"/>
    <w:rsid w:val="00107E8F"/>
    <w:rsid w:val="00107EE9"/>
    <w:rsid w:val="001102DF"/>
    <w:rsid w:val="001105AA"/>
    <w:rsid w:val="0011103B"/>
    <w:rsid w:val="0011141D"/>
    <w:rsid w:val="00111747"/>
    <w:rsid w:val="001119A1"/>
    <w:rsid w:val="00111BA4"/>
    <w:rsid w:val="00111C22"/>
    <w:rsid w:val="00111C41"/>
    <w:rsid w:val="00111FF6"/>
    <w:rsid w:val="00112500"/>
    <w:rsid w:val="00112741"/>
    <w:rsid w:val="001127CD"/>
    <w:rsid w:val="00112EC3"/>
    <w:rsid w:val="00113481"/>
    <w:rsid w:val="00114177"/>
    <w:rsid w:val="0011455B"/>
    <w:rsid w:val="00114595"/>
    <w:rsid w:val="00114A83"/>
    <w:rsid w:val="00115212"/>
    <w:rsid w:val="00115275"/>
    <w:rsid w:val="00115724"/>
    <w:rsid w:val="001157FF"/>
    <w:rsid w:val="00115C00"/>
    <w:rsid w:val="00116EFA"/>
    <w:rsid w:val="001172FA"/>
    <w:rsid w:val="0011734E"/>
    <w:rsid w:val="001176DE"/>
    <w:rsid w:val="00117763"/>
    <w:rsid w:val="00117B54"/>
    <w:rsid w:val="00117BC5"/>
    <w:rsid w:val="001202C9"/>
    <w:rsid w:val="00120F05"/>
    <w:rsid w:val="001210F1"/>
    <w:rsid w:val="001216F3"/>
    <w:rsid w:val="00121C00"/>
    <w:rsid w:val="00121C40"/>
    <w:rsid w:val="00121E66"/>
    <w:rsid w:val="001220B3"/>
    <w:rsid w:val="00122B03"/>
    <w:rsid w:val="001234F5"/>
    <w:rsid w:val="00124351"/>
    <w:rsid w:val="001243BA"/>
    <w:rsid w:val="00124B03"/>
    <w:rsid w:val="00124D8E"/>
    <w:rsid w:val="0012534B"/>
    <w:rsid w:val="00125A5F"/>
    <w:rsid w:val="00125BB7"/>
    <w:rsid w:val="00125BD6"/>
    <w:rsid w:val="00126053"/>
    <w:rsid w:val="00126AF3"/>
    <w:rsid w:val="00127771"/>
    <w:rsid w:val="00127785"/>
    <w:rsid w:val="00127EB1"/>
    <w:rsid w:val="001300F8"/>
    <w:rsid w:val="00130642"/>
    <w:rsid w:val="00130797"/>
    <w:rsid w:val="00130EA9"/>
    <w:rsid w:val="0013134E"/>
    <w:rsid w:val="0013139C"/>
    <w:rsid w:val="001316A4"/>
    <w:rsid w:val="00131880"/>
    <w:rsid w:val="00131A24"/>
    <w:rsid w:val="00132509"/>
    <w:rsid w:val="00132936"/>
    <w:rsid w:val="0013297B"/>
    <w:rsid w:val="0013359E"/>
    <w:rsid w:val="001339CD"/>
    <w:rsid w:val="001343C6"/>
    <w:rsid w:val="0013455F"/>
    <w:rsid w:val="00134CE1"/>
    <w:rsid w:val="00135D47"/>
    <w:rsid w:val="00137E2F"/>
    <w:rsid w:val="001401F9"/>
    <w:rsid w:val="00140B36"/>
    <w:rsid w:val="0014100A"/>
    <w:rsid w:val="001418EB"/>
    <w:rsid w:val="00141926"/>
    <w:rsid w:val="00141D8B"/>
    <w:rsid w:val="00142725"/>
    <w:rsid w:val="00142D62"/>
    <w:rsid w:val="00143610"/>
    <w:rsid w:val="00143C4E"/>
    <w:rsid w:val="00143EFD"/>
    <w:rsid w:val="0014405E"/>
    <w:rsid w:val="001448CD"/>
    <w:rsid w:val="00144A71"/>
    <w:rsid w:val="00144CE5"/>
    <w:rsid w:val="00144EF8"/>
    <w:rsid w:val="00145071"/>
    <w:rsid w:val="001454D8"/>
    <w:rsid w:val="00146161"/>
    <w:rsid w:val="001469E2"/>
    <w:rsid w:val="00146A93"/>
    <w:rsid w:val="0014705B"/>
    <w:rsid w:val="0014719C"/>
    <w:rsid w:val="001472A7"/>
    <w:rsid w:val="00147711"/>
    <w:rsid w:val="00147770"/>
    <w:rsid w:val="00147939"/>
    <w:rsid w:val="00147B95"/>
    <w:rsid w:val="00147CD1"/>
    <w:rsid w:val="0015005C"/>
    <w:rsid w:val="00150191"/>
    <w:rsid w:val="001501B1"/>
    <w:rsid w:val="0015070A"/>
    <w:rsid w:val="00150EBD"/>
    <w:rsid w:val="00150FAF"/>
    <w:rsid w:val="001512FC"/>
    <w:rsid w:val="0015152A"/>
    <w:rsid w:val="00151744"/>
    <w:rsid w:val="001519A3"/>
    <w:rsid w:val="0015220A"/>
    <w:rsid w:val="0015253F"/>
    <w:rsid w:val="00153158"/>
    <w:rsid w:val="00153BBD"/>
    <w:rsid w:val="001542A1"/>
    <w:rsid w:val="0015474C"/>
    <w:rsid w:val="00154B09"/>
    <w:rsid w:val="0015559B"/>
    <w:rsid w:val="00155D04"/>
    <w:rsid w:val="001561FF"/>
    <w:rsid w:val="00156254"/>
    <w:rsid w:val="0015649F"/>
    <w:rsid w:val="00156506"/>
    <w:rsid w:val="001569A3"/>
    <w:rsid w:val="00156DED"/>
    <w:rsid w:val="00157F21"/>
    <w:rsid w:val="001603C5"/>
    <w:rsid w:val="001607B6"/>
    <w:rsid w:val="00160896"/>
    <w:rsid w:val="00160D8C"/>
    <w:rsid w:val="001617FC"/>
    <w:rsid w:val="00161878"/>
    <w:rsid w:val="001619A2"/>
    <w:rsid w:val="00162206"/>
    <w:rsid w:val="0016283E"/>
    <w:rsid w:val="00162A93"/>
    <w:rsid w:val="001630A1"/>
    <w:rsid w:val="00163740"/>
    <w:rsid w:val="00163797"/>
    <w:rsid w:val="001640E3"/>
    <w:rsid w:val="00164CDF"/>
    <w:rsid w:val="00164E24"/>
    <w:rsid w:val="0016542B"/>
    <w:rsid w:val="00165BF9"/>
    <w:rsid w:val="00165EFE"/>
    <w:rsid w:val="001660B8"/>
    <w:rsid w:val="00166382"/>
    <w:rsid w:val="001668CC"/>
    <w:rsid w:val="00166B08"/>
    <w:rsid w:val="00166F9B"/>
    <w:rsid w:val="00170120"/>
    <w:rsid w:val="001704A0"/>
    <w:rsid w:val="00170A08"/>
    <w:rsid w:val="00170A49"/>
    <w:rsid w:val="00170BE5"/>
    <w:rsid w:val="00170DE0"/>
    <w:rsid w:val="00170DE9"/>
    <w:rsid w:val="00170E3A"/>
    <w:rsid w:val="00171399"/>
    <w:rsid w:val="00171941"/>
    <w:rsid w:val="00171CF0"/>
    <w:rsid w:val="00171DF5"/>
    <w:rsid w:val="00171F08"/>
    <w:rsid w:val="001726CA"/>
    <w:rsid w:val="001733A2"/>
    <w:rsid w:val="00173A49"/>
    <w:rsid w:val="00173AD9"/>
    <w:rsid w:val="00173B6A"/>
    <w:rsid w:val="00174264"/>
    <w:rsid w:val="001748E5"/>
    <w:rsid w:val="00174C1F"/>
    <w:rsid w:val="00175282"/>
    <w:rsid w:val="001754C8"/>
    <w:rsid w:val="00175DA2"/>
    <w:rsid w:val="00175FE8"/>
    <w:rsid w:val="00176417"/>
    <w:rsid w:val="0017653C"/>
    <w:rsid w:val="00176687"/>
    <w:rsid w:val="00176704"/>
    <w:rsid w:val="00176880"/>
    <w:rsid w:val="00177A44"/>
    <w:rsid w:val="00177CDA"/>
    <w:rsid w:val="00177FF8"/>
    <w:rsid w:val="00177FFC"/>
    <w:rsid w:val="001804F6"/>
    <w:rsid w:val="0018108E"/>
    <w:rsid w:val="0018137E"/>
    <w:rsid w:val="0018138D"/>
    <w:rsid w:val="001819F3"/>
    <w:rsid w:val="00181A59"/>
    <w:rsid w:val="00181BC6"/>
    <w:rsid w:val="00181E83"/>
    <w:rsid w:val="001820DD"/>
    <w:rsid w:val="001821CC"/>
    <w:rsid w:val="00182A23"/>
    <w:rsid w:val="00182B4A"/>
    <w:rsid w:val="0018301B"/>
    <w:rsid w:val="00183972"/>
    <w:rsid w:val="00184328"/>
    <w:rsid w:val="0018453F"/>
    <w:rsid w:val="00184BDD"/>
    <w:rsid w:val="0018519C"/>
    <w:rsid w:val="001854A0"/>
    <w:rsid w:val="001857B5"/>
    <w:rsid w:val="001858B9"/>
    <w:rsid w:val="00185971"/>
    <w:rsid w:val="001860B5"/>
    <w:rsid w:val="0018616C"/>
    <w:rsid w:val="001862FA"/>
    <w:rsid w:val="00187149"/>
    <w:rsid w:val="00187368"/>
    <w:rsid w:val="001874A1"/>
    <w:rsid w:val="001875B1"/>
    <w:rsid w:val="00187B01"/>
    <w:rsid w:val="00187F17"/>
    <w:rsid w:val="00190C10"/>
    <w:rsid w:val="00190E4D"/>
    <w:rsid w:val="00190E68"/>
    <w:rsid w:val="001914FC"/>
    <w:rsid w:val="00191784"/>
    <w:rsid w:val="00191809"/>
    <w:rsid w:val="00192108"/>
    <w:rsid w:val="0019299A"/>
    <w:rsid w:val="00192B75"/>
    <w:rsid w:val="00192BAD"/>
    <w:rsid w:val="001930E0"/>
    <w:rsid w:val="0019365D"/>
    <w:rsid w:val="00193E62"/>
    <w:rsid w:val="001943A1"/>
    <w:rsid w:val="00194A99"/>
    <w:rsid w:val="00194BA7"/>
    <w:rsid w:val="001950BC"/>
    <w:rsid w:val="00195491"/>
    <w:rsid w:val="00195956"/>
    <w:rsid w:val="00195BF4"/>
    <w:rsid w:val="00195D1D"/>
    <w:rsid w:val="00197B9A"/>
    <w:rsid w:val="00197C45"/>
    <w:rsid w:val="001A00F9"/>
    <w:rsid w:val="001A010F"/>
    <w:rsid w:val="001A01D9"/>
    <w:rsid w:val="001A04D9"/>
    <w:rsid w:val="001A0AC7"/>
    <w:rsid w:val="001A0CC5"/>
    <w:rsid w:val="001A18FF"/>
    <w:rsid w:val="001A3120"/>
    <w:rsid w:val="001A3C88"/>
    <w:rsid w:val="001A3F41"/>
    <w:rsid w:val="001A450E"/>
    <w:rsid w:val="001A51F5"/>
    <w:rsid w:val="001A53DF"/>
    <w:rsid w:val="001A57B9"/>
    <w:rsid w:val="001A5A95"/>
    <w:rsid w:val="001A60B8"/>
    <w:rsid w:val="001A6BD8"/>
    <w:rsid w:val="001A6D24"/>
    <w:rsid w:val="001A6EC9"/>
    <w:rsid w:val="001A7D88"/>
    <w:rsid w:val="001B008B"/>
    <w:rsid w:val="001B01DE"/>
    <w:rsid w:val="001B0382"/>
    <w:rsid w:val="001B123B"/>
    <w:rsid w:val="001B14E0"/>
    <w:rsid w:val="001B16E8"/>
    <w:rsid w:val="001B17A6"/>
    <w:rsid w:val="001B1BCD"/>
    <w:rsid w:val="001B22B5"/>
    <w:rsid w:val="001B3529"/>
    <w:rsid w:val="001B3C43"/>
    <w:rsid w:val="001B3D74"/>
    <w:rsid w:val="001B4BA3"/>
    <w:rsid w:val="001B4BC0"/>
    <w:rsid w:val="001B4C7B"/>
    <w:rsid w:val="001B5521"/>
    <w:rsid w:val="001B5A9F"/>
    <w:rsid w:val="001B5AF9"/>
    <w:rsid w:val="001B5B10"/>
    <w:rsid w:val="001B5DA9"/>
    <w:rsid w:val="001B6C75"/>
    <w:rsid w:val="001B721B"/>
    <w:rsid w:val="001B7736"/>
    <w:rsid w:val="001B7DB0"/>
    <w:rsid w:val="001C00D6"/>
    <w:rsid w:val="001C063D"/>
    <w:rsid w:val="001C0B78"/>
    <w:rsid w:val="001C0DD6"/>
    <w:rsid w:val="001C180D"/>
    <w:rsid w:val="001C1865"/>
    <w:rsid w:val="001C1871"/>
    <w:rsid w:val="001C1AA1"/>
    <w:rsid w:val="001C1B80"/>
    <w:rsid w:val="001C1CB5"/>
    <w:rsid w:val="001C20EA"/>
    <w:rsid w:val="001C22C5"/>
    <w:rsid w:val="001C2809"/>
    <w:rsid w:val="001C2A17"/>
    <w:rsid w:val="001C2A38"/>
    <w:rsid w:val="001C2DCC"/>
    <w:rsid w:val="001C35A2"/>
    <w:rsid w:val="001C379C"/>
    <w:rsid w:val="001C3A49"/>
    <w:rsid w:val="001C4594"/>
    <w:rsid w:val="001C4639"/>
    <w:rsid w:val="001C47D8"/>
    <w:rsid w:val="001C4A1A"/>
    <w:rsid w:val="001C4CBB"/>
    <w:rsid w:val="001C50CA"/>
    <w:rsid w:val="001C5116"/>
    <w:rsid w:val="001C5F83"/>
    <w:rsid w:val="001C6BE8"/>
    <w:rsid w:val="001C6C3D"/>
    <w:rsid w:val="001C7019"/>
    <w:rsid w:val="001C7A2E"/>
    <w:rsid w:val="001C7AD1"/>
    <w:rsid w:val="001D08AB"/>
    <w:rsid w:val="001D096B"/>
    <w:rsid w:val="001D1276"/>
    <w:rsid w:val="001D1A2F"/>
    <w:rsid w:val="001D1D99"/>
    <w:rsid w:val="001D258B"/>
    <w:rsid w:val="001D2F7E"/>
    <w:rsid w:val="001D3315"/>
    <w:rsid w:val="001D37B0"/>
    <w:rsid w:val="001D3BDA"/>
    <w:rsid w:val="001D4049"/>
    <w:rsid w:val="001D415B"/>
    <w:rsid w:val="001D438D"/>
    <w:rsid w:val="001D4439"/>
    <w:rsid w:val="001D45E3"/>
    <w:rsid w:val="001D4AD2"/>
    <w:rsid w:val="001D5093"/>
    <w:rsid w:val="001D55DE"/>
    <w:rsid w:val="001D575D"/>
    <w:rsid w:val="001D576F"/>
    <w:rsid w:val="001D5A11"/>
    <w:rsid w:val="001D5AF5"/>
    <w:rsid w:val="001D66A7"/>
    <w:rsid w:val="001D7216"/>
    <w:rsid w:val="001D752E"/>
    <w:rsid w:val="001D7FCA"/>
    <w:rsid w:val="001E064A"/>
    <w:rsid w:val="001E1BF2"/>
    <w:rsid w:val="001E1C60"/>
    <w:rsid w:val="001E27E1"/>
    <w:rsid w:val="001E3465"/>
    <w:rsid w:val="001E3C5F"/>
    <w:rsid w:val="001E48D8"/>
    <w:rsid w:val="001E4A60"/>
    <w:rsid w:val="001E4DEC"/>
    <w:rsid w:val="001E54AD"/>
    <w:rsid w:val="001E5603"/>
    <w:rsid w:val="001E5607"/>
    <w:rsid w:val="001E599F"/>
    <w:rsid w:val="001E648C"/>
    <w:rsid w:val="001E6677"/>
    <w:rsid w:val="001E7595"/>
    <w:rsid w:val="001F0175"/>
    <w:rsid w:val="001F0A2D"/>
    <w:rsid w:val="001F13AF"/>
    <w:rsid w:val="001F1D00"/>
    <w:rsid w:val="001F1E25"/>
    <w:rsid w:val="001F1EE0"/>
    <w:rsid w:val="001F2485"/>
    <w:rsid w:val="001F2F3D"/>
    <w:rsid w:val="001F3208"/>
    <w:rsid w:val="001F389C"/>
    <w:rsid w:val="001F3A9E"/>
    <w:rsid w:val="001F3D96"/>
    <w:rsid w:val="001F455A"/>
    <w:rsid w:val="001F490C"/>
    <w:rsid w:val="001F4938"/>
    <w:rsid w:val="001F4B00"/>
    <w:rsid w:val="001F4C03"/>
    <w:rsid w:val="001F52AE"/>
    <w:rsid w:val="001F53DF"/>
    <w:rsid w:val="001F5550"/>
    <w:rsid w:val="001F5588"/>
    <w:rsid w:val="001F5702"/>
    <w:rsid w:val="001F58C5"/>
    <w:rsid w:val="001F596E"/>
    <w:rsid w:val="001F6368"/>
    <w:rsid w:val="001F6453"/>
    <w:rsid w:val="001F66E0"/>
    <w:rsid w:val="0020065D"/>
    <w:rsid w:val="002006CA"/>
    <w:rsid w:val="00200B59"/>
    <w:rsid w:val="00200DA8"/>
    <w:rsid w:val="00200EA3"/>
    <w:rsid w:val="0020161B"/>
    <w:rsid w:val="00201A3E"/>
    <w:rsid w:val="00202776"/>
    <w:rsid w:val="0020280E"/>
    <w:rsid w:val="002033E9"/>
    <w:rsid w:val="00203BEE"/>
    <w:rsid w:val="00203D9F"/>
    <w:rsid w:val="00203DAA"/>
    <w:rsid w:val="002053E1"/>
    <w:rsid w:val="002060B9"/>
    <w:rsid w:val="002062DF"/>
    <w:rsid w:val="00206393"/>
    <w:rsid w:val="0020707F"/>
    <w:rsid w:val="00207448"/>
    <w:rsid w:val="00207627"/>
    <w:rsid w:val="002077B7"/>
    <w:rsid w:val="00207CF4"/>
    <w:rsid w:val="002100B4"/>
    <w:rsid w:val="002102A8"/>
    <w:rsid w:val="002107BF"/>
    <w:rsid w:val="00210904"/>
    <w:rsid w:val="002109CF"/>
    <w:rsid w:val="00210C1F"/>
    <w:rsid w:val="0021109A"/>
    <w:rsid w:val="0021120C"/>
    <w:rsid w:val="002117BC"/>
    <w:rsid w:val="00211889"/>
    <w:rsid w:val="002126D7"/>
    <w:rsid w:val="00212B6E"/>
    <w:rsid w:val="002132FE"/>
    <w:rsid w:val="00213508"/>
    <w:rsid w:val="002142A2"/>
    <w:rsid w:val="00214DA2"/>
    <w:rsid w:val="00215C1D"/>
    <w:rsid w:val="00215CC7"/>
    <w:rsid w:val="00216078"/>
    <w:rsid w:val="0021665E"/>
    <w:rsid w:val="00216FD4"/>
    <w:rsid w:val="00217372"/>
    <w:rsid w:val="002179C1"/>
    <w:rsid w:val="00217DCD"/>
    <w:rsid w:val="002202B5"/>
    <w:rsid w:val="002202D3"/>
    <w:rsid w:val="0022119F"/>
    <w:rsid w:val="002212DB"/>
    <w:rsid w:val="0022151A"/>
    <w:rsid w:val="00221D7E"/>
    <w:rsid w:val="002225E8"/>
    <w:rsid w:val="002226F5"/>
    <w:rsid w:val="002233F7"/>
    <w:rsid w:val="00223D8C"/>
    <w:rsid w:val="00224234"/>
    <w:rsid w:val="002245D3"/>
    <w:rsid w:val="002246BC"/>
    <w:rsid w:val="00224767"/>
    <w:rsid w:val="00224CD4"/>
    <w:rsid w:val="00225056"/>
    <w:rsid w:val="00225AD0"/>
    <w:rsid w:val="00225B9F"/>
    <w:rsid w:val="002260FF"/>
    <w:rsid w:val="0022619F"/>
    <w:rsid w:val="00226231"/>
    <w:rsid w:val="002265CA"/>
    <w:rsid w:val="00226A06"/>
    <w:rsid w:val="002274AE"/>
    <w:rsid w:val="00227874"/>
    <w:rsid w:val="00227B5C"/>
    <w:rsid w:val="00227DA5"/>
    <w:rsid w:val="0023040E"/>
    <w:rsid w:val="00230B4F"/>
    <w:rsid w:val="00230C16"/>
    <w:rsid w:val="00232A2A"/>
    <w:rsid w:val="00232F04"/>
    <w:rsid w:val="0023346C"/>
    <w:rsid w:val="00234173"/>
    <w:rsid w:val="00234B8B"/>
    <w:rsid w:val="002359E5"/>
    <w:rsid w:val="00235CAC"/>
    <w:rsid w:val="00237BEC"/>
    <w:rsid w:val="00237C8E"/>
    <w:rsid w:val="00237E3F"/>
    <w:rsid w:val="00240489"/>
    <w:rsid w:val="00240CFD"/>
    <w:rsid w:val="00241622"/>
    <w:rsid w:val="002422E4"/>
    <w:rsid w:val="002424D2"/>
    <w:rsid w:val="0024267B"/>
    <w:rsid w:val="00242792"/>
    <w:rsid w:val="0024279C"/>
    <w:rsid w:val="00242F44"/>
    <w:rsid w:val="00243763"/>
    <w:rsid w:val="002438C7"/>
    <w:rsid w:val="00243E3C"/>
    <w:rsid w:val="002441FC"/>
    <w:rsid w:val="002451CC"/>
    <w:rsid w:val="0024576E"/>
    <w:rsid w:val="00245830"/>
    <w:rsid w:val="00245DC5"/>
    <w:rsid w:val="002460C3"/>
    <w:rsid w:val="002469C2"/>
    <w:rsid w:val="00246ADE"/>
    <w:rsid w:val="00246DAF"/>
    <w:rsid w:val="0024700B"/>
    <w:rsid w:val="0024719F"/>
    <w:rsid w:val="002472E9"/>
    <w:rsid w:val="002478EF"/>
    <w:rsid w:val="00247B0E"/>
    <w:rsid w:val="00250BEF"/>
    <w:rsid w:val="00250C43"/>
    <w:rsid w:val="0025122C"/>
    <w:rsid w:val="00251406"/>
    <w:rsid w:val="00251702"/>
    <w:rsid w:val="00251982"/>
    <w:rsid w:val="00251E21"/>
    <w:rsid w:val="00252055"/>
    <w:rsid w:val="00252DCE"/>
    <w:rsid w:val="00253074"/>
    <w:rsid w:val="00253434"/>
    <w:rsid w:val="00253AED"/>
    <w:rsid w:val="0025446D"/>
    <w:rsid w:val="002546B0"/>
    <w:rsid w:val="00254CD0"/>
    <w:rsid w:val="0025536B"/>
    <w:rsid w:val="002555ED"/>
    <w:rsid w:val="002564CE"/>
    <w:rsid w:val="00256B3A"/>
    <w:rsid w:val="00256B77"/>
    <w:rsid w:val="0025721D"/>
    <w:rsid w:val="002577E1"/>
    <w:rsid w:val="00260061"/>
    <w:rsid w:val="002609E8"/>
    <w:rsid w:val="00260B92"/>
    <w:rsid w:val="002617CD"/>
    <w:rsid w:val="00262026"/>
    <w:rsid w:val="00262360"/>
    <w:rsid w:val="002623D3"/>
    <w:rsid w:val="00262757"/>
    <w:rsid w:val="00262863"/>
    <w:rsid w:val="00262CCB"/>
    <w:rsid w:val="00262E42"/>
    <w:rsid w:val="00262FF8"/>
    <w:rsid w:val="0026305B"/>
    <w:rsid w:val="002640BD"/>
    <w:rsid w:val="002641E1"/>
    <w:rsid w:val="002644C0"/>
    <w:rsid w:val="002646A5"/>
    <w:rsid w:val="002649E7"/>
    <w:rsid w:val="00264BCD"/>
    <w:rsid w:val="002657BF"/>
    <w:rsid w:val="00265F24"/>
    <w:rsid w:val="002662E9"/>
    <w:rsid w:val="00266654"/>
    <w:rsid w:val="002666AE"/>
    <w:rsid w:val="00266B4E"/>
    <w:rsid w:val="00267E24"/>
    <w:rsid w:val="00267EF4"/>
    <w:rsid w:val="002701C5"/>
    <w:rsid w:val="002705CF"/>
    <w:rsid w:val="00270A42"/>
    <w:rsid w:val="00270B3C"/>
    <w:rsid w:val="00270E8F"/>
    <w:rsid w:val="00270EA4"/>
    <w:rsid w:val="00270F2B"/>
    <w:rsid w:val="00271C47"/>
    <w:rsid w:val="00271EBE"/>
    <w:rsid w:val="00272694"/>
    <w:rsid w:val="0027290D"/>
    <w:rsid w:val="002729AB"/>
    <w:rsid w:val="00272B25"/>
    <w:rsid w:val="00272C75"/>
    <w:rsid w:val="002732D4"/>
    <w:rsid w:val="00273476"/>
    <w:rsid w:val="002735E2"/>
    <w:rsid w:val="00273921"/>
    <w:rsid w:val="00273965"/>
    <w:rsid w:val="00273CE0"/>
    <w:rsid w:val="00275133"/>
    <w:rsid w:val="002753D3"/>
    <w:rsid w:val="0027548B"/>
    <w:rsid w:val="002754D0"/>
    <w:rsid w:val="00276021"/>
    <w:rsid w:val="00276080"/>
    <w:rsid w:val="00276194"/>
    <w:rsid w:val="0027681B"/>
    <w:rsid w:val="00276B0D"/>
    <w:rsid w:val="00276DEA"/>
    <w:rsid w:val="0027710B"/>
    <w:rsid w:val="002772AC"/>
    <w:rsid w:val="0027771E"/>
    <w:rsid w:val="00277726"/>
    <w:rsid w:val="00280357"/>
    <w:rsid w:val="00280A91"/>
    <w:rsid w:val="00280EC1"/>
    <w:rsid w:val="002817A8"/>
    <w:rsid w:val="002820AB"/>
    <w:rsid w:val="00282481"/>
    <w:rsid w:val="002825C9"/>
    <w:rsid w:val="002827E8"/>
    <w:rsid w:val="00282F18"/>
    <w:rsid w:val="00283028"/>
    <w:rsid w:val="00283499"/>
    <w:rsid w:val="00283B26"/>
    <w:rsid w:val="002844E9"/>
    <w:rsid w:val="002845EF"/>
    <w:rsid w:val="00284802"/>
    <w:rsid w:val="00284A40"/>
    <w:rsid w:val="002851F2"/>
    <w:rsid w:val="0028526A"/>
    <w:rsid w:val="00285D22"/>
    <w:rsid w:val="00285E4E"/>
    <w:rsid w:val="00286756"/>
    <w:rsid w:val="00287998"/>
    <w:rsid w:val="00290283"/>
    <w:rsid w:val="00290318"/>
    <w:rsid w:val="0029058B"/>
    <w:rsid w:val="002911D0"/>
    <w:rsid w:val="00291260"/>
    <w:rsid w:val="002913DE"/>
    <w:rsid w:val="00291490"/>
    <w:rsid w:val="002915B6"/>
    <w:rsid w:val="002928F3"/>
    <w:rsid w:val="00293201"/>
    <w:rsid w:val="002936E6"/>
    <w:rsid w:val="0029421D"/>
    <w:rsid w:val="002944C9"/>
    <w:rsid w:val="002957FF"/>
    <w:rsid w:val="002958A0"/>
    <w:rsid w:val="00295973"/>
    <w:rsid w:val="00295985"/>
    <w:rsid w:val="00295CF2"/>
    <w:rsid w:val="00295D0F"/>
    <w:rsid w:val="0029712B"/>
    <w:rsid w:val="00297345"/>
    <w:rsid w:val="00297495"/>
    <w:rsid w:val="00297830"/>
    <w:rsid w:val="00297971"/>
    <w:rsid w:val="00297D50"/>
    <w:rsid w:val="002A0166"/>
    <w:rsid w:val="002A03B9"/>
    <w:rsid w:val="002A0CDB"/>
    <w:rsid w:val="002A1EEE"/>
    <w:rsid w:val="002A2632"/>
    <w:rsid w:val="002A3355"/>
    <w:rsid w:val="002A337A"/>
    <w:rsid w:val="002A35A0"/>
    <w:rsid w:val="002A38C9"/>
    <w:rsid w:val="002A3950"/>
    <w:rsid w:val="002A3D05"/>
    <w:rsid w:val="002A41A9"/>
    <w:rsid w:val="002A46AB"/>
    <w:rsid w:val="002A495F"/>
    <w:rsid w:val="002A4CAC"/>
    <w:rsid w:val="002A61AD"/>
    <w:rsid w:val="002A672D"/>
    <w:rsid w:val="002A6A08"/>
    <w:rsid w:val="002A6B38"/>
    <w:rsid w:val="002A6D28"/>
    <w:rsid w:val="002A6D72"/>
    <w:rsid w:val="002A6E5D"/>
    <w:rsid w:val="002A6ED3"/>
    <w:rsid w:val="002A70D5"/>
    <w:rsid w:val="002A73E6"/>
    <w:rsid w:val="002A76FD"/>
    <w:rsid w:val="002B05BC"/>
    <w:rsid w:val="002B0D11"/>
    <w:rsid w:val="002B20BD"/>
    <w:rsid w:val="002B2594"/>
    <w:rsid w:val="002B274C"/>
    <w:rsid w:val="002B2A99"/>
    <w:rsid w:val="002B302D"/>
    <w:rsid w:val="002B3BF8"/>
    <w:rsid w:val="002B3D0D"/>
    <w:rsid w:val="002B3DA3"/>
    <w:rsid w:val="002B40DD"/>
    <w:rsid w:val="002B49D6"/>
    <w:rsid w:val="002B4A5A"/>
    <w:rsid w:val="002B50C2"/>
    <w:rsid w:val="002B545B"/>
    <w:rsid w:val="002B54A9"/>
    <w:rsid w:val="002B555F"/>
    <w:rsid w:val="002B5608"/>
    <w:rsid w:val="002B58DC"/>
    <w:rsid w:val="002B59D0"/>
    <w:rsid w:val="002B5B88"/>
    <w:rsid w:val="002B62B2"/>
    <w:rsid w:val="002B64EE"/>
    <w:rsid w:val="002B6658"/>
    <w:rsid w:val="002B6C1A"/>
    <w:rsid w:val="002B7236"/>
    <w:rsid w:val="002B7BDC"/>
    <w:rsid w:val="002B7C51"/>
    <w:rsid w:val="002B7D26"/>
    <w:rsid w:val="002B7F38"/>
    <w:rsid w:val="002C03D5"/>
    <w:rsid w:val="002C0480"/>
    <w:rsid w:val="002C055E"/>
    <w:rsid w:val="002C076B"/>
    <w:rsid w:val="002C0AF5"/>
    <w:rsid w:val="002C0B5F"/>
    <w:rsid w:val="002C0E83"/>
    <w:rsid w:val="002C0F51"/>
    <w:rsid w:val="002C10C8"/>
    <w:rsid w:val="002C1240"/>
    <w:rsid w:val="002C1427"/>
    <w:rsid w:val="002C14AE"/>
    <w:rsid w:val="002C1957"/>
    <w:rsid w:val="002C1A2F"/>
    <w:rsid w:val="002C2AD8"/>
    <w:rsid w:val="002C2F35"/>
    <w:rsid w:val="002C47CE"/>
    <w:rsid w:val="002C4B97"/>
    <w:rsid w:val="002C4EFF"/>
    <w:rsid w:val="002C55AC"/>
    <w:rsid w:val="002C5615"/>
    <w:rsid w:val="002C685E"/>
    <w:rsid w:val="002C7472"/>
    <w:rsid w:val="002C7CEF"/>
    <w:rsid w:val="002D01A5"/>
    <w:rsid w:val="002D0BE3"/>
    <w:rsid w:val="002D0CA7"/>
    <w:rsid w:val="002D0D38"/>
    <w:rsid w:val="002D1657"/>
    <w:rsid w:val="002D1B7E"/>
    <w:rsid w:val="002D2D95"/>
    <w:rsid w:val="002D3029"/>
    <w:rsid w:val="002D33E6"/>
    <w:rsid w:val="002D41D9"/>
    <w:rsid w:val="002D43A6"/>
    <w:rsid w:val="002D4E97"/>
    <w:rsid w:val="002D66B2"/>
    <w:rsid w:val="002D6A3B"/>
    <w:rsid w:val="002D6BB4"/>
    <w:rsid w:val="002D6FD5"/>
    <w:rsid w:val="002D78B3"/>
    <w:rsid w:val="002E0326"/>
    <w:rsid w:val="002E04F3"/>
    <w:rsid w:val="002E0688"/>
    <w:rsid w:val="002E0A12"/>
    <w:rsid w:val="002E0A80"/>
    <w:rsid w:val="002E0D82"/>
    <w:rsid w:val="002E0EE3"/>
    <w:rsid w:val="002E16D3"/>
    <w:rsid w:val="002E2551"/>
    <w:rsid w:val="002E2B67"/>
    <w:rsid w:val="002E3563"/>
    <w:rsid w:val="002E38E1"/>
    <w:rsid w:val="002E48B7"/>
    <w:rsid w:val="002E4B02"/>
    <w:rsid w:val="002E4EF2"/>
    <w:rsid w:val="002E52C1"/>
    <w:rsid w:val="002E5372"/>
    <w:rsid w:val="002E5431"/>
    <w:rsid w:val="002E549F"/>
    <w:rsid w:val="002E55C1"/>
    <w:rsid w:val="002E5904"/>
    <w:rsid w:val="002E595B"/>
    <w:rsid w:val="002E599A"/>
    <w:rsid w:val="002E59BB"/>
    <w:rsid w:val="002E5D78"/>
    <w:rsid w:val="002E65AE"/>
    <w:rsid w:val="002E6E81"/>
    <w:rsid w:val="002E70D6"/>
    <w:rsid w:val="002E714E"/>
    <w:rsid w:val="002F0362"/>
    <w:rsid w:val="002F04E5"/>
    <w:rsid w:val="002F0872"/>
    <w:rsid w:val="002F22D8"/>
    <w:rsid w:val="002F2ACB"/>
    <w:rsid w:val="002F4988"/>
    <w:rsid w:val="002F4B64"/>
    <w:rsid w:val="002F4E5A"/>
    <w:rsid w:val="002F53B2"/>
    <w:rsid w:val="002F6200"/>
    <w:rsid w:val="002F6242"/>
    <w:rsid w:val="002F6409"/>
    <w:rsid w:val="002F6853"/>
    <w:rsid w:val="002F6B95"/>
    <w:rsid w:val="002F771B"/>
    <w:rsid w:val="002F79AE"/>
    <w:rsid w:val="002F7B7A"/>
    <w:rsid w:val="0030007F"/>
    <w:rsid w:val="00300222"/>
    <w:rsid w:val="003011B4"/>
    <w:rsid w:val="003012E2"/>
    <w:rsid w:val="00301B02"/>
    <w:rsid w:val="00301F95"/>
    <w:rsid w:val="00303657"/>
    <w:rsid w:val="00303E3E"/>
    <w:rsid w:val="00304303"/>
    <w:rsid w:val="003043C1"/>
    <w:rsid w:val="0030446D"/>
    <w:rsid w:val="003044F9"/>
    <w:rsid w:val="003045C0"/>
    <w:rsid w:val="00304ECF"/>
    <w:rsid w:val="00305293"/>
    <w:rsid w:val="00305360"/>
    <w:rsid w:val="003059DA"/>
    <w:rsid w:val="003061A6"/>
    <w:rsid w:val="00306FF5"/>
    <w:rsid w:val="0031018D"/>
    <w:rsid w:val="0031019E"/>
    <w:rsid w:val="00310932"/>
    <w:rsid w:val="00310CC7"/>
    <w:rsid w:val="00311C28"/>
    <w:rsid w:val="00311F48"/>
    <w:rsid w:val="00311FDA"/>
    <w:rsid w:val="0031201F"/>
    <w:rsid w:val="003121A8"/>
    <w:rsid w:val="00312385"/>
    <w:rsid w:val="003125F5"/>
    <w:rsid w:val="0031278E"/>
    <w:rsid w:val="00313A99"/>
    <w:rsid w:val="00313D50"/>
    <w:rsid w:val="00314925"/>
    <w:rsid w:val="00315A2E"/>
    <w:rsid w:val="00315EA0"/>
    <w:rsid w:val="00315EA6"/>
    <w:rsid w:val="00316537"/>
    <w:rsid w:val="0031674D"/>
    <w:rsid w:val="00316D15"/>
    <w:rsid w:val="0031799C"/>
    <w:rsid w:val="00317BF8"/>
    <w:rsid w:val="00317D43"/>
    <w:rsid w:val="0032002F"/>
    <w:rsid w:val="003203D9"/>
    <w:rsid w:val="003209BD"/>
    <w:rsid w:val="00320F2C"/>
    <w:rsid w:val="00320F54"/>
    <w:rsid w:val="00321471"/>
    <w:rsid w:val="00321569"/>
    <w:rsid w:val="00321EF9"/>
    <w:rsid w:val="00322474"/>
    <w:rsid w:val="00322786"/>
    <w:rsid w:val="00323134"/>
    <w:rsid w:val="0032501A"/>
    <w:rsid w:val="0032570E"/>
    <w:rsid w:val="003259AB"/>
    <w:rsid w:val="00325DB9"/>
    <w:rsid w:val="00325DBE"/>
    <w:rsid w:val="00326529"/>
    <w:rsid w:val="00326EFA"/>
    <w:rsid w:val="003271BD"/>
    <w:rsid w:val="003271CD"/>
    <w:rsid w:val="003273D0"/>
    <w:rsid w:val="003276B6"/>
    <w:rsid w:val="003277E7"/>
    <w:rsid w:val="00327829"/>
    <w:rsid w:val="003278FB"/>
    <w:rsid w:val="00327F1D"/>
    <w:rsid w:val="003301C1"/>
    <w:rsid w:val="00330869"/>
    <w:rsid w:val="003312D8"/>
    <w:rsid w:val="0033155C"/>
    <w:rsid w:val="00331A2D"/>
    <w:rsid w:val="00331FDD"/>
    <w:rsid w:val="0033284B"/>
    <w:rsid w:val="0033296F"/>
    <w:rsid w:val="00332B3D"/>
    <w:rsid w:val="00332EB4"/>
    <w:rsid w:val="003330A7"/>
    <w:rsid w:val="00333798"/>
    <w:rsid w:val="00333AAE"/>
    <w:rsid w:val="00333ACB"/>
    <w:rsid w:val="00333E8B"/>
    <w:rsid w:val="003340B8"/>
    <w:rsid w:val="003346A4"/>
    <w:rsid w:val="003350DC"/>
    <w:rsid w:val="003352C0"/>
    <w:rsid w:val="00335457"/>
    <w:rsid w:val="00335494"/>
    <w:rsid w:val="00336667"/>
    <w:rsid w:val="00336691"/>
    <w:rsid w:val="0033758A"/>
    <w:rsid w:val="00337857"/>
    <w:rsid w:val="00337FF1"/>
    <w:rsid w:val="0034043D"/>
    <w:rsid w:val="00341532"/>
    <w:rsid w:val="00341794"/>
    <w:rsid w:val="003417B2"/>
    <w:rsid w:val="00341FDB"/>
    <w:rsid w:val="00341FE5"/>
    <w:rsid w:val="00342453"/>
    <w:rsid w:val="00342B86"/>
    <w:rsid w:val="00342FBE"/>
    <w:rsid w:val="00343809"/>
    <w:rsid w:val="003446AD"/>
    <w:rsid w:val="0034480B"/>
    <w:rsid w:val="0034487F"/>
    <w:rsid w:val="00344E88"/>
    <w:rsid w:val="0034529E"/>
    <w:rsid w:val="003459F8"/>
    <w:rsid w:val="00345A2B"/>
    <w:rsid w:val="00345E88"/>
    <w:rsid w:val="0034606E"/>
    <w:rsid w:val="003463B7"/>
    <w:rsid w:val="003465E3"/>
    <w:rsid w:val="00346B38"/>
    <w:rsid w:val="00346C12"/>
    <w:rsid w:val="00347070"/>
    <w:rsid w:val="0034753D"/>
    <w:rsid w:val="00350127"/>
    <w:rsid w:val="00351062"/>
    <w:rsid w:val="003513D1"/>
    <w:rsid w:val="003518DB"/>
    <w:rsid w:val="003519DA"/>
    <w:rsid w:val="00352112"/>
    <w:rsid w:val="00352317"/>
    <w:rsid w:val="00352509"/>
    <w:rsid w:val="00352991"/>
    <w:rsid w:val="00352CC5"/>
    <w:rsid w:val="00353223"/>
    <w:rsid w:val="003547A0"/>
    <w:rsid w:val="00354AB8"/>
    <w:rsid w:val="00354AF8"/>
    <w:rsid w:val="00354E1B"/>
    <w:rsid w:val="003551F2"/>
    <w:rsid w:val="00355324"/>
    <w:rsid w:val="00355859"/>
    <w:rsid w:val="003559D0"/>
    <w:rsid w:val="00357023"/>
    <w:rsid w:val="0035743D"/>
    <w:rsid w:val="0035772E"/>
    <w:rsid w:val="00357A23"/>
    <w:rsid w:val="00357BBB"/>
    <w:rsid w:val="0036092F"/>
    <w:rsid w:val="00360E5C"/>
    <w:rsid w:val="003614D0"/>
    <w:rsid w:val="0036177F"/>
    <w:rsid w:val="003627E9"/>
    <w:rsid w:val="00362CF9"/>
    <w:rsid w:val="00363639"/>
    <w:rsid w:val="0036369B"/>
    <w:rsid w:val="0036456E"/>
    <w:rsid w:val="0036499E"/>
    <w:rsid w:val="00364E6C"/>
    <w:rsid w:val="0036500A"/>
    <w:rsid w:val="003658AD"/>
    <w:rsid w:val="00366407"/>
    <w:rsid w:val="00366B90"/>
    <w:rsid w:val="00366BDD"/>
    <w:rsid w:val="0036713F"/>
    <w:rsid w:val="00367C6E"/>
    <w:rsid w:val="00367FD1"/>
    <w:rsid w:val="003700F5"/>
    <w:rsid w:val="003703B6"/>
    <w:rsid w:val="00371B08"/>
    <w:rsid w:val="00371F1E"/>
    <w:rsid w:val="003723CD"/>
    <w:rsid w:val="003728A4"/>
    <w:rsid w:val="00372B66"/>
    <w:rsid w:val="00373248"/>
    <w:rsid w:val="003735F1"/>
    <w:rsid w:val="0037397C"/>
    <w:rsid w:val="00373B34"/>
    <w:rsid w:val="00373DB4"/>
    <w:rsid w:val="00373E64"/>
    <w:rsid w:val="00374814"/>
    <w:rsid w:val="00374AD6"/>
    <w:rsid w:val="00374C69"/>
    <w:rsid w:val="00375076"/>
    <w:rsid w:val="00375841"/>
    <w:rsid w:val="003759C9"/>
    <w:rsid w:val="00375CA7"/>
    <w:rsid w:val="00376378"/>
    <w:rsid w:val="00376820"/>
    <w:rsid w:val="00376B69"/>
    <w:rsid w:val="00376F67"/>
    <w:rsid w:val="00377F43"/>
    <w:rsid w:val="00377F93"/>
    <w:rsid w:val="00380562"/>
    <w:rsid w:val="00380696"/>
    <w:rsid w:val="00380B37"/>
    <w:rsid w:val="00381CED"/>
    <w:rsid w:val="00382390"/>
    <w:rsid w:val="00382604"/>
    <w:rsid w:val="00382A3F"/>
    <w:rsid w:val="00382D19"/>
    <w:rsid w:val="00382D7B"/>
    <w:rsid w:val="00383114"/>
    <w:rsid w:val="00383B4A"/>
    <w:rsid w:val="00383FBA"/>
    <w:rsid w:val="00383FF2"/>
    <w:rsid w:val="0038435E"/>
    <w:rsid w:val="0038529B"/>
    <w:rsid w:val="00385612"/>
    <w:rsid w:val="00385CAE"/>
    <w:rsid w:val="003860DE"/>
    <w:rsid w:val="00386265"/>
    <w:rsid w:val="00386D9F"/>
    <w:rsid w:val="0038796F"/>
    <w:rsid w:val="00387B8E"/>
    <w:rsid w:val="00390E0A"/>
    <w:rsid w:val="00390F28"/>
    <w:rsid w:val="00391265"/>
    <w:rsid w:val="003913A4"/>
    <w:rsid w:val="00391978"/>
    <w:rsid w:val="00391D64"/>
    <w:rsid w:val="00391F80"/>
    <w:rsid w:val="00392307"/>
    <w:rsid w:val="00392AB8"/>
    <w:rsid w:val="0039310F"/>
    <w:rsid w:val="00393933"/>
    <w:rsid w:val="003939E7"/>
    <w:rsid w:val="00393E73"/>
    <w:rsid w:val="00394715"/>
    <w:rsid w:val="003948A3"/>
    <w:rsid w:val="00395A70"/>
    <w:rsid w:val="00395CD5"/>
    <w:rsid w:val="003965B4"/>
    <w:rsid w:val="0039668D"/>
    <w:rsid w:val="00397BBE"/>
    <w:rsid w:val="00397D38"/>
    <w:rsid w:val="00397EE5"/>
    <w:rsid w:val="003A07EA"/>
    <w:rsid w:val="003A13C2"/>
    <w:rsid w:val="003A1BF8"/>
    <w:rsid w:val="003A3176"/>
    <w:rsid w:val="003A36C8"/>
    <w:rsid w:val="003A3AC7"/>
    <w:rsid w:val="003A3DF9"/>
    <w:rsid w:val="003A40A7"/>
    <w:rsid w:val="003A4B91"/>
    <w:rsid w:val="003A4FAE"/>
    <w:rsid w:val="003A5112"/>
    <w:rsid w:val="003A5505"/>
    <w:rsid w:val="003A5F83"/>
    <w:rsid w:val="003A663E"/>
    <w:rsid w:val="003A6844"/>
    <w:rsid w:val="003A7089"/>
    <w:rsid w:val="003A74AC"/>
    <w:rsid w:val="003A7555"/>
    <w:rsid w:val="003A792C"/>
    <w:rsid w:val="003A7BFC"/>
    <w:rsid w:val="003A7C06"/>
    <w:rsid w:val="003A7DF6"/>
    <w:rsid w:val="003A7E58"/>
    <w:rsid w:val="003A7F22"/>
    <w:rsid w:val="003B0D27"/>
    <w:rsid w:val="003B0F00"/>
    <w:rsid w:val="003B0FFE"/>
    <w:rsid w:val="003B1B9B"/>
    <w:rsid w:val="003B1DC8"/>
    <w:rsid w:val="003B2243"/>
    <w:rsid w:val="003B2CF8"/>
    <w:rsid w:val="003B2DBB"/>
    <w:rsid w:val="003B301B"/>
    <w:rsid w:val="003B3202"/>
    <w:rsid w:val="003B330B"/>
    <w:rsid w:val="003B38AE"/>
    <w:rsid w:val="003B39AA"/>
    <w:rsid w:val="003B3EC5"/>
    <w:rsid w:val="003B3FFE"/>
    <w:rsid w:val="003B46CC"/>
    <w:rsid w:val="003B4C22"/>
    <w:rsid w:val="003B5AD6"/>
    <w:rsid w:val="003B5C09"/>
    <w:rsid w:val="003B67AA"/>
    <w:rsid w:val="003C2269"/>
    <w:rsid w:val="003C2615"/>
    <w:rsid w:val="003C2A3B"/>
    <w:rsid w:val="003C2AC6"/>
    <w:rsid w:val="003C2E24"/>
    <w:rsid w:val="003C33A3"/>
    <w:rsid w:val="003C3FB2"/>
    <w:rsid w:val="003C4976"/>
    <w:rsid w:val="003C4E3F"/>
    <w:rsid w:val="003C5156"/>
    <w:rsid w:val="003C5D52"/>
    <w:rsid w:val="003C68D2"/>
    <w:rsid w:val="003C6A75"/>
    <w:rsid w:val="003C7783"/>
    <w:rsid w:val="003C7A72"/>
    <w:rsid w:val="003C7EBE"/>
    <w:rsid w:val="003D0409"/>
    <w:rsid w:val="003D0D94"/>
    <w:rsid w:val="003D159B"/>
    <w:rsid w:val="003D20DD"/>
    <w:rsid w:val="003D2274"/>
    <w:rsid w:val="003D2A16"/>
    <w:rsid w:val="003D36F4"/>
    <w:rsid w:val="003D3B03"/>
    <w:rsid w:val="003D4244"/>
    <w:rsid w:val="003D4A7C"/>
    <w:rsid w:val="003D5232"/>
    <w:rsid w:val="003D548B"/>
    <w:rsid w:val="003D5838"/>
    <w:rsid w:val="003D5896"/>
    <w:rsid w:val="003D5E58"/>
    <w:rsid w:val="003D5F67"/>
    <w:rsid w:val="003D6470"/>
    <w:rsid w:val="003D6C22"/>
    <w:rsid w:val="003D77C4"/>
    <w:rsid w:val="003D7A16"/>
    <w:rsid w:val="003D7EC6"/>
    <w:rsid w:val="003E05B5"/>
    <w:rsid w:val="003E0ED8"/>
    <w:rsid w:val="003E2998"/>
    <w:rsid w:val="003E2A10"/>
    <w:rsid w:val="003E2AE6"/>
    <w:rsid w:val="003E4799"/>
    <w:rsid w:val="003E4A84"/>
    <w:rsid w:val="003E565C"/>
    <w:rsid w:val="003E5998"/>
    <w:rsid w:val="003E623B"/>
    <w:rsid w:val="003E6848"/>
    <w:rsid w:val="003E6A28"/>
    <w:rsid w:val="003E6A2A"/>
    <w:rsid w:val="003E6B65"/>
    <w:rsid w:val="003E7D80"/>
    <w:rsid w:val="003F05B8"/>
    <w:rsid w:val="003F0649"/>
    <w:rsid w:val="003F0CBB"/>
    <w:rsid w:val="003F17CE"/>
    <w:rsid w:val="003F2F09"/>
    <w:rsid w:val="003F3491"/>
    <w:rsid w:val="003F3973"/>
    <w:rsid w:val="003F3A79"/>
    <w:rsid w:val="003F412E"/>
    <w:rsid w:val="003F42F6"/>
    <w:rsid w:val="003F47A2"/>
    <w:rsid w:val="003F4887"/>
    <w:rsid w:val="003F523F"/>
    <w:rsid w:val="003F5D72"/>
    <w:rsid w:val="003F629B"/>
    <w:rsid w:val="003F6B96"/>
    <w:rsid w:val="003F7259"/>
    <w:rsid w:val="003F75C9"/>
    <w:rsid w:val="003F77C6"/>
    <w:rsid w:val="003F7F27"/>
    <w:rsid w:val="004006AF"/>
    <w:rsid w:val="0040098A"/>
    <w:rsid w:val="00400FBD"/>
    <w:rsid w:val="0040106D"/>
    <w:rsid w:val="00402851"/>
    <w:rsid w:val="00402DF0"/>
    <w:rsid w:val="00402ED6"/>
    <w:rsid w:val="004030AA"/>
    <w:rsid w:val="00403CBA"/>
    <w:rsid w:val="00403D92"/>
    <w:rsid w:val="004042C0"/>
    <w:rsid w:val="00404627"/>
    <w:rsid w:val="004049B5"/>
    <w:rsid w:val="00404C3A"/>
    <w:rsid w:val="00405E59"/>
    <w:rsid w:val="004065A2"/>
    <w:rsid w:val="00407058"/>
    <w:rsid w:val="0040785C"/>
    <w:rsid w:val="004101EE"/>
    <w:rsid w:val="0041070E"/>
    <w:rsid w:val="00410975"/>
    <w:rsid w:val="00410C32"/>
    <w:rsid w:val="00411386"/>
    <w:rsid w:val="00411A04"/>
    <w:rsid w:val="00411EFB"/>
    <w:rsid w:val="00412BE2"/>
    <w:rsid w:val="00412D4C"/>
    <w:rsid w:val="00412F9B"/>
    <w:rsid w:val="00413749"/>
    <w:rsid w:val="00413AD7"/>
    <w:rsid w:val="00414318"/>
    <w:rsid w:val="004143C6"/>
    <w:rsid w:val="00414B2F"/>
    <w:rsid w:val="00414CAC"/>
    <w:rsid w:val="00414D71"/>
    <w:rsid w:val="00415946"/>
    <w:rsid w:val="00415B87"/>
    <w:rsid w:val="00416618"/>
    <w:rsid w:val="004167C8"/>
    <w:rsid w:val="00416A24"/>
    <w:rsid w:val="00416C1D"/>
    <w:rsid w:val="00416CA3"/>
    <w:rsid w:val="00416D5E"/>
    <w:rsid w:val="0041712C"/>
    <w:rsid w:val="00417892"/>
    <w:rsid w:val="00417C65"/>
    <w:rsid w:val="004200F0"/>
    <w:rsid w:val="004205AB"/>
    <w:rsid w:val="004211DF"/>
    <w:rsid w:val="0042142E"/>
    <w:rsid w:val="00422228"/>
    <w:rsid w:val="00423324"/>
    <w:rsid w:val="00423392"/>
    <w:rsid w:val="004235AB"/>
    <w:rsid w:val="0042445D"/>
    <w:rsid w:val="00424477"/>
    <w:rsid w:val="004244EB"/>
    <w:rsid w:val="00424576"/>
    <w:rsid w:val="004246AF"/>
    <w:rsid w:val="00424725"/>
    <w:rsid w:val="0042497E"/>
    <w:rsid w:val="00424A5B"/>
    <w:rsid w:val="00425494"/>
    <w:rsid w:val="0042589B"/>
    <w:rsid w:val="004260E6"/>
    <w:rsid w:val="0042645C"/>
    <w:rsid w:val="00426F6E"/>
    <w:rsid w:val="00427417"/>
    <w:rsid w:val="004274F8"/>
    <w:rsid w:val="00430317"/>
    <w:rsid w:val="00430575"/>
    <w:rsid w:val="004311E9"/>
    <w:rsid w:val="00431285"/>
    <w:rsid w:val="00431341"/>
    <w:rsid w:val="00431940"/>
    <w:rsid w:val="00431AC7"/>
    <w:rsid w:val="00431DFB"/>
    <w:rsid w:val="00431FE7"/>
    <w:rsid w:val="00432D0C"/>
    <w:rsid w:val="00432D13"/>
    <w:rsid w:val="00432D84"/>
    <w:rsid w:val="004332C3"/>
    <w:rsid w:val="0043381F"/>
    <w:rsid w:val="004338CD"/>
    <w:rsid w:val="0043453A"/>
    <w:rsid w:val="00434BA5"/>
    <w:rsid w:val="0043507B"/>
    <w:rsid w:val="0043566F"/>
    <w:rsid w:val="00435773"/>
    <w:rsid w:val="004357F5"/>
    <w:rsid w:val="004359F5"/>
    <w:rsid w:val="004364E0"/>
    <w:rsid w:val="00436703"/>
    <w:rsid w:val="00437131"/>
    <w:rsid w:val="00437318"/>
    <w:rsid w:val="00437788"/>
    <w:rsid w:val="00437927"/>
    <w:rsid w:val="00437F9D"/>
    <w:rsid w:val="004401BD"/>
    <w:rsid w:val="00440687"/>
    <w:rsid w:val="00440F49"/>
    <w:rsid w:val="004410B8"/>
    <w:rsid w:val="00441239"/>
    <w:rsid w:val="0044193F"/>
    <w:rsid w:val="004423FA"/>
    <w:rsid w:val="00442448"/>
    <w:rsid w:val="00442F3D"/>
    <w:rsid w:val="00443013"/>
    <w:rsid w:val="00443BB0"/>
    <w:rsid w:val="00444DF3"/>
    <w:rsid w:val="00444EEF"/>
    <w:rsid w:val="00445B00"/>
    <w:rsid w:val="00445BE7"/>
    <w:rsid w:val="00445DF5"/>
    <w:rsid w:val="00445FB0"/>
    <w:rsid w:val="004461F4"/>
    <w:rsid w:val="00446436"/>
    <w:rsid w:val="004464D1"/>
    <w:rsid w:val="0044656D"/>
    <w:rsid w:val="00446C1D"/>
    <w:rsid w:val="00446D55"/>
    <w:rsid w:val="00446DF6"/>
    <w:rsid w:val="004473C7"/>
    <w:rsid w:val="0044741D"/>
    <w:rsid w:val="0044779B"/>
    <w:rsid w:val="004478AB"/>
    <w:rsid w:val="0045085D"/>
    <w:rsid w:val="0045175D"/>
    <w:rsid w:val="004517EA"/>
    <w:rsid w:val="00452B58"/>
    <w:rsid w:val="00452C4E"/>
    <w:rsid w:val="00452F4B"/>
    <w:rsid w:val="004539E0"/>
    <w:rsid w:val="00453DA9"/>
    <w:rsid w:val="004544A2"/>
    <w:rsid w:val="00454AD8"/>
    <w:rsid w:val="00454B72"/>
    <w:rsid w:val="00456392"/>
    <w:rsid w:val="004564C2"/>
    <w:rsid w:val="0045658C"/>
    <w:rsid w:val="004566BE"/>
    <w:rsid w:val="00456AC0"/>
    <w:rsid w:val="00456B58"/>
    <w:rsid w:val="004570F1"/>
    <w:rsid w:val="00460145"/>
    <w:rsid w:val="00460560"/>
    <w:rsid w:val="00461243"/>
    <w:rsid w:val="0046136E"/>
    <w:rsid w:val="0046144C"/>
    <w:rsid w:val="00461728"/>
    <w:rsid w:val="0046193E"/>
    <w:rsid w:val="00461D11"/>
    <w:rsid w:val="00462997"/>
    <w:rsid w:val="00462E15"/>
    <w:rsid w:val="004636F3"/>
    <w:rsid w:val="0046434C"/>
    <w:rsid w:val="00464507"/>
    <w:rsid w:val="00464E71"/>
    <w:rsid w:val="004654DF"/>
    <w:rsid w:val="0046562C"/>
    <w:rsid w:val="00465D80"/>
    <w:rsid w:val="0046615E"/>
    <w:rsid w:val="00466CE5"/>
    <w:rsid w:val="00466F4A"/>
    <w:rsid w:val="004671C6"/>
    <w:rsid w:val="00467E5A"/>
    <w:rsid w:val="00467E95"/>
    <w:rsid w:val="00470020"/>
    <w:rsid w:val="00470201"/>
    <w:rsid w:val="004704B7"/>
    <w:rsid w:val="00470A3C"/>
    <w:rsid w:val="00470FFE"/>
    <w:rsid w:val="00471D8E"/>
    <w:rsid w:val="00472788"/>
    <w:rsid w:val="004727D2"/>
    <w:rsid w:val="00472AC6"/>
    <w:rsid w:val="00473867"/>
    <w:rsid w:val="00473FD2"/>
    <w:rsid w:val="00474C8C"/>
    <w:rsid w:val="00474D32"/>
    <w:rsid w:val="00474F00"/>
    <w:rsid w:val="004766F1"/>
    <w:rsid w:val="004768C4"/>
    <w:rsid w:val="0047696A"/>
    <w:rsid w:val="00476E6E"/>
    <w:rsid w:val="00477B80"/>
    <w:rsid w:val="004801AD"/>
    <w:rsid w:val="00480448"/>
    <w:rsid w:val="00480679"/>
    <w:rsid w:val="004824BE"/>
    <w:rsid w:val="004829DD"/>
    <w:rsid w:val="00482C2D"/>
    <w:rsid w:val="00483327"/>
    <w:rsid w:val="0048348E"/>
    <w:rsid w:val="00483CE2"/>
    <w:rsid w:val="00484872"/>
    <w:rsid w:val="00484C2E"/>
    <w:rsid w:val="004851E2"/>
    <w:rsid w:val="004855C3"/>
    <w:rsid w:val="0048581B"/>
    <w:rsid w:val="00485937"/>
    <w:rsid w:val="00486426"/>
    <w:rsid w:val="00486967"/>
    <w:rsid w:val="00487AEB"/>
    <w:rsid w:val="00490AE2"/>
    <w:rsid w:val="004915AB"/>
    <w:rsid w:val="00491817"/>
    <w:rsid w:val="004918F6"/>
    <w:rsid w:val="00491CFE"/>
    <w:rsid w:val="00491F55"/>
    <w:rsid w:val="00492184"/>
    <w:rsid w:val="0049371F"/>
    <w:rsid w:val="004937B6"/>
    <w:rsid w:val="00494031"/>
    <w:rsid w:val="00494D13"/>
    <w:rsid w:val="004952CA"/>
    <w:rsid w:val="004955EB"/>
    <w:rsid w:val="004963D1"/>
    <w:rsid w:val="00496A69"/>
    <w:rsid w:val="004977E7"/>
    <w:rsid w:val="00497BF7"/>
    <w:rsid w:val="004A0A2E"/>
    <w:rsid w:val="004A0F75"/>
    <w:rsid w:val="004A2406"/>
    <w:rsid w:val="004A282D"/>
    <w:rsid w:val="004A2D46"/>
    <w:rsid w:val="004A356E"/>
    <w:rsid w:val="004A3817"/>
    <w:rsid w:val="004A3856"/>
    <w:rsid w:val="004A3B85"/>
    <w:rsid w:val="004A3C7B"/>
    <w:rsid w:val="004A45BE"/>
    <w:rsid w:val="004A492E"/>
    <w:rsid w:val="004A51B4"/>
    <w:rsid w:val="004A582C"/>
    <w:rsid w:val="004A59B2"/>
    <w:rsid w:val="004A65F7"/>
    <w:rsid w:val="004A6A67"/>
    <w:rsid w:val="004A6AE4"/>
    <w:rsid w:val="004A7169"/>
    <w:rsid w:val="004B089D"/>
    <w:rsid w:val="004B0B2E"/>
    <w:rsid w:val="004B0E29"/>
    <w:rsid w:val="004B18C9"/>
    <w:rsid w:val="004B1BA6"/>
    <w:rsid w:val="004B1FF7"/>
    <w:rsid w:val="004B22FC"/>
    <w:rsid w:val="004B2368"/>
    <w:rsid w:val="004B2BB3"/>
    <w:rsid w:val="004B2E25"/>
    <w:rsid w:val="004B31F6"/>
    <w:rsid w:val="004B38D1"/>
    <w:rsid w:val="004B3A97"/>
    <w:rsid w:val="004B4551"/>
    <w:rsid w:val="004B4C5C"/>
    <w:rsid w:val="004B4DB6"/>
    <w:rsid w:val="004B4FF4"/>
    <w:rsid w:val="004B6719"/>
    <w:rsid w:val="004B69AE"/>
    <w:rsid w:val="004B6E64"/>
    <w:rsid w:val="004B7280"/>
    <w:rsid w:val="004B7B56"/>
    <w:rsid w:val="004C058B"/>
    <w:rsid w:val="004C0D5C"/>
    <w:rsid w:val="004C167C"/>
    <w:rsid w:val="004C19E8"/>
    <w:rsid w:val="004C1D66"/>
    <w:rsid w:val="004C1FAA"/>
    <w:rsid w:val="004C271D"/>
    <w:rsid w:val="004C2A51"/>
    <w:rsid w:val="004C2D6A"/>
    <w:rsid w:val="004C2DD3"/>
    <w:rsid w:val="004C31E2"/>
    <w:rsid w:val="004C3328"/>
    <w:rsid w:val="004C36EC"/>
    <w:rsid w:val="004C43D0"/>
    <w:rsid w:val="004C4C35"/>
    <w:rsid w:val="004C4ED6"/>
    <w:rsid w:val="004C4EDE"/>
    <w:rsid w:val="004C54E3"/>
    <w:rsid w:val="004C5558"/>
    <w:rsid w:val="004C5ECB"/>
    <w:rsid w:val="004C612B"/>
    <w:rsid w:val="004C623B"/>
    <w:rsid w:val="004C67AF"/>
    <w:rsid w:val="004C72D3"/>
    <w:rsid w:val="004D0140"/>
    <w:rsid w:val="004D0256"/>
    <w:rsid w:val="004D0855"/>
    <w:rsid w:val="004D09ED"/>
    <w:rsid w:val="004D0BA7"/>
    <w:rsid w:val="004D0DC1"/>
    <w:rsid w:val="004D0DF6"/>
    <w:rsid w:val="004D1087"/>
    <w:rsid w:val="004D1157"/>
    <w:rsid w:val="004D13AD"/>
    <w:rsid w:val="004D1447"/>
    <w:rsid w:val="004D1AE8"/>
    <w:rsid w:val="004D334C"/>
    <w:rsid w:val="004D3B18"/>
    <w:rsid w:val="004D43D8"/>
    <w:rsid w:val="004D45A8"/>
    <w:rsid w:val="004D46CD"/>
    <w:rsid w:val="004D49CD"/>
    <w:rsid w:val="004D4EA6"/>
    <w:rsid w:val="004D595B"/>
    <w:rsid w:val="004D5F22"/>
    <w:rsid w:val="004D61BB"/>
    <w:rsid w:val="004D71F0"/>
    <w:rsid w:val="004D7622"/>
    <w:rsid w:val="004E0161"/>
    <w:rsid w:val="004E01ED"/>
    <w:rsid w:val="004E02C9"/>
    <w:rsid w:val="004E0740"/>
    <w:rsid w:val="004E09CB"/>
    <w:rsid w:val="004E1BC5"/>
    <w:rsid w:val="004E1D95"/>
    <w:rsid w:val="004E28A6"/>
    <w:rsid w:val="004E2952"/>
    <w:rsid w:val="004E3161"/>
    <w:rsid w:val="004E316D"/>
    <w:rsid w:val="004E3866"/>
    <w:rsid w:val="004E3DAA"/>
    <w:rsid w:val="004E4001"/>
    <w:rsid w:val="004E42B2"/>
    <w:rsid w:val="004E44F9"/>
    <w:rsid w:val="004E484E"/>
    <w:rsid w:val="004E49E3"/>
    <w:rsid w:val="004E541F"/>
    <w:rsid w:val="004E58A9"/>
    <w:rsid w:val="004E5CE5"/>
    <w:rsid w:val="004E6202"/>
    <w:rsid w:val="004E693F"/>
    <w:rsid w:val="004E6E64"/>
    <w:rsid w:val="004E71E0"/>
    <w:rsid w:val="004E7DB6"/>
    <w:rsid w:val="004E7FB8"/>
    <w:rsid w:val="004F038E"/>
    <w:rsid w:val="004F0CF4"/>
    <w:rsid w:val="004F0DFA"/>
    <w:rsid w:val="004F16B9"/>
    <w:rsid w:val="004F18E4"/>
    <w:rsid w:val="004F23BC"/>
    <w:rsid w:val="004F26F5"/>
    <w:rsid w:val="004F2F1D"/>
    <w:rsid w:val="004F324F"/>
    <w:rsid w:val="004F3B0B"/>
    <w:rsid w:val="004F3F17"/>
    <w:rsid w:val="004F49B1"/>
    <w:rsid w:val="004F4B2C"/>
    <w:rsid w:val="004F509E"/>
    <w:rsid w:val="004F5BC5"/>
    <w:rsid w:val="004F5F99"/>
    <w:rsid w:val="004F6212"/>
    <w:rsid w:val="004F6428"/>
    <w:rsid w:val="004F66D3"/>
    <w:rsid w:val="004F6788"/>
    <w:rsid w:val="0050015B"/>
    <w:rsid w:val="005001C7"/>
    <w:rsid w:val="0050091C"/>
    <w:rsid w:val="0050100B"/>
    <w:rsid w:val="0050197E"/>
    <w:rsid w:val="00501AFE"/>
    <w:rsid w:val="00501E1B"/>
    <w:rsid w:val="0050228D"/>
    <w:rsid w:val="005026EC"/>
    <w:rsid w:val="005027EF"/>
    <w:rsid w:val="00502B63"/>
    <w:rsid w:val="00502B68"/>
    <w:rsid w:val="00502BD0"/>
    <w:rsid w:val="00503625"/>
    <w:rsid w:val="0050370A"/>
    <w:rsid w:val="00503DDF"/>
    <w:rsid w:val="00503E24"/>
    <w:rsid w:val="0050448F"/>
    <w:rsid w:val="00504B62"/>
    <w:rsid w:val="00504F24"/>
    <w:rsid w:val="00505218"/>
    <w:rsid w:val="0050565B"/>
    <w:rsid w:val="00505899"/>
    <w:rsid w:val="00506283"/>
    <w:rsid w:val="00506841"/>
    <w:rsid w:val="00506FF8"/>
    <w:rsid w:val="005075D4"/>
    <w:rsid w:val="005078A0"/>
    <w:rsid w:val="00507B0B"/>
    <w:rsid w:val="00507F3F"/>
    <w:rsid w:val="0051127C"/>
    <w:rsid w:val="00511F14"/>
    <w:rsid w:val="005121F6"/>
    <w:rsid w:val="00512C75"/>
    <w:rsid w:val="00512D69"/>
    <w:rsid w:val="00512EB6"/>
    <w:rsid w:val="00513009"/>
    <w:rsid w:val="0051305D"/>
    <w:rsid w:val="005130D3"/>
    <w:rsid w:val="0051341A"/>
    <w:rsid w:val="0051354F"/>
    <w:rsid w:val="00515291"/>
    <w:rsid w:val="005153DE"/>
    <w:rsid w:val="00515599"/>
    <w:rsid w:val="00515E06"/>
    <w:rsid w:val="00515F07"/>
    <w:rsid w:val="005161F8"/>
    <w:rsid w:val="005163CD"/>
    <w:rsid w:val="0051688E"/>
    <w:rsid w:val="00517063"/>
    <w:rsid w:val="00517E8F"/>
    <w:rsid w:val="00520D42"/>
    <w:rsid w:val="00520DA9"/>
    <w:rsid w:val="00521045"/>
    <w:rsid w:val="005212F5"/>
    <w:rsid w:val="00521579"/>
    <w:rsid w:val="00521B6C"/>
    <w:rsid w:val="00521D15"/>
    <w:rsid w:val="00521FA4"/>
    <w:rsid w:val="00522AF4"/>
    <w:rsid w:val="00522F55"/>
    <w:rsid w:val="00523145"/>
    <w:rsid w:val="0052326B"/>
    <w:rsid w:val="00523586"/>
    <w:rsid w:val="00523E37"/>
    <w:rsid w:val="00524DC8"/>
    <w:rsid w:val="00525958"/>
    <w:rsid w:val="00525A71"/>
    <w:rsid w:val="00525D2F"/>
    <w:rsid w:val="00525DC2"/>
    <w:rsid w:val="00526133"/>
    <w:rsid w:val="00526471"/>
    <w:rsid w:val="005264B2"/>
    <w:rsid w:val="00526CFD"/>
    <w:rsid w:val="00527271"/>
    <w:rsid w:val="005278ED"/>
    <w:rsid w:val="00527E87"/>
    <w:rsid w:val="0053004D"/>
    <w:rsid w:val="005300E7"/>
    <w:rsid w:val="00530486"/>
    <w:rsid w:val="00530B0A"/>
    <w:rsid w:val="00531249"/>
    <w:rsid w:val="005317C4"/>
    <w:rsid w:val="0053193B"/>
    <w:rsid w:val="0053204C"/>
    <w:rsid w:val="00532487"/>
    <w:rsid w:val="005324FC"/>
    <w:rsid w:val="00532AFF"/>
    <w:rsid w:val="00533126"/>
    <w:rsid w:val="0053323A"/>
    <w:rsid w:val="00533E8A"/>
    <w:rsid w:val="00533EEA"/>
    <w:rsid w:val="00533FFE"/>
    <w:rsid w:val="00534A53"/>
    <w:rsid w:val="00534C62"/>
    <w:rsid w:val="00534C8D"/>
    <w:rsid w:val="0053516D"/>
    <w:rsid w:val="005355E8"/>
    <w:rsid w:val="005355E9"/>
    <w:rsid w:val="00535CB3"/>
    <w:rsid w:val="00535DC2"/>
    <w:rsid w:val="00536076"/>
    <w:rsid w:val="005365CB"/>
    <w:rsid w:val="0053663E"/>
    <w:rsid w:val="00536767"/>
    <w:rsid w:val="00536B44"/>
    <w:rsid w:val="00536E04"/>
    <w:rsid w:val="00536E10"/>
    <w:rsid w:val="005374B8"/>
    <w:rsid w:val="005376FD"/>
    <w:rsid w:val="00540451"/>
    <w:rsid w:val="00540D17"/>
    <w:rsid w:val="005413B6"/>
    <w:rsid w:val="00541A98"/>
    <w:rsid w:val="00541B88"/>
    <w:rsid w:val="00541D1D"/>
    <w:rsid w:val="00541EDD"/>
    <w:rsid w:val="00541F3E"/>
    <w:rsid w:val="00542299"/>
    <w:rsid w:val="00542564"/>
    <w:rsid w:val="005428A3"/>
    <w:rsid w:val="00542AF0"/>
    <w:rsid w:val="00542B70"/>
    <w:rsid w:val="00542CB2"/>
    <w:rsid w:val="00542CD1"/>
    <w:rsid w:val="005434F1"/>
    <w:rsid w:val="00543F63"/>
    <w:rsid w:val="00544102"/>
    <w:rsid w:val="0054469B"/>
    <w:rsid w:val="00545822"/>
    <w:rsid w:val="00545C10"/>
    <w:rsid w:val="00545D17"/>
    <w:rsid w:val="00545D1D"/>
    <w:rsid w:val="00545E54"/>
    <w:rsid w:val="00545E5B"/>
    <w:rsid w:val="00545EB2"/>
    <w:rsid w:val="00546A09"/>
    <w:rsid w:val="00546D73"/>
    <w:rsid w:val="00547092"/>
    <w:rsid w:val="00547207"/>
    <w:rsid w:val="00547770"/>
    <w:rsid w:val="0054778F"/>
    <w:rsid w:val="00547A52"/>
    <w:rsid w:val="0055019F"/>
    <w:rsid w:val="005508C3"/>
    <w:rsid w:val="00550BED"/>
    <w:rsid w:val="005510A0"/>
    <w:rsid w:val="005517CC"/>
    <w:rsid w:val="005519C2"/>
    <w:rsid w:val="00551FDD"/>
    <w:rsid w:val="00552656"/>
    <w:rsid w:val="00552E7E"/>
    <w:rsid w:val="005535D1"/>
    <w:rsid w:val="0055370F"/>
    <w:rsid w:val="00553C99"/>
    <w:rsid w:val="005542B3"/>
    <w:rsid w:val="00554382"/>
    <w:rsid w:val="0055481A"/>
    <w:rsid w:val="00554B98"/>
    <w:rsid w:val="00554C90"/>
    <w:rsid w:val="00554E60"/>
    <w:rsid w:val="005551F2"/>
    <w:rsid w:val="00555EF9"/>
    <w:rsid w:val="005565C8"/>
    <w:rsid w:val="00556901"/>
    <w:rsid w:val="00556DB1"/>
    <w:rsid w:val="005571BA"/>
    <w:rsid w:val="00560631"/>
    <w:rsid w:val="005606C5"/>
    <w:rsid w:val="00560AF6"/>
    <w:rsid w:val="00560E74"/>
    <w:rsid w:val="0056148E"/>
    <w:rsid w:val="005615A6"/>
    <w:rsid w:val="00561772"/>
    <w:rsid w:val="005619F0"/>
    <w:rsid w:val="00562395"/>
    <w:rsid w:val="005623EB"/>
    <w:rsid w:val="005629E3"/>
    <w:rsid w:val="00564398"/>
    <w:rsid w:val="005644B0"/>
    <w:rsid w:val="005645AE"/>
    <w:rsid w:val="005648F9"/>
    <w:rsid w:val="00564CD7"/>
    <w:rsid w:val="005652E1"/>
    <w:rsid w:val="00565ABF"/>
    <w:rsid w:val="00565B5E"/>
    <w:rsid w:val="00566373"/>
    <w:rsid w:val="00566681"/>
    <w:rsid w:val="00566C67"/>
    <w:rsid w:val="00566DAC"/>
    <w:rsid w:val="00566DD8"/>
    <w:rsid w:val="00566F6C"/>
    <w:rsid w:val="00567233"/>
    <w:rsid w:val="0056726F"/>
    <w:rsid w:val="005678BF"/>
    <w:rsid w:val="00567F44"/>
    <w:rsid w:val="00567FAE"/>
    <w:rsid w:val="0057000B"/>
    <w:rsid w:val="00570C1C"/>
    <w:rsid w:val="00571217"/>
    <w:rsid w:val="00571587"/>
    <w:rsid w:val="005715E0"/>
    <w:rsid w:val="00571DB3"/>
    <w:rsid w:val="00571E8C"/>
    <w:rsid w:val="005724E1"/>
    <w:rsid w:val="00573741"/>
    <w:rsid w:val="0057390A"/>
    <w:rsid w:val="00574574"/>
    <w:rsid w:val="00574D80"/>
    <w:rsid w:val="00574DC8"/>
    <w:rsid w:val="00575360"/>
    <w:rsid w:val="00575803"/>
    <w:rsid w:val="00575F07"/>
    <w:rsid w:val="005761CB"/>
    <w:rsid w:val="005766FF"/>
    <w:rsid w:val="005773A1"/>
    <w:rsid w:val="00577549"/>
    <w:rsid w:val="005808EF"/>
    <w:rsid w:val="00580E24"/>
    <w:rsid w:val="005814AA"/>
    <w:rsid w:val="00581DE5"/>
    <w:rsid w:val="00581F75"/>
    <w:rsid w:val="00582345"/>
    <w:rsid w:val="005823A7"/>
    <w:rsid w:val="005828B9"/>
    <w:rsid w:val="00582A33"/>
    <w:rsid w:val="00582B38"/>
    <w:rsid w:val="0058562C"/>
    <w:rsid w:val="00586087"/>
    <w:rsid w:val="00586CEB"/>
    <w:rsid w:val="00586D7C"/>
    <w:rsid w:val="00586DDA"/>
    <w:rsid w:val="005872F6"/>
    <w:rsid w:val="005872F8"/>
    <w:rsid w:val="00587372"/>
    <w:rsid w:val="005874F7"/>
    <w:rsid w:val="005875CE"/>
    <w:rsid w:val="00587A95"/>
    <w:rsid w:val="005902DF"/>
    <w:rsid w:val="0059080E"/>
    <w:rsid w:val="00590A70"/>
    <w:rsid w:val="00591051"/>
    <w:rsid w:val="005915F9"/>
    <w:rsid w:val="0059239C"/>
    <w:rsid w:val="005924CF"/>
    <w:rsid w:val="00592A10"/>
    <w:rsid w:val="00592E23"/>
    <w:rsid w:val="0059315C"/>
    <w:rsid w:val="00593AC9"/>
    <w:rsid w:val="00593BF2"/>
    <w:rsid w:val="00594A76"/>
    <w:rsid w:val="00594DB5"/>
    <w:rsid w:val="005953B0"/>
    <w:rsid w:val="005966CD"/>
    <w:rsid w:val="00596933"/>
    <w:rsid w:val="00596B23"/>
    <w:rsid w:val="00597035"/>
    <w:rsid w:val="00597197"/>
    <w:rsid w:val="00597724"/>
    <w:rsid w:val="00597752"/>
    <w:rsid w:val="00597B0B"/>
    <w:rsid w:val="00597D59"/>
    <w:rsid w:val="005A000C"/>
    <w:rsid w:val="005A006C"/>
    <w:rsid w:val="005A0238"/>
    <w:rsid w:val="005A04AD"/>
    <w:rsid w:val="005A04DF"/>
    <w:rsid w:val="005A07AB"/>
    <w:rsid w:val="005A119C"/>
    <w:rsid w:val="005A127E"/>
    <w:rsid w:val="005A1952"/>
    <w:rsid w:val="005A1F1F"/>
    <w:rsid w:val="005A1F8A"/>
    <w:rsid w:val="005A2081"/>
    <w:rsid w:val="005A27C4"/>
    <w:rsid w:val="005A2928"/>
    <w:rsid w:val="005A2A39"/>
    <w:rsid w:val="005A3961"/>
    <w:rsid w:val="005A3AF9"/>
    <w:rsid w:val="005A3B7D"/>
    <w:rsid w:val="005A46A8"/>
    <w:rsid w:val="005A4C4B"/>
    <w:rsid w:val="005A4C9C"/>
    <w:rsid w:val="005A55A2"/>
    <w:rsid w:val="005A560B"/>
    <w:rsid w:val="005A5636"/>
    <w:rsid w:val="005A5B11"/>
    <w:rsid w:val="005A5F00"/>
    <w:rsid w:val="005A6389"/>
    <w:rsid w:val="005A65E8"/>
    <w:rsid w:val="005A6D92"/>
    <w:rsid w:val="005A6F5F"/>
    <w:rsid w:val="005B0494"/>
    <w:rsid w:val="005B0595"/>
    <w:rsid w:val="005B081D"/>
    <w:rsid w:val="005B0B78"/>
    <w:rsid w:val="005B0F59"/>
    <w:rsid w:val="005B170D"/>
    <w:rsid w:val="005B1B11"/>
    <w:rsid w:val="005B1B1B"/>
    <w:rsid w:val="005B1B21"/>
    <w:rsid w:val="005B1E7C"/>
    <w:rsid w:val="005B2657"/>
    <w:rsid w:val="005B2BA4"/>
    <w:rsid w:val="005B2BE9"/>
    <w:rsid w:val="005B35A0"/>
    <w:rsid w:val="005B3870"/>
    <w:rsid w:val="005B3A5B"/>
    <w:rsid w:val="005B3E9E"/>
    <w:rsid w:val="005B42E0"/>
    <w:rsid w:val="005B4304"/>
    <w:rsid w:val="005B4782"/>
    <w:rsid w:val="005B4BC1"/>
    <w:rsid w:val="005B5058"/>
    <w:rsid w:val="005B693C"/>
    <w:rsid w:val="005B6D3A"/>
    <w:rsid w:val="005B6EBE"/>
    <w:rsid w:val="005B7199"/>
    <w:rsid w:val="005B747D"/>
    <w:rsid w:val="005C00C2"/>
    <w:rsid w:val="005C00EA"/>
    <w:rsid w:val="005C08AB"/>
    <w:rsid w:val="005C0ACE"/>
    <w:rsid w:val="005C0ADC"/>
    <w:rsid w:val="005C1381"/>
    <w:rsid w:val="005C1522"/>
    <w:rsid w:val="005C152B"/>
    <w:rsid w:val="005C155E"/>
    <w:rsid w:val="005C19DD"/>
    <w:rsid w:val="005C2E24"/>
    <w:rsid w:val="005C4222"/>
    <w:rsid w:val="005C48DF"/>
    <w:rsid w:val="005C4A25"/>
    <w:rsid w:val="005C50F2"/>
    <w:rsid w:val="005C627E"/>
    <w:rsid w:val="005C635E"/>
    <w:rsid w:val="005C6B2F"/>
    <w:rsid w:val="005C6CF0"/>
    <w:rsid w:val="005C7225"/>
    <w:rsid w:val="005C7324"/>
    <w:rsid w:val="005C7A78"/>
    <w:rsid w:val="005D003D"/>
    <w:rsid w:val="005D16F3"/>
    <w:rsid w:val="005D1AD4"/>
    <w:rsid w:val="005D1E70"/>
    <w:rsid w:val="005D20AF"/>
    <w:rsid w:val="005D23D9"/>
    <w:rsid w:val="005D2CA5"/>
    <w:rsid w:val="005D384C"/>
    <w:rsid w:val="005D41E7"/>
    <w:rsid w:val="005D4311"/>
    <w:rsid w:val="005D4449"/>
    <w:rsid w:val="005D4A32"/>
    <w:rsid w:val="005D4F79"/>
    <w:rsid w:val="005D4FCA"/>
    <w:rsid w:val="005D51F5"/>
    <w:rsid w:val="005D56A8"/>
    <w:rsid w:val="005D582D"/>
    <w:rsid w:val="005D766A"/>
    <w:rsid w:val="005D78E1"/>
    <w:rsid w:val="005E0885"/>
    <w:rsid w:val="005E104E"/>
    <w:rsid w:val="005E1E49"/>
    <w:rsid w:val="005E200F"/>
    <w:rsid w:val="005E20A6"/>
    <w:rsid w:val="005E2654"/>
    <w:rsid w:val="005E2F65"/>
    <w:rsid w:val="005E2FD5"/>
    <w:rsid w:val="005E3C42"/>
    <w:rsid w:val="005E44B9"/>
    <w:rsid w:val="005E4577"/>
    <w:rsid w:val="005E4B1E"/>
    <w:rsid w:val="005E50BF"/>
    <w:rsid w:val="005E5A09"/>
    <w:rsid w:val="005E6171"/>
    <w:rsid w:val="005E6523"/>
    <w:rsid w:val="005E6602"/>
    <w:rsid w:val="005E6726"/>
    <w:rsid w:val="005E68C5"/>
    <w:rsid w:val="005E69ED"/>
    <w:rsid w:val="005F007A"/>
    <w:rsid w:val="005F0731"/>
    <w:rsid w:val="005F08BB"/>
    <w:rsid w:val="005F0D10"/>
    <w:rsid w:val="005F2287"/>
    <w:rsid w:val="005F267E"/>
    <w:rsid w:val="005F2698"/>
    <w:rsid w:val="005F2D3A"/>
    <w:rsid w:val="005F30B4"/>
    <w:rsid w:val="005F318A"/>
    <w:rsid w:val="005F341C"/>
    <w:rsid w:val="005F34BD"/>
    <w:rsid w:val="005F36CE"/>
    <w:rsid w:val="005F395E"/>
    <w:rsid w:val="005F3C81"/>
    <w:rsid w:val="005F3DDC"/>
    <w:rsid w:val="005F4180"/>
    <w:rsid w:val="005F4D59"/>
    <w:rsid w:val="005F4DB7"/>
    <w:rsid w:val="005F4F9C"/>
    <w:rsid w:val="005F5118"/>
    <w:rsid w:val="005F52E5"/>
    <w:rsid w:val="005F58B6"/>
    <w:rsid w:val="005F5B4D"/>
    <w:rsid w:val="005F5B5D"/>
    <w:rsid w:val="005F5CC3"/>
    <w:rsid w:val="005F5F61"/>
    <w:rsid w:val="005F621B"/>
    <w:rsid w:val="005F634E"/>
    <w:rsid w:val="005F67F1"/>
    <w:rsid w:val="005F6A77"/>
    <w:rsid w:val="005F6B83"/>
    <w:rsid w:val="005F751E"/>
    <w:rsid w:val="005F79F3"/>
    <w:rsid w:val="005F7C34"/>
    <w:rsid w:val="005F7E9E"/>
    <w:rsid w:val="005F7F53"/>
    <w:rsid w:val="00600C67"/>
    <w:rsid w:val="00600C9C"/>
    <w:rsid w:val="00600D2F"/>
    <w:rsid w:val="006013AF"/>
    <w:rsid w:val="00601664"/>
    <w:rsid w:val="0060259D"/>
    <w:rsid w:val="0060362D"/>
    <w:rsid w:val="00603DD4"/>
    <w:rsid w:val="00603EF3"/>
    <w:rsid w:val="00603F61"/>
    <w:rsid w:val="00604678"/>
    <w:rsid w:val="00604685"/>
    <w:rsid w:val="00604ADA"/>
    <w:rsid w:val="00604FD8"/>
    <w:rsid w:val="00604FE6"/>
    <w:rsid w:val="006052FA"/>
    <w:rsid w:val="00605654"/>
    <w:rsid w:val="00605CEA"/>
    <w:rsid w:val="006065B1"/>
    <w:rsid w:val="006072F5"/>
    <w:rsid w:val="00607A24"/>
    <w:rsid w:val="00607BA6"/>
    <w:rsid w:val="00607D58"/>
    <w:rsid w:val="00607D95"/>
    <w:rsid w:val="0061038E"/>
    <w:rsid w:val="0061044B"/>
    <w:rsid w:val="00610495"/>
    <w:rsid w:val="0061055B"/>
    <w:rsid w:val="006111A2"/>
    <w:rsid w:val="006112AC"/>
    <w:rsid w:val="00611A2F"/>
    <w:rsid w:val="0061285B"/>
    <w:rsid w:val="00612C50"/>
    <w:rsid w:val="00612F61"/>
    <w:rsid w:val="00612FCB"/>
    <w:rsid w:val="00614DC7"/>
    <w:rsid w:val="00615AA3"/>
    <w:rsid w:val="00615BAB"/>
    <w:rsid w:val="00615EB5"/>
    <w:rsid w:val="00615EE9"/>
    <w:rsid w:val="006169F1"/>
    <w:rsid w:val="00616F6B"/>
    <w:rsid w:val="00617127"/>
    <w:rsid w:val="00617168"/>
    <w:rsid w:val="0061751A"/>
    <w:rsid w:val="00617674"/>
    <w:rsid w:val="006176DD"/>
    <w:rsid w:val="0061780C"/>
    <w:rsid w:val="00617834"/>
    <w:rsid w:val="00617DF2"/>
    <w:rsid w:val="00617E47"/>
    <w:rsid w:val="0062002E"/>
    <w:rsid w:val="00620085"/>
    <w:rsid w:val="0062047A"/>
    <w:rsid w:val="00620724"/>
    <w:rsid w:val="00620DF1"/>
    <w:rsid w:val="0062147D"/>
    <w:rsid w:val="00621876"/>
    <w:rsid w:val="00621940"/>
    <w:rsid w:val="00621A0E"/>
    <w:rsid w:val="006227D0"/>
    <w:rsid w:val="006228BE"/>
    <w:rsid w:val="00622A45"/>
    <w:rsid w:val="0062335F"/>
    <w:rsid w:val="0062351D"/>
    <w:rsid w:val="00623651"/>
    <w:rsid w:val="006238B0"/>
    <w:rsid w:val="0062399C"/>
    <w:rsid w:val="00623A03"/>
    <w:rsid w:val="00623B48"/>
    <w:rsid w:val="00624492"/>
    <w:rsid w:val="00624C40"/>
    <w:rsid w:val="00625657"/>
    <w:rsid w:val="006258EA"/>
    <w:rsid w:val="00625C98"/>
    <w:rsid w:val="00625CB1"/>
    <w:rsid w:val="00625DC6"/>
    <w:rsid w:val="00625F1E"/>
    <w:rsid w:val="0062651A"/>
    <w:rsid w:val="00626528"/>
    <w:rsid w:val="006266BC"/>
    <w:rsid w:val="00626FA6"/>
    <w:rsid w:val="00630C2A"/>
    <w:rsid w:val="00631578"/>
    <w:rsid w:val="006315BC"/>
    <w:rsid w:val="00631819"/>
    <w:rsid w:val="00631F17"/>
    <w:rsid w:val="0063230C"/>
    <w:rsid w:val="00632416"/>
    <w:rsid w:val="00632978"/>
    <w:rsid w:val="00632AE5"/>
    <w:rsid w:val="006331EF"/>
    <w:rsid w:val="00633744"/>
    <w:rsid w:val="00633987"/>
    <w:rsid w:val="00634812"/>
    <w:rsid w:val="00634A70"/>
    <w:rsid w:val="006352C4"/>
    <w:rsid w:val="00635C66"/>
    <w:rsid w:val="00635E2C"/>
    <w:rsid w:val="00635E31"/>
    <w:rsid w:val="00636B8B"/>
    <w:rsid w:val="006370F7"/>
    <w:rsid w:val="00637230"/>
    <w:rsid w:val="006373A0"/>
    <w:rsid w:val="00640174"/>
    <w:rsid w:val="00640CF0"/>
    <w:rsid w:val="006410CA"/>
    <w:rsid w:val="00641326"/>
    <w:rsid w:val="00642982"/>
    <w:rsid w:val="00642AC1"/>
    <w:rsid w:val="00642E85"/>
    <w:rsid w:val="00642FB4"/>
    <w:rsid w:val="006432E8"/>
    <w:rsid w:val="006436BC"/>
    <w:rsid w:val="00643B68"/>
    <w:rsid w:val="00644174"/>
    <w:rsid w:val="006443AD"/>
    <w:rsid w:val="0064470B"/>
    <w:rsid w:val="00644769"/>
    <w:rsid w:val="0064477E"/>
    <w:rsid w:val="00644D64"/>
    <w:rsid w:val="00645552"/>
    <w:rsid w:val="006455EF"/>
    <w:rsid w:val="0064588D"/>
    <w:rsid w:val="00646C17"/>
    <w:rsid w:val="00646DEB"/>
    <w:rsid w:val="00647203"/>
    <w:rsid w:val="0064764F"/>
    <w:rsid w:val="00647892"/>
    <w:rsid w:val="0064792E"/>
    <w:rsid w:val="00647D2A"/>
    <w:rsid w:val="00650C03"/>
    <w:rsid w:val="00650C40"/>
    <w:rsid w:val="00650E69"/>
    <w:rsid w:val="006510E1"/>
    <w:rsid w:val="00651400"/>
    <w:rsid w:val="00651551"/>
    <w:rsid w:val="00651850"/>
    <w:rsid w:val="00651FEB"/>
    <w:rsid w:val="00652003"/>
    <w:rsid w:val="00652718"/>
    <w:rsid w:val="00652840"/>
    <w:rsid w:val="00652D8B"/>
    <w:rsid w:val="006536B9"/>
    <w:rsid w:val="0065390F"/>
    <w:rsid w:val="00653D43"/>
    <w:rsid w:val="00653D4A"/>
    <w:rsid w:val="006542B3"/>
    <w:rsid w:val="006542D1"/>
    <w:rsid w:val="00654FE3"/>
    <w:rsid w:val="006551D0"/>
    <w:rsid w:val="0065563C"/>
    <w:rsid w:val="00655891"/>
    <w:rsid w:val="006559A7"/>
    <w:rsid w:val="00655ACD"/>
    <w:rsid w:val="00655D01"/>
    <w:rsid w:val="00656246"/>
    <w:rsid w:val="0065624B"/>
    <w:rsid w:val="00657173"/>
    <w:rsid w:val="00657760"/>
    <w:rsid w:val="0065794C"/>
    <w:rsid w:val="00657B5B"/>
    <w:rsid w:val="00657E19"/>
    <w:rsid w:val="006601DE"/>
    <w:rsid w:val="006615CB"/>
    <w:rsid w:val="006616F6"/>
    <w:rsid w:val="00661881"/>
    <w:rsid w:val="00661E7A"/>
    <w:rsid w:val="00662991"/>
    <w:rsid w:val="00662C05"/>
    <w:rsid w:val="00662FFD"/>
    <w:rsid w:val="0066342B"/>
    <w:rsid w:val="006636E8"/>
    <w:rsid w:val="00663DAE"/>
    <w:rsid w:val="00663E16"/>
    <w:rsid w:val="0066403A"/>
    <w:rsid w:val="00664DEA"/>
    <w:rsid w:val="00665600"/>
    <w:rsid w:val="0066713D"/>
    <w:rsid w:val="00667E66"/>
    <w:rsid w:val="00670B97"/>
    <w:rsid w:val="00670BBB"/>
    <w:rsid w:val="00671659"/>
    <w:rsid w:val="00671B06"/>
    <w:rsid w:val="00671F53"/>
    <w:rsid w:val="00671FD9"/>
    <w:rsid w:val="00672255"/>
    <w:rsid w:val="00672E47"/>
    <w:rsid w:val="006739D7"/>
    <w:rsid w:val="00673DC5"/>
    <w:rsid w:val="00674B5E"/>
    <w:rsid w:val="00675139"/>
    <w:rsid w:val="0067642C"/>
    <w:rsid w:val="0067659E"/>
    <w:rsid w:val="006768A0"/>
    <w:rsid w:val="00676A4C"/>
    <w:rsid w:val="00676AE1"/>
    <w:rsid w:val="00676AF1"/>
    <w:rsid w:val="00677772"/>
    <w:rsid w:val="006779A8"/>
    <w:rsid w:val="00677A3A"/>
    <w:rsid w:val="00677A99"/>
    <w:rsid w:val="00677BBC"/>
    <w:rsid w:val="006801EF"/>
    <w:rsid w:val="006804EB"/>
    <w:rsid w:val="00680DAD"/>
    <w:rsid w:val="00681199"/>
    <w:rsid w:val="00681E0A"/>
    <w:rsid w:val="00682801"/>
    <w:rsid w:val="006829C9"/>
    <w:rsid w:val="0068317B"/>
    <w:rsid w:val="006837D2"/>
    <w:rsid w:val="006842CC"/>
    <w:rsid w:val="0068518D"/>
    <w:rsid w:val="00685383"/>
    <w:rsid w:val="006853A1"/>
    <w:rsid w:val="006854DA"/>
    <w:rsid w:val="0068552D"/>
    <w:rsid w:val="00686AAE"/>
    <w:rsid w:val="0068704E"/>
    <w:rsid w:val="0068795A"/>
    <w:rsid w:val="00687ACA"/>
    <w:rsid w:val="00687B93"/>
    <w:rsid w:val="00690108"/>
    <w:rsid w:val="00690309"/>
    <w:rsid w:val="00690F30"/>
    <w:rsid w:val="00690F59"/>
    <w:rsid w:val="00691017"/>
    <w:rsid w:val="00691ACD"/>
    <w:rsid w:val="00691B40"/>
    <w:rsid w:val="00691C59"/>
    <w:rsid w:val="00691E18"/>
    <w:rsid w:val="00692688"/>
    <w:rsid w:val="00692E27"/>
    <w:rsid w:val="00692FE0"/>
    <w:rsid w:val="006930F3"/>
    <w:rsid w:val="0069334A"/>
    <w:rsid w:val="006936D1"/>
    <w:rsid w:val="006938D7"/>
    <w:rsid w:val="00693C7C"/>
    <w:rsid w:val="006942F7"/>
    <w:rsid w:val="0069465F"/>
    <w:rsid w:val="00694A3B"/>
    <w:rsid w:val="00694B17"/>
    <w:rsid w:val="0069574B"/>
    <w:rsid w:val="0069610F"/>
    <w:rsid w:val="00696137"/>
    <w:rsid w:val="0069690E"/>
    <w:rsid w:val="006969E6"/>
    <w:rsid w:val="00697167"/>
    <w:rsid w:val="006974F5"/>
    <w:rsid w:val="00697A00"/>
    <w:rsid w:val="00697A28"/>
    <w:rsid w:val="00697E75"/>
    <w:rsid w:val="006A1F01"/>
    <w:rsid w:val="006A2128"/>
    <w:rsid w:val="006A27E4"/>
    <w:rsid w:val="006A29AF"/>
    <w:rsid w:val="006A2D92"/>
    <w:rsid w:val="006A2EA1"/>
    <w:rsid w:val="006A37BC"/>
    <w:rsid w:val="006A5466"/>
    <w:rsid w:val="006A569D"/>
    <w:rsid w:val="006A5D6B"/>
    <w:rsid w:val="006A5F9E"/>
    <w:rsid w:val="006A6015"/>
    <w:rsid w:val="006A61E9"/>
    <w:rsid w:val="006A63D3"/>
    <w:rsid w:val="006A64A8"/>
    <w:rsid w:val="006A66ED"/>
    <w:rsid w:val="006A6BDD"/>
    <w:rsid w:val="006A6F17"/>
    <w:rsid w:val="006A717C"/>
    <w:rsid w:val="006A71CE"/>
    <w:rsid w:val="006A743C"/>
    <w:rsid w:val="006A75FF"/>
    <w:rsid w:val="006A7D02"/>
    <w:rsid w:val="006A7E18"/>
    <w:rsid w:val="006B01FF"/>
    <w:rsid w:val="006B05AA"/>
    <w:rsid w:val="006B0F67"/>
    <w:rsid w:val="006B182D"/>
    <w:rsid w:val="006B208A"/>
    <w:rsid w:val="006B235A"/>
    <w:rsid w:val="006B27B2"/>
    <w:rsid w:val="006B282A"/>
    <w:rsid w:val="006B2A63"/>
    <w:rsid w:val="006B3154"/>
    <w:rsid w:val="006B4E1E"/>
    <w:rsid w:val="006B5257"/>
    <w:rsid w:val="006B560C"/>
    <w:rsid w:val="006B57B0"/>
    <w:rsid w:val="006B618A"/>
    <w:rsid w:val="006B62C8"/>
    <w:rsid w:val="006B640B"/>
    <w:rsid w:val="006B693A"/>
    <w:rsid w:val="006B6BEB"/>
    <w:rsid w:val="006B7BE5"/>
    <w:rsid w:val="006B7CEE"/>
    <w:rsid w:val="006C06BB"/>
    <w:rsid w:val="006C0990"/>
    <w:rsid w:val="006C16E2"/>
    <w:rsid w:val="006C1A7C"/>
    <w:rsid w:val="006C1C20"/>
    <w:rsid w:val="006C1D3C"/>
    <w:rsid w:val="006C1DE6"/>
    <w:rsid w:val="006C1F80"/>
    <w:rsid w:val="006C2935"/>
    <w:rsid w:val="006C2970"/>
    <w:rsid w:val="006C2E3A"/>
    <w:rsid w:val="006C2FDA"/>
    <w:rsid w:val="006C3B1D"/>
    <w:rsid w:val="006C3ED6"/>
    <w:rsid w:val="006C4836"/>
    <w:rsid w:val="006C4BE4"/>
    <w:rsid w:val="006C4DD8"/>
    <w:rsid w:val="006C4E81"/>
    <w:rsid w:val="006C52B1"/>
    <w:rsid w:val="006C5311"/>
    <w:rsid w:val="006C5494"/>
    <w:rsid w:val="006C65A7"/>
    <w:rsid w:val="006C6BC9"/>
    <w:rsid w:val="006C7135"/>
    <w:rsid w:val="006C7555"/>
    <w:rsid w:val="006C768D"/>
    <w:rsid w:val="006C7841"/>
    <w:rsid w:val="006D059F"/>
    <w:rsid w:val="006D0EB7"/>
    <w:rsid w:val="006D1168"/>
    <w:rsid w:val="006D12D9"/>
    <w:rsid w:val="006D1E8C"/>
    <w:rsid w:val="006D1F9B"/>
    <w:rsid w:val="006D2C76"/>
    <w:rsid w:val="006D2F34"/>
    <w:rsid w:val="006D3316"/>
    <w:rsid w:val="006D39B7"/>
    <w:rsid w:val="006D3ACC"/>
    <w:rsid w:val="006D3AE8"/>
    <w:rsid w:val="006D4598"/>
    <w:rsid w:val="006D4AE0"/>
    <w:rsid w:val="006D5A31"/>
    <w:rsid w:val="006D5BD1"/>
    <w:rsid w:val="006D5EC9"/>
    <w:rsid w:val="006D602A"/>
    <w:rsid w:val="006D65AF"/>
    <w:rsid w:val="006D6882"/>
    <w:rsid w:val="006D6932"/>
    <w:rsid w:val="006D6DE1"/>
    <w:rsid w:val="006D733D"/>
    <w:rsid w:val="006D79AB"/>
    <w:rsid w:val="006E00E7"/>
    <w:rsid w:val="006E1A30"/>
    <w:rsid w:val="006E38F7"/>
    <w:rsid w:val="006E3EF1"/>
    <w:rsid w:val="006E469F"/>
    <w:rsid w:val="006E472C"/>
    <w:rsid w:val="006E4BD3"/>
    <w:rsid w:val="006E4C41"/>
    <w:rsid w:val="006E4EFA"/>
    <w:rsid w:val="006E5433"/>
    <w:rsid w:val="006E5E7D"/>
    <w:rsid w:val="006E7371"/>
    <w:rsid w:val="006E73DA"/>
    <w:rsid w:val="006E75DA"/>
    <w:rsid w:val="006E7796"/>
    <w:rsid w:val="006F089C"/>
    <w:rsid w:val="006F0B63"/>
    <w:rsid w:val="006F0DC2"/>
    <w:rsid w:val="006F150B"/>
    <w:rsid w:val="006F1563"/>
    <w:rsid w:val="006F1739"/>
    <w:rsid w:val="006F1CD7"/>
    <w:rsid w:val="006F1F3C"/>
    <w:rsid w:val="006F2956"/>
    <w:rsid w:val="006F2BFE"/>
    <w:rsid w:val="006F2F3E"/>
    <w:rsid w:val="006F330F"/>
    <w:rsid w:val="006F3C10"/>
    <w:rsid w:val="006F3DE8"/>
    <w:rsid w:val="006F47F8"/>
    <w:rsid w:val="006F4E8A"/>
    <w:rsid w:val="006F5237"/>
    <w:rsid w:val="006F5847"/>
    <w:rsid w:val="006F5B6D"/>
    <w:rsid w:val="006F6630"/>
    <w:rsid w:val="006F691B"/>
    <w:rsid w:val="006F7170"/>
    <w:rsid w:val="006F7A4C"/>
    <w:rsid w:val="006F7ACE"/>
    <w:rsid w:val="006F7AD3"/>
    <w:rsid w:val="007008B4"/>
    <w:rsid w:val="0070107A"/>
    <w:rsid w:val="00701FB3"/>
    <w:rsid w:val="007024A7"/>
    <w:rsid w:val="007028DA"/>
    <w:rsid w:val="00703026"/>
    <w:rsid w:val="00703853"/>
    <w:rsid w:val="0070393A"/>
    <w:rsid w:val="007039AF"/>
    <w:rsid w:val="00704D2E"/>
    <w:rsid w:val="00704DA4"/>
    <w:rsid w:val="00704F64"/>
    <w:rsid w:val="007053B5"/>
    <w:rsid w:val="0070541C"/>
    <w:rsid w:val="00705F79"/>
    <w:rsid w:val="00705F8D"/>
    <w:rsid w:val="007065CC"/>
    <w:rsid w:val="007066E7"/>
    <w:rsid w:val="00707569"/>
    <w:rsid w:val="00710015"/>
    <w:rsid w:val="007100D1"/>
    <w:rsid w:val="00710D90"/>
    <w:rsid w:val="00710E8C"/>
    <w:rsid w:val="00711407"/>
    <w:rsid w:val="007117D4"/>
    <w:rsid w:val="00711BE8"/>
    <w:rsid w:val="00711C84"/>
    <w:rsid w:val="00711D92"/>
    <w:rsid w:val="00712656"/>
    <w:rsid w:val="00712B40"/>
    <w:rsid w:val="0071302A"/>
    <w:rsid w:val="007131F4"/>
    <w:rsid w:val="00713245"/>
    <w:rsid w:val="0071374B"/>
    <w:rsid w:val="0071423E"/>
    <w:rsid w:val="007142DB"/>
    <w:rsid w:val="00715021"/>
    <w:rsid w:val="007151EE"/>
    <w:rsid w:val="0071549C"/>
    <w:rsid w:val="007155AB"/>
    <w:rsid w:val="00716CFD"/>
    <w:rsid w:val="00716EDE"/>
    <w:rsid w:val="00716EF8"/>
    <w:rsid w:val="00716FBC"/>
    <w:rsid w:val="007175BC"/>
    <w:rsid w:val="007175BF"/>
    <w:rsid w:val="00717D51"/>
    <w:rsid w:val="00717E2F"/>
    <w:rsid w:val="00717F3B"/>
    <w:rsid w:val="00717F96"/>
    <w:rsid w:val="0072044C"/>
    <w:rsid w:val="00720ECC"/>
    <w:rsid w:val="007211EC"/>
    <w:rsid w:val="00721795"/>
    <w:rsid w:val="00721847"/>
    <w:rsid w:val="00721A79"/>
    <w:rsid w:val="00721F18"/>
    <w:rsid w:val="007228CE"/>
    <w:rsid w:val="00723327"/>
    <w:rsid w:val="007233C4"/>
    <w:rsid w:val="007235AA"/>
    <w:rsid w:val="00724411"/>
    <w:rsid w:val="00724EB7"/>
    <w:rsid w:val="00725081"/>
    <w:rsid w:val="00725314"/>
    <w:rsid w:val="00725FE8"/>
    <w:rsid w:val="007265ED"/>
    <w:rsid w:val="00726BF8"/>
    <w:rsid w:val="007275C9"/>
    <w:rsid w:val="00731543"/>
    <w:rsid w:val="007317F8"/>
    <w:rsid w:val="007318E1"/>
    <w:rsid w:val="0073224C"/>
    <w:rsid w:val="007324E0"/>
    <w:rsid w:val="00733088"/>
    <w:rsid w:val="00733488"/>
    <w:rsid w:val="007337C6"/>
    <w:rsid w:val="00733C29"/>
    <w:rsid w:val="00733D23"/>
    <w:rsid w:val="00733E0C"/>
    <w:rsid w:val="007344CE"/>
    <w:rsid w:val="0073481A"/>
    <w:rsid w:val="007352E8"/>
    <w:rsid w:val="00735408"/>
    <w:rsid w:val="00735E5E"/>
    <w:rsid w:val="00735E67"/>
    <w:rsid w:val="0073698D"/>
    <w:rsid w:val="00737551"/>
    <w:rsid w:val="0073797F"/>
    <w:rsid w:val="0074033E"/>
    <w:rsid w:val="00741292"/>
    <w:rsid w:val="0074153C"/>
    <w:rsid w:val="007418DA"/>
    <w:rsid w:val="0074195D"/>
    <w:rsid w:val="00741AE4"/>
    <w:rsid w:val="0074208D"/>
    <w:rsid w:val="0074222E"/>
    <w:rsid w:val="00742356"/>
    <w:rsid w:val="00742767"/>
    <w:rsid w:val="00742CB9"/>
    <w:rsid w:val="00743248"/>
    <w:rsid w:val="0074326B"/>
    <w:rsid w:val="0074361D"/>
    <w:rsid w:val="007436FC"/>
    <w:rsid w:val="00743A82"/>
    <w:rsid w:val="00743B58"/>
    <w:rsid w:val="00743EE7"/>
    <w:rsid w:val="0074401A"/>
    <w:rsid w:val="007442F3"/>
    <w:rsid w:val="00744405"/>
    <w:rsid w:val="00744BEC"/>
    <w:rsid w:val="00744F1C"/>
    <w:rsid w:val="00745027"/>
    <w:rsid w:val="0074542C"/>
    <w:rsid w:val="0074547E"/>
    <w:rsid w:val="00745BF0"/>
    <w:rsid w:val="00745C20"/>
    <w:rsid w:val="00745E54"/>
    <w:rsid w:val="00746147"/>
    <w:rsid w:val="00746288"/>
    <w:rsid w:val="00746670"/>
    <w:rsid w:val="00747903"/>
    <w:rsid w:val="00747F35"/>
    <w:rsid w:val="007504B7"/>
    <w:rsid w:val="0075099C"/>
    <w:rsid w:val="007509FC"/>
    <w:rsid w:val="007510F6"/>
    <w:rsid w:val="0075199D"/>
    <w:rsid w:val="00751B5F"/>
    <w:rsid w:val="007535BD"/>
    <w:rsid w:val="0075367E"/>
    <w:rsid w:val="007545FE"/>
    <w:rsid w:val="007547E1"/>
    <w:rsid w:val="00754F6C"/>
    <w:rsid w:val="007559FE"/>
    <w:rsid w:val="00755A28"/>
    <w:rsid w:val="00756FF4"/>
    <w:rsid w:val="007573B8"/>
    <w:rsid w:val="007577DC"/>
    <w:rsid w:val="00757BED"/>
    <w:rsid w:val="00760477"/>
    <w:rsid w:val="00760497"/>
    <w:rsid w:val="00760C73"/>
    <w:rsid w:val="00760C9C"/>
    <w:rsid w:val="00760FA8"/>
    <w:rsid w:val="00761223"/>
    <w:rsid w:val="00761604"/>
    <w:rsid w:val="007616E5"/>
    <w:rsid w:val="007619FD"/>
    <w:rsid w:val="00761E23"/>
    <w:rsid w:val="00761E80"/>
    <w:rsid w:val="00762B32"/>
    <w:rsid w:val="00763265"/>
    <w:rsid w:val="00763916"/>
    <w:rsid w:val="00763C9B"/>
    <w:rsid w:val="007640D8"/>
    <w:rsid w:val="00764586"/>
    <w:rsid w:val="0076470F"/>
    <w:rsid w:val="00764A29"/>
    <w:rsid w:val="00764B90"/>
    <w:rsid w:val="00764E0D"/>
    <w:rsid w:val="007650F3"/>
    <w:rsid w:val="00765346"/>
    <w:rsid w:val="007658D5"/>
    <w:rsid w:val="00765949"/>
    <w:rsid w:val="00767439"/>
    <w:rsid w:val="00767BC6"/>
    <w:rsid w:val="0077090F"/>
    <w:rsid w:val="007711C2"/>
    <w:rsid w:val="00772BD6"/>
    <w:rsid w:val="00772D6B"/>
    <w:rsid w:val="00772DE8"/>
    <w:rsid w:val="00772FA3"/>
    <w:rsid w:val="00773BE1"/>
    <w:rsid w:val="00773E96"/>
    <w:rsid w:val="00774AF4"/>
    <w:rsid w:val="007755EE"/>
    <w:rsid w:val="007757F7"/>
    <w:rsid w:val="007767B4"/>
    <w:rsid w:val="0077741D"/>
    <w:rsid w:val="007775B4"/>
    <w:rsid w:val="00777659"/>
    <w:rsid w:val="00777664"/>
    <w:rsid w:val="00777CB3"/>
    <w:rsid w:val="00777DAD"/>
    <w:rsid w:val="0078011F"/>
    <w:rsid w:val="0078023C"/>
    <w:rsid w:val="00780F1D"/>
    <w:rsid w:val="00781A13"/>
    <w:rsid w:val="00781E65"/>
    <w:rsid w:val="0078269D"/>
    <w:rsid w:val="00782C49"/>
    <w:rsid w:val="0078316D"/>
    <w:rsid w:val="007833A0"/>
    <w:rsid w:val="00783589"/>
    <w:rsid w:val="0078470B"/>
    <w:rsid w:val="00784F84"/>
    <w:rsid w:val="00785A51"/>
    <w:rsid w:val="00785C93"/>
    <w:rsid w:val="0078661A"/>
    <w:rsid w:val="007866B4"/>
    <w:rsid w:val="00786826"/>
    <w:rsid w:val="00786A8E"/>
    <w:rsid w:val="0078718B"/>
    <w:rsid w:val="0078740A"/>
    <w:rsid w:val="007879DF"/>
    <w:rsid w:val="0079101D"/>
    <w:rsid w:val="00791A14"/>
    <w:rsid w:val="007926A8"/>
    <w:rsid w:val="00792744"/>
    <w:rsid w:val="00792CFB"/>
    <w:rsid w:val="00792F19"/>
    <w:rsid w:val="007933D9"/>
    <w:rsid w:val="00793BD0"/>
    <w:rsid w:val="00794283"/>
    <w:rsid w:val="00794DE9"/>
    <w:rsid w:val="00794E04"/>
    <w:rsid w:val="00795166"/>
    <w:rsid w:val="00795415"/>
    <w:rsid w:val="0079571B"/>
    <w:rsid w:val="00795733"/>
    <w:rsid w:val="00795F2F"/>
    <w:rsid w:val="00796951"/>
    <w:rsid w:val="00796BBA"/>
    <w:rsid w:val="00797397"/>
    <w:rsid w:val="00797781"/>
    <w:rsid w:val="00797EDE"/>
    <w:rsid w:val="007A01FD"/>
    <w:rsid w:val="007A036E"/>
    <w:rsid w:val="007A0541"/>
    <w:rsid w:val="007A1550"/>
    <w:rsid w:val="007A22DC"/>
    <w:rsid w:val="007A29A6"/>
    <w:rsid w:val="007A2E9B"/>
    <w:rsid w:val="007A32D0"/>
    <w:rsid w:val="007A3641"/>
    <w:rsid w:val="007A383A"/>
    <w:rsid w:val="007A3866"/>
    <w:rsid w:val="007A3895"/>
    <w:rsid w:val="007A3E46"/>
    <w:rsid w:val="007A3F21"/>
    <w:rsid w:val="007A40E7"/>
    <w:rsid w:val="007A4131"/>
    <w:rsid w:val="007A4D35"/>
    <w:rsid w:val="007A4E5E"/>
    <w:rsid w:val="007A5A65"/>
    <w:rsid w:val="007A5E44"/>
    <w:rsid w:val="007A6317"/>
    <w:rsid w:val="007A6719"/>
    <w:rsid w:val="007A77DD"/>
    <w:rsid w:val="007A7B34"/>
    <w:rsid w:val="007A7D57"/>
    <w:rsid w:val="007B0715"/>
    <w:rsid w:val="007B072A"/>
    <w:rsid w:val="007B0B87"/>
    <w:rsid w:val="007B0CBA"/>
    <w:rsid w:val="007B114F"/>
    <w:rsid w:val="007B146F"/>
    <w:rsid w:val="007B162A"/>
    <w:rsid w:val="007B1790"/>
    <w:rsid w:val="007B1880"/>
    <w:rsid w:val="007B1F97"/>
    <w:rsid w:val="007B2450"/>
    <w:rsid w:val="007B24F6"/>
    <w:rsid w:val="007B256F"/>
    <w:rsid w:val="007B26A7"/>
    <w:rsid w:val="007B299A"/>
    <w:rsid w:val="007B2B9B"/>
    <w:rsid w:val="007B2E0D"/>
    <w:rsid w:val="007B33D5"/>
    <w:rsid w:val="007B4086"/>
    <w:rsid w:val="007B4D9D"/>
    <w:rsid w:val="007B4E34"/>
    <w:rsid w:val="007B5F62"/>
    <w:rsid w:val="007B5FF7"/>
    <w:rsid w:val="007B74C1"/>
    <w:rsid w:val="007B7744"/>
    <w:rsid w:val="007B7A9C"/>
    <w:rsid w:val="007B7B9C"/>
    <w:rsid w:val="007C0812"/>
    <w:rsid w:val="007C0ADD"/>
    <w:rsid w:val="007C0EB3"/>
    <w:rsid w:val="007C18D0"/>
    <w:rsid w:val="007C19F4"/>
    <w:rsid w:val="007C1B36"/>
    <w:rsid w:val="007C20B1"/>
    <w:rsid w:val="007C269E"/>
    <w:rsid w:val="007C3213"/>
    <w:rsid w:val="007C3ABC"/>
    <w:rsid w:val="007C3FF6"/>
    <w:rsid w:val="007C4052"/>
    <w:rsid w:val="007C40B6"/>
    <w:rsid w:val="007C45A3"/>
    <w:rsid w:val="007C46CE"/>
    <w:rsid w:val="007C5A19"/>
    <w:rsid w:val="007C5C17"/>
    <w:rsid w:val="007C608A"/>
    <w:rsid w:val="007C61F5"/>
    <w:rsid w:val="007C6250"/>
    <w:rsid w:val="007C62D0"/>
    <w:rsid w:val="007C65FE"/>
    <w:rsid w:val="007C67F4"/>
    <w:rsid w:val="007C70B9"/>
    <w:rsid w:val="007C7629"/>
    <w:rsid w:val="007C7A34"/>
    <w:rsid w:val="007C7CBF"/>
    <w:rsid w:val="007C7EE4"/>
    <w:rsid w:val="007D01D5"/>
    <w:rsid w:val="007D0228"/>
    <w:rsid w:val="007D07B8"/>
    <w:rsid w:val="007D0F16"/>
    <w:rsid w:val="007D1166"/>
    <w:rsid w:val="007D2210"/>
    <w:rsid w:val="007D2547"/>
    <w:rsid w:val="007D2AFA"/>
    <w:rsid w:val="007D2B52"/>
    <w:rsid w:val="007D4476"/>
    <w:rsid w:val="007D4500"/>
    <w:rsid w:val="007D52AF"/>
    <w:rsid w:val="007D53FC"/>
    <w:rsid w:val="007D54FB"/>
    <w:rsid w:val="007D5FDA"/>
    <w:rsid w:val="007D6C7C"/>
    <w:rsid w:val="007D6FFA"/>
    <w:rsid w:val="007D7CA1"/>
    <w:rsid w:val="007D7D18"/>
    <w:rsid w:val="007E01C1"/>
    <w:rsid w:val="007E0511"/>
    <w:rsid w:val="007E0F44"/>
    <w:rsid w:val="007E14E9"/>
    <w:rsid w:val="007E1A8E"/>
    <w:rsid w:val="007E1D5C"/>
    <w:rsid w:val="007E268C"/>
    <w:rsid w:val="007E397E"/>
    <w:rsid w:val="007E3C15"/>
    <w:rsid w:val="007E3D58"/>
    <w:rsid w:val="007E3E92"/>
    <w:rsid w:val="007E3FFB"/>
    <w:rsid w:val="007E4727"/>
    <w:rsid w:val="007E4BCD"/>
    <w:rsid w:val="007E52FA"/>
    <w:rsid w:val="007E550E"/>
    <w:rsid w:val="007E63EB"/>
    <w:rsid w:val="007E64E6"/>
    <w:rsid w:val="007E668A"/>
    <w:rsid w:val="007E6898"/>
    <w:rsid w:val="007E6AC6"/>
    <w:rsid w:val="007E6CF6"/>
    <w:rsid w:val="007E7293"/>
    <w:rsid w:val="007E7370"/>
    <w:rsid w:val="007E7AAF"/>
    <w:rsid w:val="007F01F1"/>
    <w:rsid w:val="007F0280"/>
    <w:rsid w:val="007F0B9F"/>
    <w:rsid w:val="007F0C96"/>
    <w:rsid w:val="007F11FA"/>
    <w:rsid w:val="007F1214"/>
    <w:rsid w:val="007F1A43"/>
    <w:rsid w:val="007F1C7A"/>
    <w:rsid w:val="007F1C9E"/>
    <w:rsid w:val="007F22AC"/>
    <w:rsid w:val="007F2960"/>
    <w:rsid w:val="007F35C4"/>
    <w:rsid w:val="007F56B7"/>
    <w:rsid w:val="007F59CB"/>
    <w:rsid w:val="007F5E11"/>
    <w:rsid w:val="007F6554"/>
    <w:rsid w:val="007F664D"/>
    <w:rsid w:val="007F6934"/>
    <w:rsid w:val="007F6CF1"/>
    <w:rsid w:val="007F6FFB"/>
    <w:rsid w:val="007F7922"/>
    <w:rsid w:val="007F7961"/>
    <w:rsid w:val="008002C7"/>
    <w:rsid w:val="00800898"/>
    <w:rsid w:val="008008C3"/>
    <w:rsid w:val="008014F0"/>
    <w:rsid w:val="008015F4"/>
    <w:rsid w:val="00801A03"/>
    <w:rsid w:val="00802917"/>
    <w:rsid w:val="0080297C"/>
    <w:rsid w:val="008035A1"/>
    <w:rsid w:val="00803727"/>
    <w:rsid w:val="008043BD"/>
    <w:rsid w:val="008048F0"/>
    <w:rsid w:val="00805420"/>
    <w:rsid w:val="008059B1"/>
    <w:rsid w:val="00806220"/>
    <w:rsid w:val="00806F78"/>
    <w:rsid w:val="0080703A"/>
    <w:rsid w:val="008072C6"/>
    <w:rsid w:val="008074AE"/>
    <w:rsid w:val="008075AD"/>
    <w:rsid w:val="00807B9C"/>
    <w:rsid w:val="00807DAA"/>
    <w:rsid w:val="00807E8E"/>
    <w:rsid w:val="0081019C"/>
    <w:rsid w:val="008106A5"/>
    <w:rsid w:val="008119D8"/>
    <w:rsid w:val="0081221F"/>
    <w:rsid w:val="008123F9"/>
    <w:rsid w:val="0081282B"/>
    <w:rsid w:val="0081296B"/>
    <w:rsid w:val="00812988"/>
    <w:rsid w:val="00812AD2"/>
    <w:rsid w:val="00812D00"/>
    <w:rsid w:val="008132E3"/>
    <w:rsid w:val="008132EB"/>
    <w:rsid w:val="00813415"/>
    <w:rsid w:val="008134FD"/>
    <w:rsid w:val="00813B43"/>
    <w:rsid w:val="00813D0C"/>
    <w:rsid w:val="00813F0F"/>
    <w:rsid w:val="0081525F"/>
    <w:rsid w:val="008155FC"/>
    <w:rsid w:val="00815865"/>
    <w:rsid w:val="008158E9"/>
    <w:rsid w:val="008159F3"/>
    <w:rsid w:val="00816149"/>
    <w:rsid w:val="0081670D"/>
    <w:rsid w:val="00820519"/>
    <w:rsid w:val="00820DCA"/>
    <w:rsid w:val="0082198C"/>
    <w:rsid w:val="00822BF7"/>
    <w:rsid w:val="008230CE"/>
    <w:rsid w:val="0082331C"/>
    <w:rsid w:val="00823345"/>
    <w:rsid w:val="008234DF"/>
    <w:rsid w:val="008238BF"/>
    <w:rsid w:val="00823ACB"/>
    <w:rsid w:val="008251E1"/>
    <w:rsid w:val="008254A2"/>
    <w:rsid w:val="00825AC7"/>
    <w:rsid w:val="00825EBD"/>
    <w:rsid w:val="00826578"/>
    <w:rsid w:val="008266F4"/>
    <w:rsid w:val="00826B1E"/>
    <w:rsid w:val="0082719F"/>
    <w:rsid w:val="00827A77"/>
    <w:rsid w:val="00827DEC"/>
    <w:rsid w:val="00830027"/>
    <w:rsid w:val="00830820"/>
    <w:rsid w:val="00830D04"/>
    <w:rsid w:val="00830DD6"/>
    <w:rsid w:val="00830F20"/>
    <w:rsid w:val="008329EE"/>
    <w:rsid w:val="00832BE3"/>
    <w:rsid w:val="00833001"/>
    <w:rsid w:val="0083300F"/>
    <w:rsid w:val="0083348F"/>
    <w:rsid w:val="00833AE7"/>
    <w:rsid w:val="00833CE2"/>
    <w:rsid w:val="0083406C"/>
    <w:rsid w:val="00834186"/>
    <w:rsid w:val="008344AD"/>
    <w:rsid w:val="0083452F"/>
    <w:rsid w:val="00835668"/>
    <w:rsid w:val="00835B00"/>
    <w:rsid w:val="00835E07"/>
    <w:rsid w:val="00836437"/>
    <w:rsid w:val="00836488"/>
    <w:rsid w:val="008364F6"/>
    <w:rsid w:val="0083678B"/>
    <w:rsid w:val="00836B19"/>
    <w:rsid w:val="00836B92"/>
    <w:rsid w:val="00836C6B"/>
    <w:rsid w:val="00836FAC"/>
    <w:rsid w:val="00836FC2"/>
    <w:rsid w:val="0083704F"/>
    <w:rsid w:val="008371D0"/>
    <w:rsid w:val="008402E2"/>
    <w:rsid w:val="008421B5"/>
    <w:rsid w:val="00842570"/>
    <w:rsid w:val="008431C2"/>
    <w:rsid w:val="00843474"/>
    <w:rsid w:val="00844293"/>
    <w:rsid w:val="00844827"/>
    <w:rsid w:val="00845B07"/>
    <w:rsid w:val="00845FDC"/>
    <w:rsid w:val="008465DB"/>
    <w:rsid w:val="008472FF"/>
    <w:rsid w:val="008473EB"/>
    <w:rsid w:val="008479D0"/>
    <w:rsid w:val="00847C3E"/>
    <w:rsid w:val="00847C79"/>
    <w:rsid w:val="00850137"/>
    <w:rsid w:val="00850206"/>
    <w:rsid w:val="008502AB"/>
    <w:rsid w:val="00850452"/>
    <w:rsid w:val="0085052C"/>
    <w:rsid w:val="008507C7"/>
    <w:rsid w:val="00850B7A"/>
    <w:rsid w:val="0085195E"/>
    <w:rsid w:val="00851BE4"/>
    <w:rsid w:val="00852006"/>
    <w:rsid w:val="008520C9"/>
    <w:rsid w:val="00853028"/>
    <w:rsid w:val="008535C2"/>
    <w:rsid w:val="008537C7"/>
    <w:rsid w:val="00853AFA"/>
    <w:rsid w:val="00854825"/>
    <w:rsid w:val="00854B76"/>
    <w:rsid w:val="00854B9C"/>
    <w:rsid w:val="00854F6F"/>
    <w:rsid w:val="008559B2"/>
    <w:rsid w:val="00855FA7"/>
    <w:rsid w:val="00856041"/>
    <w:rsid w:val="00856109"/>
    <w:rsid w:val="0085657A"/>
    <w:rsid w:val="008566DB"/>
    <w:rsid w:val="008567B3"/>
    <w:rsid w:val="00856896"/>
    <w:rsid w:val="00856A8D"/>
    <w:rsid w:val="00856B2F"/>
    <w:rsid w:val="00856BE0"/>
    <w:rsid w:val="00856DD5"/>
    <w:rsid w:val="00856F70"/>
    <w:rsid w:val="00856FBC"/>
    <w:rsid w:val="00856FEB"/>
    <w:rsid w:val="008571BD"/>
    <w:rsid w:val="00857683"/>
    <w:rsid w:val="00857842"/>
    <w:rsid w:val="00857D61"/>
    <w:rsid w:val="00857E1A"/>
    <w:rsid w:val="00857EDE"/>
    <w:rsid w:val="00860152"/>
    <w:rsid w:val="008604FC"/>
    <w:rsid w:val="00860DCE"/>
    <w:rsid w:val="0086184E"/>
    <w:rsid w:val="00861EA3"/>
    <w:rsid w:val="008634B9"/>
    <w:rsid w:val="00863BA5"/>
    <w:rsid w:val="00863F9E"/>
    <w:rsid w:val="00864090"/>
    <w:rsid w:val="008643B8"/>
    <w:rsid w:val="0086446F"/>
    <w:rsid w:val="00864552"/>
    <w:rsid w:val="008654FB"/>
    <w:rsid w:val="008656C4"/>
    <w:rsid w:val="008659B1"/>
    <w:rsid w:val="00865DA6"/>
    <w:rsid w:val="00865EE1"/>
    <w:rsid w:val="00865FCC"/>
    <w:rsid w:val="0086620F"/>
    <w:rsid w:val="008663B8"/>
    <w:rsid w:val="008669E1"/>
    <w:rsid w:val="00866E54"/>
    <w:rsid w:val="0086702F"/>
    <w:rsid w:val="00867548"/>
    <w:rsid w:val="00867BC6"/>
    <w:rsid w:val="00867ECD"/>
    <w:rsid w:val="00867F8C"/>
    <w:rsid w:val="00867FD0"/>
    <w:rsid w:val="008706EA"/>
    <w:rsid w:val="00870A25"/>
    <w:rsid w:val="00870D2C"/>
    <w:rsid w:val="0087160C"/>
    <w:rsid w:val="00871655"/>
    <w:rsid w:val="00871742"/>
    <w:rsid w:val="008719E1"/>
    <w:rsid w:val="00871D96"/>
    <w:rsid w:val="00872579"/>
    <w:rsid w:val="00872614"/>
    <w:rsid w:val="00872962"/>
    <w:rsid w:val="00872B78"/>
    <w:rsid w:val="008749F0"/>
    <w:rsid w:val="00874A8B"/>
    <w:rsid w:val="00874AD7"/>
    <w:rsid w:val="0087591C"/>
    <w:rsid w:val="00875D2A"/>
    <w:rsid w:val="00876107"/>
    <w:rsid w:val="008764B4"/>
    <w:rsid w:val="008767FC"/>
    <w:rsid w:val="00876900"/>
    <w:rsid w:val="008769A8"/>
    <w:rsid w:val="00876AA8"/>
    <w:rsid w:val="0087701A"/>
    <w:rsid w:val="00877D24"/>
    <w:rsid w:val="00880486"/>
    <w:rsid w:val="008804E2"/>
    <w:rsid w:val="00880A61"/>
    <w:rsid w:val="00880E93"/>
    <w:rsid w:val="008817F7"/>
    <w:rsid w:val="0088210B"/>
    <w:rsid w:val="0088265C"/>
    <w:rsid w:val="0088271E"/>
    <w:rsid w:val="00882ECB"/>
    <w:rsid w:val="00883157"/>
    <w:rsid w:val="00883FF5"/>
    <w:rsid w:val="00884060"/>
    <w:rsid w:val="0088441D"/>
    <w:rsid w:val="0088458C"/>
    <w:rsid w:val="00884622"/>
    <w:rsid w:val="008846B3"/>
    <w:rsid w:val="008848FE"/>
    <w:rsid w:val="0088635F"/>
    <w:rsid w:val="008865D6"/>
    <w:rsid w:val="008868B1"/>
    <w:rsid w:val="00886D32"/>
    <w:rsid w:val="008870A4"/>
    <w:rsid w:val="008870CD"/>
    <w:rsid w:val="00887A43"/>
    <w:rsid w:val="00887AB6"/>
    <w:rsid w:val="0089011F"/>
    <w:rsid w:val="00890C8F"/>
    <w:rsid w:val="0089116E"/>
    <w:rsid w:val="00892076"/>
    <w:rsid w:val="00892160"/>
    <w:rsid w:val="0089258C"/>
    <w:rsid w:val="0089275D"/>
    <w:rsid w:val="008928BA"/>
    <w:rsid w:val="00892B84"/>
    <w:rsid w:val="00893141"/>
    <w:rsid w:val="008938EC"/>
    <w:rsid w:val="00893BED"/>
    <w:rsid w:val="00894986"/>
    <w:rsid w:val="008952A4"/>
    <w:rsid w:val="00895814"/>
    <w:rsid w:val="00895E8F"/>
    <w:rsid w:val="00896392"/>
    <w:rsid w:val="0089687C"/>
    <w:rsid w:val="00896CBB"/>
    <w:rsid w:val="00896E6E"/>
    <w:rsid w:val="008974BB"/>
    <w:rsid w:val="00897950"/>
    <w:rsid w:val="0089798D"/>
    <w:rsid w:val="00897A6D"/>
    <w:rsid w:val="00897BF8"/>
    <w:rsid w:val="008A0E8B"/>
    <w:rsid w:val="008A1555"/>
    <w:rsid w:val="008A1D00"/>
    <w:rsid w:val="008A2986"/>
    <w:rsid w:val="008A29BA"/>
    <w:rsid w:val="008A2A62"/>
    <w:rsid w:val="008A2AFF"/>
    <w:rsid w:val="008A2B24"/>
    <w:rsid w:val="008A2E45"/>
    <w:rsid w:val="008A308E"/>
    <w:rsid w:val="008A321F"/>
    <w:rsid w:val="008A3BE4"/>
    <w:rsid w:val="008A4B8C"/>
    <w:rsid w:val="008A59BA"/>
    <w:rsid w:val="008A5B66"/>
    <w:rsid w:val="008A6974"/>
    <w:rsid w:val="008A791D"/>
    <w:rsid w:val="008B0195"/>
    <w:rsid w:val="008B0913"/>
    <w:rsid w:val="008B0E4A"/>
    <w:rsid w:val="008B0F70"/>
    <w:rsid w:val="008B1736"/>
    <w:rsid w:val="008B18E8"/>
    <w:rsid w:val="008B192C"/>
    <w:rsid w:val="008B1B48"/>
    <w:rsid w:val="008B2930"/>
    <w:rsid w:val="008B29B6"/>
    <w:rsid w:val="008B2A08"/>
    <w:rsid w:val="008B2B6D"/>
    <w:rsid w:val="008B2BEC"/>
    <w:rsid w:val="008B2E0B"/>
    <w:rsid w:val="008B2F69"/>
    <w:rsid w:val="008B409F"/>
    <w:rsid w:val="008B42F1"/>
    <w:rsid w:val="008B44C9"/>
    <w:rsid w:val="008B45F3"/>
    <w:rsid w:val="008B4A1A"/>
    <w:rsid w:val="008B4C02"/>
    <w:rsid w:val="008B4D4B"/>
    <w:rsid w:val="008B4D7B"/>
    <w:rsid w:val="008B5FCC"/>
    <w:rsid w:val="008B6A70"/>
    <w:rsid w:val="008B768A"/>
    <w:rsid w:val="008C06B2"/>
    <w:rsid w:val="008C0A29"/>
    <w:rsid w:val="008C10A5"/>
    <w:rsid w:val="008C125E"/>
    <w:rsid w:val="008C1B92"/>
    <w:rsid w:val="008C2300"/>
    <w:rsid w:val="008C2C28"/>
    <w:rsid w:val="008C3D12"/>
    <w:rsid w:val="008C3D1B"/>
    <w:rsid w:val="008C410C"/>
    <w:rsid w:val="008C4CCB"/>
    <w:rsid w:val="008C50A2"/>
    <w:rsid w:val="008C54EF"/>
    <w:rsid w:val="008C5965"/>
    <w:rsid w:val="008C5EFD"/>
    <w:rsid w:val="008C612F"/>
    <w:rsid w:val="008C6192"/>
    <w:rsid w:val="008C61F3"/>
    <w:rsid w:val="008C6A44"/>
    <w:rsid w:val="008C6CC3"/>
    <w:rsid w:val="008C7963"/>
    <w:rsid w:val="008C7AAD"/>
    <w:rsid w:val="008C7BAD"/>
    <w:rsid w:val="008C7DDF"/>
    <w:rsid w:val="008D066E"/>
    <w:rsid w:val="008D0E6A"/>
    <w:rsid w:val="008D17FE"/>
    <w:rsid w:val="008D1EAD"/>
    <w:rsid w:val="008D2CCB"/>
    <w:rsid w:val="008D2EA7"/>
    <w:rsid w:val="008D2F86"/>
    <w:rsid w:val="008D31CA"/>
    <w:rsid w:val="008D3231"/>
    <w:rsid w:val="008D328C"/>
    <w:rsid w:val="008D3E62"/>
    <w:rsid w:val="008D3F70"/>
    <w:rsid w:val="008D3FB9"/>
    <w:rsid w:val="008D417A"/>
    <w:rsid w:val="008D4501"/>
    <w:rsid w:val="008D4C9A"/>
    <w:rsid w:val="008D51B0"/>
    <w:rsid w:val="008D5261"/>
    <w:rsid w:val="008D5AA9"/>
    <w:rsid w:val="008D5B77"/>
    <w:rsid w:val="008D62E4"/>
    <w:rsid w:val="008D64EB"/>
    <w:rsid w:val="008D68BA"/>
    <w:rsid w:val="008D694E"/>
    <w:rsid w:val="008D6D27"/>
    <w:rsid w:val="008D71BA"/>
    <w:rsid w:val="008D751C"/>
    <w:rsid w:val="008D7610"/>
    <w:rsid w:val="008D7EB9"/>
    <w:rsid w:val="008E053E"/>
    <w:rsid w:val="008E0F07"/>
    <w:rsid w:val="008E0FFD"/>
    <w:rsid w:val="008E16BB"/>
    <w:rsid w:val="008E1CA3"/>
    <w:rsid w:val="008E1E7C"/>
    <w:rsid w:val="008E24BC"/>
    <w:rsid w:val="008E258A"/>
    <w:rsid w:val="008E276F"/>
    <w:rsid w:val="008E2D29"/>
    <w:rsid w:val="008E37A0"/>
    <w:rsid w:val="008E3821"/>
    <w:rsid w:val="008E40B1"/>
    <w:rsid w:val="008E55D4"/>
    <w:rsid w:val="008E583D"/>
    <w:rsid w:val="008E5AAF"/>
    <w:rsid w:val="008E6530"/>
    <w:rsid w:val="008E6632"/>
    <w:rsid w:val="008E663B"/>
    <w:rsid w:val="008E678A"/>
    <w:rsid w:val="008E6B11"/>
    <w:rsid w:val="008E6FFE"/>
    <w:rsid w:val="008E7929"/>
    <w:rsid w:val="008E7D9C"/>
    <w:rsid w:val="008E7F32"/>
    <w:rsid w:val="008F07C3"/>
    <w:rsid w:val="008F094A"/>
    <w:rsid w:val="008F0E5A"/>
    <w:rsid w:val="008F17DB"/>
    <w:rsid w:val="008F1804"/>
    <w:rsid w:val="008F1B89"/>
    <w:rsid w:val="008F217C"/>
    <w:rsid w:val="008F2189"/>
    <w:rsid w:val="008F2273"/>
    <w:rsid w:val="008F2423"/>
    <w:rsid w:val="008F3465"/>
    <w:rsid w:val="008F3CC4"/>
    <w:rsid w:val="008F3DA4"/>
    <w:rsid w:val="008F3E18"/>
    <w:rsid w:val="008F41F8"/>
    <w:rsid w:val="008F4235"/>
    <w:rsid w:val="008F4D4C"/>
    <w:rsid w:val="008F63A9"/>
    <w:rsid w:val="008F65C4"/>
    <w:rsid w:val="008F692D"/>
    <w:rsid w:val="008F6A75"/>
    <w:rsid w:val="008F6FBD"/>
    <w:rsid w:val="008F73FA"/>
    <w:rsid w:val="008F7660"/>
    <w:rsid w:val="0090015A"/>
    <w:rsid w:val="00901E10"/>
    <w:rsid w:val="00902451"/>
    <w:rsid w:val="0090260A"/>
    <w:rsid w:val="00902842"/>
    <w:rsid w:val="009028A9"/>
    <w:rsid w:val="00902DF1"/>
    <w:rsid w:val="00902F73"/>
    <w:rsid w:val="00903431"/>
    <w:rsid w:val="00903910"/>
    <w:rsid w:val="009039BE"/>
    <w:rsid w:val="00904A58"/>
    <w:rsid w:val="00904BF8"/>
    <w:rsid w:val="00904F4B"/>
    <w:rsid w:val="0090540F"/>
    <w:rsid w:val="00905D0B"/>
    <w:rsid w:val="00906593"/>
    <w:rsid w:val="00907547"/>
    <w:rsid w:val="0090765C"/>
    <w:rsid w:val="009100B5"/>
    <w:rsid w:val="0091174C"/>
    <w:rsid w:val="00912397"/>
    <w:rsid w:val="00912616"/>
    <w:rsid w:val="00912B43"/>
    <w:rsid w:val="00912DB4"/>
    <w:rsid w:val="00913742"/>
    <w:rsid w:val="00913956"/>
    <w:rsid w:val="00913A2A"/>
    <w:rsid w:val="00914126"/>
    <w:rsid w:val="00914131"/>
    <w:rsid w:val="00914679"/>
    <w:rsid w:val="00914D8D"/>
    <w:rsid w:val="009152B1"/>
    <w:rsid w:val="009153EF"/>
    <w:rsid w:val="0091577F"/>
    <w:rsid w:val="00916383"/>
    <w:rsid w:val="009167EB"/>
    <w:rsid w:val="00916889"/>
    <w:rsid w:val="00916A7D"/>
    <w:rsid w:val="00916EE8"/>
    <w:rsid w:val="009209F1"/>
    <w:rsid w:val="00920CCE"/>
    <w:rsid w:val="0092121E"/>
    <w:rsid w:val="00921446"/>
    <w:rsid w:val="00921647"/>
    <w:rsid w:val="00921764"/>
    <w:rsid w:val="00921818"/>
    <w:rsid w:val="00921EFB"/>
    <w:rsid w:val="0092208C"/>
    <w:rsid w:val="009223FC"/>
    <w:rsid w:val="0092242B"/>
    <w:rsid w:val="0092292D"/>
    <w:rsid w:val="0092294C"/>
    <w:rsid w:val="009233E4"/>
    <w:rsid w:val="00923547"/>
    <w:rsid w:val="009235A4"/>
    <w:rsid w:val="00923CEA"/>
    <w:rsid w:val="00924CD0"/>
    <w:rsid w:val="00925069"/>
    <w:rsid w:val="00925261"/>
    <w:rsid w:val="00925372"/>
    <w:rsid w:val="00925721"/>
    <w:rsid w:val="009257A1"/>
    <w:rsid w:val="00926114"/>
    <w:rsid w:val="009263E9"/>
    <w:rsid w:val="00926504"/>
    <w:rsid w:val="00926C82"/>
    <w:rsid w:val="009279CD"/>
    <w:rsid w:val="00927AB3"/>
    <w:rsid w:val="00927B22"/>
    <w:rsid w:val="00927E95"/>
    <w:rsid w:val="0093080C"/>
    <w:rsid w:val="009309F8"/>
    <w:rsid w:val="00930F59"/>
    <w:rsid w:val="009314CB"/>
    <w:rsid w:val="00931530"/>
    <w:rsid w:val="0093239A"/>
    <w:rsid w:val="00932630"/>
    <w:rsid w:val="00932869"/>
    <w:rsid w:val="009328D2"/>
    <w:rsid w:val="00932B9F"/>
    <w:rsid w:val="00933902"/>
    <w:rsid w:val="0093394A"/>
    <w:rsid w:val="00933C97"/>
    <w:rsid w:val="00934467"/>
    <w:rsid w:val="00934474"/>
    <w:rsid w:val="00934651"/>
    <w:rsid w:val="00934A9D"/>
    <w:rsid w:val="00934D7B"/>
    <w:rsid w:val="00935974"/>
    <w:rsid w:val="00936190"/>
    <w:rsid w:val="00936278"/>
    <w:rsid w:val="0093675F"/>
    <w:rsid w:val="00936770"/>
    <w:rsid w:val="00936A5E"/>
    <w:rsid w:val="00937139"/>
    <w:rsid w:val="00937CB4"/>
    <w:rsid w:val="009403B6"/>
    <w:rsid w:val="00940D5A"/>
    <w:rsid w:val="00941341"/>
    <w:rsid w:val="00941ACB"/>
    <w:rsid w:val="00943165"/>
    <w:rsid w:val="00943767"/>
    <w:rsid w:val="00943D8F"/>
    <w:rsid w:val="00944002"/>
    <w:rsid w:val="009448F1"/>
    <w:rsid w:val="00944D43"/>
    <w:rsid w:val="00944EEF"/>
    <w:rsid w:val="00945777"/>
    <w:rsid w:val="00945BDA"/>
    <w:rsid w:val="00945E3A"/>
    <w:rsid w:val="00945E73"/>
    <w:rsid w:val="009461C5"/>
    <w:rsid w:val="009468F2"/>
    <w:rsid w:val="00946943"/>
    <w:rsid w:val="00946AB6"/>
    <w:rsid w:val="00946BDB"/>
    <w:rsid w:val="00946D5F"/>
    <w:rsid w:val="00947196"/>
    <w:rsid w:val="00947791"/>
    <w:rsid w:val="00950191"/>
    <w:rsid w:val="0095033D"/>
    <w:rsid w:val="00950553"/>
    <w:rsid w:val="009517D6"/>
    <w:rsid w:val="00951A19"/>
    <w:rsid w:val="00951ABD"/>
    <w:rsid w:val="00951B71"/>
    <w:rsid w:val="00951C2E"/>
    <w:rsid w:val="00952479"/>
    <w:rsid w:val="009529CA"/>
    <w:rsid w:val="00953040"/>
    <w:rsid w:val="00953379"/>
    <w:rsid w:val="009538D0"/>
    <w:rsid w:val="009544FA"/>
    <w:rsid w:val="00954D1A"/>
    <w:rsid w:val="00954F08"/>
    <w:rsid w:val="00955599"/>
    <w:rsid w:val="009555FD"/>
    <w:rsid w:val="009556F1"/>
    <w:rsid w:val="00955CED"/>
    <w:rsid w:val="00955D45"/>
    <w:rsid w:val="00956447"/>
    <w:rsid w:val="0095656F"/>
    <w:rsid w:val="0095675C"/>
    <w:rsid w:val="009568B5"/>
    <w:rsid w:val="0095690A"/>
    <w:rsid w:val="00956A3B"/>
    <w:rsid w:val="00956FC8"/>
    <w:rsid w:val="00957359"/>
    <w:rsid w:val="009603E2"/>
    <w:rsid w:val="0096071B"/>
    <w:rsid w:val="009614C2"/>
    <w:rsid w:val="009625A9"/>
    <w:rsid w:val="009628B4"/>
    <w:rsid w:val="00962950"/>
    <w:rsid w:val="00963056"/>
    <w:rsid w:val="0096316E"/>
    <w:rsid w:val="0096368B"/>
    <w:rsid w:val="00964CAC"/>
    <w:rsid w:val="00964FC0"/>
    <w:rsid w:val="00965500"/>
    <w:rsid w:val="00965955"/>
    <w:rsid w:val="00965C36"/>
    <w:rsid w:val="0096646A"/>
    <w:rsid w:val="00966934"/>
    <w:rsid w:val="00966E50"/>
    <w:rsid w:val="009671D9"/>
    <w:rsid w:val="00967412"/>
    <w:rsid w:val="00967D48"/>
    <w:rsid w:val="00967E06"/>
    <w:rsid w:val="0097000F"/>
    <w:rsid w:val="009704E8"/>
    <w:rsid w:val="009708B2"/>
    <w:rsid w:val="00970BE2"/>
    <w:rsid w:val="009719D7"/>
    <w:rsid w:val="00971DC2"/>
    <w:rsid w:val="00971EF4"/>
    <w:rsid w:val="00972423"/>
    <w:rsid w:val="00972661"/>
    <w:rsid w:val="00972AD7"/>
    <w:rsid w:val="00972F8B"/>
    <w:rsid w:val="009737EB"/>
    <w:rsid w:val="00973FC1"/>
    <w:rsid w:val="00974371"/>
    <w:rsid w:val="00975791"/>
    <w:rsid w:val="00975C4B"/>
    <w:rsid w:val="009766E6"/>
    <w:rsid w:val="00976DB3"/>
    <w:rsid w:val="009770E7"/>
    <w:rsid w:val="009775B2"/>
    <w:rsid w:val="009808D8"/>
    <w:rsid w:val="00980E5E"/>
    <w:rsid w:val="0098139A"/>
    <w:rsid w:val="009814FF"/>
    <w:rsid w:val="00981FBF"/>
    <w:rsid w:val="0098207F"/>
    <w:rsid w:val="009824DD"/>
    <w:rsid w:val="00983433"/>
    <w:rsid w:val="009834EC"/>
    <w:rsid w:val="009835E2"/>
    <w:rsid w:val="009837D9"/>
    <w:rsid w:val="009843D2"/>
    <w:rsid w:val="0098452C"/>
    <w:rsid w:val="0098460C"/>
    <w:rsid w:val="009847B6"/>
    <w:rsid w:val="00984FE8"/>
    <w:rsid w:val="00985391"/>
    <w:rsid w:val="009866D7"/>
    <w:rsid w:val="009868CF"/>
    <w:rsid w:val="00987CE9"/>
    <w:rsid w:val="00990155"/>
    <w:rsid w:val="009903FD"/>
    <w:rsid w:val="00990C1B"/>
    <w:rsid w:val="00991174"/>
    <w:rsid w:val="009917E5"/>
    <w:rsid w:val="00991E83"/>
    <w:rsid w:val="00991F63"/>
    <w:rsid w:val="00993750"/>
    <w:rsid w:val="00993908"/>
    <w:rsid w:val="00993CF1"/>
    <w:rsid w:val="00993F30"/>
    <w:rsid w:val="00995379"/>
    <w:rsid w:val="00995673"/>
    <w:rsid w:val="00995710"/>
    <w:rsid w:val="00995837"/>
    <w:rsid w:val="00996159"/>
    <w:rsid w:val="009961C6"/>
    <w:rsid w:val="009961E1"/>
    <w:rsid w:val="00996DB1"/>
    <w:rsid w:val="00996F13"/>
    <w:rsid w:val="00997427"/>
    <w:rsid w:val="009A02F8"/>
    <w:rsid w:val="009A0F7C"/>
    <w:rsid w:val="009A219A"/>
    <w:rsid w:val="009A23D8"/>
    <w:rsid w:val="009A2464"/>
    <w:rsid w:val="009A28C9"/>
    <w:rsid w:val="009A29EB"/>
    <w:rsid w:val="009A2CE1"/>
    <w:rsid w:val="009A2D7F"/>
    <w:rsid w:val="009A2E0E"/>
    <w:rsid w:val="009A2ED6"/>
    <w:rsid w:val="009A301F"/>
    <w:rsid w:val="009A35CB"/>
    <w:rsid w:val="009A39D0"/>
    <w:rsid w:val="009A410E"/>
    <w:rsid w:val="009A4916"/>
    <w:rsid w:val="009A4A31"/>
    <w:rsid w:val="009A5F06"/>
    <w:rsid w:val="009A6A47"/>
    <w:rsid w:val="009A6CBC"/>
    <w:rsid w:val="009A75E5"/>
    <w:rsid w:val="009B0862"/>
    <w:rsid w:val="009B090F"/>
    <w:rsid w:val="009B125C"/>
    <w:rsid w:val="009B1486"/>
    <w:rsid w:val="009B19BC"/>
    <w:rsid w:val="009B1A12"/>
    <w:rsid w:val="009B1C7A"/>
    <w:rsid w:val="009B1D74"/>
    <w:rsid w:val="009B217B"/>
    <w:rsid w:val="009B223C"/>
    <w:rsid w:val="009B305F"/>
    <w:rsid w:val="009B37F9"/>
    <w:rsid w:val="009B39A1"/>
    <w:rsid w:val="009B3AA4"/>
    <w:rsid w:val="009B3F3D"/>
    <w:rsid w:val="009B4A4A"/>
    <w:rsid w:val="009B4A99"/>
    <w:rsid w:val="009B5817"/>
    <w:rsid w:val="009B5877"/>
    <w:rsid w:val="009B656E"/>
    <w:rsid w:val="009B675D"/>
    <w:rsid w:val="009B6F20"/>
    <w:rsid w:val="009B726A"/>
    <w:rsid w:val="009B7F7B"/>
    <w:rsid w:val="009C0268"/>
    <w:rsid w:val="009C063F"/>
    <w:rsid w:val="009C1B42"/>
    <w:rsid w:val="009C1C90"/>
    <w:rsid w:val="009C1C96"/>
    <w:rsid w:val="009C2007"/>
    <w:rsid w:val="009C23A0"/>
    <w:rsid w:val="009C247F"/>
    <w:rsid w:val="009C2752"/>
    <w:rsid w:val="009C2888"/>
    <w:rsid w:val="009C2E63"/>
    <w:rsid w:val="009C3249"/>
    <w:rsid w:val="009C3381"/>
    <w:rsid w:val="009C423C"/>
    <w:rsid w:val="009C513C"/>
    <w:rsid w:val="009C517D"/>
    <w:rsid w:val="009C5263"/>
    <w:rsid w:val="009C562F"/>
    <w:rsid w:val="009C59B3"/>
    <w:rsid w:val="009C5C1D"/>
    <w:rsid w:val="009C5F26"/>
    <w:rsid w:val="009C60DF"/>
    <w:rsid w:val="009C6405"/>
    <w:rsid w:val="009C6D94"/>
    <w:rsid w:val="009C7043"/>
    <w:rsid w:val="009C70C7"/>
    <w:rsid w:val="009C70E9"/>
    <w:rsid w:val="009C77DD"/>
    <w:rsid w:val="009C783F"/>
    <w:rsid w:val="009C7B43"/>
    <w:rsid w:val="009D0058"/>
    <w:rsid w:val="009D01DE"/>
    <w:rsid w:val="009D0BBE"/>
    <w:rsid w:val="009D2363"/>
    <w:rsid w:val="009D26D1"/>
    <w:rsid w:val="009D2FE2"/>
    <w:rsid w:val="009D3121"/>
    <w:rsid w:val="009D3673"/>
    <w:rsid w:val="009D37F1"/>
    <w:rsid w:val="009D3DC4"/>
    <w:rsid w:val="009D4130"/>
    <w:rsid w:val="009D4991"/>
    <w:rsid w:val="009D4B40"/>
    <w:rsid w:val="009D4CFA"/>
    <w:rsid w:val="009D521F"/>
    <w:rsid w:val="009D58A2"/>
    <w:rsid w:val="009D58FF"/>
    <w:rsid w:val="009D5A69"/>
    <w:rsid w:val="009D5BAC"/>
    <w:rsid w:val="009D5D8F"/>
    <w:rsid w:val="009D6225"/>
    <w:rsid w:val="009D62D9"/>
    <w:rsid w:val="009D677C"/>
    <w:rsid w:val="009D6DAA"/>
    <w:rsid w:val="009D7018"/>
    <w:rsid w:val="009D7194"/>
    <w:rsid w:val="009D7565"/>
    <w:rsid w:val="009D76EA"/>
    <w:rsid w:val="009E04B4"/>
    <w:rsid w:val="009E2055"/>
    <w:rsid w:val="009E23F2"/>
    <w:rsid w:val="009E27BA"/>
    <w:rsid w:val="009E35A8"/>
    <w:rsid w:val="009E3F5E"/>
    <w:rsid w:val="009E4243"/>
    <w:rsid w:val="009E4402"/>
    <w:rsid w:val="009E4DD1"/>
    <w:rsid w:val="009E526A"/>
    <w:rsid w:val="009E62D4"/>
    <w:rsid w:val="009E63DE"/>
    <w:rsid w:val="009E64D8"/>
    <w:rsid w:val="009E6D99"/>
    <w:rsid w:val="009E7B69"/>
    <w:rsid w:val="009F017F"/>
    <w:rsid w:val="009F04E8"/>
    <w:rsid w:val="009F075A"/>
    <w:rsid w:val="009F0AD5"/>
    <w:rsid w:val="009F0B11"/>
    <w:rsid w:val="009F1626"/>
    <w:rsid w:val="009F194E"/>
    <w:rsid w:val="009F1DC7"/>
    <w:rsid w:val="009F204D"/>
    <w:rsid w:val="009F2F08"/>
    <w:rsid w:val="009F3059"/>
    <w:rsid w:val="009F3746"/>
    <w:rsid w:val="009F43A6"/>
    <w:rsid w:val="009F4662"/>
    <w:rsid w:val="009F4F26"/>
    <w:rsid w:val="009F5141"/>
    <w:rsid w:val="009F524F"/>
    <w:rsid w:val="009F5736"/>
    <w:rsid w:val="009F5A87"/>
    <w:rsid w:val="009F5E20"/>
    <w:rsid w:val="009F600F"/>
    <w:rsid w:val="009F6257"/>
    <w:rsid w:val="009F6710"/>
    <w:rsid w:val="009F7286"/>
    <w:rsid w:val="009F7C21"/>
    <w:rsid w:val="009F7EE1"/>
    <w:rsid w:val="00A00143"/>
    <w:rsid w:val="00A0034C"/>
    <w:rsid w:val="00A0070F"/>
    <w:rsid w:val="00A00B0B"/>
    <w:rsid w:val="00A0123E"/>
    <w:rsid w:val="00A014DC"/>
    <w:rsid w:val="00A016BD"/>
    <w:rsid w:val="00A01B54"/>
    <w:rsid w:val="00A02052"/>
    <w:rsid w:val="00A021AD"/>
    <w:rsid w:val="00A02646"/>
    <w:rsid w:val="00A02AB4"/>
    <w:rsid w:val="00A02BA7"/>
    <w:rsid w:val="00A03442"/>
    <w:rsid w:val="00A036A7"/>
    <w:rsid w:val="00A03E5F"/>
    <w:rsid w:val="00A045D3"/>
    <w:rsid w:val="00A046B7"/>
    <w:rsid w:val="00A04D1D"/>
    <w:rsid w:val="00A05043"/>
    <w:rsid w:val="00A0515A"/>
    <w:rsid w:val="00A052D6"/>
    <w:rsid w:val="00A05322"/>
    <w:rsid w:val="00A055BB"/>
    <w:rsid w:val="00A05A8F"/>
    <w:rsid w:val="00A05CC9"/>
    <w:rsid w:val="00A05E96"/>
    <w:rsid w:val="00A0623B"/>
    <w:rsid w:val="00A06CA4"/>
    <w:rsid w:val="00A0718E"/>
    <w:rsid w:val="00A07805"/>
    <w:rsid w:val="00A07944"/>
    <w:rsid w:val="00A10295"/>
    <w:rsid w:val="00A111FD"/>
    <w:rsid w:val="00A11843"/>
    <w:rsid w:val="00A119A2"/>
    <w:rsid w:val="00A11A75"/>
    <w:rsid w:val="00A1249A"/>
    <w:rsid w:val="00A12942"/>
    <w:rsid w:val="00A12DA6"/>
    <w:rsid w:val="00A12DE7"/>
    <w:rsid w:val="00A13332"/>
    <w:rsid w:val="00A13387"/>
    <w:rsid w:val="00A13BE2"/>
    <w:rsid w:val="00A13C99"/>
    <w:rsid w:val="00A13FB1"/>
    <w:rsid w:val="00A1404D"/>
    <w:rsid w:val="00A1420C"/>
    <w:rsid w:val="00A14D91"/>
    <w:rsid w:val="00A1505C"/>
    <w:rsid w:val="00A16446"/>
    <w:rsid w:val="00A1680D"/>
    <w:rsid w:val="00A20416"/>
    <w:rsid w:val="00A20423"/>
    <w:rsid w:val="00A20564"/>
    <w:rsid w:val="00A20A88"/>
    <w:rsid w:val="00A20EE8"/>
    <w:rsid w:val="00A2116E"/>
    <w:rsid w:val="00A211E4"/>
    <w:rsid w:val="00A218F8"/>
    <w:rsid w:val="00A24010"/>
    <w:rsid w:val="00A24077"/>
    <w:rsid w:val="00A24199"/>
    <w:rsid w:val="00A24416"/>
    <w:rsid w:val="00A24B1E"/>
    <w:rsid w:val="00A251AA"/>
    <w:rsid w:val="00A25303"/>
    <w:rsid w:val="00A25554"/>
    <w:rsid w:val="00A25FC0"/>
    <w:rsid w:val="00A2697E"/>
    <w:rsid w:val="00A26BDF"/>
    <w:rsid w:val="00A27064"/>
    <w:rsid w:val="00A2733F"/>
    <w:rsid w:val="00A27414"/>
    <w:rsid w:val="00A27618"/>
    <w:rsid w:val="00A27A6C"/>
    <w:rsid w:val="00A27B83"/>
    <w:rsid w:val="00A27BB0"/>
    <w:rsid w:val="00A27E55"/>
    <w:rsid w:val="00A27FFB"/>
    <w:rsid w:val="00A30004"/>
    <w:rsid w:val="00A30217"/>
    <w:rsid w:val="00A3031B"/>
    <w:rsid w:val="00A3031D"/>
    <w:rsid w:val="00A304BC"/>
    <w:rsid w:val="00A304CF"/>
    <w:rsid w:val="00A310F8"/>
    <w:rsid w:val="00A31E0F"/>
    <w:rsid w:val="00A31E2F"/>
    <w:rsid w:val="00A31E7A"/>
    <w:rsid w:val="00A32365"/>
    <w:rsid w:val="00A32445"/>
    <w:rsid w:val="00A33933"/>
    <w:rsid w:val="00A3420D"/>
    <w:rsid w:val="00A35335"/>
    <w:rsid w:val="00A35737"/>
    <w:rsid w:val="00A358F3"/>
    <w:rsid w:val="00A35B47"/>
    <w:rsid w:val="00A35E62"/>
    <w:rsid w:val="00A36C1B"/>
    <w:rsid w:val="00A3739E"/>
    <w:rsid w:val="00A373CF"/>
    <w:rsid w:val="00A37637"/>
    <w:rsid w:val="00A37647"/>
    <w:rsid w:val="00A3791E"/>
    <w:rsid w:val="00A37B17"/>
    <w:rsid w:val="00A403D5"/>
    <w:rsid w:val="00A40458"/>
    <w:rsid w:val="00A40472"/>
    <w:rsid w:val="00A40582"/>
    <w:rsid w:val="00A405F6"/>
    <w:rsid w:val="00A40659"/>
    <w:rsid w:val="00A41036"/>
    <w:rsid w:val="00A413D1"/>
    <w:rsid w:val="00A41F48"/>
    <w:rsid w:val="00A41FDD"/>
    <w:rsid w:val="00A4292C"/>
    <w:rsid w:val="00A436C7"/>
    <w:rsid w:val="00A4373D"/>
    <w:rsid w:val="00A43AD0"/>
    <w:rsid w:val="00A44947"/>
    <w:rsid w:val="00A452CD"/>
    <w:rsid w:val="00A45477"/>
    <w:rsid w:val="00A45499"/>
    <w:rsid w:val="00A45C03"/>
    <w:rsid w:val="00A46D48"/>
    <w:rsid w:val="00A46DB2"/>
    <w:rsid w:val="00A4725C"/>
    <w:rsid w:val="00A47545"/>
    <w:rsid w:val="00A47936"/>
    <w:rsid w:val="00A47CEE"/>
    <w:rsid w:val="00A510D7"/>
    <w:rsid w:val="00A51E93"/>
    <w:rsid w:val="00A52BED"/>
    <w:rsid w:val="00A534F4"/>
    <w:rsid w:val="00A536FD"/>
    <w:rsid w:val="00A539E9"/>
    <w:rsid w:val="00A53E60"/>
    <w:rsid w:val="00A543B4"/>
    <w:rsid w:val="00A544DB"/>
    <w:rsid w:val="00A559CA"/>
    <w:rsid w:val="00A559CD"/>
    <w:rsid w:val="00A562A8"/>
    <w:rsid w:val="00A56979"/>
    <w:rsid w:val="00A57100"/>
    <w:rsid w:val="00A571AA"/>
    <w:rsid w:val="00A5729A"/>
    <w:rsid w:val="00A573EA"/>
    <w:rsid w:val="00A574D9"/>
    <w:rsid w:val="00A57A92"/>
    <w:rsid w:val="00A57B7D"/>
    <w:rsid w:val="00A607A0"/>
    <w:rsid w:val="00A60A34"/>
    <w:rsid w:val="00A60CA5"/>
    <w:rsid w:val="00A60E1F"/>
    <w:rsid w:val="00A61744"/>
    <w:rsid w:val="00A61970"/>
    <w:rsid w:val="00A61F17"/>
    <w:rsid w:val="00A6237B"/>
    <w:rsid w:val="00A623CA"/>
    <w:rsid w:val="00A625A4"/>
    <w:rsid w:val="00A62BF5"/>
    <w:rsid w:val="00A63A09"/>
    <w:rsid w:val="00A63ACF"/>
    <w:rsid w:val="00A63C31"/>
    <w:rsid w:val="00A6427D"/>
    <w:rsid w:val="00A650CC"/>
    <w:rsid w:val="00A65CC4"/>
    <w:rsid w:val="00A65CE0"/>
    <w:rsid w:val="00A6644C"/>
    <w:rsid w:val="00A66658"/>
    <w:rsid w:val="00A6704F"/>
    <w:rsid w:val="00A67538"/>
    <w:rsid w:val="00A67846"/>
    <w:rsid w:val="00A679D2"/>
    <w:rsid w:val="00A67D43"/>
    <w:rsid w:val="00A67FB8"/>
    <w:rsid w:val="00A701F1"/>
    <w:rsid w:val="00A704FF"/>
    <w:rsid w:val="00A7078A"/>
    <w:rsid w:val="00A70AA0"/>
    <w:rsid w:val="00A70FE6"/>
    <w:rsid w:val="00A7107B"/>
    <w:rsid w:val="00A71430"/>
    <w:rsid w:val="00A72710"/>
    <w:rsid w:val="00A7285C"/>
    <w:rsid w:val="00A72A8A"/>
    <w:rsid w:val="00A72AC1"/>
    <w:rsid w:val="00A72BD2"/>
    <w:rsid w:val="00A72EE5"/>
    <w:rsid w:val="00A730E1"/>
    <w:rsid w:val="00A731D3"/>
    <w:rsid w:val="00A73342"/>
    <w:rsid w:val="00A74719"/>
    <w:rsid w:val="00A74732"/>
    <w:rsid w:val="00A747DB"/>
    <w:rsid w:val="00A7482C"/>
    <w:rsid w:val="00A74A36"/>
    <w:rsid w:val="00A75171"/>
    <w:rsid w:val="00A754C0"/>
    <w:rsid w:val="00A758C7"/>
    <w:rsid w:val="00A76BA5"/>
    <w:rsid w:val="00A76CE6"/>
    <w:rsid w:val="00A77510"/>
    <w:rsid w:val="00A7797E"/>
    <w:rsid w:val="00A77CED"/>
    <w:rsid w:val="00A80D7B"/>
    <w:rsid w:val="00A80EC8"/>
    <w:rsid w:val="00A812B8"/>
    <w:rsid w:val="00A8132D"/>
    <w:rsid w:val="00A814CB"/>
    <w:rsid w:val="00A81581"/>
    <w:rsid w:val="00A81748"/>
    <w:rsid w:val="00A81B12"/>
    <w:rsid w:val="00A81D08"/>
    <w:rsid w:val="00A82322"/>
    <w:rsid w:val="00A82408"/>
    <w:rsid w:val="00A826A7"/>
    <w:rsid w:val="00A82791"/>
    <w:rsid w:val="00A82A41"/>
    <w:rsid w:val="00A83182"/>
    <w:rsid w:val="00A83626"/>
    <w:rsid w:val="00A8511E"/>
    <w:rsid w:val="00A85411"/>
    <w:rsid w:val="00A85F59"/>
    <w:rsid w:val="00A862B6"/>
    <w:rsid w:val="00A8643B"/>
    <w:rsid w:val="00A86EBC"/>
    <w:rsid w:val="00A870C9"/>
    <w:rsid w:val="00A873C7"/>
    <w:rsid w:val="00A87446"/>
    <w:rsid w:val="00A87B12"/>
    <w:rsid w:val="00A87B88"/>
    <w:rsid w:val="00A90295"/>
    <w:rsid w:val="00A904F0"/>
    <w:rsid w:val="00A90509"/>
    <w:rsid w:val="00A91CCB"/>
    <w:rsid w:val="00A9237A"/>
    <w:rsid w:val="00A92E15"/>
    <w:rsid w:val="00A9343A"/>
    <w:rsid w:val="00A934EE"/>
    <w:rsid w:val="00A93BC2"/>
    <w:rsid w:val="00A94AFE"/>
    <w:rsid w:val="00A95199"/>
    <w:rsid w:val="00A951CE"/>
    <w:rsid w:val="00A95958"/>
    <w:rsid w:val="00A95B03"/>
    <w:rsid w:val="00A95B54"/>
    <w:rsid w:val="00A95CE6"/>
    <w:rsid w:val="00A96685"/>
    <w:rsid w:val="00A975BC"/>
    <w:rsid w:val="00A9796D"/>
    <w:rsid w:val="00AA002F"/>
    <w:rsid w:val="00AA01EB"/>
    <w:rsid w:val="00AA0399"/>
    <w:rsid w:val="00AA0532"/>
    <w:rsid w:val="00AA08F1"/>
    <w:rsid w:val="00AA0C4D"/>
    <w:rsid w:val="00AA12F5"/>
    <w:rsid w:val="00AA1428"/>
    <w:rsid w:val="00AA158E"/>
    <w:rsid w:val="00AA164C"/>
    <w:rsid w:val="00AA1CCF"/>
    <w:rsid w:val="00AA26F1"/>
    <w:rsid w:val="00AA2DA5"/>
    <w:rsid w:val="00AA2E81"/>
    <w:rsid w:val="00AA3001"/>
    <w:rsid w:val="00AA392E"/>
    <w:rsid w:val="00AA3A6B"/>
    <w:rsid w:val="00AA44FB"/>
    <w:rsid w:val="00AA4A43"/>
    <w:rsid w:val="00AA52A5"/>
    <w:rsid w:val="00AA5870"/>
    <w:rsid w:val="00AA58C4"/>
    <w:rsid w:val="00AA5CAA"/>
    <w:rsid w:val="00AA7662"/>
    <w:rsid w:val="00AA77A4"/>
    <w:rsid w:val="00AB03CF"/>
    <w:rsid w:val="00AB1134"/>
    <w:rsid w:val="00AB14FE"/>
    <w:rsid w:val="00AB1601"/>
    <w:rsid w:val="00AB1D57"/>
    <w:rsid w:val="00AB275D"/>
    <w:rsid w:val="00AB29F7"/>
    <w:rsid w:val="00AB347C"/>
    <w:rsid w:val="00AB357F"/>
    <w:rsid w:val="00AB376B"/>
    <w:rsid w:val="00AB394B"/>
    <w:rsid w:val="00AB4F6A"/>
    <w:rsid w:val="00AB57CF"/>
    <w:rsid w:val="00AB622C"/>
    <w:rsid w:val="00AB6692"/>
    <w:rsid w:val="00AB77D2"/>
    <w:rsid w:val="00AB7A79"/>
    <w:rsid w:val="00AB7C88"/>
    <w:rsid w:val="00AB7F75"/>
    <w:rsid w:val="00AC0340"/>
    <w:rsid w:val="00AC05BD"/>
    <w:rsid w:val="00AC10B0"/>
    <w:rsid w:val="00AC1138"/>
    <w:rsid w:val="00AC1697"/>
    <w:rsid w:val="00AC2882"/>
    <w:rsid w:val="00AC2A06"/>
    <w:rsid w:val="00AC2B49"/>
    <w:rsid w:val="00AC2D51"/>
    <w:rsid w:val="00AC305A"/>
    <w:rsid w:val="00AC31B7"/>
    <w:rsid w:val="00AC31E9"/>
    <w:rsid w:val="00AC427C"/>
    <w:rsid w:val="00AC4C25"/>
    <w:rsid w:val="00AC4CCD"/>
    <w:rsid w:val="00AC534D"/>
    <w:rsid w:val="00AC558F"/>
    <w:rsid w:val="00AC5724"/>
    <w:rsid w:val="00AC5F38"/>
    <w:rsid w:val="00AC6183"/>
    <w:rsid w:val="00AC6574"/>
    <w:rsid w:val="00AC6662"/>
    <w:rsid w:val="00AC6CB6"/>
    <w:rsid w:val="00AC6DD6"/>
    <w:rsid w:val="00AC72C2"/>
    <w:rsid w:val="00AC7616"/>
    <w:rsid w:val="00AD06F6"/>
    <w:rsid w:val="00AD0D4C"/>
    <w:rsid w:val="00AD0E7E"/>
    <w:rsid w:val="00AD10CB"/>
    <w:rsid w:val="00AD11E1"/>
    <w:rsid w:val="00AD15DB"/>
    <w:rsid w:val="00AD1C26"/>
    <w:rsid w:val="00AD1EFB"/>
    <w:rsid w:val="00AD2115"/>
    <w:rsid w:val="00AD2230"/>
    <w:rsid w:val="00AD2C09"/>
    <w:rsid w:val="00AD2EE5"/>
    <w:rsid w:val="00AD3B38"/>
    <w:rsid w:val="00AD3BA4"/>
    <w:rsid w:val="00AD3C93"/>
    <w:rsid w:val="00AD42B4"/>
    <w:rsid w:val="00AD4573"/>
    <w:rsid w:val="00AD459B"/>
    <w:rsid w:val="00AD45ED"/>
    <w:rsid w:val="00AD4E13"/>
    <w:rsid w:val="00AD5E45"/>
    <w:rsid w:val="00AD63D1"/>
    <w:rsid w:val="00AD64D8"/>
    <w:rsid w:val="00AD65B0"/>
    <w:rsid w:val="00AD675F"/>
    <w:rsid w:val="00AD6F49"/>
    <w:rsid w:val="00AD7BAA"/>
    <w:rsid w:val="00AD7EEF"/>
    <w:rsid w:val="00AE1151"/>
    <w:rsid w:val="00AE1C88"/>
    <w:rsid w:val="00AE213D"/>
    <w:rsid w:val="00AE2443"/>
    <w:rsid w:val="00AE2BA3"/>
    <w:rsid w:val="00AE2F32"/>
    <w:rsid w:val="00AE2F72"/>
    <w:rsid w:val="00AE3141"/>
    <w:rsid w:val="00AE34B6"/>
    <w:rsid w:val="00AE3706"/>
    <w:rsid w:val="00AE3A55"/>
    <w:rsid w:val="00AE3ACE"/>
    <w:rsid w:val="00AE3B13"/>
    <w:rsid w:val="00AE3E9C"/>
    <w:rsid w:val="00AE40D2"/>
    <w:rsid w:val="00AE4165"/>
    <w:rsid w:val="00AE5385"/>
    <w:rsid w:val="00AE5B68"/>
    <w:rsid w:val="00AE608B"/>
    <w:rsid w:val="00AE6124"/>
    <w:rsid w:val="00AE62E7"/>
    <w:rsid w:val="00AE6695"/>
    <w:rsid w:val="00AE6DBD"/>
    <w:rsid w:val="00AF06D6"/>
    <w:rsid w:val="00AF1425"/>
    <w:rsid w:val="00AF20EA"/>
    <w:rsid w:val="00AF23D8"/>
    <w:rsid w:val="00AF2D96"/>
    <w:rsid w:val="00AF36E7"/>
    <w:rsid w:val="00AF395E"/>
    <w:rsid w:val="00AF4207"/>
    <w:rsid w:val="00AF4294"/>
    <w:rsid w:val="00AF4562"/>
    <w:rsid w:val="00AF4AF4"/>
    <w:rsid w:val="00AF5938"/>
    <w:rsid w:val="00AF6BB2"/>
    <w:rsid w:val="00AF6EA5"/>
    <w:rsid w:val="00AF72E1"/>
    <w:rsid w:val="00AF7308"/>
    <w:rsid w:val="00AF7707"/>
    <w:rsid w:val="00B00293"/>
    <w:rsid w:val="00B007B4"/>
    <w:rsid w:val="00B007C5"/>
    <w:rsid w:val="00B010E1"/>
    <w:rsid w:val="00B017CF"/>
    <w:rsid w:val="00B02239"/>
    <w:rsid w:val="00B023D1"/>
    <w:rsid w:val="00B025E5"/>
    <w:rsid w:val="00B027A5"/>
    <w:rsid w:val="00B027AF"/>
    <w:rsid w:val="00B02E03"/>
    <w:rsid w:val="00B02E13"/>
    <w:rsid w:val="00B0314D"/>
    <w:rsid w:val="00B032D4"/>
    <w:rsid w:val="00B032DD"/>
    <w:rsid w:val="00B0333E"/>
    <w:rsid w:val="00B034A2"/>
    <w:rsid w:val="00B042DC"/>
    <w:rsid w:val="00B04534"/>
    <w:rsid w:val="00B04751"/>
    <w:rsid w:val="00B04AE9"/>
    <w:rsid w:val="00B04C75"/>
    <w:rsid w:val="00B04D02"/>
    <w:rsid w:val="00B052FF"/>
    <w:rsid w:val="00B054D7"/>
    <w:rsid w:val="00B05C74"/>
    <w:rsid w:val="00B06003"/>
    <w:rsid w:val="00B06358"/>
    <w:rsid w:val="00B06588"/>
    <w:rsid w:val="00B066D1"/>
    <w:rsid w:val="00B06897"/>
    <w:rsid w:val="00B068CB"/>
    <w:rsid w:val="00B07253"/>
    <w:rsid w:val="00B073F0"/>
    <w:rsid w:val="00B07A8B"/>
    <w:rsid w:val="00B07F03"/>
    <w:rsid w:val="00B1012A"/>
    <w:rsid w:val="00B103BD"/>
    <w:rsid w:val="00B10F53"/>
    <w:rsid w:val="00B11228"/>
    <w:rsid w:val="00B11274"/>
    <w:rsid w:val="00B11335"/>
    <w:rsid w:val="00B11403"/>
    <w:rsid w:val="00B11C4F"/>
    <w:rsid w:val="00B11DD6"/>
    <w:rsid w:val="00B11FEC"/>
    <w:rsid w:val="00B12700"/>
    <w:rsid w:val="00B12EE1"/>
    <w:rsid w:val="00B1310B"/>
    <w:rsid w:val="00B1320A"/>
    <w:rsid w:val="00B134BE"/>
    <w:rsid w:val="00B13A67"/>
    <w:rsid w:val="00B13D12"/>
    <w:rsid w:val="00B140D9"/>
    <w:rsid w:val="00B141E1"/>
    <w:rsid w:val="00B14309"/>
    <w:rsid w:val="00B1435D"/>
    <w:rsid w:val="00B1440B"/>
    <w:rsid w:val="00B146D8"/>
    <w:rsid w:val="00B14F04"/>
    <w:rsid w:val="00B15501"/>
    <w:rsid w:val="00B15F38"/>
    <w:rsid w:val="00B163BD"/>
    <w:rsid w:val="00B169F0"/>
    <w:rsid w:val="00B170A2"/>
    <w:rsid w:val="00B1725C"/>
    <w:rsid w:val="00B17D33"/>
    <w:rsid w:val="00B17FB2"/>
    <w:rsid w:val="00B20A6D"/>
    <w:rsid w:val="00B21532"/>
    <w:rsid w:val="00B21850"/>
    <w:rsid w:val="00B21D22"/>
    <w:rsid w:val="00B222B8"/>
    <w:rsid w:val="00B22772"/>
    <w:rsid w:val="00B22D38"/>
    <w:rsid w:val="00B232DC"/>
    <w:rsid w:val="00B23454"/>
    <w:rsid w:val="00B24F2F"/>
    <w:rsid w:val="00B2537D"/>
    <w:rsid w:val="00B26817"/>
    <w:rsid w:val="00B2710B"/>
    <w:rsid w:val="00B27CFE"/>
    <w:rsid w:val="00B30D69"/>
    <w:rsid w:val="00B316FA"/>
    <w:rsid w:val="00B319DF"/>
    <w:rsid w:val="00B31A9F"/>
    <w:rsid w:val="00B3299F"/>
    <w:rsid w:val="00B32B5B"/>
    <w:rsid w:val="00B32B7E"/>
    <w:rsid w:val="00B32CB8"/>
    <w:rsid w:val="00B32D63"/>
    <w:rsid w:val="00B33452"/>
    <w:rsid w:val="00B33C85"/>
    <w:rsid w:val="00B3416D"/>
    <w:rsid w:val="00B34283"/>
    <w:rsid w:val="00B3611A"/>
    <w:rsid w:val="00B36377"/>
    <w:rsid w:val="00B36640"/>
    <w:rsid w:val="00B36AC8"/>
    <w:rsid w:val="00B36AF5"/>
    <w:rsid w:val="00B36F7C"/>
    <w:rsid w:val="00B378AD"/>
    <w:rsid w:val="00B379C7"/>
    <w:rsid w:val="00B401D9"/>
    <w:rsid w:val="00B403F8"/>
    <w:rsid w:val="00B40420"/>
    <w:rsid w:val="00B406CB"/>
    <w:rsid w:val="00B40FAA"/>
    <w:rsid w:val="00B41853"/>
    <w:rsid w:val="00B41D92"/>
    <w:rsid w:val="00B41F4D"/>
    <w:rsid w:val="00B423A5"/>
    <w:rsid w:val="00B4252E"/>
    <w:rsid w:val="00B42F40"/>
    <w:rsid w:val="00B431D9"/>
    <w:rsid w:val="00B4462C"/>
    <w:rsid w:val="00B44A96"/>
    <w:rsid w:val="00B44FF8"/>
    <w:rsid w:val="00B45424"/>
    <w:rsid w:val="00B45784"/>
    <w:rsid w:val="00B459E3"/>
    <w:rsid w:val="00B45A26"/>
    <w:rsid w:val="00B45BD5"/>
    <w:rsid w:val="00B45F3A"/>
    <w:rsid w:val="00B45F45"/>
    <w:rsid w:val="00B460FF"/>
    <w:rsid w:val="00B47172"/>
    <w:rsid w:val="00B4787E"/>
    <w:rsid w:val="00B47890"/>
    <w:rsid w:val="00B5044E"/>
    <w:rsid w:val="00B5054D"/>
    <w:rsid w:val="00B510C1"/>
    <w:rsid w:val="00B510F4"/>
    <w:rsid w:val="00B512F4"/>
    <w:rsid w:val="00B51B45"/>
    <w:rsid w:val="00B51E49"/>
    <w:rsid w:val="00B51E9B"/>
    <w:rsid w:val="00B531FB"/>
    <w:rsid w:val="00B535F3"/>
    <w:rsid w:val="00B539A4"/>
    <w:rsid w:val="00B53C3C"/>
    <w:rsid w:val="00B542A0"/>
    <w:rsid w:val="00B550BF"/>
    <w:rsid w:val="00B55150"/>
    <w:rsid w:val="00B5555F"/>
    <w:rsid w:val="00B55E80"/>
    <w:rsid w:val="00B5643C"/>
    <w:rsid w:val="00B56C3C"/>
    <w:rsid w:val="00B56F71"/>
    <w:rsid w:val="00B570DF"/>
    <w:rsid w:val="00B57A37"/>
    <w:rsid w:val="00B57A43"/>
    <w:rsid w:val="00B57BED"/>
    <w:rsid w:val="00B60C81"/>
    <w:rsid w:val="00B60D7F"/>
    <w:rsid w:val="00B61C52"/>
    <w:rsid w:val="00B61F80"/>
    <w:rsid w:val="00B622D4"/>
    <w:rsid w:val="00B62625"/>
    <w:rsid w:val="00B6274B"/>
    <w:rsid w:val="00B62912"/>
    <w:rsid w:val="00B62F4D"/>
    <w:rsid w:val="00B63CED"/>
    <w:rsid w:val="00B63DE1"/>
    <w:rsid w:val="00B652D7"/>
    <w:rsid w:val="00B65509"/>
    <w:rsid w:val="00B65861"/>
    <w:rsid w:val="00B65B29"/>
    <w:rsid w:val="00B65D2C"/>
    <w:rsid w:val="00B65D47"/>
    <w:rsid w:val="00B6645D"/>
    <w:rsid w:val="00B6645F"/>
    <w:rsid w:val="00B6652B"/>
    <w:rsid w:val="00B66AE2"/>
    <w:rsid w:val="00B66AE5"/>
    <w:rsid w:val="00B66DB5"/>
    <w:rsid w:val="00B679AB"/>
    <w:rsid w:val="00B67EE5"/>
    <w:rsid w:val="00B70232"/>
    <w:rsid w:val="00B706C0"/>
    <w:rsid w:val="00B70E05"/>
    <w:rsid w:val="00B71235"/>
    <w:rsid w:val="00B7178E"/>
    <w:rsid w:val="00B717CD"/>
    <w:rsid w:val="00B726A1"/>
    <w:rsid w:val="00B73188"/>
    <w:rsid w:val="00B731D8"/>
    <w:rsid w:val="00B734CB"/>
    <w:rsid w:val="00B734EF"/>
    <w:rsid w:val="00B73649"/>
    <w:rsid w:val="00B7388F"/>
    <w:rsid w:val="00B73EF5"/>
    <w:rsid w:val="00B73FD0"/>
    <w:rsid w:val="00B74961"/>
    <w:rsid w:val="00B75061"/>
    <w:rsid w:val="00B752EC"/>
    <w:rsid w:val="00B753FF"/>
    <w:rsid w:val="00B75A19"/>
    <w:rsid w:val="00B75AE9"/>
    <w:rsid w:val="00B75B65"/>
    <w:rsid w:val="00B76344"/>
    <w:rsid w:val="00B76849"/>
    <w:rsid w:val="00B77AE1"/>
    <w:rsid w:val="00B77EDE"/>
    <w:rsid w:val="00B8010A"/>
    <w:rsid w:val="00B80246"/>
    <w:rsid w:val="00B808E2"/>
    <w:rsid w:val="00B81D5A"/>
    <w:rsid w:val="00B81DD7"/>
    <w:rsid w:val="00B8234E"/>
    <w:rsid w:val="00B828EC"/>
    <w:rsid w:val="00B83133"/>
    <w:rsid w:val="00B8347E"/>
    <w:rsid w:val="00B83675"/>
    <w:rsid w:val="00B84994"/>
    <w:rsid w:val="00B85069"/>
    <w:rsid w:val="00B851D5"/>
    <w:rsid w:val="00B85CC7"/>
    <w:rsid w:val="00B86DCD"/>
    <w:rsid w:val="00B8715C"/>
    <w:rsid w:val="00B8728B"/>
    <w:rsid w:val="00B87BC3"/>
    <w:rsid w:val="00B87EDE"/>
    <w:rsid w:val="00B87FBE"/>
    <w:rsid w:val="00B902CC"/>
    <w:rsid w:val="00B902F0"/>
    <w:rsid w:val="00B9039D"/>
    <w:rsid w:val="00B9040F"/>
    <w:rsid w:val="00B9071E"/>
    <w:rsid w:val="00B9099A"/>
    <w:rsid w:val="00B9179C"/>
    <w:rsid w:val="00B91BFB"/>
    <w:rsid w:val="00B94437"/>
    <w:rsid w:val="00B9459D"/>
    <w:rsid w:val="00B946F3"/>
    <w:rsid w:val="00B947E1"/>
    <w:rsid w:val="00B95105"/>
    <w:rsid w:val="00B9557C"/>
    <w:rsid w:val="00B957D2"/>
    <w:rsid w:val="00B960A0"/>
    <w:rsid w:val="00B962AD"/>
    <w:rsid w:val="00B964EA"/>
    <w:rsid w:val="00B9664C"/>
    <w:rsid w:val="00B96FEC"/>
    <w:rsid w:val="00B972E4"/>
    <w:rsid w:val="00B9744C"/>
    <w:rsid w:val="00B976DC"/>
    <w:rsid w:val="00BA00EB"/>
    <w:rsid w:val="00BA0322"/>
    <w:rsid w:val="00BA0371"/>
    <w:rsid w:val="00BA03C8"/>
    <w:rsid w:val="00BA0444"/>
    <w:rsid w:val="00BA0921"/>
    <w:rsid w:val="00BA0E5A"/>
    <w:rsid w:val="00BA1017"/>
    <w:rsid w:val="00BA1049"/>
    <w:rsid w:val="00BA1A62"/>
    <w:rsid w:val="00BA1E52"/>
    <w:rsid w:val="00BA2F6C"/>
    <w:rsid w:val="00BA35F4"/>
    <w:rsid w:val="00BA37A5"/>
    <w:rsid w:val="00BA3AE0"/>
    <w:rsid w:val="00BA3AF9"/>
    <w:rsid w:val="00BA3E18"/>
    <w:rsid w:val="00BA3FAE"/>
    <w:rsid w:val="00BA45A8"/>
    <w:rsid w:val="00BA45AE"/>
    <w:rsid w:val="00BA4DC3"/>
    <w:rsid w:val="00BA4E31"/>
    <w:rsid w:val="00BA58BE"/>
    <w:rsid w:val="00BA5CD9"/>
    <w:rsid w:val="00BA5EFA"/>
    <w:rsid w:val="00BA6474"/>
    <w:rsid w:val="00BA6CC9"/>
    <w:rsid w:val="00BA724A"/>
    <w:rsid w:val="00BA73C2"/>
    <w:rsid w:val="00BA77DD"/>
    <w:rsid w:val="00BA7909"/>
    <w:rsid w:val="00BB0A47"/>
    <w:rsid w:val="00BB1363"/>
    <w:rsid w:val="00BB1AA9"/>
    <w:rsid w:val="00BB1EC3"/>
    <w:rsid w:val="00BB1EEC"/>
    <w:rsid w:val="00BB1FB1"/>
    <w:rsid w:val="00BB232A"/>
    <w:rsid w:val="00BB2B50"/>
    <w:rsid w:val="00BB2D93"/>
    <w:rsid w:val="00BB302C"/>
    <w:rsid w:val="00BB30F9"/>
    <w:rsid w:val="00BB38B2"/>
    <w:rsid w:val="00BB3AE4"/>
    <w:rsid w:val="00BB3B07"/>
    <w:rsid w:val="00BB3F02"/>
    <w:rsid w:val="00BB4175"/>
    <w:rsid w:val="00BB4434"/>
    <w:rsid w:val="00BB44A4"/>
    <w:rsid w:val="00BB47B4"/>
    <w:rsid w:val="00BB4E53"/>
    <w:rsid w:val="00BB51E9"/>
    <w:rsid w:val="00BB5235"/>
    <w:rsid w:val="00BB56EA"/>
    <w:rsid w:val="00BB6A0D"/>
    <w:rsid w:val="00BB6C60"/>
    <w:rsid w:val="00BB7043"/>
    <w:rsid w:val="00BB76DE"/>
    <w:rsid w:val="00BB79C1"/>
    <w:rsid w:val="00BB79CB"/>
    <w:rsid w:val="00BC19BC"/>
    <w:rsid w:val="00BC20CC"/>
    <w:rsid w:val="00BC2127"/>
    <w:rsid w:val="00BC21D7"/>
    <w:rsid w:val="00BC2511"/>
    <w:rsid w:val="00BC2DBC"/>
    <w:rsid w:val="00BC32B8"/>
    <w:rsid w:val="00BC35EF"/>
    <w:rsid w:val="00BC4220"/>
    <w:rsid w:val="00BC4419"/>
    <w:rsid w:val="00BC4482"/>
    <w:rsid w:val="00BC4909"/>
    <w:rsid w:val="00BC5C65"/>
    <w:rsid w:val="00BC5FB8"/>
    <w:rsid w:val="00BC5FBB"/>
    <w:rsid w:val="00BC6858"/>
    <w:rsid w:val="00BC6C6F"/>
    <w:rsid w:val="00BC6EAE"/>
    <w:rsid w:val="00BC6FA4"/>
    <w:rsid w:val="00BC72F1"/>
    <w:rsid w:val="00BC7BF4"/>
    <w:rsid w:val="00BC7F18"/>
    <w:rsid w:val="00BD0502"/>
    <w:rsid w:val="00BD0564"/>
    <w:rsid w:val="00BD05D0"/>
    <w:rsid w:val="00BD0BBD"/>
    <w:rsid w:val="00BD10D6"/>
    <w:rsid w:val="00BD112F"/>
    <w:rsid w:val="00BD1953"/>
    <w:rsid w:val="00BD1D9D"/>
    <w:rsid w:val="00BD26DA"/>
    <w:rsid w:val="00BD36D9"/>
    <w:rsid w:val="00BD38AB"/>
    <w:rsid w:val="00BD4788"/>
    <w:rsid w:val="00BD4B8D"/>
    <w:rsid w:val="00BD4F68"/>
    <w:rsid w:val="00BD59F5"/>
    <w:rsid w:val="00BD60AA"/>
    <w:rsid w:val="00BD62FD"/>
    <w:rsid w:val="00BD6DCE"/>
    <w:rsid w:val="00BD710E"/>
    <w:rsid w:val="00BD71CE"/>
    <w:rsid w:val="00BD74A9"/>
    <w:rsid w:val="00BD74BD"/>
    <w:rsid w:val="00BD79C2"/>
    <w:rsid w:val="00BD7B81"/>
    <w:rsid w:val="00BE0411"/>
    <w:rsid w:val="00BE04C8"/>
    <w:rsid w:val="00BE0738"/>
    <w:rsid w:val="00BE0ABB"/>
    <w:rsid w:val="00BE0C44"/>
    <w:rsid w:val="00BE13ED"/>
    <w:rsid w:val="00BE1628"/>
    <w:rsid w:val="00BE166B"/>
    <w:rsid w:val="00BE1A37"/>
    <w:rsid w:val="00BE2155"/>
    <w:rsid w:val="00BE2538"/>
    <w:rsid w:val="00BE2690"/>
    <w:rsid w:val="00BE2A28"/>
    <w:rsid w:val="00BE2F80"/>
    <w:rsid w:val="00BE3D89"/>
    <w:rsid w:val="00BE44A1"/>
    <w:rsid w:val="00BE4EA6"/>
    <w:rsid w:val="00BE5342"/>
    <w:rsid w:val="00BE5A24"/>
    <w:rsid w:val="00BE61F6"/>
    <w:rsid w:val="00BE6CF2"/>
    <w:rsid w:val="00BE740D"/>
    <w:rsid w:val="00BE7410"/>
    <w:rsid w:val="00BE77AC"/>
    <w:rsid w:val="00BE7AD8"/>
    <w:rsid w:val="00BE7DDD"/>
    <w:rsid w:val="00BF05F7"/>
    <w:rsid w:val="00BF0E69"/>
    <w:rsid w:val="00BF1102"/>
    <w:rsid w:val="00BF19AC"/>
    <w:rsid w:val="00BF2200"/>
    <w:rsid w:val="00BF29CF"/>
    <w:rsid w:val="00BF2B29"/>
    <w:rsid w:val="00BF2E4F"/>
    <w:rsid w:val="00BF2EF5"/>
    <w:rsid w:val="00BF2F2A"/>
    <w:rsid w:val="00BF3101"/>
    <w:rsid w:val="00BF408A"/>
    <w:rsid w:val="00BF425F"/>
    <w:rsid w:val="00BF47AE"/>
    <w:rsid w:val="00BF47D3"/>
    <w:rsid w:val="00BF4E1E"/>
    <w:rsid w:val="00BF543B"/>
    <w:rsid w:val="00BF563B"/>
    <w:rsid w:val="00BF5733"/>
    <w:rsid w:val="00BF57D2"/>
    <w:rsid w:val="00BF596F"/>
    <w:rsid w:val="00BF6423"/>
    <w:rsid w:val="00BF67AB"/>
    <w:rsid w:val="00BF699E"/>
    <w:rsid w:val="00BF6C3F"/>
    <w:rsid w:val="00BF6FA0"/>
    <w:rsid w:val="00BF7155"/>
    <w:rsid w:val="00BF7B76"/>
    <w:rsid w:val="00C0034D"/>
    <w:rsid w:val="00C00604"/>
    <w:rsid w:val="00C00C2C"/>
    <w:rsid w:val="00C00C69"/>
    <w:rsid w:val="00C00EC6"/>
    <w:rsid w:val="00C0188E"/>
    <w:rsid w:val="00C01CC5"/>
    <w:rsid w:val="00C01E30"/>
    <w:rsid w:val="00C0217D"/>
    <w:rsid w:val="00C022B0"/>
    <w:rsid w:val="00C0232A"/>
    <w:rsid w:val="00C02556"/>
    <w:rsid w:val="00C02BF7"/>
    <w:rsid w:val="00C038D8"/>
    <w:rsid w:val="00C03E84"/>
    <w:rsid w:val="00C04097"/>
    <w:rsid w:val="00C04909"/>
    <w:rsid w:val="00C049EC"/>
    <w:rsid w:val="00C05085"/>
    <w:rsid w:val="00C059FE"/>
    <w:rsid w:val="00C05B27"/>
    <w:rsid w:val="00C062B1"/>
    <w:rsid w:val="00C06510"/>
    <w:rsid w:val="00C06602"/>
    <w:rsid w:val="00C06B06"/>
    <w:rsid w:val="00C06F52"/>
    <w:rsid w:val="00C07CC7"/>
    <w:rsid w:val="00C07F94"/>
    <w:rsid w:val="00C1086F"/>
    <w:rsid w:val="00C10A0C"/>
    <w:rsid w:val="00C10A22"/>
    <w:rsid w:val="00C1118A"/>
    <w:rsid w:val="00C111BE"/>
    <w:rsid w:val="00C112B6"/>
    <w:rsid w:val="00C11362"/>
    <w:rsid w:val="00C11373"/>
    <w:rsid w:val="00C118C9"/>
    <w:rsid w:val="00C11E70"/>
    <w:rsid w:val="00C12BE5"/>
    <w:rsid w:val="00C130F8"/>
    <w:rsid w:val="00C13162"/>
    <w:rsid w:val="00C136A1"/>
    <w:rsid w:val="00C1374A"/>
    <w:rsid w:val="00C13BFD"/>
    <w:rsid w:val="00C14392"/>
    <w:rsid w:val="00C146DC"/>
    <w:rsid w:val="00C147DB"/>
    <w:rsid w:val="00C14809"/>
    <w:rsid w:val="00C1495F"/>
    <w:rsid w:val="00C14BB1"/>
    <w:rsid w:val="00C1521B"/>
    <w:rsid w:val="00C158D2"/>
    <w:rsid w:val="00C15961"/>
    <w:rsid w:val="00C15B82"/>
    <w:rsid w:val="00C16A3B"/>
    <w:rsid w:val="00C16B5B"/>
    <w:rsid w:val="00C1F006"/>
    <w:rsid w:val="00C20DDA"/>
    <w:rsid w:val="00C20F9F"/>
    <w:rsid w:val="00C2169B"/>
    <w:rsid w:val="00C21C94"/>
    <w:rsid w:val="00C224E7"/>
    <w:rsid w:val="00C2321F"/>
    <w:rsid w:val="00C23536"/>
    <w:rsid w:val="00C23A79"/>
    <w:rsid w:val="00C24293"/>
    <w:rsid w:val="00C24F74"/>
    <w:rsid w:val="00C26788"/>
    <w:rsid w:val="00C2709C"/>
    <w:rsid w:val="00C271FD"/>
    <w:rsid w:val="00C272C2"/>
    <w:rsid w:val="00C277C6"/>
    <w:rsid w:val="00C27C9F"/>
    <w:rsid w:val="00C27E77"/>
    <w:rsid w:val="00C27FCC"/>
    <w:rsid w:val="00C3053F"/>
    <w:rsid w:val="00C30665"/>
    <w:rsid w:val="00C30C50"/>
    <w:rsid w:val="00C31415"/>
    <w:rsid w:val="00C315A8"/>
    <w:rsid w:val="00C315AE"/>
    <w:rsid w:val="00C32841"/>
    <w:rsid w:val="00C32B59"/>
    <w:rsid w:val="00C33389"/>
    <w:rsid w:val="00C333CA"/>
    <w:rsid w:val="00C33836"/>
    <w:rsid w:val="00C33DC5"/>
    <w:rsid w:val="00C34B11"/>
    <w:rsid w:val="00C34DEA"/>
    <w:rsid w:val="00C3533B"/>
    <w:rsid w:val="00C3561C"/>
    <w:rsid w:val="00C35BB7"/>
    <w:rsid w:val="00C36321"/>
    <w:rsid w:val="00C36623"/>
    <w:rsid w:val="00C36DD7"/>
    <w:rsid w:val="00C3724F"/>
    <w:rsid w:val="00C37611"/>
    <w:rsid w:val="00C40A66"/>
    <w:rsid w:val="00C40BE5"/>
    <w:rsid w:val="00C411C0"/>
    <w:rsid w:val="00C41DF5"/>
    <w:rsid w:val="00C42497"/>
    <w:rsid w:val="00C42902"/>
    <w:rsid w:val="00C429BA"/>
    <w:rsid w:val="00C42BAB"/>
    <w:rsid w:val="00C43EB7"/>
    <w:rsid w:val="00C4436E"/>
    <w:rsid w:val="00C44A6F"/>
    <w:rsid w:val="00C44C50"/>
    <w:rsid w:val="00C44CD9"/>
    <w:rsid w:val="00C45039"/>
    <w:rsid w:val="00C45423"/>
    <w:rsid w:val="00C457D5"/>
    <w:rsid w:val="00C45AF4"/>
    <w:rsid w:val="00C45B38"/>
    <w:rsid w:val="00C45FD4"/>
    <w:rsid w:val="00C46256"/>
    <w:rsid w:val="00C46F39"/>
    <w:rsid w:val="00C47257"/>
    <w:rsid w:val="00C5005D"/>
    <w:rsid w:val="00C503C3"/>
    <w:rsid w:val="00C5046E"/>
    <w:rsid w:val="00C50A8A"/>
    <w:rsid w:val="00C50E00"/>
    <w:rsid w:val="00C51009"/>
    <w:rsid w:val="00C51377"/>
    <w:rsid w:val="00C520AA"/>
    <w:rsid w:val="00C52317"/>
    <w:rsid w:val="00C5248A"/>
    <w:rsid w:val="00C52888"/>
    <w:rsid w:val="00C533C5"/>
    <w:rsid w:val="00C539DF"/>
    <w:rsid w:val="00C541CD"/>
    <w:rsid w:val="00C546B8"/>
    <w:rsid w:val="00C547C6"/>
    <w:rsid w:val="00C5485D"/>
    <w:rsid w:val="00C548DC"/>
    <w:rsid w:val="00C55096"/>
    <w:rsid w:val="00C550AC"/>
    <w:rsid w:val="00C550C8"/>
    <w:rsid w:val="00C5572C"/>
    <w:rsid w:val="00C55D0F"/>
    <w:rsid w:val="00C5732A"/>
    <w:rsid w:val="00C57849"/>
    <w:rsid w:val="00C6036F"/>
    <w:rsid w:val="00C60538"/>
    <w:rsid w:val="00C608CB"/>
    <w:rsid w:val="00C616D0"/>
    <w:rsid w:val="00C6204E"/>
    <w:rsid w:val="00C62CB6"/>
    <w:rsid w:val="00C62DC1"/>
    <w:rsid w:val="00C62FCF"/>
    <w:rsid w:val="00C63873"/>
    <w:rsid w:val="00C6405B"/>
    <w:rsid w:val="00C641E0"/>
    <w:rsid w:val="00C643A2"/>
    <w:rsid w:val="00C644C4"/>
    <w:rsid w:val="00C65840"/>
    <w:rsid w:val="00C6654E"/>
    <w:rsid w:val="00C67172"/>
    <w:rsid w:val="00C67B86"/>
    <w:rsid w:val="00C67CD8"/>
    <w:rsid w:val="00C700DD"/>
    <w:rsid w:val="00C70945"/>
    <w:rsid w:val="00C71408"/>
    <w:rsid w:val="00C71513"/>
    <w:rsid w:val="00C71DC5"/>
    <w:rsid w:val="00C71FE2"/>
    <w:rsid w:val="00C722A5"/>
    <w:rsid w:val="00C723F5"/>
    <w:rsid w:val="00C72B03"/>
    <w:rsid w:val="00C72E59"/>
    <w:rsid w:val="00C731F0"/>
    <w:rsid w:val="00C739C6"/>
    <w:rsid w:val="00C73A47"/>
    <w:rsid w:val="00C73CF3"/>
    <w:rsid w:val="00C7456E"/>
    <w:rsid w:val="00C749FE"/>
    <w:rsid w:val="00C74BB0"/>
    <w:rsid w:val="00C74EA2"/>
    <w:rsid w:val="00C753AC"/>
    <w:rsid w:val="00C75AA4"/>
    <w:rsid w:val="00C763F3"/>
    <w:rsid w:val="00C76412"/>
    <w:rsid w:val="00C76AE0"/>
    <w:rsid w:val="00C76C7F"/>
    <w:rsid w:val="00C801BB"/>
    <w:rsid w:val="00C8029E"/>
    <w:rsid w:val="00C809F7"/>
    <w:rsid w:val="00C818AE"/>
    <w:rsid w:val="00C81F2A"/>
    <w:rsid w:val="00C81F90"/>
    <w:rsid w:val="00C82997"/>
    <w:rsid w:val="00C82C39"/>
    <w:rsid w:val="00C8306A"/>
    <w:rsid w:val="00C83568"/>
    <w:rsid w:val="00C840C8"/>
    <w:rsid w:val="00C843FE"/>
    <w:rsid w:val="00C84DB5"/>
    <w:rsid w:val="00C86399"/>
    <w:rsid w:val="00C868A0"/>
    <w:rsid w:val="00C86CC2"/>
    <w:rsid w:val="00C86E02"/>
    <w:rsid w:val="00C87198"/>
    <w:rsid w:val="00C871E0"/>
    <w:rsid w:val="00C87231"/>
    <w:rsid w:val="00C876F2"/>
    <w:rsid w:val="00C90200"/>
    <w:rsid w:val="00C9101F"/>
    <w:rsid w:val="00C91B83"/>
    <w:rsid w:val="00C91D44"/>
    <w:rsid w:val="00C91F90"/>
    <w:rsid w:val="00C92A10"/>
    <w:rsid w:val="00C92B57"/>
    <w:rsid w:val="00C93016"/>
    <w:rsid w:val="00C930EB"/>
    <w:rsid w:val="00C94086"/>
    <w:rsid w:val="00C943F5"/>
    <w:rsid w:val="00C94607"/>
    <w:rsid w:val="00C94B77"/>
    <w:rsid w:val="00C950EE"/>
    <w:rsid w:val="00C95B57"/>
    <w:rsid w:val="00C95BB1"/>
    <w:rsid w:val="00C95C94"/>
    <w:rsid w:val="00C95DF1"/>
    <w:rsid w:val="00C95E87"/>
    <w:rsid w:val="00C95F5D"/>
    <w:rsid w:val="00C968FA"/>
    <w:rsid w:val="00C97592"/>
    <w:rsid w:val="00CA051B"/>
    <w:rsid w:val="00CA09F9"/>
    <w:rsid w:val="00CA0AAB"/>
    <w:rsid w:val="00CA0EB7"/>
    <w:rsid w:val="00CA1325"/>
    <w:rsid w:val="00CA160C"/>
    <w:rsid w:val="00CA1620"/>
    <w:rsid w:val="00CA211A"/>
    <w:rsid w:val="00CA231D"/>
    <w:rsid w:val="00CA2684"/>
    <w:rsid w:val="00CA3828"/>
    <w:rsid w:val="00CA3B9C"/>
    <w:rsid w:val="00CA3C21"/>
    <w:rsid w:val="00CA3E4C"/>
    <w:rsid w:val="00CA3F19"/>
    <w:rsid w:val="00CA4312"/>
    <w:rsid w:val="00CA4A20"/>
    <w:rsid w:val="00CA4AD8"/>
    <w:rsid w:val="00CA4D5A"/>
    <w:rsid w:val="00CA5133"/>
    <w:rsid w:val="00CA5310"/>
    <w:rsid w:val="00CA56C4"/>
    <w:rsid w:val="00CA5A02"/>
    <w:rsid w:val="00CA5D90"/>
    <w:rsid w:val="00CA603E"/>
    <w:rsid w:val="00CA6543"/>
    <w:rsid w:val="00CA7122"/>
    <w:rsid w:val="00CA79C7"/>
    <w:rsid w:val="00CA7E5D"/>
    <w:rsid w:val="00CB00BF"/>
    <w:rsid w:val="00CB01CE"/>
    <w:rsid w:val="00CB05D2"/>
    <w:rsid w:val="00CB06A1"/>
    <w:rsid w:val="00CB09DA"/>
    <w:rsid w:val="00CB0BB5"/>
    <w:rsid w:val="00CB0CB8"/>
    <w:rsid w:val="00CB11D3"/>
    <w:rsid w:val="00CB11FE"/>
    <w:rsid w:val="00CB1426"/>
    <w:rsid w:val="00CB1CA8"/>
    <w:rsid w:val="00CB230C"/>
    <w:rsid w:val="00CB2A9B"/>
    <w:rsid w:val="00CB2DE2"/>
    <w:rsid w:val="00CB40AD"/>
    <w:rsid w:val="00CB4131"/>
    <w:rsid w:val="00CB4332"/>
    <w:rsid w:val="00CB48BD"/>
    <w:rsid w:val="00CB4935"/>
    <w:rsid w:val="00CB4A3B"/>
    <w:rsid w:val="00CB639D"/>
    <w:rsid w:val="00CB770A"/>
    <w:rsid w:val="00CC0890"/>
    <w:rsid w:val="00CC0E74"/>
    <w:rsid w:val="00CC0EC8"/>
    <w:rsid w:val="00CC1749"/>
    <w:rsid w:val="00CC181E"/>
    <w:rsid w:val="00CC1923"/>
    <w:rsid w:val="00CC1C0C"/>
    <w:rsid w:val="00CC2155"/>
    <w:rsid w:val="00CC266B"/>
    <w:rsid w:val="00CC26D6"/>
    <w:rsid w:val="00CC3048"/>
    <w:rsid w:val="00CC33D9"/>
    <w:rsid w:val="00CC3AE7"/>
    <w:rsid w:val="00CC3B10"/>
    <w:rsid w:val="00CC413C"/>
    <w:rsid w:val="00CC444B"/>
    <w:rsid w:val="00CC45F8"/>
    <w:rsid w:val="00CC4A8D"/>
    <w:rsid w:val="00CC520F"/>
    <w:rsid w:val="00CC5441"/>
    <w:rsid w:val="00CC5A3D"/>
    <w:rsid w:val="00CC61D9"/>
    <w:rsid w:val="00CC62C9"/>
    <w:rsid w:val="00CC7B88"/>
    <w:rsid w:val="00CC7EE9"/>
    <w:rsid w:val="00CD0774"/>
    <w:rsid w:val="00CD07B8"/>
    <w:rsid w:val="00CD0B2D"/>
    <w:rsid w:val="00CD17FA"/>
    <w:rsid w:val="00CD1C29"/>
    <w:rsid w:val="00CD1EB2"/>
    <w:rsid w:val="00CD1F7B"/>
    <w:rsid w:val="00CD208E"/>
    <w:rsid w:val="00CD282F"/>
    <w:rsid w:val="00CD2CC6"/>
    <w:rsid w:val="00CD2DF6"/>
    <w:rsid w:val="00CD309B"/>
    <w:rsid w:val="00CD40D0"/>
    <w:rsid w:val="00CD4A3F"/>
    <w:rsid w:val="00CD507D"/>
    <w:rsid w:val="00CD544E"/>
    <w:rsid w:val="00CD582C"/>
    <w:rsid w:val="00CD5963"/>
    <w:rsid w:val="00CD5C73"/>
    <w:rsid w:val="00CD5D5C"/>
    <w:rsid w:val="00CD7736"/>
    <w:rsid w:val="00CD7A30"/>
    <w:rsid w:val="00CD7A8B"/>
    <w:rsid w:val="00CD7DEB"/>
    <w:rsid w:val="00CE05C4"/>
    <w:rsid w:val="00CE0765"/>
    <w:rsid w:val="00CE08DB"/>
    <w:rsid w:val="00CE0B4E"/>
    <w:rsid w:val="00CE0D3C"/>
    <w:rsid w:val="00CE0E8B"/>
    <w:rsid w:val="00CE18C0"/>
    <w:rsid w:val="00CE1C8C"/>
    <w:rsid w:val="00CE21B0"/>
    <w:rsid w:val="00CE2539"/>
    <w:rsid w:val="00CE28CB"/>
    <w:rsid w:val="00CE3006"/>
    <w:rsid w:val="00CE36D9"/>
    <w:rsid w:val="00CE3ABA"/>
    <w:rsid w:val="00CE45BB"/>
    <w:rsid w:val="00CE4950"/>
    <w:rsid w:val="00CE59FB"/>
    <w:rsid w:val="00CE5F90"/>
    <w:rsid w:val="00CE63A6"/>
    <w:rsid w:val="00CE6512"/>
    <w:rsid w:val="00CE6853"/>
    <w:rsid w:val="00CE6DEC"/>
    <w:rsid w:val="00CE717D"/>
    <w:rsid w:val="00CE7D22"/>
    <w:rsid w:val="00CF0430"/>
    <w:rsid w:val="00CF098A"/>
    <w:rsid w:val="00CF0B49"/>
    <w:rsid w:val="00CF0D8B"/>
    <w:rsid w:val="00CF0E1A"/>
    <w:rsid w:val="00CF0F22"/>
    <w:rsid w:val="00CF13DD"/>
    <w:rsid w:val="00CF184A"/>
    <w:rsid w:val="00CF1A17"/>
    <w:rsid w:val="00CF1CBD"/>
    <w:rsid w:val="00CF1DC8"/>
    <w:rsid w:val="00CF228F"/>
    <w:rsid w:val="00CF2325"/>
    <w:rsid w:val="00CF26A8"/>
    <w:rsid w:val="00CF2C26"/>
    <w:rsid w:val="00CF3226"/>
    <w:rsid w:val="00CF3679"/>
    <w:rsid w:val="00CF382F"/>
    <w:rsid w:val="00CF392B"/>
    <w:rsid w:val="00CF3EDB"/>
    <w:rsid w:val="00CF3F22"/>
    <w:rsid w:val="00CF3FFB"/>
    <w:rsid w:val="00CF413B"/>
    <w:rsid w:val="00CF456F"/>
    <w:rsid w:val="00CF46BB"/>
    <w:rsid w:val="00CF4F06"/>
    <w:rsid w:val="00CF54DB"/>
    <w:rsid w:val="00CF55FB"/>
    <w:rsid w:val="00CF626D"/>
    <w:rsid w:val="00CF6361"/>
    <w:rsid w:val="00CF6EC4"/>
    <w:rsid w:val="00CF7282"/>
    <w:rsid w:val="00CF72D3"/>
    <w:rsid w:val="00CF7734"/>
    <w:rsid w:val="00CF79CA"/>
    <w:rsid w:val="00D00012"/>
    <w:rsid w:val="00D000E9"/>
    <w:rsid w:val="00D001CA"/>
    <w:rsid w:val="00D02162"/>
    <w:rsid w:val="00D0223C"/>
    <w:rsid w:val="00D023C2"/>
    <w:rsid w:val="00D025DA"/>
    <w:rsid w:val="00D02C6E"/>
    <w:rsid w:val="00D033DD"/>
    <w:rsid w:val="00D03988"/>
    <w:rsid w:val="00D03F2D"/>
    <w:rsid w:val="00D03F83"/>
    <w:rsid w:val="00D03FEA"/>
    <w:rsid w:val="00D044A1"/>
    <w:rsid w:val="00D04C19"/>
    <w:rsid w:val="00D0526E"/>
    <w:rsid w:val="00D0542F"/>
    <w:rsid w:val="00D063A9"/>
    <w:rsid w:val="00D065A5"/>
    <w:rsid w:val="00D06B2E"/>
    <w:rsid w:val="00D06D8C"/>
    <w:rsid w:val="00D06FA4"/>
    <w:rsid w:val="00D07885"/>
    <w:rsid w:val="00D07E4F"/>
    <w:rsid w:val="00D101DF"/>
    <w:rsid w:val="00D10545"/>
    <w:rsid w:val="00D1079E"/>
    <w:rsid w:val="00D115C6"/>
    <w:rsid w:val="00D11EB5"/>
    <w:rsid w:val="00D12228"/>
    <w:rsid w:val="00D129B9"/>
    <w:rsid w:val="00D12F27"/>
    <w:rsid w:val="00D130C9"/>
    <w:rsid w:val="00D13B9E"/>
    <w:rsid w:val="00D14037"/>
    <w:rsid w:val="00D14216"/>
    <w:rsid w:val="00D14E4E"/>
    <w:rsid w:val="00D150CF"/>
    <w:rsid w:val="00D15DC4"/>
    <w:rsid w:val="00D15F35"/>
    <w:rsid w:val="00D1603D"/>
    <w:rsid w:val="00D17C22"/>
    <w:rsid w:val="00D17DA1"/>
    <w:rsid w:val="00D2044C"/>
    <w:rsid w:val="00D20DB4"/>
    <w:rsid w:val="00D2112E"/>
    <w:rsid w:val="00D211FC"/>
    <w:rsid w:val="00D218B7"/>
    <w:rsid w:val="00D21DAB"/>
    <w:rsid w:val="00D225CD"/>
    <w:rsid w:val="00D229E7"/>
    <w:rsid w:val="00D22A75"/>
    <w:rsid w:val="00D22C64"/>
    <w:rsid w:val="00D22DCE"/>
    <w:rsid w:val="00D22F3C"/>
    <w:rsid w:val="00D2326D"/>
    <w:rsid w:val="00D232F0"/>
    <w:rsid w:val="00D23C59"/>
    <w:rsid w:val="00D243FF"/>
    <w:rsid w:val="00D24AF0"/>
    <w:rsid w:val="00D24FD0"/>
    <w:rsid w:val="00D25252"/>
    <w:rsid w:val="00D25871"/>
    <w:rsid w:val="00D25A18"/>
    <w:rsid w:val="00D25BA0"/>
    <w:rsid w:val="00D25E16"/>
    <w:rsid w:val="00D26780"/>
    <w:rsid w:val="00D27492"/>
    <w:rsid w:val="00D2762A"/>
    <w:rsid w:val="00D27B47"/>
    <w:rsid w:val="00D27E5E"/>
    <w:rsid w:val="00D27EB5"/>
    <w:rsid w:val="00D30357"/>
    <w:rsid w:val="00D318E5"/>
    <w:rsid w:val="00D32116"/>
    <w:rsid w:val="00D32240"/>
    <w:rsid w:val="00D3280B"/>
    <w:rsid w:val="00D32C63"/>
    <w:rsid w:val="00D32DDF"/>
    <w:rsid w:val="00D3351E"/>
    <w:rsid w:val="00D33694"/>
    <w:rsid w:val="00D33B75"/>
    <w:rsid w:val="00D33CE3"/>
    <w:rsid w:val="00D34052"/>
    <w:rsid w:val="00D34B6D"/>
    <w:rsid w:val="00D34CE4"/>
    <w:rsid w:val="00D34EFE"/>
    <w:rsid w:val="00D35BB0"/>
    <w:rsid w:val="00D361BA"/>
    <w:rsid w:val="00D362BA"/>
    <w:rsid w:val="00D3668E"/>
    <w:rsid w:val="00D3687B"/>
    <w:rsid w:val="00D36D23"/>
    <w:rsid w:val="00D37269"/>
    <w:rsid w:val="00D37CDE"/>
    <w:rsid w:val="00D37EFB"/>
    <w:rsid w:val="00D402A1"/>
    <w:rsid w:val="00D403C3"/>
    <w:rsid w:val="00D406E3"/>
    <w:rsid w:val="00D412AA"/>
    <w:rsid w:val="00D41A6F"/>
    <w:rsid w:val="00D41B81"/>
    <w:rsid w:val="00D41FB4"/>
    <w:rsid w:val="00D42570"/>
    <w:rsid w:val="00D433D8"/>
    <w:rsid w:val="00D434FD"/>
    <w:rsid w:val="00D43EBB"/>
    <w:rsid w:val="00D43FF6"/>
    <w:rsid w:val="00D4456E"/>
    <w:rsid w:val="00D44C90"/>
    <w:rsid w:val="00D44D2F"/>
    <w:rsid w:val="00D4572F"/>
    <w:rsid w:val="00D45ABF"/>
    <w:rsid w:val="00D4628E"/>
    <w:rsid w:val="00D4667D"/>
    <w:rsid w:val="00D47149"/>
    <w:rsid w:val="00D474C1"/>
    <w:rsid w:val="00D478A2"/>
    <w:rsid w:val="00D47940"/>
    <w:rsid w:val="00D50097"/>
    <w:rsid w:val="00D503B6"/>
    <w:rsid w:val="00D50BB1"/>
    <w:rsid w:val="00D51647"/>
    <w:rsid w:val="00D52EB6"/>
    <w:rsid w:val="00D52F8B"/>
    <w:rsid w:val="00D5333B"/>
    <w:rsid w:val="00D5334B"/>
    <w:rsid w:val="00D533F5"/>
    <w:rsid w:val="00D537CC"/>
    <w:rsid w:val="00D539F2"/>
    <w:rsid w:val="00D540CC"/>
    <w:rsid w:val="00D54624"/>
    <w:rsid w:val="00D54F8B"/>
    <w:rsid w:val="00D550ED"/>
    <w:rsid w:val="00D555B9"/>
    <w:rsid w:val="00D55870"/>
    <w:rsid w:val="00D55AB2"/>
    <w:rsid w:val="00D55B36"/>
    <w:rsid w:val="00D55DB1"/>
    <w:rsid w:val="00D5617B"/>
    <w:rsid w:val="00D5694C"/>
    <w:rsid w:val="00D56EBB"/>
    <w:rsid w:val="00D575EE"/>
    <w:rsid w:val="00D57607"/>
    <w:rsid w:val="00D578D7"/>
    <w:rsid w:val="00D57A0A"/>
    <w:rsid w:val="00D60294"/>
    <w:rsid w:val="00D60E19"/>
    <w:rsid w:val="00D613DB"/>
    <w:rsid w:val="00D61D20"/>
    <w:rsid w:val="00D61E13"/>
    <w:rsid w:val="00D61F1E"/>
    <w:rsid w:val="00D628D9"/>
    <w:rsid w:val="00D630BF"/>
    <w:rsid w:val="00D633DA"/>
    <w:rsid w:val="00D63F21"/>
    <w:rsid w:val="00D64010"/>
    <w:rsid w:val="00D64F15"/>
    <w:rsid w:val="00D64F91"/>
    <w:rsid w:val="00D6503A"/>
    <w:rsid w:val="00D656B2"/>
    <w:rsid w:val="00D66256"/>
    <w:rsid w:val="00D66344"/>
    <w:rsid w:val="00D66471"/>
    <w:rsid w:val="00D67025"/>
    <w:rsid w:val="00D67197"/>
    <w:rsid w:val="00D67204"/>
    <w:rsid w:val="00D674A1"/>
    <w:rsid w:val="00D67CAA"/>
    <w:rsid w:val="00D67D37"/>
    <w:rsid w:val="00D67D3F"/>
    <w:rsid w:val="00D701D3"/>
    <w:rsid w:val="00D701D4"/>
    <w:rsid w:val="00D70772"/>
    <w:rsid w:val="00D708BF"/>
    <w:rsid w:val="00D724CF"/>
    <w:rsid w:val="00D72509"/>
    <w:rsid w:val="00D72CCA"/>
    <w:rsid w:val="00D7391F"/>
    <w:rsid w:val="00D739CF"/>
    <w:rsid w:val="00D73AB3"/>
    <w:rsid w:val="00D73B7D"/>
    <w:rsid w:val="00D73D1A"/>
    <w:rsid w:val="00D73DD5"/>
    <w:rsid w:val="00D73E7E"/>
    <w:rsid w:val="00D7444C"/>
    <w:rsid w:val="00D7447F"/>
    <w:rsid w:val="00D7482F"/>
    <w:rsid w:val="00D749AA"/>
    <w:rsid w:val="00D755D6"/>
    <w:rsid w:val="00D75825"/>
    <w:rsid w:val="00D75A72"/>
    <w:rsid w:val="00D765B1"/>
    <w:rsid w:val="00D7666E"/>
    <w:rsid w:val="00D77453"/>
    <w:rsid w:val="00D8000A"/>
    <w:rsid w:val="00D80E63"/>
    <w:rsid w:val="00D81036"/>
    <w:rsid w:val="00D81211"/>
    <w:rsid w:val="00D8132F"/>
    <w:rsid w:val="00D815E0"/>
    <w:rsid w:val="00D818A2"/>
    <w:rsid w:val="00D823C6"/>
    <w:rsid w:val="00D82783"/>
    <w:rsid w:val="00D82959"/>
    <w:rsid w:val="00D833F0"/>
    <w:rsid w:val="00D83DEC"/>
    <w:rsid w:val="00D8453E"/>
    <w:rsid w:val="00D8459A"/>
    <w:rsid w:val="00D847E0"/>
    <w:rsid w:val="00D84E5A"/>
    <w:rsid w:val="00D84FC6"/>
    <w:rsid w:val="00D858C6"/>
    <w:rsid w:val="00D85D2A"/>
    <w:rsid w:val="00D86097"/>
    <w:rsid w:val="00D86929"/>
    <w:rsid w:val="00D86D02"/>
    <w:rsid w:val="00D87295"/>
    <w:rsid w:val="00D872E4"/>
    <w:rsid w:val="00D87397"/>
    <w:rsid w:val="00D87955"/>
    <w:rsid w:val="00D9013D"/>
    <w:rsid w:val="00D90384"/>
    <w:rsid w:val="00D90A67"/>
    <w:rsid w:val="00D9110C"/>
    <w:rsid w:val="00D92432"/>
    <w:rsid w:val="00D931E9"/>
    <w:rsid w:val="00D9419A"/>
    <w:rsid w:val="00D9452D"/>
    <w:rsid w:val="00D945D6"/>
    <w:rsid w:val="00D94DC2"/>
    <w:rsid w:val="00D94E3B"/>
    <w:rsid w:val="00D94F2C"/>
    <w:rsid w:val="00D95001"/>
    <w:rsid w:val="00D951AC"/>
    <w:rsid w:val="00D952C2"/>
    <w:rsid w:val="00D95720"/>
    <w:rsid w:val="00D95B11"/>
    <w:rsid w:val="00D95D94"/>
    <w:rsid w:val="00D96414"/>
    <w:rsid w:val="00D96927"/>
    <w:rsid w:val="00D96BF2"/>
    <w:rsid w:val="00D9706E"/>
    <w:rsid w:val="00D971C4"/>
    <w:rsid w:val="00D97496"/>
    <w:rsid w:val="00D97767"/>
    <w:rsid w:val="00D9779B"/>
    <w:rsid w:val="00D978B4"/>
    <w:rsid w:val="00DA05D5"/>
    <w:rsid w:val="00DA0A3A"/>
    <w:rsid w:val="00DA103A"/>
    <w:rsid w:val="00DA1486"/>
    <w:rsid w:val="00DA223E"/>
    <w:rsid w:val="00DA26E9"/>
    <w:rsid w:val="00DA27A8"/>
    <w:rsid w:val="00DA2992"/>
    <w:rsid w:val="00DA2E97"/>
    <w:rsid w:val="00DA3030"/>
    <w:rsid w:val="00DA4953"/>
    <w:rsid w:val="00DA497B"/>
    <w:rsid w:val="00DA4FCA"/>
    <w:rsid w:val="00DA53B5"/>
    <w:rsid w:val="00DA649C"/>
    <w:rsid w:val="00DA6CC2"/>
    <w:rsid w:val="00DA7396"/>
    <w:rsid w:val="00DA7B0D"/>
    <w:rsid w:val="00DB01DA"/>
    <w:rsid w:val="00DB02CF"/>
    <w:rsid w:val="00DB02E6"/>
    <w:rsid w:val="00DB0536"/>
    <w:rsid w:val="00DB05B0"/>
    <w:rsid w:val="00DB0952"/>
    <w:rsid w:val="00DB0CDC"/>
    <w:rsid w:val="00DB1348"/>
    <w:rsid w:val="00DB1386"/>
    <w:rsid w:val="00DB27BA"/>
    <w:rsid w:val="00DB2A90"/>
    <w:rsid w:val="00DB2D26"/>
    <w:rsid w:val="00DB2D49"/>
    <w:rsid w:val="00DB2DB5"/>
    <w:rsid w:val="00DB31B2"/>
    <w:rsid w:val="00DB4369"/>
    <w:rsid w:val="00DB4C14"/>
    <w:rsid w:val="00DB4E05"/>
    <w:rsid w:val="00DB5366"/>
    <w:rsid w:val="00DB58EC"/>
    <w:rsid w:val="00DB5B8F"/>
    <w:rsid w:val="00DB5C80"/>
    <w:rsid w:val="00DB5C82"/>
    <w:rsid w:val="00DB5F4E"/>
    <w:rsid w:val="00DB669E"/>
    <w:rsid w:val="00DB6784"/>
    <w:rsid w:val="00DB74A7"/>
    <w:rsid w:val="00DB75CF"/>
    <w:rsid w:val="00DC0D39"/>
    <w:rsid w:val="00DC166E"/>
    <w:rsid w:val="00DC16C7"/>
    <w:rsid w:val="00DC18D9"/>
    <w:rsid w:val="00DC1F02"/>
    <w:rsid w:val="00DC367B"/>
    <w:rsid w:val="00DC3698"/>
    <w:rsid w:val="00DC3922"/>
    <w:rsid w:val="00DC3BE3"/>
    <w:rsid w:val="00DC3DFB"/>
    <w:rsid w:val="00DC4364"/>
    <w:rsid w:val="00DC4487"/>
    <w:rsid w:val="00DC466F"/>
    <w:rsid w:val="00DC4991"/>
    <w:rsid w:val="00DC4AD1"/>
    <w:rsid w:val="00DC4C99"/>
    <w:rsid w:val="00DC5480"/>
    <w:rsid w:val="00DC575B"/>
    <w:rsid w:val="00DC6545"/>
    <w:rsid w:val="00DC6886"/>
    <w:rsid w:val="00DC6AD9"/>
    <w:rsid w:val="00DC6FE6"/>
    <w:rsid w:val="00DC7C10"/>
    <w:rsid w:val="00DD01A0"/>
    <w:rsid w:val="00DD085C"/>
    <w:rsid w:val="00DD0ED0"/>
    <w:rsid w:val="00DD1104"/>
    <w:rsid w:val="00DD19EE"/>
    <w:rsid w:val="00DD1F35"/>
    <w:rsid w:val="00DD3D04"/>
    <w:rsid w:val="00DD42ED"/>
    <w:rsid w:val="00DD4E66"/>
    <w:rsid w:val="00DD5673"/>
    <w:rsid w:val="00DD5FB0"/>
    <w:rsid w:val="00DD6002"/>
    <w:rsid w:val="00DD601B"/>
    <w:rsid w:val="00DD7ED3"/>
    <w:rsid w:val="00DD7FB9"/>
    <w:rsid w:val="00DE0809"/>
    <w:rsid w:val="00DE09F4"/>
    <w:rsid w:val="00DE0E48"/>
    <w:rsid w:val="00DE0ED7"/>
    <w:rsid w:val="00DE16D7"/>
    <w:rsid w:val="00DE16F7"/>
    <w:rsid w:val="00DE2278"/>
    <w:rsid w:val="00DE28B0"/>
    <w:rsid w:val="00DE2C38"/>
    <w:rsid w:val="00DE3CA3"/>
    <w:rsid w:val="00DE4131"/>
    <w:rsid w:val="00DE4269"/>
    <w:rsid w:val="00DE4D58"/>
    <w:rsid w:val="00DE4D7C"/>
    <w:rsid w:val="00DE4E1F"/>
    <w:rsid w:val="00DE4FDC"/>
    <w:rsid w:val="00DE5B35"/>
    <w:rsid w:val="00DE5C56"/>
    <w:rsid w:val="00DE5D2D"/>
    <w:rsid w:val="00DE5DD9"/>
    <w:rsid w:val="00DE64B3"/>
    <w:rsid w:val="00DE67E3"/>
    <w:rsid w:val="00DE6F65"/>
    <w:rsid w:val="00DE72E5"/>
    <w:rsid w:val="00DE75FD"/>
    <w:rsid w:val="00DE78A8"/>
    <w:rsid w:val="00DE7CB1"/>
    <w:rsid w:val="00DE7FAE"/>
    <w:rsid w:val="00DF0D08"/>
    <w:rsid w:val="00DF118F"/>
    <w:rsid w:val="00DF18C3"/>
    <w:rsid w:val="00DF1F05"/>
    <w:rsid w:val="00DF291B"/>
    <w:rsid w:val="00DF3785"/>
    <w:rsid w:val="00DF3978"/>
    <w:rsid w:val="00DF46AA"/>
    <w:rsid w:val="00DF49A1"/>
    <w:rsid w:val="00DF4AA2"/>
    <w:rsid w:val="00DF5841"/>
    <w:rsid w:val="00DF5CBD"/>
    <w:rsid w:val="00DF6808"/>
    <w:rsid w:val="00DF7139"/>
    <w:rsid w:val="00DF78A3"/>
    <w:rsid w:val="00E00435"/>
    <w:rsid w:val="00E00A8D"/>
    <w:rsid w:val="00E00B36"/>
    <w:rsid w:val="00E00C80"/>
    <w:rsid w:val="00E00EB1"/>
    <w:rsid w:val="00E01B84"/>
    <w:rsid w:val="00E034EA"/>
    <w:rsid w:val="00E03C24"/>
    <w:rsid w:val="00E04C42"/>
    <w:rsid w:val="00E04C93"/>
    <w:rsid w:val="00E04F95"/>
    <w:rsid w:val="00E05308"/>
    <w:rsid w:val="00E05320"/>
    <w:rsid w:val="00E05B72"/>
    <w:rsid w:val="00E06146"/>
    <w:rsid w:val="00E061F1"/>
    <w:rsid w:val="00E06EA4"/>
    <w:rsid w:val="00E06F6E"/>
    <w:rsid w:val="00E078FB"/>
    <w:rsid w:val="00E07A5E"/>
    <w:rsid w:val="00E07D5A"/>
    <w:rsid w:val="00E10198"/>
    <w:rsid w:val="00E101AE"/>
    <w:rsid w:val="00E1040C"/>
    <w:rsid w:val="00E10553"/>
    <w:rsid w:val="00E10D9C"/>
    <w:rsid w:val="00E11719"/>
    <w:rsid w:val="00E118AD"/>
    <w:rsid w:val="00E11C11"/>
    <w:rsid w:val="00E12691"/>
    <w:rsid w:val="00E13422"/>
    <w:rsid w:val="00E13A41"/>
    <w:rsid w:val="00E13C8F"/>
    <w:rsid w:val="00E140AA"/>
    <w:rsid w:val="00E14217"/>
    <w:rsid w:val="00E1431B"/>
    <w:rsid w:val="00E14462"/>
    <w:rsid w:val="00E14531"/>
    <w:rsid w:val="00E14871"/>
    <w:rsid w:val="00E1493C"/>
    <w:rsid w:val="00E14A3E"/>
    <w:rsid w:val="00E156E5"/>
    <w:rsid w:val="00E15735"/>
    <w:rsid w:val="00E15966"/>
    <w:rsid w:val="00E15B76"/>
    <w:rsid w:val="00E1625C"/>
    <w:rsid w:val="00E165C9"/>
    <w:rsid w:val="00E16985"/>
    <w:rsid w:val="00E16D95"/>
    <w:rsid w:val="00E16EF5"/>
    <w:rsid w:val="00E203BC"/>
    <w:rsid w:val="00E203F3"/>
    <w:rsid w:val="00E207A0"/>
    <w:rsid w:val="00E20BAF"/>
    <w:rsid w:val="00E20FE4"/>
    <w:rsid w:val="00E21472"/>
    <w:rsid w:val="00E2171D"/>
    <w:rsid w:val="00E21DC1"/>
    <w:rsid w:val="00E21FFA"/>
    <w:rsid w:val="00E223F1"/>
    <w:rsid w:val="00E22653"/>
    <w:rsid w:val="00E22FC1"/>
    <w:rsid w:val="00E23059"/>
    <w:rsid w:val="00E233CF"/>
    <w:rsid w:val="00E234D5"/>
    <w:rsid w:val="00E23BF4"/>
    <w:rsid w:val="00E24A7D"/>
    <w:rsid w:val="00E256B9"/>
    <w:rsid w:val="00E2645D"/>
    <w:rsid w:val="00E2690E"/>
    <w:rsid w:val="00E26DCB"/>
    <w:rsid w:val="00E26E03"/>
    <w:rsid w:val="00E275F6"/>
    <w:rsid w:val="00E308C0"/>
    <w:rsid w:val="00E30A70"/>
    <w:rsid w:val="00E30ECD"/>
    <w:rsid w:val="00E3119C"/>
    <w:rsid w:val="00E311C0"/>
    <w:rsid w:val="00E31215"/>
    <w:rsid w:val="00E31921"/>
    <w:rsid w:val="00E31AE8"/>
    <w:rsid w:val="00E31CFE"/>
    <w:rsid w:val="00E31DDD"/>
    <w:rsid w:val="00E32151"/>
    <w:rsid w:val="00E328FC"/>
    <w:rsid w:val="00E32B97"/>
    <w:rsid w:val="00E33363"/>
    <w:rsid w:val="00E33E59"/>
    <w:rsid w:val="00E33F99"/>
    <w:rsid w:val="00E341AD"/>
    <w:rsid w:val="00E3473A"/>
    <w:rsid w:val="00E35249"/>
    <w:rsid w:val="00E354DE"/>
    <w:rsid w:val="00E3573A"/>
    <w:rsid w:val="00E358B9"/>
    <w:rsid w:val="00E35926"/>
    <w:rsid w:val="00E35A7B"/>
    <w:rsid w:val="00E3629F"/>
    <w:rsid w:val="00E36441"/>
    <w:rsid w:val="00E36643"/>
    <w:rsid w:val="00E3690E"/>
    <w:rsid w:val="00E37088"/>
    <w:rsid w:val="00E372EE"/>
    <w:rsid w:val="00E3742A"/>
    <w:rsid w:val="00E37769"/>
    <w:rsid w:val="00E37867"/>
    <w:rsid w:val="00E37EA7"/>
    <w:rsid w:val="00E40C80"/>
    <w:rsid w:val="00E413BB"/>
    <w:rsid w:val="00E41413"/>
    <w:rsid w:val="00E41AD5"/>
    <w:rsid w:val="00E41BE1"/>
    <w:rsid w:val="00E41BEA"/>
    <w:rsid w:val="00E41C43"/>
    <w:rsid w:val="00E41D3E"/>
    <w:rsid w:val="00E42935"/>
    <w:rsid w:val="00E42CF0"/>
    <w:rsid w:val="00E42F98"/>
    <w:rsid w:val="00E43100"/>
    <w:rsid w:val="00E43B40"/>
    <w:rsid w:val="00E43EC7"/>
    <w:rsid w:val="00E43F07"/>
    <w:rsid w:val="00E44BBA"/>
    <w:rsid w:val="00E44FDA"/>
    <w:rsid w:val="00E4541C"/>
    <w:rsid w:val="00E45CF3"/>
    <w:rsid w:val="00E462EE"/>
    <w:rsid w:val="00E4657A"/>
    <w:rsid w:val="00E46909"/>
    <w:rsid w:val="00E46B20"/>
    <w:rsid w:val="00E4705B"/>
    <w:rsid w:val="00E47120"/>
    <w:rsid w:val="00E4718B"/>
    <w:rsid w:val="00E5004F"/>
    <w:rsid w:val="00E508D3"/>
    <w:rsid w:val="00E51697"/>
    <w:rsid w:val="00E516BE"/>
    <w:rsid w:val="00E52D17"/>
    <w:rsid w:val="00E52D19"/>
    <w:rsid w:val="00E52DCF"/>
    <w:rsid w:val="00E52FF5"/>
    <w:rsid w:val="00E5338F"/>
    <w:rsid w:val="00E54442"/>
    <w:rsid w:val="00E5444A"/>
    <w:rsid w:val="00E548A0"/>
    <w:rsid w:val="00E54E6D"/>
    <w:rsid w:val="00E54FE3"/>
    <w:rsid w:val="00E559E3"/>
    <w:rsid w:val="00E55A19"/>
    <w:rsid w:val="00E560A9"/>
    <w:rsid w:val="00E56CAA"/>
    <w:rsid w:val="00E57266"/>
    <w:rsid w:val="00E575AC"/>
    <w:rsid w:val="00E57681"/>
    <w:rsid w:val="00E57DCB"/>
    <w:rsid w:val="00E614BC"/>
    <w:rsid w:val="00E6236A"/>
    <w:rsid w:val="00E628BB"/>
    <w:rsid w:val="00E62FC4"/>
    <w:rsid w:val="00E6344F"/>
    <w:rsid w:val="00E63B6D"/>
    <w:rsid w:val="00E64158"/>
    <w:rsid w:val="00E644B7"/>
    <w:rsid w:val="00E64807"/>
    <w:rsid w:val="00E6495F"/>
    <w:rsid w:val="00E65208"/>
    <w:rsid w:val="00E65424"/>
    <w:rsid w:val="00E6571C"/>
    <w:rsid w:val="00E65D20"/>
    <w:rsid w:val="00E6663E"/>
    <w:rsid w:val="00E66771"/>
    <w:rsid w:val="00E66993"/>
    <w:rsid w:val="00E669AC"/>
    <w:rsid w:val="00E66D0C"/>
    <w:rsid w:val="00E67116"/>
    <w:rsid w:val="00E67461"/>
    <w:rsid w:val="00E70EC4"/>
    <w:rsid w:val="00E71117"/>
    <w:rsid w:val="00E71B82"/>
    <w:rsid w:val="00E7203E"/>
    <w:rsid w:val="00E7212D"/>
    <w:rsid w:val="00E725D9"/>
    <w:rsid w:val="00E72B58"/>
    <w:rsid w:val="00E72CAD"/>
    <w:rsid w:val="00E73014"/>
    <w:rsid w:val="00E73A92"/>
    <w:rsid w:val="00E7424D"/>
    <w:rsid w:val="00E74339"/>
    <w:rsid w:val="00E746AB"/>
    <w:rsid w:val="00E74811"/>
    <w:rsid w:val="00E74CB9"/>
    <w:rsid w:val="00E75081"/>
    <w:rsid w:val="00E7547C"/>
    <w:rsid w:val="00E7585D"/>
    <w:rsid w:val="00E75B12"/>
    <w:rsid w:val="00E75B7E"/>
    <w:rsid w:val="00E7644A"/>
    <w:rsid w:val="00E77327"/>
    <w:rsid w:val="00E77365"/>
    <w:rsid w:val="00E80A63"/>
    <w:rsid w:val="00E80EA3"/>
    <w:rsid w:val="00E80F11"/>
    <w:rsid w:val="00E81BEF"/>
    <w:rsid w:val="00E81D70"/>
    <w:rsid w:val="00E820C0"/>
    <w:rsid w:val="00E826C5"/>
    <w:rsid w:val="00E82B56"/>
    <w:rsid w:val="00E82D81"/>
    <w:rsid w:val="00E83034"/>
    <w:rsid w:val="00E83855"/>
    <w:rsid w:val="00E83A56"/>
    <w:rsid w:val="00E83A71"/>
    <w:rsid w:val="00E84539"/>
    <w:rsid w:val="00E845C6"/>
    <w:rsid w:val="00E845FB"/>
    <w:rsid w:val="00E84D64"/>
    <w:rsid w:val="00E85D98"/>
    <w:rsid w:val="00E8668E"/>
    <w:rsid w:val="00E86AE0"/>
    <w:rsid w:val="00E87213"/>
    <w:rsid w:val="00E874A6"/>
    <w:rsid w:val="00E90452"/>
    <w:rsid w:val="00E90A16"/>
    <w:rsid w:val="00E90F5A"/>
    <w:rsid w:val="00E91CD8"/>
    <w:rsid w:val="00E91FD8"/>
    <w:rsid w:val="00E92A04"/>
    <w:rsid w:val="00E92CE9"/>
    <w:rsid w:val="00E930B8"/>
    <w:rsid w:val="00E9322F"/>
    <w:rsid w:val="00E93713"/>
    <w:rsid w:val="00E94477"/>
    <w:rsid w:val="00E94CFA"/>
    <w:rsid w:val="00E95180"/>
    <w:rsid w:val="00E95447"/>
    <w:rsid w:val="00E9556E"/>
    <w:rsid w:val="00E956C9"/>
    <w:rsid w:val="00E95801"/>
    <w:rsid w:val="00E95B8D"/>
    <w:rsid w:val="00E95CF4"/>
    <w:rsid w:val="00E963B0"/>
    <w:rsid w:val="00E9679A"/>
    <w:rsid w:val="00E968FE"/>
    <w:rsid w:val="00E9784C"/>
    <w:rsid w:val="00E97B3C"/>
    <w:rsid w:val="00EA02D9"/>
    <w:rsid w:val="00EA0316"/>
    <w:rsid w:val="00EA1352"/>
    <w:rsid w:val="00EA172E"/>
    <w:rsid w:val="00EA1E46"/>
    <w:rsid w:val="00EA20BA"/>
    <w:rsid w:val="00EA2E04"/>
    <w:rsid w:val="00EA438E"/>
    <w:rsid w:val="00EA4B44"/>
    <w:rsid w:val="00EA4B91"/>
    <w:rsid w:val="00EA4BB4"/>
    <w:rsid w:val="00EA51CF"/>
    <w:rsid w:val="00EA58A1"/>
    <w:rsid w:val="00EA61DF"/>
    <w:rsid w:val="00EB00C8"/>
    <w:rsid w:val="00EB15B2"/>
    <w:rsid w:val="00EB1C33"/>
    <w:rsid w:val="00EB1E81"/>
    <w:rsid w:val="00EB24AB"/>
    <w:rsid w:val="00EB2614"/>
    <w:rsid w:val="00EB2824"/>
    <w:rsid w:val="00EB382C"/>
    <w:rsid w:val="00EB3930"/>
    <w:rsid w:val="00EB3DCE"/>
    <w:rsid w:val="00EB43D7"/>
    <w:rsid w:val="00EB4ACB"/>
    <w:rsid w:val="00EB531A"/>
    <w:rsid w:val="00EB6693"/>
    <w:rsid w:val="00EB6780"/>
    <w:rsid w:val="00EB6873"/>
    <w:rsid w:val="00EB6CEC"/>
    <w:rsid w:val="00EB725E"/>
    <w:rsid w:val="00EB7D8F"/>
    <w:rsid w:val="00EB7F7B"/>
    <w:rsid w:val="00EC028D"/>
    <w:rsid w:val="00EC0378"/>
    <w:rsid w:val="00EC0679"/>
    <w:rsid w:val="00EC0B1D"/>
    <w:rsid w:val="00EC0D09"/>
    <w:rsid w:val="00EC1303"/>
    <w:rsid w:val="00EC15E7"/>
    <w:rsid w:val="00EC2300"/>
    <w:rsid w:val="00EC2FEE"/>
    <w:rsid w:val="00EC3A83"/>
    <w:rsid w:val="00EC486A"/>
    <w:rsid w:val="00EC4C49"/>
    <w:rsid w:val="00EC4F21"/>
    <w:rsid w:val="00EC5378"/>
    <w:rsid w:val="00EC5970"/>
    <w:rsid w:val="00EC6477"/>
    <w:rsid w:val="00EC6550"/>
    <w:rsid w:val="00EC6A39"/>
    <w:rsid w:val="00EC6B1E"/>
    <w:rsid w:val="00EC747E"/>
    <w:rsid w:val="00EC75EE"/>
    <w:rsid w:val="00EC796F"/>
    <w:rsid w:val="00EC7E66"/>
    <w:rsid w:val="00EC7F8F"/>
    <w:rsid w:val="00ED04B7"/>
    <w:rsid w:val="00ED0A82"/>
    <w:rsid w:val="00ED0E50"/>
    <w:rsid w:val="00ED116F"/>
    <w:rsid w:val="00ED12EE"/>
    <w:rsid w:val="00ED130D"/>
    <w:rsid w:val="00ED151E"/>
    <w:rsid w:val="00ED1704"/>
    <w:rsid w:val="00ED1D1A"/>
    <w:rsid w:val="00ED2592"/>
    <w:rsid w:val="00ED2BDD"/>
    <w:rsid w:val="00ED3949"/>
    <w:rsid w:val="00ED3993"/>
    <w:rsid w:val="00ED3E94"/>
    <w:rsid w:val="00ED4897"/>
    <w:rsid w:val="00ED4B3A"/>
    <w:rsid w:val="00ED4D3B"/>
    <w:rsid w:val="00ED4E86"/>
    <w:rsid w:val="00ED4F0D"/>
    <w:rsid w:val="00ED530B"/>
    <w:rsid w:val="00ED62D5"/>
    <w:rsid w:val="00ED6465"/>
    <w:rsid w:val="00ED66B9"/>
    <w:rsid w:val="00ED6E9C"/>
    <w:rsid w:val="00ED71CB"/>
    <w:rsid w:val="00ED75F6"/>
    <w:rsid w:val="00ED7C61"/>
    <w:rsid w:val="00ED7F75"/>
    <w:rsid w:val="00ED7FA3"/>
    <w:rsid w:val="00EE0BEB"/>
    <w:rsid w:val="00EE0C9D"/>
    <w:rsid w:val="00EE10A2"/>
    <w:rsid w:val="00EE1A0D"/>
    <w:rsid w:val="00EE1BF9"/>
    <w:rsid w:val="00EE202E"/>
    <w:rsid w:val="00EE2421"/>
    <w:rsid w:val="00EE26BA"/>
    <w:rsid w:val="00EE2BDB"/>
    <w:rsid w:val="00EE30FA"/>
    <w:rsid w:val="00EE3733"/>
    <w:rsid w:val="00EE3979"/>
    <w:rsid w:val="00EE405B"/>
    <w:rsid w:val="00EE4D09"/>
    <w:rsid w:val="00EE4F79"/>
    <w:rsid w:val="00EE524A"/>
    <w:rsid w:val="00EE5EB4"/>
    <w:rsid w:val="00EE63F6"/>
    <w:rsid w:val="00EE6A30"/>
    <w:rsid w:val="00EE6B8B"/>
    <w:rsid w:val="00EE76C9"/>
    <w:rsid w:val="00EF009F"/>
    <w:rsid w:val="00EF0293"/>
    <w:rsid w:val="00EF0644"/>
    <w:rsid w:val="00EF083B"/>
    <w:rsid w:val="00EF14C2"/>
    <w:rsid w:val="00EF215E"/>
    <w:rsid w:val="00EF2711"/>
    <w:rsid w:val="00EF2C2C"/>
    <w:rsid w:val="00EF300F"/>
    <w:rsid w:val="00EF330D"/>
    <w:rsid w:val="00EF346F"/>
    <w:rsid w:val="00EF38A2"/>
    <w:rsid w:val="00EF3BC1"/>
    <w:rsid w:val="00EF419A"/>
    <w:rsid w:val="00EF44E2"/>
    <w:rsid w:val="00EF4756"/>
    <w:rsid w:val="00EF4D6B"/>
    <w:rsid w:val="00EF4FD9"/>
    <w:rsid w:val="00EF5251"/>
    <w:rsid w:val="00EF58A8"/>
    <w:rsid w:val="00EF5A23"/>
    <w:rsid w:val="00EF5E09"/>
    <w:rsid w:val="00EF601D"/>
    <w:rsid w:val="00EF622B"/>
    <w:rsid w:val="00EF65B2"/>
    <w:rsid w:val="00EF685F"/>
    <w:rsid w:val="00EF6C2D"/>
    <w:rsid w:val="00EF752F"/>
    <w:rsid w:val="00EF7615"/>
    <w:rsid w:val="00EF7DE9"/>
    <w:rsid w:val="00F009F0"/>
    <w:rsid w:val="00F00CCB"/>
    <w:rsid w:val="00F01180"/>
    <w:rsid w:val="00F0121E"/>
    <w:rsid w:val="00F0157E"/>
    <w:rsid w:val="00F01CCD"/>
    <w:rsid w:val="00F01DA3"/>
    <w:rsid w:val="00F028DE"/>
    <w:rsid w:val="00F02C12"/>
    <w:rsid w:val="00F03158"/>
    <w:rsid w:val="00F0340D"/>
    <w:rsid w:val="00F03611"/>
    <w:rsid w:val="00F03737"/>
    <w:rsid w:val="00F03863"/>
    <w:rsid w:val="00F0403C"/>
    <w:rsid w:val="00F04503"/>
    <w:rsid w:val="00F04A6F"/>
    <w:rsid w:val="00F04E84"/>
    <w:rsid w:val="00F05A47"/>
    <w:rsid w:val="00F05A67"/>
    <w:rsid w:val="00F064B1"/>
    <w:rsid w:val="00F068A9"/>
    <w:rsid w:val="00F06FB3"/>
    <w:rsid w:val="00F0740D"/>
    <w:rsid w:val="00F07542"/>
    <w:rsid w:val="00F07775"/>
    <w:rsid w:val="00F07CE7"/>
    <w:rsid w:val="00F07F8E"/>
    <w:rsid w:val="00F100D3"/>
    <w:rsid w:val="00F10677"/>
    <w:rsid w:val="00F106A0"/>
    <w:rsid w:val="00F10C2D"/>
    <w:rsid w:val="00F11006"/>
    <w:rsid w:val="00F1121E"/>
    <w:rsid w:val="00F11299"/>
    <w:rsid w:val="00F117E6"/>
    <w:rsid w:val="00F11BA6"/>
    <w:rsid w:val="00F11C39"/>
    <w:rsid w:val="00F11DE2"/>
    <w:rsid w:val="00F11EE6"/>
    <w:rsid w:val="00F125DA"/>
    <w:rsid w:val="00F127F3"/>
    <w:rsid w:val="00F12ED2"/>
    <w:rsid w:val="00F133D5"/>
    <w:rsid w:val="00F13A99"/>
    <w:rsid w:val="00F13EFB"/>
    <w:rsid w:val="00F145FE"/>
    <w:rsid w:val="00F146EF"/>
    <w:rsid w:val="00F148BF"/>
    <w:rsid w:val="00F14BCC"/>
    <w:rsid w:val="00F14FCF"/>
    <w:rsid w:val="00F15651"/>
    <w:rsid w:val="00F15A74"/>
    <w:rsid w:val="00F160B5"/>
    <w:rsid w:val="00F1684D"/>
    <w:rsid w:val="00F16AA7"/>
    <w:rsid w:val="00F16B10"/>
    <w:rsid w:val="00F170E4"/>
    <w:rsid w:val="00F17587"/>
    <w:rsid w:val="00F17EC9"/>
    <w:rsid w:val="00F20062"/>
    <w:rsid w:val="00F20590"/>
    <w:rsid w:val="00F20B1C"/>
    <w:rsid w:val="00F216A9"/>
    <w:rsid w:val="00F21A6A"/>
    <w:rsid w:val="00F21B94"/>
    <w:rsid w:val="00F22A8B"/>
    <w:rsid w:val="00F23B7E"/>
    <w:rsid w:val="00F241E1"/>
    <w:rsid w:val="00F24A99"/>
    <w:rsid w:val="00F24E3F"/>
    <w:rsid w:val="00F252A9"/>
    <w:rsid w:val="00F258FF"/>
    <w:rsid w:val="00F25B32"/>
    <w:rsid w:val="00F25F03"/>
    <w:rsid w:val="00F26149"/>
    <w:rsid w:val="00F266A4"/>
    <w:rsid w:val="00F268A9"/>
    <w:rsid w:val="00F27034"/>
    <w:rsid w:val="00F27610"/>
    <w:rsid w:val="00F2780C"/>
    <w:rsid w:val="00F2791C"/>
    <w:rsid w:val="00F30223"/>
    <w:rsid w:val="00F302B8"/>
    <w:rsid w:val="00F307CC"/>
    <w:rsid w:val="00F308D0"/>
    <w:rsid w:val="00F311A0"/>
    <w:rsid w:val="00F31856"/>
    <w:rsid w:val="00F3215C"/>
    <w:rsid w:val="00F326C9"/>
    <w:rsid w:val="00F327D1"/>
    <w:rsid w:val="00F3282C"/>
    <w:rsid w:val="00F3287D"/>
    <w:rsid w:val="00F329CA"/>
    <w:rsid w:val="00F3357D"/>
    <w:rsid w:val="00F33B4F"/>
    <w:rsid w:val="00F33F65"/>
    <w:rsid w:val="00F33F93"/>
    <w:rsid w:val="00F342A8"/>
    <w:rsid w:val="00F3432F"/>
    <w:rsid w:val="00F346E5"/>
    <w:rsid w:val="00F34895"/>
    <w:rsid w:val="00F349D1"/>
    <w:rsid w:val="00F34CF5"/>
    <w:rsid w:val="00F3506B"/>
    <w:rsid w:val="00F35A22"/>
    <w:rsid w:val="00F35AA8"/>
    <w:rsid w:val="00F35DAC"/>
    <w:rsid w:val="00F3603E"/>
    <w:rsid w:val="00F3606F"/>
    <w:rsid w:val="00F361A4"/>
    <w:rsid w:val="00F3677E"/>
    <w:rsid w:val="00F36D8B"/>
    <w:rsid w:val="00F3711E"/>
    <w:rsid w:val="00F371CD"/>
    <w:rsid w:val="00F371ED"/>
    <w:rsid w:val="00F37726"/>
    <w:rsid w:val="00F37AAA"/>
    <w:rsid w:val="00F407AB"/>
    <w:rsid w:val="00F40C88"/>
    <w:rsid w:val="00F40DFB"/>
    <w:rsid w:val="00F40E69"/>
    <w:rsid w:val="00F41591"/>
    <w:rsid w:val="00F41DC9"/>
    <w:rsid w:val="00F42639"/>
    <w:rsid w:val="00F429A1"/>
    <w:rsid w:val="00F42CA5"/>
    <w:rsid w:val="00F42EC3"/>
    <w:rsid w:val="00F4300C"/>
    <w:rsid w:val="00F43033"/>
    <w:rsid w:val="00F43250"/>
    <w:rsid w:val="00F438E2"/>
    <w:rsid w:val="00F44708"/>
    <w:rsid w:val="00F44D9E"/>
    <w:rsid w:val="00F45AB4"/>
    <w:rsid w:val="00F45D93"/>
    <w:rsid w:val="00F45FDF"/>
    <w:rsid w:val="00F46798"/>
    <w:rsid w:val="00F47D26"/>
    <w:rsid w:val="00F50218"/>
    <w:rsid w:val="00F5054B"/>
    <w:rsid w:val="00F507E0"/>
    <w:rsid w:val="00F50879"/>
    <w:rsid w:val="00F50E49"/>
    <w:rsid w:val="00F50FCF"/>
    <w:rsid w:val="00F516D2"/>
    <w:rsid w:val="00F51ECF"/>
    <w:rsid w:val="00F51F53"/>
    <w:rsid w:val="00F5231B"/>
    <w:rsid w:val="00F52775"/>
    <w:rsid w:val="00F52822"/>
    <w:rsid w:val="00F531A4"/>
    <w:rsid w:val="00F538CB"/>
    <w:rsid w:val="00F53A37"/>
    <w:rsid w:val="00F53B36"/>
    <w:rsid w:val="00F53F0F"/>
    <w:rsid w:val="00F5455F"/>
    <w:rsid w:val="00F5495E"/>
    <w:rsid w:val="00F54964"/>
    <w:rsid w:val="00F55B2F"/>
    <w:rsid w:val="00F5606D"/>
    <w:rsid w:val="00F5658D"/>
    <w:rsid w:val="00F56905"/>
    <w:rsid w:val="00F57105"/>
    <w:rsid w:val="00F5719C"/>
    <w:rsid w:val="00F57412"/>
    <w:rsid w:val="00F57C5D"/>
    <w:rsid w:val="00F57CE0"/>
    <w:rsid w:val="00F604F6"/>
    <w:rsid w:val="00F60A32"/>
    <w:rsid w:val="00F60ED3"/>
    <w:rsid w:val="00F61078"/>
    <w:rsid w:val="00F610FE"/>
    <w:rsid w:val="00F6119E"/>
    <w:rsid w:val="00F61365"/>
    <w:rsid w:val="00F616BE"/>
    <w:rsid w:val="00F616CE"/>
    <w:rsid w:val="00F61775"/>
    <w:rsid w:val="00F61D3B"/>
    <w:rsid w:val="00F62929"/>
    <w:rsid w:val="00F642F4"/>
    <w:rsid w:val="00F656DB"/>
    <w:rsid w:val="00F65F12"/>
    <w:rsid w:val="00F6612D"/>
    <w:rsid w:val="00F665EF"/>
    <w:rsid w:val="00F6667F"/>
    <w:rsid w:val="00F670D2"/>
    <w:rsid w:val="00F67236"/>
    <w:rsid w:val="00F67B45"/>
    <w:rsid w:val="00F67D37"/>
    <w:rsid w:val="00F7041D"/>
    <w:rsid w:val="00F70672"/>
    <w:rsid w:val="00F7105E"/>
    <w:rsid w:val="00F7117F"/>
    <w:rsid w:val="00F71C07"/>
    <w:rsid w:val="00F72337"/>
    <w:rsid w:val="00F72468"/>
    <w:rsid w:val="00F72B5F"/>
    <w:rsid w:val="00F73A7A"/>
    <w:rsid w:val="00F73AD5"/>
    <w:rsid w:val="00F73B78"/>
    <w:rsid w:val="00F73BA4"/>
    <w:rsid w:val="00F745B0"/>
    <w:rsid w:val="00F7493A"/>
    <w:rsid w:val="00F74F1E"/>
    <w:rsid w:val="00F74F3F"/>
    <w:rsid w:val="00F75133"/>
    <w:rsid w:val="00F75270"/>
    <w:rsid w:val="00F7574A"/>
    <w:rsid w:val="00F75909"/>
    <w:rsid w:val="00F75DB4"/>
    <w:rsid w:val="00F764C0"/>
    <w:rsid w:val="00F766DF"/>
    <w:rsid w:val="00F76775"/>
    <w:rsid w:val="00F76EBB"/>
    <w:rsid w:val="00F771BA"/>
    <w:rsid w:val="00F77A26"/>
    <w:rsid w:val="00F800C4"/>
    <w:rsid w:val="00F801D3"/>
    <w:rsid w:val="00F816F9"/>
    <w:rsid w:val="00F81949"/>
    <w:rsid w:val="00F81E30"/>
    <w:rsid w:val="00F8243C"/>
    <w:rsid w:val="00F82C95"/>
    <w:rsid w:val="00F82F15"/>
    <w:rsid w:val="00F8386D"/>
    <w:rsid w:val="00F84251"/>
    <w:rsid w:val="00F84352"/>
    <w:rsid w:val="00F84DFD"/>
    <w:rsid w:val="00F853FD"/>
    <w:rsid w:val="00F85E69"/>
    <w:rsid w:val="00F85F4E"/>
    <w:rsid w:val="00F86AFD"/>
    <w:rsid w:val="00F8713F"/>
    <w:rsid w:val="00F8756E"/>
    <w:rsid w:val="00F87FD0"/>
    <w:rsid w:val="00F9028C"/>
    <w:rsid w:val="00F90300"/>
    <w:rsid w:val="00F9044E"/>
    <w:rsid w:val="00F9088E"/>
    <w:rsid w:val="00F90ADA"/>
    <w:rsid w:val="00F9171E"/>
    <w:rsid w:val="00F917C4"/>
    <w:rsid w:val="00F91980"/>
    <w:rsid w:val="00F91E04"/>
    <w:rsid w:val="00F92DD1"/>
    <w:rsid w:val="00F92E32"/>
    <w:rsid w:val="00F9370C"/>
    <w:rsid w:val="00F9390C"/>
    <w:rsid w:val="00F93EEF"/>
    <w:rsid w:val="00F94D9B"/>
    <w:rsid w:val="00F94F71"/>
    <w:rsid w:val="00F94FBB"/>
    <w:rsid w:val="00F95076"/>
    <w:rsid w:val="00F95532"/>
    <w:rsid w:val="00F959A8"/>
    <w:rsid w:val="00F95EAF"/>
    <w:rsid w:val="00F95F73"/>
    <w:rsid w:val="00F96D57"/>
    <w:rsid w:val="00F97864"/>
    <w:rsid w:val="00F978CF"/>
    <w:rsid w:val="00FA143C"/>
    <w:rsid w:val="00FA1660"/>
    <w:rsid w:val="00FA19EE"/>
    <w:rsid w:val="00FA1D16"/>
    <w:rsid w:val="00FA23BE"/>
    <w:rsid w:val="00FA2892"/>
    <w:rsid w:val="00FA32B1"/>
    <w:rsid w:val="00FA42C9"/>
    <w:rsid w:val="00FA4905"/>
    <w:rsid w:val="00FA497D"/>
    <w:rsid w:val="00FA4BEB"/>
    <w:rsid w:val="00FA4CAF"/>
    <w:rsid w:val="00FA4FA9"/>
    <w:rsid w:val="00FA510C"/>
    <w:rsid w:val="00FA58D7"/>
    <w:rsid w:val="00FA592B"/>
    <w:rsid w:val="00FA5D45"/>
    <w:rsid w:val="00FA6922"/>
    <w:rsid w:val="00FA6A48"/>
    <w:rsid w:val="00FA6C5A"/>
    <w:rsid w:val="00FA6D71"/>
    <w:rsid w:val="00FA72BD"/>
    <w:rsid w:val="00FA7311"/>
    <w:rsid w:val="00FB1330"/>
    <w:rsid w:val="00FB14BF"/>
    <w:rsid w:val="00FB16D2"/>
    <w:rsid w:val="00FB178F"/>
    <w:rsid w:val="00FB24F8"/>
    <w:rsid w:val="00FB26FB"/>
    <w:rsid w:val="00FB2A29"/>
    <w:rsid w:val="00FB30BB"/>
    <w:rsid w:val="00FB333A"/>
    <w:rsid w:val="00FB436E"/>
    <w:rsid w:val="00FB51E2"/>
    <w:rsid w:val="00FB5324"/>
    <w:rsid w:val="00FB5A2D"/>
    <w:rsid w:val="00FB5BFE"/>
    <w:rsid w:val="00FB5DBB"/>
    <w:rsid w:val="00FB6754"/>
    <w:rsid w:val="00FB6E18"/>
    <w:rsid w:val="00FB6F0F"/>
    <w:rsid w:val="00FB73CE"/>
    <w:rsid w:val="00FC006F"/>
    <w:rsid w:val="00FC01ED"/>
    <w:rsid w:val="00FC04FC"/>
    <w:rsid w:val="00FC1870"/>
    <w:rsid w:val="00FC196E"/>
    <w:rsid w:val="00FC1D00"/>
    <w:rsid w:val="00FC22C6"/>
    <w:rsid w:val="00FC278D"/>
    <w:rsid w:val="00FC27E1"/>
    <w:rsid w:val="00FC29FB"/>
    <w:rsid w:val="00FC2D4D"/>
    <w:rsid w:val="00FC2E75"/>
    <w:rsid w:val="00FC3483"/>
    <w:rsid w:val="00FC3575"/>
    <w:rsid w:val="00FC36DA"/>
    <w:rsid w:val="00FC36E4"/>
    <w:rsid w:val="00FC3B85"/>
    <w:rsid w:val="00FC3F3A"/>
    <w:rsid w:val="00FC40E2"/>
    <w:rsid w:val="00FC412C"/>
    <w:rsid w:val="00FC4A52"/>
    <w:rsid w:val="00FC4BCE"/>
    <w:rsid w:val="00FC5D1D"/>
    <w:rsid w:val="00FC6197"/>
    <w:rsid w:val="00FC69D8"/>
    <w:rsid w:val="00FC6C1D"/>
    <w:rsid w:val="00FC6F5F"/>
    <w:rsid w:val="00FD0399"/>
    <w:rsid w:val="00FD0B3E"/>
    <w:rsid w:val="00FD1322"/>
    <w:rsid w:val="00FD160D"/>
    <w:rsid w:val="00FD1650"/>
    <w:rsid w:val="00FD1F38"/>
    <w:rsid w:val="00FD2C8C"/>
    <w:rsid w:val="00FD2CC3"/>
    <w:rsid w:val="00FD3AFB"/>
    <w:rsid w:val="00FD4124"/>
    <w:rsid w:val="00FD4263"/>
    <w:rsid w:val="00FD45FB"/>
    <w:rsid w:val="00FD5061"/>
    <w:rsid w:val="00FD61A2"/>
    <w:rsid w:val="00FD6A19"/>
    <w:rsid w:val="00FD6F10"/>
    <w:rsid w:val="00FD72AA"/>
    <w:rsid w:val="00FD72DB"/>
    <w:rsid w:val="00FD769C"/>
    <w:rsid w:val="00FD7776"/>
    <w:rsid w:val="00FD7DAA"/>
    <w:rsid w:val="00FE02A8"/>
    <w:rsid w:val="00FE038C"/>
    <w:rsid w:val="00FE0B87"/>
    <w:rsid w:val="00FE0D1C"/>
    <w:rsid w:val="00FE0F93"/>
    <w:rsid w:val="00FE1202"/>
    <w:rsid w:val="00FE1399"/>
    <w:rsid w:val="00FE1436"/>
    <w:rsid w:val="00FE18BF"/>
    <w:rsid w:val="00FE2403"/>
    <w:rsid w:val="00FE299D"/>
    <w:rsid w:val="00FE2F96"/>
    <w:rsid w:val="00FE31C0"/>
    <w:rsid w:val="00FE33AA"/>
    <w:rsid w:val="00FE386B"/>
    <w:rsid w:val="00FE3A80"/>
    <w:rsid w:val="00FE3E53"/>
    <w:rsid w:val="00FE46DC"/>
    <w:rsid w:val="00FE46F6"/>
    <w:rsid w:val="00FE4EA3"/>
    <w:rsid w:val="00FE53CF"/>
    <w:rsid w:val="00FE53D5"/>
    <w:rsid w:val="00FE579D"/>
    <w:rsid w:val="00FE59DC"/>
    <w:rsid w:val="00FE5ACF"/>
    <w:rsid w:val="00FE62C7"/>
    <w:rsid w:val="00FE6443"/>
    <w:rsid w:val="00FE64F8"/>
    <w:rsid w:val="00FE6889"/>
    <w:rsid w:val="00FE69A2"/>
    <w:rsid w:val="00FE6E36"/>
    <w:rsid w:val="00FE7294"/>
    <w:rsid w:val="00FE7ABD"/>
    <w:rsid w:val="00FF02AC"/>
    <w:rsid w:val="00FF1B51"/>
    <w:rsid w:val="00FF2982"/>
    <w:rsid w:val="00FF2C9E"/>
    <w:rsid w:val="00FF2F0F"/>
    <w:rsid w:val="00FF303F"/>
    <w:rsid w:val="00FF378A"/>
    <w:rsid w:val="00FF4ACB"/>
    <w:rsid w:val="00FF50A9"/>
    <w:rsid w:val="00FF5C17"/>
    <w:rsid w:val="00FF5E05"/>
    <w:rsid w:val="00FF6299"/>
    <w:rsid w:val="00FF737B"/>
    <w:rsid w:val="00FF75A7"/>
    <w:rsid w:val="00FF78D8"/>
    <w:rsid w:val="00FF7BB7"/>
    <w:rsid w:val="00FF7FC8"/>
    <w:rsid w:val="01490EDE"/>
    <w:rsid w:val="017061FB"/>
    <w:rsid w:val="020BEA12"/>
    <w:rsid w:val="027DCD89"/>
    <w:rsid w:val="031B922A"/>
    <w:rsid w:val="0392F86D"/>
    <w:rsid w:val="03D13406"/>
    <w:rsid w:val="04512558"/>
    <w:rsid w:val="04715CE0"/>
    <w:rsid w:val="04772B3B"/>
    <w:rsid w:val="052EC8CE"/>
    <w:rsid w:val="056D0467"/>
    <w:rsid w:val="05A47EAD"/>
    <w:rsid w:val="05B5CE25"/>
    <w:rsid w:val="066F48C6"/>
    <w:rsid w:val="08B9A354"/>
    <w:rsid w:val="08CA199F"/>
    <w:rsid w:val="08D89B0E"/>
    <w:rsid w:val="0A0ECFD4"/>
    <w:rsid w:val="0A5EA465"/>
    <w:rsid w:val="0A68D24C"/>
    <w:rsid w:val="0B3451AD"/>
    <w:rsid w:val="0B54B99D"/>
    <w:rsid w:val="0B934C59"/>
    <w:rsid w:val="0BAABCD9"/>
    <w:rsid w:val="0BE8F58E"/>
    <w:rsid w:val="0CDA5009"/>
    <w:rsid w:val="0D58AF83"/>
    <w:rsid w:val="0D62D8E9"/>
    <w:rsid w:val="0D84C5EF"/>
    <w:rsid w:val="0D9EF352"/>
    <w:rsid w:val="0DC2166F"/>
    <w:rsid w:val="0DDD2390"/>
    <w:rsid w:val="0E3BA116"/>
    <w:rsid w:val="0EA2482A"/>
    <w:rsid w:val="0EA2D207"/>
    <w:rsid w:val="0EBE22AA"/>
    <w:rsid w:val="0F4A3355"/>
    <w:rsid w:val="0F598FB5"/>
    <w:rsid w:val="0FF80A57"/>
    <w:rsid w:val="103F02A0"/>
    <w:rsid w:val="109F68A2"/>
    <w:rsid w:val="10E92569"/>
    <w:rsid w:val="10FBBB78"/>
    <w:rsid w:val="112D9419"/>
    <w:rsid w:val="1153BCF0"/>
    <w:rsid w:val="12D5CEA5"/>
    <w:rsid w:val="12EF46B9"/>
    <w:rsid w:val="135A358B"/>
    <w:rsid w:val="13E8F6C9"/>
    <w:rsid w:val="143446F6"/>
    <w:rsid w:val="14A24A1A"/>
    <w:rsid w:val="14CFF391"/>
    <w:rsid w:val="14DC913F"/>
    <w:rsid w:val="1566206B"/>
    <w:rsid w:val="158BCE89"/>
    <w:rsid w:val="15AB84F3"/>
    <w:rsid w:val="16072EC3"/>
    <w:rsid w:val="1752A283"/>
    <w:rsid w:val="178360EA"/>
    <w:rsid w:val="17EEF468"/>
    <w:rsid w:val="1802E96B"/>
    <w:rsid w:val="18B5B819"/>
    <w:rsid w:val="18C24A43"/>
    <w:rsid w:val="18D16B7A"/>
    <w:rsid w:val="196BE9F6"/>
    <w:rsid w:val="19C0B958"/>
    <w:rsid w:val="1A38F301"/>
    <w:rsid w:val="1A4782F8"/>
    <w:rsid w:val="1A577CBB"/>
    <w:rsid w:val="1ABD1787"/>
    <w:rsid w:val="1AF6656A"/>
    <w:rsid w:val="1CC1F361"/>
    <w:rsid w:val="1D074C6B"/>
    <w:rsid w:val="1D4D2E0A"/>
    <w:rsid w:val="1E119893"/>
    <w:rsid w:val="1F08FD86"/>
    <w:rsid w:val="1F925C08"/>
    <w:rsid w:val="201ED180"/>
    <w:rsid w:val="202C24C6"/>
    <w:rsid w:val="2087C53E"/>
    <w:rsid w:val="2123ADEB"/>
    <w:rsid w:val="21C5D1C8"/>
    <w:rsid w:val="21F38442"/>
    <w:rsid w:val="221BC3BD"/>
    <w:rsid w:val="231D8CB3"/>
    <w:rsid w:val="23908F6F"/>
    <w:rsid w:val="2390D0F9"/>
    <w:rsid w:val="2398E506"/>
    <w:rsid w:val="23BDFAD4"/>
    <w:rsid w:val="245EF255"/>
    <w:rsid w:val="2470E5A2"/>
    <w:rsid w:val="24C8F3EA"/>
    <w:rsid w:val="25CAF3D5"/>
    <w:rsid w:val="25E9B7AF"/>
    <w:rsid w:val="2602536A"/>
    <w:rsid w:val="260E8908"/>
    <w:rsid w:val="269C4353"/>
    <w:rsid w:val="2832BE0E"/>
    <w:rsid w:val="28984011"/>
    <w:rsid w:val="28B0C93A"/>
    <w:rsid w:val="28CAA93C"/>
    <w:rsid w:val="296FBA40"/>
    <w:rsid w:val="2980E70F"/>
    <w:rsid w:val="2A539DB3"/>
    <w:rsid w:val="2ABE101E"/>
    <w:rsid w:val="2B0B6F07"/>
    <w:rsid w:val="2B380D11"/>
    <w:rsid w:val="2BEAD9EE"/>
    <w:rsid w:val="2C7E34CC"/>
    <w:rsid w:val="2D38F3F5"/>
    <w:rsid w:val="2DEE2A47"/>
    <w:rsid w:val="2E0D9E27"/>
    <w:rsid w:val="2E3C7584"/>
    <w:rsid w:val="2E4C5101"/>
    <w:rsid w:val="2F12383F"/>
    <w:rsid w:val="2F79E576"/>
    <w:rsid w:val="2F9FC8CC"/>
    <w:rsid w:val="2FE47AC4"/>
    <w:rsid w:val="2FF9BBE6"/>
    <w:rsid w:val="30214EDE"/>
    <w:rsid w:val="30250F55"/>
    <w:rsid w:val="3029FD3C"/>
    <w:rsid w:val="309D3E7C"/>
    <w:rsid w:val="3200C309"/>
    <w:rsid w:val="32306409"/>
    <w:rsid w:val="32A7EEEC"/>
    <w:rsid w:val="33A20E67"/>
    <w:rsid w:val="33D4FEF2"/>
    <w:rsid w:val="34303634"/>
    <w:rsid w:val="34520818"/>
    <w:rsid w:val="34A60F25"/>
    <w:rsid w:val="350522E2"/>
    <w:rsid w:val="3514A295"/>
    <w:rsid w:val="3596505A"/>
    <w:rsid w:val="35D705D4"/>
    <w:rsid w:val="36993EC0"/>
    <w:rsid w:val="374A5624"/>
    <w:rsid w:val="38350F21"/>
    <w:rsid w:val="38A5A4DE"/>
    <w:rsid w:val="38B4C8BF"/>
    <w:rsid w:val="38E65A7A"/>
    <w:rsid w:val="39401AA3"/>
    <w:rsid w:val="39FBF2FA"/>
    <w:rsid w:val="3A2F8C21"/>
    <w:rsid w:val="3A509920"/>
    <w:rsid w:val="3A964670"/>
    <w:rsid w:val="3AFB7823"/>
    <w:rsid w:val="3B509097"/>
    <w:rsid w:val="3B627168"/>
    <w:rsid w:val="3B704BD9"/>
    <w:rsid w:val="3B9E8A12"/>
    <w:rsid w:val="3C6DA033"/>
    <w:rsid w:val="3C6E1048"/>
    <w:rsid w:val="3C7CB992"/>
    <w:rsid w:val="3CEADBCE"/>
    <w:rsid w:val="3E01AAA7"/>
    <w:rsid w:val="3E7573F4"/>
    <w:rsid w:val="3EB73ADE"/>
    <w:rsid w:val="3F76E94C"/>
    <w:rsid w:val="400FDFB0"/>
    <w:rsid w:val="405C35C9"/>
    <w:rsid w:val="409BAF6D"/>
    <w:rsid w:val="4112279D"/>
    <w:rsid w:val="414D0C56"/>
    <w:rsid w:val="414E84C0"/>
    <w:rsid w:val="419E7A65"/>
    <w:rsid w:val="41B7A2C2"/>
    <w:rsid w:val="428D0FB8"/>
    <w:rsid w:val="42F97325"/>
    <w:rsid w:val="4314B2E9"/>
    <w:rsid w:val="436EE34C"/>
    <w:rsid w:val="437FBDCD"/>
    <w:rsid w:val="4385E065"/>
    <w:rsid w:val="438D7380"/>
    <w:rsid w:val="43A0E50E"/>
    <w:rsid w:val="43D4CD05"/>
    <w:rsid w:val="43FCC85E"/>
    <w:rsid w:val="4405BBBD"/>
    <w:rsid w:val="44546BC2"/>
    <w:rsid w:val="44646583"/>
    <w:rsid w:val="44DBB3BF"/>
    <w:rsid w:val="44EA5A72"/>
    <w:rsid w:val="450163EA"/>
    <w:rsid w:val="45485281"/>
    <w:rsid w:val="457EA5D1"/>
    <w:rsid w:val="464B1470"/>
    <w:rsid w:val="466FEB48"/>
    <w:rsid w:val="46BDB497"/>
    <w:rsid w:val="46FC2D3D"/>
    <w:rsid w:val="48B0172A"/>
    <w:rsid w:val="48D1BCB0"/>
    <w:rsid w:val="4913DFB1"/>
    <w:rsid w:val="49286B23"/>
    <w:rsid w:val="49745E9C"/>
    <w:rsid w:val="498A8C95"/>
    <w:rsid w:val="49EEF0D2"/>
    <w:rsid w:val="4A5A3532"/>
    <w:rsid w:val="4A8A1EDA"/>
    <w:rsid w:val="4A8E5D97"/>
    <w:rsid w:val="4C04CC02"/>
    <w:rsid w:val="4CFA5569"/>
    <w:rsid w:val="4D24F50B"/>
    <w:rsid w:val="4D56E416"/>
    <w:rsid w:val="4D949CF1"/>
    <w:rsid w:val="4DC48CA5"/>
    <w:rsid w:val="4E39B2C1"/>
    <w:rsid w:val="4E53B132"/>
    <w:rsid w:val="4EDED148"/>
    <w:rsid w:val="4F26B48F"/>
    <w:rsid w:val="4F83443E"/>
    <w:rsid w:val="4F85E392"/>
    <w:rsid w:val="50319AB3"/>
    <w:rsid w:val="507AA1A9"/>
    <w:rsid w:val="50C2E39D"/>
    <w:rsid w:val="51572AB5"/>
    <w:rsid w:val="520AD160"/>
    <w:rsid w:val="52636C0A"/>
    <w:rsid w:val="52645E89"/>
    <w:rsid w:val="5275704E"/>
    <w:rsid w:val="52F86CD7"/>
    <w:rsid w:val="531D49F0"/>
    <w:rsid w:val="53CB37F7"/>
    <w:rsid w:val="53E08D5B"/>
    <w:rsid w:val="54B9F824"/>
    <w:rsid w:val="54D0BEAE"/>
    <w:rsid w:val="54E839C6"/>
    <w:rsid w:val="5500422E"/>
    <w:rsid w:val="551B6A3B"/>
    <w:rsid w:val="5531A379"/>
    <w:rsid w:val="55E2C1CA"/>
    <w:rsid w:val="55E60C51"/>
    <w:rsid w:val="5609B94D"/>
    <w:rsid w:val="564AE15D"/>
    <w:rsid w:val="567D41BC"/>
    <w:rsid w:val="56AACA45"/>
    <w:rsid w:val="56DED8F3"/>
    <w:rsid w:val="5762E98D"/>
    <w:rsid w:val="5785F976"/>
    <w:rsid w:val="5794FB55"/>
    <w:rsid w:val="587CCAE4"/>
    <w:rsid w:val="588FFE55"/>
    <w:rsid w:val="58AF7F4A"/>
    <w:rsid w:val="58BB793E"/>
    <w:rsid w:val="58D62551"/>
    <w:rsid w:val="58E58474"/>
    <w:rsid w:val="590C5FC9"/>
    <w:rsid w:val="591B820F"/>
    <w:rsid w:val="595E6E42"/>
    <w:rsid w:val="5989E6F0"/>
    <w:rsid w:val="5A119F1F"/>
    <w:rsid w:val="5A991DCB"/>
    <w:rsid w:val="5AA8302A"/>
    <w:rsid w:val="5ACB0911"/>
    <w:rsid w:val="5AFD0E1B"/>
    <w:rsid w:val="5B10114B"/>
    <w:rsid w:val="5B377C2F"/>
    <w:rsid w:val="5C361B0B"/>
    <w:rsid w:val="5C948B4A"/>
    <w:rsid w:val="5CABE1AC"/>
    <w:rsid w:val="5CB022C8"/>
    <w:rsid w:val="5CC4FA72"/>
    <w:rsid w:val="5CE3D820"/>
    <w:rsid w:val="5D09658D"/>
    <w:rsid w:val="5D1B2D9A"/>
    <w:rsid w:val="5DEB13C9"/>
    <w:rsid w:val="5E60CAD3"/>
    <w:rsid w:val="5E9D93D0"/>
    <w:rsid w:val="5EC13DCF"/>
    <w:rsid w:val="5EC6CDDD"/>
    <w:rsid w:val="5EFCA9E4"/>
    <w:rsid w:val="5FCCC4CD"/>
    <w:rsid w:val="60923477"/>
    <w:rsid w:val="60FEFE22"/>
    <w:rsid w:val="61612F4C"/>
    <w:rsid w:val="61660E1C"/>
    <w:rsid w:val="616ECA60"/>
    <w:rsid w:val="617CC617"/>
    <w:rsid w:val="623D0B67"/>
    <w:rsid w:val="629143C9"/>
    <w:rsid w:val="6376C926"/>
    <w:rsid w:val="63D11271"/>
    <w:rsid w:val="641B40AC"/>
    <w:rsid w:val="642D4B34"/>
    <w:rsid w:val="643ED50A"/>
    <w:rsid w:val="6463B723"/>
    <w:rsid w:val="65327E4F"/>
    <w:rsid w:val="66E9E8A1"/>
    <w:rsid w:val="66FCFC6F"/>
    <w:rsid w:val="68287939"/>
    <w:rsid w:val="69635BD4"/>
    <w:rsid w:val="6977C318"/>
    <w:rsid w:val="697AF045"/>
    <w:rsid w:val="698C0557"/>
    <w:rsid w:val="69B8A79E"/>
    <w:rsid w:val="69C98A65"/>
    <w:rsid w:val="6B6232D1"/>
    <w:rsid w:val="6B7F01C1"/>
    <w:rsid w:val="6BCCFBE5"/>
    <w:rsid w:val="6C67BD9C"/>
    <w:rsid w:val="6C910394"/>
    <w:rsid w:val="6C96812C"/>
    <w:rsid w:val="6D4D08D1"/>
    <w:rsid w:val="6D634CA4"/>
    <w:rsid w:val="6DF81F76"/>
    <w:rsid w:val="6E40FA67"/>
    <w:rsid w:val="6E422A58"/>
    <w:rsid w:val="6EF3F41D"/>
    <w:rsid w:val="6EF997CA"/>
    <w:rsid w:val="6FCE890B"/>
    <w:rsid w:val="7025FD5F"/>
    <w:rsid w:val="7030D1A5"/>
    <w:rsid w:val="70486D17"/>
    <w:rsid w:val="719BE9B1"/>
    <w:rsid w:val="71DA1379"/>
    <w:rsid w:val="72178D55"/>
    <w:rsid w:val="725AC766"/>
    <w:rsid w:val="7270112F"/>
    <w:rsid w:val="72F259FF"/>
    <w:rsid w:val="72FEF92F"/>
    <w:rsid w:val="73219A58"/>
    <w:rsid w:val="733B60D6"/>
    <w:rsid w:val="738B5816"/>
    <w:rsid w:val="742F9F99"/>
    <w:rsid w:val="75B53EF7"/>
    <w:rsid w:val="76EA074C"/>
    <w:rsid w:val="772ACF23"/>
    <w:rsid w:val="778C665A"/>
    <w:rsid w:val="77A89077"/>
    <w:rsid w:val="77B9A1B0"/>
    <w:rsid w:val="78B8ACE7"/>
    <w:rsid w:val="78E8DE16"/>
    <w:rsid w:val="79054810"/>
    <w:rsid w:val="792A093E"/>
    <w:rsid w:val="793CD694"/>
    <w:rsid w:val="79808327"/>
    <w:rsid w:val="798F80F6"/>
    <w:rsid w:val="79A65C78"/>
    <w:rsid w:val="79B275EA"/>
    <w:rsid w:val="79DCC4B7"/>
    <w:rsid w:val="7A1341F3"/>
    <w:rsid w:val="7A4AC0FB"/>
    <w:rsid w:val="7A4F9864"/>
    <w:rsid w:val="7ACC2D25"/>
    <w:rsid w:val="7B311255"/>
    <w:rsid w:val="7B4A393F"/>
    <w:rsid w:val="7B50C234"/>
    <w:rsid w:val="7BFD64B5"/>
    <w:rsid w:val="7C2535FC"/>
    <w:rsid w:val="7C31E016"/>
    <w:rsid w:val="7C8852D2"/>
    <w:rsid w:val="7CFD26C4"/>
    <w:rsid w:val="7D092DC5"/>
    <w:rsid w:val="7D2E4545"/>
    <w:rsid w:val="7D5AE0C9"/>
    <w:rsid w:val="7DFE9238"/>
    <w:rsid w:val="7E0AD370"/>
    <w:rsid w:val="7E2F6EF9"/>
    <w:rsid w:val="7E584C82"/>
    <w:rsid w:val="7EFB57C9"/>
    <w:rsid w:val="7F261FA4"/>
    <w:rsid w:val="7F30AF12"/>
    <w:rsid w:val="7F4D8391"/>
    <w:rsid w:val="7F6E6D61"/>
    <w:rsid w:val="7FD679E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0952D"/>
  <w15:docId w15:val="{0E4AEBAB-2C0D-4C60-A4CA-99426F297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0"/>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405"/>
    <w:pPr>
      <w:suppressAutoHyphens/>
      <w:spacing w:line="360" w:lineRule="auto"/>
      <w:ind w:firstLine="576"/>
      <w:jc w:val="both"/>
    </w:pPr>
    <w:rPr>
      <w:rFonts w:ascii="Arial" w:hAnsi="Arial" w:cs="Arial"/>
      <w:sz w:val="24"/>
      <w:szCs w:val="24"/>
      <w:lang w:eastAsia="zh-CN"/>
    </w:rPr>
  </w:style>
  <w:style w:type="paragraph" w:styleId="Ttulo1">
    <w:name w:val="heading 1"/>
    <w:basedOn w:val="Normal"/>
    <w:next w:val="Normal"/>
    <w:uiPriority w:val="9"/>
    <w:qFormat/>
    <w:rsid w:val="00352CC5"/>
    <w:pPr>
      <w:keepNext/>
      <w:numPr>
        <w:numId w:val="5"/>
      </w:numPr>
      <w:spacing w:before="240" w:after="240"/>
      <w:jc w:val="left"/>
      <w:outlineLvl w:val="0"/>
    </w:pPr>
    <w:rPr>
      <w:b/>
      <w:bCs/>
      <w:caps/>
    </w:rPr>
  </w:style>
  <w:style w:type="paragraph" w:styleId="Ttulo2">
    <w:name w:val="heading 2"/>
    <w:basedOn w:val="Normal"/>
    <w:next w:val="Normal"/>
    <w:uiPriority w:val="9"/>
    <w:qFormat/>
    <w:rsid w:val="001448CD"/>
    <w:pPr>
      <w:keepNext/>
      <w:widowControl w:val="0"/>
      <w:numPr>
        <w:ilvl w:val="1"/>
        <w:numId w:val="5"/>
      </w:numPr>
      <w:spacing w:after="120"/>
      <w:ind w:left="576"/>
      <w:outlineLvl w:val="1"/>
    </w:pPr>
    <w:rPr>
      <w:rFonts w:eastAsia="Calibri"/>
      <w:bCs/>
      <w:lang w:eastAsia="pt-BR"/>
    </w:rPr>
  </w:style>
  <w:style w:type="paragraph" w:styleId="Ttulo3">
    <w:name w:val="heading 3"/>
    <w:basedOn w:val="Normal"/>
    <w:next w:val="Normal"/>
    <w:uiPriority w:val="9"/>
    <w:qFormat/>
    <w:rsid w:val="00AC558F"/>
    <w:pPr>
      <w:numPr>
        <w:ilvl w:val="2"/>
        <w:numId w:val="5"/>
      </w:numPr>
      <w:spacing w:before="120" w:after="120"/>
      <w:ind w:left="1134" w:hanging="1134"/>
      <w:outlineLvl w:val="2"/>
    </w:pPr>
    <w:rPr>
      <w:rFonts w:eastAsiaTheme="minorHAnsi"/>
      <w:bCs/>
      <w:color w:val="000000"/>
      <w:lang w:eastAsia="ar-SA"/>
    </w:rPr>
  </w:style>
  <w:style w:type="paragraph" w:styleId="Ttulo4">
    <w:name w:val="heading 4"/>
    <w:basedOn w:val="Normal"/>
    <w:next w:val="Normal"/>
    <w:uiPriority w:val="9"/>
    <w:qFormat/>
    <w:rsid w:val="002260FF"/>
    <w:pPr>
      <w:numPr>
        <w:ilvl w:val="3"/>
        <w:numId w:val="5"/>
      </w:numPr>
      <w:spacing w:before="120" w:after="120"/>
      <w:ind w:left="1134" w:hanging="1134"/>
      <w:outlineLvl w:val="3"/>
    </w:pPr>
    <w:rPr>
      <w:bCs/>
      <w:lang w:eastAsia="ar-SA"/>
    </w:rPr>
  </w:style>
  <w:style w:type="paragraph" w:styleId="Ttulo5">
    <w:name w:val="heading 5"/>
    <w:basedOn w:val="Normal"/>
    <w:next w:val="Normal"/>
    <w:uiPriority w:val="9"/>
    <w:qFormat/>
    <w:rsid w:val="007E3C15"/>
    <w:pPr>
      <w:numPr>
        <w:ilvl w:val="4"/>
        <w:numId w:val="5"/>
      </w:numPr>
      <w:shd w:val="clear" w:color="auto" w:fill="FFFFFF"/>
      <w:autoSpaceDE w:val="0"/>
      <w:outlineLvl w:val="4"/>
    </w:pPr>
    <w:rPr>
      <w:rFonts w:eastAsia="Calibri"/>
      <w:lang w:eastAsia="pt-BR"/>
    </w:rPr>
  </w:style>
  <w:style w:type="paragraph" w:styleId="Ttulo6">
    <w:name w:val="heading 6"/>
    <w:basedOn w:val="Normal"/>
    <w:next w:val="Normal"/>
    <w:uiPriority w:val="9"/>
    <w:qFormat/>
    <w:rsid w:val="0089011F"/>
    <w:pPr>
      <w:numPr>
        <w:ilvl w:val="5"/>
        <w:numId w:val="5"/>
      </w:numPr>
      <w:spacing w:after="120"/>
      <w:outlineLvl w:val="5"/>
    </w:pPr>
    <w:rPr>
      <w:szCs w:val="20"/>
      <w:lang w:eastAsia="pt-BR"/>
    </w:rPr>
  </w:style>
  <w:style w:type="paragraph" w:styleId="Ttulo7">
    <w:name w:val="heading 7"/>
    <w:basedOn w:val="Normal"/>
    <w:next w:val="Normal"/>
    <w:uiPriority w:val="9"/>
    <w:qFormat/>
    <w:rsid w:val="00C76412"/>
    <w:pPr>
      <w:numPr>
        <w:ilvl w:val="6"/>
        <w:numId w:val="5"/>
      </w:numPr>
      <w:spacing w:before="240" w:after="60"/>
      <w:outlineLvl w:val="6"/>
    </w:pPr>
  </w:style>
  <w:style w:type="paragraph" w:styleId="Ttulo8">
    <w:name w:val="heading 8"/>
    <w:basedOn w:val="Normal"/>
    <w:next w:val="Normal"/>
    <w:uiPriority w:val="9"/>
    <w:qFormat/>
    <w:rsid w:val="00C76412"/>
    <w:pPr>
      <w:keepNext/>
      <w:numPr>
        <w:ilvl w:val="7"/>
        <w:numId w:val="5"/>
      </w:numPr>
      <w:spacing w:line="240" w:lineRule="auto"/>
      <w:outlineLvl w:val="7"/>
    </w:pPr>
    <w:rPr>
      <w:rFonts w:ascii="Times New Roman" w:hAnsi="Times New Roman"/>
      <w:b/>
      <w:sz w:val="22"/>
      <w:szCs w:val="20"/>
      <w:u w:val="single"/>
    </w:rPr>
  </w:style>
  <w:style w:type="paragraph" w:styleId="Ttulo9">
    <w:name w:val="heading 9"/>
    <w:basedOn w:val="Normal"/>
    <w:next w:val="Normal"/>
    <w:uiPriority w:val="9"/>
    <w:qFormat/>
    <w:rsid w:val="00C76412"/>
    <w:pPr>
      <w:keepNext/>
      <w:numPr>
        <w:ilvl w:val="8"/>
        <w:numId w:val="5"/>
      </w:numPr>
      <w:spacing w:line="240" w:lineRule="auto"/>
      <w:outlineLvl w:val="8"/>
    </w:pPr>
    <w:rPr>
      <w:rFonts w:ascii="Times New Roman" w:hAnsi="Times New Roman"/>
      <w:b/>
      <w:sz w:val="22"/>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3z0">
    <w:name w:val="WW8Num3z0"/>
    <w:rsid w:val="00C76412"/>
    <w:rPr>
      <w:rFonts w:ascii="Symbol" w:hAnsi="Symbol" w:cs="Symbol"/>
    </w:rPr>
  </w:style>
  <w:style w:type="character" w:customStyle="1" w:styleId="WW8Num3z1">
    <w:name w:val="WW8Num3z1"/>
    <w:rsid w:val="00C76412"/>
    <w:rPr>
      <w:rFonts w:ascii="Courier New" w:hAnsi="Courier New" w:cs="Courier New"/>
    </w:rPr>
  </w:style>
  <w:style w:type="character" w:customStyle="1" w:styleId="WW8Num3z2">
    <w:name w:val="WW8Num3z2"/>
    <w:rsid w:val="00C76412"/>
    <w:rPr>
      <w:rFonts w:ascii="Wingdings" w:hAnsi="Wingdings" w:cs="Wingdings"/>
    </w:rPr>
  </w:style>
  <w:style w:type="character" w:customStyle="1" w:styleId="WW8Num4z0">
    <w:name w:val="WW8Num4z0"/>
    <w:rsid w:val="00C76412"/>
    <w:rPr>
      <w:rFonts w:ascii="Symbol" w:hAnsi="Symbol" w:cs="Symbol"/>
    </w:rPr>
  </w:style>
  <w:style w:type="character" w:customStyle="1" w:styleId="WW8Num4z1">
    <w:name w:val="WW8Num4z1"/>
    <w:rsid w:val="00C76412"/>
    <w:rPr>
      <w:rFonts w:ascii="Times New Roman" w:eastAsia="Times New Roman" w:hAnsi="Times New Roman" w:cs="Times New Roman"/>
    </w:rPr>
  </w:style>
  <w:style w:type="character" w:customStyle="1" w:styleId="WW8Num4z2">
    <w:name w:val="WW8Num4z2"/>
    <w:rsid w:val="00C76412"/>
    <w:rPr>
      <w:rFonts w:ascii="Wingdings" w:hAnsi="Wingdings" w:cs="Wingdings"/>
    </w:rPr>
  </w:style>
  <w:style w:type="character" w:customStyle="1" w:styleId="WW8Num4z4">
    <w:name w:val="WW8Num4z4"/>
    <w:rsid w:val="00C76412"/>
    <w:rPr>
      <w:rFonts w:ascii="Courier New" w:hAnsi="Courier New" w:cs="Courier New"/>
    </w:rPr>
  </w:style>
  <w:style w:type="character" w:customStyle="1" w:styleId="WW8Num5z0">
    <w:name w:val="WW8Num5z0"/>
    <w:rsid w:val="00C76412"/>
    <w:rPr>
      <w:rFonts w:ascii="Symbol" w:hAnsi="Symbol" w:cs="Symbol"/>
    </w:rPr>
  </w:style>
  <w:style w:type="character" w:customStyle="1" w:styleId="WW8Num7z0">
    <w:name w:val="WW8Num7z0"/>
    <w:rsid w:val="00C76412"/>
    <w:rPr>
      <w:rFonts w:ascii="Symbol" w:hAnsi="Symbol" w:cs="Symbol"/>
    </w:rPr>
  </w:style>
  <w:style w:type="character" w:customStyle="1" w:styleId="WW8Num7z1">
    <w:name w:val="WW8Num7z1"/>
    <w:rsid w:val="00C76412"/>
    <w:rPr>
      <w:rFonts w:ascii="Courier New" w:hAnsi="Courier New" w:cs="Courier New"/>
    </w:rPr>
  </w:style>
  <w:style w:type="character" w:customStyle="1" w:styleId="WW8Num7z2">
    <w:name w:val="WW8Num7z2"/>
    <w:rsid w:val="00C76412"/>
    <w:rPr>
      <w:rFonts w:ascii="Wingdings" w:hAnsi="Wingdings" w:cs="Wingdings"/>
    </w:rPr>
  </w:style>
  <w:style w:type="character" w:customStyle="1" w:styleId="WW8Num8z0">
    <w:name w:val="WW8Num8z0"/>
    <w:rsid w:val="00C76412"/>
    <w:rPr>
      <w:rFonts w:ascii="Symbol" w:hAnsi="Symbol" w:cs="Symbol"/>
    </w:rPr>
  </w:style>
  <w:style w:type="character" w:customStyle="1" w:styleId="WW8Num8z1">
    <w:name w:val="WW8Num8z1"/>
    <w:rsid w:val="00C76412"/>
    <w:rPr>
      <w:rFonts w:ascii="Courier New" w:hAnsi="Courier New" w:cs="Courier New"/>
    </w:rPr>
  </w:style>
  <w:style w:type="character" w:customStyle="1" w:styleId="WW8Num8z2">
    <w:name w:val="WW8Num8z2"/>
    <w:rsid w:val="00C76412"/>
    <w:rPr>
      <w:rFonts w:ascii="Wingdings" w:hAnsi="Wingdings" w:cs="Wingdings"/>
    </w:rPr>
  </w:style>
  <w:style w:type="character" w:customStyle="1" w:styleId="WW8Num10z0">
    <w:name w:val="WW8Num10z0"/>
    <w:rsid w:val="00C76412"/>
    <w:rPr>
      <w:rFonts w:ascii="Symbol" w:hAnsi="Symbol" w:cs="Symbol"/>
    </w:rPr>
  </w:style>
  <w:style w:type="character" w:customStyle="1" w:styleId="WW8Num10z1">
    <w:name w:val="WW8Num10z1"/>
    <w:rsid w:val="00C76412"/>
    <w:rPr>
      <w:rFonts w:ascii="Courier New" w:hAnsi="Courier New" w:cs="Courier New"/>
    </w:rPr>
  </w:style>
  <w:style w:type="character" w:customStyle="1" w:styleId="WW8Num10z2">
    <w:name w:val="WW8Num10z2"/>
    <w:rsid w:val="00C76412"/>
    <w:rPr>
      <w:rFonts w:ascii="Wingdings" w:hAnsi="Wingdings" w:cs="Wingdings"/>
    </w:rPr>
  </w:style>
  <w:style w:type="character" w:customStyle="1" w:styleId="WW8Num11z0">
    <w:name w:val="WW8Num11z0"/>
    <w:rsid w:val="00C76412"/>
    <w:rPr>
      <w:rFonts w:ascii="Symbol" w:hAnsi="Symbol" w:cs="Symbol"/>
    </w:rPr>
  </w:style>
  <w:style w:type="character" w:customStyle="1" w:styleId="WW8Num11z1">
    <w:name w:val="WW8Num11z1"/>
    <w:rsid w:val="00C76412"/>
    <w:rPr>
      <w:rFonts w:ascii="Times New Roman" w:eastAsia="Calibri" w:hAnsi="Times New Roman" w:cs="Times New Roman"/>
    </w:rPr>
  </w:style>
  <w:style w:type="character" w:customStyle="1" w:styleId="WW8Num11z2">
    <w:name w:val="WW8Num11z2"/>
    <w:rsid w:val="00C76412"/>
    <w:rPr>
      <w:rFonts w:ascii="Wingdings" w:hAnsi="Wingdings" w:cs="Wingdings"/>
    </w:rPr>
  </w:style>
  <w:style w:type="character" w:customStyle="1" w:styleId="WW8Num11z4">
    <w:name w:val="WW8Num11z4"/>
    <w:rsid w:val="00C76412"/>
    <w:rPr>
      <w:rFonts w:ascii="Courier New" w:hAnsi="Courier New" w:cs="Courier New"/>
    </w:rPr>
  </w:style>
  <w:style w:type="character" w:customStyle="1" w:styleId="WW8Num12z0">
    <w:name w:val="WW8Num12z0"/>
    <w:rsid w:val="00C76412"/>
    <w:rPr>
      <w:rFonts w:ascii="Symbol" w:hAnsi="Symbol" w:cs="Symbol"/>
    </w:rPr>
  </w:style>
  <w:style w:type="character" w:customStyle="1" w:styleId="WW8Num12z1">
    <w:name w:val="WW8Num12z1"/>
    <w:rsid w:val="00C76412"/>
    <w:rPr>
      <w:rFonts w:ascii="Courier New" w:hAnsi="Courier New" w:cs="Courier New"/>
    </w:rPr>
  </w:style>
  <w:style w:type="character" w:customStyle="1" w:styleId="WW8Num12z2">
    <w:name w:val="WW8Num12z2"/>
    <w:rsid w:val="00C76412"/>
    <w:rPr>
      <w:rFonts w:ascii="Wingdings" w:hAnsi="Wingdings" w:cs="Wingdings"/>
    </w:rPr>
  </w:style>
  <w:style w:type="character" w:customStyle="1" w:styleId="WW8Num13z0">
    <w:name w:val="WW8Num13z0"/>
    <w:rsid w:val="00C76412"/>
    <w:rPr>
      <w:rFonts w:ascii="Symbol" w:hAnsi="Symbol" w:cs="Symbol"/>
    </w:rPr>
  </w:style>
  <w:style w:type="character" w:customStyle="1" w:styleId="WW8Num13z1">
    <w:name w:val="WW8Num13z1"/>
    <w:rsid w:val="00C76412"/>
    <w:rPr>
      <w:rFonts w:ascii="Courier New" w:hAnsi="Courier New" w:cs="Courier New"/>
    </w:rPr>
  </w:style>
  <w:style w:type="character" w:customStyle="1" w:styleId="WW8Num13z2">
    <w:name w:val="WW8Num13z2"/>
    <w:rsid w:val="00C76412"/>
    <w:rPr>
      <w:rFonts w:ascii="Wingdings" w:hAnsi="Wingdings" w:cs="Wingdings"/>
    </w:rPr>
  </w:style>
  <w:style w:type="character" w:customStyle="1" w:styleId="WW8Num14z0">
    <w:name w:val="WW8Num14z0"/>
    <w:rsid w:val="00C76412"/>
    <w:rPr>
      <w:rFonts w:ascii="Symbol" w:hAnsi="Symbol" w:cs="Symbol"/>
    </w:rPr>
  </w:style>
  <w:style w:type="character" w:customStyle="1" w:styleId="WW8Num14z1">
    <w:name w:val="WW8Num14z1"/>
    <w:rsid w:val="00C76412"/>
    <w:rPr>
      <w:rFonts w:ascii="Courier New" w:hAnsi="Courier New" w:cs="Courier New"/>
    </w:rPr>
  </w:style>
  <w:style w:type="character" w:customStyle="1" w:styleId="WW8Num14z2">
    <w:name w:val="WW8Num14z2"/>
    <w:rsid w:val="00C76412"/>
    <w:rPr>
      <w:rFonts w:ascii="Wingdings" w:hAnsi="Wingdings" w:cs="Wingdings"/>
    </w:rPr>
  </w:style>
  <w:style w:type="character" w:customStyle="1" w:styleId="WW8Num15z0">
    <w:name w:val="WW8Num15z0"/>
    <w:rsid w:val="00C76412"/>
    <w:rPr>
      <w:rFonts w:ascii="Symbol" w:hAnsi="Symbol" w:cs="Symbol"/>
    </w:rPr>
  </w:style>
  <w:style w:type="character" w:customStyle="1" w:styleId="WW8Num15z1">
    <w:name w:val="WW8Num15z1"/>
    <w:rsid w:val="00C76412"/>
    <w:rPr>
      <w:rFonts w:ascii="Courier New" w:hAnsi="Courier New" w:cs="Courier New"/>
    </w:rPr>
  </w:style>
  <w:style w:type="character" w:customStyle="1" w:styleId="WW8Num15z2">
    <w:name w:val="WW8Num15z2"/>
    <w:rsid w:val="00C76412"/>
    <w:rPr>
      <w:rFonts w:ascii="Wingdings" w:hAnsi="Wingdings" w:cs="Wingdings"/>
    </w:rPr>
  </w:style>
  <w:style w:type="character" w:customStyle="1" w:styleId="WW8Num16z0">
    <w:name w:val="WW8Num16z0"/>
    <w:rsid w:val="00C76412"/>
    <w:rPr>
      <w:rFonts w:ascii="Symbol" w:hAnsi="Symbol" w:cs="Symbol"/>
    </w:rPr>
  </w:style>
  <w:style w:type="character" w:customStyle="1" w:styleId="WW8Num16z1">
    <w:name w:val="WW8Num16z1"/>
    <w:rsid w:val="00C76412"/>
    <w:rPr>
      <w:rFonts w:ascii="Courier New" w:hAnsi="Courier New" w:cs="Courier New"/>
    </w:rPr>
  </w:style>
  <w:style w:type="character" w:customStyle="1" w:styleId="WW8Num16z2">
    <w:name w:val="WW8Num16z2"/>
    <w:rsid w:val="00C76412"/>
    <w:rPr>
      <w:rFonts w:ascii="Wingdings" w:hAnsi="Wingdings" w:cs="Wingdings"/>
    </w:rPr>
  </w:style>
  <w:style w:type="character" w:customStyle="1" w:styleId="WW8Num17z0">
    <w:name w:val="WW8Num17z0"/>
    <w:rsid w:val="00C76412"/>
    <w:rPr>
      <w:rFonts w:ascii="Symbol" w:hAnsi="Symbol" w:cs="Symbol"/>
    </w:rPr>
  </w:style>
  <w:style w:type="character" w:customStyle="1" w:styleId="WW8Num17z1">
    <w:name w:val="WW8Num17z1"/>
    <w:rsid w:val="00C76412"/>
    <w:rPr>
      <w:rFonts w:ascii="Courier New" w:hAnsi="Courier New" w:cs="Courier New"/>
    </w:rPr>
  </w:style>
  <w:style w:type="character" w:customStyle="1" w:styleId="WW8Num17z2">
    <w:name w:val="WW8Num17z2"/>
    <w:rsid w:val="00C76412"/>
    <w:rPr>
      <w:rFonts w:ascii="Wingdings" w:hAnsi="Wingdings" w:cs="Wingdings"/>
    </w:rPr>
  </w:style>
  <w:style w:type="character" w:customStyle="1" w:styleId="WW8Num18z0">
    <w:name w:val="WW8Num18z0"/>
    <w:rsid w:val="00C76412"/>
    <w:rPr>
      <w:rFonts w:ascii="Symbol" w:hAnsi="Symbol" w:cs="Symbol"/>
    </w:rPr>
  </w:style>
  <w:style w:type="character" w:customStyle="1" w:styleId="WW8Num18z1">
    <w:name w:val="WW8Num18z1"/>
    <w:rsid w:val="00C76412"/>
    <w:rPr>
      <w:rFonts w:ascii="Courier New" w:hAnsi="Courier New" w:cs="Courier New"/>
    </w:rPr>
  </w:style>
  <w:style w:type="character" w:customStyle="1" w:styleId="WW8Num18z2">
    <w:name w:val="WW8Num18z2"/>
    <w:rsid w:val="00C76412"/>
    <w:rPr>
      <w:rFonts w:ascii="Wingdings" w:hAnsi="Wingdings" w:cs="Wingdings"/>
    </w:rPr>
  </w:style>
  <w:style w:type="character" w:customStyle="1" w:styleId="WW8Num19z0">
    <w:name w:val="WW8Num19z0"/>
    <w:rsid w:val="00C76412"/>
    <w:rPr>
      <w:rFonts w:ascii="Symbol" w:hAnsi="Symbol" w:cs="Symbol"/>
    </w:rPr>
  </w:style>
  <w:style w:type="character" w:customStyle="1" w:styleId="WW8Num19z1">
    <w:name w:val="WW8Num19z1"/>
    <w:rsid w:val="00C76412"/>
    <w:rPr>
      <w:rFonts w:ascii="Courier New" w:hAnsi="Courier New" w:cs="Courier New"/>
    </w:rPr>
  </w:style>
  <w:style w:type="character" w:customStyle="1" w:styleId="WW8Num19z2">
    <w:name w:val="WW8Num19z2"/>
    <w:rsid w:val="00C76412"/>
    <w:rPr>
      <w:rFonts w:ascii="Wingdings" w:hAnsi="Wingdings" w:cs="Wingdings"/>
    </w:rPr>
  </w:style>
  <w:style w:type="character" w:customStyle="1" w:styleId="WW8Num20z0">
    <w:name w:val="WW8Num20z0"/>
    <w:rsid w:val="00C76412"/>
    <w:rPr>
      <w:rFonts w:ascii="Symbol" w:hAnsi="Symbol" w:cs="Symbol"/>
    </w:rPr>
  </w:style>
  <w:style w:type="character" w:customStyle="1" w:styleId="WW8Num20z1">
    <w:name w:val="WW8Num20z1"/>
    <w:rsid w:val="00C76412"/>
    <w:rPr>
      <w:rFonts w:ascii="Courier New" w:hAnsi="Courier New" w:cs="Courier New"/>
    </w:rPr>
  </w:style>
  <w:style w:type="character" w:customStyle="1" w:styleId="WW8Num20z2">
    <w:name w:val="WW8Num20z2"/>
    <w:rsid w:val="00C76412"/>
    <w:rPr>
      <w:rFonts w:ascii="Wingdings" w:hAnsi="Wingdings" w:cs="Wingdings"/>
    </w:rPr>
  </w:style>
  <w:style w:type="character" w:customStyle="1" w:styleId="WW8Num21z0">
    <w:name w:val="WW8Num21z0"/>
    <w:rsid w:val="00C76412"/>
    <w:rPr>
      <w:rFonts w:ascii="Symbol" w:hAnsi="Symbol" w:cs="Symbol"/>
      <w:color w:val="auto"/>
    </w:rPr>
  </w:style>
  <w:style w:type="character" w:customStyle="1" w:styleId="WW8Num21z1">
    <w:name w:val="WW8Num21z1"/>
    <w:rsid w:val="00C76412"/>
    <w:rPr>
      <w:rFonts w:ascii="Courier New" w:hAnsi="Courier New" w:cs="Courier New"/>
    </w:rPr>
  </w:style>
  <w:style w:type="character" w:customStyle="1" w:styleId="WW8Num21z2">
    <w:name w:val="WW8Num21z2"/>
    <w:rsid w:val="00C76412"/>
    <w:rPr>
      <w:rFonts w:ascii="Wingdings" w:hAnsi="Wingdings" w:cs="Wingdings"/>
    </w:rPr>
  </w:style>
  <w:style w:type="character" w:customStyle="1" w:styleId="WW8Num21z3">
    <w:name w:val="WW8Num21z3"/>
    <w:rsid w:val="00C76412"/>
    <w:rPr>
      <w:rFonts w:ascii="Symbol" w:hAnsi="Symbol" w:cs="Symbol"/>
    </w:rPr>
  </w:style>
  <w:style w:type="character" w:customStyle="1" w:styleId="WW8Num22z0">
    <w:name w:val="WW8Num22z0"/>
    <w:rsid w:val="00C76412"/>
    <w:rPr>
      <w:rFonts w:ascii="Symbol" w:hAnsi="Symbol" w:cs="Symbol"/>
    </w:rPr>
  </w:style>
  <w:style w:type="character" w:customStyle="1" w:styleId="WW8Num22z1">
    <w:name w:val="WW8Num22z1"/>
    <w:rsid w:val="00C76412"/>
    <w:rPr>
      <w:rFonts w:ascii="Courier New" w:hAnsi="Courier New" w:cs="Courier New"/>
    </w:rPr>
  </w:style>
  <w:style w:type="character" w:customStyle="1" w:styleId="WW8Num22z2">
    <w:name w:val="WW8Num22z2"/>
    <w:rsid w:val="00C76412"/>
    <w:rPr>
      <w:rFonts w:ascii="Wingdings" w:hAnsi="Wingdings" w:cs="Wingdings"/>
    </w:rPr>
  </w:style>
  <w:style w:type="character" w:customStyle="1" w:styleId="WW8Num23z0">
    <w:name w:val="WW8Num23z0"/>
    <w:rsid w:val="00C76412"/>
    <w:rPr>
      <w:rFonts w:ascii="Symbol" w:hAnsi="Symbol" w:cs="Symbol"/>
    </w:rPr>
  </w:style>
  <w:style w:type="character" w:customStyle="1" w:styleId="WW8Num23z1">
    <w:name w:val="WW8Num23z1"/>
    <w:rsid w:val="00C76412"/>
    <w:rPr>
      <w:rFonts w:ascii="Courier New" w:hAnsi="Courier New" w:cs="Courier New"/>
    </w:rPr>
  </w:style>
  <w:style w:type="character" w:customStyle="1" w:styleId="WW8Num23z2">
    <w:name w:val="WW8Num23z2"/>
    <w:rsid w:val="00C76412"/>
    <w:rPr>
      <w:rFonts w:ascii="Wingdings" w:hAnsi="Wingdings" w:cs="Wingdings"/>
    </w:rPr>
  </w:style>
  <w:style w:type="character" w:customStyle="1" w:styleId="WW8Num25z0">
    <w:name w:val="WW8Num25z0"/>
    <w:rsid w:val="00C76412"/>
    <w:rPr>
      <w:rFonts w:ascii="Symbol" w:hAnsi="Symbol" w:cs="Symbol"/>
    </w:rPr>
  </w:style>
  <w:style w:type="character" w:customStyle="1" w:styleId="WW8Num25z1">
    <w:name w:val="WW8Num25z1"/>
    <w:rsid w:val="00C76412"/>
    <w:rPr>
      <w:rFonts w:ascii="Courier New" w:hAnsi="Courier New" w:cs="Courier New"/>
    </w:rPr>
  </w:style>
  <w:style w:type="character" w:customStyle="1" w:styleId="WW8Num25z2">
    <w:name w:val="WW8Num25z2"/>
    <w:rsid w:val="00C76412"/>
    <w:rPr>
      <w:rFonts w:ascii="Wingdings" w:hAnsi="Wingdings" w:cs="Wingdings"/>
    </w:rPr>
  </w:style>
  <w:style w:type="character" w:customStyle="1" w:styleId="WW8Num26z0">
    <w:name w:val="WW8Num26z0"/>
    <w:rsid w:val="00C76412"/>
    <w:rPr>
      <w:rFonts w:ascii="Symbol" w:hAnsi="Symbol" w:cs="Symbol"/>
    </w:rPr>
  </w:style>
  <w:style w:type="character" w:customStyle="1" w:styleId="WW8Num26z1">
    <w:name w:val="WW8Num26z1"/>
    <w:rsid w:val="00C76412"/>
    <w:rPr>
      <w:rFonts w:ascii="Courier New" w:hAnsi="Courier New" w:cs="Courier New"/>
    </w:rPr>
  </w:style>
  <w:style w:type="character" w:customStyle="1" w:styleId="WW8Num26z2">
    <w:name w:val="WW8Num26z2"/>
    <w:rsid w:val="00C76412"/>
    <w:rPr>
      <w:rFonts w:ascii="Wingdings" w:hAnsi="Wingdings" w:cs="Wingdings"/>
    </w:rPr>
  </w:style>
  <w:style w:type="character" w:customStyle="1" w:styleId="WW8Num27z0">
    <w:name w:val="WW8Num27z0"/>
    <w:rsid w:val="00C76412"/>
    <w:rPr>
      <w:rFonts w:ascii="Symbol" w:hAnsi="Symbol" w:cs="Symbol"/>
    </w:rPr>
  </w:style>
  <w:style w:type="character" w:customStyle="1" w:styleId="WW8Num27z1">
    <w:name w:val="WW8Num27z1"/>
    <w:rsid w:val="00C76412"/>
    <w:rPr>
      <w:rFonts w:ascii="Courier New" w:hAnsi="Courier New" w:cs="Courier New"/>
    </w:rPr>
  </w:style>
  <w:style w:type="character" w:customStyle="1" w:styleId="WW8Num27z2">
    <w:name w:val="WW8Num27z2"/>
    <w:rsid w:val="00C76412"/>
    <w:rPr>
      <w:rFonts w:ascii="Wingdings" w:hAnsi="Wingdings" w:cs="Wingdings"/>
    </w:rPr>
  </w:style>
  <w:style w:type="character" w:customStyle="1" w:styleId="WW8Num28z0">
    <w:name w:val="WW8Num28z0"/>
    <w:rsid w:val="00C76412"/>
    <w:rPr>
      <w:rFonts w:ascii="Times New Roman" w:eastAsia="Times New Roman" w:hAnsi="Times New Roman" w:cs="Times New Roman"/>
    </w:rPr>
  </w:style>
  <w:style w:type="character" w:customStyle="1" w:styleId="WW8Num28z1">
    <w:name w:val="WW8Num28z1"/>
    <w:rsid w:val="00C76412"/>
    <w:rPr>
      <w:rFonts w:ascii="Courier New" w:hAnsi="Courier New" w:cs="Courier New"/>
    </w:rPr>
  </w:style>
  <w:style w:type="character" w:customStyle="1" w:styleId="WW8Num28z2">
    <w:name w:val="WW8Num28z2"/>
    <w:rsid w:val="00C76412"/>
    <w:rPr>
      <w:rFonts w:ascii="Wingdings" w:hAnsi="Wingdings" w:cs="Wingdings"/>
    </w:rPr>
  </w:style>
  <w:style w:type="character" w:customStyle="1" w:styleId="WW8Num28z3">
    <w:name w:val="WW8Num28z3"/>
    <w:rsid w:val="00C76412"/>
    <w:rPr>
      <w:rFonts w:ascii="Symbol" w:hAnsi="Symbol" w:cs="Symbol"/>
    </w:rPr>
  </w:style>
  <w:style w:type="character" w:customStyle="1" w:styleId="WW8Num29z0">
    <w:name w:val="WW8Num29z0"/>
    <w:rsid w:val="00C76412"/>
    <w:rPr>
      <w:rFonts w:ascii="Symbol" w:hAnsi="Symbol" w:cs="Symbol"/>
    </w:rPr>
  </w:style>
  <w:style w:type="character" w:customStyle="1" w:styleId="WW8Num29z1">
    <w:name w:val="WW8Num29z1"/>
    <w:rsid w:val="00C76412"/>
    <w:rPr>
      <w:rFonts w:ascii="Courier New" w:hAnsi="Courier New" w:cs="Courier New"/>
    </w:rPr>
  </w:style>
  <w:style w:type="character" w:customStyle="1" w:styleId="WW8Num29z2">
    <w:name w:val="WW8Num29z2"/>
    <w:rsid w:val="00C76412"/>
    <w:rPr>
      <w:rFonts w:ascii="Wingdings" w:hAnsi="Wingdings" w:cs="Wingdings"/>
    </w:rPr>
  </w:style>
  <w:style w:type="character" w:customStyle="1" w:styleId="WW8Num30z0">
    <w:name w:val="WW8Num30z0"/>
    <w:rsid w:val="00C76412"/>
    <w:rPr>
      <w:rFonts w:ascii="Symbol" w:hAnsi="Symbol" w:cs="Symbol"/>
    </w:rPr>
  </w:style>
  <w:style w:type="character" w:customStyle="1" w:styleId="WW8Num30z1">
    <w:name w:val="WW8Num30z1"/>
    <w:rsid w:val="00C76412"/>
    <w:rPr>
      <w:rFonts w:ascii="Courier New" w:hAnsi="Courier New" w:cs="Courier New"/>
    </w:rPr>
  </w:style>
  <w:style w:type="character" w:customStyle="1" w:styleId="WW8Num30z2">
    <w:name w:val="WW8Num30z2"/>
    <w:rsid w:val="00C76412"/>
    <w:rPr>
      <w:rFonts w:ascii="Wingdings" w:hAnsi="Wingdings" w:cs="Wingdings"/>
    </w:rPr>
  </w:style>
  <w:style w:type="character" w:customStyle="1" w:styleId="WW8Num31z0">
    <w:name w:val="WW8Num31z0"/>
    <w:rsid w:val="00C76412"/>
    <w:rPr>
      <w:rFonts w:ascii="Symbol" w:hAnsi="Symbol" w:cs="Symbol"/>
      <w:b w:val="0"/>
      <w:bCs w:val="0"/>
    </w:rPr>
  </w:style>
  <w:style w:type="character" w:customStyle="1" w:styleId="WW8Num31z1">
    <w:name w:val="WW8Num31z1"/>
    <w:rsid w:val="00C76412"/>
    <w:rPr>
      <w:rFonts w:ascii="Courier New" w:hAnsi="Courier New" w:cs="Courier New"/>
    </w:rPr>
  </w:style>
  <w:style w:type="character" w:customStyle="1" w:styleId="WW8Num31z2">
    <w:name w:val="WW8Num31z2"/>
    <w:rsid w:val="00C76412"/>
    <w:rPr>
      <w:rFonts w:ascii="Wingdings" w:hAnsi="Wingdings" w:cs="Wingdings"/>
    </w:rPr>
  </w:style>
  <w:style w:type="character" w:customStyle="1" w:styleId="WW8Num32z0">
    <w:name w:val="WW8Num32z0"/>
    <w:rsid w:val="00C76412"/>
    <w:rPr>
      <w:rFonts w:ascii="Symbol" w:hAnsi="Symbol" w:cs="Symbol"/>
    </w:rPr>
  </w:style>
  <w:style w:type="character" w:customStyle="1" w:styleId="WW8Num32z1">
    <w:name w:val="WW8Num32z1"/>
    <w:rsid w:val="00C76412"/>
    <w:rPr>
      <w:rFonts w:ascii="Courier New" w:hAnsi="Courier New" w:cs="Courier New"/>
    </w:rPr>
  </w:style>
  <w:style w:type="character" w:customStyle="1" w:styleId="WW8Num32z2">
    <w:name w:val="WW8Num32z2"/>
    <w:rsid w:val="00C76412"/>
    <w:rPr>
      <w:rFonts w:ascii="Wingdings" w:hAnsi="Wingdings" w:cs="Wingdings"/>
    </w:rPr>
  </w:style>
  <w:style w:type="character" w:customStyle="1" w:styleId="WW8Num33z0">
    <w:name w:val="WW8Num33z0"/>
    <w:rsid w:val="00C76412"/>
    <w:rPr>
      <w:rFonts w:ascii="Symbol" w:hAnsi="Symbol" w:cs="Symbol"/>
    </w:rPr>
  </w:style>
  <w:style w:type="character" w:customStyle="1" w:styleId="WW8Num33z1">
    <w:name w:val="WW8Num33z1"/>
    <w:rsid w:val="00C76412"/>
    <w:rPr>
      <w:rFonts w:ascii="Arial" w:eastAsia="Times New Roman" w:hAnsi="Arial" w:cs="Arial"/>
    </w:rPr>
  </w:style>
  <w:style w:type="character" w:customStyle="1" w:styleId="WW8Num33z2">
    <w:name w:val="WW8Num33z2"/>
    <w:rsid w:val="00C76412"/>
    <w:rPr>
      <w:rFonts w:ascii="Wingdings" w:hAnsi="Wingdings" w:cs="Wingdings"/>
    </w:rPr>
  </w:style>
  <w:style w:type="character" w:customStyle="1" w:styleId="WW8Num33z4">
    <w:name w:val="WW8Num33z4"/>
    <w:rsid w:val="00C76412"/>
    <w:rPr>
      <w:rFonts w:ascii="Courier New" w:hAnsi="Courier New" w:cs="Courier New"/>
    </w:rPr>
  </w:style>
  <w:style w:type="character" w:customStyle="1" w:styleId="WW8Num34z0">
    <w:name w:val="WW8Num34z0"/>
    <w:rsid w:val="00C76412"/>
    <w:rPr>
      <w:rFonts w:ascii="Symbol" w:hAnsi="Symbol" w:cs="Symbol"/>
    </w:rPr>
  </w:style>
  <w:style w:type="character" w:customStyle="1" w:styleId="WW8Num34z1">
    <w:name w:val="WW8Num34z1"/>
    <w:rsid w:val="00C76412"/>
    <w:rPr>
      <w:rFonts w:ascii="Courier New" w:hAnsi="Courier New" w:cs="Courier New"/>
    </w:rPr>
  </w:style>
  <w:style w:type="character" w:customStyle="1" w:styleId="WW8Num34z2">
    <w:name w:val="WW8Num34z2"/>
    <w:rsid w:val="00C76412"/>
    <w:rPr>
      <w:rFonts w:ascii="Wingdings" w:hAnsi="Wingdings" w:cs="Wingdings"/>
    </w:rPr>
  </w:style>
  <w:style w:type="character" w:customStyle="1" w:styleId="WW8Num35z0">
    <w:name w:val="WW8Num35z0"/>
    <w:rsid w:val="00C76412"/>
    <w:rPr>
      <w:rFonts w:ascii="Symbol" w:hAnsi="Symbol" w:cs="Symbol"/>
    </w:rPr>
  </w:style>
  <w:style w:type="character" w:customStyle="1" w:styleId="WW8Num35z1">
    <w:name w:val="WW8Num35z1"/>
    <w:rsid w:val="00C76412"/>
    <w:rPr>
      <w:rFonts w:ascii="Courier New" w:hAnsi="Courier New" w:cs="Courier New"/>
    </w:rPr>
  </w:style>
  <w:style w:type="character" w:customStyle="1" w:styleId="WW8Num35z2">
    <w:name w:val="WW8Num35z2"/>
    <w:rsid w:val="00C76412"/>
    <w:rPr>
      <w:rFonts w:ascii="Wingdings" w:hAnsi="Wingdings" w:cs="Wingdings"/>
    </w:rPr>
  </w:style>
  <w:style w:type="character" w:customStyle="1" w:styleId="WW8Num36z0">
    <w:name w:val="WW8Num36z0"/>
    <w:rsid w:val="00C76412"/>
    <w:rPr>
      <w:rFonts w:ascii="Symbol" w:hAnsi="Symbol" w:cs="Symbol"/>
    </w:rPr>
  </w:style>
  <w:style w:type="character" w:customStyle="1" w:styleId="WW8Num36z1">
    <w:name w:val="WW8Num36z1"/>
    <w:rsid w:val="00C76412"/>
    <w:rPr>
      <w:rFonts w:ascii="Courier New" w:hAnsi="Courier New" w:cs="Courier New"/>
    </w:rPr>
  </w:style>
  <w:style w:type="character" w:customStyle="1" w:styleId="WW8Num36z2">
    <w:name w:val="WW8Num36z2"/>
    <w:rsid w:val="00C76412"/>
    <w:rPr>
      <w:rFonts w:ascii="Wingdings" w:hAnsi="Wingdings" w:cs="Wingdings"/>
    </w:rPr>
  </w:style>
  <w:style w:type="character" w:customStyle="1" w:styleId="WW8Num37z0">
    <w:name w:val="WW8Num37z0"/>
    <w:rsid w:val="00C76412"/>
    <w:rPr>
      <w:rFonts w:ascii="Symbol" w:hAnsi="Symbol" w:cs="Symbol"/>
    </w:rPr>
  </w:style>
  <w:style w:type="character" w:customStyle="1" w:styleId="WW8Num37z1">
    <w:name w:val="WW8Num37z1"/>
    <w:rsid w:val="00C76412"/>
    <w:rPr>
      <w:rFonts w:ascii="Courier New" w:hAnsi="Courier New" w:cs="Courier New"/>
    </w:rPr>
  </w:style>
  <w:style w:type="character" w:customStyle="1" w:styleId="WW8Num37z2">
    <w:name w:val="WW8Num37z2"/>
    <w:rsid w:val="00C76412"/>
    <w:rPr>
      <w:rFonts w:ascii="Wingdings" w:hAnsi="Wingdings" w:cs="Wingdings"/>
    </w:rPr>
  </w:style>
  <w:style w:type="character" w:customStyle="1" w:styleId="WW8Num38z0">
    <w:name w:val="WW8Num38z0"/>
    <w:rsid w:val="00C76412"/>
    <w:rPr>
      <w:rFonts w:ascii="Symbol" w:hAnsi="Symbol" w:cs="Symbol"/>
    </w:rPr>
  </w:style>
  <w:style w:type="character" w:customStyle="1" w:styleId="WW8Num38z1">
    <w:name w:val="WW8Num38z1"/>
    <w:rsid w:val="00C76412"/>
    <w:rPr>
      <w:rFonts w:ascii="Courier New" w:hAnsi="Courier New" w:cs="Courier New"/>
    </w:rPr>
  </w:style>
  <w:style w:type="character" w:customStyle="1" w:styleId="WW8Num38z2">
    <w:name w:val="WW8Num38z2"/>
    <w:rsid w:val="00C76412"/>
    <w:rPr>
      <w:rFonts w:ascii="Wingdings" w:hAnsi="Wingdings" w:cs="Wingdings"/>
    </w:rPr>
  </w:style>
  <w:style w:type="character" w:customStyle="1" w:styleId="WW8Num39z0">
    <w:name w:val="WW8Num39z0"/>
    <w:rsid w:val="00C76412"/>
    <w:rPr>
      <w:rFonts w:ascii="Symbol" w:hAnsi="Symbol" w:cs="Symbol"/>
    </w:rPr>
  </w:style>
  <w:style w:type="character" w:customStyle="1" w:styleId="WW8Num39z1">
    <w:name w:val="WW8Num39z1"/>
    <w:rsid w:val="00C76412"/>
    <w:rPr>
      <w:rFonts w:ascii="Courier New" w:hAnsi="Courier New" w:cs="Courier New"/>
    </w:rPr>
  </w:style>
  <w:style w:type="character" w:customStyle="1" w:styleId="WW8Num39z2">
    <w:name w:val="WW8Num39z2"/>
    <w:rsid w:val="00C76412"/>
    <w:rPr>
      <w:rFonts w:ascii="Wingdings" w:hAnsi="Wingdings" w:cs="Wingdings"/>
    </w:rPr>
  </w:style>
  <w:style w:type="character" w:customStyle="1" w:styleId="WW8Num40z0">
    <w:name w:val="WW8Num40z0"/>
    <w:rsid w:val="00C76412"/>
    <w:rPr>
      <w:rFonts w:ascii="Symbol" w:hAnsi="Symbol" w:cs="Symbol"/>
    </w:rPr>
  </w:style>
  <w:style w:type="character" w:customStyle="1" w:styleId="WW8Num40z1">
    <w:name w:val="WW8Num40z1"/>
    <w:rsid w:val="00C76412"/>
    <w:rPr>
      <w:rFonts w:ascii="Courier New" w:hAnsi="Courier New" w:cs="Courier New"/>
    </w:rPr>
  </w:style>
  <w:style w:type="character" w:customStyle="1" w:styleId="WW8Num40z2">
    <w:name w:val="WW8Num40z2"/>
    <w:rsid w:val="00C76412"/>
    <w:rPr>
      <w:rFonts w:ascii="Wingdings" w:hAnsi="Wingdings" w:cs="Wingdings"/>
    </w:rPr>
  </w:style>
  <w:style w:type="character" w:customStyle="1" w:styleId="WW8Num41z0">
    <w:name w:val="WW8Num41z0"/>
    <w:rsid w:val="00C76412"/>
    <w:rPr>
      <w:rFonts w:ascii="Symbol" w:hAnsi="Symbol" w:cs="Symbol"/>
    </w:rPr>
  </w:style>
  <w:style w:type="character" w:customStyle="1" w:styleId="WW8Num41z1">
    <w:name w:val="WW8Num41z1"/>
    <w:rsid w:val="00C76412"/>
    <w:rPr>
      <w:rFonts w:ascii="Courier New" w:hAnsi="Courier New" w:cs="Courier New"/>
    </w:rPr>
  </w:style>
  <w:style w:type="character" w:customStyle="1" w:styleId="WW8Num41z2">
    <w:name w:val="WW8Num41z2"/>
    <w:rsid w:val="00C76412"/>
    <w:rPr>
      <w:rFonts w:ascii="Wingdings" w:hAnsi="Wingdings" w:cs="Wingdings"/>
    </w:rPr>
  </w:style>
  <w:style w:type="character" w:customStyle="1" w:styleId="WW8Num42z0">
    <w:name w:val="WW8Num42z0"/>
    <w:rsid w:val="00C76412"/>
    <w:rPr>
      <w:rFonts w:ascii="Symbol" w:hAnsi="Symbol" w:cs="Symbol"/>
    </w:rPr>
  </w:style>
  <w:style w:type="character" w:customStyle="1" w:styleId="WW8Num42z1">
    <w:name w:val="WW8Num42z1"/>
    <w:rsid w:val="00C76412"/>
    <w:rPr>
      <w:rFonts w:ascii="Courier New" w:hAnsi="Courier New" w:cs="Courier New"/>
    </w:rPr>
  </w:style>
  <w:style w:type="character" w:customStyle="1" w:styleId="WW8Num42z2">
    <w:name w:val="WW8Num42z2"/>
    <w:rsid w:val="00C76412"/>
    <w:rPr>
      <w:rFonts w:ascii="Wingdings" w:hAnsi="Wingdings" w:cs="Wingdings"/>
    </w:rPr>
  </w:style>
  <w:style w:type="character" w:customStyle="1" w:styleId="WW8Num43z0">
    <w:name w:val="WW8Num43z0"/>
    <w:rsid w:val="00C76412"/>
    <w:rPr>
      <w:rFonts w:ascii="Symbol" w:hAnsi="Symbol" w:cs="Symbol"/>
    </w:rPr>
  </w:style>
  <w:style w:type="character" w:customStyle="1" w:styleId="WW8Num43z1">
    <w:name w:val="WW8Num43z1"/>
    <w:rsid w:val="00C76412"/>
    <w:rPr>
      <w:rFonts w:ascii="Courier New" w:hAnsi="Courier New" w:cs="Courier New"/>
    </w:rPr>
  </w:style>
  <w:style w:type="character" w:customStyle="1" w:styleId="WW8Num43z2">
    <w:name w:val="WW8Num43z2"/>
    <w:rsid w:val="00C76412"/>
    <w:rPr>
      <w:rFonts w:ascii="Wingdings" w:hAnsi="Wingdings" w:cs="Wingdings"/>
    </w:rPr>
  </w:style>
  <w:style w:type="character" w:customStyle="1" w:styleId="WW8Num44z0">
    <w:name w:val="WW8Num44z0"/>
    <w:rsid w:val="00C76412"/>
    <w:rPr>
      <w:rFonts w:ascii="Symbol" w:hAnsi="Symbol" w:cs="Symbol"/>
    </w:rPr>
  </w:style>
  <w:style w:type="character" w:customStyle="1" w:styleId="WW8Num44z1">
    <w:name w:val="WW8Num44z1"/>
    <w:rsid w:val="00C76412"/>
    <w:rPr>
      <w:rFonts w:ascii="Courier New" w:hAnsi="Courier New" w:cs="Courier New"/>
    </w:rPr>
  </w:style>
  <w:style w:type="character" w:customStyle="1" w:styleId="WW8Num44z2">
    <w:name w:val="WW8Num44z2"/>
    <w:rsid w:val="00C76412"/>
    <w:rPr>
      <w:rFonts w:ascii="Wingdings" w:hAnsi="Wingdings" w:cs="Wingdings"/>
    </w:rPr>
  </w:style>
  <w:style w:type="character" w:customStyle="1" w:styleId="WW8Num45z0">
    <w:name w:val="WW8Num45z0"/>
    <w:rsid w:val="00C76412"/>
    <w:rPr>
      <w:rFonts w:ascii="Symbol" w:hAnsi="Symbol" w:cs="Symbol"/>
    </w:rPr>
  </w:style>
  <w:style w:type="character" w:customStyle="1" w:styleId="WW8Num45z1">
    <w:name w:val="WW8Num45z1"/>
    <w:rsid w:val="00C76412"/>
    <w:rPr>
      <w:rFonts w:ascii="Courier New" w:hAnsi="Courier New" w:cs="Courier New"/>
    </w:rPr>
  </w:style>
  <w:style w:type="character" w:customStyle="1" w:styleId="WW8Num45z2">
    <w:name w:val="WW8Num45z2"/>
    <w:rsid w:val="00C76412"/>
    <w:rPr>
      <w:rFonts w:ascii="Wingdings" w:hAnsi="Wingdings" w:cs="Wingdings"/>
    </w:rPr>
  </w:style>
  <w:style w:type="character" w:customStyle="1" w:styleId="WW8Num46z0">
    <w:name w:val="WW8Num46z0"/>
    <w:rsid w:val="00C76412"/>
    <w:rPr>
      <w:rFonts w:ascii="Symbol" w:hAnsi="Symbol" w:cs="Symbol"/>
    </w:rPr>
  </w:style>
  <w:style w:type="character" w:customStyle="1" w:styleId="WW8Num46z1">
    <w:name w:val="WW8Num46z1"/>
    <w:rsid w:val="00C76412"/>
    <w:rPr>
      <w:rFonts w:ascii="Courier New" w:hAnsi="Courier New" w:cs="Courier New"/>
    </w:rPr>
  </w:style>
  <w:style w:type="character" w:customStyle="1" w:styleId="WW8Num46z2">
    <w:name w:val="WW8Num46z2"/>
    <w:rsid w:val="00C76412"/>
    <w:rPr>
      <w:rFonts w:ascii="Wingdings" w:hAnsi="Wingdings" w:cs="Wingdings"/>
    </w:rPr>
  </w:style>
  <w:style w:type="character" w:customStyle="1" w:styleId="WW8Num47z0">
    <w:name w:val="WW8Num47z0"/>
    <w:rsid w:val="00C76412"/>
    <w:rPr>
      <w:rFonts w:ascii="Symbol" w:hAnsi="Symbol" w:cs="Symbol"/>
      <w:color w:val="auto"/>
    </w:rPr>
  </w:style>
  <w:style w:type="character" w:customStyle="1" w:styleId="WW8Num47z1">
    <w:name w:val="WW8Num47z1"/>
    <w:rsid w:val="00C76412"/>
    <w:rPr>
      <w:rFonts w:ascii="Courier New" w:hAnsi="Courier New" w:cs="Courier New"/>
    </w:rPr>
  </w:style>
  <w:style w:type="character" w:customStyle="1" w:styleId="WW8Num47z2">
    <w:name w:val="WW8Num47z2"/>
    <w:rsid w:val="00C76412"/>
    <w:rPr>
      <w:rFonts w:ascii="Wingdings" w:hAnsi="Wingdings" w:cs="Wingdings"/>
    </w:rPr>
  </w:style>
  <w:style w:type="character" w:customStyle="1" w:styleId="WW8Num47z3">
    <w:name w:val="WW8Num47z3"/>
    <w:rsid w:val="00C76412"/>
    <w:rPr>
      <w:rFonts w:ascii="Symbol" w:hAnsi="Symbol" w:cs="Symbol"/>
    </w:rPr>
  </w:style>
  <w:style w:type="character" w:customStyle="1" w:styleId="WW8Num49z0">
    <w:name w:val="WW8Num49z0"/>
    <w:rsid w:val="00C76412"/>
    <w:rPr>
      <w:rFonts w:ascii="Symbol" w:hAnsi="Symbol" w:cs="Symbol"/>
    </w:rPr>
  </w:style>
  <w:style w:type="character" w:customStyle="1" w:styleId="WW8Num49z1">
    <w:name w:val="WW8Num49z1"/>
    <w:rsid w:val="00C76412"/>
    <w:rPr>
      <w:rFonts w:ascii="Courier New" w:hAnsi="Courier New" w:cs="Courier New"/>
    </w:rPr>
  </w:style>
  <w:style w:type="character" w:customStyle="1" w:styleId="WW8Num49z2">
    <w:name w:val="WW8Num49z2"/>
    <w:rsid w:val="00C76412"/>
    <w:rPr>
      <w:rFonts w:ascii="Wingdings" w:hAnsi="Wingdings" w:cs="Wingdings"/>
    </w:rPr>
  </w:style>
  <w:style w:type="character" w:customStyle="1" w:styleId="WW8Num50z0">
    <w:name w:val="WW8Num50z0"/>
    <w:rsid w:val="00C76412"/>
    <w:rPr>
      <w:rFonts w:ascii="Symbol" w:hAnsi="Symbol" w:cs="Symbol"/>
    </w:rPr>
  </w:style>
  <w:style w:type="character" w:customStyle="1" w:styleId="WW8Num50z1">
    <w:name w:val="WW8Num50z1"/>
    <w:rsid w:val="00C76412"/>
    <w:rPr>
      <w:rFonts w:ascii="Courier New" w:hAnsi="Courier New" w:cs="Courier New"/>
    </w:rPr>
  </w:style>
  <w:style w:type="character" w:customStyle="1" w:styleId="WW8Num50z5">
    <w:name w:val="WW8Num50z5"/>
    <w:rsid w:val="00C76412"/>
    <w:rPr>
      <w:rFonts w:ascii="Wingdings" w:hAnsi="Wingdings" w:cs="Wingdings"/>
    </w:rPr>
  </w:style>
  <w:style w:type="character" w:customStyle="1" w:styleId="WW8Num51z0">
    <w:name w:val="WW8Num51z0"/>
    <w:rsid w:val="00C76412"/>
    <w:rPr>
      <w:rFonts w:ascii="Symbol" w:hAnsi="Symbol" w:cs="Symbol"/>
    </w:rPr>
  </w:style>
  <w:style w:type="character" w:customStyle="1" w:styleId="WW8Num51z1">
    <w:name w:val="WW8Num51z1"/>
    <w:rsid w:val="00C76412"/>
    <w:rPr>
      <w:rFonts w:ascii="Courier New" w:hAnsi="Courier New" w:cs="Courier New"/>
    </w:rPr>
  </w:style>
  <w:style w:type="character" w:customStyle="1" w:styleId="WW8Num51z2">
    <w:name w:val="WW8Num51z2"/>
    <w:rsid w:val="00C76412"/>
    <w:rPr>
      <w:rFonts w:ascii="Wingdings" w:hAnsi="Wingdings" w:cs="Wingdings"/>
    </w:rPr>
  </w:style>
  <w:style w:type="character" w:customStyle="1" w:styleId="WW8Num52z0">
    <w:name w:val="WW8Num52z0"/>
    <w:rsid w:val="00C76412"/>
    <w:rPr>
      <w:rFonts w:ascii="Symbol" w:hAnsi="Symbol" w:cs="Symbol"/>
    </w:rPr>
  </w:style>
  <w:style w:type="character" w:customStyle="1" w:styleId="WW8Num52z1">
    <w:name w:val="WW8Num52z1"/>
    <w:rsid w:val="00C76412"/>
    <w:rPr>
      <w:rFonts w:ascii="Courier New" w:hAnsi="Courier New" w:cs="Courier New"/>
    </w:rPr>
  </w:style>
  <w:style w:type="character" w:customStyle="1" w:styleId="WW8Num52z2">
    <w:name w:val="WW8Num52z2"/>
    <w:rsid w:val="00C76412"/>
    <w:rPr>
      <w:rFonts w:ascii="Wingdings" w:hAnsi="Wingdings" w:cs="Wingdings"/>
    </w:rPr>
  </w:style>
  <w:style w:type="character" w:customStyle="1" w:styleId="WW8Num53z0">
    <w:name w:val="WW8Num53z0"/>
    <w:rsid w:val="00C76412"/>
    <w:rPr>
      <w:rFonts w:ascii="Symbol" w:hAnsi="Symbol" w:cs="Symbol"/>
    </w:rPr>
  </w:style>
  <w:style w:type="character" w:customStyle="1" w:styleId="WW8Num53z1">
    <w:name w:val="WW8Num53z1"/>
    <w:rsid w:val="00C76412"/>
    <w:rPr>
      <w:rFonts w:ascii="Courier New" w:hAnsi="Courier New" w:cs="Courier New"/>
    </w:rPr>
  </w:style>
  <w:style w:type="character" w:customStyle="1" w:styleId="WW8Num53z2">
    <w:name w:val="WW8Num53z2"/>
    <w:rsid w:val="00C76412"/>
    <w:rPr>
      <w:rFonts w:ascii="Wingdings" w:hAnsi="Wingdings" w:cs="Wingdings"/>
    </w:rPr>
  </w:style>
  <w:style w:type="character" w:customStyle="1" w:styleId="WW8Num54z0">
    <w:name w:val="WW8Num54z0"/>
    <w:rsid w:val="00C76412"/>
    <w:rPr>
      <w:rFonts w:ascii="Symbol" w:hAnsi="Symbol" w:cs="Symbol"/>
    </w:rPr>
  </w:style>
  <w:style w:type="character" w:customStyle="1" w:styleId="WW8Num54z1">
    <w:name w:val="WW8Num54z1"/>
    <w:rsid w:val="00C76412"/>
    <w:rPr>
      <w:rFonts w:ascii="Courier New" w:hAnsi="Courier New" w:cs="Courier New"/>
    </w:rPr>
  </w:style>
  <w:style w:type="character" w:customStyle="1" w:styleId="WW8Num54z2">
    <w:name w:val="WW8Num54z2"/>
    <w:rsid w:val="00C76412"/>
    <w:rPr>
      <w:rFonts w:ascii="Wingdings" w:hAnsi="Wingdings" w:cs="Wingdings"/>
    </w:rPr>
  </w:style>
  <w:style w:type="character" w:customStyle="1" w:styleId="WW8Num55z0">
    <w:name w:val="WW8Num55z0"/>
    <w:rsid w:val="00C76412"/>
    <w:rPr>
      <w:rFonts w:ascii="Symbol" w:hAnsi="Symbol" w:cs="Symbol"/>
    </w:rPr>
  </w:style>
  <w:style w:type="character" w:customStyle="1" w:styleId="WW8Num55z1">
    <w:name w:val="WW8Num55z1"/>
    <w:rsid w:val="00C76412"/>
    <w:rPr>
      <w:rFonts w:ascii="Courier New" w:hAnsi="Courier New" w:cs="Courier New"/>
    </w:rPr>
  </w:style>
  <w:style w:type="character" w:customStyle="1" w:styleId="WW8Num55z2">
    <w:name w:val="WW8Num55z2"/>
    <w:rsid w:val="00C76412"/>
    <w:rPr>
      <w:rFonts w:ascii="Wingdings" w:hAnsi="Wingdings" w:cs="Wingdings"/>
    </w:rPr>
  </w:style>
  <w:style w:type="character" w:customStyle="1" w:styleId="WW8Num56z0">
    <w:name w:val="WW8Num56z0"/>
    <w:rsid w:val="00C76412"/>
    <w:rPr>
      <w:rFonts w:ascii="Symbol" w:hAnsi="Symbol" w:cs="Symbol"/>
    </w:rPr>
  </w:style>
  <w:style w:type="character" w:customStyle="1" w:styleId="WW8Num56z1">
    <w:name w:val="WW8Num56z1"/>
    <w:rsid w:val="00C76412"/>
    <w:rPr>
      <w:rFonts w:ascii="Courier New" w:hAnsi="Courier New" w:cs="Courier New"/>
    </w:rPr>
  </w:style>
  <w:style w:type="character" w:customStyle="1" w:styleId="WW8Num56z2">
    <w:name w:val="WW8Num56z2"/>
    <w:rsid w:val="00C76412"/>
    <w:rPr>
      <w:rFonts w:ascii="Wingdings" w:hAnsi="Wingdings" w:cs="Wingdings"/>
    </w:rPr>
  </w:style>
  <w:style w:type="character" w:customStyle="1" w:styleId="WW8Num57z0">
    <w:name w:val="WW8Num57z0"/>
    <w:rsid w:val="00C76412"/>
    <w:rPr>
      <w:rFonts w:ascii="Symbol" w:hAnsi="Symbol" w:cs="Symbol"/>
    </w:rPr>
  </w:style>
  <w:style w:type="character" w:customStyle="1" w:styleId="WW8Num57z1">
    <w:name w:val="WW8Num57z1"/>
    <w:rsid w:val="00C76412"/>
    <w:rPr>
      <w:rFonts w:ascii="Courier New" w:hAnsi="Courier New" w:cs="Courier New"/>
    </w:rPr>
  </w:style>
  <w:style w:type="character" w:customStyle="1" w:styleId="WW8Num57z2">
    <w:name w:val="WW8Num57z2"/>
    <w:rsid w:val="00C76412"/>
    <w:rPr>
      <w:rFonts w:ascii="Wingdings" w:hAnsi="Wingdings" w:cs="Wingdings"/>
    </w:rPr>
  </w:style>
  <w:style w:type="character" w:customStyle="1" w:styleId="WW8Num58z0">
    <w:name w:val="WW8Num58z0"/>
    <w:rsid w:val="00C76412"/>
    <w:rPr>
      <w:rFonts w:ascii="Symbol" w:hAnsi="Symbol" w:cs="Symbol"/>
    </w:rPr>
  </w:style>
  <w:style w:type="character" w:customStyle="1" w:styleId="WW8Num58z1">
    <w:name w:val="WW8Num58z1"/>
    <w:rsid w:val="00C76412"/>
    <w:rPr>
      <w:rFonts w:ascii="Courier New" w:hAnsi="Courier New" w:cs="Courier New"/>
    </w:rPr>
  </w:style>
  <w:style w:type="character" w:customStyle="1" w:styleId="WW8Num58z2">
    <w:name w:val="WW8Num58z2"/>
    <w:rsid w:val="00C76412"/>
    <w:rPr>
      <w:rFonts w:ascii="Wingdings" w:hAnsi="Wingdings" w:cs="Wingdings"/>
    </w:rPr>
  </w:style>
  <w:style w:type="character" w:customStyle="1" w:styleId="WW8Num59z0">
    <w:name w:val="WW8Num59z0"/>
    <w:rsid w:val="00C76412"/>
    <w:rPr>
      <w:rFonts w:ascii="Symbol" w:hAnsi="Symbol" w:cs="Symbol"/>
    </w:rPr>
  </w:style>
  <w:style w:type="character" w:customStyle="1" w:styleId="WW8Num59z1">
    <w:name w:val="WW8Num59z1"/>
    <w:rsid w:val="00C76412"/>
    <w:rPr>
      <w:rFonts w:ascii="Courier New" w:hAnsi="Courier New" w:cs="Courier New"/>
    </w:rPr>
  </w:style>
  <w:style w:type="character" w:customStyle="1" w:styleId="WW8Num59z2">
    <w:name w:val="WW8Num59z2"/>
    <w:rsid w:val="00C76412"/>
    <w:rPr>
      <w:rFonts w:ascii="Wingdings" w:hAnsi="Wingdings" w:cs="Wingdings"/>
    </w:rPr>
  </w:style>
  <w:style w:type="character" w:customStyle="1" w:styleId="WW8Num60z0">
    <w:name w:val="WW8Num60z0"/>
    <w:rsid w:val="00C76412"/>
    <w:rPr>
      <w:rFonts w:ascii="Symbol" w:hAnsi="Symbol" w:cs="Symbol"/>
    </w:rPr>
  </w:style>
  <w:style w:type="character" w:customStyle="1" w:styleId="WW8Num60z1">
    <w:name w:val="WW8Num60z1"/>
    <w:rsid w:val="00C76412"/>
    <w:rPr>
      <w:rFonts w:ascii="Courier New" w:hAnsi="Courier New" w:cs="Courier New"/>
    </w:rPr>
  </w:style>
  <w:style w:type="character" w:customStyle="1" w:styleId="WW8Num60z2">
    <w:name w:val="WW8Num60z2"/>
    <w:rsid w:val="00C76412"/>
    <w:rPr>
      <w:rFonts w:ascii="Wingdings" w:hAnsi="Wingdings" w:cs="Wingdings"/>
    </w:rPr>
  </w:style>
  <w:style w:type="character" w:customStyle="1" w:styleId="Fontepargpadro1">
    <w:name w:val="Fonte parág. padrão1"/>
    <w:rsid w:val="00C76412"/>
  </w:style>
  <w:style w:type="character" w:customStyle="1" w:styleId="Ttulo1Char">
    <w:name w:val="Título 1 Char"/>
    <w:basedOn w:val="Fontepargpadro1"/>
    <w:uiPriority w:val="9"/>
    <w:rsid w:val="00C76412"/>
    <w:rPr>
      <w:rFonts w:ascii="Arial" w:eastAsia="Times New Roman" w:hAnsi="Arial" w:cs="Times New Roman"/>
      <w:b/>
      <w:bCs/>
      <w:noProof w:val="0"/>
      <w:sz w:val="24"/>
      <w:szCs w:val="24"/>
    </w:rPr>
  </w:style>
  <w:style w:type="character" w:customStyle="1" w:styleId="Ttulo2Char">
    <w:name w:val="Título 2 Char"/>
    <w:basedOn w:val="Fontepargpadro1"/>
    <w:uiPriority w:val="9"/>
    <w:rsid w:val="00C76412"/>
    <w:rPr>
      <w:rFonts w:ascii="Calibri" w:eastAsia="Times New Roman" w:hAnsi="Calibri" w:cs="Times New Roman"/>
      <w:b/>
      <w:bCs/>
      <w:noProof w:val="0"/>
      <w:sz w:val="24"/>
      <w:szCs w:val="24"/>
    </w:rPr>
  </w:style>
  <w:style w:type="character" w:customStyle="1" w:styleId="Ttulo3Char">
    <w:name w:val="Título 3 Char"/>
    <w:basedOn w:val="Fontepargpadro1"/>
    <w:uiPriority w:val="9"/>
    <w:rsid w:val="00C76412"/>
    <w:rPr>
      <w:rFonts w:ascii="Calibri" w:eastAsia="Times New Roman" w:hAnsi="Calibri" w:cs="Times New Roman"/>
      <w:b/>
      <w:bCs/>
      <w:noProof w:val="0"/>
      <w:sz w:val="24"/>
      <w:szCs w:val="24"/>
    </w:rPr>
  </w:style>
  <w:style w:type="character" w:customStyle="1" w:styleId="Ttulo4Char">
    <w:name w:val="Título 4 Char"/>
    <w:basedOn w:val="Fontepargpadro1"/>
    <w:uiPriority w:val="9"/>
    <w:rsid w:val="00C76412"/>
    <w:rPr>
      <w:rFonts w:ascii="Arial" w:eastAsia="Times New Roman" w:hAnsi="Arial" w:cs="Times New Roman"/>
      <w:b/>
      <w:bCs/>
      <w:noProof w:val="0"/>
      <w:color w:val="FF0000"/>
      <w:sz w:val="24"/>
      <w:szCs w:val="24"/>
    </w:rPr>
  </w:style>
  <w:style w:type="character" w:customStyle="1" w:styleId="Ttulo5Char">
    <w:name w:val="Título 5 Char"/>
    <w:basedOn w:val="Fontepargpadro1"/>
    <w:uiPriority w:val="9"/>
    <w:rsid w:val="00C76412"/>
    <w:rPr>
      <w:rFonts w:ascii="Arial" w:eastAsia="Times New Roman" w:hAnsi="Arial" w:cs="Times New Roman"/>
      <w:noProof w:val="0"/>
      <w:sz w:val="24"/>
      <w:szCs w:val="24"/>
      <w:shd w:val="clear" w:color="auto" w:fill="FFFFFF"/>
    </w:rPr>
  </w:style>
  <w:style w:type="character" w:customStyle="1" w:styleId="Ttulo6Char">
    <w:name w:val="Título 6 Char"/>
    <w:basedOn w:val="Fontepargpadro1"/>
    <w:rsid w:val="00C76412"/>
    <w:rPr>
      <w:rFonts w:ascii="Times New Roman" w:eastAsia="Times New Roman" w:hAnsi="Times New Roman" w:cs="Times New Roman"/>
      <w:noProof w:val="0"/>
      <w:sz w:val="24"/>
      <w:szCs w:val="20"/>
      <w:u w:val="single"/>
    </w:rPr>
  </w:style>
  <w:style w:type="character" w:customStyle="1" w:styleId="Ttulo7Char">
    <w:name w:val="Título 7 Char"/>
    <w:basedOn w:val="Fontepargpadro1"/>
    <w:rsid w:val="00C76412"/>
    <w:rPr>
      <w:rFonts w:ascii="Calibri" w:eastAsia="Times New Roman" w:hAnsi="Calibri" w:cs="Times New Roman"/>
      <w:noProof w:val="0"/>
      <w:sz w:val="24"/>
      <w:szCs w:val="24"/>
    </w:rPr>
  </w:style>
  <w:style w:type="character" w:customStyle="1" w:styleId="Ttulo8Char">
    <w:name w:val="Título 8 Char"/>
    <w:basedOn w:val="Fontepargpadro1"/>
    <w:rsid w:val="00C76412"/>
    <w:rPr>
      <w:rFonts w:ascii="Times New Roman" w:eastAsia="Times New Roman" w:hAnsi="Times New Roman" w:cs="Times New Roman"/>
      <w:b/>
      <w:noProof w:val="0"/>
      <w:szCs w:val="20"/>
      <w:u w:val="single"/>
    </w:rPr>
  </w:style>
  <w:style w:type="character" w:customStyle="1" w:styleId="Ttulo9Char">
    <w:name w:val="Título 9 Char"/>
    <w:basedOn w:val="Fontepargpadro1"/>
    <w:rsid w:val="00C76412"/>
    <w:rPr>
      <w:rFonts w:ascii="Times New Roman" w:eastAsia="Times New Roman" w:hAnsi="Times New Roman" w:cs="Times New Roman"/>
      <w:b/>
      <w:noProof w:val="0"/>
      <w:szCs w:val="20"/>
    </w:rPr>
  </w:style>
  <w:style w:type="character" w:customStyle="1" w:styleId="CorpodetextoChar">
    <w:name w:val="Corpo de texto Char"/>
    <w:basedOn w:val="Fontepargpadro1"/>
    <w:uiPriority w:val="99"/>
    <w:rsid w:val="00C76412"/>
    <w:rPr>
      <w:rFonts w:ascii="Arial" w:eastAsia="Times New Roman" w:hAnsi="Arial" w:cs="Times New Roman"/>
      <w:b/>
      <w:bCs/>
      <w:noProof w:val="0"/>
      <w:sz w:val="24"/>
      <w:szCs w:val="24"/>
    </w:rPr>
  </w:style>
  <w:style w:type="character" w:customStyle="1" w:styleId="RecuodecorpodetextoChar">
    <w:name w:val="Recuo de corpo de texto Char"/>
    <w:basedOn w:val="Fontepargpadro1"/>
    <w:uiPriority w:val="99"/>
    <w:rsid w:val="00C76412"/>
    <w:rPr>
      <w:rFonts w:ascii="Arial" w:eastAsia="Times New Roman" w:hAnsi="Arial" w:cs="Times New Roman"/>
      <w:noProof w:val="0"/>
      <w:sz w:val="24"/>
      <w:szCs w:val="24"/>
    </w:rPr>
  </w:style>
  <w:style w:type="character" w:customStyle="1" w:styleId="CabealhoChar">
    <w:name w:val="Cabeçalho Char"/>
    <w:aliases w:val="header odd Char,header Char"/>
    <w:basedOn w:val="Fontepargpadro1"/>
    <w:rsid w:val="00C76412"/>
    <w:rPr>
      <w:rFonts w:ascii="Arial" w:eastAsia="Times New Roman" w:hAnsi="Arial" w:cs="Times New Roman"/>
      <w:noProof w:val="0"/>
      <w:sz w:val="24"/>
      <w:szCs w:val="24"/>
    </w:rPr>
  </w:style>
  <w:style w:type="character" w:customStyle="1" w:styleId="RodapChar">
    <w:name w:val="Rodapé Char"/>
    <w:basedOn w:val="Fontepargpadro1"/>
    <w:uiPriority w:val="99"/>
    <w:rsid w:val="00C76412"/>
    <w:rPr>
      <w:rFonts w:ascii="Arial" w:eastAsia="Times New Roman" w:hAnsi="Arial" w:cs="Times New Roman"/>
      <w:noProof w:val="0"/>
      <w:sz w:val="24"/>
      <w:szCs w:val="24"/>
    </w:rPr>
  </w:style>
  <w:style w:type="character" w:customStyle="1" w:styleId="Recuodecorpodetexto2Char">
    <w:name w:val="Recuo de corpo de texto 2 Char"/>
    <w:basedOn w:val="Fontepargpadro1"/>
    <w:rsid w:val="00C76412"/>
    <w:rPr>
      <w:rFonts w:ascii="Arial" w:eastAsia="Times New Roman" w:hAnsi="Arial" w:cs="Times New Roman"/>
      <w:noProof w:val="0"/>
      <w:color w:val="FF0000"/>
      <w:sz w:val="24"/>
      <w:szCs w:val="24"/>
    </w:rPr>
  </w:style>
  <w:style w:type="character" w:customStyle="1" w:styleId="Corpodetexto2Char">
    <w:name w:val="Corpo de texto 2 Char"/>
    <w:basedOn w:val="Fontepargpadro1"/>
    <w:rsid w:val="00C76412"/>
    <w:rPr>
      <w:rFonts w:ascii="Arial" w:eastAsia="Times New Roman" w:hAnsi="Arial" w:cs="Times New Roman"/>
      <w:noProof w:val="0"/>
      <w:sz w:val="24"/>
      <w:szCs w:val="24"/>
    </w:rPr>
  </w:style>
  <w:style w:type="character" w:customStyle="1" w:styleId="Corpodetexto3Char">
    <w:name w:val="Corpo de texto 3 Char"/>
    <w:basedOn w:val="Fontepargpadro1"/>
    <w:rsid w:val="00C76412"/>
    <w:rPr>
      <w:rFonts w:ascii="Arial" w:eastAsia="Times New Roman" w:hAnsi="Arial" w:cs="Times New Roman"/>
      <w:noProof w:val="0"/>
      <w:color w:val="FF0000"/>
      <w:sz w:val="24"/>
      <w:szCs w:val="24"/>
    </w:rPr>
  </w:style>
  <w:style w:type="character" w:customStyle="1" w:styleId="Recuodecorpodetexto3Char">
    <w:name w:val="Recuo de corpo de texto 3 Char"/>
    <w:basedOn w:val="Fontepargpadro1"/>
    <w:rsid w:val="00C76412"/>
    <w:rPr>
      <w:rFonts w:ascii="Arial" w:eastAsia="Times New Roman" w:hAnsi="Arial" w:cs="Times New Roman"/>
      <w:b/>
      <w:bCs/>
      <w:noProof w:val="0"/>
      <w:color w:val="FF0000"/>
      <w:sz w:val="24"/>
      <w:szCs w:val="24"/>
    </w:rPr>
  </w:style>
  <w:style w:type="character" w:styleId="Nmerodepgina">
    <w:name w:val="page number"/>
    <w:basedOn w:val="Fontepargpadro1"/>
    <w:rsid w:val="00C76412"/>
  </w:style>
  <w:style w:type="character" w:styleId="Forte">
    <w:name w:val="Strong"/>
    <w:uiPriority w:val="22"/>
    <w:rsid w:val="00C76412"/>
    <w:rPr>
      <w:b/>
      <w:bCs/>
    </w:rPr>
  </w:style>
  <w:style w:type="character" w:customStyle="1" w:styleId="FontStyle34">
    <w:name w:val="Font Style34"/>
    <w:rsid w:val="00C76412"/>
    <w:rPr>
      <w:rFonts w:ascii="Arial" w:hAnsi="Arial" w:cs="Arial"/>
      <w:b/>
      <w:bCs/>
      <w:sz w:val="20"/>
      <w:szCs w:val="20"/>
    </w:rPr>
  </w:style>
  <w:style w:type="character" w:customStyle="1" w:styleId="FontStyle35">
    <w:name w:val="Font Style35"/>
    <w:rsid w:val="00C76412"/>
    <w:rPr>
      <w:rFonts w:ascii="Arial" w:hAnsi="Arial" w:cs="Arial"/>
      <w:sz w:val="20"/>
      <w:szCs w:val="20"/>
    </w:rPr>
  </w:style>
  <w:style w:type="character" w:customStyle="1" w:styleId="FontStyle31">
    <w:name w:val="Font Style31"/>
    <w:rsid w:val="00C76412"/>
    <w:rPr>
      <w:rFonts w:ascii="Arial" w:hAnsi="Arial" w:cs="Arial"/>
      <w:sz w:val="20"/>
      <w:szCs w:val="20"/>
    </w:rPr>
  </w:style>
  <w:style w:type="character" w:customStyle="1" w:styleId="FontStyle14">
    <w:name w:val="Font Style14"/>
    <w:rsid w:val="00C76412"/>
    <w:rPr>
      <w:rFonts w:ascii="Arial" w:hAnsi="Arial" w:cs="Arial"/>
      <w:sz w:val="22"/>
      <w:szCs w:val="22"/>
    </w:rPr>
  </w:style>
  <w:style w:type="character" w:styleId="Hyperlink">
    <w:name w:val="Hyperlink"/>
    <w:uiPriority w:val="99"/>
    <w:rsid w:val="00C76412"/>
    <w:rPr>
      <w:color w:val="0000FF"/>
      <w:u w:val="single"/>
    </w:rPr>
  </w:style>
  <w:style w:type="character" w:customStyle="1" w:styleId="TtuloChar">
    <w:name w:val="Título Char"/>
    <w:basedOn w:val="Fontepargpadro1"/>
    <w:link w:val="Ttulo"/>
    <w:rsid w:val="00C76412"/>
    <w:rPr>
      <w:rFonts w:ascii="Times New Roman" w:eastAsia="Times New Roman" w:hAnsi="Times New Roman" w:cs="Times New Roman"/>
      <w:b/>
      <w:noProof w:val="0"/>
      <w:sz w:val="24"/>
      <w:szCs w:val="20"/>
    </w:rPr>
  </w:style>
  <w:style w:type="character" w:styleId="nfase">
    <w:name w:val="Emphasis"/>
    <w:uiPriority w:val="20"/>
    <w:qFormat/>
    <w:rsid w:val="00C76412"/>
    <w:rPr>
      <w:i/>
    </w:rPr>
  </w:style>
  <w:style w:type="character" w:customStyle="1" w:styleId="Forte1">
    <w:name w:val="Forte1"/>
    <w:rsid w:val="00C76412"/>
    <w:rPr>
      <w:b/>
    </w:rPr>
  </w:style>
  <w:style w:type="character" w:customStyle="1" w:styleId="Hiperlink">
    <w:name w:val="Hiperlink"/>
    <w:rsid w:val="00C76412"/>
    <w:rPr>
      <w:color w:val="0000FF"/>
      <w:u w:val="single"/>
    </w:rPr>
  </w:style>
  <w:style w:type="character" w:styleId="HiperlinkVisitado">
    <w:name w:val="FollowedHyperlink"/>
    <w:semiHidden/>
    <w:rsid w:val="00C76412"/>
    <w:rPr>
      <w:color w:val="800080"/>
      <w:u w:val="single"/>
    </w:rPr>
  </w:style>
  <w:style w:type="character" w:customStyle="1" w:styleId="eudoraheader">
    <w:name w:val="eudoraheader"/>
    <w:basedOn w:val="Fontepargpadro1"/>
    <w:rsid w:val="00C76412"/>
  </w:style>
  <w:style w:type="character" w:customStyle="1" w:styleId="DataChar">
    <w:name w:val="Data Char"/>
    <w:basedOn w:val="Fontepargpadro1"/>
    <w:rsid w:val="00C76412"/>
    <w:rPr>
      <w:rFonts w:ascii="Times New Roman" w:eastAsia="Times New Roman" w:hAnsi="Times New Roman" w:cs="Times New Roman"/>
      <w:noProof w:val="0"/>
      <w:sz w:val="24"/>
      <w:szCs w:val="20"/>
    </w:rPr>
  </w:style>
  <w:style w:type="character" w:customStyle="1" w:styleId="TextodenotaderodapChar">
    <w:name w:val="Texto de nota de rodapé Char"/>
    <w:basedOn w:val="Fontepargpadro1"/>
    <w:uiPriority w:val="99"/>
    <w:rsid w:val="00C76412"/>
    <w:rPr>
      <w:rFonts w:ascii="Times New Roman" w:eastAsia="Times New Roman" w:hAnsi="Times New Roman" w:cs="Times New Roman"/>
      <w:noProof w:val="0"/>
      <w:sz w:val="20"/>
      <w:szCs w:val="20"/>
    </w:rPr>
  </w:style>
  <w:style w:type="character" w:customStyle="1" w:styleId="Caracteresdenotaderodap">
    <w:name w:val="Caracteres de nota de rodapé"/>
    <w:rsid w:val="00C76412"/>
    <w:rPr>
      <w:vertAlign w:val="superscript"/>
    </w:rPr>
  </w:style>
  <w:style w:type="character" w:customStyle="1" w:styleId="skypepnhmark">
    <w:name w:val="skype_pnh_mark"/>
    <w:rsid w:val="00C76412"/>
    <w:rPr>
      <w:vanish/>
    </w:rPr>
  </w:style>
  <w:style w:type="character" w:customStyle="1" w:styleId="skypepnhprintcontainer">
    <w:name w:val="skype_pnh_print_container"/>
    <w:basedOn w:val="Fontepargpadro1"/>
    <w:rsid w:val="00C76412"/>
  </w:style>
  <w:style w:type="character" w:customStyle="1" w:styleId="skypepnhcontainer">
    <w:name w:val="skype_pnh_container"/>
    <w:basedOn w:val="Fontepargpadro1"/>
    <w:rsid w:val="00C76412"/>
  </w:style>
  <w:style w:type="character" w:customStyle="1" w:styleId="skypepnhleftspan">
    <w:name w:val="skype_pnh_left_span"/>
    <w:basedOn w:val="Fontepargpadro1"/>
    <w:rsid w:val="00C76412"/>
  </w:style>
  <w:style w:type="character" w:customStyle="1" w:styleId="skypepnhdropartspan">
    <w:name w:val="skype_pnh_dropart_span"/>
    <w:basedOn w:val="Fontepargpadro1"/>
    <w:rsid w:val="00C76412"/>
  </w:style>
  <w:style w:type="character" w:customStyle="1" w:styleId="skypepnhdropartflagspan">
    <w:name w:val="skype_pnh_dropart_flag_span"/>
    <w:basedOn w:val="Fontepargpadro1"/>
    <w:rsid w:val="00C76412"/>
  </w:style>
  <w:style w:type="character" w:customStyle="1" w:styleId="skypepnhtextspan">
    <w:name w:val="skype_pnh_text_span"/>
    <w:basedOn w:val="Fontepargpadro1"/>
    <w:rsid w:val="00C76412"/>
  </w:style>
  <w:style w:type="character" w:customStyle="1" w:styleId="skypepnhrightspan">
    <w:name w:val="skype_pnh_right_span"/>
    <w:basedOn w:val="Fontepargpadro1"/>
    <w:rsid w:val="00C76412"/>
  </w:style>
  <w:style w:type="character" w:customStyle="1" w:styleId="st1">
    <w:name w:val="st1"/>
    <w:basedOn w:val="Fontepargpadro1"/>
    <w:rsid w:val="00C76412"/>
  </w:style>
  <w:style w:type="character" w:customStyle="1" w:styleId="MapadoDocumentoChar">
    <w:name w:val="Mapa do Documento Char"/>
    <w:basedOn w:val="Fontepargpadro1"/>
    <w:rsid w:val="00C76412"/>
    <w:rPr>
      <w:rFonts w:ascii="Tahoma" w:eastAsia="Times New Roman" w:hAnsi="Tahoma" w:cs="Times New Roman"/>
      <w:noProof w:val="0"/>
      <w:sz w:val="16"/>
      <w:szCs w:val="16"/>
    </w:rPr>
  </w:style>
  <w:style w:type="character" w:customStyle="1" w:styleId="apple-style-span">
    <w:name w:val="apple-style-span"/>
    <w:basedOn w:val="Fontepargpadro1"/>
    <w:rsid w:val="00C76412"/>
  </w:style>
  <w:style w:type="character" w:customStyle="1" w:styleId="apple-converted-space">
    <w:name w:val="apple-converted-space"/>
    <w:rsid w:val="00C76412"/>
  </w:style>
  <w:style w:type="character" w:customStyle="1" w:styleId="TextodebaloChar">
    <w:name w:val="Texto de balão Char"/>
    <w:basedOn w:val="Fontepargpadro1"/>
    <w:uiPriority w:val="99"/>
    <w:rsid w:val="00C76412"/>
    <w:rPr>
      <w:rFonts w:ascii="Tahoma" w:eastAsia="Times New Roman" w:hAnsi="Tahoma" w:cs="Times New Roman"/>
      <w:noProof w:val="0"/>
      <w:sz w:val="16"/>
      <w:szCs w:val="16"/>
    </w:rPr>
  </w:style>
  <w:style w:type="character" w:customStyle="1" w:styleId="Vnculodendice">
    <w:name w:val="Vínculo de índice"/>
    <w:rsid w:val="00C76412"/>
  </w:style>
  <w:style w:type="character" w:customStyle="1" w:styleId="Smbolosdenumerao">
    <w:name w:val="Símbolos de numeração"/>
    <w:rsid w:val="00C76412"/>
  </w:style>
  <w:style w:type="paragraph" w:customStyle="1" w:styleId="Ttulo10">
    <w:name w:val="Título1"/>
    <w:basedOn w:val="Normal"/>
    <w:next w:val="Corpodetexto"/>
    <w:rsid w:val="00C76412"/>
    <w:pPr>
      <w:spacing w:line="240" w:lineRule="auto"/>
      <w:jc w:val="center"/>
    </w:pPr>
    <w:rPr>
      <w:rFonts w:ascii="Times New Roman" w:hAnsi="Times New Roman"/>
      <w:b/>
      <w:szCs w:val="20"/>
    </w:rPr>
  </w:style>
  <w:style w:type="paragraph" w:styleId="Corpodetexto">
    <w:name w:val="Body Text"/>
    <w:basedOn w:val="Normal"/>
    <w:uiPriority w:val="99"/>
    <w:semiHidden/>
    <w:rsid w:val="00C76412"/>
    <w:rPr>
      <w:b/>
      <w:bCs/>
    </w:rPr>
  </w:style>
  <w:style w:type="paragraph" w:styleId="Lista">
    <w:name w:val="List"/>
    <w:basedOn w:val="Normal"/>
    <w:semiHidden/>
    <w:rsid w:val="00C76412"/>
    <w:pPr>
      <w:spacing w:line="240" w:lineRule="auto"/>
      <w:ind w:left="283" w:hanging="283"/>
      <w:jc w:val="left"/>
    </w:pPr>
    <w:rPr>
      <w:rFonts w:ascii="Times New Roman" w:hAnsi="Times New Roman"/>
      <w:szCs w:val="20"/>
    </w:rPr>
  </w:style>
  <w:style w:type="paragraph" w:styleId="Legenda">
    <w:name w:val="caption"/>
    <w:basedOn w:val="Normal"/>
    <w:rsid w:val="00C76412"/>
    <w:pPr>
      <w:suppressLineNumbers/>
      <w:spacing w:before="120" w:after="120"/>
    </w:pPr>
    <w:rPr>
      <w:rFonts w:cs="Cambria"/>
      <w:i/>
      <w:iCs/>
    </w:rPr>
  </w:style>
  <w:style w:type="paragraph" w:customStyle="1" w:styleId="ndice">
    <w:name w:val="Índice"/>
    <w:basedOn w:val="Normal"/>
    <w:rsid w:val="00C76412"/>
    <w:pPr>
      <w:suppressLineNumbers/>
    </w:pPr>
    <w:rPr>
      <w:rFonts w:cs="Cambria"/>
    </w:rPr>
  </w:style>
  <w:style w:type="paragraph" w:styleId="Recuodecorpodetexto">
    <w:name w:val="Body Text Indent"/>
    <w:basedOn w:val="Normal"/>
    <w:uiPriority w:val="99"/>
    <w:rsid w:val="00C76412"/>
    <w:pPr>
      <w:ind w:left="360"/>
    </w:pPr>
  </w:style>
  <w:style w:type="paragraph" w:styleId="Cabealho">
    <w:name w:val="header"/>
    <w:aliases w:val="header odd,header"/>
    <w:basedOn w:val="Normal"/>
    <w:rsid w:val="00C76412"/>
    <w:pPr>
      <w:tabs>
        <w:tab w:val="center" w:pos="4419"/>
        <w:tab w:val="right" w:pos="8838"/>
      </w:tabs>
    </w:pPr>
  </w:style>
  <w:style w:type="paragraph" w:styleId="Rodap">
    <w:name w:val="footer"/>
    <w:basedOn w:val="Normal"/>
    <w:uiPriority w:val="99"/>
    <w:rsid w:val="00C76412"/>
    <w:pPr>
      <w:tabs>
        <w:tab w:val="center" w:pos="4419"/>
        <w:tab w:val="right" w:pos="8838"/>
      </w:tabs>
    </w:pPr>
  </w:style>
  <w:style w:type="paragraph" w:customStyle="1" w:styleId="Recuodecorpodetexto21">
    <w:name w:val="Recuo de corpo de texto 21"/>
    <w:basedOn w:val="Normal"/>
    <w:rsid w:val="00C76412"/>
    <w:pPr>
      <w:ind w:left="360"/>
    </w:pPr>
    <w:rPr>
      <w:color w:val="FF0000"/>
    </w:rPr>
  </w:style>
  <w:style w:type="paragraph" w:customStyle="1" w:styleId="Corpodetexto21">
    <w:name w:val="Corpo de texto 21"/>
    <w:basedOn w:val="Normal"/>
    <w:rsid w:val="00C76412"/>
  </w:style>
  <w:style w:type="paragraph" w:customStyle="1" w:styleId="Corpodetexto31">
    <w:name w:val="Corpo de texto 31"/>
    <w:basedOn w:val="Normal"/>
    <w:rsid w:val="00C76412"/>
    <w:rPr>
      <w:color w:val="FF0000"/>
    </w:rPr>
  </w:style>
  <w:style w:type="paragraph" w:customStyle="1" w:styleId="Recuodecorpodetexto31">
    <w:name w:val="Recuo de corpo de texto 31"/>
    <w:basedOn w:val="Normal"/>
    <w:rsid w:val="00C76412"/>
    <w:pPr>
      <w:ind w:left="360"/>
    </w:pPr>
    <w:rPr>
      <w:b/>
      <w:bCs/>
      <w:color w:val="FF0000"/>
    </w:rPr>
  </w:style>
  <w:style w:type="paragraph" w:customStyle="1" w:styleId="PargrafodaLista1">
    <w:name w:val="Parágrafo da Lista1"/>
    <w:basedOn w:val="Normal"/>
    <w:rsid w:val="00C76412"/>
    <w:pPr>
      <w:ind w:left="708"/>
    </w:pPr>
    <w:rPr>
      <w:rFonts w:ascii="Times New Roman" w:hAnsi="Times New Roman"/>
      <w:szCs w:val="20"/>
    </w:rPr>
  </w:style>
  <w:style w:type="paragraph" w:customStyle="1" w:styleId="Style2">
    <w:name w:val="Style2"/>
    <w:basedOn w:val="Normal"/>
    <w:rsid w:val="00C76412"/>
    <w:pPr>
      <w:widowControl w:val="0"/>
      <w:autoSpaceDE w:val="0"/>
    </w:pPr>
  </w:style>
  <w:style w:type="paragraph" w:customStyle="1" w:styleId="Style7">
    <w:name w:val="Style7"/>
    <w:basedOn w:val="Normal"/>
    <w:rsid w:val="00C76412"/>
    <w:pPr>
      <w:widowControl w:val="0"/>
      <w:autoSpaceDE w:val="0"/>
    </w:pPr>
  </w:style>
  <w:style w:type="paragraph" w:customStyle="1" w:styleId="Style8">
    <w:name w:val="Style8"/>
    <w:basedOn w:val="Normal"/>
    <w:rsid w:val="00C76412"/>
    <w:pPr>
      <w:widowControl w:val="0"/>
      <w:autoSpaceDE w:val="0"/>
    </w:pPr>
  </w:style>
  <w:style w:type="paragraph" w:customStyle="1" w:styleId="Style21">
    <w:name w:val="Style21"/>
    <w:basedOn w:val="Normal"/>
    <w:rsid w:val="00C76412"/>
    <w:pPr>
      <w:widowControl w:val="0"/>
      <w:autoSpaceDE w:val="0"/>
    </w:pPr>
  </w:style>
  <w:style w:type="paragraph" w:customStyle="1" w:styleId="Style5">
    <w:name w:val="Style5"/>
    <w:basedOn w:val="Normal"/>
    <w:rsid w:val="00C76412"/>
    <w:pPr>
      <w:widowControl w:val="0"/>
      <w:autoSpaceDE w:val="0"/>
      <w:jc w:val="left"/>
    </w:pPr>
  </w:style>
  <w:style w:type="paragraph" w:styleId="PargrafodaLista">
    <w:name w:val="List Paragraph"/>
    <w:basedOn w:val="Normal"/>
    <w:link w:val="PargrafodaListaChar"/>
    <w:uiPriority w:val="34"/>
    <w:qFormat/>
    <w:rsid w:val="00C76412"/>
    <w:pPr>
      <w:widowControl w:val="0"/>
      <w:spacing w:before="240" w:after="240"/>
      <w:ind w:left="720"/>
      <w:contextualSpacing/>
      <w:jc w:val="left"/>
    </w:pPr>
    <w:rPr>
      <w:szCs w:val="20"/>
    </w:rPr>
  </w:style>
  <w:style w:type="paragraph" w:styleId="Sumrio1">
    <w:name w:val="toc 1"/>
    <w:basedOn w:val="Normal"/>
    <w:next w:val="Normal"/>
    <w:uiPriority w:val="39"/>
    <w:rsid w:val="00C76412"/>
    <w:pPr>
      <w:spacing w:before="120"/>
      <w:jc w:val="left"/>
    </w:pPr>
    <w:rPr>
      <w:rFonts w:asciiTheme="minorHAnsi" w:hAnsiTheme="minorHAnsi"/>
      <w:b/>
      <w:bCs/>
      <w:i/>
      <w:iCs/>
    </w:rPr>
  </w:style>
  <w:style w:type="paragraph" w:styleId="Sumrio2">
    <w:name w:val="toc 2"/>
    <w:basedOn w:val="Normal"/>
    <w:next w:val="Normal"/>
    <w:uiPriority w:val="39"/>
    <w:rsid w:val="00C76412"/>
    <w:pPr>
      <w:spacing w:before="120"/>
      <w:ind w:left="240"/>
      <w:jc w:val="left"/>
    </w:pPr>
    <w:rPr>
      <w:rFonts w:asciiTheme="minorHAnsi" w:hAnsiTheme="minorHAnsi"/>
      <w:b/>
      <w:bCs/>
      <w:sz w:val="22"/>
      <w:szCs w:val="22"/>
    </w:rPr>
  </w:style>
  <w:style w:type="paragraph" w:styleId="Sumrio3">
    <w:name w:val="toc 3"/>
    <w:basedOn w:val="Normal"/>
    <w:next w:val="Normal"/>
    <w:uiPriority w:val="39"/>
    <w:rsid w:val="00C76412"/>
    <w:pPr>
      <w:ind w:left="480"/>
      <w:jc w:val="left"/>
    </w:pPr>
    <w:rPr>
      <w:rFonts w:asciiTheme="minorHAnsi" w:hAnsiTheme="minorHAnsi"/>
      <w:szCs w:val="20"/>
    </w:rPr>
  </w:style>
  <w:style w:type="paragraph" w:styleId="Sumrio4">
    <w:name w:val="toc 4"/>
    <w:basedOn w:val="Normal"/>
    <w:next w:val="Normal"/>
    <w:uiPriority w:val="39"/>
    <w:rsid w:val="00C76412"/>
    <w:pPr>
      <w:ind w:left="720"/>
      <w:jc w:val="left"/>
    </w:pPr>
    <w:rPr>
      <w:rFonts w:asciiTheme="minorHAnsi" w:hAnsiTheme="minorHAnsi"/>
      <w:szCs w:val="20"/>
    </w:rPr>
  </w:style>
  <w:style w:type="paragraph" w:styleId="Sumrio5">
    <w:name w:val="toc 5"/>
    <w:basedOn w:val="Normal"/>
    <w:next w:val="Normal"/>
    <w:uiPriority w:val="39"/>
    <w:rsid w:val="00C76412"/>
    <w:pPr>
      <w:ind w:left="960"/>
      <w:jc w:val="left"/>
    </w:pPr>
    <w:rPr>
      <w:rFonts w:asciiTheme="minorHAnsi" w:hAnsiTheme="minorHAnsi"/>
      <w:szCs w:val="20"/>
    </w:rPr>
  </w:style>
  <w:style w:type="paragraph" w:styleId="Sumrio6">
    <w:name w:val="toc 6"/>
    <w:basedOn w:val="Normal"/>
    <w:next w:val="Normal"/>
    <w:uiPriority w:val="39"/>
    <w:rsid w:val="00C76412"/>
    <w:pPr>
      <w:ind w:left="1200"/>
      <w:jc w:val="left"/>
    </w:pPr>
    <w:rPr>
      <w:rFonts w:asciiTheme="minorHAnsi" w:hAnsiTheme="minorHAnsi"/>
      <w:szCs w:val="20"/>
    </w:rPr>
  </w:style>
  <w:style w:type="paragraph" w:styleId="Sumrio7">
    <w:name w:val="toc 7"/>
    <w:basedOn w:val="Normal"/>
    <w:next w:val="Normal"/>
    <w:uiPriority w:val="39"/>
    <w:rsid w:val="00C76412"/>
    <w:pPr>
      <w:ind w:left="1440"/>
      <w:jc w:val="left"/>
    </w:pPr>
    <w:rPr>
      <w:rFonts w:asciiTheme="minorHAnsi" w:hAnsiTheme="minorHAnsi"/>
      <w:szCs w:val="20"/>
    </w:rPr>
  </w:style>
  <w:style w:type="paragraph" w:styleId="Sumrio8">
    <w:name w:val="toc 8"/>
    <w:basedOn w:val="Normal"/>
    <w:next w:val="Normal"/>
    <w:uiPriority w:val="39"/>
    <w:rsid w:val="00C76412"/>
    <w:pPr>
      <w:ind w:left="1680"/>
      <w:jc w:val="left"/>
    </w:pPr>
    <w:rPr>
      <w:rFonts w:asciiTheme="minorHAnsi" w:hAnsiTheme="minorHAnsi"/>
      <w:szCs w:val="20"/>
    </w:rPr>
  </w:style>
  <w:style w:type="paragraph" w:styleId="Sumrio9">
    <w:name w:val="toc 9"/>
    <w:basedOn w:val="Normal"/>
    <w:next w:val="Normal"/>
    <w:uiPriority w:val="39"/>
    <w:rsid w:val="00C76412"/>
    <w:pPr>
      <w:ind w:left="1920"/>
      <w:jc w:val="left"/>
    </w:pPr>
    <w:rPr>
      <w:rFonts w:asciiTheme="minorHAnsi" w:hAnsiTheme="minorHAnsi"/>
      <w:szCs w:val="20"/>
    </w:rPr>
  </w:style>
  <w:style w:type="paragraph" w:styleId="Commarcadores2">
    <w:name w:val="List Bullet 2"/>
    <w:basedOn w:val="Normal"/>
    <w:semiHidden/>
    <w:rsid w:val="00C76412"/>
    <w:pPr>
      <w:spacing w:line="240" w:lineRule="auto"/>
      <w:ind w:left="566" w:hanging="283"/>
      <w:jc w:val="left"/>
    </w:pPr>
    <w:rPr>
      <w:rFonts w:ascii="Times New Roman" w:hAnsi="Times New Roman"/>
      <w:szCs w:val="20"/>
    </w:rPr>
  </w:style>
  <w:style w:type="paragraph" w:customStyle="1" w:styleId="Listadecontinuao21">
    <w:name w:val="Lista de continuação 21"/>
    <w:basedOn w:val="Normal"/>
    <w:rsid w:val="00C76412"/>
    <w:pPr>
      <w:spacing w:after="120" w:line="240" w:lineRule="auto"/>
      <w:ind w:left="566"/>
      <w:jc w:val="left"/>
    </w:pPr>
    <w:rPr>
      <w:rFonts w:ascii="Times New Roman" w:hAnsi="Times New Roman"/>
      <w:szCs w:val="20"/>
    </w:rPr>
  </w:style>
  <w:style w:type="paragraph" w:customStyle="1" w:styleId="Blockquote">
    <w:name w:val="Blockquote"/>
    <w:basedOn w:val="Normal"/>
    <w:rsid w:val="00C76412"/>
    <w:pPr>
      <w:spacing w:before="100" w:after="100" w:line="240" w:lineRule="auto"/>
      <w:ind w:left="360" w:right="360"/>
      <w:jc w:val="left"/>
    </w:pPr>
    <w:rPr>
      <w:rFonts w:ascii="Times New Roman" w:hAnsi="Times New Roman"/>
      <w:szCs w:val="20"/>
    </w:rPr>
  </w:style>
  <w:style w:type="paragraph" w:customStyle="1" w:styleId="HTMLBody">
    <w:name w:val="HTML Body"/>
    <w:rsid w:val="00C76412"/>
    <w:pPr>
      <w:suppressAutoHyphens/>
    </w:pPr>
    <w:rPr>
      <w:rFonts w:ascii="Arial" w:hAnsi="Arial" w:cs="Arial"/>
      <w:lang w:eastAsia="zh-CN"/>
    </w:rPr>
  </w:style>
  <w:style w:type="paragraph" w:customStyle="1" w:styleId="parag-1">
    <w:name w:val="parag-1"/>
    <w:basedOn w:val="Normal"/>
    <w:rsid w:val="00C76412"/>
    <w:pPr>
      <w:spacing w:line="240" w:lineRule="auto"/>
    </w:pPr>
    <w:rPr>
      <w:rFonts w:ascii="Times New Roman" w:hAnsi="Times New Roman"/>
      <w:szCs w:val="20"/>
    </w:rPr>
  </w:style>
  <w:style w:type="paragraph" w:customStyle="1" w:styleId="Data1">
    <w:name w:val="Data1"/>
    <w:basedOn w:val="Normal"/>
    <w:next w:val="Normal"/>
    <w:rsid w:val="00C76412"/>
    <w:pPr>
      <w:spacing w:line="240" w:lineRule="auto"/>
      <w:jc w:val="left"/>
    </w:pPr>
    <w:rPr>
      <w:rFonts w:ascii="Times New Roman" w:hAnsi="Times New Roman"/>
      <w:szCs w:val="20"/>
    </w:rPr>
  </w:style>
  <w:style w:type="paragraph" w:customStyle="1" w:styleId="ManuSpec4">
    <w:name w:val="ManuSpec[4]"/>
    <w:basedOn w:val="Normal"/>
    <w:rsid w:val="00C76412"/>
    <w:pPr>
      <w:widowControl w:val="0"/>
      <w:tabs>
        <w:tab w:val="left" w:pos="360"/>
        <w:tab w:val="left" w:pos="1368"/>
      </w:tabs>
      <w:spacing w:before="100" w:line="240" w:lineRule="auto"/>
      <w:ind w:left="1368" w:hanging="432"/>
      <w:jc w:val="left"/>
    </w:pPr>
    <w:rPr>
      <w:sz w:val="18"/>
      <w:szCs w:val="20"/>
      <w:lang w:val="en-US"/>
    </w:rPr>
  </w:style>
  <w:style w:type="paragraph" w:customStyle="1" w:styleId="0Basic">
    <w:name w:val="0 Basic"/>
    <w:rsid w:val="00C76412"/>
    <w:pPr>
      <w:keepLines/>
      <w:tabs>
        <w:tab w:val="left" w:pos="540"/>
      </w:tabs>
      <w:suppressAutoHyphens/>
      <w:spacing w:line="280" w:lineRule="exact"/>
      <w:jc w:val="both"/>
    </w:pPr>
    <w:rPr>
      <w:rFonts w:eastAsia="Times"/>
      <w:sz w:val="24"/>
      <w:lang w:val="en-GB" w:eastAsia="zh-CN"/>
    </w:rPr>
  </w:style>
  <w:style w:type="paragraph" w:customStyle="1" w:styleId="0Indent">
    <w:name w:val="0 Indent"/>
    <w:basedOn w:val="0Basic"/>
    <w:rsid w:val="00C76412"/>
    <w:pPr>
      <w:tabs>
        <w:tab w:val="clear" w:pos="540"/>
      </w:tabs>
      <w:spacing w:line="280" w:lineRule="atLeast"/>
      <w:ind w:left="630" w:hanging="630"/>
    </w:pPr>
  </w:style>
  <w:style w:type="paragraph" w:customStyle="1" w:styleId="1Indent">
    <w:name w:val="1 Indent"/>
    <w:basedOn w:val="0Indent"/>
    <w:rsid w:val="00C76412"/>
    <w:pPr>
      <w:ind w:left="1260"/>
    </w:pPr>
  </w:style>
  <w:style w:type="paragraph" w:customStyle="1" w:styleId="2Indent">
    <w:name w:val="2 Indent"/>
    <w:basedOn w:val="0Indent"/>
    <w:rsid w:val="00C76412"/>
    <w:pPr>
      <w:ind w:left="1800" w:hanging="540"/>
    </w:pPr>
  </w:style>
  <w:style w:type="paragraph" w:customStyle="1" w:styleId="1Heading">
    <w:name w:val="1 Heading"/>
    <w:basedOn w:val="0Indent"/>
    <w:rsid w:val="00C76412"/>
    <w:rPr>
      <w:rFonts w:ascii="Arial" w:hAnsi="Arial" w:cs="Arial"/>
      <w:b/>
      <w:sz w:val="22"/>
    </w:rPr>
  </w:style>
  <w:style w:type="paragraph" w:styleId="Textodenotaderodap">
    <w:name w:val="footnote text"/>
    <w:basedOn w:val="Normal"/>
    <w:uiPriority w:val="99"/>
    <w:rsid w:val="00C76412"/>
    <w:pPr>
      <w:spacing w:line="240" w:lineRule="auto"/>
      <w:jc w:val="left"/>
    </w:pPr>
    <w:rPr>
      <w:rFonts w:ascii="Times New Roman" w:hAnsi="Times New Roman"/>
      <w:szCs w:val="20"/>
    </w:rPr>
  </w:style>
  <w:style w:type="paragraph" w:styleId="NormalWeb">
    <w:name w:val="Normal (Web)"/>
    <w:basedOn w:val="Normal"/>
    <w:uiPriority w:val="99"/>
    <w:rsid w:val="00C76412"/>
    <w:pPr>
      <w:spacing w:before="280" w:after="280" w:line="240" w:lineRule="auto"/>
      <w:jc w:val="left"/>
    </w:pPr>
    <w:rPr>
      <w:rFonts w:ascii="Times New Roman" w:hAnsi="Times New Roman"/>
    </w:rPr>
  </w:style>
  <w:style w:type="paragraph" w:customStyle="1" w:styleId="Recuodecorpodetexto32">
    <w:name w:val="Recuo de corpo de texto 32"/>
    <w:basedOn w:val="Normal"/>
    <w:rsid w:val="00C76412"/>
    <w:pPr>
      <w:widowControl w:val="0"/>
      <w:tabs>
        <w:tab w:val="left" w:pos="567"/>
      </w:tabs>
      <w:overflowPunct w:val="0"/>
      <w:autoSpaceDE w:val="0"/>
      <w:spacing w:line="240" w:lineRule="auto"/>
      <w:ind w:left="851" w:hanging="851"/>
      <w:textAlignment w:val="baseline"/>
    </w:pPr>
    <w:rPr>
      <w:rFonts w:ascii="Times New Roman" w:hAnsi="Times New Roman"/>
      <w:sz w:val="26"/>
      <w:szCs w:val="20"/>
      <w:lang w:val="pt-PT"/>
    </w:rPr>
  </w:style>
  <w:style w:type="paragraph" w:customStyle="1" w:styleId="MapadoDocumento1">
    <w:name w:val="Mapa do Documento1"/>
    <w:basedOn w:val="Normal"/>
    <w:rsid w:val="00C76412"/>
    <w:rPr>
      <w:rFonts w:ascii="Tahoma" w:hAnsi="Tahoma" w:cs="Tahoma"/>
      <w:sz w:val="16"/>
      <w:szCs w:val="16"/>
    </w:rPr>
  </w:style>
  <w:style w:type="paragraph" w:customStyle="1" w:styleId="Pa8">
    <w:name w:val="Pa8"/>
    <w:basedOn w:val="Normal"/>
    <w:next w:val="Normal"/>
    <w:rsid w:val="00C76412"/>
    <w:pPr>
      <w:autoSpaceDE w:val="0"/>
      <w:spacing w:line="211" w:lineRule="atLeast"/>
      <w:jc w:val="left"/>
    </w:pPr>
    <w:rPr>
      <w:rFonts w:ascii="Frutiger Condensed" w:eastAsia="Calibri" w:hAnsi="Frutiger Condensed" w:cs="Arial Narrow"/>
    </w:rPr>
  </w:style>
  <w:style w:type="paragraph" w:customStyle="1" w:styleId="Pa9">
    <w:name w:val="Pa9"/>
    <w:basedOn w:val="Normal"/>
    <w:next w:val="Normal"/>
    <w:rsid w:val="00C76412"/>
    <w:pPr>
      <w:autoSpaceDE w:val="0"/>
      <w:spacing w:line="211" w:lineRule="atLeast"/>
      <w:jc w:val="left"/>
    </w:pPr>
    <w:rPr>
      <w:rFonts w:ascii="Frutiger Condensed" w:eastAsia="Calibri" w:hAnsi="Frutiger Condensed" w:cs="Arial Narrow"/>
    </w:rPr>
  </w:style>
  <w:style w:type="paragraph" w:customStyle="1" w:styleId="Pa12">
    <w:name w:val="Pa12"/>
    <w:basedOn w:val="Normal"/>
    <w:next w:val="Normal"/>
    <w:rsid w:val="00C76412"/>
    <w:pPr>
      <w:autoSpaceDE w:val="0"/>
      <w:spacing w:line="221" w:lineRule="atLeast"/>
      <w:jc w:val="left"/>
    </w:pPr>
    <w:rPr>
      <w:rFonts w:ascii="Frutiger Condensed" w:eastAsia="Calibri" w:hAnsi="Frutiger Condensed" w:cs="Arial Narrow"/>
    </w:rPr>
  </w:style>
  <w:style w:type="paragraph" w:customStyle="1" w:styleId="Pa13">
    <w:name w:val="Pa13"/>
    <w:basedOn w:val="Normal"/>
    <w:next w:val="Normal"/>
    <w:rsid w:val="00C76412"/>
    <w:pPr>
      <w:autoSpaceDE w:val="0"/>
      <w:spacing w:line="211" w:lineRule="atLeast"/>
      <w:jc w:val="left"/>
    </w:pPr>
    <w:rPr>
      <w:rFonts w:ascii="Frutiger Condensed" w:eastAsia="Calibri" w:hAnsi="Frutiger Condensed" w:cs="Arial Narrow"/>
    </w:rPr>
  </w:style>
  <w:style w:type="paragraph" w:customStyle="1" w:styleId="Style19">
    <w:name w:val="Style19"/>
    <w:basedOn w:val="Normal"/>
    <w:rsid w:val="00C76412"/>
    <w:pPr>
      <w:widowControl w:val="0"/>
      <w:autoSpaceDE w:val="0"/>
      <w:spacing w:line="240" w:lineRule="auto"/>
      <w:jc w:val="left"/>
    </w:pPr>
  </w:style>
  <w:style w:type="paragraph" w:customStyle="1" w:styleId="Textoembloco1">
    <w:name w:val="Texto em bloco1"/>
    <w:basedOn w:val="Normal"/>
    <w:rsid w:val="00C76412"/>
    <w:pPr>
      <w:spacing w:before="120" w:after="120" w:line="240" w:lineRule="auto"/>
      <w:ind w:left="360" w:right="-1"/>
    </w:pPr>
    <w:rPr>
      <w:rFonts w:ascii="Arial Narrow" w:eastAsia="Calibri" w:hAnsi="Arial Narrow" w:cs="Bookman Old Style"/>
      <w:szCs w:val="22"/>
    </w:rPr>
  </w:style>
  <w:style w:type="paragraph" w:styleId="Textodebalo">
    <w:name w:val="Balloon Text"/>
    <w:basedOn w:val="Normal"/>
    <w:uiPriority w:val="99"/>
    <w:rsid w:val="00C76412"/>
    <w:pPr>
      <w:spacing w:line="240" w:lineRule="auto"/>
    </w:pPr>
    <w:rPr>
      <w:rFonts w:ascii="Tahoma" w:hAnsi="Tahoma" w:cs="Tahoma"/>
      <w:sz w:val="16"/>
      <w:szCs w:val="16"/>
    </w:rPr>
  </w:style>
  <w:style w:type="paragraph" w:customStyle="1" w:styleId="Sumrio10">
    <w:name w:val="Sumário 10"/>
    <w:basedOn w:val="ndice"/>
    <w:rsid w:val="00C76412"/>
    <w:pPr>
      <w:tabs>
        <w:tab w:val="right" w:leader="dot" w:pos="7091"/>
      </w:tabs>
      <w:ind w:left="2547"/>
    </w:pPr>
  </w:style>
  <w:style w:type="paragraph" w:customStyle="1" w:styleId="Contedodatabela">
    <w:name w:val="Conteúdo da tabela"/>
    <w:basedOn w:val="Normal"/>
    <w:rsid w:val="00C76412"/>
    <w:pPr>
      <w:suppressLineNumbers/>
    </w:pPr>
  </w:style>
  <w:style w:type="paragraph" w:customStyle="1" w:styleId="Ttulodetabela">
    <w:name w:val="Título de tabela"/>
    <w:basedOn w:val="Contedodatabela"/>
    <w:rsid w:val="00C76412"/>
    <w:pPr>
      <w:jc w:val="center"/>
    </w:pPr>
    <w:rPr>
      <w:b/>
      <w:bCs/>
    </w:rPr>
  </w:style>
  <w:style w:type="paragraph" w:customStyle="1" w:styleId="Contedodoquadro">
    <w:name w:val="Conteúdo do quadro"/>
    <w:basedOn w:val="Corpodetexto"/>
    <w:rsid w:val="00C76412"/>
  </w:style>
  <w:style w:type="paragraph" w:styleId="Corpodetexto3">
    <w:name w:val="Body Text 3"/>
    <w:basedOn w:val="Normal"/>
    <w:semiHidden/>
    <w:unhideWhenUsed/>
    <w:rsid w:val="00C76412"/>
    <w:pPr>
      <w:spacing w:after="120"/>
    </w:pPr>
    <w:rPr>
      <w:sz w:val="16"/>
      <w:szCs w:val="16"/>
    </w:rPr>
  </w:style>
  <w:style w:type="character" w:customStyle="1" w:styleId="Corpodetexto3Char1">
    <w:name w:val="Corpo de texto 3 Char1"/>
    <w:basedOn w:val="Fontepargpadro"/>
    <w:rsid w:val="00C76412"/>
    <w:rPr>
      <w:rFonts w:ascii="Calibri" w:hAnsi="Calibri"/>
      <w:noProof w:val="0"/>
      <w:sz w:val="16"/>
      <w:szCs w:val="16"/>
      <w:lang w:eastAsia="zh-CN"/>
    </w:rPr>
  </w:style>
  <w:style w:type="paragraph" w:customStyle="1" w:styleId="Recuodecorpodetexto1">
    <w:name w:val="Recuo de corpo de texto1"/>
    <w:basedOn w:val="Normal"/>
    <w:rsid w:val="00C76412"/>
    <w:pPr>
      <w:suppressAutoHyphens w:val="0"/>
      <w:ind w:firstLine="708"/>
    </w:pPr>
    <w:rPr>
      <w:b/>
      <w:sz w:val="22"/>
      <w:szCs w:val="20"/>
      <w:lang w:eastAsia="pt-BR"/>
    </w:rPr>
  </w:style>
  <w:style w:type="paragraph" w:customStyle="1" w:styleId="Estilo3">
    <w:name w:val="Estilo3"/>
    <w:basedOn w:val="Normal"/>
    <w:rsid w:val="00C76412"/>
    <w:pPr>
      <w:tabs>
        <w:tab w:val="left" w:pos="1701"/>
      </w:tabs>
      <w:suppressAutoHyphens w:val="0"/>
      <w:spacing w:line="240" w:lineRule="auto"/>
    </w:pPr>
    <w:rPr>
      <w:rFonts w:ascii="Bookman Old Style" w:hAnsi="Bookman Old Style"/>
      <w:szCs w:val="20"/>
      <w:lang w:eastAsia="pt-BR"/>
    </w:rPr>
  </w:style>
  <w:style w:type="paragraph" w:styleId="CabealhodoSumrio">
    <w:name w:val="TOC Heading"/>
    <w:basedOn w:val="Ttulo1"/>
    <w:next w:val="Normal"/>
    <w:uiPriority w:val="39"/>
    <w:qFormat/>
    <w:rsid w:val="00C76412"/>
    <w:pPr>
      <w:keepLines/>
      <w:numPr>
        <w:numId w:val="0"/>
      </w:numPr>
      <w:suppressAutoHyphens w:val="0"/>
      <w:spacing w:before="480" w:line="276" w:lineRule="auto"/>
      <w:outlineLvl w:val="9"/>
    </w:pPr>
    <w:rPr>
      <w:rFonts w:ascii="Cambria" w:hAnsi="Cambria" w:cs="Times New Roman"/>
      <w:color w:val="365F91"/>
      <w:szCs w:val="28"/>
      <w:lang w:eastAsia="en-US"/>
    </w:rPr>
  </w:style>
  <w:style w:type="paragraph" w:styleId="MapadoDocumento">
    <w:name w:val="Document Map"/>
    <w:basedOn w:val="Normal"/>
    <w:semiHidden/>
    <w:unhideWhenUsed/>
    <w:rsid w:val="00C76412"/>
    <w:rPr>
      <w:rFonts w:ascii="Tahoma" w:hAnsi="Tahoma" w:cs="Tahoma"/>
      <w:sz w:val="16"/>
      <w:szCs w:val="16"/>
    </w:rPr>
  </w:style>
  <w:style w:type="character" w:customStyle="1" w:styleId="MapadoDocumentoChar1">
    <w:name w:val="Mapa do Documento Char1"/>
    <w:basedOn w:val="Fontepargpadro"/>
    <w:semiHidden/>
    <w:rsid w:val="00C76412"/>
    <w:rPr>
      <w:rFonts w:ascii="Tahoma" w:hAnsi="Tahoma" w:cs="Tahoma"/>
      <w:noProof w:val="0"/>
      <w:sz w:val="16"/>
      <w:szCs w:val="16"/>
      <w:lang w:eastAsia="zh-CN"/>
    </w:rPr>
  </w:style>
  <w:style w:type="character" w:customStyle="1" w:styleId="Corpodetexto1Char">
    <w:name w:val="Corpo de texto 1 Char"/>
    <w:link w:val="Corpodetexto1"/>
    <w:locked/>
    <w:rsid w:val="00266654"/>
    <w:rPr>
      <w:rFonts w:ascii="Arial Unicode MS" w:eastAsia="Arial Unicode MS" w:hAnsi="Arial Unicode MS" w:cs="Arial Unicode MS"/>
      <w:color w:val="000000"/>
      <w:sz w:val="24"/>
      <w:szCs w:val="24"/>
      <w:lang w:eastAsia="ar-SA"/>
    </w:rPr>
  </w:style>
  <w:style w:type="paragraph" w:customStyle="1" w:styleId="Corpodetexto1">
    <w:name w:val="Corpo de texto 1"/>
    <w:basedOn w:val="Corpodetexto"/>
    <w:link w:val="Corpodetexto1Char"/>
    <w:rsid w:val="00266654"/>
    <w:pPr>
      <w:spacing w:before="40" w:after="40" w:line="240" w:lineRule="auto"/>
    </w:pPr>
    <w:rPr>
      <w:rFonts w:ascii="Arial Unicode MS" w:eastAsia="Arial Unicode MS" w:hAnsi="Arial Unicode MS" w:cs="Times New Roman"/>
      <w:b w:val="0"/>
      <w:bCs w:val="0"/>
      <w:color w:val="000000"/>
      <w:lang w:eastAsia="ar-SA"/>
    </w:rPr>
  </w:style>
  <w:style w:type="paragraph" w:styleId="Corpodetexto2">
    <w:name w:val="Body Text 2"/>
    <w:basedOn w:val="Normal"/>
    <w:link w:val="Corpodetexto2Char1"/>
    <w:uiPriority w:val="99"/>
    <w:unhideWhenUsed/>
    <w:rsid w:val="00BA35F4"/>
    <w:pPr>
      <w:spacing w:after="120" w:line="480" w:lineRule="auto"/>
    </w:pPr>
  </w:style>
  <w:style w:type="character" w:customStyle="1" w:styleId="Corpodetexto2Char1">
    <w:name w:val="Corpo de texto 2 Char1"/>
    <w:basedOn w:val="Fontepargpadro"/>
    <w:link w:val="Corpodetexto2"/>
    <w:uiPriority w:val="99"/>
    <w:rsid w:val="00BA35F4"/>
    <w:rPr>
      <w:rFonts w:ascii="Calibri" w:hAnsi="Calibri"/>
      <w:sz w:val="24"/>
      <w:szCs w:val="24"/>
      <w:lang w:eastAsia="zh-CN"/>
    </w:rPr>
  </w:style>
  <w:style w:type="character" w:customStyle="1" w:styleId="TabeladadosChar">
    <w:name w:val="Tabela dados Char"/>
    <w:link w:val="Tabeladados"/>
    <w:locked/>
    <w:rsid w:val="00BA35F4"/>
    <w:rPr>
      <w:rFonts w:ascii="Batang" w:eastAsia="Batang" w:hAnsi="Batang"/>
      <w:sz w:val="24"/>
      <w:szCs w:val="24"/>
    </w:rPr>
  </w:style>
  <w:style w:type="paragraph" w:customStyle="1" w:styleId="Tabeladados">
    <w:name w:val="Tabela dados"/>
    <w:basedOn w:val="Normal"/>
    <w:link w:val="TabeladadosChar"/>
    <w:rsid w:val="00BA35F4"/>
    <w:pPr>
      <w:suppressAutoHyphens w:val="0"/>
      <w:spacing w:before="40" w:after="40" w:line="240" w:lineRule="auto"/>
    </w:pPr>
    <w:rPr>
      <w:rFonts w:ascii="Batang" w:eastAsia="Batang" w:hAnsi="Batang"/>
    </w:rPr>
  </w:style>
  <w:style w:type="paragraph" w:customStyle="1" w:styleId="Tabelattulo">
    <w:name w:val="Tabela título"/>
    <w:basedOn w:val="Normal"/>
    <w:rsid w:val="00BA35F4"/>
    <w:pPr>
      <w:suppressAutoHyphens w:val="0"/>
      <w:spacing w:before="40" w:after="40" w:line="240" w:lineRule="auto"/>
      <w:jc w:val="center"/>
    </w:pPr>
    <w:rPr>
      <w:rFonts w:ascii="Times New Roman" w:eastAsia="Batang" w:hAnsi="Times New Roman"/>
      <w:b/>
      <w:lang w:eastAsia="pt-BR"/>
    </w:rPr>
  </w:style>
  <w:style w:type="paragraph" w:customStyle="1" w:styleId="nivel1">
    <w:name w:val="nivel 1"/>
    <w:basedOn w:val="Corpodetexto1"/>
    <w:rsid w:val="00BA35F4"/>
    <w:pPr>
      <w:numPr>
        <w:numId w:val="1"/>
      </w:numPr>
      <w:ind w:left="0" w:firstLine="0"/>
    </w:pPr>
    <w:rPr>
      <w:rFonts w:hint="eastAsia"/>
      <w:color w:val="FFFFFF"/>
    </w:rPr>
  </w:style>
  <w:style w:type="character" w:customStyle="1" w:styleId="nivel2Char">
    <w:name w:val="nivel 2 Char"/>
    <w:basedOn w:val="Corpodetexto1Char"/>
    <w:link w:val="nivel2"/>
    <w:locked/>
    <w:rsid w:val="00BA35F4"/>
    <w:rPr>
      <w:rFonts w:ascii="Arial Unicode MS" w:eastAsia="Arial Unicode MS" w:hAnsi="Arial Unicode MS" w:cs="Arial Unicode MS"/>
      <w:color w:val="000000"/>
      <w:sz w:val="24"/>
      <w:szCs w:val="24"/>
      <w:lang w:eastAsia="ar-SA"/>
    </w:rPr>
  </w:style>
  <w:style w:type="paragraph" w:customStyle="1" w:styleId="nivel2">
    <w:name w:val="nivel 2"/>
    <w:basedOn w:val="Corpodetexto1"/>
    <w:next w:val="Corpodetexto1"/>
    <w:link w:val="nivel2Char"/>
    <w:rsid w:val="00BA35F4"/>
    <w:pPr>
      <w:numPr>
        <w:ilvl w:val="1"/>
        <w:numId w:val="1"/>
      </w:numPr>
      <w:tabs>
        <w:tab w:val="left" w:pos="510"/>
      </w:tabs>
    </w:pPr>
  </w:style>
  <w:style w:type="character" w:customStyle="1" w:styleId="nivel3Char">
    <w:name w:val="nivel 3 Char"/>
    <w:basedOn w:val="Corpodetexto1Char"/>
    <w:link w:val="nivel3"/>
    <w:locked/>
    <w:rsid w:val="00BA35F4"/>
    <w:rPr>
      <w:rFonts w:ascii="Arial Unicode MS" w:eastAsia="Arial Unicode MS" w:hAnsi="Arial Unicode MS" w:cs="Arial Unicode MS"/>
      <w:color w:val="000000"/>
      <w:sz w:val="24"/>
      <w:szCs w:val="24"/>
      <w:lang w:eastAsia="ar-SA"/>
    </w:rPr>
  </w:style>
  <w:style w:type="paragraph" w:customStyle="1" w:styleId="nivel3">
    <w:name w:val="nivel 3"/>
    <w:basedOn w:val="Corpodetexto1"/>
    <w:link w:val="nivel3Char"/>
    <w:rsid w:val="00BA35F4"/>
    <w:pPr>
      <w:numPr>
        <w:ilvl w:val="2"/>
        <w:numId w:val="1"/>
      </w:numPr>
      <w:tabs>
        <w:tab w:val="left" w:pos="1644"/>
      </w:tabs>
    </w:pPr>
  </w:style>
  <w:style w:type="paragraph" w:customStyle="1" w:styleId="nivel4">
    <w:name w:val="nivel 4"/>
    <w:basedOn w:val="Corpodetexto1"/>
    <w:rsid w:val="00BA35F4"/>
    <w:pPr>
      <w:numPr>
        <w:ilvl w:val="3"/>
        <w:numId w:val="1"/>
      </w:numPr>
      <w:tabs>
        <w:tab w:val="clear" w:pos="2520"/>
        <w:tab w:val="num" w:pos="360"/>
      </w:tabs>
      <w:ind w:left="0" w:firstLine="0"/>
    </w:pPr>
    <w:rPr>
      <w:rFonts w:hint="eastAsia"/>
    </w:rPr>
  </w:style>
  <w:style w:type="paragraph" w:customStyle="1" w:styleId="nivel5">
    <w:name w:val="nivel 5"/>
    <w:basedOn w:val="nivel2"/>
    <w:rsid w:val="00BA35F4"/>
    <w:pPr>
      <w:numPr>
        <w:ilvl w:val="4"/>
      </w:numPr>
      <w:tabs>
        <w:tab w:val="clear" w:pos="3240"/>
        <w:tab w:val="num" w:pos="360"/>
        <w:tab w:val="num" w:pos="1008"/>
        <w:tab w:val="left" w:pos="2552"/>
      </w:tabs>
      <w:ind w:left="1008" w:hanging="1008"/>
    </w:pPr>
  </w:style>
  <w:style w:type="character" w:customStyle="1" w:styleId="Corpodetexto4-listaChar">
    <w:name w:val="Corpo de texto 4 - lista Char"/>
    <w:basedOn w:val="Fontepargpadro"/>
    <w:link w:val="Corpodetexto4-lista"/>
    <w:locked/>
    <w:rsid w:val="00BA35F4"/>
    <w:rPr>
      <w:rFonts w:ascii="Arial Unicode MS" w:eastAsia="Arial Unicode MS" w:hAnsi="Arial Unicode MS" w:cs="Arial Unicode MS"/>
      <w:color w:val="000000"/>
      <w:sz w:val="24"/>
      <w:szCs w:val="24"/>
      <w:lang w:eastAsia="ar-SA"/>
    </w:rPr>
  </w:style>
  <w:style w:type="paragraph" w:customStyle="1" w:styleId="Corpodetexto4-lista">
    <w:name w:val="Corpo de texto 4 - lista"/>
    <w:basedOn w:val="Normal"/>
    <w:link w:val="Corpodetexto4-listaChar"/>
    <w:rsid w:val="00BA35F4"/>
    <w:pPr>
      <w:spacing w:before="40" w:after="40" w:line="240" w:lineRule="auto"/>
      <w:ind w:left="1775" w:hanging="357"/>
    </w:pPr>
    <w:rPr>
      <w:rFonts w:ascii="Arial Unicode MS" w:eastAsia="Arial Unicode MS" w:hAnsi="Arial Unicode MS" w:cs="Arial Unicode MS"/>
      <w:color w:val="000000"/>
      <w:lang w:eastAsia="ar-SA"/>
    </w:rPr>
  </w:style>
  <w:style w:type="character" w:customStyle="1" w:styleId="Tabeladados-listaChar">
    <w:name w:val="Tabela dados - lista Char"/>
    <w:basedOn w:val="TabeladadosChar"/>
    <w:link w:val="Tabeladados-lista"/>
    <w:locked/>
    <w:rsid w:val="00BA35F4"/>
    <w:rPr>
      <w:rFonts w:ascii="Batang" w:eastAsia="Batang" w:hAnsi="Batang" w:cs="Arial"/>
      <w:sz w:val="24"/>
      <w:szCs w:val="24"/>
      <w:lang w:eastAsia="zh-CN"/>
    </w:rPr>
  </w:style>
  <w:style w:type="paragraph" w:customStyle="1" w:styleId="Tabeladados-lista">
    <w:name w:val="Tabela dados - lista"/>
    <w:basedOn w:val="Tabeladados"/>
    <w:link w:val="Tabeladados-listaChar"/>
    <w:rsid w:val="00BA35F4"/>
    <w:pPr>
      <w:numPr>
        <w:numId w:val="2"/>
      </w:numPr>
    </w:pPr>
  </w:style>
  <w:style w:type="character" w:styleId="Refdecomentrio">
    <w:name w:val="annotation reference"/>
    <w:basedOn w:val="Fontepargpadro"/>
    <w:uiPriority w:val="99"/>
    <w:rsid w:val="00FC22C6"/>
    <w:rPr>
      <w:sz w:val="16"/>
      <w:szCs w:val="16"/>
    </w:rPr>
  </w:style>
  <w:style w:type="paragraph" w:styleId="Textodecomentrio">
    <w:name w:val="annotation text"/>
    <w:basedOn w:val="Normal"/>
    <w:link w:val="TextodecomentrioChar1"/>
    <w:uiPriority w:val="99"/>
    <w:rsid w:val="00FC22C6"/>
    <w:pPr>
      <w:widowControl w:val="0"/>
      <w:spacing w:line="240" w:lineRule="auto"/>
    </w:pPr>
    <w:rPr>
      <w:rFonts w:ascii="Times New Roman" w:hAnsi="Times New Roman"/>
      <w:szCs w:val="20"/>
      <w:lang w:eastAsia="ar-SA"/>
    </w:rPr>
  </w:style>
  <w:style w:type="character" w:customStyle="1" w:styleId="TextodecomentrioChar">
    <w:name w:val="Texto de comentário Char"/>
    <w:basedOn w:val="Fontepargpadro"/>
    <w:uiPriority w:val="99"/>
    <w:rsid w:val="00FC22C6"/>
    <w:rPr>
      <w:rFonts w:ascii="Calibri" w:hAnsi="Calibri"/>
      <w:lang w:eastAsia="zh-CN"/>
    </w:rPr>
  </w:style>
  <w:style w:type="character" w:customStyle="1" w:styleId="TextodecomentrioChar1">
    <w:name w:val="Texto de comentário Char1"/>
    <w:basedOn w:val="Fontepargpadro"/>
    <w:link w:val="Textodecomentrio"/>
    <w:uiPriority w:val="99"/>
    <w:rsid w:val="00FC22C6"/>
    <w:rPr>
      <w:lang w:eastAsia="ar-SA"/>
    </w:rPr>
  </w:style>
  <w:style w:type="paragraph" w:styleId="Assuntodocomentrio">
    <w:name w:val="annotation subject"/>
    <w:basedOn w:val="Textodecomentrio"/>
    <w:next w:val="Textodecomentrio"/>
    <w:link w:val="AssuntodocomentrioChar"/>
    <w:uiPriority w:val="99"/>
    <w:semiHidden/>
    <w:unhideWhenUsed/>
    <w:rsid w:val="00CE05C4"/>
    <w:pPr>
      <w:widowControl/>
      <w:spacing w:line="360" w:lineRule="auto"/>
    </w:pPr>
    <w:rPr>
      <w:rFonts w:ascii="Calibri" w:hAnsi="Calibri"/>
      <w:b/>
      <w:bCs/>
      <w:lang w:eastAsia="zh-CN"/>
    </w:rPr>
  </w:style>
  <w:style w:type="character" w:customStyle="1" w:styleId="AssuntodocomentrioChar">
    <w:name w:val="Assunto do comentário Char"/>
    <w:basedOn w:val="TextodecomentrioChar1"/>
    <w:link w:val="Assuntodocomentrio"/>
    <w:uiPriority w:val="99"/>
    <w:semiHidden/>
    <w:rsid w:val="00CE05C4"/>
    <w:rPr>
      <w:rFonts w:ascii="Calibri" w:hAnsi="Calibri"/>
      <w:b/>
      <w:bCs/>
      <w:lang w:eastAsia="zh-CN"/>
    </w:rPr>
  </w:style>
  <w:style w:type="paragraph" w:customStyle="1" w:styleId="Corpodetexto4">
    <w:name w:val="Corpo de texto 4"/>
    <w:basedOn w:val="Corpodetexto"/>
    <w:link w:val="Corpodetexto4Char"/>
    <w:rsid w:val="0077741D"/>
    <w:pPr>
      <w:spacing w:before="40" w:after="40" w:line="240" w:lineRule="auto"/>
      <w:ind w:left="1418"/>
    </w:pPr>
    <w:rPr>
      <w:rFonts w:ascii="Times New Roman" w:eastAsia="Arial Unicode MS" w:hAnsi="Times New Roman" w:cs="Times New Roman"/>
      <w:b w:val="0"/>
      <w:bCs w:val="0"/>
      <w:color w:val="000000"/>
      <w:lang w:eastAsia="ar-SA"/>
    </w:rPr>
  </w:style>
  <w:style w:type="character" w:customStyle="1" w:styleId="Corpodetexto4Char">
    <w:name w:val="Corpo de texto 4 Char"/>
    <w:link w:val="Corpodetexto4"/>
    <w:rsid w:val="0077741D"/>
    <w:rPr>
      <w:rFonts w:eastAsia="Arial Unicode MS"/>
      <w:color w:val="000000"/>
      <w:sz w:val="24"/>
      <w:szCs w:val="24"/>
      <w:lang w:eastAsia="ar-SA"/>
    </w:rPr>
  </w:style>
  <w:style w:type="paragraph" w:customStyle="1" w:styleId="A010170">
    <w:name w:val="_A010170"/>
    <w:rsid w:val="00FB14BF"/>
    <w:pPr>
      <w:suppressAutoHyphens/>
      <w:spacing w:line="100" w:lineRule="atLeast"/>
      <w:jc w:val="both"/>
    </w:pPr>
    <w:rPr>
      <w:color w:val="000000"/>
      <w:sz w:val="24"/>
      <w:szCs w:val="24"/>
    </w:rPr>
  </w:style>
  <w:style w:type="paragraph" w:customStyle="1" w:styleId="A010765">
    <w:name w:val="_A010765"/>
    <w:rsid w:val="00FB14BF"/>
    <w:pPr>
      <w:widowControl w:val="0"/>
      <w:suppressAutoHyphens/>
      <w:ind w:left="864" w:right="1872" w:hanging="864"/>
      <w:jc w:val="both"/>
    </w:pPr>
    <w:rPr>
      <w:color w:val="000000"/>
      <w:sz w:val="24"/>
    </w:rPr>
  </w:style>
  <w:style w:type="paragraph" w:customStyle="1" w:styleId="A071065">
    <w:name w:val="_A071065"/>
    <w:rsid w:val="00FB14BF"/>
    <w:pPr>
      <w:ind w:left="1296" w:hanging="432"/>
      <w:jc w:val="both"/>
    </w:pPr>
    <w:rPr>
      <w:snapToGrid w:val="0"/>
      <w:sz w:val="24"/>
    </w:rPr>
  </w:style>
  <w:style w:type="numbering" w:customStyle="1" w:styleId="Estilo1">
    <w:name w:val="Estilo1"/>
    <w:uiPriority w:val="99"/>
    <w:rsid w:val="002A46AB"/>
    <w:pPr>
      <w:numPr>
        <w:numId w:val="3"/>
      </w:numPr>
    </w:pPr>
  </w:style>
  <w:style w:type="paragraph" w:customStyle="1" w:styleId="Default">
    <w:name w:val="Default"/>
    <w:rsid w:val="002B40DD"/>
    <w:pPr>
      <w:autoSpaceDE w:val="0"/>
      <w:autoSpaceDN w:val="0"/>
      <w:adjustRightInd w:val="0"/>
    </w:pPr>
    <w:rPr>
      <w:rFonts w:ascii="Arial" w:eastAsia="Calibri" w:hAnsi="Arial" w:cs="Arial"/>
      <w:color w:val="000000"/>
      <w:sz w:val="24"/>
      <w:szCs w:val="24"/>
      <w:lang w:eastAsia="en-US"/>
    </w:rPr>
  </w:style>
  <w:style w:type="paragraph" w:customStyle="1" w:styleId="ItemcomMarcadores">
    <w:name w:val="Item com Marcadores"/>
    <w:basedOn w:val="Normal"/>
    <w:rsid w:val="002B40DD"/>
    <w:pPr>
      <w:tabs>
        <w:tab w:val="left" w:pos="567"/>
        <w:tab w:val="left" w:pos="927"/>
        <w:tab w:val="left" w:pos="1701"/>
      </w:tabs>
      <w:spacing w:before="60" w:line="240" w:lineRule="auto"/>
      <w:ind w:left="927" w:hanging="360"/>
    </w:pPr>
    <w:rPr>
      <w:szCs w:val="20"/>
      <w:lang w:eastAsia="pt-BR"/>
    </w:rPr>
  </w:style>
  <w:style w:type="character" w:customStyle="1" w:styleId="st">
    <w:name w:val="st"/>
    <w:basedOn w:val="Fontepargpadro"/>
    <w:rsid w:val="00CB2DE2"/>
  </w:style>
  <w:style w:type="numbering" w:customStyle="1" w:styleId="edital-SAMARANI">
    <w:name w:val="edital-SAMARANI"/>
    <w:uiPriority w:val="99"/>
    <w:rsid w:val="007E550E"/>
    <w:pPr>
      <w:numPr>
        <w:numId w:val="4"/>
      </w:numPr>
    </w:pPr>
  </w:style>
  <w:style w:type="paragraph" w:customStyle="1" w:styleId="Tabela">
    <w:name w:val="Tabela"/>
    <w:basedOn w:val="Tabeladados"/>
    <w:link w:val="TabelaChar"/>
    <w:rsid w:val="008D17FE"/>
    <w:pPr>
      <w:ind w:left="113" w:right="57"/>
      <w:jc w:val="left"/>
    </w:pPr>
    <w:rPr>
      <w:rFonts w:ascii="Arial" w:hAnsi="Arial"/>
      <w:spacing w:val="-10"/>
    </w:rPr>
  </w:style>
  <w:style w:type="character" w:customStyle="1" w:styleId="TabelaChar">
    <w:name w:val="Tabela Char"/>
    <w:basedOn w:val="TabeladadosChar"/>
    <w:link w:val="Tabela"/>
    <w:rsid w:val="008D17FE"/>
    <w:rPr>
      <w:rFonts w:ascii="Arial" w:eastAsia="Batang" w:hAnsi="Arial"/>
      <w:spacing w:val="-10"/>
      <w:sz w:val="24"/>
      <w:szCs w:val="24"/>
      <w:lang w:eastAsia="zh-CN"/>
    </w:rPr>
  </w:style>
  <w:style w:type="character" w:customStyle="1" w:styleId="PargrafodaListaChar">
    <w:name w:val="Parágrafo da Lista Char"/>
    <w:link w:val="PargrafodaLista"/>
    <w:rsid w:val="006A2EA1"/>
    <w:rPr>
      <w:rFonts w:ascii="Calibri" w:hAnsi="Calibri"/>
      <w:sz w:val="24"/>
      <w:lang w:eastAsia="zh-CN"/>
    </w:rPr>
  </w:style>
  <w:style w:type="character" w:styleId="Refdenotaderodap">
    <w:name w:val="footnote reference"/>
    <w:uiPriority w:val="99"/>
    <w:rsid w:val="006A2EA1"/>
    <w:rPr>
      <w:vertAlign w:val="superscript"/>
    </w:rPr>
  </w:style>
  <w:style w:type="character" w:styleId="TtulodoLivro">
    <w:name w:val="Book Title"/>
    <w:rsid w:val="004C4EDE"/>
    <w:rPr>
      <w:b/>
      <w:bCs/>
      <w:smallCaps/>
      <w:spacing w:val="5"/>
      <w:sz w:val="24"/>
      <w:szCs w:val="24"/>
    </w:rPr>
  </w:style>
  <w:style w:type="paragraph" w:customStyle="1" w:styleId="sam-normal-numerado">
    <w:name w:val="sam-normal-numerado"/>
    <w:basedOn w:val="PargrafodaLista"/>
    <w:link w:val="sam-normal-numeradoChar"/>
    <w:rsid w:val="0029712B"/>
    <w:pPr>
      <w:numPr>
        <w:numId w:val="6"/>
      </w:numPr>
      <w:jc w:val="both"/>
    </w:pPr>
  </w:style>
  <w:style w:type="character" w:customStyle="1" w:styleId="sam-normal-numeradoChar">
    <w:name w:val="sam-normal-numerado Char"/>
    <w:basedOn w:val="PargrafodaListaChar"/>
    <w:link w:val="sam-normal-numerado"/>
    <w:rsid w:val="0029712B"/>
    <w:rPr>
      <w:rFonts w:ascii="Arial" w:hAnsi="Arial" w:cs="Arial"/>
      <w:sz w:val="24"/>
      <w:lang w:eastAsia="zh-CN"/>
    </w:rPr>
  </w:style>
  <w:style w:type="paragraph" w:styleId="Ttulo">
    <w:name w:val="Title"/>
    <w:basedOn w:val="Normal"/>
    <w:link w:val="TtuloChar"/>
    <w:rsid w:val="00AC305A"/>
    <w:pPr>
      <w:widowControl w:val="0"/>
      <w:pBdr>
        <w:top w:val="single" w:sz="6" w:space="1" w:color="auto"/>
        <w:left w:val="single" w:sz="6" w:space="4" w:color="auto"/>
        <w:bottom w:val="single" w:sz="6" w:space="1" w:color="auto"/>
        <w:right w:val="single" w:sz="6" w:space="4" w:color="auto"/>
      </w:pBdr>
      <w:shd w:val="pct10" w:color="auto" w:fill="FFFFFF"/>
      <w:suppressAutoHyphens w:val="0"/>
      <w:spacing w:line="240" w:lineRule="auto"/>
      <w:jc w:val="center"/>
    </w:pPr>
    <w:rPr>
      <w:rFonts w:ascii="Times New Roman" w:hAnsi="Times New Roman"/>
      <w:b/>
      <w:szCs w:val="20"/>
      <w:lang w:eastAsia="pt-BR"/>
    </w:rPr>
  </w:style>
  <w:style w:type="character" w:customStyle="1" w:styleId="TtuloChar1">
    <w:name w:val="Título Char1"/>
    <w:basedOn w:val="Fontepargpadro"/>
    <w:uiPriority w:val="10"/>
    <w:rsid w:val="00AC305A"/>
    <w:rPr>
      <w:rFonts w:asciiTheme="majorHAnsi" w:eastAsiaTheme="majorEastAsia" w:hAnsiTheme="majorHAnsi" w:cstheme="majorBidi"/>
      <w:color w:val="17365D" w:themeColor="text2" w:themeShade="BF"/>
      <w:spacing w:val="5"/>
      <w:kern w:val="28"/>
      <w:sz w:val="52"/>
      <w:szCs w:val="52"/>
      <w:lang w:eastAsia="zh-CN"/>
    </w:rPr>
  </w:style>
  <w:style w:type="paragraph" w:styleId="Reviso">
    <w:name w:val="Revision"/>
    <w:hidden/>
    <w:uiPriority w:val="99"/>
    <w:semiHidden/>
    <w:rsid w:val="00DB5F4E"/>
    <w:rPr>
      <w:rFonts w:ascii="Calibri" w:hAnsi="Calibri"/>
      <w:sz w:val="24"/>
      <w:szCs w:val="24"/>
      <w:lang w:eastAsia="zh-CN"/>
    </w:rPr>
  </w:style>
  <w:style w:type="paragraph" w:styleId="Pr-formataoHTML">
    <w:name w:val="HTML Preformatted"/>
    <w:basedOn w:val="Normal"/>
    <w:link w:val="Pr-formataoHTMLChar"/>
    <w:uiPriority w:val="99"/>
    <w:semiHidden/>
    <w:unhideWhenUsed/>
    <w:rsid w:val="001E56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jc w:val="left"/>
    </w:pPr>
    <w:rPr>
      <w:rFonts w:ascii="Courier New" w:hAnsi="Courier New" w:cs="Courier New"/>
      <w:szCs w:val="20"/>
      <w:lang w:eastAsia="pt-BR"/>
    </w:rPr>
  </w:style>
  <w:style w:type="character" w:customStyle="1" w:styleId="Pr-formataoHTMLChar">
    <w:name w:val="Pré-formatação HTML Char"/>
    <w:basedOn w:val="Fontepargpadro"/>
    <w:link w:val="Pr-formataoHTML"/>
    <w:uiPriority w:val="99"/>
    <w:semiHidden/>
    <w:rsid w:val="001E5607"/>
    <w:rPr>
      <w:rFonts w:ascii="Courier New" w:hAnsi="Courier New" w:cs="Courier New"/>
    </w:rPr>
  </w:style>
  <w:style w:type="table" w:styleId="Tabelacomgrade">
    <w:name w:val="Table Grid"/>
    <w:basedOn w:val="Tabelanormal"/>
    <w:uiPriority w:val="39"/>
    <w:rsid w:val="008E38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1F455A"/>
    <w:rPr>
      <w:color w:val="605E5C"/>
      <w:shd w:val="clear" w:color="auto" w:fill="E1DFDD"/>
    </w:rPr>
  </w:style>
  <w:style w:type="character" w:customStyle="1" w:styleId="MenoPendente10">
    <w:name w:val="Menção Pendente10"/>
    <w:basedOn w:val="Fontepargpadro"/>
    <w:uiPriority w:val="99"/>
    <w:semiHidden/>
    <w:unhideWhenUsed/>
    <w:rsid w:val="00BA0E5A"/>
    <w:rPr>
      <w:color w:val="605E5C"/>
      <w:shd w:val="clear" w:color="auto" w:fill="E1DFDD"/>
    </w:rPr>
  </w:style>
  <w:style w:type="paragraph" w:customStyle="1" w:styleId="pf0">
    <w:name w:val="pf0"/>
    <w:basedOn w:val="Normal"/>
    <w:rsid w:val="00BA0E5A"/>
    <w:pPr>
      <w:suppressAutoHyphens w:val="0"/>
      <w:spacing w:before="100" w:beforeAutospacing="1" w:after="100" w:afterAutospacing="1" w:line="240" w:lineRule="auto"/>
      <w:jc w:val="left"/>
    </w:pPr>
    <w:rPr>
      <w:rFonts w:ascii="Times New Roman" w:hAnsi="Times New Roman" w:cs="Times New Roman"/>
      <w:lang w:eastAsia="pt-BR"/>
    </w:rPr>
  </w:style>
  <w:style w:type="character" w:customStyle="1" w:styleId="cf01">
    <w:name w:val="cf01"/>
    <w:basedOn w:val="Fontepargpadro"/>
    <w:rsid w:val="00BA0E5A"/>
    <w:rPr>
      <w:rFonts w:ascii="Segoe UI" w:hAnsi="Segoe UI" w:cs="Segoe UI" w:hint="default"/>
      <w:sz w:val="18"/>
      <w:szCs w:val="18"/>
    </w:rPr>
  </w:style>
  <w:style w:type="character" w:customStyle="1" w:styleId="cf11">
    <w:name w:val="cf11"/>
    <w:basedOn w:val="Fontepargpadro"/>
    <w:rsid w:val="00BA0E5A"/>
    <w:rPr>
      <w:rFonts w:ascii="Segoe UI" w:hAnsi="Segoe UI" w:cs="Segoe UI" w:hint="default"/>
      <w:sz w:val="18"/>
      <w:szCs w:val="18"/>
    </w:rPr>
  </w:style>
  <w:style w:type="paragraph" w:customStyle="1" w:styleId="commentcontentpara">
    <w:name w:val="commentcontentpara"/>
    <w:basedOn w:val="Normal"/>
    <w:rsid w:val="00BA0E5A"/>
    <w:pPr>
      <w:suppressAutoHyphens w:val="0"/>
      <w:spacing w:before="100" w:beforeAutospacing="1" w:after="100" w:afterAutospacing="1" w:line="240" w:lineRule="auto"/>
      <w:jc w:val="left"/>
    </w:pPr>
    <w:rPr>
      <w:rFonts w:ascii="Times New Roman" w:hAnsi="Times New Roman" w:cs="Times New Roman"/>
      <w:lang w:eastAsia="pt-BR"/>
    </w:rPr>
  </w:style>
  <w:style w:type="paragraph" w:customStyle="1" w:styleId="paragraph">
    <w:name w:val="paragraph"/>
    <w:basedOn w:val="Normal"/>
    <w:rsid w:val="00BA0E5A"/>
    <w:pPr>
      <w:suppressAutoHyphens w:val="0"/>
      <w:spacing w:before="100" w:beforeAutospacing="1" w:after="100" w:afterAutospacing="1" w:line="240" w:lineRule="auto"/>
      <w:jc w:val="left"/>
    </w:pPr>
    <w:rPr>
      <w:rFonts w:ascii="Times New Roman" w:hAnsi="Times New Roman" w:cs="Times New Roman"/>
      <w:lang w:eastAsia="pt-BR"/>
    </w:rPr>
  </w:style>
  <w:style w:type="character" w:customStyle="1" w:styleId="ui-provider">
    <w:name w:val="ui-provider"/>
    <w:basedOn w:val="Fontepargpadro"/>
    <w:rsid w:val="00BA0E5A"/>
  </w:style>
  <w:style w:type="character" w:customStyle="1" w:styleId="normaltextrun">
    <w:name w:val="normaltextrun"/>
    <w:basedOn w:val="Fontepargpadro"/>
    <w:rsid w:val="00FE5ACF"/>
  </w:style>
  <w:style w:type="character" w:styleId="MenoPendente">
    <w:name w:val="Unresolved Mention"/>
    <w:basedOn w:val="Fontepargpadro"/>
    <w:uiPriority w:val="99"/>
    <w:semiHidden/>
    <w:unhideWhenUsed/>
    <w:rsid w:val="009F6257"/>
    <w:rPr>
      <w:color w:val="605E5C"/>
      <w:shd w:val="clear" w:color="auto" w:fill="E1DFDD"/>
    </w:rPr>
  </w:style>
  <w:style w:type="character" w:customStyle="1" w:styleId="eop">
    <w:name w:val="eop"/>
    <w:basedOn w:val="Fontepargpadro"/>
    <w:rsid w:val="00125A5F"/>
  </w:style>
  <w:style w:type="character" w:customStyle="1" w:styleId="MenoPendente100">
    <w:name w:val="Menção Pendente100"/>
    <w:basedOn w:val="Fontepargpadro"/>
    <w:uiPriority w:val="99"/>
    <w:semiHidden/>
    <w:unhideWhenUsed/>
    <w:rsid w:val="0096368B"/>
    <w:rPr>
      <w:color w:val="605E5C"/>
      <w:shd w:val="clear" w:color="auto" w:fill="E1DFDD"/>
    </w:rPr>
  </w:style>
  <w:style w:type="paragraph" w:customStyle="1" w:styleId="Standard">
    <w:name w:val="Standard"/>
    <w:rsid w:val="00F05A47"/>
    <w:pPr>
      <w:widowControl w:val="0"/>
      <w:suppressAutoHyphens/>
      <w:autoSpaceDN w:val="0"/>
    </w:pPr>
    <w:rPr>
      <w:rFonts w:eastAsia="SimSun" w:cs="Tahoma"/>
      <w:kern w:val="3"/>
      <w:sz w:val="24"/>
      <w:szCs w:val="24"/>
      <w:lang w:eastAsia="zh-CN" w:bidi="hi-IN"/>
    </w:rPr>
  </w:style>
  <w:style w:type="paragraph" w:customStyle="1" w:styleId="TableContents">
    <w:name w:val="Table Contents"/>
    <w:basedOn w:val="Standard"/>
    <w:rsid w:val="00F05A47"/>
    <w:pPr>
      <w:suppressLineNumbers/>
    </w:pPr>
  </w:style>
  <w:style w:type="paragraph" w:customStyle="1" w:styleId="Textbody">
    <w:name w:val="Text body"/>
    <w:basedOn w:val="Normal"/>
    <w:rsid w:val="00F05A47"/>
    <w:pPr>
      <w:widowControl w:val="0"/>
      <w:autoSpaceDN w:val="0"/>
      <w:spacing w:after="120" w:line="240" w:lineRule="auto"/>
    </w:pPr>
    <w:rPr>
      <w:rFonts w:ascii="Times New Roman" w:eastAsia="SimSun" w:hAnsi="Times New Roman" w:cs="Tahoma"/>
      <w:kern w:val="3"/>
      <w:lang w:bidi="hi-IN"/>
    </w:rPr>
  </w:style>
  <w:style w:type="paragraph" w:customStyle="1" w:styleId="Nivel01">
    <w:name w:val="Nivel 01"/>
    <w:basedOn w:val="Ttulo1"/>
    <w:next w:val="Normal"/>
    <w:autoRedefine/>
    <w:qFormat/>
    <w:rsid w:val="00F05A47"/>
    <w:pPr>
      <w:keepLines/>
      <w:tabs>
        <w:tab w:val="left" w:pos="-709"/>
      </w:tabs>
      <w:autoSpaceDN w:val="0"/>
      <w:spacing w:after="120" w:line="276" w:lineRule="auto"/>
      <w:jc w:val="both"/>
    </w:pPr>
    <w:rPr>
      <w:rFonts w:eastAsia="MS Gothic"/>
      <w:caps w:val="0"/>
      <w:sz w:val="20"/>
      <w:szCs w:val="20"/>
      <w:lang w:eastAsia="pt-BR"/>
    </w:rPr>
  </w:style>
  <w:style w:type="numbering" w:customStyle="1" w:styleId="Estilo5">
    <w:name w:val="Estilo5"/>
    <w:basedOn w:val="Semlista"/>
    <w:rsid w:val="00F05A47"/>
    <w:pPr>
      <w:numPr>
        <w:numId w:val="13"/>
      </w:numPr>
    </w:pPr>
  </w:style>
  <w:style w:type="paragraph" w:customStyle="1" w:styleId="EPTabela">
    <w:name w:val="EP Tabela"/>
    <w:basedOn w:val="Normal"/>
    <w:rsid w:val="00B22772"/>
    <w:pPr>
      <w:widowControl w:val="0"/>
      <w:autoSpaceDN w:val="0"/>
      <w:spacing w:line="240" w:lineRule="auto"/>
      <w:ind w:firstLine="0"/>
      <w:jc w:val="center"/>
    </w:pPr>
    <w:rPr>
      <w:rFonts w:ascii="Times New Roman" w:eastAsia="SimSun" w:hAnsi="Times New Roman"/>
      <w:b/>
      <w:kern w:val="3"/>
      <w:sz w:val="22"/>
      <w:lang w:eastAsia="ar-SA" w:bidi="hi-IN"/>
    </w:rPr>
  </w:style>
  <w:style w:type="paragraph" w:customStyle="1" w:styleId="EPConteudotabela">
    <w:name w:val="EP Conteudotabela"/>
    <w:basedOn w:val="Normal"/>
    <w:rsid w:val="00B22772"/>
    <w:pPr>
      <w:widowControl w:val="0"/>
      <w:tabs>
        <w:tab w:val="left" w:pos="-302"/>
      </w:tabs>
      <w:autoSpaceDN w:val="0"/>
      <w:spacing w:line="100" w:lineRule="atLeast"/>
      <w:ind w:left="23" w:firstLine="45"/>
      <w:jc w:val="left"/>
    </w:pPr>
    <w:rPr>
      <w:rFonts w:ascii="Times New Roman" w:eastAsia="SimSun" w:hAnsi="Times New Roman"/>
      <w:kern w:val="3"/>
      <w:lang w:eastAsia="ar-SA" w:bidi="hi-IN"/>
    </w:rPr>
  </w:style>
  <w:style w:type="paragraph" w:customStyle="1" w:styleId="tabelatextocentralizado">
    <w:name w:val="tabela_texto_centralizado"/>
    <w:basedOn w:val="Normal"/>
    <w:uiPriority w:val="99"/>
    <w:semiHidden/>
    <w:rsid w:val="00B22772"/>
    <w:pPr>
      <w:suppressAutoHyphens w:val="0"/>
      <w:spacing w:line="240" w:lineRule="auto"/>
      <w:ind w:firstLine="0"/>
      <w:jc w:val="left"/>
    </w:pPr>
    <w:rPr>
      <w:rFonts w:ascii="Calibri" w:eastAsiaTheme="minorHAnsi" w:hAnsi="Calibri" w:cs="Calibri"/>
      <w:sz w:val="22"/>
      <w:szCs w:val="22"/>
      <w:lang w:eastAsia="pt-BR"/>
    </w:rPr>
  </w:style>
  <w:style w:type="paragraph" w:customStyle="1" w:styleId="contentpasted0">
    <w:name w:val="contentpasted0"/>
    <w:basedOn w:val="Normal"/>
    <w:uiPriority w:val="99"/>
    <w:semiHidden/>
    <w:rsid w:val="00B22772"/>
    <w:pPr>
      <w:suppressAutoHyphens w:val="0"/>
      <w:spacing w:line="240" w:lineRule="auto"/>
      <w:ind w:firstLine="0"/>
      <w:jc w:val="left"/>
    </w:pPr>
    <w:rPr>
      <w:rFonts w:ascii="Calibri" w:eastAsiaTheme="minorHAnsi" w:hAnsi="Calibri" w:cs="Calibri"/>
      <w:sz w:val="22"/>
      <w:szCs w:val="22"/>
      <w:lang w:eastAsia="pt-BR"/>
    </w:rPr>
  </w:style>
  <w:style w:type="paragraph" w:customStyle="1" w:styleId="Nivel20">
    <w:name w:val="Nivel 2"/>
    <w:basedOn w:val="Normal"/>
    <w:autoRedefine/>
    <w:rsid w:val="00B22772"/>
    <w:pPr>
      <w:autoSpaceDN w:val="0"/>
      <w:spacing w:before="120" w:after="120" w:line="276" w:lineRule="auto"/>
      <w:ind w:firstLine="0"/>
    </w:pPr>
    <w:rPr>
      <w:rFonts w:eastAsia="MS Mincho"/>
      <w:color w:val="000000"/>
      <w:sz w:val="20"/>
      <w:szCs w:val="20"/>
      <w:lang w:eastAsia="pt-BR"/>
    </w:rPr>
  </w:style>
  <w:style w:type="paragraph" w:customStyle="1" w:styleId="Nivel30">
    <w:name w:val="Nivel 3"/>
    <w:basedOn w:val="Normal"/>
    <w:link w:val="Nivel3Char1"/>
    <w:autoRedefine/>
    <w:rsid w:val="00B22772"/>
    <w:pPr>
      <w:autoSpaceDN w:val="0"/>
      <w:spacing w:before="120" w:after="120" w:line="276" w:lineRule="auto"/>
      <w:ind w:left="284" w:firstLine="0"/>
    </w:pPr>
    <w:rPr>
      <w:rFonts w:eastAsia="MS Mincho"/>
      <w:color w:val="000000" w:themeColor="text1"/>
      <w:sz w:val="20"/>
      <w:szCs w:val="20"/>
      <w:lang w:eastAsia="pt-BR"/>
    </w:rPr>
  </w:style>
  <w:style w:type="paragraph" w:customStyle="1" w:styleId="Nivel40">
    <w:name w:val="Nivel 4"/>
    <w:basedOn w:val="Nivel30"/>
    <w:autoRedefine/>
    <w:rsid w:val="00B22772"/>
    <w:pPr>
      <w:ind w:left="567"/>
    </w:pPr>
    <w:rPr>
      <w:color w:val="auto"/>
    </w:rPr>
  </w:style>
  <w:style w:type="paragraph" w:customStyle="1" w:styleId="Nivel50">
    <w:name w:val="Nivel 5"/>
    <w:basedOn w:val="Nivel40"/>
    <w:autoRedefine/>
    <w:rsid w:val="00B22772"/>
    <w:pPr>
      <w:ind w:left="851"/>
    </w:pPr>
  </w:style>
  <w:style w:type="character" w:customStyle="1" w:styleId="Nivel3Char1">
    <w:name w:val="Nivel 3 Char1"/>
    <w:basedOn w:val="Fontepargpadro"/>
    <w:link w:val="Nivel30"/>
    <w:rsid w:val="00B22772"/>
    <w:rPr>
      <w:rFonts w:ascii="Arial" w:eastAsia="MS Mincho" w:hAnsi="Arial" w:cs="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12528">
      <w:bodyDiv w:val="1"/>
      <w:marLeft w:val="0"/>
      <w:marRight w:val="0"/>
      <w:marTop w:val="0"/>
      <w:marBottom w:val="0"/>
      <w:divBdr>
        <w:top w:val="none" w:sz="0" w:space="0" w:color="auto"/>
        <w:left w:val="none" w:sz="0" w:space="0" w:color="auto"/>
        <w:bottom w:val="none" w:sz="0" w:space="0" w:color="auto"/>
        <w:right w:val="none" w:sz="0" w:space="0" w:color="auto"/>
      </w:divBdr>
      <w:divsChild>
        <w:div w:id="353196499">
          <w:marLeft w:val="0"/>
          <w:marRight w:val="0"/>
          <w:marTop w:val="0"/>
          <w:marBottom w:val="0"/>
          <w:divBdr>
            <w:top w:val="none" w:sz="0" w:space="0" w:color="auto"/>
            <w:left w:val="none" w:sz="0" w:space="0" w:color="auto"/>
            <w:bottom w:val="none" w:sz="0" w:space="0" w:color="auto"/>
            <w:right w:val="none" w:sz="0" w:space="0" w:color="auto"/>
          </w:divBdr>
          <w:divsChild>
            <w:div w:id="4483765">
              <w:marLeft w:val="0"/>
              <w:marRight w:val="0"/>
              <w:marTop w:val="0"/>
              <w:marBottom w:val="0"/>
              <w:divBdr>
                <w:top w:val="none" w:sz="0" w:space="0" w:color="auto"/>
                <w:left w:val="none" w:sz="0" w:space="0" w:color="auto"/>
                <w:bottom w:val="none" w:sz="0" w:space="0" w:color="auto"/>
                <w:right w:val="none" w:sz="0" w:space="0" w:color="auto"/>
              </w:divBdr>
              <w:divsChild>
                <w:div w:id="1159419303">
                  <w:marLeft w:val="0"/>
                  <w:marRight w:val="0"/>
                  <w:marTop w:val="0"/>
                  <w:marBottom w:val="0"/>
                  <w:divBdr>
                    <w:top w:val="none" w:sz="0" w:space="0" w:color="auto"/>
                    <w:left w:val="none" w:sz="0" w:space="0" w:color="auto"/>
                    <w:bottom w:val="none" w:sz="0" w:space="0" w:color="auto"/>
                    <w:right w:val="none" w:sz="0" w:space="0" w:color="auto"/>
                  </w:divBdr>
                  <w:divsChild>
                    <w:div w:id="893927263">
                      <w:marLeft w:val="0"/>
                      <w:marRight w:val="0"/>
                      <w:marTop w:val="0"/>
                      <w:marBottom w:val="0"/>
                      <w:divBdr>
                        <w:top w:val="none" w:sz="0" w:space="0" w:color="auto"/>
                        <w:left w:val="none" w:sz="0" w:space="0" w:color="auto"/>
                        <w:bottom w:val="none" w:sz="0" w:space="0" w:color="auto"/>
                        <w:right w:val="none" w:sz="0" w:space="0" w:color="auto"/>
                      </w:divBdr>
                      <w:divsChild>
                        <w:div w:id="168251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4026">
              <w:marLeft w:val="0"/>
              <w:marRight w:val="0"/>
              <w:marTop w:val="0"/>
              <w:marBottom w:val="0"/>
              <w:divBdr>
                <w:top w:val="none" w:sz="0" w:space="0" w:color="auto"/>
                <w:left w:val="none" w:sz="0" w:space="0" w:color="auto"/>
                <w:bottom w:val="none" w:sz="0" w:space="0" w:color="auto"/>
                <w:right w:val="none" w:sz="0" w:space="0" w:color="auto"/>
              </w:divBdr>
            </w:div>
            <w:div w:id="298386065">
              <w:marLeft w:val="0"/>
              <w:marRight w:val="0"/>
              <w:marTop w:val="0"/>
              <w:marBottom w:val="0"/>
              <w:divBdr>
                <w:top w:val="none" w:sz="0" w:space="0" w:color="auto"/>
                <w:left w:val="none" w:sz="0" w:space="0" w:color="auto"/>
                <w:bottom w:val="none" w:sz="0" w:space="0" w:color="auto"/>
                <w:right w:val="none" w:sz="0" w:space="0" w:color="auto"/>
              </w:divBdr>
              <w:divsChild>
                <w:div w:id="612976425">
                  <w:marLeft w:val="0"/>
                  <w:marRight w:val="0"/>
                  <w:marTop w:val="0"/>
                  <w:marBottom w:val="0"/>
                  <w:divBdr>
                    <w:top w:val="none" w:sz="0" w:space="0" w:color="auto"/>
                    <w:left w:val="none" w:sz="0" w:space="0" w:color="auto"/>
                    <w:bottom w:val="none" w:sz="0" w:space="0" w:color="auto"/>
                    <w:right w:val="none" w:sz="0" w:space="0" w:color="auto"/>
                  </w:divBdr>
                  <w:divsChild>
                    <w:div w:id="1675953256">
                      <w:marLeft w:val="0"/>
                      <w:marRight w:val="0"/>
                      <w:marTop w:val="0"/>
                      <w:marBottom w:val="0"/>
                      <w:divBdr>
                        <w:top w:val="none" w:sz="0" w:space="0" w:color="auto"/>
                        <w:left w:val="none" w:sz="0" w:space="0" w:color="auto"/>
                        <w:bottom w:val="none" w:sz="0" w:space="0" w:color="auto"/>
                        <w:right w:val="none" w:sz="0" w:space="0" w:color="auto"/>
                      </w:divBdr>
                      <w:divsChild>
                        <w:div w:id="153403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220313">
              <w:marLeft w:val="0"/>
              <w:marRight w:val="0"/>
              <w:marTop w:val="0"/>
              <w:marBottom w:val="0"/>
              <w:divBdr>
                <w:top w:val="none" w:sz="0" w:space="0" w:color="auto"/>
                <w:left w:val="none" w:sz="0" w:space="0" w:color="auto"/>
                <w:bottom w:val="none" w:sz="0" w:space="0" w:color="auto"/>
                <w:right w:val="none" w:sz="0" w:space="0" w:color="auto"/>
              </w:divBdr>
              <w:divsChild>
                <w:div w:id="531304099">
                  <w:marLeft w:val="0"/>
                  <w:marRight w:val="0"/>
                  <w:marTop w:val="0"/>
                  <w:marBottom w:val="0"/>
                  <w:divBdr>
                    <w:top w:val="none" w:sz="0" w:space="0" w:color="auto"/>
                    <w:left w:val="none" w:sz="0" w:space="0" w:color="auto"/>
                    <w:bottom w:val="none" w:sz="0" w:space="0" w:color="auto"/>
                    <w:right w:val="none" w:sz="0" w:space="0" w:color="auto"/>
                  </w:divBdr>
                  <w:divsChild>
                    <w:div w:id="1911572579">
                      <w:marLeft w:val="0"/>
                      <w:marRight w:val="0"/>
                      <w:marTop w:val="0"/>
                      <w:marBottom w:val="0"/>
                      <w:divBdr>
                        <w:top w:val="none" w:sz="0" w:space="0" w:color="auto"/>
                        <w:left w:val="none" w:sz="0" w:space="0" w:color="auto"/>
                        <w:bottom w:val="none" w:sz="0" w:space="0" w:color="auto"/>
                        <w:right w:val="none" w:sz="0" w:space="0" w:color="auto"/>
                      </w:divBdr>
                      <w:divsChild>
                        <w:div w:id="1392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641238">
              <w:marLeft w:val="0"/>
              <w:marRight w:val="0"/>
              <w:marTop w:val="0"/>
              <w:marBottom w:val="0"/>
              <w:divBdr>
                <w:top w:val="none" w:sz="0" w:space="0" w:color="auto"/>
                <w:left w:val="none" w:sz="0" w:space="0" w:color="auto"/>
                <w:bottom w:val="none" w:sz="0" w:space="0" w:color="auto"/>
                <w:right w:val="none" w:sz="0" w:space="0" w:color="auto"/>
              </w:divBdr>
              <w:divsChild>
                <w:div w:id="7414347">
                  <w:marLeft w:val="0"/>
                  <w:marRight w:val="0"/>
                  <w:marTop w:val="0"/>
                  <w:marBottom w:val="0"/>
                  <w:divBdr>
                    <w:top w:val="none" w:sz="0" w:space="0" w:color="auto"/>
                    <w:left w:val="none" w:sz="0" w:space="0" w:color="auto"/>
                    <w:bottom w:val="none" w:sz="0" w:space="0" w:color="auto"/>
                    <w:right w:val="none" w:sz="0" w:space="0" w:color="auto"/>
                  </w:divBdr>
                </w:div>
                <w:div w:id="1889609901">
                  <w:marLeft w:val="0"/>
                  <w:marRight w:val="0"/>
                  <w:marTop w:val="0"/>
                  <w:marBottom w:val="0"/>
                  <w:divBdr>
                    <w:top w:val="none" w:sz="0" w:space="0" w:color="auto"/>
                    <w:left w:val="none" w:sz="0" w:space="0" w:color="auto"/>
                    <w:bottom w:val="none" w:sz="0" w:space="0" w:color="auto"/>
                    <w:right w:val="none" w:sz="0" w:space="0" w:color="auto"/>
                  </w:divBdr>
                  <w:divsChild>
                    <w:div w:id="1938753056">
                      <w:marLeft w:val="0"/>
                      <w:marRight w:val="0"/>
                      <w:marTop w:val="0"/>
                      <w:marBottom w:val="0"/>
                      <w:divBdr>
                        <w:top w:val="none" w:sz="0" w:space="0" w:color="auto"/>
                        <w:left w:val="none" w:sz="0" w:space="0" w:color="auto"/>
                        <w:bottom w:val="none" w:sz="0" w:space="0" w:color="auto"/>
                        <w:right w:val="none" w:sz="0" w:space="0" w:color="auto"/>
                      </w:divBdr>
                      <w:divsChild>
                        <w:div w:id="17206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280578">
              <w:marLeft w:val="0"/>
              <w:marRight w:val="0"/>
              <w:marTop w:val="0"/>
              <w:marBottom w:val="0"/>
              <w:divBdr>
                <w:top w:val="none" w:sz="0" w:space="0" w:color="auto"/>
                <w:left w:val="none" w:sz="0" w:space="0" w:color="auto"/>
                <w:bottom w:val="none" w:sz="0" w:space="0" w:color="auto"/>
                <w:right w:val="none" w:sz="0" w:space="0" w:color="auto"/>
              </w:divBdr>
              <w:divsChild>
                <w:div w:id="1202326396">
                  <w:marLeft w:val="0"/>
                  <w:marRight w:val="0"/>
                  <w:marTop w:val="0"/>
                  <w:marBottom w:val="0"/>
                  <w:divBdr>
                    <w:top w:val="none" w:sz="0" w:space="0" w:color="auto"/>
                    <w:left w:val="none" w:sz="0" w:space="0" w:color="auto"/>
                    <w:bottom w:val="none" w:sz="0" w:space="0" w:color="auto"/>
                    <w:right w:val="none" w:sz="0" w:space="0" w:color="auto"/>
                  </w:divBdr>
                  <w:divsChild>
                    <w:div w:id="938680287">
                      <w:marLeft w:val="0"/>
                      <w:marRight w:val="0"/>
                      <w:marTop w:val="0"/>
                      <w:marBottom w:val="0"/>
                      <w:divBdr>
                        <w:top w:val="none" w:sz="0" w:space="0" w:color="auto"/>
                        <w:left w:val="none" w:sz="0" w:space="0" w:color="auto"/>
                        <w:bottom w:val="none" w:sz="0" w:space="0" w:color="auto"/>
                        <w:right w:val="none" w:sz="0" w:space="0" w:color="auto"/>
                      </w:divBdr>
                      <w:divsChild>
                        <w:div w:id="174302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209974">
                  <w:marLeft w:val="0"/>
                  <w:marRight w:val="0"/>
                  <w:marTop w:val="0"/>
                  <w:marBottom w:val="0"/>
                  <w:divBdr>
                    <w:top w:val="none" w:sz="0" w:space="0" w:color="auto"/>
                    <w:left w:val="none" w:sz="0" w:space="0" w:color="auto"/>
                    <w:bottom w:val="none" w:sz="0" w:space="0" w:color="auto"/>
                    <w:right w:val="none" w:sz="0" w:space="0" w:color="auto"/>
                  </w:divBdr>
                </w:div>
              </w:divsChild>
            </w:div>
            <w:div w:id="644624864">
              <w:marLeft w:val="0"/>
              <w:marRight w:val="0"/>
              <w:marTop w:val="0"/>
              <w:marBottom w:val="0"/>
              <w:divBdr>
                <w:top w:val="none" w:sz="0" w:space="0" w:color="auto"/>
                <w:left w:val="none" w:sz="0" w:space="0" w:color="auto"/>
                <w:bottom w:val="none" w:sz="0" w:space="0" w:color="auto"/>
                <w:right w:val="none" w:sz="0" w:space="0" w:color="auto"/>
              </w:divBdr>
            </w:div>
            <w:div w:id="788276108">
              <w:marLeft w:val="0"/>
              <w:marRight w:val="0"/>
              <w:marTop w:val="0"/>
              <w:marBottom w:val="0"/>
              <w:divBdr>
                <w:top w:val="none" w:sz="0" w:space="0" w:color="auto"/>
                <w:left w:val="none" w:sz="0" w:space="0" w:color="auto"/>
                <w:bottom w:val="none" w:sz="0" w:space="0" w:color="auto"/>
                <w:right w:val="none" w:sz="0" w:space="0" w:color="auto"/>
              </w:divBdr>
            </w:div>
            <w:div w:id="1033188998">
              <w:marLeft w:val="0"/>
              <w:marRight w:val="0"/>
              <w:marTop w:val="0"/>
              <w:marBottom w:val="0"/>
              <w:divBdr>
                <w:top w:val="none" w:sz="0" w:space="0" w:color="auto"/>
                <w:left w:val="none" w:sz="0" w:space="0" w:color="auto"/>
                <w:bottom w:val="none" w:sz="0" w:space="0" w:color="auto"/>
                <w:right w:val="none" w:sz="0" w:space="0" w:color="auto"/>
              </w:divBdr>
            </w:div>
            <w:div w:id="1056900181">
              <w:marLeft w:val="0"/>
              <w:marRight w:val="0"/>
              <w:marTop w:val="0"/>
              <w:marBottom w:val="0"/>
              <w:divBdr>
                <w:top w:val="none" w:sz="0" w:space="0" w:color="auto"/>
                <w:left w:val="none" w:sz="0" w:space="0" w:color="auto"/>
                <w:bottom w:val="none" w:sz="0" w:space="0" w:color="auto"/>
                <w:right w:val="none" w:sz="0" w:space="0" w:color="auto"/>
              </w:divBdr>
              <w:divsChild>
                <w:div w:id="254946439">
                  <w:marLeft w:val="0"/>
                  <w:marRight w:val="0"/>
                  <w:marTop w:val="0"/>
                  <w:marBottom w:val="0"/>
                  <w:divBdr>
                    <w:top w:val="none" w:sz="0" w:space="0" w:color="auto"/>
                    <w:left w:val="none" w:sz="0" w:space="0" w:color="auto"/>
                    <w:bottom w:val="none" w:sz="0" w:space="0" w:color="auto"/>
                    <w:right w:val="none" w:sz="0" w:space="0" w:color="auto"/>
                  </w:divBdr>
                  <w:divsChild>
                    <w:div w:id="1366249892">
                      <w:marLeft w:val="0"/>
                      <w:marRight w:val="0"/>
                      <w:marTop w:val="0"/>
                      <w:marBottom w:val="0"/>
                      <w:divBdr>
                        <w:top w:val="none" w:sz="0" w:space="0" w:color="auto"/>
                        <w:left w:val="none" w:sz="0" w:space="0" w:color="auto"/>
                        <w:bottom w:val="none" w:sz="0" w:space="0" w:color="auto"/>
                        <w:right w:val="none" w:sz="0" w:space="0" w:color="auto"/>
                      </w:divBdr>
                      <w:divsChild>
                        <w:div w:id="112650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273810">
              <w:marLeft w:val="0"/>
              <w:marRight w:val="0"/>
              <w:marTop w:val="0"/>
              <w:marBottom w:val="0"/>
              <w:divBdr>
                <w:top w:val="none" w:sz="0" w:space="0" w:color="auto"/>
                <w:left w:val="none" w:sz="0" w:space="0" w:color="auto"/>
                <w:bottom w:val="none" w:sz="0" w:space="0" w:color="auto"/>
                <w:right w:val="none" w:sz="0" w:space="0" w:color="auto"/>
              </w:divBdr>
              <w:divsChild>
                <w:div w:id="856623179">
                  <w:marLeft w:val="0"/>
                  <w:marRight w:val="0"/>
                  <w:marTop w:val="0"/>
                  <w:marBottom w:val="0"/>
                  <w:divBdr>
                    <w:top w:val="none" w:sz="0" w:space="0" w:color="auto"/>
                    <w:left w:val="none" w:sz="0" w:space="0" w:color="auto"/>
                    <w:bottom w:val="none" w:sz="0" w:space="0" w:color="auto"/>
                    <w:right w:val="none" w:sz="0" w:space="0" w:color="auto"/>
                  </w:divBdr>
                  <w:divsChild>
                    <w:div w:id="1242371809">
                      <w:marLeft w:val="0"/>
                      <w:marRight w:val="0"/>
                      <w:marTop w:val="0"/>
                      <w:marBottom w:val="0"/>
                      <w:divBdr>
                        <w:top w:val="none" w:sz="0" w:space="0" w:color="auto"/>
                        <w:left w:val="none" w:sz="0" w:space="0" w:color="auto"/>
                        <w:bottom w:val="none" w:sz="0" w:space="0" w:color="auto"/>
                        <w:right w:val="none" w:sz="0" w:space="0" w:color="auto"/>
                      </w:divBdr>
                      <w:divsChild>
                        <w:div w:id="101079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564848">
              <w:marLeft w:val="0"/>
              <w:marRight w:val="0"/>
              <w:marTop w:val="0"/>
              <w:marBottom w:val="0"/>
              <w:divBdr>
                <w:top w:val="none" w:sz="0" w:space="0" w:color="auto"/>
                <w:left w:val="none" w:sz="0" w:space="0" w:color="auto"/>
                <w:bottom w:val="none" w:sz="0" w:space="0" w:color="auto"/>
                <w:right w:val="none" w:sz="0" w:space="0" w:color="auto"/>
              </w:divBdr>
            </w:div>
            <w:div w:id="1166945798">
              <w:marLeft w:val="0"/>
              <w:marRight w:val="0"/>
              <w:marTop w:val="0"/>
              <w:marBottom w:val="0"/>
              <w:divBdr>
                <w:top w:val="none" w:sz="0" w:space="0" w:color="auto"/>
                <w:left w:val="none" w:sz="0" w:space="0" w:color="auto"/>
                <w:bottom w:val="none" w:sz="0" w:space="0" w:color="auto"/>
                <w:right w:val="none" w:sz="0" w:space="0" w:color="auto"/>
              </w:divBdr>
              <w:divsChild>
                <w:div w:id="1587037401">
                  <w:marLeft w:val="0"/>
                  <w:marRight w:val="0"/>
                  <w:marTop w:val="0"/>
                  <w:marBottom w:val="0"/>
                  <w:divBdr>
                    <w:top w:val="none" w:sz="0" w:space="0" w:color="auto"/>
                    <w:left w:val="none" w:sz="0" w:space="0" w:color="auto"/>
                    <w:bottom w:val="none" w:sz="0" w:space="0" w:color="auto"/>
                    <w:right w:val="none" w:sz="0" w:space="0" w:color="auto"/>
                  </w:divBdr>
                  <w:divsChild>
                    <w:div w:id="1751807924">
                      <w:marLeft w:val="0"/>
                      <w:marRight w:val="0"/>
                      <w:marTop w:val="0"/>
                      <w:marBottom w:val="0"/>
                      <w:divBdr>
                        <w:top w:val="none" w:sz="0" w:space="0" w:color="auto"/>
                        <w:left w:val="none" w:sz="0" w:space="0" w:color="auto"/>
                        <w:bottom w:val="none" w:sz="0" w:space="0" w:color="auto"/>
                        <w:right w:val="none" w:sz="0" w:space="0" w:color="auto"/>
                      </w:divBdr>
                      <w:divsChild>
                        <w:div w:id="95390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267822">
              <w:marLeft w:val="0"/>
              <w:marRight w:val="0"/>
              <w:marTop w:val="0"/>
              <w:marBottom w:val="0"/>
              <w:divBdr>
                <w:top w:val="none" w:sz="0" w:space="0" w:color="auto"/>
                <w:left w:val="none" w:sz="0" w:space="0" w:color="auto"/>
                <w:bottom w:val="none" w:sz="0" w:space="0" w:color="auto"/>
                <w:right w:val="none" w:sz="0" w:space="0" w:color="auto"/>
              </w:divBdr>
              <w:divsChild>
                <w:div w:id="46494497">
                  <w:marLeft w:val="0"/>
                  <w:marRight w:val="0"/>
                  <w:marTop w:val="0"/>
                  <w:marBottom w:val="0"/>
                  <w:divBdr>
                    <w:top w:val="none" w:sz="0" w:space="0" w:color="auto"/>
                    <w:left w:val="none" w:sz="0" w:space="0" w:color="auto"/>
                    <w:bottom w:val="none" w:sz="0" w:space="0" w:color="auto"/>
                    <w:right w:val="none" w:sz="0" w:space="0" w:color="auto"/>
                  </w:divBdr>
                  <w:divsChild>
                    <w:div w:id="136801661">
                      <w:marLeft w:val="0"/>
                      <w:marRight w:val="0"/>
                      <w:marTop w:val="0"/>
                      <w:marBottom w:val="0"/>
                      <w:divBdr>
                        <w:top w:val="none" w:sz="0" w:space="0" w:color="auto"/>
                        <w:left w:val="none" w:sz="0" w:space="0" w:color="auto"/>
                        <w:bottom w:val="none" w:sz="0" w:space="0" w:color="auto"/>
                        <w:right w:val="none" w:sz="0" w:space="0" w:color="auto"/>
                      </w:divBdr>
                      <w:divsChild>
                        <w:div w:id="190483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873062">
              <w:marLeft w:val="0"/>
              <w:marRight w:val="0"/>
              <w:marTop w:val="0"/>
              <w:marBottom w:val="0"/>
              <w:divBdr>
                <w:top w:val="none" w:sz="0" w:space="0" w:color="auto"/>
                <w:left w:val="none" w:sz="0" w:space="0" w:color="auto"/>
                <w:bottom w:val="none" w:sz="0" w:space="0" w:color="auto"/>
                <w:right w:val="none" w:sz="0" w:space="0" w:color="auto"/>
              </w:divBdr>
            </w:div>
            <w:div w:id="1789004362">
              <w:marLeft w:val="0"/>
              <w:marRight w:val="0"/>
              <w:marTop w:val="0"/>
              <w:marBottom w:val="0"/>
              <w:divBdr>
                <w:top w:val="none" w:sz="0" w:space="0" w:color="auto"/>
                <w:left w:val="none" w:sz="0" w:space="0" w:color="auto"/>
                <w:bottom w:val="none" w:sz="0" w:space="0" w:color="auto"/>
                <w:right w:val="none" w:sz="0" w:space="0" w:color="auto"/>
              </w:divBdr>
            </w:div>
            <w:div w:id="1924561952">
              <w:marLeft w:val="0"/>
              <w:marRight w:val="0"/>
              <w:marTop w:val="0"/>
              <w:marBottom w:val="0"/>
              <w:divBdr>
                <w:top w:val="none" w:sz="0" w:space="0" w:color="auto"/>
                <w:left w:val="none" w:sz="0" w:space="0" w:color="auto"/>
                <w:bottom w:val="none" w:sz="0" w:space="0" w:color="auto"/>
                <w:right w:val="none" w:sz="0" w:space="0" w:color="auto"/>
              </w:divBdr>
            </w:div>
            <w:div w:id="198026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03525">
      <w:bodyDiv w:val="1"/>
      <w:marLeft w:val="0"/>
      <w:marRight w:val="0"/>
      <w:marTop w:val="0"/>
      <w:marBottom w:val="0"/>
      <w:divBdr>
        <w:top w:val="none" w:sz="0" w:space="0" w:color="auto"/>
        <w:left w:val="none" w:sz="0" w:space="0" w:color="auto"/>
        <w:bottom w:val="none" w:sz="0" w:space="0" w:color="auto"/>
        <w:right w:val="none" w:sz="0" w:space="0" w:color="auto"/>
      </w:divBdr>
    </w:div>
    <w:div w:id="311296719">
      <w:bodyDiv w:val="1"/>
      <w:marLeft w:val="0"/>
      <w:marRight w:val="0"/>
      <w:marTop w:val="0"/>
      <w:marBottom w:val="0"/>
      <w:divBdr>
        <w:top w:val="none" w:sz="0" w:space="0" w:color="auto"/>
        <w:left w:val="none" w:sz="0" w:space="0" w:color="auto"/>
        <w:bottom w:val="none" w:sz="0" w:space="0" w:color="auto"/>
        <w:right w:val="none" w:sz="0" w:space="0" w:color="auto"/>
      </w:divBdr>
      <w:divsChild>
        <w:div w:id="1070617012">
          <w:marLeft w:val="0"/>
          <w:marRight w:val="0"/>
          <w:marTop w:val="0"/>
          <w:marBottom w:val="0"/>
          <w:divBdr>
            <w:top w:val="none" w:sz="0" w:space="0" w:color="auto"/>
            <w:left w:val="none" w:sz="0" w:space="0" w:color="auto"/>
            <w:bottom w:val="none" w:sz="0" w:space="0" w:color="auto"/>
            <w:right w:val="none" w:sz="0" w:space="0" w:color="auto"/>
          </w:divBdr>
        </w:div>
      </w:divsChild>
    </w:div>
    <w:div w:id="313918388">
      <w:bodyDiv w:val="1"/>
      <w:marLeft w:val="0"/>
      <w:marRight w:val="0"/>
      <w:marTop w:val="0"/>
      <w:marBottom w:val="0"/>
      <w:divBdr>
        <w:top w:val="none" w:sz="0" w:space="0" w:color="auto"/>
        <w:left w:val="none" w:sz="0" w:space="0" w:color="auto"/>
        <w:bottom w:val="none" w:sz="0" w:space="0" w:color="auto"/>
        <w:right w:val="none" w:sz="0" w:space="0" w:color="auto"/>
      </w:divBdr>
    </w:div>
    <w:div w:id="419566216">
      <w:bodyDiv w:val="1"/>
      <w:marLeft w:val="0"/>
      <w:marRight w:val="0"/>
      <w:marTop w:val="0"/>
      <w:marBottom w:val="0"/>
      <w:divBdr>
        <w:top w:val="none" w:sz="0" w:space="0" w:color="auto"/>
        <w:left w:val="none" w:sz="0" w:space="0" w:color="auto"/>
        <w:bottom w:val="none" w:sz="0" w:space="0" w:color="auto"/>
        <w:right w:val="none" w:sz="0" w:space="0" w:color="auto"/>
      </w:divBdr>
    </w:div>
    <w:div w:id="436292137">
      <w:bodyDiv w:val="1"/>
      <w:marLeft w:val="0"/>
      <w:marRight w:val="0"/>
      <w:marTop w:val="0"/>
      <w:marBottom w:val="0"/>
      <w:divBdr>
        <w:top w:val="none" w:sz="0" w:space="0" w:color="auto"/>
        <w:left w:val="none" w:sz="0" w:space="0" w:color="auto"/>
        <w:bottom w:val="none" w:sz="0" w:space="0" w:color="auto"/>
        <w:right w:val="none" w:sz="0" w:space="0" w:color="auto"/>
      </w:divBdr>
    </w:div>
    <w:div w:id="440996616">
      <w:bodyDiv w:val="1"/>
      <w:marLeft w:val="0"/>
      <w:marRight w:val="0"/>
      <w:marTop w:val="0"/>
      <w:marBottom w:val="0"/>
      <w:divBdr>
        <w:top w:val="none" w:sz="0" w:space="0" w:color="auto"/>
        <w:left w:val="none" w:sz="0" w:space="0" w:color="auto"/>
        <w:bottom w:val="none" w:sz="0" w:space="0" w:color="auto"/>
        <w:right w:val="none" w:sz="0" w:space="0" w:color="auto"/>
      </w:divBdr>
    </w:div>
    <w:div w:id="528877756">
      <w:bodyDiv w:val="1"/>
      <w:marLeft w:val="0"/>
      <w:marRight w:val="0"/>
      <w:marTop w:val="0"/>
      <w:marBottom w:val="0"/>
      <w:divBdr>
        <w:top w:val="none" w:sz="0" w:space="0" w:color="auto"/>
        <w:left w:val="none" w:sz="0" w:space="0" w:color="auto"/>
        <w:bottom w:val="none" w:sz="0" w:space="0" w:color="auto"/>
        <w:right w:val="none" w:sz="0" w:space="0" w:color="auto"/>
      </w:divBdr>
    </w:div>
    <w:div w:id="578634254">
      <w:bodyDiv w:val="1"/>
      <w:marLeft w:val="0"/>
      <w:marRight w:val="0"/>
      <w:marTop w:val="0"/>
      <w:marBottom w:val="0"/>
      <w:divBdr>
        <w:top w:val="none" w:sz="0" w:space="0" w:color="auto"/>
        <w:left w:val="none" w:sz="0" w:space="0" w:color="auto"/>
        <w:bottom w:val="none" w:sz="0" w:space="0" w:color="auto"/>
        <w:right w:val="none" w:sz="0" w:space="0" w:color="auto"/>
      </w:divBdr>
      <w:divsChild>
        <w:div w:id="534925291">
          <w:marLeft w:val="0"/>
          <w:marRight w:val="0"/>
          <w:marTop w:val="0"/>
          <w:marBottom w:val="0"/>
          <w:divBdr>
            <w:top w:val="none" w:sz="0" w:space="0" w:color="auto"/>
            <w:left w:val="none" w:sz="0" w:space="0" w:color="auto"/>
            <w:bottom w:val="none" w:sz="0" w:space="0" w:color="auto"/>
            <w:right w:val="none" w:sz="0" w:space="0" w:color="auto"/>
          </w:divBdr>
        </w:div>
        <w:div w:id="1281372728">
          <w:marLeft w:val="0"/>
          <w:marRight w:val="0"/>
          <w:marTop w:val="0"/>
          <w:marBottom w:val="0"/>
          <w:divBdr>
            <w:top w:val="none" w:sz="0" w:space="0" w:color="auto"/>
            <w:left w:val="none" w:sz="0" w:space="0" w:color="auto"/>
            <w:bottom w:val="none" w:sz="0" w:space="0" w:color="auto"/>
            <w:right w:val="none" w:sz="0" w:space="0" w:color="auto"/>
          </w:divBdr>
        </w:div>
        <w:div w:id="2019652224">
          <w:marLeft w:val="0"/>
          <w:marRight w:val="0"/>
          <w:marTop w:val="0"/>
          <w:marBottom w:val="0"/>
          <w:divBdr>
            <w:top w:val="none" w:sz="0" w:space="0" w:color="auto"/>
            <w:left w:val="none" w:sz="0" w:space="0" w:color="auto"/>
            <w:bottom w:val="none" w:sz="0" w:space="0" w:color="auto"/>
            <w:right w:val="none" w:sz="0" w:space="0" w:color="auto"/>
          </w:divBdr>
        </w:div>
      </w:divsChild>
    </w:div>
    <w:div w:id="711852318">
      <w:bodyDiv w:val="1"/>
      <w:marLeft w:val="0"/>
      <w:marRight w:val="0"/>
      <w:marTop w:val="0"/>
      <w:marBottom w:val="0"/>
      <w:divBdr>
        <w:top w:val="none" w:sz="0" w:space="0" w:color="auto"/>
        <w:left w:val="none" w:sz="0" w:space="0" w:color="auto"/>
        <w:bottom w:val="none" w:sz="0" w:space="0" w:color="auto"/>
        <w:right w:val="none" w:sz="0" w:space="0" w:color="auto"/>
      </w:divBdr>
    </w:div>
    <w:div w:id="946935406">
      <w:bodyDiv w:val="1"/>
      <w:marLeft w:val="0"/>
      <w:marRight w:val="0"/>
      <w:marTop w:val="0"/>
      <w:marBottom w:val="0"/>
      <w:divBdr>
        <w:top w:val="none" w:sz="0" w:space="0" w:color="auto"/>
        <w:left w:val="none" w:sz="0" w:space="0" w:color="auto"/>
        <w:bottom w:val="none" w:sz="0" w:space="0" w:color="auto"/>
        <w:right w:val="none" w:sz="0" w:space="0" w:color="auto"/>
      </w:divBdr>
    </w:div>
    <w:div w:id="948705110">
      <w:bodyDiv w:val="1"/>
      <w:marLeft w:val="0"/>
      <w:marRight w:val="0"/>
      <w:marTop w:val="0"/>
      <w:marBottom w:val="0"/>
      <w:divBdr>
        <w:top w:val="none" w:sz="0" w:space="0" w:color="auto"/>
        <w:left w:val="none" w:sz="0" w:space="0" w:color="auto"/>
        <w:bottom w:val="none" w:sz="0" w:space="0" w:color="auto"/>
        <w:right w:val="none" w:sz="0" w:space="0" w:color="auto"/>
      </w:divBdr>
    </w:div>
    <w:div w:id="1077750770">
      <w:bodyDiv w:val="1"/>
      <w:marLeft w:val="0"/>
      <w:marRight w:val="0"/>
      <w:marTop w:val="0"/>
      <w:marBottom w:val="0"/>
      <w:divBdr>
        <w:top w:val="none" w:sz="0" w:space="0" w:color="auto"/>
        <w:left w:val="none" w:sz="0" w:space="0" w:color="auto"/>
        <w:bottom w:val="none" w:sz="0" w:space="0" w:color="auto"/>
        <w:right w:val="none" w:sz="0" w:space="0" w:color="auto"/>
      </w:divBdr>
    </w:div>
    <w:div w:id="1163937112">
      <w:bodyDiv w:val="1"/>
      <w:marLeft w:val="0"/>
      <w:marRight w:val="0"/>
      <w:marTop w:val="0"/>
      <w:marBottom w:val="0"/>
      <w:divBdr>
        <w:top w:val="none" w:sz="0" w:space="0" w:color="auto"/>
        <w:left w:val="none" w:sz="0" w:space="0" w:color="auto"/>
        <w:bottom w:val="none" w:sz="0" w:space="0" w:color="auto"/>
        <w:right w:val="none" w:sz="0" w:space="0" w:color="auto"/>
      </w:divBdr>
    </w:div>
    <w:div w:id="1270118703">
      <w:bodyDiv w:val="1"/>
      <w:marLeft w:val="0"/>
      <w:marRight w:val="0"/>
      <w:marTop w:val="0"/>
      <w:marBottom w:val="0"/>
      <w:divBdr>
        <w:top w:val="none" w:sz="0" w:space="0" w:color="auto"/>
        <w:left w:val="none" w:sz="0" w:space="0" w:color="auto"/>
        <w:bottom w:val="none" w:sz="0" w:space="0" w:color="auto"/>
        <w:right w:val="none" w:sz="0" w:space="0" w:color="auto"/>
      </w:divBdr>
    </w:div>
    <w:div w:id="1284071425">
      <w:bodyDiv w:val="1"/>
      <w:marLeft w:val="0"/>
      <w:marRight w:val="0"/>
      <w:marTop w:val="0"/>
      <w:marBottom w:val="0"/>
      <w:divBdr>
        <w:top w:val="none" w:sz="0" w:space="0" w:color="auto"/>
        <w:left w:val="none" w:sz="0" w:space="0" w:color="auto"/>
        <w:bottom w:val="none" w:sz="0" w:space="0" w:color="auto"/>
        <w:right w:val="none" w:sz="0" w:space="0" w:color="auto"/>
      </w:divBdr>
    </w:div>
    <w:div w:id="1295141085">
      <w:bodyDiv w:val="1"/>
      <w:marLeft w:val="0"/>
      <w:marRight w:val="0"/>
      <w:marTop w:val="0"/>
      <w:marBottom w:val="0"/>
      <w:divBdr>
        <w:top w:val="none" w:sz="0" w:space="0" w:color="auto"/>
        <w:left w:val="none" w:sz="0" w:space="0" w:color="auto"/>
        <w:bottom w:val="none" w:sz="0" w:space="0" w:color="auto"/>
        <w:right w:val="none" w:sz="0" w:space="0" w:color="auto"/>
      </w:divBdr>
    </w:div>
    <w:div w:id="1336883147">
      <w:bodyDiv w:val="1"/>
      <w:marLeft w:val="0"/>
      <w:marRight w:val="0"/>
      <w:marTop w:val="0"/>
      <w:marBottom w:val="0"/>
      <w:divBdr>
        <w:top w:val="none" w:sz="0" w:space="0" w:color="auto"/>
        <w:left w:val="none" w:sz="0" w:space="0" w:color="auto"/>
        <w:bottom w:val="none" w:sz="0" w:space="0" w:color="auto"/>
        <w:right w:val="none" w:sz="0" w:space="0" w:color="auto"/>
      </w:divBdr>
      <w:divsChild>
        <w:div w:id="1550457740">
          <w:marLeft w:val="0"/>
          <w:marRight w:val="0"/>
          <w:marTop w:val="0"/>
          <w:marBottom w:val="0"/>
          <w:divBdr>
            <w:top w:val="none" w:sz="0" w:space="0" w:color="auto"/>
            <w:left w:val="none" w:sz="0" w:space="0" w:color="auto"/>
            <w:bottom w:val="none" w:sz="0" w:space="0" w:color="auto"/>
            <w:right w:val="none" w:sz="0" w:space="0" w:color="auto"/>
          </w:divBdr>
        </w:div>
      </w:divsChild>
    </w:div>
    <w:div w:id="1421488888">
      <w:bodyDiv w:val="1"/>
      <w:marLeft w:val="0"/>
      <w:marRight w:val="0"/>
      <w:marTop w:val="0"/>
      <w:marBottom w:val="0"/>
      <w:divBdr>
        <w:top w:val="none" w:sz="0" w:space="0" w:color="auto"/>
        <w:left w:val="none" w:sz="0" w:space="0" w:color="auto"/>
        <w:bottom w:val="none" w:sz="0" w:space="0" w:color="auto"/>
        <w:right w:val="none" w:sz="0" w:space="0" w:color="auto"/>
      </w:divBdr>
    </w:div>
    <w:div w:id="1481996659">
      <w:bodyDiv w:val="1"/>
      <w:marLeft w:val="0"/>
      <w:marRight w:val="0"/>
      <w:marTop w:val="0"/>
      <w:marBottom w:val="0"/>
      <w:divBdr>
        <w:top w:val="none" w:sz="0" w:space="0" w:color="auto"/>
        <w:left w:val="none" w:sz="0" w:space="0" w:color="auto"/>
        <w:bottom w:val="none" w:sz="0" w:space="0" w:color="auto"/>
        <w:right w:val="none" w:sz="0" w:space="0" w:color="auto"/>
      </w:divBdr>
      <w:divsChild>
        <w:div w:id="892496665">
          <w:marLeft w:val="0"/>
          <w:marRight w:val="0"/>
          <w:marTop w:val="0"/>
          <w:marBottom w:val="0"/>
          <w:divBdr>
            <w:top w:val="none" w:sz="0" w:space="0" w:color="auto"/>
            <w:left w:val="none" w:sz="0" w:space="0" w:color="auto"/>
            <w:bottom w:val="none" w:sz="0" w:space="0" w:color="auto"/>
            <w:right w:val="none" w:sz="0" w:space="0" w:color="auto"/>
          </w:divBdr>
        </w:div>
      </w:divsChild>
    </w:div>
    <w:div w:id="1689257189">
      <w:bodyDiv w:val="1"/>
      <w:marLeft w:val="0"/>
      <w:marRight w:val="0"/>
      <w:marTop w:val="0"/>
      <w:marBottom w:val="0"/>
      <w:divBdr>
        <w:top w:val="none" w:sz="0" w:space="0" w:color="auto"/>
        <w:left w:val="none" w:sz="0" w:space="0" w:color="auto"/>
        <w:bottom w:val="none" w:sz="0" w:space="0" w:color="auto"/>
        <w:right w:val="none" w:sz="0" w:space="0" w:color="auto"/>
      </w:divBdr>
    </w:div>
    <w:div w:id="1817990144">
      <w:bodyDiv w:val="1"/>
      <w:marLeft w:val="0"/>
      <w:marRight w:val="0"/>
      <w:marTop w:val="0"/>
      <w:marBottom w:val="0"/>
      <w:divBdr>
        <w:top w:val="none" w:sz="0" w:space="0" w:color="auto"/>
        <w:left w:val="none" w:sz="0" w:space="0" w:color="auto"/>
        <w:bottom w:val="none" w:sz="0" w:space="0" w:color="auto"/>
        <w:right w:val="none" w:sz="0" w:space="0" w:color="auto"/>
      </w:divBdr>
    </w:div>
    <w:div w:id="1864323094">
      <w:bodyDiv w:val="1"/>
      <w:marLeft w:val="0"/>
      <w:marRight w:val="0"/>
      <w:marTop w:val="0"/>
      <w:marBottom w:val="0"/>
      <w:divBdr>
        <w:top w:val="none" w:sz="0" w:space="0" w:color="auto"/>
        <w:left w:val="none" w:sz="0" w:space="0" w:color="auto"/>
        <w:bottom w:val="none" w:sz="0" w:space="0" w:color="auto"/>
        <w:right w:val="none" w:sz="0" w:space="0" w:color="auto"/>
      </w:divBdr>
    </w:div>
    <w:div w:id="1939364387">
      <w:bodyDiv w:val="1"/>
      <w:marLeft w:val="0"/>
      <w:marRight w:val="0"/>
      <w:marTop w:val="0"/>
      <w:marBottom w:val="0"/>
      <w:divBdr>
        <w:top w:val="none" w:sz="0" w:space="0" w:color="auto"/>
        <w:left w:val="none" w:sz="0" w:space="0" w:color="auto"/>
        <w:bottom w:val="none" w:sz="0" w:space="0" w:color="auto"/>
        <w:right w:val="none" w:sz="0" w:space="0" w:color="auto"/>
      </w:divBdr>
    </w:div>
    <w:div w:id="2047488957">
      <w:bodyDiv w:val="1"/>
      <w:marLeft w:val="0"/>
      <w:marRight w:val="0"/>
      <w:marTop w:val="0"/>
      <w:marBottom w:val="0"/>
      <w:divBdr>
        <w:top w:val="none" w:sz="0" w:space="0" w:color="auto"/>
        <w:left w:val="none" w:sz="0" w:space="0" w:color="auto"/>
        <w:bottom w:val="none" w:sz="0" w:space="0" w:color="auto"/>
        <w:right w:val="none" w:sz="0" w:space="0" w:color="auto"/>
      </w:divBdr>
    </w:div>
    <w:div w:id="2107067458">
      <w:bodyDiv w:val="1"/>
      <w:marLeft w:val="0"/>
      <w:marRight w:val="0"/>
      <w:marTop w:val="0"/>
      <w:marBottom w:val="0"/>
      <w:divBdr>
        <w:top w:val="none" w:sz="0" w:space="0" w:color="auto"/>
        <w:left w:val="none" w:sz="0" w:space="0" w:color="auto"/>
        <w:bottom w:val="none" w:sz="0" w:space="0" w:color="auto"/>
        <w:right w:val="none" w:sz="0" w:space="0" w:color="auto"/>
      </w:divBdr>
    </w:div>
    <w:div w:id="2127768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nf-adi@mprs.mp.br"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ugst@mp.rs.gov.b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9245F8983E008D4FB7FF6D5670CD7D89" ma:contentTypeVersion="14" ma:contentTypeDescription="Crie um novo documento." ma:contentTypeScope="" ma:versionID="110791093edb4b1199a6d2d1844e7bb7">
  <xsd:schema xmlns:xsd="http://www.w3.org/2001/XMLSchema" xmlns:xs="http://www.w3.org/2001/XMLSchema" xmlns:p="http://schemas.microsoft.com/office/2006/metadata/properties" xmlns:ns2="33562f0d-8e1e-4995-a6cb-f35bcd767cbe" xmlns:ns3="9912692c-e0b1-4ecf-a807-f70ce666f4b7" targetNamespace="http://schemas.microsoft.com/office/2006/metadata/properties" ma:root="true" ma:fieldsID="bcadcf22fbeb6ef9d100f25bcaa22fbf" ns2:_="" ns3:_="">
    <xsd:import namespace="33562f0d-8e1e-4995-a6cb-f35bcd767cbe"/>
    <xsd:import namespace="9912692c-e0b1-4ecf-a807-f70ce666f4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62f0d-8e1e-4995-a6cb-f35bcd767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06ad245c-c281-452e-bdae-e7b41629df3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2692c-e0b1-4ecf-a807-f70ce666f4b7"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5fa88aa7-22bd-4148-a413-315cdb60b8b2}" ma:internalName="TaxCatchAll" ma:showField="CatchAllData" ma:web="9912692c-e0b1-4ecf-a807-f70ce666f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912692c-e0b1-4ecf-a807-f70ce666f4b7">
      <UserInfo>
        <DisplayName>Luciano Fernandes Teixeira</DisplayName>
        <AccountId>67</AccountId>
        <AccountType/>
      </UserInfo>
      <UserInfo>
        <DisplayName>Paulo Roberto de Miranda Samarani</DisplayName>
        <AccountId>83</AccountId>
        <AccountType/>
      </UserInfo>
      <UserInfo>
        <DisplayName>Sulivan Pedro Dejoss Bordinhão</DisplayName>
        <AccountId>40</AccountId>
        <AccountType/>
      </UserInfo>
      <UserInfo>
        <DisplayName>Lucas Luis da Silva</DisplayName>
        <AccountId>84</AccountId>
        <AccountType/>
      </UserInfo>
    </SharedWithUsers>
    <TaxCatchAll xmlns="9912692c-e0b1-4ecf-a807-f70ce666f4b7" xsi:nil="true"/>
    <lcf76f155ced4ddcb4097134ff3c332f xmlns="33562f0d-8e1e-4995-a6cb-f35bcd767cb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42DF74-437B-482D-8226-4E9E01BE9FE5}">
  <ds:schemaRefs>
    <ds:schemaRef ds:uri="http://schemas.openxmlformats.org/officeDocument/2006/bibliography"/>
  </ds:schemaRefs>
</ds:datastoreItem>
</file>

<file path=customXml/itemProps2.xml><?xml version="1.0" encoding="utf-8"?>
<ds:datastoreItem xmlns:ds="http://schemas.openxmlformats.org/officeDocument/2006/customXml" ds:itemID="{E3FFF1EE-BDAB-4960-82C1-49B11EE7D3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62f0d-8e1e-4995-a6cb-f35bcd767cbe"/>
    <ds:schemaRef ds:uri="9912692c-e0b1-4ecf-a807-f70ce666f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598DAA-ADE7-475A-A470-8BD945BAA16F}">
  <ds:schemaRefs>
    <ds:schemaRef ds:uri="http://purl.org/dc/terms/"/>
    <ds:schemaRef ds:uri="http://schemas.microsoft.com/office/2006/documentManagement/types"/>
    <ds:schemaRef ds:uri="http://purl.org/dc/elements/1.1/"/>
    <ds:schemaRef ds:uri="http://www.w3.org/XML/1998/namespace"/>
    <ds:schemaRef ds:uri="http://purl.org/dc/dcmitype/"/>
    <ds:schemaRef ds:uri="http://schemas.microsoft.com/office/infopath/2007/PartnerControls"/>
    <ds:schemaRef ds:uri="http://schemas.microsoft.com/office/2006/metadata/properties"/>
    <ds:schemaRef ds:uri="http://schemas.openxmlformats.org/package/2006/metadata/core-properties"/>
    <ds:schemaRef ds:uri="9912692c-e0b1-4ecf-a807-f70ce666f4b7"/>
    <ds:schemaRef ds:uri="33562f0d-8e1e-4995-a6cb-f35bcd767cbe"/>
  </ds:schemaRefs>
</ds:datastoreItem>
</file>

<file path=customXml/itemProps4.xml><?xml version="1.0" encoding="utf-8"?>
<ds:datastoreItem xmlns:ds="http://schemas.openxmlformats.org/officeDocument/2006/customXml" ds:itemID="{69747B8A-23BE-4E9A-910A-1211ED6DED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7856</Words>
  <Characters>42426</Characters>
  <Application>Microsoft Office Word</Application>
  <DocSecurity>0</DocSecurity>
  <Lines>353</Lines>
  <Paragraphs>100</Paragraphs>
  <ScaleCrop>false</ScaleCrop>
  <Company>Microsoft</Company>
  <LinksUpToDate>false</LinksUpToDate>
  <CharactersWithSpaces>50182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Divisão de Informática</dc:creator>
  <cp:keywords/>
  <cp:lastModifiedBy>Sulivan Pedro Dejoss Bordinhão</cp:lastModifiedBy>
  <cp:revision>3</cp:revision>
  <cp:lastPrinted>2024-04-17T03:39:00Z</cp:lastPrinted>
  <dcterms:created xsi:type="dcterms:W3CDTF">2025-10-08T21:19:00Z</dcterms:created>
  <dcterms:modified xsi:type="dcterms:W3CDTF">2025-10-08T21:19:00Z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0x0101009245F8983E008D4FB7FF6D5670CD7D89</vt:lpwstr>
  </property>
  <property fmtid="{D5CDD505-2E9C-101B-9397-08002B2CF9AE}" pid="3" name="Order">
    <vt:r8>161200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xd_Signature">
    <vt:bool>false</vt:bool>
  </property>
  <property fmtid="{D5CDD505-2E9C-101B-9397-08002B2CF9AE}" pid="8" name="xd_ProgID">
    <vt:lpwstr/>
  </property>
  <property fmtid="{D5CDD505-2E9C-101B-9397-08002B2CF9AE}" pid="9" name="TemplateUrl">
    <vt:lpwstr/>
  </property>
  <property fmtid="{D5CDD505-2E9C-101B-9397-08002B2CF9AE}" pid="10" name="MediaServiceImageTags">
    <vt:lpwstr/>
  </property>
</Properties>
</file>