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DA822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25A7DD0C" w14:textId="2A3B1411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65027C">
        <w:rPr>
          <w:rFonts w:ascii="Arial" w:hAnsi="Arial" w:cs="Arial"/>
          <w:b/>
          <w:sz w:val="32"/>
          <w:szCs w:val="32"/>
        </w:rPr>
        <w:t>07/2026</w:t>
      </w:r>
    </w:p>
    <w:p w14:paraId="33D7CDC8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78FE42E0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4D5887AE" w14:textId="7A27EE35"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5027C" w:rsidRPr="0065027C">
        <w:rPr>
          <w:rFonts w:ascii="Arial" w:hAnsi="Arial" w:cs="Arial"/>
          <w:color w:val="000000"/>
          <w:sz w:val="24"/>
          <w:szCs w:val="24"/>
          <w:shd w:val="clear" w:color="auto" w:fill="FFFFFF"/>
        </w:rPr>
        <w:t>à celebração de termo de cooperação com o SESC, para realização do campeonato municipal de Futebol Sete, com valor previsto de R$ 18.266,66 (dezoito mil duzentos e sessenta e seis reais e sessenta e seis reais), solicitado pela Secretaria De Desenvolvimento Econômico, Turismo e Desporto</w:t>
      </w:r>
      <w:r w:rsidR="001E7A1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85A053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087C5A3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43B5B4D6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CE75F8B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43491D41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6F42492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F2BECB3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3246BF1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74DB904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BBFBEB1" w14:textId="2F5C2850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65027C">
        <w:rPr>
          <w:rFonts w:ascii="Arial" w:hAnsi="Arial" w:cs="Arial"/>
          <w:sz w:val="24"/>
          <w:szCs w:val="24"/>
        </w:rPr>
        <w:t>06 de fevereiro de 2026</w:t>
      </w:r>
      <w:r w:rsidR="001E7A1D">
        <w:rPr>
          <w:rFonts w:ascii="Arial" w:hAnsi="Arial" w:cs="Arial"/>
          <w:sz w:val="24"/>
          <w:szCs w:val="24"/>
        </w:rPr>
        <w:t>.</w:t>
      </w:r>
    </w:p>
    <w:p w14:paraId="06039067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1C77BE2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6CE87D57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E1D768E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B59FA7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5EB12CF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63D45AD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17A6B359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13B2B54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Cesar Dinon</w:t>
      </w:r>
    </w:p>
    <w:p w14:paraId="05FA3918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6B6CFFB2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D71C8" w14:textId="77777777" w:rsidR="00DC2984" w:rsidRDefault="00DC2984">
      <w:r>
        <w:separator/>
      </w:r>
    </w:p>
  </w:endnote>
  <w:endnote w:type="continuationSeparator" w:id="0">
    <w:p w14:paraId="7DE44138" w14:textId="77777777" w:rsidR="00DC2984" w:rsidRDefault="00DC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A2177" w14:textId="77777777" w:rsidR="00DC2984" w:rsidRDefault="00DC2984">
      <w:r>
        <w:separator/>
      </w:r>
    </w:p>
  </w:footnote>
  <w:footnote w:type="continuationSeparator" w:id="0">
    <w:p w14:paraId="770966EB" w14:textId="77777777" w:rsidR="00DC2984" w:rsidRDefault="00DC2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215D0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260A6216" wp14:editId="77619B0A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6BD430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07B7E03A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3421B9AF" w14:textId="5A8F5C39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65027C">
      <w:rPr>
        <w:rFonts w:ascii="Arial" w:hAnsi="Arial"/>
        <w:sz w:val="18"/>
      </w:rPr>
      <w:t>3187-0146</w:t>
    </w:r>
  </w:p>
  <w:p w14:paraId="0CDD3349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1D0540A7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6D8E04EE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7C601C7D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0E31D555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22789821">
    <w:abstractNumId w:val="1"/>
  </w:num>
  <w:num w:numId="2" w16cid:durableId="1392584165">
    <w:abstractNumId w:val="0"/>
  </w:num>
  <w:num w:numId="3" w16cid:durableId="1758094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27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45824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46E66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C2984"/>
    <w:rsid w:val="00DD2DA5"/>
    <w:rsid w:val="00DD5675"/>
    <w:rsid w:val="00DD58C6"/>
    <w:rsid w:val="00DD59F9"/>
    <w:rsid w:val="00DE2983"/>
    <w:rsid w:val="00DE6DFE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1253E0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652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101</cp:revision>
  <cp:lastPrinted>2025-01-29T13:16:00Z</cp:lastPrinted>
  <dcterms:created xsi:type="dcterms:W3CDTF">2018-08-14T12:38:00Z</dcterms:created>
  <dcterms:modified xsi:type="dcterms:W3CDTF">2026-02-06T18:14:00Z</dcterms:modified>
</cp:coreProperties>
</file>