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F3DEE5" w14:textId="7B541558" w:rsidR="00163D23" w:rsidRPr="001113CB" w:rsidRDefault="00163D23" w:rsidP="001113CB">
      <w:pPr>
        <w:pStyle w:val="Ttulo1"/>
        <w:spacing w:before="120" w:line="240" w:lineRule="auto"/>
        <w:rPr>
          <w:rFonts w:eastAsia="Arial"/>
          <w:caps/>
          <w:color w:val="000000" w:themeColor="text1"/>
          <w:sz w:val="24"/>
          <w:szCs w:val="24"/>
        </w:rPr>
      </w:pPr>
      <w:r w:rsidRPr="001113CB">
        <w:rPr>
          <w:rFonts w:eastAsia="Arial"/>
          <w:caps/>
          <w:color w:val="000000" w:themeColor="text1"/>
          <w:sz w:val="24"/>
          <w:szCs w:val="24"/>
        </w:rPr>
        <w:t>ANEXO II - PLANILHA DE CUSTOS E FORMAÇÃO DE PREÇOS</w:t>
      </w:r>
    </w:p>
    <w:p w14:paraId="613DA27E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(1): Esta planilha poderá ser adaptada às características do serviço contratado, a serem estabelecidas no Termo de Referência.</w:t>
      </w:r>
    </w:p>
    <w:p w14:paraId="148FAF3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r w:rsidRPr="001113CB">
        <w:rPr>
          <w:i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5046"/>
        <w:gridCol w:w="3842"/>
      </w:tblGrid>
      <w:tr w:rsidR="00CE06BA" w:rsidRPr="001113CB" w14:paraId="43BF5738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8D7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A64B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F502" w14:textId="7E98455B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8629CD">
              <w:rPr>
                <w:sz w:val="24"/>
                <w:szCs w:val="24"/>
              </w:rPr>
              <w:t>26/0567-9000683-6</w:t>
            </w:r>
          </w:p>
        </w:tc>
      </w:tr>
      <w:tr w:rsidR="00CE06BA" w:rsidRPr="001113CB" w14:paraId="25D2520A" w14:textId="77777777" w:rsidTr="00CE06BA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E52C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19D0D" w14:textId="0CBD8706" w:rsidR="00CE06BA" w:rsidRPr="001113CB" w:rsidRDefault="006269F2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Dispensa de </w:t>
            </w:r>
            <w:r w:rsidR="00CE06BA" w:rsidRPr="001113CB">
              <w:rPr>
                <w:sz w:val="24"/>
                <w:szCs w:val="24"/>
              </w:rPr>
              <w:t>Licitação N</w:t>
            </w:r>
            <w:r w:rsidR="00CE06BA" w:rsidRPr="001113CB">
              <w:rPr>
                <w:strike/>
                <w:sz w:val="24"/>
                <w:szCs w:val="24"/>
              </w:rPr>
              <w:t>º</w:t>
            </w:r>
            <w:r w:rsidR="00CE06BA" w:rsidRPr="001113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2F449" w14:textId="6B13AB14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9033/2026</w:t>
            </w:r>
          </w:p>
        </w:tc>
      </w:tr>
    </w:tbl>
    <w:p w14:paraId="10A201FB" w14:textId="7B056F17" w:rsidR="00CE06BA" w:rsidRPr="001113CB" w:rsidRDefault="008629CD" w:rsidP="001113CB">
      <w:pPr>
        <w:spacing w:before="120" w:line="240" w:lineRule="auto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Dia 20/10/2026</w:t>
      </w:r>
      <w:r w:rsidR="00CE06BA" w:rsidRPr="001113CB">
        <w:rPr>
          <w:sz w:val="24"/>
          <w:szCs w:val="24"/>
        </w:rPr>
        <w:t xml:space="preserve"> às ___:___ horas</w:t>
      </w:r>
    </w:p>
    <w:p w14:paraId="3232C47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</w:p>
    <w:p w14:paraId="60A6D6C0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6536"/>
        <w:gridCol w:w="2351"/>
      </w:tblGrid>
      <w:tr w:rsidR="00CE06BA" w:rsidRPr="001113CB" w14:paraId="791C4A0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96A5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0E58A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D4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2145B29D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07C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CEBF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5562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9A35F44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1F23A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64F9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860B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3B3D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A8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08A2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1256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52AD8740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3B1B4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2BD8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Quantidade </w:t>
            </w:r>
            <w:r w:rsidRPr="001113CB">
              <w:rPr>
                <w:sz w:val="24"/>
                <w:szCs w:val="24"/>
                <w:u w:val="single"/>
              </w:rPr>
              <w:t>(total)</w:t>
            </w:r>
            <w:r w:rsidRPr="001113CB">
              <w:rPr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D5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451A75F3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842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DC210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</w:t>
            </w:r>
            <w:r w:rsidRPr="001113CB">
              <w:rPr>
                <w:strike/>
                <w:sz w:val="24"/>
                <w:szCs w:val="24"/>
              </w:rPr>
              <w:t>º</w:t>
            </w:r>
            <w:r w:rsidRPr="001113CB">
              <w:rPr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AA21F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232BBA54" w14:textId="77777777" w:rsidR="00CE06BA" w:rsidRPr="001113CB" w:rsidRDefault="00CE06BA" w:rsidP="001113CB">
      <w:pPr>
        <w:spacing w:before="120" w:line="240" w:lineRule="auto"/>
        <w:rPr>
          <w:rFonts w:eastAsia="Times New Roman"/>
          <w:b/>
          <w:sz w:val="24"/>
          <w:szCs w:val="24"/>
        </w:rPr>
      </w:pPr>
    </w:p>
    <w:p w14:paraId="5F97F431" w14:textId="77777777" w:rsidR="00CE06BA" w:rsidRPr="001113CB" w:rsidRDefault="00CE06BA" w:rsidP="001113CB">
      <w:pPr>
        <w:spacing w:before="120" w:line="240" w:lineRule="auto"/>
        <w:rPr>
          <w:b/>
          <w:sz w:val="24"/>
          <w:szCs w:val="24"/>
        </w:rPr>
      </w:pPr>
      <w:r w:rsidRPr="001113CB">
        <w:rPr>
          <w:b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"/>
        <w:gridCol w:w="3614"/>
        <w:gridCol w:w="2978"/>
        <w:gridCol w:w="2400"/>
      </w:tblGrid>
      <w:tr w:rsidR="00CE06BA" w:rsidRPr="001113CB" w14:paraId="402B91EF" w14:textId="77777777" w:rsidTr="00CE06BA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FE72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1113CB">
              <w:rPr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67F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Tipo de serviço (mesmo serviço com características distintas)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(3)</w:t>
            </w:r>
            <w:r w:rsidRPr="001113C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6290E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1D73F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R$</w:t>
            </w:r>
          </w:p>
        </w:tc>
      </w:tr>
      <w:tr w:rsidR="008629CD" w:rsidRPr="001113CB" w14:paraId="134F066B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AED71" w14:textId="77777777" w:rsidR="008629CD" w:rsidRPr="001113CB" w:rsidRDefault="008629CD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3E27D" w14:textId="590296C4" w:rsidR="008629CD" w:rsidRPr="001113CB" w:rsidRDefault="008629CD" w:rsidP="001113CB">
            <w:pPr>
              <w:suppressAutoHyphens/>
              <w:spacing w:before="120" w:line="240" w:lineRule="auto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ubstituição do cooler, substituição dos trens de pouso, conjunto de hélices novas, limpeza, revisão, calibração/atualização de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todos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sistemas e voo de teste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1312018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4B877" w14:textId="7361B583" w:rsidR="008629CD" w:rsidRPr="008629CD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8629CD"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58C2B" w14:textId="77777777" w:rsidR="008629CD" w:rsidRPr="001113CB" w:rsidRDefault="008629CD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E06BA" w:rsidRPr="001113CB" w14:paraId="64FBA43D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A560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A946" w14:textId="26E7DFD5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 S</w:t>
            </w:r>
            <w:r>
              <w:rPr>
                <w:rFonts w:ascii="Arial" w:hAnsi="Arial" w:cs="Arial"/>
                <w:sz w:val="20"/>
                <w:szCs w:val="20"/>
              </w:rPr>
              <w:t xml:space="preserve">ubstituição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 cabo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flat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Placa de vídeo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 cabo flat 3in1, limpeza, revisão geral, calibração/atualização de todos sistemas e voo de teste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901197627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4C9C2" w14:textId="48971679" w:rsidR="00CE06BA" w:rsidRPr="001113CB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DD89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CE06BA" w:rsidRPr="001113CB" w14:paraId="33B74061" w14:textId="77777777" w:rsidTr="008629CD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9F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584A7" w14:textId="014474CF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ubstituição do componente danificado no controle (porta USB), limpeza e revisão geral e calibração de todos os sistemas, considerando que o controle apresenta instabilidade na conexão do cabo USB</w:t>
            </w:r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 Air 2S – Patrimônio 901280558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9ECF69" w14:textId="0377C2B8" w:rsidR="00CE06BA" w:rsidRPr="001113CB" w:rsidRDefault="008629CD" w:rsidP="008629CD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7D9B1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182DA45B" w14:textId="77777777" w:rsidR="00CE06BA" w:rsidRPr="001113CB" w:rsidRDefault="00CE06BA" w:rsidP="001113CB">
      <w:pPr>
        <w:spacing w:before="120" w:line="240" w:lineRule="auto"/>
        <w:jc w:val="center"/>
        <w:rPr>
          <w:rFonts w:eastAsia="Times New Roman"/>
          <w:sz w:val="24"/>
          <w:szCs w:val="24"/>
        </w:rPr>
      </w:pPr>
    </w:p>
    <w:p w14:paraId="2A06E5BE" w14:textId="77777777" w:rsidR="00CE06BA" w:rsidRPr="001113CB" w:rsidRDefault="00CE06BA" w:rsidP="001113CB">
      <w:pPr>
        <w:spacing w:before="120" w:line="240" w:lineRule="auto"/>
        <w:rPr>
          <w:i/>
          <w:sz w:val="24"/>
          <w:szCs w:val="24"/>
        </w:rPr>
      </w:pPr>
      <w:proofErr w:type="gramStart"/>
      <w:r w:rsidRPr="001113CB">
        <w:rPr>
          <w:i/>
          <w:sz w:val="24"/>
          <w:szCs w:val="24"/>
        </w:rPr>
        <w:lastRenderedPageBreak/>
        <w:t>Nota(</w:t>
      </w:r>
      <w:proofErr w:type="gramEnd"/>
      <w:r w:rsidRPr="001113CB">
        <w:rPr>
          <w:i/>
          <w:sz w:val="24"/>
          <w:szCs w:val="24"/>
        </w:rPr>
        <w:t>3) A unidade de medida deverá corresponder ao valor básico para a composição dos preços do serviço prestado (mensal/hora trabalhada/ponto de função/emissão de bilhete/desconto concedido/etc.)</w:t>
      </w:r>
    </w:p>
    <w:p w14:paraId="65A863B7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08065E71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"/>
        <w:gridCol w:w="3724"/>
        <w:gridCol w:w="1271"/>
        <w:gridCol w:w="3641"/>
      </w:tblGrid>
      <w:tr w:rsidR="00CE06BA" w:rsidRPr="001113CB" w14:paraId="4EBFC067" w14:textId="77777777" w:rsidTr="003557CF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1CB4C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FE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Mobilização</w:t>
            </w:r>
            <w:r w:rsidRPr="001113CB">
              <w:rPr>
                <w:b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CF7E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F15B0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(R$)</w:t>
            </w:r>
          </w:p>
        </w:tc>
      </w:tr>
      <w:tr w:rsidR="00CE06BA" w:rsidRPr="001113CB" w14:paraId="5749A42B" w14:textId="77777777" w:rsidTr="003557CF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5037D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A3A49B" w14:textId="6429A816" w:rsidR="00CE06BA" w:rsidRPr="001113CB" w:rsidRDefault="008629CD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A5510D">
              <w:rPr>
                <w:sz w:val="24"/>
                <w:szCs w:val="24"/>
              </w:rPr>
              <w:t xml:space="preserve">Deslocamento e </w:t>
            </w:r>
            <w:r w:rsidRPr="00C32CEE">
              <w:rPr>
                <w:sz w:val="24"/>
                <w:szCs w:val="24"/>
              </w:rPr>
              <w:t>troca de todas as peças necessárias para o funcionamento do</w:t>
            </w:r>
            <w:r>
              <w:rPr>
                <w:sz w:val="24"/>
                <w:szCs w:val="24"/>
              </w:rPr>
              <w:t>s</w:t>
            </w:r>
            <w:r w:rsidRPr="00C32CEE">
              <w:rPr>
                <w:sz w:val="24"/>
                <w:szCs w:val="24"/>
              </w:rPr>
              <w:t xml:space="preserve"> equipamento</w:t>
            </w:r>
            <w:r>
              <w:rPr>
                <w:sz w:val="24"/>
                <w:szCs w:val="24"/>
              </w:rPr>
              <w:t>s.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B21D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3DA46" w14:textId="77777777" w:rsidR="00CE06BA" w:rsidRPr="001113CB" w:rsidRDefault="00CE06BA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5881B72D" w14:textId="77777777" w:rsidR="00CE06BA" w:rsidRPr="001113CB" w:rsidRDefault="00CE06BA" w:rsidP="001113CB">
      <w:pPr>
        <w:spacing w:before="120" w:line="240" w:lineRule="auto"/>
        <w:rPr>
          <w:rFonts w:eastAsia="Times New Roman"/>
          <w:i/>
          <w:sz w:val="24"/>
          <w:szCs w:val="24"/>
        </w:rPr>
      </w:pPr>
      <w:r w:rsidRPr="001113CB">
        <w:rPr>
          <w:i/>
          <w:sz w:val="24"/>
          <w:szCs w:val="24"/>
        </w:rPr>
        <w:t>Nota (4): Tais custos de mobilização não são renováveis, devendo ser eliminados após o primeiro ano do contrato caso haja prorrogação.</w:t>
      </w:r>
    </w:p>
    <w:p w14:paraId="035D0E3F" w14:textId="77777777" w:rsidR="00CE06BA" w:rsidRPr="001113CB" w:rsidRDefault="00CE06BA" w:rsidP="001113CB">
      <w:pPr>
        <w:spacing w:before="120" w:line="240" w:lineRule="auto"/>
        <w:jc w:val="center"/>
        <w:rPr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4015"/>
        <w:gridCol w:w="1224"/>
        <w:gridCol w:w="3650"/>
      </w:tblGrid>
      <w:tr w:rsidR="00CE06BA" w:rsidRPr="001113CB" w14:paraId="64E0B89D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832A6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C0C8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F6E2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1C289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Valor Mensal</w:t>
            </w:r>
          </w:p>
        </w:tc>
      </w:tr>
      <w:tr w:rsidR="003557CF" w:rsidRPr="001113CB" w14:paraId="3049C71F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75DBE" w14:textId="7A7FCADF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FB6B" w14:textId="1396D456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Simples Nacional (se aplicável)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116F4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7BBD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134713F5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8B25A" w14:textId="27ED536A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08EE21D" w14:textId="56A5CCB8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ISS (município de sede da contratada, se aplicável</w:t>
            </w:r>
            <w:proofErr w:type="gramStart"/>
            <w:r w:rsidRPr="001348B9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854DF2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2DD4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73BA40A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54DBC" w14:textId="1C42D7C6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A13F3D3" w14:textId="4B5C971A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PIS/COFINS (se aplicável)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7DA6EB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40DE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  <w:tr w:rsidR="003557CF" w:rsidRPr="001113CB" w14:paraId="4142C38A" w14:textId="77777777" w:rsidTr="00CE06BA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C073" w14:textId="395460EC" w:rsidR="003557CF" w:rsidRPr="001348B9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D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62F78F" w14:textId="751704C3" w:rsidR="003557CF" w:rsidRPr="001348B9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 w:rsidRPr="001348B9">
              <w:rPr>
                <w:sz w:val="24"/>
                <w:szCs w:val="24"/>
              </w:rPr>
              <w:t>IRPJ/CSLL (lucro presumido, se aplicável</w:t>
            </w:r>
            <w:proofErr w:type="gramStart"/>
            <w:r w:rsidRPr="001348B9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C0057C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F4C65" w14:textId="77777777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14:paraId="4B4FA68E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rFonts w:eastAsia="Times New Roman"/>
          <w:sz w:val="24"/>
          <w:szCs w:val="24"/>
        </w:rPr>
      </w:pPr>
    </w:p>
    <w:p w14:paraId="49B56589" w14:textId="77777777" w:rsidR="00CE06BA" w:rsidRPr="001113CB" w:rsidRDefault="00CE06BA" w:rsidP="001113CB">
      <w:pPr>
        <w:widowControl w:val="0"/>
        <w:spacing w:before="120" w:line="240" w:lineRule="auto"/>
        <w:jc w:val="left"/>
        <w:rPr>
          <w:sz w:val="24"/>
          <w:szCs w:val="24"/>
        </w:rPr>
      </w:pPr>
    </w:p>
    <w:tbl>
      <w:tblPr>
        <w:tblW w:w="9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0"/>
        <w:gridCol w:w="2267"/>
        <w:gridCol w:w="2126"/>
        <w:gridCol w:w="2692"/>
      </w:tblGrid>
      <w:tr w:rsidR="00CE06BA" w:rsidRPr="001113CB" w14:paraId="0F90E8E4" w14:textId="77777777" w:rsidTr="003557CF">
        <w:tc>
          <w:tcPr>
            <w:tcW w:w="93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50B5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QUADRO RESUMO DO CONTRATO</w:t>
            </w:r>
          </w:p>
        </w:tc>
      </w:tr>
      <w:tr w:rsidR="00CE06BA" w:rsidRPr="001113CB" w14:paraId="5A9FCA92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335F7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Serviço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14FB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Valor Mensal por Unidade de Serviço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3A943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Quantidade de Unidade de Serviços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16581" w14:textId="77777777" w:rsidR="00CE06BA" w:rsidRPr="001113CB" w:rsidRDefault="00CE06BA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serviço</w:t>
            </w:r>
          </w:p>
        </w:tc>
      </w:tr>
      <w:tr w:rsidR="003557CF" w:rsidRPr="001113CB" w14:paraId="2B5E4AC6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B3288" w14:textId="21EA827E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ubstituição do cooler, substituição dos trens de pouso, conjunto de hélices novas, limpeza, revisão, calibração/atualização de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todos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sistemas e voo de teste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V2.0 - Patrimônio 1312018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7008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CE0F0" w14:textId="7F8A34CA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E1EBE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10075C3F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7490C" w14:textId="66DE9AE3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 S</w:t>
            </w:r>
            <w:r>
              <w:rPr>
                <w:rFonts w:ascii="Arial" w:hAnsi="Arial" w:cs="Arial"/>
                <w:sz w:val="20"/>
                <w:szCs w:val="20"/>
              </w:rPr>
              <w:t xml:space="preserve">ubstituição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 cabo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flat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Placa de vídeo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gimbal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 cabo flat 3in1, limpeza, revisão geral, calibração/atualização de todos sistemas e voo de teste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Phanton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 Pro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V2.0 - Patrimônio 901197627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3744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6E061" w14:textId="299CCDA6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6AB750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618DF809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2D316" w14:textId="04E8D541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</w:t>
            </w:r>
            <w:r>
              <w:rPr>
                <w:rFonts w:ascii="Arial" w:hAnsi="Arial" w:cs="Arial"/>
                <w:sz w:val="20"/>
                <w:szCs w:val="20"/>
              </w:rPr>
              <w:t>ubstituição do componente danificado no controle (porta USB), limpeza e revisão geral e calibração de todos os sistemas, considerando que o controle apresenta instabilidade na conexão do cabo USB</w:t>
            </w:r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DJI Air 2S – Patrimônio 901280558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8D454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64C1F" w14:textId="19A35266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2FE2F" w14:textId="77777777" w:rsidR="003557CF" w:rsidRPr="001113CB" w:rsidRDefault="003557CF" w:rsidP="003557CF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1527570B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1F5D1" w14:textId="62CD06D6" w:rsidR="003557CF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Mobilização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042CA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46DB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E029F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0802E4C8" w14:textId="77777777" w:rsidTr="003557CF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0F209" w14:textId="684FEE69" w:rsidR="003557CF" w:rsidRPr="001113CB" w:rsidRDefault="003557CF" w:rsidP="001113CB">
            <w:pPr>
              <w:suppressAutoHyphens/>
              <w:spacing w:before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Tributos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21A1C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09205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8861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557CF" w:rsidRPr="001113CB" w14:paraId="7AD68917" w14:textId="77777777" w:rsidTr="003557CF">
        <w:tc>
          <w:tcPr>
            <w:tcW w:w="6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A8ABF" w14:textId="77777777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Valor Mensal do Contrato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97B28" w14:textId="104DF456" w:rsidR="003557CF" w:rsidRPr="001113CB" w:rsidRDefault="003557CF" w:rsidP="001113CB">
            <w:pPr>
              <w:suppressAutoHyphens/>
              <w:spacing w:before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</w:tbl>
    <w:p w14:paraId="6279E15C" w14:textId="0F4C283C" w:rsidR="1F30ACBE" w:rsidRPr="001113CB" w:rsidRDefault="1F30ACBE" w:rsidP="001113CB">
      <w:pPr>
        <w:spacing w:before="120" w:line="240" w:lineRule="auto"/>
        <w:rPr>
          <w:sz w:val="24"/>
          <w:szCs w:val="24"/>
        </w:rPr>
      </w:pPr>
    </w:p>
    <w:p w14:paraId="46C02B26" w14:textId="6DD7BE93" w:rsidR="1F30ACBE" w:rsidRPr="001113CB" w:rsidRDefault="1F30ACBE" w:rsidP="001113CB">
      <w:pPr>
        <w:pStyle w:val="Ttulo2"/>
        <w:spacing w:before="120" w:line="240" w:lineRule="auto"/>
        <w:ind w:firstLine="851"/>
        <w:rPr>
          <w:sz w:val="24"/>
          <w:szCs w:val="24"/>
        </w:rPr>
      </w:pPr>
    </w:p>
    <w:p w14:paraId="7828DA2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ADF19C9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4F96BE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40EE6A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67FE71A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C8FEEEE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ABB9632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CFA855B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5D1A9BC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3986D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2B32D91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752D747D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684FE93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31DA6110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6D1A86FF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4E452C98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1D165E94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20BBC016" w14:textId="77777777" w:rsidR="00CE06BA" w:rsidRPr="001113CB" w:rsidRDefault="00CE06BA" w:rsidP="001113CB">
      <w:pPr>
        <w:spacing w:before="120" w:line="240" w:lineRule="auto"/>
        <w:rPr>
          <w:sz w:val="24"/>
          <w:szCs w:val="24"/>
        </w:rPr>
      </w:pPr>
    </w:p>
    <w:p w14:paraId="72004447" w14:textId="65E5FD7D" w:rsidR="283774F8" w:rsidRPr="003557CF" w:rsidRDefault="283774F8" w:rsidP="003557CF">
      <w:pPr>
        <w:tabs>
          <w:tab w:val="left" w:pos="2079"/>
        </w:tabs>
        <w:rPr>
          <w:rFonts w:eastAsia="Arial"/>
          <w:sz w:val="24"/>
          <w:szCs w:val="24"/>
        </w:rPr>
      </w:pPr>
      <w:bookmarkStart w:id="0" w:name="_GoBack"/>
      <w:bookmarkEnd w:id="0"/>
    </w:p>
    <w:sectPr w:rsidR="283774F8" w:rsidRPr="003557CF" w:rsidSect="001113CB">
      <w:headerReference w:type="default" r:id="rId13"/>
      <w:footerReference w:type="default" r:id="rId14"/>
      <w:headerReference w:type="first" r:id="rId15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CC9C" w14:textId="77777777" w:rsidR="00B11934" w:rsidRDefault="00B11934">
      <w:pPr>
        <w:spacing w:line="240" w:lineRule="auto"/>
      </w:pPr>
      <w:r>
        <w:separator/>
      </w:r>
    </w:p>
  </w:endnote>
  <w:endnote w:type="continuationSeparator" w:id="0">
    <w:p w14:paraId="2D649B9C" w14:textId="77777777" w:rsidR="00B11934" w:rsidRDefault="00B11934">
      <w:pPr>
        <w:spacing w:line="240" w:lineRule="auto"/>
      </w:pPr>
      <w:r>
        <w:continuationSeparator/>
      </w:r>
    </w:p>
  </w:endnote>
  <w:endnote w:type="continuationNotice" w:id="1">
    <w:p w14:paraId="6807501D" w14:textId="77777777" w:rsidR="00B11934" w:rsidRDefault="00B119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2669F" w14:textId="77777777" w:rsidR="00B11934" w:rsidRDefault="00B11934" w:rsidP="00544935">
    <w:pP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>Subsecretaria da Administração Central de Licitações – CELIC RS</w:t>
    </w:r>
  </w:p>
  <w:p w14:paraId="04C08C08" w14:textId="4427A32D" w:rsidR="00B11934" w:rsidRDefault="00B11934" w:rsidP="005449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Av. Borges De Medeiros, 1501 – 2º Andar – CEP: 90110-150 Fone: (51) 3288-1160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C17BC" w14:textId="77777777" w:rsidR="00B11934" w:rsidRDefault="00B11934">
      <w:pPr>
        <w:spacing w:line="240" w:lineRule="auto"/>
      </w:pPr>
      <w:r>
        <w:separator/>
      </w:r>
    </w:p>
  </w:footnote>
  <w:footnote w:type="continuationSeparator" w:id="0">
    <w:p w14:paraId="3B289C13" w14:textId="77777777" w:rsidR="00B11934" w:rsidRDefault="00B11934">
      <w:pPr>
        <w:spacing w:line="240" w:lineRule="auto"/>
      </w:pPr>
      <w:r>
        <w:continuationSeparator/>
      </w:r>
    </w:p>
  </w:footnote>
  <w:footnote w:type="continuationNotice" w:id="1">
    <w:p w14:paraId="16BEEC0B" w14:textId="77777777" w:rsidR="00B11934" w:rsidRDefault="00B119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79FD8" w14:textId="7730B42D" w:rsidR="00B11934" w:rsidRDefault="00B11934" w:rsidP="003557CF">
    <w:pPr>
      <w:spacing w:line="240" w:lineRule="auto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227D1271" wp14:editId="333948B3">
          <wp:extent cx="1488134" cy="132383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204AE6" w14:textId="02E84A44" w:rsidR="00B11934" w:rsidRDefault="00B11934" w:rsidP="0045394E">
    <w:pPr>
      <w:pStyle w:val="Cabealho"/>
      <w:jc w:val="right"/>
    </w:pPr>
    <w:r>
      <w:rPr>
        <w:noProof/>
      </w:rPr>
      <w:drawing>
        <wp:inline distT="0" distB="0" distL="0" distR="0" wp14:anchorId="2475C030" wp14:editId="1CE1E280">
          <wp:extent cx="1488134" cy="132383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pam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094" cy="132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0CC453" w14:textId="2E182683" w:rsidR="00B11934" w:rsidRDefault="00B11934" w:rsidP="0045394E">
    <w:pPr>
      <w:pStyle w:val="Cabealho"/>
    </w:pPr>
    <w:r>
      <w:rPr>
        <w:noProof/>
      </w:rPr>
      <w:drawing>
        <wp:anchor distT="0" distB="0" distL="114300" distR="114300" simplePos="0" relativeHeight="251658245" behindDoc="0" locked="0" layoutInCell="1" allowOverlap="1" wp14:anchorId="572436B7" wp14:editId="6F8A483A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57CF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94E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1DD1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4EFD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0EF9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29C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4D36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2FE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1934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3FB2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90D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9BD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4E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purl.org/dc/terms/"/>
    <ds:schemaRef ds:uri="http://schemas.microsoft.com/office/2006/documentManagement/types"/>
    <ds:schemaRef ds:uri="http://purl.org/dc/elements/1.1/"/>
    <ds:schemaRef ds:uri="8620d49e-90fa-4e9b-8a64-ca584156aaaf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c72c3af4-4775-450d-8502-934a6ead80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882517C-FC3B-4D14-88F9-791F95765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488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SEMARS</Company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 Machado Silva</dc:creator>
  <cp:lastModifiedBy>Taiana Pereira Flores Cruz</cp:lastModifiedBy>
  <cp:revision>2</cp:revision>
  <cp:lastPrinted>2025-06-12T13:43:00Z</cp:lastPrinted>
  <dcterms:created xsi:type="dcterms:W3CDTF">2026-10-07T19:01:00Z</dcterms:created>
  <dcterms:modified xsi:type="dcterms:W3CDTF">2026-10-07T19:01:00Z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