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60EC8" w14:textId="27446D46" w:rsidR="00164D7B" w:rsidRDefault="00164D7B" w:rsidP="00164D7B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beforeAutospacing="0" w:after="0" w:afterAutospacing="0"/>
        <w:ind w:right="-1"/>
        <w:jc w:val="center"/>
        <w:rPr>
          <w:rFonts w:ascii="Arial Nova Light" w:hAnsi="Arial Nova Light"/>
          <w:b/>
          <w:bCs/>
          <w:spacing w:val="10"/>
          <w:sz w:val="20"/>
          <w:szCs w:val="20"/>
        </w:rPr>
      </w:pPr>
      <w:r>
        <w:rPr>
          <w:rFonts w:ascii="Arial Nova Light" w:hAnsi="Arial Nova Light"/>
          <w:b/>
          <w:bCs/>
          <w:spacing w:val="10"/>
          <w:sz w:val="20"/>
          <w:szCs w:val="20"/>
        </w:rPr>
        <w:t>ATA DE REGISTRO DE PREÇOS</w:t>
      </w:r>
      <w:r w:rsidR="00A266DE">
        <w:rPr>
          <w:rFonts w:ascii="Arial Nova Light" w:hAnsi="Arial Nova Light"/>
          <w:b/>
          <w:bCs/>
          <w:spacing w:val="10"/>
          <w:sz w:val="20"/>
          <w:szCs w:val="20"/>
        </w:rPr>
        <w:t xml:space="preserve"> Nº 202/2026</w:t>
      </w:r>
    </w:p>
    <w:p w14:paraId="3261DED5" w14:textId="77777777" w:rsidR="00164D7B" w:rsidRDefault="00164D7B" w:rsidP="00164D7B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beforeAutospacing="0" w:after="0" w:afterAutospacing="0"/>
        <w:ind w:right="-1"/>
        <w:jc w:val="center"/>
        <w:rPr>
          <w:rFonts w:ascii="Arial Nova Light" w:hAnsi="Arial Nova Light"/>
          <w:b/>
          <w:bCs/>
          <w:spacing w:val="10"/>
          <w:sz w:val="20"/>
          <w:szCs w:val="20"/>
        </w:rPr>
      </w:pPr>
      <w:r>
        <w:rPr>
          <w:rFonts w:ascii="Arial Nova Light" w:hAnsi="Arial Nova Light"/>
          <w:b/>
          <w:bCs/>
          <w:spacing w:val="10"/>
          <w:sz w:val="20"/>
          <w:szCs w:val="20"/>
        </w:rPr>
        <w:t>EDITAL N° 33/2026 – PREGÃO ELETRÔNICO N° 23/2026</w:t>
      </w:r>
    </w:p>
    <w:p w14:paraId="6FAE527D" w14:textId="77777777" w:rsidR="00164D7B" w:rsidRDefault="00164D7B" w:rsidP="00164D7B">
      <w:pPr>
        <w:pStyle w:val="Corpodetexto"/>
        <w:spacing w:before="0" w:beforeAutospacing="0" w:after="0" w:afterAutospacing="0"/>
        <w:ind w:right="-1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0D9F7FB2" w14:textId="77777777" w:rsidR="00164D7B" w:rsidRDefault="00164D7B" w:rsidP="00164D7B">
      <w:pPr>
        <w:pStyle w:val="Corpodetexto"/>
        <w:spacing w:before="0" w:beforeAutospacing="0" w:after="0" w:afterAutospacing="0"/>
        <w:ind w:right="-1"/>
        <w:jc w:val="both"/>
        <w:rPr>
          <w:rFonts w:ascii="Arial Nova Light" w:hAnsi="Arial Nova Light"/>
          <w:spacing w:val="10"/>
          <w:sz w:val="20"/>
          <w:szCs w:val="20"/>
        </w:rPr>
      </w:pPr>
      <w:r>
        <w:rPr>
          <w:rFonts w:ascii="Arial Nova Light" w:hAnsi="Arial Nova Light"/>
          <w:spacing w:val="10"/>
          <w:sz w:val="20"/>
          <w:szCs w:val="20"/>
        </w:rPr>
        <w:t xml:space="preserve">O MUNICÍPIO DE MARIANA PIMENTEL, pessoa jurídica de direito público interno, com sede na Rua Doutor </w:t>
      </w:r>
      <w:proofErr w:type="spellStart"/>
      <w:r>
        <w:rPr>
          <w:rFonts w:ascii="Arial Nova Light" w:hAnsi="Arial Nova Light"/>
          <w:spacing w:val="10"/>
          <w:sz w:val="20"/>
          <w:szCs w:val="20"/>
        </w:rPr>
        <w:t>Montaury</w:t>
      </w:r>
      <w:proofErr w:type="spellEnd"/>
      <w:r>
        <w:rPr>
          <w:rFonts w:ascii="Arial Nova Light" w:hAnsi="Arial Nova Light"/>
          <w:spacing w:val="10"/>
          <w:sz w:val="20"/>
          <w:szCs w:val="20"/>
        </w:rPr>
        <w:t xml:space="preserve"> nº 10, Centro, no Município de Mariana Pimentel, Estado do Rio Grande do Sul, inscrito no CNPJ sob o nº 94.068.418/0001-84, neste ato representado por seu Prefeito Municipal, Sr. Joel </w:t>
      </w:r>
      <w:proofErr w:type="spellStart"/>
      <w:r>
        <w:rPr>
          <w:rFonts w:ascii="Arial Nova Light" w:hAnsi="Arial Nova Light"/>
          <w:spacing w:val="10"/>
          <w:sz w:val="20"/>
          <w:szCs w:val="20"/>
        </w:rPr>
        <w:t>Ghisio</w:t>
      </w:r>
      <w:proofErr w:type="spellEnd"/>
      <w:r>
        <w:rPr>
          <w:rFonts w:ascii="Arial Nova Light" w:hAnsi="Arial Nova Light"/>
          <w:spacing w:val="10"/>
          <w:sz w:val="20"/>
          <w:szCs w:val="20"/>
        </w:rPr>
        <w:t>, no uso das atribuições que lhe são conferidas, considerando o resultado do julgamento do Pregão Eletrônico nº 23/2026, realizado sob o Sistema de Registro de Preços, RESOLVE registrar os preços da empresa abaixo identificada e qualificada, observada a classificação obtida no certame e as quantidades registradas, em conformidade com as condições estabelecidas no Edital, sujeitando-se as partes às disposições da Lei Federal nº 14.133, de 1º de abril de 2021, bem como às cláusulas e condições constantes da presente Ata de Registro de Preços:</w:t>
      </w:r>
    </w:p>
    <w:p w14:paraId="3AF293ED" w14:textId="77777777" w:rsidR="00164D7B" w:rsidRDefault="00164D7B" w:rsidP="00164D7B">
      <w:pPr>
        <w:pStyle w:val="Ttulo1"/>
        <w:spacing w:before="0" w:line="240" w:lineRule="auto"/>
        <w:ind w:right="-1"/>
        <w:rPr>
          <w:rFonts w:ascii="Arial Nova Light" w:eastAsia="Arial" w:hAnsi="Arial Nova Light"/>
          <w:b/>
          <w:bCs/>
          <w:color w:val="auto"/>
          <w:spacing w:val="10"/>
          <w:sz w:val="20"/>
          <w:szCs w:val="20"/>
        </w:rPr>
      </w:pPr>
    </w:p>
    <w:tbl>
      <w:tblPr>
        <w:tblStyle w:val="Tabelacomgrade"/>
        <w:tblW w:w="9498" w:type="dxa"/>
        <w:tblInd w:w="-5" w:type="dxa"/>
        <w:tblLook w:val="04A0" w:firstRow="1" w:lastRow="0" w:firstColumn="1" w:lastColumn="0" w:noHBand="0" w:noVBand="1"/>
      </w:tblPr>
      <w:tblGrid>
        <w:gridCol w:w="9498"/>
      </w:tblGrid>
      <w:tr w:rsidR="00164D7B" w14:paraId="3287BFA6" w14:textId="77777777" w:rsidTr="00164D7B">
        <w:trPr>
          <w:trHeight w:val="340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721B0C9" w14:textId="77777777" w:rsidR="00164D7B" w:rsidRDefault="00164D7B" w:rsidP="00164D7B">
            <w:pPr>
              <w:pStyle w:val="Ttulo1"/>
              <w:numPr>
                <w:ilvl w:val="0"/>
                <w:numId w:val="36"/>
              </w:numPr>
              <w:spacing w:before="0" w:line="240" w:lineRule="auto"/>
              <w:ind w:left="0" w:right="-1" w:firstLine="0"/>
              <w:jc w:val="center"/>
              <w:outlineLvl w:val="0"/>
              <w:rPr>
                <w:rFonts w:ascii="Arial Nova Light" w:eastAsia="Arial" w:hAnsi="Arial Nova Light"/>
                <w:b/>
                <w:bCs/>
                <w:color w:val="auto"/>
                <w:spacing w:val="10"/>
                <w:sz w:val="20"/>
                <w:szCs w:val="20"/>
              </w:rPr>
            </w:pPr>
            <w:r>
              <w:rPr>
                <w:rFonts w:ascii="Arial Nova Light" w:eastAsia="Arial" w:hAnsi="Arial Nova Light"/>
                <w:b/>
                <w:bCs/>
                <w:color w:val="auto"/>
                <w:spacing w:val="10"/>
                <w:sz w:val="20"/>
                <w:szCs w:val="20"/>
              </w:rPr>
              <w:t>DO OBJETO</w:t>
            </w:r>
          </w:p>
        </w:tc>
      </w:tr>
    </w:tbl>
    <w:p w14:paraId="1CD018BA" w14:textId="77777777" w:rsidR="00164D7B" w:rsidRDefault="00164D7B" w:rsidP="00164D7B">
      <w:pPr>
        <w:pStyle w:val="Corpodetexto"/>
        <w:spacing w:before="0" w:beforeAutospacing="0" w:after="0" w:afterAutospacing="0"/>
        <w:ind w:right="-1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76514DBE" w14:textId="77777777" w:rsidR="00164D7B" w:rsidRDefault="00164D7B" w:rsidP="00164D7B">
      <w:pPr>
        <w:pStyle w:val="Corpodetexto"/>
        <w:numPr>
          <w:ilvl w:val="1"/>
          <w:numId w:val="37"/>
        </w:numPr>
        <w:tabs>
          <w:tab w:val="left" w:pos="426"/>
        </w:tabs>
        <w:spacing w:before="0" w:beforeAutospacing="0" w:after="0" w:afterAutospacing="0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sz w:val="20"/>
          <w:szCs w:val="20"/>
        </w:rPr>
        <w:t>A presente Ata tem por objeto o registro de preços para futura e eventual contratação de empresa especializada para a prestação de serviços de transporte rodoviário coletivo de passageiros, mediante disponibilização de ônibus com motorista devidamente habilitado, remunerada por quilômetro efetivamente percorrido, conforme condições, quantidades e exigências</w:t>
      </w:r>
      <w:r>
        <w:rPr>
          <w:rFonts w:ascii="Arial Nova Light" w:hAnsi="Arial Nova Light"/>
          <w:spacing w:val="10"/>
          <w:position w:val="1"/>
          <w:sz w:val="20"/>
          <w:szCs w:val="20"/>
        </w:rPr>
        <w:t xml:space="preserve"> </w:t>
      </w:r>
      <w:r>
        <w:rPr>
          <w:rFonts w:ascii="Arial Nova Light" w:hAnsi="Arial Nova Light"/>
          <w:spacing w:val="10"/>
          <w:sz w:val="20"/>
          <w:szCs w:val="20"/>
        </w:rPr>
        <w:t>especificados no Termo de Referência, que é parte integrante deste instrumento, assim como a proposta cujos preços tenham sido registrados, independentemente de transcrição.</w:t>
      </w:r>
    </w:p>
    <w:p w14:paraId="28205861" w14:textId="77777777" w:rsidR="00164D7B" w:rsidRDefault="00164D7B" w:rsidP="00164D7B">
      <w:pPr>
        <w:pStyle w:val="Corpodetexto"/>
        <w:tabs>
          <w:tab w:val="left" w:pos="426"/>
        </w:tabs>
        <w:spacing w:before="0" w:beforeAutospacing="0" w:after="0" w:afterAutospacing="0"/>
        <w:ind w:right="-1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7BEB3982" w14:textId="77777777" w:rsidR="00164D7B" w:rsidRDefault="00164D7B" w:rsidP="00164D7B">
      <w:pPr>
        <w:pStyle w:val="Corpodetexto"/>
        <w:numPr>
          <w:ilvl w:val="1"/>
          <w:numId w:val="37"/>
        </w:numPr>
        <w:tabs>
          <w:tab w:val="left" w:pos="426"/>
        </w:tabs>
        <w:spacing w:before="0" w:beforeAutospacing="0" w:after="0" w:afterAutospacing="0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Integram a presente ata de registro de preços os seguintes documentos:</w:t>
      </w:r>
    </w:p>
    <w:p w14:paraId="0A0A19E1" w14:textId="77777777" w:rsidR="00164D7B" w:rsidRDefault="00164D7B" w:rsidP="00164D7B">
      <w:pPr>
        <w:pStyle w:val="Corpodetexto"/>
        <w:numPr>
          <w:ilvl w:val="0"/>
          <w:numId w:val="38"/>
        </w:numPr>
        <w:tabs>
          <w:tab w:val="left" w:pos="426"/>
        </w:tabs>
        <w:spacing w:before="0" w:beforeAutospacing="0" w:after="0" w:afterAutospacing="0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O Termo de Referência;</w:t>
      </w:r>
    </w:p>
    <w:p w14:paraId="408F84B6" w14:textId="77777777" w:rsidR="00164D7B" w:rsidRDefault="00164D7B" w:rsidP="00164D7B">
      <w:pPr>
        <w:pStyle w:val="Corpodetexto"/>
        <w:numPr>
          <w:ilvl w:val="0"/>
          <w:numId w:val="38"/>
        </w:numPr>
        <w:tabs>
          <w:tab w:val="left" w:pos="426"/>
        </w:tabs>
        <w:spacing w:before="0" w:beforeAutospacing="0" w:after="0" w:afterAutospacing="0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Edital do Pregão Eletrônico n° 33/2026 e seus anexos;</w:t>
      </w:r>
    </w:p>
    <w:p w14:paraId="5CE307E4" w14:textId="77777777" w:rsidR="00164D7B" w:rsidRDefault="00164D7B" w:rsidP="00164D7B">
      <w:pPr>
        <w:pStyle w:val="Corpodetexto"/>
        <w:numPr>
          <w:ilvl w:val="0"/>
          <w:numId w:val="38"/>
        </w:numPr>
        <w:tabs>
          <w:tab w:val="left" w:pos="426"/>
        </w:tabs>
        <w:spacing w:before="0" w:beforeAutospacing="0" w:after="0" w:afterAutospacing="0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Proposta apresentada pela contratada.</w:t>
      </w:r>
    </w:p>
    <w:p w14:paraId="0CB2A480" w14:textId="77777777" w:rsidR="00164D7B" w:rsidRDefault="00164D7B" w:rsidP="00164D7B">
      <w:pPr>
        <w:pStyle w:val="Corpodetexto"/>
        <w:tabs>
          <w:tab w:val="left" w:pos="426"/>
        </w:tabs>
        <w:spacing w:before="0" w:beforeAutospacing="0" w:after="0" w:afterAutospacing="0"/>
        <w:ind w:right="-1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</w:p>
    <w:tbl>
      <w:tblPr>
        <w:tblStyle w:val="Tabelacomgrade"/>
        <w:tblW w:w="9498" w:type="dxa"/>
        <w:tblInd w:w="-5" w:type="dxa"/>
        <w:tblLook w:val="04A0" w:firstRow="1" w:lastRow="0" w:firstColumn="1" w:lastColumn="0" w:noHBand="0" w:noVBand="1"/>
      </w:tblPr>
      <w:tblGrid>
        <w:gridCol w:w="9498"/>
      </w:tblGrid>
      <w:tr w:rsidR="00164D7B" w14:paraId="6A2496BD" w14:textId="77777777" w:rsidTr="00164D7B">
        <w:trPr>
          <w:trHeight w:val="340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5D80D7" w14:textId="77777777" w:rsidR="00164D7B" w:rsidRDefault="00164D7B" w:rsidP="00164D7B">
            <w:pPr>
              <w:pStyle w:val="Ttulo1"/>
              <w:numPr>
                <w:ilvl w:val="0"/>
                <w:numId w:val="37"/>
              </w:numPr>
              <w:spacing w:before="0" w:line="240" w:lineRule="auto"/>
              <w:ind w:left="0" w:right="-1" w:firstLine="0"/>
              <w:jc w:val="center"/>
              <w:outlineLvl w:val="0"/>
              <w:rPr>
                <w:rFonts w:ascii="Arial Nova Light" w:eastAsia="Arial" w:hAnsi="Arial Nova Light"/>
                <w:b/>
                <w:bCs/>
                <w:color w:val="auto"/>
                <w:spacing w:val="10"/>
                <w:sz w:val="20"/>
                <w:szCs w:val="20"/>
              </w:rPr>
            </w:pPr>
            <w:r>
              <w:rPr>
                <w:rFonts w:ascii="Arial Nova Light" w:eastAsia="Arial" w:hAnsi="Arial Nova Light"/>
                <w:b/>
                <w:bCs/>
                <w:color w:val="auto"/>
                <w:spacing w:val="10"/>
                <w:sz w:val="20"/>
                <w:szCs w:val="20"/>
              </w:rPr>
              <w:t>PREÇOS, ESPECIFICAÇÕES E QUANTITATIVOS</w:t>
            </w:r>
          </w:p>
        </w:tc>
      </w:tr>
    </w:tbl>
    <w:p w14:paraId="18B7BA50" w14:textId="77777777" w:rsidR="00164D7B" w:rsidRDefault="00164D7B" w:rsidP="00164D7B">
      <w:pPr>
        <w:pStyle w:val="Corpodetexto"/>
        <w:tabs>
          <w:tab w:val="left" w:pos="850"/>
        </w:tabs>
        <w:spacing w:before="0" w:beforeAutospacing="0" w:after="0" w:afterAutospacing="0"/>
        <w:ind w:right="-1"/>
        <w:rPr>
          <w:rFonts w:ascii="Arial Nova Light" w:hAnsi="Arial Nova Light"/>
          <w:spacing w:val="10"/>
          <w:sz w:val="20"/>
          <w:szCs w:val="20"/>
        </w:rPr>
      </w:pPr>
    </w:p>
    <w:p w14:paraId="5B7346E2" w14:textId="77777777" w:rsidR="00164D7B" w:rsidRDefault="00164D7B" w:rsidP="00164D7B">
      <w:pPr>
        <w:pStyle w:val="PargrafodaLista"/>
        <w:numPr>
          <w:ilvl w:val="1"/>
          <w:numId w:val="37"/>
        </w:numPr>
        <w:tabs>
          <w:tab w:val="left" w:pos="426"/>
        </w:tabs>
        <w:spacing w:after="0" w:line="240" w:lineRule="auto"/>
        <w:ind w:left="0" w:right="-1" w:firstLine="0"/>
        <w:jc w:val="both"/>
        <w:rPr>
          <w:rFonts w:ascii="Arial Nova Light" w:hAnsi="Arial Nova Light" w:cs="Arial"/>
          <w:spacing w:val="10"/>
          <w:position w:val="1"/>
          <w:sz w:val="20"/>
          <w:szCs w:val="20"/>
        </w:rPr>
      </w:pPr>
      <w:r>
        <w:rPr>
          <w:rFonts w:ascii="Arial Nova Light" w:hAnsi="Arial Nova Light" w:cs="Arial"/>
          <w:spacing w:val="10"/>
          <w:position w:val="1"/>
          <w:sz w:val="20"/>
          <w:szCs w:val="20"/>
        </w:rPr>
        <w:t>O preço registrado, as especificações do objeto, as quantidades de cada item e as demais condições ofertadas na proposta são as que seguem:</w:t>
      </w:r>
    </w:p>
    <w:p w14:paraId="7073324D" w14:textId="77777777" w:rsidR="00164D7B" w:rsidRDefault="00164D7B" w:rsidP="00164D7B">
      <w:pPr>
        <w:tabs>
          <w:tab w:val="left" w:pos="426"/>
        </w:tabs>
        <w:spacing w:after="0" w:line="240" w:lineRule="auto"/>
        <w:ind w:right="-1"/>
        <w:jc w:val="both"/>
        <w:rPr>
          <w:rFonts w:ascii="Arial Nova Light" w:hAnsi="Arial Nova Light" w:cs="Arial"/>
          <w:spacing w:val="10"/>
          <w:position w:val="1"/>
          <w:sz w:val="20"/>
          <w:szCs w:val="20"/>
        </w:rPr>
      </w:pPr>
    </w:p>
    <w:p w14:paraId="144CC8A6" w14:textId="4DA34F0A" w:rsidR="00A266DE" w:rsidRDefault="00164D7B" w:rsidP="00164D7B">
      <w:pPr>
        <w:tabs>
          <w:tab w:val="left" w:pos="426"/>
        </w:tabs>
        <w:spacing w:after="0" w:line="240" w:lineRule="auto"/>
        <w:ind w:right="-1"/>
        <w:jc w:val="both"/>
        <w:rPr>
          <w:rFonts w:ascii="Arial Nova Light" w:hAnsi="Arial Nova Light" w:cs="Arial"/>
          <w:spacing w:val="10"/>
          <w:position w:val="1"/>
          <w:sz w:val="20"/>
          <w:szCs w:val="20"/>
        </w:rPr>
      </w:pPr>
      <w:r>
        <w:rPr>
          <w:rFonts w:ascii="Arial Nova Light" w:hAnsi="Arial Nova Light" w:cs="Arial"/>
          <w:spacing w:val="10"/>
          <w:position w:val="1"/>
          <w:sz w:val="20"/>
          <w:szCs w:val="20"/>
        </w:rPr>
        <w:t xml:space="preserve">Fornecedor: </w:t>
      </w:r>
      <w:r w:rsidR="00A266DE" w:rsidRPr="00A266DE">
        <w:rPr>
          <w:rFonts w:ascii="Arial Nova Light" w:hAnsi="Arial Nova Light" w:cs="Arial"/>
          <w:spacing w:val="10"/>
          <w:position w:val="1"/>
          <w:sz w:val="20"/>
          <w:szCs w:val="20"/>
        </w:rPr>
        <w:t>Fernanda Rocha da Silva Transportes EPP</w:t>
      </w:r>
    </w:p>
    <w:p w14:paraId="64BC4C01" w14:textId="4FA0FCED" w:rsidR="00A266DE" w:rsidRDefault="00164D7B" w:rsidP="00164D7B">
      <w:pPr>
        <w:tabs>
          <w:tab w:val="left" w:pos="426"/>
        </w:tabs>
        <w:spacing w:after="0" w:line="240" w:lineRule="auto"/>
        <w:ind w:right="-1"/>
        <w:jc w:val="both"/>
        <w:rPr>
          <w:rFonts w:ascii="Arial Nova Light" w:hAnsi="Arial Nova Light" w:cs="Arial"/>
          <w:spacing w:val="10"/>
          <w:position w:val="1"/>
          <w:sz w:val="20"/>
          <w:szCs w:val="20"/>
        </w:rPr>
      </w:pPr>
      <w:r>
        <w:rPr>
          <w:rFonts w:ascii="Arial Nova Light" w:hAnsi="Arial Nova Light" w:cs="Arial"/>
          <w:spacing w:val="10"/>
          <w:position w:val="1"/>
          <w:sz w:val="20"/>
          <w:szCs w:val="20"/>
        </w:rPr>
        <w:t xml:space="preserve">CNPJ: </w:t>
      </w:r>
      <w:r w:rsidR="00A266DE" w:rsidRPr="00A266DE">
        <w:rPr>
          <w:rFonts w:ascii="Arial Nova Light" w:hAnsi="Arial Nova Light" w:cs="Arial"/>
          <w:spacing w:val="10"/>
          <w:position w:val="1"/>
          <w:sz w:val="20"/>
          <w:szCs w:val="20"/>
        </w:rPr>
        <w:t>09.311.345/0001-30</w:t>
      </w:r>
    </w:p>
    <w:p w14:paraId="3210EB64" w14:textId="409F92E5" w:rsidR="00A266DE" w:rsidRDefault="00164D7B" w:rsidP="00164D7B">
      <w:pPr>
        <w:tabs>
          <w:tab w:val="left" w:pos="426"/>
        </w:tabs>
        <w:spacing w:after="0" w:line="240" w:lineRule="auto"/>
        <w:ind w:right="-1"/>
        <w:jc w:val="both"/>
        <w:rPr>
          <w:rFonts w:ascii="Arial Nova Light" w:hAnsi="Arial Nova Light" w:cs="Arial"/>
          <w:spacing w:val="10"/>
          <w:position w:val="1"/>
          <w:sz w:val="20"/>
          <w:szCs w:val="20"/>
        </w:rPr>
      </w:pPr>
      <w:r>
        <w:rPr>
          <w:rFonts w:ascii="Arial Nova Light" w:hAnsi="Arial Nova Light" w:cs="Arial"/>
          <w:spacing w:val="10"/>
          <w:position w:val="1"/>
          <w:sz w:val="20"/>
          <w:szCs w:val="20"/>
        </w:rPr>
        <w:t xml:space="preserve">Endereço: </w:t>
      </w:r>
      <w:r w:rsidR="00A266DE" w:rsidRPr="00A266DE">
        <w:rPr>
          <w:rFonts w:ascii="Arial Nova Light" w:hAnsi="Arial Nova Light" w:cs="Arial"/>
          <w:spacing w:val="10"/>
          <w:position w:val="1"/>
          <w:sz w:val="20"/>
          <w:szCs w:val="20"/>
        </w:rPr>
        <w:t xml:space="preserve">Linha Dona Francisca, </w:t>
      </w:r>
      <w:r w:rsidR="00A266DE">
        <w:rPr>
          <w:rFonts w:ascii="Arial Nova Light" w:hAnsi="Arial Nova Light" w:cs="Arial"/>
          <w:spacing w:val="10"/>
          <w:position w:val="1"/>
          <w:sz w:val="20"/>
          <w:szCs w:val="20"/>
        </w:rPr>
        <w:t>nº</w:t>
      </w:r>
      <w:r w:rsidR="00A266DE" w:rsidRPr="00A266DE">
        <w:rPr>
          <w:rFonts w:ascii="Arial Nova Light" w:hAnsi="Arial Nova Light" w:cs="Arial"/>
          <w:spacing w:val="10"/>
          <w:position w:val="1"/>
          <w:sz w:val="20"/>
          <w:szCs w:val="20"/>
        </w:rPr>
        <w:t>689, Centro, Barão do Triunfo</w:t>
      </w:r>
      <w:r w:rsidR="00A266DE">
        <w:rPr>
          <w:rFonts w:ascii="Arial Nova Light" w:hAnsi="Arial Nova Light" w:cs="Arial"/>
          <w:spacing w:val="10"/>
          <w:position w:val="1"/>
          <w:sz w:val="20"/>
          <w:szCs w:val="20"/>
        </w:rPr>
        <w:t>/</w:t>
      </w:r>
      <w:r w:rsidR="00A266DE" w:rsidRPr="00A266DE">
        <w:rPr>
          <w:rFonts w:ascii="Arial Nova Light" w:hAnsi="Arial Nova Light" w:cs="Arial"/>
          <w:spacing w:val="10"/>
          <w:position w:val="1"/>
          <w:sz w:val="20"/>
          <w:szCs w:val="20"/>
        </w:rPr>
        <w:t>RS</w:t>
      </w:r>
    </w:p>
    <w:p w14:paraId="0E5DAAE3" w14:textId="10A2942C" w:rsidR="00164D7B" w:rsidRDefault="00164D7B" w:rsidP="00164D7B">
      <w:pPr>
        <w:tabs>
          <w:tab w:val="left" w:pos="426"/>
        </w:tabs>
        <w:spacing w:after="0" w:line="240" w:lineRule="auto"/>
        <w:ind w:right="-1"/>
        <w:jc w:val="both"/>
        <w:rPr>
          <w:rFonts w:ascii="Arial Nova Light" w:hAnsi="Arial Nova Light" w:cs="Arial"/>
          <w:spacing w:val="10"/>
          <w:position w:val="1"/>
          <w:sz w:val="20"/>
          <w:szCs w:val="20"/>
        </w:rPr>
      </w:pPr>
      <w:r>
        <w:rPr>
          <w:rFonts w:ascii="Arial Nova Light" w:hAnsi="Arial Nova Light" w:cs="Arial"/>
          <w:spacing w:val="10"/>
          <w:position w:val="1"/>
          <w:sz w:val="20"/>
          <w:szCs w:val="20"/>
        </w:rPr>
        <w:t>Representante:</w:t>
      </w:r>
      <w:r w:rsidR="00A266DE" w:rsidRPr="00A266DE">
        <w:t xml:space="preserve"> </w:t>
      </w:r>
      <w:r w:rsidR="00A266DE" w:rsidRPr="00A266DE">
        <w:rPr>
          <w:rFonts w:ascii="Arial Nova Light" w:hAnsi="Arial Nova Light" w:cs="Arial"/>
          <w:spacing w:val="10"/>
          <w:position w:val="1"/>
          <w:sz w:val="20"/>
          <w:szCs w:val="20"/>
        </w:rPr>
        <w:t>Fernanda Rocha da Silva</w:t>
      </w:r>
    </w:p>
    <w:p w14:paraId="38C11886" w14:textId="77777777" w:rsidR="00A266DE" w:rsidRDefault="00A266DE" w:rsidP="00164D7B">
      <w:pPr>
        <w:tabs>
          <w:tab w:val="left" w:pos="426"/>
        </w:tabs>
        <w:spacing w:after="0" w:line="240" w:lineRule="auto"/>
        <w:ind w:right="-1"/>
        <w:jc w:val="both"/>
        <w:rPr>
          <w:rFonts w:ascii="Arial Nova Light" w:hAnsi="Arial Nova Light" w:cs="Arial"/>
          <w:spacing w:val="10"/>
          <w:position w:val="1"/>
          <w:sz w:val="20"/>
          <w:szCs w:val="20"/>
        </w:rPr>
      </w:pPr>
    </w:p>
    <w:tbl>
      <w:tblPr>
        <w:tblStyle w:val="Tabelacomgrade"/>
        <w:tblW w:w="949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8"/>
        <w:gridCol w:w="4250"/>
        <w:gridCol w:w="851"/>
        <w:gridCol w:w="992"/>
        <w:gridCol w:w="1134"/>
        <w:gridCol w:w="1560"/>
      </w:tblGrid>
      <w:tr w:rsidR="00164D7B" w14:paraId="5D36D5C9" w14:textId="77777777" w:rsidTr="00164D7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A718422" w14:textId="77777777" w:rsidR="00164D7B" w:rsidRDefault="00164D7B">
            <w:pPr>
              <w:ind w:right="-1"/>
              <w:jc w:val="center"/>
              <w:rPr>
                <w:rFonts w:ascii="Arial Nova Light" w:hAnsi="Arial Nova Light" w:cstheme="minorHAnsi"/>
                <w:b/>
                <w:spacing w:val="10"/>
                <w:position w:val="1"/>
                <w:sz w:val="18"/>
                <w:szCs w:val="18"/>
              </w:rPr>
            </w:pPr>
            <w:bookmarkStart w:id="0" w:name="_Hlk239405383"/>
            <w:r>
              <w:rPr>
                <w:rFonts w:ascii="Arial Nova Light" w:hAnsi="Arial Nova Light" w:cstheme="minorHAnsi"/>
                <w:b/>
                <w:spacing w:val="10"/>
                <w:position w:val="1"/>
                <w:sz w:val="18"/>
                <w:szCs w:val="18"/>
              </w:rPr>
              <w:t>ITEM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FE6D2A3" w14:textId="77777777" w:rsidR="00164D7B" w:rsidRDefault="00164D7B">
            <w:pPr>
              <w:ind w:right="-1"/>
              <w:jc w:val="center"/>
              <w:rPr>
                <w:rFonts w:ascii="Arial Nova Light" w:hAnsi="Arial Nova Light" w:cstheme="minorHAnsi"/>
                <w:b/>
                <w:spacing w:val="10"/>
                <w:position w:val="1"/>
                <w:sz w:val="18"/>
                <w:szCs w:val="18"/>
              </w:rPr>
            </w:pPr>
            <w:r>
              <w:rPr>
                <w:rFonts w:ascii="Arial Nova Light" w:hAnsi="Arial Nova Light" w:cstheme="minorHAnsi"/>
                <w:b/>
                <w:spacing w:val="10"/>
                <w:position w:val="1"/>
                <w:sz w:val="18"/>
                <w:szCs w:val="18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52B793A" w14:textId="77777777" w:rsidR="00164D7B" w:rsidRDefault="00164D7B">
            <w:pPr>
              <w:ind w:right="-1"/>
              <w:jc w:val="center"/>
              <w:rPr>
                <w:rFonts w:ascii="Arial Nova Light" w:hAnsi="Arial Nova Light" w:cstheme="minorHAnsi"/>
                <w:b/>
                <w:spacing w:val="10"/>
                <w:position w:val="1"/>
                <w:sz w:val="18"/>
                <w:szCs w:val="18"/>
              </w:rPr>
            </w:pPr>
            <w:r>
              <w:rPr>
                <w:rFonts w:ascii="Arial Nova Light" w:hAnsi="Arial Nova Light" w:cstheme="minorHAnsi"/>
                <w:b/>
                <w:spacing w:val="10"/>
                <w:position w:val="1"/>
                <w:sz w:val="18"/>
                <w:szCs w:val="18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FD680E2" w14:textId="77777777" w:rsidR="00164D7B" w:rsidRDefault="00164D7B">
            <w:pPr>
              <w:ind w:right="-1"/>
              <w:jc w:val="center"/>
              <w:rPr>
                <w:rFonts w:ascii="Arial Nova Light" w:hAnsi="Arial Nova Light" w:cstheme="minorHAnsi"/>
                <w:b/>
                <w:spacing w:val="10"/>
                <w:position w:val="1"/>
                <w:sz w:val="18"/>
                <w:szCs w:val="18"/>
              </w:rPr>
            </w:pPr>
            <w:r>
              <w:rPr>
                <w:rFonts w:ascii="Arial Nova Light" w:hAnsi="Arial Nova Light" w:cstheme="minorHAnsi"/>
                <w:b/>
                <w:spacing w:val="10"/>
                <w:position w:val="1"/>
                <w:sz w:val="18"/>
                <w:szCs w:val="18"/>
              </w:rPr>
              <w:t>QUANT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31B3DA2" w14:textId="77777777" w:rsidR="00164D7B" w:rsidRDefault="00164D7B">
            <w:pPr>
              <w:ind w:right="-1"/>
              <w:jc w:val="center"/>
              <w:rPr>
                <w:rFonts w:ascii="Arial Nova Light" w:hAnsi="Arial Nova Light" w:cstheme="minorHAnsi"/>
                <w:spacing w:val="10"/>
                <w:position w:val="1"/>
                <w:sz w:val="18"/>
                <w:szCs w:val="18"/>
              </w:rPr>
            </w:pPr>
            <w:r>
              <w:rPr>
                <w:rFonts w:ascii="Arial Nova Light" w:hAnsi="Arial Nova Light" w:cs="Arial"/>
                <w:b/>
                <w:bCs/>
                <w:spacing w:val="10"/>
                <w:position w:val="1"/>
                <w:sz w:val="18"/>
                <w:szCs w:val="18"/>
              </w:rPr>
              <w:t>VALOR UNITÁRIO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7186065" w14:textId="77777777" w:rsidR="00164D7B" w:rsidRDefault="00164D7B">
            <w:pPr>
              <w:ind w:right="-1"/>
              <w:jc w:val="center"/>
              <w:rPr>
                <w:rFonts w:ascii="Arial Nova Light" w:hAnsi="Arial Nova Light" w:cs="Arial"/>
                <w:b/>
                <w:bCs/>
                <w:spacing w:val="10"/>
                <w:position w:val="1"/>
                <w:sz w:val="18"/>
                <w:szCs w:val="18"/>
              </w:rPr>
            </w:pPr>
            <w:r>
              <w:rPr>
                <w:rFonts w:ascii="Arial Nova Light" w:hAnsi="Arial Nova Light" w:cs="Arial"/>
                <w:b/>
                <w:bCs/>
                <w:spacing w:val="10"/>
                <w:position w:val="1"/>
                <w:sz w:val="18"/>
                <w:szCs w:val="18"/>
              </w:rPr>
              <w:t>VALOR TOTAL</w:t>
            </w:r>
          </w:p>
        </w:tc>
      </w:tr>
      <w:tr w:rsidR="00164D7B" w14:paraId="0ADA7BEF" w14:textId="77777777" w:rsidTr="00164D7B">
        <w:trPr>
          <w:trHeight w:val="4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46AB8" w14:textId="50D9AB70" w:rsidR="00A266DE" w:rsidRPr="00A266DE" w:rsidRDefault="00164D7B" w:rsidP="00A266DE">
            <w:pPr>
              <w:ind w:right="-1"/>
              <w:jc w:val="center"/>
              <w:rPr>
                <w:rFonts w:ascii="Arial Nova Light" w:hAnsi="Arial Nova Light" w:cstheme="minorHAnsi"/>
                <w:spacing w:val="10"/>
                <w:position w:val="1"/>
                <w:sz w:val="20"/>
                <w:szCs w:val="20"/>
              </w:rPr>
            </w:pPr>
            <w:r>
              <w:rPr>
                <w:rFonts w:ascii="Arial Nova Light" w:hAnsi="Arial Nova Light" w:cstheme="minorHAnsi"/>
                <w:spacing w:val="10"/>
                <w:position w:val="1"/>
                <w:sz w:val="20"/>
                <w:szCs w:val="20"/>
              </w:rPr>
              <w:t>01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EE17E" w14:textId="77777777" w:rsidR="00164D7B" w:rsidRDefault="00164D7B">
            <w:pPr>
              <w:ind w:right="-1"/>
              <w:jc w:val="both"/>
              <w:rPr>
                <w:rFonts w:ascii="Arial Nova Light" w:hAnsi="Arial Nova Light" w:cstheme="minorHAnsi"/>
                <w:spacing w:val="10"/>
                <w:position w:val="1"/>
                <w:sz w:val="20"/>
                <w:szCs w:val="20"/>
              </w:rPr>
            </w:pPr>
            <w:r>
              <w:rPr>
                <w:rFonts w:ascii="Arial Nova Light" w:hAnsi="Arial Nova Light"/>
                <w:spacing w:val="10"/>
                <w:position w:val="1"/>
                <w:sz w:val="20"/>
                <w:szCs w:val="20"/>
              </w:rPr>
              <w:t xml:space="preserve">Prestação de serviços de transporte coletivo de passageiros, por meio de ônibus, destinados à realização de excursões escolares de caráter pedagógico, cultural, esportivo, recreativo e/ou educacional, conforme demanda da Secretaria Municipal de Educação. O veículo deverá possuir capacidade mínima para 42 (quarenta e dois) passageiros sentados, além do motorista estar em perfeitas condições de uso, conservação e higiene, devidamente licenciado e em </w:t>
            </w:r>
            <w:r>
              <w:rPr>
                <w:rFonts w:ascii="Arial Nova Light" w:hAnsi="Arial Nova Light"/>
                <w:spacing w:val="10"/>
                <w:position w:val="1"/>
                <w:sz w:val="20"/>
                <w:szCs w:val="20"/>
              </w:rPr>
              <w:lastRenderedPageBreak/>
              <w:t>conformidade com as</w:t>
            </w:r>
            <w:r>
              <w:rPr>
                <w:rFonts w:ascii="Arial Nova Light" w:hAnsi="Arial Nova Light"/>
                <w:spacing w:val="10"/>
                <w:position w:val="1"/>
                <w:sz w:val="20"/>
                <w:szCs w:val="20"/>
              </w:rPr>
              <w:br/>
              <w:t>normas vigentes do Código de Trânsito Brasileiro (CTB) e demais legislações aplicáveis ao transporte de passageiros.</w:t>
            </w:r>
            <w:r>
              <w:rPr>
                <w:rFonts w:ascii="Arial Nova Light" w:hAnsi="Arial Nova Light"/>
                <w:spacing w:val="10"/>
                <w:position w:val="1"/>
                <w:sz w:val="20"/>
                <w:szCs w:val="20"/>
              </w:rPr>
              <w:br/>
              <w:t>O ônibus deverá, obrigatoriamente, dispor de: cintos de segurança individuais para todos os ocupantes; todos os equipamentos e acessórios de segurança exigidos pela legislação vigente; documentação regular do veículo e autorização para transporte de passageiros, quando exigida; seguro obrigatório e demais exigências legais aplicáveis. A prestação do serviço deverá compreender todos os custos</w:t>
            </w:r>
            <w:r>
              <w:rPr>
                <w:rFonts w:ascii="Arial Nova Light" w:hAnsi="Arial Nova Light"/>
                <w:spacing w:val="10"/>
                <w:position w:val="1"/>
                <w:sz w:val="20"/>
                <w:szCs w:val="20"/>
              </w:rPr>
              <w:br/>
              <w:t>necessários a sua execução, incluindo:</w:t>
            </w:r>
            <w:r>
              <w:rPr>
                <w:rFonts w:ascii="Arial Nova Light" w:hAnsi="Arial Nova Light"/>
                <w:spacing w:val="10"/>
                <w:position w:val="1"/>
                <w:sz w:val="20"/>
                <w:szCs w:val="20"/>
              </w:rPr>
              <w:br/>
              <w:t>Fornecimento do veículo; Motorista devidamente habilitado na categoria compatível e com a documentação exigida pela legislação; Combustível, lubrificantes, pedágios, quando houver, alimentação e demais despesas do motorista, quando</w:t>
            </w:r>
            <w:r>
              <w:rPr>
                <w:rFonts w:ascii="Arial Nova Light" w:hAnsi="Arial Nova Light"/>
                <w:spacing w:val="10"/>
                <w:position w:val="1"/>
                <w:sz w:val="20"/>
                <w:szCs w:val="20"/>
              </w:rPr>
              <w:br/>
              <w:t>necessárias; Manutenção preventiva e corretiva do veículo; Seguros, tributos, encargos trabalhistas, previdenciários,</w:t>
            </w:r>
            <w:r>
              <w:rPr>
                <w:rFonts w:ascii="Arial Nova Light" w:hAnsi="Arial Nova Light"/>
                <w:spacing w:val="10"/>
                <w:position w:val="1"/>
                <w:sz w:val="20"/>
                <w:szCs w:val="20"/>
              </w:rPr>
              <w:br/>
              <w:t xml:space="preserve">fiscais e quaisquer outras despesas diretas ou indiretas relacionadas à execução do serviço. Possuir os seguros, coberturas e demais requisitos exigidos pela legislação aplicável ao tipo de transporte e ao respectivo deslocamento, observadas as normas dos órgãos competentes.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D9801" w14:textId="77777777" w:rsidR="00164D7B" w:rsidRDefault="00164D7B">
            <w:pPr>
              <w:ind w:right="-1"/>
              <w:jc w:val="center"/>
              <w:rPr>
                <w:rFonts w:ascii="Arial Nova Light" w:hAnsi="Arial Nova Light" w:cstheme="minorHAnsi"/>
                <w:spacing w:val="10"/>
                <w:position w:val="1"/>
                <w:sz w:val="20"/>
                <w:szCs w:val="20"/>
              </w:rPr>
            </w:pPr>
            <w:r>
              <w:rPr>
                <w:rFonts w:ascii="Arial Nova Light" w:hAnsi="Arial Nova Light"/>
                <w:spacing w:val="10"/>
                <w:position w:val="1"/>
                <w:sz w:val="20"/>
                <w:szCs w:val="20"/>
              </w:rPr>
              <w:lastRenderedPageBreak/>
              <w:t>2.200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D5AAC" w14:textId="77777777" w:rsidR="00164D7B" w:rsidRDefault="00164D7B">
            <w:pPr>
              <w:ind w:right="-1"/>
              <w:jc w:val="center"/>
              <w:rPr>
                <w:rFonts w:ascii="Arial Nova Light" w:hAnsi="Arial Nova Light" w:cstheme="minorHAnsi"/>
                <w:spacing w:val="10"/>
                <w:position w:val="1"/>
                <w:sz w:val="20"/>
                <w:szCs w:val="20"/>
              </w:rPr>
            </w:pPr>
            <w:r>
              <w:rPr>
                <w:rFonts w:ascii="Arial Nova Light" w:hAnsi="Arial Nova Light"/>
                <w:spacing w:val="10"/>
                <w:position w:val="1"/>
                <w:sz w:val="20"/>
                <w:szCs w:val="20"/>
              </w:rPr>
              <w:t>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C3925" w14:textId="7AA166FB" w:rsidR="00164D7B" w:rsidRDefault="00A266DE">
            <w:pPr>
              <w:ind w:right="-1"/>
              <w:jc w:val="center"/>
              <w:rPr>
                <w:rFonts w:ascii="Arial Nova Light" w:hAnsi="Arial Nova Light" w:cstheme="minorHAnsi"/>
                <w:spacing w:val="10"/>
                <w:position w:val="1"/>
                <w:sz w:val="20"/>
                <w:szCs w:val="20"/>
              </w:rPr>
            </w:pPr>
            <w:r>
              <w:rPr>
                <w:rFonts w:ascii="Arial Nova Light" w:hAnsi="Arial Nova Light"/>
                <w:spacing w:val="10"/>
                <w:position w:val="1"/>
                <w:sz w:val="20"/>
                <w:szCs w:val="20"/>
              </w:rPr>
              <w:t>R$ 12,50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93747" w14:textId="73FE7D69" w:rsidR="00164D7B" w:rsidRDefault="00A266DE">
            <w:pPr>
              <w:ind w:right="-1"/>
              <w:jc w:val="center"/>
              <w:rPr>
                <w:rFonts w:ascii="Arial Nova Light" w:hAnsi="Arial Nova Light" w:cstheme="minorHAnsi"/>
                <w:spacing w:val="10"/>
                <w:position w:val="1"/>
                <w:sz w:val="20"/>
                <w:szCs w:val="20"/>
              </w:rPr>
            </w:pPr>
            <w:r>
              <w:rPr>
                <w:rFonts w:ascii="Arial Nova Light" w:hAnsi="Arial Nova Light"/>
                <w:spacing w:val="10"/>
                <w:position w:val="1"/>
                <w:sz w:val="20"/>
                <w:szCs w:val="20"/>
              </w:rPr>
              <w:t>R$ 27.500,00</w:t>
            </w:r>
          </w:p>
        </w:tc>
      </w:tr>
      <w:bookmarkEnd w:id="0"/>
    </w:tbl>
    <w:p w14:paraId="7AD12AD4" w14:textId="77777777" w:rsidR="00164D7B" w:rsidRDefault="00164D7B" w:rsidP="00164D7B">
      <w:pPr>
        <w:pStyle w:val="Corpodetexto"/>
        <w:spacing w:before="0" w:beforeAutospacing="0" w:after="0" w:afterAutospacing="0"/>
        <w:ind w:right="-1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45651142" w14:textId="77777777" w:rsidR="00164D7B" w:rsidRDefault="00164D7B" w:rsidP="00164D7B">
      <w:pPr>
        <w:pStyle w:val="Corpodetexto"/>
        <w:numPr>
          <w:ilvl w:val="1"/>
          <w:numId w:val="37"/>
        </w:numPr>
        <w:spacing w:before="0" w:beforeAutospacing="0" w:after="0" w:afterAutospacing="0"/>
        <w:ind w:right="-1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 xml:space="preserve">Definição de km: local de embarque </w:t>
      </w:r>
      <w:r>
        <w:rPr>
          <w:rFonts w:ascii="Arial" w:hAnsi="Arial" w:cs="Arial"/>
          <w:spacing w:val="10"/>
          <w:position w:val="1"/>
          <w:sz w:val="20"/>
          <w:szCs w:val="20"/>
        </w:rPr>
        <w:t>→</w:t>
      </w:r>
      <w:r>
        <w:rPr>
          <w:rFonts w:ascii="Arial Nova Light" w:hAnsi="Arial Nova Light"/>
          <w:spacing w:val="10"/>
          <w:position w:val="1"/>
          <w:sz w:val="20"/>
          <w:szCs w:val="20"/>
        </w:rPr>
        <w:t xml:space="preserve"> destino </w:t>
      </w:r>
      <w:r>
        <w:rPr>
          <w:rFonts w:ascii="Arial" w:hAnsi="Arial" w:cs="Arial"/>
          <w:spacing w:val="10"/>
          <w:position w:val="1"/>
          <w:sz w:val="20"/>
          <w:szCs w:val="20"/>
        </w:rPr>
        <w:t>→</w:t>
      </w:r>
      <w:r>
        <w:rPr>
          <w:rFonts w:ascii="Arial Nova Light" w:hAnsi="Arial Nova Light"/>
          <w:spacing w:val="10"/>
          <w:position w:val="1"/>
          <w:sz w:val="20"/>
          <w:szCs w:val="20"/>
        </w:rPr>
        <w:t xml:space="preserve"> retorno ao local de desembarque</w:t>
      </w:r>
    </w:p>
    <w:p w14:paraId="5153EFC3" w14:textId="77777777" w:rsidR="00164D7B" w:rsidRDefault="00164D7B" w:rsidP="00164D7B">
      <w:pPr>
        <w:pStyle w:val="Corpodetexto"/>
        <w:spacing w:before="0" w:beforeAutospacing="0" w:after="0" w:afterAutospacing="0"/>
        <w:ind w:left="465" w:right="-1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1C21DD11" w14:textId="77777777" w:rsidR="00164D7B" w:rsidRDefault="00164D7B" w:rsidP="00164D7B">
      <w:pPr>
        <w:pStyle w:val="Corpodetexto"/>
        <w:numPr>
          <w:ilvl w:val="0"/>
          <w:numId w:val="3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beforeAutospacing="0" w:after="0" w:afterAutospacing="0"/>
        <w:ind w:left="0" w:right="-1" w:firstLine="0"/>
        <w:jc w:val="center"/>
        <w:rPr>
          <w:rFonts w:ascii="Arial Nova Light" w:hAnsi="Arial Nova Light"/>
          <w:b/>
          <w:bCs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b/>
          <w:bCs/>
          <w:spacing w:val="10"/>
          <w:position w:val="1"/>
          <w:sz w:val="20"/>
          <w:szCs w:val="20"/>
        </w:rPr>
        <w:t>ÓRGÃO GERENCIADOR</w:t>
      </w:r>
    </w:p>
    <w:p w14:paraId="5A2A84C1" w14:textId="77777777" w:rsidR="00164D7B" w:rsidRDefault="00164D7B" w:rsidP="00164D7B">
      <w:pPr>
        <w:widowControl w:val="0"/>
        <w:tabs>
          <w:tab w:val="left" w:pos="850"/>
        </w:tabs>
        <w:autoSpaceDE w:val="0"/>
        <w:autoSpaceDN w:val="0"/>
        <w:spacing w:after="0" w:line="240" w:lineRule="auto"/>
        <w:ind w:right="-1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2C33C711" w14:textId="77777777" w:rsidR="00164D7B" w:rsidRDefault="00164D7B" w:rsidP="00164D7B">
      <w:pPr>
        <w:pStyle w:val="PargrafodaLista"/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spacing w:after="0" w:line="240" w:lineRule="auto"/>
        <w:ind w:left="0" w:right="-1" w:firstLine="0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O órgão gerenciador será a Prefeitura Municipal de Mariana Pimentel.</w:t>
      </w:r>
    </w:p>
    <w:p w14:paraId="5968A0AE" w14:textId="77777777" w:rsidR="00164D7B" w:rsidRDefault="00164D7B" w:rsidP="00164D7B">
      <w:pPr>
        <w:pStyle w:val="Corpodetexto"/>
        <w:spacing w:before="0" w:beforeAutospacing="0" w:after="0" w:afterAutospacing="0"/>
        <w:ind w:right="-1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1DE91452" w14:textId="77777777" w:rsidR="00164D7B" w:rsidRDefault="00164D7B" w:rsidP="00164D7B">
      <w:pPr>
        <w:pStyle w:val="Corpodetexto"/>
        <w:numPr>
          <w:ilvl w:val="0"/>
          <w:numId w:val="4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beforeAutospacing="0" w:after="0" w:afterAutospacing="0"/>
        <w:ind w:left="0" w:right="-1" w:firstLine="0"/>
        <w:jc w:val="center"/>
        <w:rPr>
          <w:rFonts w:ascii="Arial Nova Light" w:hAnsi="Arial Nova Light"/>
          <w:b/>
          <w:bCs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b/>
          <w:bCs/>
          <w:spacing w:val="10"/>
          <w:position w:val="1"/>
          <w:sz w:val="20"/>
          <w:szCs w:val="20"/>
        </w:rPr>
        <w:t>DA ADESÃO À ATA DE REGISTRO DE PREÇOS</w:t>
      </w:r>
    </w:p>
    <w:p w14:paraId="11BD50DA" w14:textId="77777777" w:rsidR="00164D7B" w:rsidRDefault="00164D7B" w:rsidP="00164D7B">
      <w:pPr>
        <w:pStyle w:val="Corpodetexto"/>
        <w:tabs>
          <w:tab w:val="left" w:pos="913"/>
        </w:tabs>
        <w:spacing w:before="0" w:beforeAutospacing="0" w:after="0" w:afterAutospacing="0"/>
        <w:ind w:right="-1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26D3847A" w14:textId="77777777" w:rsidR="00164D7B" w:rsidRDefault="00164D7B" w:rsidP="00164D7B">
      <w:pPr>
        <w:pStyle w:val="Corpodetexto"/>
        <w:numPr>
          <w:ilvl w:val="1"/>
          <w:numId w:val="40"/>
        </w:numPr>
        <w:tabs>
          <w:tab w:val="left" w:pos="567"/>
        </w:tabs>
        <w:spacing w:before="0" w:beforeAutospacing="0" w:after="0" w:afterAutospacing="0"/>
        <w:ind w:left="0" w:right="-1" w:firstLine="0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Não será admitida a adesão à ata de registro de preços decorrente desta licitação.</w:t>
      </w:r>
    </w:p>
    <w:p w14:paraId="1B8E0886" w14:textId="77777777" w:rsidR="00164D7B" w:rsidRDefault="00164D7B" w:rsidP="00164D7B">
      <w:pPr>
        <w:pStyle w:val="Corpodetexto"/>
        <w:tabs>
          <w:tab w:val="left" w:pos="567"/>
        </w:tabs>
        <w:spacing w:before="0" w:beforeAutospacing="0" w:after="0" w:afterAutospacing="0"/>
        <w:ind w:right="-1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32E9CC1B" w14:textId="77777777" w:rsidR="00164D7B" w:rsidRDefault="00164D7B" w:rsidP="00164D7B">
      <w:pPr>
        <w:pStyle w:val="Corpodetexto"/>
        <w:numPr>
          <w:ilvl w:val="0"/>
          <w:numId w:val="4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beforeAutospacing="0" w:after="0" w:afterAutospacing="0"/>
        <w:ind w:left="0" w:right="-1" w:firstLine="0"/>
        <w:jc w:val="center"/>
        <w:rPr>
          <w:rFonts w:ascii="Arial Nova Light" w:hAnsi="Arial Nova Light"/>
          <w:b/>
          <w:bCs/>
          <w:spacing w:val="10"/>
          <w:sz w:val="20"/>
          <w:szCs w:val="20"/>
        </w:rPr>
      </w:pPr>
      <w:r>
        <w:rPr>
          <w:rFonts w:ascii="Arial Nova Light" w:hAnsi="Arial Nova Light"/>
          <w:b/>
          <w:bCs/>
          <w:spacing w:val="10"/>
          <w:sz w:val="20"/>
          <w:szCs w:val="20"/>
        </w:rPr>
        <w:t>VALIDADE E FORMALIZAÇÃO DA ATA DE REGISTRO DE PREÇOS</w:t>
      </w:r>
    </w:p>
    <w:p w14:paraId="4E47EFF7" w14:textId="77777777" w:rsidR="00164D7B" w:rsidRDefault="00164D7B" w:rsidP="00164D7B">
      <w:pPr>
        <w:widowControl w:val="0"/>
        <w:tabs>
          <w:tab w:val="left" w:pos="850"/>
        </w:tabs>
        <w:autoSpaceDE w:val="0"/>
        <w:autoSpaceDN w:val="0"/>
        <w:spacing w:after="0" w:line="240" w:lineRule="auto"/>
        <w:ind w:right="-1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38CDAD80" w14:textId="77777777" w:rsidR="00164D7B" w:rsidRDefault="00164D7B" w:rsidP="00164D7B">
      <w:pPr>
        <w:pStyle w:val="PargrafodaLista"/>
        <w:widowControl w:val="0"/>
        <w:numPr>
          <w:ilvl w:val="1"/>
          <w:numId w:val="41"/>
        </w:numPr>
        <w:tabs>
          <w:tab w:val="left" w:pos="426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A validade da Ata de Registro de Preços será de 1 (um) ano, contado a partir do primeiro dia útil subsequente à data de publicação, podendo ser prorrogada por igual período, mediante a anuência do fornecedor, desde que comprovado o preço vantajoso.</w:t>
      </w:r>
    </w:p>
    <w:p w14:paraId="4585C803" w14:textId="77777777" w:rsidR="00164D7B" w:rsidRDefault="00164D7B" w:rsidP="00164D7B">
      <w:pPr>
        <w:pStyle w:val="PargrafodaLista"/>
        <w:widowControl w:val="0"/>
        <w:numPr>
          <w:ilvl w:val="2"/>
          <w:numId w:val="41"/>
        </w:numPr>
        <w:tabs>
          <w:tab w:val="left" w:pos="426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Na hipótese de prorrogação da vigência da Ata, poderá ser admitida a renovação dos quantitativos originalmente registrados, desde que essa possibilidade esteja prevista nos instrumentos de planejamento e no edital, seja demonstrada a manutenção da vantajosidade e sejam observadas as disposições legais e regulamentares aplicáveis.</w:t>
      </w:r>
    </w:p>
    <w:p w14:paraId="385703FE" w14:textId="77777777" w:rsidR="00164D7B" w:rsidRDefault="00164D7B" w:rsidP="00164D7B">
      <w:pPr>
        <w:pStyle w:val="PargrafodaLista"/>
        <w:widowControl w:val="0"/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0" w:right="-1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7D40E623" w14:textId="77777777" w:rsidR="00164D7B" w:rsidRDefault="00164D7B" w:rsidP="00164D7B">
      <w:pPr>
        <w:pStyle w:val="PargrafodaLista"/>
        <w:widowControl w:val="0"/>
        <w:numPr>
          <w:ilvl w:val="1"/>
          <w:numId w:val="41"/>
        </w:numPr>
        <w:tabs>
          <w:tab w:val="left" w:pos="426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 xml:space="preserve">Na formalização da contratação deverá haver a indicação da disponibilidade dos créditos </w:t>
      </w:r>
      <w:r>
        <w:rPr>
          <w:rFonts w:ascii="Arial Nova Light" w:hAnsi="Arial Nova Light"/>
          <w:spacing w:val="10"/>
          <w:position w:val="1"/>
          <w:sz w:val="20"/>
          <w:szCs w:val="20"/>
        </w:rPr>
        <w:lastRenderedPageBreak/>
        <w:t>orçamentários respectivos.</w:t>
      </w:r>
    </w:p>
    <w:p w14:paraId="3DC9B5C4" w14:textId="77777777" w:rsidR="00164D7B" w:rsidRDefault="00164D7B" w:rsidP="00164D7B">
      <w:pPr>
        <w:pStyle w:val="PargrafodaLista"/>
        <w:widowControl w:val="0"/>
        <w:numPr>
          <w:ilvl w:val="2"/>
          <w:numId w:val="41"/>
        </w:numPr>
        <w:tabs>
          <w:tab w:val="left" w:pos="426"/>
          <w:tab w:val="left" w:pos="567"/>
          <w:tab w:val="left" w:pos="850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A contratação com os fornecedores registrados na ata será formalizada pelo órgão ou pela entidade interessada por intermédio de emissão de nota de empenho de despesa, conforme o art. 95 da Lei nº 14.133, de 2021.</w:t>
      </w:r>
    </w:p>
    <w:p w14:paraId="7E4EED27" w14:textId="77777777" w:rsidR="00164D7B" w:rsidRDefault="00164D7B" w:rsidP="00164D7B">
      <w:pPr>
        <w:pStyle w:val="PargrafodaLista"/>
        <w:widowControl w:val="0"/>
        <w:numPr>
          <w:ilvl w:val="2"/>
          <w:numId w:val="41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O instrumento de que trata o item 5.2. deverá ser assinado no prazo de validade da ata de registro de preços.</w:t>
      </w:r>
    </w:p>
    <w:p w14:paraId="34ECDFEA" w14:textId="77777777" w:rsidR="00164D7B" w:rsidRDefault="00164D7B" w:rsidP="00164D7B">
      <w:pPr>
        <w:pStyle w:val="PargrafodaLista"/>
        <w:tabs>
          <w:tab w:val="left" w:pos="426"/>
        </w:tabs>
        <w:ind w:left="0" w:right="-1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7E56D976" w14:textId="77777777" w:rsidR="00164D7B" w:rsidRDefault="00164D7B" w:rsidP="00164D7B">
      <w:pPr>
        <w:pStyle w:val="PargrafodaLista"/>
        <w:widowControl w:val="0"/>
        <w:numPr>
          <w:ilvl w:val="1"/>
          <w:numId w:val="41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A habilitação dos licitantes que comporão o cadastro de reserva somente será efetuada quando houver necessidade de contratação dos licitantes remanescentes, nas seguintes hipóteses:</w:t>
      </w:r>
    </w:p>
    <w:p w14:paraId="64E192AE" w14:textId="77777777" w:rsidR="00164D7B" w:rsidRDefault="00164D7B" w:rsidP="00164D7B">
      <w:pPr>
        <w:pStyle w:val="PargrafodaLista"/>
        <w:widowControl w:val="0"/>
        <w:numPr>
          <w:ilvl w:val="2"/>
          <w:numId w:val="41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Quando o licitante vencedor não assinar a ata de registro de preços no prazo e nas condições estabelecidos; e</w:t>
      </w:r>
    </w:p>
    <w:p w14:paraId="3CC4FF25" w14:textId="77777777" w:rsidR="00164D7B" w:rsidRDefault="00164D7B" w:rsidP="00164D7B">
      <w:pPr>
        <w:pStyle w:val="PargrafodaLista"/>
        <w:widowControl w:val="0"/>
        <w:numPr>
          <w:ilvl w:val="2"/>
          <w:numId w:val="41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 xml:space="preserve">Quando houver o cancelamento do registro do licitante ou do registro de preços nas hipóteses previstas no item </w:t>
      </w:r>
      <w:hyperlink r:id="rId8" w:anchor="_bookmark0" w:history="1">
        <w:r>
          <w:rPr>
            <w:rStyle w:val="Hyperlink"/>
            <w:rFonts w:ascii="Arial Nova Light" w:hAnsi="Arial Nova Light"/>
            <w:spacing w:val="10"/>
            <w:position w:val="1"/>
            <w:sz w:val="20"/>
            <w:szCs w:val="20"/>
          </w:rPr>
          <w:t>8</w:t>
        </w:r>
      </w:hyperlink>
      <w:r>
        <w:rPr>
          <w:rFonts w:ascii="Arial Nova Light" w:hAnsi="Arial Nova Light"/>
          <w:spacing w:val="10"/>
          <w:position w:val="1"/>
          <w:sz w:val="20"/>
          <w:szCs w:val="20"/>
        </w:rPr>
        <w:t>.</w:t>
      </w:r>
    </w:p>
    <w:p w14:paraId="6C7CF16D" w14:textId="77777777" w:rsidR="00164D7B" w:rsidRDefault="00164D7B" w:rsidP="00164D7B">
      <w:pPr>
        <w:pStyle w:val="PargrafodaLista"/>
        <w:tabs>
          <w:tab w:val="left" w:pos="426"/>
          <w:tab w:val="left" w:pos="567"/>
        </w:tabs>
        <w:ind w:left="0" w:right="-1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1046CB47" w14:textId="77777777" w:rsidR="00164D7B" w:rsidRDefault="00164D7B" w:rsidP="00164D7B">
      <w:pPr>
        <w:pStyle w:val="PargrafodaLista"/>
        <w:widowControl w:val="0"/>
        <w:numPr>
          <w:ilvl w:val="1"/>
          <w:numId w:val="41"/>
        </w:numPr>
        <w:tabs>
          <w:tab w:val="left" w:pos="426"/>
          <w:tab w:val="left" w:pos="567"/>
          <w:tab w:val="left" w:pos="850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O preço registrado com indicação dos licitantes e fornecedores será divulgado e ficará disponibilizado durante a vigência da ata de registro de preços.</w:t>
      </w:r>
    </w:p>
    <w:p w14:paraId="06F10CD5" w14:textId="77777777" w:rsidR="00164D7B" w:rsidRDefault="00164D7B" w:rsidP="00164D7B">
      <w:pPr>
        <w:widowControl w:val="0"/>
        <w:tabs>
          <w:tab w:val="left" w:pos="426"/>
          <w:tab w:val="left" w:pos="567"/>
          <w:tab w:val="left" w:pos="850"/>
        </w:tabs>
        <w:autoSpaceDE w:val="0"/>
        <w:autoSpaceDN w:val="0"/>
        <w:spacing w:after="0" w:line="240" w:lineRule="auto"/>
        <w:ind w:right="-1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6885F708" w14:textId="77777777" w:rsidR="00164D7B" w:rsidRDefault="00164D7B" w:rsidP="00164D7B">
      <w:pPr>
        <w:pStyle w:val="PargrafodaLista"/>
        <w:widowControl w:val="0"/>
        <w:numPr>
          <w:ilvl w:val="1"/>
          <w:numId w:val="41"/>
        </w:numPr>
        <w:tabs>
          <w:tab w:val="left" w:pos="426"/>
          <w:tab w:val="left" w:pos="567"/>
          <w:tab w:val="left" w:pos="850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Após a homologação da licitação ou da contratação direta, o licitante mais bem classificado será convocado para assinar a ata de registro de preços no prazo de 2 (dois) dias úteis, sob pena de decair o direito, sem prejuízo das sanções previstas na Lei nº 14.133, de 2021.</w:t>
      </w:r>
    </w:p>
    <w:p w14:paraId="7662DBD3" w14:textId="77777777" w:rsidR="00164D7B" w:rsidRDefault="00164D7B" w:rsidP="00164D7B">
      <w:pPr>
        <w:pStyle w:val="PargrafodaLista"/>
        <w:tabs>
          <w:tab w:val="left" w:pos="426"/>
        </w:tabs>
        <w:ind w:left="0" w:right="-1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49981966" w14:textId="77777777" w:rsidR="00164D7B" w:rsidRDefault="00164D7B" w:rsidP="00164D7B">
      <w:pPr>
        <w:pStyle w:val="PargrafodaLista"/>
        <w:widowControl w:val="0"/>
        <w:numPr>
          <w:ilvl w:val="2"/>
          <w:numId w:val="41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O prazo de convocação poderá ser prorrogado 1 (uma) vez, por igual período, mediante solicitação do licitante ou fornecedor convocado, desde que apresentada dentro do prazo, devidamente justificada, e que a justificativa seja aceita pela Administração.</w:t>
      </w:r>
    </w:p>
    <w:p w14:paraId="6B133FAF" w14:textId="77777777" w:rsidR="00164D7B" w:rsidRDefault="00164D7B" w:rsidP="00164D7B">
      <w:pPr>
        <w:widowControl w:val="0"/>
        <w:tabs>
          <w:tab w:val="left" w:pos="426"/>
          <w:tab w:val="left" w:pos="1559"/>
        </w:tabs>
        <w:autoSpaceDE w:val="0"/>
        <w:autoSpaceDN w:val="0"/>
        <w:spacing w:after="0" w:line="240" w:lineRule="auto"/>
        <w:ind w:right="-1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5C7F1069" w14:textId="77777777" w:rsidR="00164D7B" w:rsidRDefault="00164D7B" w:rsidP="00164D7B">
      <w:pPr>
        <w:pStyle w:val="PargrafodaLista"/>
        <w:widowControl w:val="0"/>
        <w:numPr>
          <w:ilvl w:val="1"/>
          <w:numId w:val="41"/>
        </w:numPr>
        <w:tabs>
          <w:tab w:val="left" w:pos="426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A ata de registro de preços poderá ser assinada por meio de assinatura digital.</w:t>
      </w:r>
    </w:p>
    <w:p w14:paraId="11A58575" w14:textId="77777777" w:rsidR="00164D7B" w:rsidRDefault="00164D7B" w:rsidP="00164D7B">
      <w:pPr>
        <w:widowControl w:val="0"/>
        <w:tabs>
          <w:tab w:val="left" w:pos="426"/>
        </w:tabs>
        <w:autoSpaceDE w:val="0"/>
        <w:autoSpaceDN w:val="0"/>
        <w:spacing w:after="0" w:line="240" w:lineRule="auto"/>
        <w:ind w:right="-1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15FD8FE8" w14:textId="77777777" w:rsidR="00164D7B" w:rsidRDefault="00164D7B" w:rsidP="00164D7B">
      <w:pPr>
        <w:pStyle w:val="PargrafodaLista"/>
        <w:widowControl w:val="0"/>
        <w:numPr>
          <w:ilvl w:val="1"/>
          <w:numId w:val="41"/>
        </w:numPr>
        <w:tabs>
          <w:tab w:val="left" w:pos="426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Quando o convocado não assinar a ata de registro de preços no prazo e nas condições estabelecidos no edital, fica facultado à Administração convocar os licitantes remanescentes do cadastro de reserva, na ordem de classificação, para fazê-lo em igual prazo e nas condições propostas pelo primeiro classificado.</w:t>
      </w:r>
    </w:p>
    <w:p w14:paraId="3B8665D0" w14:textId="77777777" w:rsidR="00164D7B" w:rsidRDefault="00164D7B" w:rsidP="00164D7B">
      <w:pPr>
        <w:pStyle w:val="PargrafodaLista"/>
        <w:tabs>
          <w:tab w:val="left" w:pos="426"/>
        </w:tabs>
        <w:ind w:left="0" w:right="-1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2DFCAEAF" w14:textId="77777777" w:rsidR="00164D7B" w:rsidRDefault="00164D7B" w:rsidP="00164D7B">
      <w:pPr>
        <w:pStyle w:val="PargrafodaLista"/>
        <w:widowControl w:val="0"/>
        <w:numPr>
          <w:ilvl w:val="1"/>
          <w:numId w:val="41"/>
        </w:numPr>
        <w:tabs>
          <w:tab w:val="left" w:pos="426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Na hipótese de nenhum dos licitantes aceitar a contratação nos termos do item anterior, a Administração, observados o valor estimado e sua eventual atualização nos termos do edital, poderá:</w:t>
      </w:r>
    </w:p>
    <w:p w14:paraId="51C64C69" w14:textId="77777777" w:rsidR="00164D7B" w:rsidRDefault="00164D7B" w:rsidP="00164D7B">
      <w:pPr>
        <w:pStyle w:val="PargrafodaLista"/>
        <w:widowControl w:val="0"/>
        <w:numPr>
          <w:ilvl w:val="0"/>
          <w:numId w:val="42"/>
        </w:numPr>
        <w:tabs>
          <w:tab w:val="left" w:pos="426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Convocar para negociação os demais licitantes ou fornecedores remanescentes cujos preços foram registrados sem redução, observada a ordem de classificação, com vistas à obtenção de preço melhor, mesmo que acima do preço do adjudicatário; ou</w:t>
      </w:r>
    </w:p>
    <w:p w14:paraId="3F6E3402" w14:textId="77777777" w:rsidR="00164D7B" w:rsidRDefault="00164D7B" w:rsidP="00164D7B">
      <w:pPr>
        <w:pStyle w:val="PargrafodaLista"/>
        <w:widowControl w:val="0"/>
        <w:numPr>
          <w:ilvl w:val="0"/>
          <w:numId w:val="42"/>
        </w:numPr>
        <w:tabs>
          <w:tab w:val="left" w:pos="426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Adjudicar e firmar o contrato nas condições ofertadas pelos licitantes ou fornecedores remanescentes, atendida a ordem classificatória, quando frustrada a negociação de melhor condição.</w:t>
      </w:r>
    </w:p>
    <w:p w14:paraId="01CDFEBB" w14:textId="77777777" w:rsidR="00164D7B" w:rsidRDefault="00164D7B" w:rsidP="00164D7B">
      <w:pPr>
        <w:pStyle w:val="PargrafodaLista"/>
        <w:widowControl w:val="0"/>
        <w:tabs>
          <w:tab w:val="left" w:pos="426"/>
        </w:tabs>
        <w:autoSpaceDE w:val="0"/>
        <w:autoSpaceDN w:val="0"/>
        <w:spacing w:after="0" w:line="240" w:lineRule="auto"/>
        <w:ind w:left="0" w:right="-1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56B202C8" w14:textId="77777777" w:rsidR="00164D7B" w:rsidRDefault="00164D7B" w:rsidP="00164D7B">
      <w:pPr>
        <w:pStyle w:val="PargrafodaLista"/>
        <w:widowControl w:val="0"/>
        <w:numPr>
          <w:ilvl w:val="1"/>
          <w:numId w:val="41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 xml:space="preserve">A existência de preços registrados implicará compromisso de </w:t>
      </w:r>
      <w:proofErr w:type="spellStart"/>
      <w:r>
        <w:rPr>
          <w:rFonts w:ascii="Arial Nova Light" w:hAnsi="Arial Nova Light"/>
          <w:spacing w:val="10"/>
          <w:position w:val="1"/>
          <w:sz w:val="20"/>
          <w:szCs w:val="20"/>
        </w:rPr>
        <w:t>de</w:t>
      </w:r>
      <w:proofErr w:type="spellEnd"/>
      <w:r>
        <w:rPr>
          <w:rFonts w:ascii="Arial Nova Light" w:hAnsi="Arial Nova Light"/>
          <w:spacing w:val="10"/>
          <w:position w:val="1"/>
          <w:sz w:val="20"/>
          <w:szCs w:val="20"/>
        </w:rPr>
        <w:t xml:space="preserve"> prestação dos serviços nas condições estabelecidas, mas não obrigará a Administração a contratar, facultada a realização de licitação específica para o fornecimento pretendido, desde que devidamente justificada.</w:t>
      </w:r>
    </w:p>
    <w:p w14:paraId="06218B01" w14:textId="77777777" w:rsidR="00164D7B" w:rsidRDefault="00164D7B" w:rsidP="00164D7B">
      <w:pPr>
        <w:widowControl w:val="0"/>
        <w:tabs>
          <w:tab w:val="left" w:pos="426"/>
          <w:tab w:val="left" w:pos="567"/>
        </w:tabs>
        <w:autoSpaceDE w:val="0"/>
        <w:autoSpaceDN w:val="0"/>
        <w:spacing w:after="0" w:line="240" w:lineRule="auto"/>
        <w:ind w:right="-1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4FDE4F66" w14:textId="77777777" w:rsidR="00164D7B" w:rsidRDefault="00164D7B" w:rsidP="00164D7B">
      <w:pPr>
        <w:pStyle w:val="Corpodetexto"/>
        <w:numPr>
          <w:ilvl w:val="0"/>
          <w:numId w:val="4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beforeAutospacing="0" w:after="0" w:afterAutospacing="0"/>
        <w:ind w:right="-1"/>
        <w:jc w:val="center"/>
        <w:rPr>
          <w:rFonts w:ascii="Arial Nova Light" w:hAnsi="Arial Nova Light"/>
          <w:spacing w:val="10"/>
          <w:sz w:val="20"/>
          <w:szCs w:val="20"/>
        </w:rPr>
      </w:pPr>
      <w:r>
        <w:rPr>
          <w:rFonts w:ascii="Arial Nova Light" w:hAnsi="Arial Nova Light"/>
          <w:b/>
          <w:bCs/>
          <w:spacing w:val="10"/>
          <w:sz w:val="20"/>
          <w:szCs w:val="20"/>
        </w:rPr>
        <w:t>OBRIGAÇÕES DO LICITANTE VENCEDOR</w:t>
      </w:r>
    </w:p>
    <w:p w14:paraId="1E98D213" w14:textId="77777777" w:rsidR="00164D7B" w:rsidRDefault="00164D7B" w:rsidP="00164D7B">
      <w:pPr>
        <w:pStyle w:val="PargrafodaLista"/>
        <w:widowControl w:val="0"/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0" w:right="-1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67BFEA75" w14:textId="77777777" w:rsidR="00164D7B" w:rsidRDefault="00164D7B" w:rsidP="00164D7B">
      <w:pPr>
        <w:pStyle w:val="PargrafodaLista"/>
        <w:widowControl w:val="0"/>
        <w:numPr>
          <w:ilvl w:val="1"/>
          <w:numId w:val="40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São obrigações do licitante vencedor:</w:t>
      </w:r>
    </w:p>
    <w:p w14:paraId="48927640" w14:textId="77777777" w:rsidR="00164D7B" w:rsidRDefault="00164D7B" w:rsidP="00164D7B">
      <w:pPr>
        <w:pStyle w:val="PargrafodaLista"/>
        <w:widowControl w:val="0"/>
        <w:numPr>
          <w:ilvl w:val="1"/>
          <w:numId w:val="36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executar integralmente os serviços contratados;</w:t>
      </w:r>
    </w:p>
    <w:p w14:paraId="35CF56BC" w14:textId="77777777" w:rsidR="00164D7B" w:rsidRDefault="00164D7B" w:rsidP="00164D7B">
      <w:pPr>
        <w:pStyle w:val="PargrafodaLista"/>
        <w:widowControl w:val="0"/>
        <w:numPr>
          <w:ilvl w:val="1"/>
          <w:numId w:val="36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disponibilizar veículo adequado e em perfeitas condições de uso;</w:t>
      </w:r>
    </w:p>
    <w:p w14:paraId="6E3F29D5" w14:textId="77777777" w:rsidR="00164D7B" w:rsidRDefault="00164D7B" w:rsidP="00164D7B">
      <w:pPr>
        <w:pStyle w:val="PargrafodaLista"/>
        <w:widowControl w:val="0"/>
        <w:numPr>
          <w:ilvl w:val="1"/>
          <w:numId w:val="36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disponibilizar motorista devidamente habilitado;</w:t>
      </w:r>
    </w:p>
    <w:p w14:paraId="0834D1C9" w14:textId="77777777" w:rsidR="00164D7B" w:rsidRDefault="00164D7B" w:rsidP="00164D7B">
      <w:pPr>
        <w:pStyle w:val="PargrafodaLista"/>
        <w:widowControl w:val="0"/>
        <w:numPr>
          <w:ilvl w:val="1"/>
          <w:numId w:val="36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lastRenderedPageBreak/>
        <w:t>manter a documentação do veículo e do motorista regularmente atualizada;</w:t>
      </w:r>
    </w:p>
    <w:p w14:paraId="6D60B3CE" w14:textId="77777777" w:rsidR="00164D7B" w:rsidRDefault="00164D7B" w:rsidP="00164D7B">
      <w:pPr>
        <w:pStyle w:val="PargrafodaLista"/>
        <w:widowControl w:val="0"/>
        <w:numPr>
          <w:ilvl w:val="1"/>
          <w:numId w:val="36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cumprir os horários e itinerários previamente estabelecidos;</w:t>
      </w:r>
    </w:p>
    <w:p w14:paraId="31DED0FC" w14:textId="77777777" w:rsidR="00164D7B" w:rsidRDefault="00164D7B" w:rsidP="00164D7B">
      <w:pPr>
        <w:pStyle w:val="PargrafodaLista"/>
        <w:widowControl w:val="0"/>
        <w:numPr>
          <w:ilvl w:val="1"/>
          <w:numId w:val="36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responsabilizar-se pela segurança dos passageiros durante a execução do serviço;</w:t>
      </w:r>
    </w:p>
    <w:p w14:paraId="4C0423CB" w14:textId="77777777" w:rsidR="00164D7B" w:rsidRDefault="00164D7B" w:rsidP="00164D7B">
      <w:pPr>
        <w:pStyle w:val="PargrafodaLista"/>
        <w:widowControl w:val="0"/>
        <w:numPr>
          <w:ilvl w:val="1"/>
          <w:numId w:val="36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responsabilizar-se por combustível, manutenção, seguros, tributos, encargos e demais</w:t>
      </w:r>
      <w:r>
        <w:rPr>
          <w:rFonts w:ascii="Arial Nova Light" w:hAnsi="Arial Nova Light"/>
          <w:spacing w:val="10"/>
          <w:position w:val="1"/>
          <w:sz w:val="20"/>
          <w:szCs w:val="20"/>
        </w:rPr>
        <w:br/>
        <w:t>despesas relacionadas ao serviço;</w:t>
      </w:r>
    </w:p>
    <w:p w14:paraId="55DE1130" w14:textId="77777777" w:rsidR="00164D7B" w:rsidRDefault="00164D7B" w:rsidP="00164D7B">
      <w:pPr>
        <w:pStyle w:val="PargrafodaLista"/>
        <w:widowControl w:val="0"/>
        <w:numPr>
          <w:ilvl w:val="1"/>
          <w:numId w:val="36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providenciar imediatamente a substituição do veículo em caso de pane, acidente, defeito ou</w:t>
      </w:r>
      <w:r>
        <w:rPr>
          <w:rFonts w:ascii="Arial Nova Light" w:hAnsi="Arial Nova Light"/>
          <w:spacing w:val="10"/>
          <w:position w:val="1"/>
          <w:sz w:val="20"/>
          <w:szCs w:val="20"/>
        </w:rPr>
        <w:br/>
        <w:t>qualquer situação que impeça a continuidade do transporte;</w:t>
      </w:r>
    </w:p>
    <w:p w14:paraId="43465499" w14:textId="77777777" w:rsidR="00164D7B" w:rsidRDefault="00164D7B" w:rsidP="00164D7B">
      <w:pPr>
        <w:pStyle w:val="PargrafodaLista"/>
        <w:widowControl w:val="0"/>
        <w:numPr>
          <w:ilvl w:val="1"/>
          <w:numId w:val="36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não transportar passageiros acima da capacidade legal do veículo;</w:t>
      </w:r>
    </w:p>
    <w:p w14:paraId="7C285C94" w14:textId="77777777" w:rsidR="00164D7B" w:rsidRDefault="00164D7B" w:rsidP="00164D7B">
      <w:pPr>
        <w:pStyle w:val="PargrafodaLista"/>
        <w:widowControl w:val="0"/>
        <w:numPr>
          <w:ilvl w:val="1"/>
          <w:numId w:val="36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manter o veículo limpo, higienizado e em condições adequadas de conforto;</w:t>
      </w:r>
    </w:p>
    <w:p w14:paraId="3374824B" w14:textId="77777777" w:rsidR="00164D7B" w:rsidRDefault="00164D7B" w:rsidP="00164D7B">
      <w:pPr>
        <w:pStyle w:val="PargrafodaLista"/>
        <w:widowControl w:val="0"/>
        <w:numPr>
          <w:ilvl w:val="1"/>
          <w:numId w:val="36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comunicar imediatamente à fiscalização qualquer ocorrência que possa comprometer a</w:t>
      </w:r>
      <w:r>
        <w:rPr>
          <w:rFonts w:ascii="Arial Nova Light" w:hAnsi="Arial Nova Light"/>
          <w:spacing w:val="10"/>
          <w:position w:val="1"/>
          <w:sz w:val="20"/>
          <w:szCs w:val="20"/>
        </w:rPr>
        <w:br/>
        <w:t>execução dos serviços;</w:t>
      </w:r>
    </w:p>
    <w:p w14:paraId="17B739B6" w14:textId="77777777" w:rsidR="00164D7B" w:rsidRDefault="00164D7B" w:rsidP="00164D7B">
      <w:pPr>
        <w:pStyle w:val="PargrafodaLista"/>
        <w:widowControl w:val="0"/>
        <w:numPr>
          <w:ilvl w:val="1"/>
          <w:numId w:val="36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responsabilizar-se pelos danos causados à Administração ou a terceiros decorrentes de ação</w:t>
      </w:r>
      <w:r>
        <w:rPr>
          <w:rFonts w:ascii="Arial Nova Light" w:hAnsi="Arial Nova Light"/>
          <w:spacing w:val="10"/>
          <w:position w:val="1"/>
          <w:sz w:val="20"/>
          <w:szCs w:val="20"/>
        </w:rPr>
        <w:br/>
        <w:t>ou omissão de seus empregados ou prepostos;</w:t>
      </w:r>
    </w:p>
    <w:p w14:paraId="6B2DB303" w14:textId="77777777" w:rsidR="00164D7B" w:rsidRDefault="00164D7B" w:rsidP="00164D7B">
      <w:pPr>
        <w:pStyle w:val="PargrafodaLista"/>
        <w:widowControl w:val="0"/>
        <w:numPr>
          <w:ilvl w:val="1"/>
          <w:numId w:val="36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cumprir as normas de trânsito e demais normas legais aplicáveis ao transporte coletivo de</w:t>
      </w:r>
      <w:r>
        <w:rPr>
          <w:rFonts w:ascii="Arial Nova Light" w:hAnsi="Arial Nova Light"/>
          <w:spacing w:val="10"/>
          <w:position w:val="1"/>
          <w:sz w:val="20"/>
          <w:szCs w:val="20"/>
        </w:rPr>
        <w:br/>
        <w:t>passageiros;</w:t>
      </w:r>
    </w:p>
    <w:p w14:paraId="53396742" w14:textId="77777777" w:rsidR="00164D7B" w:rsidRDefault="00164D7B" w:rsidP="00164D7B">
      <w:pPr>
        <w:pStyle w:val="PargrafodaLista"/>
        <w:widowControl w:val="0"/>
        <w:numPr>
          <w:ilvl w:val="1"/>
          <w:numId w:val="36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manter durante toda a execução contratual as condições de habilitação e qualificação exigidas;</w:t>
      </w:r>
    </w:p>
    <w:p w14:paraId="5C3B41D7" w14:textId="77777777" w:rsidR="00164D7B" w:rsidRDefault="00164D7B" w:rsidP="00164D7B">
      <w:pPr>
        <w:pStyle w:val="PargrafodaLista"/>
        <w:widowControl w:val="0"/>
        <w:numPr>
          <w:ilvl w:val="1"/>
          <w:numId w:val="36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emitir Nota Fiscal correspondente aos serviços prestados;</w:t>
      </w:r>
    </w:p>
    <w:p w14:paraId="6859C067" w14:textId="77777777" w:rsidR="00164D7B" w:rsidRDefault="00164D7B" w:rsidP="00164D7B">
      <w:pPr>
        <w:pStyle w:val="PargrafodaLista"/>
        <w:widowControl w:val="0"/>
        <w:numPr>
          <w:ilvl w:val="1"/>
          <w:numId w:val="36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cumprir as determinações do fiscal do contrato;</w:t>
      </w:r>
    </w:p>
    <w:p w14:paraId="56370D74" w14:textId="77777777" w:rsidR="00164D7B" w:rsidRDefault="00164D7B" w:rsidP="00164D7B">
      <w:pPr>
        <w:pStyle w:val="PargrafodaLista"/>
        <w:widowControl w:val="0"/>
        <w:numPr>
          <w:ilvl w:val="1"/>
          <w:numId w:val="36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não transferir a terceiros as obrigações assumidas, salvo se expressamente</w:t>
      </w:r>
      <w:r>
        <w:rPr>
          <w:rFonts w:ascii="Arial Nova Light" w:hAnsi="Arial Nova Light"/>
          <w:spacing w:val="10"/>
          <w:position w:val="1"/>
          <w:sz w:val="20"/>
          <w:szCs w:val="20"/>
        </w:rPr>
        <w:br/>
        <w:t>autorizado pela Administração e nas condições legalmente permitidas;</w:t>
      </w:r>
    </w:p>
    <w:p w14:paraId="190BF369" w14:textId="77777777" w:rsidR="00164D7B" w:rsidRDefault="00164D7B" w:rsidP="00164D7B">
      <w:pPr>
        <w:pStyle w:val="PargrafodaLista"/>
        <w:widowControl w:val="0"/>
        <w:numPr>
          <w:ilvl w:val="1"/>
          <w:numId w:val="36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tratar com respeito e urbanidade alunos, professores, servidores, integrantes da Banda</w:t>
      </w:r>
      <w:r>
        <w:rPr>
          <w:rFonts w:ascii="Arial Nova Light" w:hAnsi="Arial Nova Light"/>
          <w:spacing w:val="10"/>
          <w:position w:val="1"/>
          <w:sz w:val="20"/>
          <w:szCs w:val="20"/>
        </w:rPr>
        <w:br/>
        <w:t>Municipal e demais passageiros;</w:t>
      </w:r>
    </w:p>
    <w:p w14:paraId="7A85B591" w14:textId="77777777" w:rsidR="00164D7B" w:rsidRDefault="00164D7B" w:rsidP="00164D7B">
      <w:pPr>
        <w:pStyle w:val="PargrafodaLista"/>
        <w:widowControl w:val="0"/>
        <w:numPr>
          <w:ilvl w:val="1"/>
          <w:numId w:val="36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observar especial cuidado na condução de estudantes menores de idade;</w:t>
      </w:r>
    </w:p>
    <w:p w14:paraId="7693853E" w14:textId="77777777" w:rsidR="00164D7B" w:rsidRDefault="00164D7B" w:rsidP="00164D7B">
      <w:pPr>
        <w:pStyle w:val="PargrafodaLista"/>
        <w:widowControl w:val="0"/>
        <w:numPr>
          <w:ilvl w:val="1"/>
          <w:numId w:val="36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cumprir todas as demais obrigações previstas neste Termo de Referência e no instrumento</w:t>
      </w:r>
      <w:r>
        <w:rPr>
          <w:rFonts w:ascii="Arial Nova Light" w:hAnsi="Arial Nova Light"/>
          <w:spacing w:val="10"/>
          <w:position w:val="1"/>
          <w:sz w:val="20"/>
          <w:szCs w:val="20"/>
        </w:rPr>
        <w:br/>
        <w:t xml:space="preserve">contratual. </w:t>
      </w:r>
    </w:p>
    <w:p w14:paraId="146B883F" w14:textId="77777777" w:rsidR="00164D7B" w:rsidRDefault="00164D7B" w:rsidP="00164D7B">
      <w:pPr>
        <w:widowControl w:val="0"/>
        <w:tabs>
          <w:tab w:val="left" w:pos="426"/>
          <w:tab w:val="left" w:pos="567"/>
        </w:tabs>
        <w:autoSpaceDE w:val="0"/>
        <w:autoSpaceDN w:val="0"/>
        <w:spacing w:after="0" w:line="240" w:lineRule="auto"/>
        <w:ind w:right="-1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7C56A1F0" w14:textId="77777777" w:rsidR="00164D7B" w:rsidRDefault="00164D7B" w:rsidP="00164D7B">
      <w:pPr>
        <w:pStyle w:val="Corpodetexto"/>
        <w:numPr>
          <w:ilvl w:val="0"/>
          <w:numId w:val="4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beforeAutospacing="0" w:after="0" w:afterAutospacing="0"/>
        <w:ind w:left="0" w:right="-1" w:firstLine="0"/>
        <w:jc w:val="center"/>
        <w:rPr>
          <w:rFonts w:ascii="Arial Nova Light" w:hAnsi="Arial Nova Light"/>
          <w:spacing w:val="10"/>
          <w:sz w:val="20"/>
          <w:szCs w:val="20"/>
        </w:rPr>
      </w:pPr>
      <w:r>
        <w:rPr>
          <w:rFonts w:ascii="Arial Nova Light" w:hAnsi="Arial Nova Light"/>
          <w:b/>
          <w:bCs/>
          <w:spacing w:val="10"/>
          <w:sz w:val="20"/>
          <w:szCs w:val="20"/>
        </w:rPr>
        <w:t>ALTERAÇÃO OU ATUALIZAÇÃO DOS PREÇOS REGISTRADOS</w:t>
      </w:r>
    </w:p>
    <w:p w14:paraId="228F7837" w14:textId="77777777" w:rsidR="00164D7B" w:rsidRDefault="00164D7B" w:rsidP="00164D7B">
      <w:pPr>
        <w:pStyle w:val="PargrafodaLista"/>
        <w:widowControl w:val="0"/>
        <w:tabs>
          <w:tab w:val="left" w:pos="426"/>
        </w:tabs>
        <w:autoSpaceDE w:val="0"/>
        <w:autoSpaceDN w:val="0"/>
        <w:spacing w:after="0" w:line="240" w:lineRule="auto"/>
        <w:ind w:left="0" w:right="-1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75038B8D" w14:textId="77777777" w:rsidR="00164D7B" w:rsidRDefault="00164D7B" w:rsidP="00164D7B">
      <w:pPr>
        <w:pStyle w:val="PargrafodaLista"/>
        <w:widowControl w:val="0"/>
        <w:numPr>
          <w:ilvl w:val="0"/>
          <w:numId w:val="43"/>
        </w:numPr>
        <w:tabs>
          <w:tab w:val="left" w:pos="426"/>
        </w:tabs>
        <w:autoSpaceDE w:val="0"/>
        <w:autoSpaceDN w:val="0"/>
        <w:spacing w:after="0" w:line="240" w:lineRule="auto"/>
        <w:ind w:right="-1"/>
        <w:jc w:val="both"/>
        <w:rPr>
          <w:rFonts w:ascii="Arial Nova Light" w:hAnsi="Arial Nova Light"/>
          <w:vanish/>
          <w:spacing w:val="10"/>
          <w:position w:val="1"/>
          <w:sz w:val="20"/>
          <w:szCs w:val="20"/>
        </w:rPr>
      </w:pPr>
    </w:p>
    <w:p w14:paraId="240D9B8F" w14:textId="77777777" w:rsidR="00164D7B" w:rsidRDefault="00164D7B" w:rsidP="00164D7B">
      <w:pPr>
        <w:pStyle w:val="PargrafodaLista"/>
        <w:widowControl w:val="0"/>
        <w:numPr>
          <w:ilvl w:val="0"/>
          <w:numId w:val="43"/>
        </w:numPr>
        <w:tabs>
          <w:tab w:val="left" w:pos="426"/>
        </w:tabs>
        <w:autoSpaceDE w:val="0"/>
        <w:autoSpaceDN w:val="0"/>
        <w:spacing w:after="0" w:line="240" w:lineRule="auto"/>
        <w:ind w:right="-1"/>
        <w:jc w:val="both"/>
        <w:rPr>
          <w:rFonts w:ascii="Arial Nova Light" w:hAnsi="Arial Nova Light"/>
          <w:vanish/>
          <w:spacing w:val="10"/>
          <w:position w:val="1"/>
          <w:sz w:val="20"/>
          <w:szCs w:val="20"/>
        </w:rPr>
      </w:pPr>
    </w:p>
    <w:p w14:paraId="39156FD4" w14:textId="77777777" w:rsidR="00164D7B" w:rsidRDefault="00164D7B" w:rsidP="00164D7B">
      <w:pPr>
        <w:pStyle w:val="PargrafodaLista"/>
        <w:widowControl w:val="0"/>
        <w:numPr>
          <w:ilvl w:val="1"/>
          <w:numId w:val="43"/>
        </w:numPr>
        <w:tabs>
          <w:tab w:val="left" w:pos="426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Os preços registrados poderão ser alterados ou atualizados em decorrência de eventual redução dos preços praticados no mercado ou de fato que eleve o custo dos bens, nas seguintes situações:</w:t>
      </w:r>
    </w:p>
    <w:p w14:paraId="066FD84F" w14:textId="77777777" w:rsidR="00164D7B" w:rsidRDefault="00164D7B" w:rsidP="00164D7B">
      <w:pPr>
        <w:pStyle w:val="PargrafodaLista"/>
        <w:widowControl w:val="0"/>
        <w:numPr>
          <w:ilvl w:val="0"/>
          <w:numId w:val="44"/>
        </w:numPr>
        <w:tabs>
          <w:tab w:val="left" w:pos="284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Em caso de força maior, caso fortuito ou fato do príncipe ou em decorrência de fatos imprevisíveis ou previsíveis de consequências incalculáveis, que inviabilizem a execução da ata tal como pactuada, nos termos da alínea “d” do inciso II do caput do art. 124 da Lei nº 14.133, de 2021;</w:t>
      </w:r>
    </w:p>
    <w:p w14:paraId="0BC9FC56" w14:textId="77777777" w:rsidR="00164D7B" w:rsidRDefault="00164D7B" w:rsidP="00164D7B">
      <w:pPr>
        <w:pStyle w:val="PargrafodaLista"/>
        <w:widowControl w:val="0"/>
        <w:numPr>
          <w:ilvl w:val="0"/>
          <w:numId w:val="44"/>
        </w:numPr>
        <w:tabs>
          <w:tab w:val="left" w:pos="284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Em caso de criação, alteração ou extinção de quaisquer tributos ou encargos legais ou a superveniência de disposições legais, com comprovada repercussão sobre os preços registrados;</w:t>
      </w:r>
    </w:p>
    <w:p w14:paraId="5EE2141B" w14:textId="77777777" w:rsidR="00164D7B" w:rsidRDefault="00164D7B" w:rsidP="00164D7B">
      <w:pPr>
        <w:pStyle w:val="PargrafodaLista"/>
        <w:widowControl w:val="0"/>
        <w:numPr>
          <w:ilvl w:val="0"/>
          <w:numId w:val="44"/>
        </w:numPr>
        <w:tabs>
          <w:tab w:val="left" w:pos="284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Na hipótese de previsão no edital de cláusula de reajustamento sobre os preços registrados, nos termos da Lei nº 14.133, de 2021.</w:t>
      </w:r>
    </w:p>
    <w:p w14:paraId="222A37BC" w14:textId="77777777" w:rsidR="00164D7B" w:rsidRDefault="00164D7B" w:rsidP="00164D7B">
      <w:pPr>
        <w:pStyle w:val="PargrafodaLista"/>
        <w:widowControl w:val="0"/>
        <w:tabs>
          <w:tab w:val="left" w:pos="426"/>
        </w:tabs>
        <w:autoSpaceDE w:val="0"/>
        <w:autoSpaceDN w:val="0"/>
        <w:spacing w:after="0" w:line="240" w:lineRule="auto"/>
        <w:ind w:left="0" w:right="-1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48A8FEAA" w14:textId="77777777" w:rsidR="00164D7B" w:rsidRDefault="00164D7B" w:rsidP="00164D7B">
      <w:pPr>
        <w:pStyle w:val="PargrafodaLista"/>
        <w:numPr>
          <w:ilvl w:val="1"/>
          <w:numId w:val="43"/>
        </w:numPr>
        <w:tabs>
          <w:tab w:val="left" w:pos="426"/>
        </w:tabs>
        <w:spacing w:after="0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Para todos os fins, fica estabelecido o Índice Nacional de Preços ao Consumidor – INPC, apurado pelo Instituto Brasileiro de Geografia e Estatística – IBGE, ou outro índice que venha a substituí-lo, para eventual reajustamento de preços após decorrido o período de 12 (doze) meses, respeitando-se a anualidade da atualização monetária.</w:t>
      </w:r>
    </w:p>
    <w:p w14:paraId="163E91A8" w14:textId="77777777" w:rsidR="00164D7B" w:rsidRDefault="00164D7B" w:rsidP="00164D7B">
      <w:pPr>
        <w:pStyle w:val="PargrafodaLista"/>
        <w:numPr>
          <w:ilvl w:val="2"/>
          <w:numId w:val="43"/>
        </w:numPr>
        <w:tabs>
          <w:tab w:val="left" w:pos="426"/>
        </w:tabs>
        <w:spacing w:after="0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Utiliza-se a data do orçamento estimado como data-base.</w:t>
      </w:r>
    </w:p>
    <w:p w14:paraId="7966A1F6" w14:textId="77777777" w:rsidR="00164D7B" w:rsidRDefault="00164D7B" w:rsidP="00164D7B">
      <w:pPr>
        <w:pStyle w:val="PargrafodaLista"/>
        <w:spacing w:after="0"/>
        <w:ind w:left="0" w:right="-1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71604297" w14:textId="77777777" w:rsidR="00164D7B" w:rsidRDefault="00164D7B" w:rsidP="00164D7B">
      <w:pPr>
        <w:pStyle w:val="Corpodetexto"/>
        <w:numPr>
          <w:ilvl w:val="0"/>
          <w:numId w:val="4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beforeAutospacing="0" w:after="0" w:afterAutospacing="0"/>
        <w:ind w:left="0" w:right="-1" w:firstLine="0"/>
        <w:jc w:val="center"/>
        <w:rPr>
          <w:rFonts w:ascii="Arial Nova Light" w:hAnsi="Arial Nova Light"/>
          <w:b/>
          <w:bCs/>
          <w:spacing w:val="10"/>
          <w:sz w:val="20"/>
          <w:szCs w:val="20"/>
        </w:rPr>
      </w:pPr>
      <w:r>
        <w:rPr>
          <w:rFonts w:ascii="Arial Nova Light" w:hAnsi="Arial Nova Light"/>
          <w:b/>
          <w:bCs/>
          <w:spacing w:val="10"/>
          <w:sz w:val="20"/>
          <w:szCs w:val="20"/>
        </w:rPr>
        <w:t>NEGOCIAÇÃO DE PREÇOS REGISTRADOS</w:t>
      </w:r>
    </w:p>
    <w:p w14:paraId="14E78E2C" w14:textId="77777777" w:rsidR="00164D7B" w:rsidRDefault="00164D7B" w:rsidP="00164D7B">
      <w:pPr>
        <w:widowControl w:val="0"/>
        <w:tabs>
          <w:tab w:val="left" w:pos="850"/>
        </w:tabs>
        <w:autoSpaceDE w:val="0"/>
        <w:autoSpaceDN w:val="0"/>
        <w:spacing w:after="0" w:line="240" w:lineRule="auto"/>
        <w:ind w:right="-1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1245F671" w14:textId="77777777" w:rsidR="00164D7B" w:rsidRDefault="00164D7B" w:rsidP="00164D7B">
      <w:pPr>
        <w:pStyle w:val="PargrafodaLista"/>
        <w:widowControl w:val="0"/>
        <w:numPr>
          <w:ilvl w:val="0"/>
          <w:numId w:val="45"/>
        </w:numPr>
        <w:tabs>
          <w:tab w:val="left" w:pos="426"/>
        </w:tabs>
        <w:autoSpaceDE w:val="0"/>
        <w:autoSpaceDN w:val="0"/>
        <w:spacing w:after="0" w:line="240" w:lineRule="auto"/>
        <w:ind w:right="-1"/>
        <w:jc w:val="both"/>
        <w:rPr>
          <w:rFonts w:ascii="Arial Nova Light" w:hAnsi="Arial Nova Light"/>
          <w:vanish/>
          <w:spacing w:val="10"/>
          <w:position w:val="1"/>
          <w:sz w:val="20"/>
          <w:szCs w:val="20"/>
        </w:rPr>
      </w:pPr>
    </w:p>
    <w:p w14:paraId="683481E8" w14:textId="2EC6186C" w:rsidR="00164D7B" w:rsidRPr="00A266DE" w:rsidRDefault="00164D7B" w:rsidP="00164D7B">
      <w:pPr>
        <w:pStyle w:val="PargrafodaLista"/>
        <w:widowControl w:val="0"/>
        <w:numPr>
          <w:ilvl w:val="1"/>
          <w:numId w:val="45"/>
        </w:numPr>
        <w:tabs>
          <w:tab w:val="left" w:pos="426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Na hipótese de o preço registrado tornar-se superior ao preço praticado no mercado por motivo superveniente, o órgão ou entidade gerenciadora convocará o fornecedor para negociar a redução do preço registrado.</w:t>
      </w:r>
    </w:p>
    <w:p w14:paraId="41688BAE" w14:textId="77777777" w:rsidR="00164D7B" w:rsidRDefault="00164D7B" w:rsidP="00164D7B">
      <w:pPr>
        <w:pStyle w:val="PargrafodaLista"/>
        <w:widowControl w:val="0"/>
        <w:numPr>
          <w:ilvl w:val="2"/>
          <w:numId w:val="45"/>
        </w:numPr>
        <w:tabs>
          <w:tab w:val="left" w:pos="426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lastRenderedPageBreak/>
        <w:t>Caso não aceite reduzir seu preço aos valores praticados pelo mercado, o fornecedor será liberado do compromisso assumido quanto ao item registrado, sem aplicação de penalidades administrativas.</w:t>
      </w:r>
    </w:p>
    <w:p w14:paraId="62C3695A" w14:textId="77777777" w:rsidR="00164D7B" w:rsidRDefault="00164D7B" w:rsidP="00164D7B">
      <w:pPr>
        <w:widowControl w:val="0"/>
        <w:tabs>
          <w:tab w:val="left" w:pos="426"/>
        </w:tabs>
        <w:autoSpaceDE w:val="0"/>
        <w:autoSpaceDN w:val="0"/>
        <w:spacing w:after="0" w:line="240" w:lineRule="auto"/>
        <w:ind w:right="-1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7DAD850C" w14:textId="77777777" w:rsidR="00164D7B" w:rsidRDefault="00164D7B" w:rsidP="00164D7B">
      <w:pPr>
        <w:pStyle w:val="PargrafodaLista"/>
        <w:widowControl w:val="0"/>
        <w:numPr>
          <w:ilvl w:val="2"/>
          <w:numId w:val="45"/>
        </w:numPr>
        <w:tabs>
          <w:tab w:val="left" w:pos="426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Na hipótese prevista no item anterior, o gerenciador convocará os fornecedores do cadastro de reserva, na ordem de classificação, para verificar se aceitam reduzir seus preços aos valores de mercado e não convocará os licitantes ou fornecedores que tiveram seu registro cancelado.</w:t>
      </w:r>
    </w:p>
    <w:p w14:paraId="04D61805" w14:textId="77777777" w:rsidR="00164D7B" w:rsidRDefault="00164D7B" w:rsidP="00164D7B">
      <w:pPr>
        <w:pStyle w:val="PargrafodaLista"/>
        <w:tabs>
          <w:tab w:val="left" w:pos="426"/>
        </w:tabs>
        <w:ind w:left="0" w:right="-1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246438A2" w14:textId="77777777" w:rsidR="00164D7B" w:rsidRDefault="00164D7B" w:rsidP="00164D7B">
      <w:pPr>
        <w:pStyle w:val="PargrafodaLista"/>
        <w:widowControl w:val="0"/>
        <w:numPr>
          <w:ilvl w:val="2"/>
          <w:numId w:val="45"/>
        </w:numPr>
        <w:tabs>
          <w:tab w:val="left" w:pos="426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Se não obtiver êxito nas negociações, o órgão gerenciador procederá ao cancelamento da ata de registro de preços, adotando as medidas cabíveis para obtenção de contratação mais vantajosa.</w:t>
      </w:r>
    </w:p>
    <w:p w14:paraId="33DD56E6" w14:textId="77777777" w:rsidR="00164D7B" w:rsidRDefault="00164D7B" w:rsidP="00164D7B">
      <w:pPr>
        <w:pStyle w:val="PargrafodaLista"/>
        <w:tabs>
          <w:tab w:val="left" w:pos="426"/>
        </w:tabs>
        <w:ind w:left="0" w:right="-1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4D5B8A4C" w14:textId="77777777" w:rsidR="00164D7B" w:rsidRDefault="00164D7B" w:rsidP="00164D7B">
      <w:pPr>
        <w:pStyle w:val="PargrafodaLista"/>
        <w:widowControl w:val="0"/>
        <w:numPr>
          <w:ilvl w:val="1"/>
          <w:numId w:val="45"/>
        </w:numPr>
        <w:tabs>
          <w:tab w:val="left" w:pos="426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Na hipótese de o preço de mercado tornar-se superior ao preço registrado e o fornecedor não poder cumprir as obrigações estabelecidas na ata, será facultado ao fornecedor requerer ao gerenciador a alteração do preço registrado, mediante comprovação de fato superveniente que supostamente o impossibilite de cumprir o compromisso.</w:t>
      </w:r>
    </w:p>
    <w:p w14:paraId="4BD57028" w14:textId="77777777" w:rsidR="00164D7B" w:rsidRDefault="00164D7B" w:rsidP="00164D7B">
      <w:pPr>
        <w:pStyle w:val="PargrafodaLista"/>
        <w:widowControl w:val="0"/>
        <w:numPr>
          <w:ilvl w:val="2"/>
          <w:numId w:val="45"/>
        </w:numPr>
        <w:tabs>
          <w:tab w:val="left" w:pos="426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Neste caso, o fornecedor encaminhará, juntamente com o pedido de alteração, a documentação comprobatória ou à planilha de custos que demonstre a inviabilidade do preço registrado em relação às condições inicialmente pactuadas.</w:t>
      </w:r>
    </w:p>
    <w:p w14:paraId="563C939C" w14:textId="77777777" w:rsidR="00164D7B" w:rsidRDefault="00164D7B" w:rsidP="00164D7B">
      <w:pPr>
        <w:pStyle w:val="PargrafodaLista"/>
        <w:widowControl w:val="0"/>
        <w:numPr>
          <w:ilvl w:val="2"/>
          <w:numId w:val="45"/>
        </w:numPr>
        <w:tabs>
          <w:tab w:val="left" w:pos="426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 xml:space="preserve">Não hipótese de não comprovação da existência de fato superveniente que inviabilize o preço registrado, o pedido será indeferido pelo órgão gerenciador e o fornecedor deverá cumprir as obrigações estabelecidas na ata, sob pena de cancelamento do seu registro, nos termos do item </w:t>
      </w:r>
      <w:hyperlink r:id="rId9" w:anchor="_bookmark1" w:history="1">
        <w:r>
          <w:rPr>
            <w:rStyle w:val="Hyperlink"/>
            <w:rFonts w:ascii="Arial Nova Light" w:hAnsi="Arial Nova Light"/>
            <w:spacing w:val="10"/>
            <w:position w:val="1"/>
            <w:sz w:val="20"/>
            <w:szCs w:val="20"/>
          </w:rPr>
          <w:t>8.1</w:t>
        </w:r>
      </w:hyperlink>
      <w:r>
        <w:rPr>
          <w:rFonts w:ascii="Arial Nova Light" w:hAnsi="Arial Nova Light"/>
          <w:spacing w:val="10"/>
          <w:position w:val="1"/>
          <w:sz w:val="20"/>
          <w:szCs w:val="20"/>
        </w:rPr>
        <w:t>, sem prejuízo das sanções previstas na Lei nº 14.133, de 2021, e na legislação aplicável.</w:t>
      </w:r>
    </w:p>
    <w:p w14:paraId="6CF7A2C8" w14:textId="77777777" w:rsidR="00164D7B" w:rsidRDefault="00164D7B" w:rsidP="00164D7B">
      <w:pPr>
        <w:pStyle w:val="PargrafodaLista"/>
        <w:widowControl w:val="0"/>
        <w:numPr>
          <w:ilvl w:val="2"/>
          <w:numId w:val="45"/>
        </w:numPr>
        <w:tabs>
          <w:tab w:val="left" w:pos="426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Na hipótese de cancelamento do registro do fornecedor, nos termos do item anterior, o gerenciador convocará os fornecedores do cadastro de reserva, na ordem de classificação, para verificar se aceitam manter seus preços registrados.</w:t>
      </w:r>
    </w:p>
    <w:p w14:paraId="732CCE0F" w14:textId="77777777" w:rsidR="00164D7B" w:rsidRDefault="00164D7B" w:rsidP="00164D7B">
      <w:pPr>
        <w:pStyle w:val="PargrafodaLista"/>
        <w:widowControl w:val="0"/>
        <w:numPr>
          <w:ilvl w:val="2"/>
          <w:numId w:val="45"/>
        </w:numPr>
        <w:tabs>
          <w:tab w:val="left" w:pos="426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Se não obtiver êxito nas negociações, o órgão gerenciador procederá ao cancelamento da ata de registro de preços, e adotará as medidas cabíveis para a obtenção da contratação mais vantajosa.</w:t>
      </w:r>
    </w:p>
    <w:p w14:paraId="18EA1BF3" w14:textId="77777777" w:rsidR="00164D7B" w:rsidRDefault="00164D7B" w:rsidP="00164D7B">
      <w:pPr>
        <w:pStyle w:val="PargrafodaLista"/>
        <w:widowControl w:val="0"/>
        <w:numPr>
          <w:ilvl w:val="2"/>
          <w:numId w:val="45"/>
        </w:numPr>
        <w:tabs>
          <w:tab w:val="left" w:pos="426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Na hipótese de comprovação da majoração do preço de mercado que inviabilize o preço registrado, o órgão gerenciador atualizará o preço registrado, de acordo com a realidade dos valores praticados pelo mercado.</w:t>
      </w:r>
    </w:p>
    <w:p w14:paraId="683EEE8D" w14:textId="77777777" w:rsidR="00164D7B" w:rsidRDefault="00164D7B" w:rsidP="00164D7B">
      <w:pPr>
        <w:pStyle w:val="Corpodetexto"/>
        <w:spacing w:before="0" w:beforeAutospacing="0" w:after="0" w:afterAutospacing="0"/>
        <w:ind w:right="-1"/>
        <w:rPr>
          <w:rFonts w:ascii="Arial Nova Light" w:hAnsi="Arial Nova Light"/>
          <w:spacing w:val="10"/>
          <w:sz w:val="20"/>
          <w:szCs w:val="20"/>
        </w:rPr>
      </w:pPr>
    </w:p>
    <w:p w14:paraId="515276AE" w14:textId="77777777" w:rsidR="00164D7B" w:rsidRDefault="00164D7B" w:rsidP="00164D7B">
      <w:pPr>
        <w:pStyle w:val="Corpodetexto"/>
        <w:numPr>
          <w:ilvl w:val="0"/>
          <w:numId w:val="4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beforeAutospacing="0" w:after="0" w:afterAutospacing="0"/>
        <w:ind w:left="0" w:right="-1" w:firstLine="0"/>
        <w:jc w:val="center"/>
        <w:rPr>
          <w:rFonts w:ascii="Arial Nova Light" w:hAnsi="Arial Nova Light"/>
          <w:b/>
          <w:bCs/>
          <w:spacing w:val="10"/>
          <w:sz w:val="20"/>
          <w:szCs w:val="20"/>
        </w:rPr>
      </w:pPr>
      <w:r>
        <w:rPr>
          <w:rFonts w:ascii="Arial Nova Light" w:hAnsi="Arial Nova Light"/>
          <w:b/>
          <w:bCs/>
          <w:spacing w:val="10"/>
          <w:sz w:val="20"/>
          <w:szCs w:val="20"/>
        </w:rPr>
        <w:t>CANCELAMENTO DO REGISTRO DO LICITANTE VENCEDOR E DOS PREÇOS REGISTRADOS</w:t>
      </w:r>
    </w:p>
    <w:p w14:paraId="639FDAC8" w14:textId="77777777" w:rsidR="00164D7B" w:rsidRDefault="00164D7B" w:rsidP="00164D7B">
      <w:pPr>
        <w:pStyle w:val="Corpodetexto"/>
        <w:spacing w:before="0" w:beforeAutospacing="0" w:after="0" w:afterAutospacing="0"/>
        <w:ind w:right="-1"/>
        <w:rPr>
          <w:rFonts w:ascii="Arial Nova Light" w:hAnsi="Arial Nova Light"/>
          <w:spacing w:val="10"/>
          <w:sz w:val="20"/>
          <w:szCs w:val="20"/>
        </w:rPr>
      </w:pPr>
    </w:p>
    <w:p w14:paraId="0699283D" w14:textId="77777777" w:rsidR="00164D7B" w:rsidRDefault="00164D7B" w:rsidP="00164D7B">
      <w:pPr>
        <w:pStyle w:val="PargrafodaLista"/>
        <w:widowControl w:val="0"/>
        <w:numPr>
          <w:ilvl w:val="0"/>
          <w:numId w:val="46"/>
        </w:numPr>
        <w:tabs>
          <w:tab w:val="left" w:pos="426"/>
        </w:tabs>
        <w:autoSpaceDE w:val="0"/>
        <w:autoSpaceDN w:val="0"/>
        <w:spacing w:after="0" w:line="240" w:lineRule="auto"/>
        <w:ind w:right="-1"/>
        <w:jc w:val="both"/>
        <w:rPr>
          <w:rFonts w:ascii="Arial Nova Light" w:hAnsi="Arial Nova Light"/>
          <w:vanish/>
          <w:spacing w:val="10"/>
          <w:position w:val="1"/>
          <w:sz w:val="20"/>
          <w:szCs w:val="20"/>
        </w:rPr>
      </w:pPr>
    </w:p>
    <w:p w14:paraId="3CA9701F" w14:textId="77777777" w:rsidR="00164D7B" w:rsidRDefault="00164D7B" w:rsidP="00164D7B">
      <w:pPr>
        <w:pStyle w:val="PargrafodaLista"/>
        <w:widowControl w:val="0"/>
        <w:numPr>
          <w:ilvl w:val="0"/>
          <w:numId w:val="46"/>
        </w:numPr>
        <w:tabs>
          <w:tab w:val="left" w:pos="426"/>
        </w:tabs>
        <w:autoSpaceDE w:val="0"/>
        <w:autoSpaceDN w:val="0"/>
        <w:spacing w:after="0" w:line="240" w:lineRule="auto"/>
        <w:ind w:right="-1"/>
        <w:jc w:val="both"/>
        <w:rPr>
          <w:rFonts w:ascii="Arial Nova Light" w:hAnsi="Arial Nova Light"/>
          <w:vanish/>
          <w:spacing w:val="10"/>
          <w:position w:val="1"/>
          <w:sz w:val="20"/>
          <w:szCs w:val="20"/>
        </w:rPr>
      </w:pPr>
    </w:p>
    <w:p w14:paraId="4B3F256F" w14:textId="77777777" w:rsidR="00164D7B" w:rsidRDefault="00164D7B" w:rsidP="00164D7B">
      <w:pPr>
        <w:pStyle w:val="PargrafodaLista"/>
        <w:widowControl w:val="0"/>
        <w:numPr>
          <w:ilvl w:val="1"/>
          <w:numId w:val="46"/>
        </w:numPr>
        <w:tabs>
          <w:tab w:val="left" w:pos="426"/>
        </w:tabs>
        <w:autoSpaceDE w:val="0"/>
        <w:autoSpaceDN w:val="0"/>
        <w:spacing w:after="0" w:line="240" w:lineRule="auto"/>
        <w:ind w:left="708" w:right="-1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O registro do fornecedor será cancelado pelo gerenciador, quando o forneced</w:t>
      </w:r>
      <w:bookmarkStart w:id="1" w:name="_bookmark1"/>
      <w:bookmarkEnd w:id="1"/>
      <w:r>
        <w:rPr>
          <w:rFonts w:ascii="Arial Nova Light" w:hAnsi="Arial Nova Light"/>
          <w:spacing w:val="10"/>
          <w:position w:val="1"/>
          <w:sz w:val="20"/>
          <w:szCs w:val="20"/>
        </w:rPr>
        <w:t>or:</w:t>
      </w:r>
    </w:p>
    <w:p w14:paraId="508BFACD" w14:textId="77777777" w:rsidR="00164D7B" w:rsidRDefault="00164D7B" w:rsidP="00164D7B">
      <w:pPr>
        <w:pStyle w:val="PargrafodaLista"/>
        <w:widowControl w:val="0"/>
        <w:numPr>
          <w:ilvl w:val="0"/>
          <w:numId w:val="47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Descumprir as condições da ata de registro de preços, sem motivo justificado;</w:t>
      </w:r>
    </w:p>
    <w:p w14:paraId="25215E65" w14:textId="77777777" w:rsidR="00164D7B" w:rsidRDefault="00164D7B" w:rsidP="00164D7B">
      <w:pPr>
        <w:pStyle w:val="PargrafodaLista"/>
        <w:widowControl w:val="0"/>
        <w:numPr>
          <w:ilvl w:val="0"/>
          <w:numId w:val="47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284" w:right="-1" w:hanging="284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Não retirar a nota de empenho, no prazo estabelecido pela Administração sem justificativa razoável;</w:t>
      </w:r>
    </w:p>
    <w:p w14:paraId="0C2F0CF4" w14:textId="77777777" w:rsidR="00164D7B" w:rsidRDefault="00164D7B" w:rsidP="00164D7B">
      <w:pPr>
        <w:pStyle w:val="PargrafodaLista"/>
        <w:widowControl w:val="0"/>
        <w:numPr>
          <w:ilvl w:val="0"/>
          <w:numId w:val="47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Não aceitar manter seu preço registrado, nos termos da legislação e regulamentação municipal aplicáveis ao Sistema de Registro de Preços; ou</w:t>
      </w:r>
    </w:p>
    <w:p w14:paraId="0410B254" w14:textId="77777777" w:rsidR="00164D7B" w:rsidRDefault="00164D7B" w:rsidP="00164D7B">
      <w:pPr>
        <w:pStyle w:val="PargrafodaLista"/>
        <w:widowControl w:val="0"/>
        <w:numPr>
          <w:ilvl w:val="0"/>
          <w:numId w:val="47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Sofrer sanção prevista nos incisos III ou IV do caput do art. 156 da Lei nº 14.133, de 2021.</w:t>
      </w:r>
    </w:p>
    <w:p w14:paraId="0F95F126" w14:textId="77777777" w:rsidR="00164D7B" w:rsidRDefault="00164D7B" w:rsidP="00164D7B">
      <w:pPr>
        <w:pStyle w:val="PargrafodaLista"/>
        <w:widowControl w:val="0"/>
        <w:numPr>
          <w:ilvl w:val="2"/>
          <w:numId w:val="46"/>
        </w:numPr>
        <w:tabs>
          <w:tab w:val="left" w:pos="426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Na hipótese de aplicação de sanção prevista nos incisos III ou IV do caput do art. 156 da Lei nº 14.133, de 2021, caso a penalidade aplicada ao fornecedor não ultrapasse o prazo de vigência da ata de registro de preços, poderá o órgão gerenciador, mediante decisão fundamentada, decidir pela manutenção do registro de preços, vedadas contratações derivadas da ata enquanto perdurarem os efeitos da sanção.</w:t>
      </w:r>
    </w:p>
    <w:p w14:paraId="0650EDDD" w14:textId="77777777" w:rsidR="00164D7B" w:rsidRDefault="00164D7B" w:rsidP="00164D7B">
      <w:pPr>
        <w:pStyle w:val="PargrafodaLista"/>
        <w:widowControl w:val="0"/>
        <w:numPr>
          <w:ilvl w:val="1"/>
          <w:numId w:val="46"/>
        </w:numPr>
        <w:tabs>
          <w:tab w:val="left" w:pos="426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O cancelamento de registros será formalizado por despacho do órgão ou da entidade gerenciadora, garantidos os princípios do contraditório e da ampla defesa.</w:t>
      </w:r>
    </w:p>
    <w:p w14:paraId="69C1ED75" w14:textId="77777777" w:rsidR="00164D7B" w:rsidRDefault="00164D7B" w:rsidP="00164D7B">
      <w:pPr>
        <w:widowControl w:val="0"/>
        <w:tabs>
          <w:tab w:val="left" w:pos="426"/>
        </w:tabs>
        <w:autoSpaceDE w:val="0"/>
        <w:autoSpaceDN w:val="0"/>
        <w:spacing w:after="0" w:line="240" w:lineRule="auto"/>
        <w:ind w:right="-1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</w:p>
    <w:p w14:paraId="01CBBB0C" w14:textId="786978A3" w:rsidR="00164D7B" w:rsidRPr="00543CCB" w:rsidRDefault="00164D7B" w:rsidP="00164D7B">
      <w:pPr>
        <w:pStyle w:val="PargrafodaLista"/>
        <w:widowControl w:val="0"/>
        <w:numPr>
          <w:ilvl w:val="1"/>
          <w:numId w:val="46"/>
        </w:numPr>
        <w:tabs>
          <w:tab w:val="left" w:pos="426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Na hipótese de cancelamento do registro do fornecedor, o órgão gerenciador poderá convocar os licitantes que compõem o cadastro de reserva, observada a ordem de classificação.</w:t>
      </w:r>
    </w:p>
    <w:p w14:paraId="7FD370B4" w14:textId="77777777" w:rsidR="00164D7B" w:rsidRDefault="00164D7B" w:rsidP="00164D7B">
      <w:pPr>
        <w:pStyle w:val="PargrafodaLista"/>
        <w:widowControl w:val="0"/>
        <w:numPr>
          <w:ilvl w:val="1"/>
          <w:numId w:val="46"/>
        </w:numPr>
        <w:tabs>
          <w:tab w:val="left" w:pos="426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lastRenderedPageBreak/>
        <w:t>O cancelamento dos preços registrados poderá ser realizado pelo gerenciador, em determinada ata de registro de preços, total ou parcialmente, nas seguintes hipóteses, desde que devidamente comprovadas e justificadas:</w:t>
      </w:r>
    </w:p>
    <w:p w14:paraId="6D97B62E" w14:textId="77777777" w:rsidR="00164D7B" w:rsidRDefault="00164D7B" w:rsidP="00164D7B">
      <w:pPr>
        <w:pStyle w:val="PargrafodaLista"/>
        <w:widowControl w:val="0"/>
        <w:numPr>
          <w:ilvl w:val="2"/>
          <w:numId w:val="46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Por razão de interesse público;</w:t>
      </w:r>
    </w:p>
    <w:p w14:paraId="7034FF2A" w14:textId="77777777" w:rsidR="00164D7B" w:rsidRDefault="00164D7B" w:rsidP="00164D7B">
      <w:pPr>
        <w:pStyle w:val="PargrafodaLista"/>
        <w:widowControl w:val="0"/>
        <w:numPr>
          <w:ilvl w:val="2"/>
          <w:numId w:val="46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A pedido do fornecedor, decorrente de caso fortuito ou força maior; ou</w:t>
      </w:r>
    </w:p>
    <w:p w14:paraId="3C2DE339" w14:textId="77777777" w:rsidR="00164D7B" w:rsidRDefault="00164D7B" w:rsidP="00164D7B">
      <w:pPr>
        <w:pStyle w:val="PargrafodaLista"/>
        <w:widowControl w:val="0"/>
        <w:numPr>
          <w:ilvl w:val="2"/>
          <w:numId w:val="46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position w:val="1"/>
          <w:sz w:val="20"/>
          <w:szCs w:val="20"/>
        </w:rPr>
      </w:pPr>
      <w:r>
        <w:rPr>
          <w:rFonts w:ascii="Arial Nova Light" w:hAnsi="Arial Nova Light"/>
          <w:spacing w:val="10"/>
          <w:position w:val="1"/>
          <w:sz w:val="20"/>
          <w:szCs w:val="20"/>
        </w:rPr>
        <w:t>Se não houver êxito nas negociações, nas hipóteses em que o preço de mercado se tornar superior ou inferior ao preço registrado, nos termos da legislação e regulamentação municipal aplicáveis ao Sistema de Registro de Preços.</w:t>
      </w:r>
    </w:p>
    <w:p w14:paraId="4772CA03" w14:textId="77777777" w:rsidR="00164D7B" w:rsidRDefault="00164D7B" w:rsidP="00164D7B">
      <w:pPr>
        <w:pStyle w:val="PargrafodaLista"/>
        <w:widowControl w:val="0"/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0" w:right="-1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19BCB9CC" w14:textId="77777777" w:rsidR="00164D7B" w:rsidRDefault="00164D7B" w:rsidP="00164D7B">
      <w:pPr>
        <w:pStyle w:val="Corpodetexto"/>
        <w:numPr>
          <w:ilvl w:val="0"/>
          <w:numId w:val="4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beforeAutospacing="0" w:after="0" w:afterAutospacing="0"/>
        <w:ind w:left="0" w:right="-1" w:firstLine="0"/>
        <w:jc w:val="center"/>
        <w:rPr>
          <w:rFonts w:ascii="Arial Nova Light" w:hAnsi="Arial Nova Light"/>
          <w:b/>
          <w:bCs/>
          <w:spacing w:val="10"/>
          <w:sz w:val="20"/>
          <w:szCs w:val="20"/>
        </w:rPr>
      </w:pPr>
      <w:r>
        <w:rPr>
          <w:rFonts w:ascii="Arial Nova Light" w:hAnsi="Arial Nova Light"/>
          <w:b/>
          <w:bCs/>
          <w:spacing w:val="10"/>
          <w:sz w:val="20"/>
          <w:szCs w:val="20"/>
        </w:rPr>
        <w:t>DAS PENALIDADES</w:t>
      </w:r>
    </w:p>
    <w:p w14:paraId="78307F61" w14:textId="77777777" w:rsidR="00164D7B" w:rsidRDefault="00164D7B" w:rsidP="00164D7B">
      <w:pPr>
        <w:widowControl w:val="0"/>
        <w:tabs>
          <w:tab w:val="left" w:pos="850"/>
        </w:tabs>
        <w:autoSpaceDE w:val="0"/>
        <w:autoSpaceDN w:val="0"/>
        <w:spacing w:after="0" w:line="240" w:lineRule="auto"/>
        <w:ind w:right="-1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779395E2" w14:textId="77777777" w:rsidR="00164D7B" w:rsidRDefault="00164D7B" w:rsidP="00164D7B">
      <w:pPr>
        <w:pStyle w:val="PargrafodaLista"/>
        <w:widowControl w:val="0"/>
        <w:numPr>
          <w:ilvl w:val="1"/>
          <w:numId w:val="45"/>
        </w:numPr>
        <w:tabs>
          <w:tab w:val="left" w:pos="567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sz w:val="20"/>
          <w:szCs w:val="20"/>
        </w:rPr>
      </w:pPr>
      <w:r>
        <w:rPr>
          <w:rFonts w:ascii="Arial Nova Light" w:hAnsi="Arial Nova Light"/>
          <w:spacing w:val="10"/>
          <w:sz w:val="20"/>
          <w:szCs w:val="20"/>
        </w:rPr>
        <w:t>O descumprimento da Ata de Registro de Preços ensejará aplicação das penalidades estabelecidas no edital.</w:t>
      </w:r>
    </w:p>
    <w:p w14:paraId="73EA03CC" w14:textId="77777777" w:rsidR="00164D7B" w:rsidRDefault="00164D7B" w:rsidP="00164D7B">
      <w:pPr>
        <w:pStyle w:val="PargrafodaLista"/>
        <w:widowControl w:val="0"/>
        <w:numPr>
          <w:ilvl w:val="2"/>
          <w:numId w:val="45"/>
        </w:numPr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sz w:val="20"/>
          <w:szCs w:val="20"/>
        </w:rPr>
      </w:pPr>
      <w:r>
        <w:rPr>
          <w:rFonts w:ascii="Arial Nova Light" w:hAnsi="Arial Nova Light"/>
          <w:spacing w:val="10"/>
          <w:sz w:val="20"/>
          <w:szCs w:val="20"/>
        </w:rPr>
        <w:t>As sanções também se aplicam aos integrantes do cadastro de reserva no registro de preços que, convocados, não honrarem o compromisso assumido injustificadamente após terem assinado a ata.</w:t>
      </w:r>
    </w:p>
    <w:p w14:paraId="73A09D52" w14:textId="77777777" w:rsidR="00164D7B" w:rsidRDefault="00164D7B" w:rsidP="00164D7B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73C04880" w14:textId="77777777" w:rsidR="00164D7B" w:rsidRDefault="00164D7B" w:rsidP="00164D7B">
      <w:pPr>
        <w:pStyle w:val="PargrafodaLista"/>
        <w:widowControl w:val="0"/>
        <w:numPr>
          <w:ilvl w:val="1"/>
          <w:numId w:val="45"/>
        </w:numPr>
        <w:tabs>
          <w:tab w:val="left" w:pos="567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ova Light" w:hAnsi="Arial Nova Light"/>
          <w:spacing w:val="10"/>
          <w:sz w:val="20"/>
          <w:szCs w:val="20"/>
        </w:rPr>
      </w:pPr>
      <w:r>
        <w:rPr>
          <w:rFonts w:ascii="Arial Nova Light" w:hAnsi="Arial Nova Light"/>
          <w:spacing w:val="10"/>
          <w:sz w:val="20"/>
          <w:szCs w:val="20"/>
        </w:rPr>
        <w:t>É da competência do Município a aplicação das penalidades decorrentes do descumprimento do pactuado nesta ata de registro de preço.</w:t>
      </w:r>
    </w:p>
    <w:p w14:paraId="32AA3E21" w14:textId="77777777" w:rsidR="00164D7B" w:rsidRDefault="00164D7B" w:rsidP="00164D7B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right="-1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481E338E" w14:textId="77777777" w:rsidR="00164D7B" w:rsidRDefault="00164D7B" w:rsidP="00164D7B">
      <w:pPr>
        <w:pStyle w:val="Corpodetexto"/>
        <w:numPr>
          <w:ilvl w:val="0"/>
          <w:numId w:val="4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beforeAutospacing="0" w:after="0" w:afterAutospacing="0"/>
        <w:ind w:left="0" w:right="-1" w:firstLine="0"/>
        <w:jc w:val="center"/>
        <w:rPr>
          <w:rFonts w:ascii="Arial Nova Light" w:hAnsi="Arial Nova Light"/>
          <w:b/>
          <w:bCs/>
          <w:spacing w:val="10"/>
          <w:sz w:val="20"/>
          <w:szCs w:val="20"/>
        </w:rPr>
      </w:pPr>
      <w:r>
        <w:rPr>
          <w:rFonts w:ascii="Arial Nova Light" w:hAnsi="Arial Nova Light"/>
          <w:b/>
          <w:bCs/>
          <w:spacing w:val="10"/>
          <w:sz w:val="20"/>
          <w:szCs w:val="20"/>
        </w:rPr>
        <w:t>CONDIÇÕES GERAIS</w:t>
      </w:r>
    </w:p>
    <w:p w14:paraId="49ACB7EF" w14:textId="77777777" w:rsidR="00164D7B" w:rsidRDefault="00164D7B" w:rsidP="00164D7B">
      <w:pPr>
        <w:pStyle w:val="Corpodetexto"/>
        <w:spacing w:before="0" w:beforeAutospacing="0" w:after="0" w:afterAutospacing="0"/>
        <w:ind w:right="-1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02193481" w14:textId="77777777" w:rsidR="00164D7B" w:rsidRDefault="00164D7B" w:rsidP="00164D7B">
      <w:pPr>
        <w:pStyle w:val="Corpodetexto"/>
        <w:numPr>
          <w:ilvl w:val="1"/>
          <w:numId w:val="45"/>
        </w:numPr>
        <w:spacing w:before="0" w:beforeAutospacing="0" w:after="0" w:afterAutospacing="0"/>
        <w:ind w:left="0" w:right="-1" w:firstLine="0"/>
        <w:jc w:val="both"/>
        <w:rPr>
          <w:rFonts w:ascii="Arial Nova Light" w:hAnsi="Arial Nova Light"/>
          <w:spacing w:val="10"/>
          <w:sz w:val="20"/>
          <w:szCs w:val="20"/>
        </w:rPr>
      </w:pPr>
      <w:r>
        <w:rPr>
          <w:rFonts w:ascii="Arial Nova Light" w:hAnsi="Arial Nova Light"/>
          <w:spacing w:val="10"/>
          <w:sz w:val="20"/>
          <w:szCs w:val="20"/>
        </w:rPr>
        <w:t>As condições gerais de execução do objeto, tais como os prazos para entrega e recebimento, as obrigações da Administração e do fornecedor registrado, penalidades e demais condições do ajuste, encontram-se definidos no Termo de Referência, anexo ao edital.</w:t>
      </w:r>
    </w:p>
    <w:p w14:paraId="1BFFE2D3" w14:textId="77777777" w:rsidR="00164D7B" w:rsidRDefault="00164D7B" w:rsidP="00164D7B">
      <w:pPr>
        <w:pStyle w:val="Corpodetexto"/>
        <w:spacing w:before="0" w:beforeAutospacing="0" w:after="0" w:afterAutospacing="0"/>
        <w:ind w:right="-1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42AD87B4" w14:textId="77777777" w:rsidR="00164D7B" w:rsidRDefault="00164D7B" w:rsidP="00164D7B">
      <w:pPr>
        <w:pStyle w:val="Corpodetexto"/>
        <w:spacing w:before="0" w:beforeAutospacing="0" w:after="0" w:afterAutospacing="0"/>
        <w:ind w:right="-1"/>
        <w:jc w:val="both"/>
        <w:rPr>
          <w:rFonts w:ascii="Arial Nova Light" w:hAnsi="Arial Nova Light"/>
          <w:spacing w:val="10"/>
          <w:sz w:val="20"/>
          <w:szCs w:val="20"/>
        </w:rPr>
      </w:pPr>
      <w:r>
        <w:rPr>
          <w:rFonts w:ascii="Arial Nova Light" w:hAnsi="Arial Nova Light"/>
          <w:spacing w:val="10"/>
          <w:sz w:val="20"/>
          <w:szCs w:val="20"/>
        </w:rPr>
        <w:t>Para firmeza e validade do pactuado, vai assinada pelas partes e encaminhada cópia aos demais órgãos participantes.</w:t>
      </w:r>
    </w:p>
    <w:p w14:paraId="163BE713" w14:textId="77777777" w:rsidR="00164D7B" w:rsidRDefault="00164D7B" w:rsidP="00164D7B">
      <w:pPr>
        <w:pStyle w:val="Corpodetexto"/>
        <w:spacing w:before="0" w:beforeAutospacing="0" w:after="0" w:afterAutospacing="0"/>
        <w:ind w:right="-1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131C7FD9" w14:textId="66262E32" w:rsidR="00164D7B" w:rsidRDefault="00164D7B" w:rsidP="00164D7B">
      <w:pPr>
        <w:pStyle w:val="Corpodetexto"/>
        <w:spacing w:before="0" w:beforeAutospacing="0" w:after="0" w:afterAutospacing="0"/>
        <w:ind w:right="-1"/>
        <w:jc w:val="right"/>
        <w:rPr>
          <w:rFonts w:ascii="Arial Nova Light" w:hAnsi="Arial Nova Light"/>
          <w:spacing w:val="10"/>
          <w:sz w:val="20"/>
          <w:szCs w:val="20"/>
        </w:rPr>
      </w:pPr>
      <w:r>
        <w:rPr>
          <w:rFonts w:ascii="Arial Nova Light" w:hAnsi="Arial Nova Light"/>
          <w:spacing w:val="10"/>
          <w:sz w:val="20"/>
          <w:szCs w:val="20"/>
        </w:rPr>
        <w:t xml:space="preserve">Mariana Pimentel, </w:t>
      </w:r>
      <w:r w:rsidR="00481435">
        <w:rPr>
          <w:rFonts w:ascii="Arial Nova Light" w:hAnsi="Arial Nova Light"/>
          <w:spacing w:val="10"/>
          <w:sz w:val="20"/>
          <w:szCs w:val="20"/>
        </w:rPr>
        <w:t>05 de outubro</w:t>
      </w:r>
      <w:r>
        <w:rPr>
          <w:rFonts w:ascii="Arial Nova Light" w:hAnsi="Arial Nova Light"/>
          <w:spacing w:val="10"/>
          <w:sz w:val="20"/>
          <w:szCs w:val="20"/>
        </w:rPr>
        <w:t xml:space="preserve"> de 2026.</w:t>
      </w:r>
    </w:p>
    <w:p w14:paraId="4761674C" w14:textId="77777777" w:rsidR="00164D7B" w:rsidRDefault="00164D7B" w:rsidP="00164D7B">
      <w:pPr>
        <w:pStyle w:val="Corpodetexto"/>
        <w:spacing w:before="0" w:beforeAutospacing="0" w:after="0" w:afterAutospacing="0"/>
        <w:ind w:right="-1"/>
        <w:jc w:val="right"/>
        <w:rPr>
          <w:rFonts w:ascii="Arial Nova Light" w:hAnsi="Arial Nova Light"/>
          <w:spacing w:val="10"/>
          <w:sz w:val="20"/>
          <w:szCs w:val="20"/>
        </w:rPr>
      </w:pPr>
    </w:p>
    <w:p w14:paraId="7EC4A2AD" w14:textId="77777777" w:rsidR="00164D7B" w:rsidRDefault="00164D7B" w:rsidP="00164D7B">
      <w:pPr>
        <w:pStyle w:val="Corpodetexto"/>
        <w:spacing w:before="0" w:beforeAutospacing="0" w:after="0" w:afterAutospacing="0"/>
        <w:ind w:right="-1"/>
        <w:jc w:val="right"/>
        <w:rPr>
          <w:rFonts w:ascii="Arial Nova Light" w:hAnsi="Arial Nova Light"/>
          <w:spacing w:val="10"/>
          <w:sz w:val="20"/>
          <w:szCs w:val="20"/>
        </w:rPr>
      </w:pPr>
    </w:p>
    <w:p w14:paraId="58A1BF68" w14:textId="77777777" w:rsidR="00164D7B" w:rsidRDefault="00164D7B" w:rsidP="00164D7B">
      <w:pPr>
        <w:pStyle w:val="Corpodetexto"/>
        <w:spacing w:before="0" w:beforeAutospacing="0" w:after="0" w:afterAutospacing="0"/>
        <w:ind w:right="-1"/>
        <w:jc w:val="both"/>
        <w:rPr>
          <w:rFonts w:ascii="Arial Nova Light" w:hAnsi="Arial Nova Light"/>
          <w:spacing w:val="10"/>
          <w:sz w:val="20"/>
          <w:szCs w:val="20"/>
        </w:rPr>
      </w:pPr>
      <w:r>
        <w:rPr>
          <w:rFonts w:ascii="Arial Nova Light" w:hAnsi="Arial Nova Light"/>
          <w:spacing w:val="10"/>
          <w:sz w:val="20"/>
          <w:szCs w:val="20"/>
        </w:rPr>
        <w:t xml:space="preserve">JOEL GHISIO, </w:t>
      </w:r>
      <w:r>
        <w:rPr>
          <w:rFonts w:ascii="Arial Nova Light" w:hAnsi="Arial Nova Light"/>
          <w:spacing w:val="10"/>
          <w:sz w:val="20"/>
          <w:szCs w:val="20"/>
        </w:rPr>
        <w:tab/>
      </w:r>
      <w:r>
        <w:rPr>
          <w:rFonts w:ascii="Arial Nova Light" w:hAnsi="Arial Nova Light"/>
          <w:spacing w:val="10"/>
          <w:sz w:val="20"/>
          <w:szCs w:val="20"/>
        </w:rPr>
        <w:tab/>
      </w:r>
      <w:r>
        <w:rPr>
          <w:rFonts w:ascii="Arial Nova Light" w:hAnsi="Arial Nova Light"/>
          <w:spacing w:val="10"/>
          <w:sz w:val="20"/>
          <w:szCs w:val="20"/>
        </w:rPr>
        <w:tab/>
      </w:r>
      <w:r>
        <w:rPr>
          <w:rFonts w:ascii="Arial Nova Light" w:hAnsi="Arial Nova Light"/>
          <w:spacing w:val="10"/>
          <w:sz w:val="20"/>
          <w:szCs w:val="20"/>
        </w:rPr>
        <w:tab/>
      </w:r>
      <w:r>
        <w:rPr>
          <w:rFonts w:ascii="Arial Nova Light" w:hAnsi="Arial Nova Light"/>
          <w:spacing w:val="10"/>
          <w:sz w:val="20"/>
          <w:szCs w:val="20"/>
        </w:rPr>
        <w:tab/>
      </w:r>
    </w:p>
    <w:p w14:paraId="5038DCA9" w14:textId="77777777" w:rsidR="00164D7B" w:rsidRDefault="00164D7B" w:rsidP="00164D7B">
      <w:pPr>
        <w:pStyle w:val="Corpodetexto"/>
        <w:spacing w:before="0" w:beforeAutospacing="0" w:after="0" w:afterAutospacing="0"/>
        <w:ind w:right="-1"/>
        <w:rPr>
          <w:rFonts w:ascii="Arial Nova Light" w:hAnsi="Arial Nova Light"/>
          <w:spacing w:val="10"/>
          <w:sz w:val="20"/>
          <w:szCs w:val="20"/>
        </w:rPr>
      </w:pPr>
      <w:r>
        <w:rPr>
          <w:rFonts w:ascii="Arial Nova Light" w:hAnsi="Arial Nova Light"/>
          <w:spacing w:val="10"/>
          <w:sz w:val="20"/>
          <w:szCs w:val="20"/>
        </w:rPr>
        <w:t xml:space="preserve">Prefeito Municipal. </w:t>
      </w:r>
      <w:r>
        <w:rPr>
          <w:rFonts w:ascii="Arial Nova Light" w:hAnsi="Arial Nova Light"/>
          <w:spacing w:val="10"/>
          <w:sz w:val="20"/>
          <w:szCs w:val="20"/>
        </w:rPr>
        <w:tab/>
      </w:r>
      <w:r>
        <w:rPr>
          <w:rFonts w:ascii="Arial Nova Light" w:hAnsi="Arial Nova Light"/>
          <w:spacing w:val="10"/>
          <w:sz w:val="20"/>
          <w:szCs w:val="20"/>
        </w:rPr>
        <w:tab/>
      </w:r>
      <w:r>
        <w:rPr>
          <w:rFonts w:ascii="Arial Nova Light" w:hAnsi="Arial Nova Light"/>
          <w:spacing w:val="10"/>
          <w:sz w:val="20"/>
          <w:szCs w:val="20"/>
        </w:rPr>
        <w:tab/>
      </w:r>
      <w:r>
        <w:rPr>
          <w:rFonts w:ascii="Arial Nova Light" w:hAnsi="Arial Nova Light"/>
          <w:spacing w:val="10"/>
          <w:sz w:val="20"/>
          <w:szCs w:val="20"/>
        </w:rPr>
        <w:tab/>
      </w:r>
      <w:r>
        <w:rPr>
          <w:rFonts w:ascii="Arial Nova Light" w:hAnsi="Arial Nova Light"/>
          <w:spacing w:val="10"/>
          <w:sz w:val="20"/>
          <w:szCs w:val="20"/>
        </w:rPr>
        <w:tab/>
      </w:r>
    </w:p>
    <w:p w14:paraId="30761E1B" w14:textId="77777777" w:rsidR="00164D7B" w:rsidRDefault="00164D7B" w:rsidP="00164D7B">
      <w:pPr>
        <w:pStyle w:val="Corpodetexto"/>
        <w:spacing w:before="0" w:beforeAutospacing="0" w:after="0" w:afterAutospacing="0"/>
        <w:ind w:right="-1"/>
        <w:rPr>
          <w:rFonts w:ascii="Arial Nova Light" w:hAnsi="Arial Nova Light"/>
          <w:spacing w:val="10"/>
          <w:sz w:val="20"/>
          <w:szCs w:val="20"/>
        </w:rPr>
      </w:pPr>
    </w:p>
    <w:p w14:paraId="3E6DBC10" w14:textId="77777777" w:rsidR="00164D7B" w:rsidRDefault="00164D7B" w:rsidP="00164D7B">
      <w:pPr>
        <w:pStyle w:val="Corpodetexto"/>
        <w:spacing w:before="0" w:beforeAutospacing="0" w:after="0" w:afterAutospacing="0"/>
        <w:ind w:right="-1"/>
        <w:rPr>
          <w:rFonts w:ascii="Arial Nova Light" w:hAnsi="Arial Nova Light"/>
          <w:spacing w:val="10"/>
          <w:sz w:val="20"/>
          <w:szCs w:val="20"/>
        </w:rPr>
      </w:pPr>
    </w:p>
    <w:p w14:paraId="12D48BE1" w14:textId="77777777" w:rsidR="00164D7B" w:rsidRDefault="00164D7B" w:rsidP="00164D7B">
      <w:pPr>
        <w:pStyle w:val="Corpodetexto"/>
        <w:spacing w:before="0" w:beforeAutospacing="0" w:after="0" w:afterAutospacing="0"/>
        <w:ind w:right="-1"/>
        <w:rPr>
          <w:rFonts w:ascii="Arial Nova Light" w:hAnsi="Arial Nova Light"/>
          <w:spacing w:val="10"/>
          <w:sz w:val="20"/>
          <w:szCs w:val="20"/>
        </w:rPr>
      </w:pPr>
    </w:p>
    <w:p w14:paraId="7F06F6F3" w14:textId="03B45C42" w:rsidR="00164D7B" w:rsidRDefault="00481435" w:rsidP="00164D7B">
      <w:pPr>
        <w:pStyle w:val="Corpodetexto"/>
        <w:spacing w:before="0" w:beforeAutospacing="0" w:after="0" w:afterAutospacing="0"/>
        <w:ind w:right="-1"/>
        <w:rPr>
          <w:rFonts w:ascii="Arial Nova Light" w:hAnsi="Arial Nova Light"/>
          <w:spacing w:val="10"/>
          <w:sz w:val="20"/>
          <w:szCs w:val="20"/>
        </w:rPr>
      </w:pPr>
      <w:r w:rsidRPr="00A266DE">
        <w:rPr>
          <w:rFonts w:ascii="Arial Nova Light" w:hAnsi="Arial Nova Light"/>
          <w:spacing w:val="10"/>
          <w:sz w:val="20"/>
          <w:szCs w:val="20"/>
        </w:rPr>
        <w:t>FERNANDA ROCHA DA SILVA</w:t>
      </w:r>
      <w:r w:rsidR="00164D7B">
        <w:rPr>
          <w:rFonts w:ascii="Arial Nova Light" w:hAnsi="Arial Nova Light"/>
          <w:spacing w:val="10"/>
          <w:sz w:val="20"/>
          <w:szCs w:val="20"/>
        </w:rPr>
        <w:t>,</w:t>
      </w:r>
    </w:p>
    <w:p w14:paraId="34262C6A" w14:textId="44B5D1A6" w:rsidR="004A493B" w:rsidRPr="00A266DE" w:rsidRDefault="00164D7B" w:rsidP="00A266DE">
      <w:pPr>
        <w:pStyle w:val="Corpodetexto"/>
        <w:spacing w:before="0" w:beforeAutospacing="0" w:after="0" w:afterAutospacing="0"/>
        <w:ind w:right="-1"/>
        <w:rPr>
          <w:rFonts w:ascii="Arial Nova Light" w:hAnsi="Arial Nova Light"/>
          <w:spacing w:val="10"/>
          <w:sz w:val="20"/>
          <w:szCs w:val="20"/>
        </w:rPr>
      </w:pPr>
      <w:r>
        <w:rPr>
          <w:rFonts w:ascii="Arial Nova Light" w:hAnsi="Arial Nova Light"/>
          <w:spacing w:val="10"/>
          <w:sz w:val="20"/>
          <w:szCs w:val="20"/>
        </w:rPr>
        <w:t xml:space="preserve">Representante da </w:t>
      </w:r>
      <w:r w:rsidR="00A266DE" w:rsidRPr="00A266DE">
        <w:rPr>
          <w:rFonts w:ascii="Arial Nova Light" w:hAnsi="Arial Nova Light"/>
          <w:spacing w:val="10"/>
          <w:sz w:val="20"/>
          <w:szCs w:val="20"/>
        </w:rPr>
        <w:t>Fernanda Rocha da Silva Transportes EPP</w:t>
      </w:r>
      <w:r w:rsidR="00A266DE">
        <w:rPr>
          <w:rFonts w:ascii="Arial Nova Light" w:hAnsi="Arial Nova Light"/>
          <w:spacing w:val="10"/>
          <w:sz w:val="20"/>
          <w:szCs w:val="20"/>
        </w:rPr>
        <w:t>.</w:t>
      </w:r>
    </w:p>
    <w:sectPr w:rsidR="004A493B" w:rsidRPr="00A266DE" w:rsidSect="00771D6B">
      <w:headerReference w:type="default" r:id="rId10"/>
      <w:footerReference w:type="default" r:id="rId11"/>
      <w:pgSz w:w="11906" w:h="16838"/>
      <w:pgMar w:top="1985" w:right="1416" w:bottom="1560" w:left="1418" w:header="567" w:footer="362" w:gutter="0"/>
      <w:cols w:space="113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D2550" w14:textId="77777777" w:rsidR="00E45F51" w:rsidRDefault="00E45F51" w:rsidP="00E970F0">
      <w:pPr>
        <w:spacing w:after="0" w:line="240" w:lineRule="auto"/>
      </w:pPr>
      <w:r>
        <w:separator/>
      </w:r>
    </w:p>
  </w:endnote>
  <w:endnote w:type="continuationSeparator" w:id="0">
    <w:p w14:paraId="66E8E47D" w14:textId="77777777" w:rsidR="00E45F51" w:rsidRDefault="00E45F51" w:rsidP="00E97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Light">
    <w:altName w:val="Arial Nova Light"/>
    <w:charset w:val="00"/>
    <w:family w:val="swiss"/>
    <w:pitch w:val="variable"/>
    <w:sig w:usb0="0000028F" w:usb1="00000002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Code Pro">
    <w:charset w:val="00"/>
    <w:family w:val="modern"/>
    <w:pitch w:val="fixed"/>
    <w:sig w:usb0="200002F7" w:usb1="02003803" w:usb2="00000000" w:usb3="00000000" w:csb0="0000019F" w:csb1="00000000"/>
  </w:font>
  <w:font w:name="Corbel Light">
    <w:panose1 w:val="020B03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ova Light" w:hAnsi="Arial Nova Light"/>
        <w:sz w:val="16"/>
        <w:szCs w:val="16"/>
      </w:rPr>
      <w:id w:val="2088564651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ova Light" w:hAnsi="Arial Nova Light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903A656" w14:textId="1ADF5360" w:rsidR="002C100C" w:rsidRPr="00771D6B" w:rsidRDefault="00771D6B" w:rsidP="00771D6B">
            <w:pPr>
              <w:pStyle w:val="Rodap"/>
              <w:tabs>
                <w:tab w:val="clear" w:pos="4252"/>
                <w:tab w:val="left" w:pos="5387"/>
              </w:tabs>
              <w:ind w:firstLine="709"/>
              <w:rPr>
                <w:rFonts w:ascii="Arial Nova Light" w:hAnsi="Arial Nova Light" w:cs="Arial"/>
                <w:sz w:val="16"/>
                <w:szCs w:val="16"/>
              </w:rPr>
            </w:pPr>
            <w:r>
              <w:rPr>
                <w:rFonts w:ascii="Arial Nova Light" w:hAnsi="Arial Nova Light" w:cs="Arial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03B6B856" wp14:editId="62B798F5">
                  <wp:simplePos x="0" y="0"/>
                  <wp:positionH relativeFrom="margin">
                    <wp:align>left</wp:align>
                  </wp:positionH>
                  <wp:positionV relativeFrom="paragraph">
                    <wp:posOffset>3810</wp:posOffset>
                  </wp:positionV>
                  <wp:extent cx="2816225" cy="606425"/>
                  <wp:effectExtent l="0" t="0" r="0" b="3175"/>
                  <wp:wrapSquare wrapText="bothSides"/>
                  <wp:docPr id="24" name="Imagem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4291873" name="Imagem 2044291873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6225" cy="60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C100C" w:rsidRPr="00771D6B">
              <w:rPr>
                <w:rFonts w:ascii="Arial Nova Light" w:hAnsi="Arial Nova Light" w:cs="Arial"/>
                <w:sz w:val="16"/>
                <w:szCs w:val="16"/>
              </w:rPr>
              <w:t>Setor de Licitações e Contratos</w:t>
            </w:r>
          </w:p>
          <w:p w14:paraId="6C10F1AE" w14:textId="378F98A2" w:rsidR="002C100C" w:rsidRPr="00771D6B" w:rsidRDefault="002C100C" w:rsidP="00771D6B">
            <w:pPr>
              <w:pStyle w:val="Rodap"/>
              <w:tabs>
                <w:tab w:val="clear" w:pos="4252"/>
                <w:tab w:val="left" w:pos="5387"/>
              </w:tabs>
              <w:ind w:firstLine="709"/>
              <w:rPr>
                <w:rFonts w:ascii="Arial Nova Light" w:hAnsi="Arial Nova Light" w:cs="Arial"/>
                <w:sz w:val="16"/>
                <w:szCs w:val="16"/>
              </w:rPr>
            </w:pPr>
            <w:r w:rsidRPr="00771D6B">
              <w:rPr>
                <w:rFonts w:ascii="Arial Nova Light" w:hAnsi="Arial Nova Light" w:cs="Arial"/>
                <w:sz w:val="16"/>
                <w:szCs w:val="16"/>
              </w:rPr>
              <w:t>Rua Dr. Montauri n° 10 – Centro</w:t>
            </w:r>
          </w:p>
          <w:p w14:paraId="61148224" w14:textId="716E4F15" w:rsidR="002C100C" w:rsidRPr="00771D6B" w:rsidRDefault="002C100C" w:rsidP="00771D6B">
            <w:pPr>
              <w:pStyle w:val="Rodap"/>
              <w:tabs>
                <w:tab w:val="clear" w:pos="4252"/>
                <w:tab w:val="left" w:pos="5387"/>
              </w:tabs>
              <w:ind w:firstLine="709"/>
              <w:rPr>
                <w:rFonts w:ascii="Arial Nova Light" w:hAnsi="Arial Nova Light" w:cs="Arial"/>
                <w:sz w:val="16"/>
                <w:szCs w:val="16"/>
              </w:rPr>
            </w:pPr>
            <w:r w:rsidRPr="00771D6B">
              <w:rPr>
                <w:rFonts w:ascii="Arial Nova Light" w:hAnsi="Arial Nova Light" w:cs="Arial"/>
                <w:sz w:val="16"/>
                <w:szCs w:val="16"/>
              </w:rPr>
              <w:t>Bairro Centro – 92900-000 - Mariana Pimentel/RS</w:t>
            </w:r>
          </w:p>
          <w:p w14:paraId="64F28D88" w14:textId="35087952" w:rsidR="00E47E6A" w:rsidRPr="00771D6B" w:rsidRDefault="002C100C" w:rsidP="00771D6B">
            <w:pPr>
              <w:pStyle w:val="Rodap"/>
              <w:tabs>
                <w:tab w:val="clear" w:pos="4252"/>
                <w:tab w:val="left" w:pos="5387"/>
              </w:tabs>
              <w:ind w:firstLine="709"/>
              <w:rPr>
                <w:rFonts w:ascii="Arial Nova Light" w:hAnsi="Arial Nova Light" w:cs="Arial"/>
                <w:sz w:val="16"/>
                <w:szCs w:val="16"/>
              </w:rPr>
            </w:pPr>
            <w:r w:rsidRPr="00771D6B">
              <w:rPr>
                <w:rFonts w:ascii="Arial Nova Light" w:hAnsi="Arial Nova Light" w:cs="Arial"/>
                <w:sz w:val="16"/>
                <w:szCs w:val="16"/>
              </w:rPr>
              <w:t xml:space="preserve">Fone: 0800 000 1120 </w:t>
            </w:r>
            <w:r w:rsidR="003C6424" w:rsidRPr="00771D6B">
              <w:rPr>
                <w:rFonts w:ascii="Arial Nova Light" w:hAnsi="Arial Nova Light" w:cs="Arial"/>
                <w:sz w:val="16"/>
                <w:szCs w:val="16"/>
              </w:rPr>
              <w:t xml:space="preserve">- </w:t>
            </w:r>
            <w:r w:rsidRPr="00771D6B">
              <w:rPr>
                <w:rFonts w:ascii="Arial Nova Light" w:hAnsi="Arial Nova Light" w:cs="Arial"/>
                <w:sz w:val="16"/>
                <w:szCs w:val="16"/>
              </w:rPr>
              <w:t xml:space="preserve">Ramal 211    </w:t>
            </w:r>
          </w:p>
          <w:p w14:paraId="6AD18880" w14:textId="0663ECB9" w:rsidR="002C100C" w:rsidRPr="00771D6B" w:rsidRDefault="00E47E6A" w:rsidP="00771D6B">
            <w:pPr>
              <w:pStyle w:val="Rodap"/>
              <w:tabs>
                <w:tab w:val="clear" w:pos="4252"/>
                <w:tab w:val="left" w:pos="5387"/>
              </w:tabs>
              <w:ind w:firstLine="709"/>
              <w:rPr>
                <w:rFonts w:ascii="Arial Nova Light" w:hAnsi="Arial Nova Light" w:cs="Arial"/>
                <w:sz w:val="16"/>
                <w:szCs w:val="16"/>
              </w:rPr>
            </w:pPr>
            <w:r w:rsidRPr="00771D6B">
              <w:rPr>
                <w:rFonts w:ascii="Arial Nova Light" w:hAnsi="Arial Nova Light" w:cs="Arial"/>
                <w:sz w:val="16"/>
                <w:szCs w:val="16"/>
              </w:rPr>
              <w:t xml:space="preserve">E-mail: </w:t>
            </w:r>
            <w:r w:rsidR="002C100C" w:rsidRPr="00771D6B">
              <w:rPr>
                <w:rFonts w:ascii="Arial Nova Light" w:hAnsi="Arial Nova Light" w:cs="Arial"/>
                <w:sz w:val="16"/>
                <w:szCs w:val="16"/>
              </w:rPr>
              <w:t>licita@marianapimentel.rs.gov.br</w:t>
            </w:r>
          </w:p>
          <w:p w14:paraId="4F5DAB86" w14:textId="4BA7E6C3" w:rsidR="002C100C" w:rsidRPr="00546468" w:rsidRDefault="002C100C" w:rsidP="00546468">
            <w:pPr>
              <w:pStyle w:val="Rodap"/>
              <w:jc w:val="right"/>
              <w:rPr>
                <w:rFonts w:ascii="Arial Nova Light" w:hAnsi="Arial Nova Light"/>
                <w:sz w:val="16"/>
                <w:szCs w:val="16"/>
              </w:rPr>
            </w:pPr>
            <w:r w:rsidRPr="00E47E6A">
              <w:rPr>
                <w:rFonts w:ascii="Arial Nova Light" w:hAnsi="Arial Nova Light"/>
                <w:sz w:val="14"/>
                <w:szCs w:val="14"/>
              </w:rPr>
              <w:t xml:space="preserve">Página </w:t>
            </w:r>
            <w:r w:rsidRPr="00E47E6A">
              <w:rPr>
                <w:rFonts w:ascii="Arial Nova Light" w:hAnsi="Arial Nova Light"/>
                <w:b/>
                <w:bCs/>
                <w:sz w:val="14"/>
                <w:szCs w:val="14"/>
              </w:rPr>
              <w:fldChar w:fldCharType="begin"/>
            </w:r>
            <w:r w:rsidRPr="00E47E6A">
              <w:rPr>
                <w:rFonts w:ascii="Arial Nova Light" w:hAnsi="Arial Nova Light"/>
                <w:b/>
                <w:bCs/>
                <w:sz w:val="14"/>
                <w:szCs w:val="14"/>
              </w:rPr>
              <w:instrText>PAGE</w:instrText>
            </w:r>
            <w:r w:rsidRPr="00E47E6A">
              <w:rPr>
                <w:rFonts w:ascii="Arial Nova Light" w:hAnsi="Arial Nova Light"/>
                <w:b/>
                <w:bCs/>
                <w:sz w:val="14"/>
                <w:szCs w:val="14"/>
              </w:rPr>
              <w:fldChar w:fldCharType="separate"/>
            </w:r>
            <w:r w:rsidRPr="00E47E6A">
              <w:rPr>
                <w:rFonts w:ascii="Arial Nova Light" w:hAnsi="Arial Nova Light"/>
                <w:b/>
                <w:bCs/>
                <w:sz w:val="14"/>
                <w:szCs w:val="14"/>
              </w:rPr>
              <w:t>2</w:t>
            </w:r>
            <w:r w:rsidRPr="00E47E6A">
              <w:rPr>
                <w:rFonts w:ascii="Arial Nova Light" w:hAnsi="Arial Nova Light"/>
                <w:b/>
                <w:bCs/>
                <w:sz w:val="14"/>
                <w:szCs w:val="14"/>
              </w:rPr>
              <w:fldChar w:fldCharType="end"/>
            </w:r>
            <w:r w:rsidRPr="00E47E6A">
              <w:rPr>
                <w:rFonts w:ascii="Arial Nova Light" w:hAnsi="Arial Nova Light"/>
                <w:sz w:val="14"/>
                <w:szCs w:val="14"/>
              </w:rPr>
              <w:t xml:space="preserve"> de </w:t>
            </w:r>
            <w:r w:rsidRPr="00E47E6A">
              <w:rPr>
                <w:rFonts w:ascii="Arial Nova Light" w:hAnsi="Arial Nova Light"/>
                <w:b/>
                <w:bCs/>
                <w:sz w:val="14"/>
                <w:szCs w:val="14"/>
              </w:rPr>
              <w:fldChar w:fldCharType="begin"/>
            </w:r>
            <w:r w:rsidRPr="00E47E6A">
              <w:rPr>
                <w:rFonts w:ascii="Arial Nova Light" w:hAnsi="Arial Nova Light"/>
                <w:b/>
                <w:bCs/>
                <w:sz w:val="14"/>
                <w:szCs w:val="14"/>
              </w:rPr>
              <w:instrText>NUMPAGES</w:instrText>
            </w:r>
            <w:r w:rsidRPr="00E47E6A">
              <w:rPr>
                <w:rFonts w:ascii="Arial Nova Light" w:hAnsi="Arial Nova Light"/>
                <w:b/>
                <w:bCs/>
                <w:sz w:val="14"/>
                <w:szCs w:val="14"/>
              </w:rPr>
              <w:fldChar w:fldCharType="separate"/>
            </w:r>
            <w:r w:rsidRPr="00E47E6A">
              <w:rPr>
                <w:rFonts w:ascii="Arial Nova Light" w:hAnsi="Arial Nova Light"/>
                <w:b/>
                <w:bCs/>
                <w:sz w:val="14"/>
                <w:szCs w:val="14"/>
              </w:rPr>
              <w:t>2</w:t>
            </w:r>
            <w:r w:rsidRPr="00E47E6A">
              <w:rPr>
                <w:rFonts w:ascii="Arial Nova Light" w:hAnsi="Arial Nova Light"/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95A82" w14:textId="77777777" w:rsidR="00E45F51" w:rsidRDefault="00E45F51" w:rsidP="00E970F0">
      <w:pPr>
        <w:spacing w:after="0" w:line="240" w:lineRule="auto"/>
      </w:pPr>
      <w:r>
        <w:separator/>
      </w:r>
    </w:p>
  </w:footnote>
  <w:footnote w:type="continuationSeparator" w:id="0">
    <w:p w14:paraId="0DDEE9E3" w14:textId="77777777" w:rsidR="00E45F51" w:rsidRDefault="00E45F51" w:rsidP="00E97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75718" w14:textId="7F3E1B04" w:rsidR="002C100C" w:rsidRDefault="002C100C" w:rsidP="00E970F0">
    <w:pPr>
      <w:pStyle w:val="Cabealho"/>
      <w:jc w:val="center"/>
      <w:rPr>
        <w:rFonts w:ascii="Calibri Light" w:hAnsi="Calibri Light"/>
      </w:rPr>
    </w:pPr>
    <w:r>
      <w:rPr>
        <w:rFonts w:ascii="Calibri Light" w:hAnsi="Calibri Light"/>
        <w:noProof/>
        <w:lang w:eastAsia="pt-BR"/>
      </w:rPr>
      <w:drawing>
        <wp:anchor distT="0" distB="0" distL="114300" distR="114300" simplePos="0" relativeHeight="251658240" behindDoc="1" locked="0" layoutInCell="1" allowOverlap="1" wp14:anchorId="4A4CF86F" wp14:editId="661439AA">
          <wp:simplePos x="0" y="0"/>
          <wp:positionH relativeFrom="margin">
            <wp:align>center</wp:align>
          </wp:positionH>
          <wp:positionV relativeFrom="paragraph">
            <wp:posOffset>-172720</wp:posOffset>
          </wp:positionV>
          <wp:extent cx="367665" cy="476250"/>
          <wp:effectExtent l="0" t="0" r="0" b="0"/>
          <wp:wrapThrough wrapText="bothSides">
            <wp:wrapPolygon edited="0">
              <wp:start x="0" y="0"/>
              <wp:lineTo x="0" y="20736"/>
              <wp:lineTo x="20145" y="20736"/>
              <wp:lineTo x="20145" y="0"/>
              <wp:lineTo x="0" y="0"/>
            </wp:wrapPolygon>
          </wp:wrapThrough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7665" cy="476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F13A18A" w14:textId="4AC3225C" w:rsidR="002C100C" w:rsidRDefault="002C100C" w:rsidP="00E970F0">
    <w:pPr>
      <w:pStyle w:val="Cabealho"/>
      <w:jc w:val="center"/>
      <w:rPr>
        <w:rFonts w:ascii="Calibri Light" w:hAnsi="Calibri Light"/>
      </w:rPr>
    </w:pPr>
  </w:p>
  <w:p w14:paraId="7956AEAD" w14:textId="348C3941" w:rsidR="002C100C" w:rsidRPr="00AA1507" w:rsidRDefault="002C100C" w:rsidP="00E970F0">
    <w:pPr>
      <w:pStyle w:val="Cabealho"/>
      <w:jc w:val="center"/>
      <w:rPr>
        <w:rFonts w:ascii="Arial Nova Light" w:hAnsi="Arial Nova Light"/>
        <w:sz w:val="18"/>
        <w:szCs w:val="18"/>
      </w:rPr>
    </w:pPr>
    <w:r w:rsidRPr="00AA1507">
      <w:rPr>
        <w:rFonts w:ascii="Arial Nova Light" w:hAnsi="Arial Nova Light"/>
        <w:sz w:val="18"/>
        <w:szCs w:val="18"/>
      </w:rPr>
      <w:t>MUNICÍPIO DE MARIANA PIMENTEL</w:t>
    </w:r>
  </w:p>
  <w:p w14:paraId="0D781B90" w14:textId="10B99B2F" w:rsidR="002C100C" w:rsidRPr="00AA1507" w:rsidRDefault="002C100C" w:rsidP="00E970F0">
    <w:pPr>
      <w:pStyle w:val="Cabealho"/>
      <w:jc w:val="center"/>
      <w:rPr>
        <w:rFonts w:ascii="Arial Nova Light" w:hAnsi="Arial Nova Light"/>
        <w:sz w:val="18"/>
        <w:szCs w:val="18"/>
      </w:rPr>
    </w:pPr>
    <w:r w:rsidRPr="00AA1507">
      <w:rPr>
        <w:rFonts w:ascii="Arial Nova Light" w:hAnsi="Arial Nova Light"/>
        <w:sz w:val="18"/>
        <w:szCs w:val="18"/>
      </w:rPr>
      <w:t>Estado do Rio Grande do Sul</w:t>
    </w:r>
  </w:p>
  <w:p w14:paraId="6F3D2DE2" w14:textId="51113547" w:rsidR="002C100C" w:rsidRPr="00130A1B" w:rsidRDefault="00771D6B" w:rsidP="00B35302">
    <w:pPr>
      <w:pStyle w:val="Cabealho"/>
      <w:tabs>
        <w:tab w:val="left" w:pos="1318"/>
        <w:tab w:val="left" w:pos="1345"/>
      </w:tabs>
      <w:jc w:val="right"/>
      <w:rPr>
        <w:rFonts w:ascii="Corbel Light" w:hAnsi="Corbel Light"/>
        <w:b/>
        <w:bCs/>
        <w:i/>
        <w:iCs/>
        <w:sz w:val="18"/>
        <w:szCs w:val="18"/>
      </w:rPr>
    </w:pPr>
    <w:r>
      <w:rPr>
        <w:rFonts w:ascii="Calibri Light" w:hAnsi="Calibri Light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FA2A91C" wp14:editId="2DDF7408">
              <wp:simplePos x="0" y="0"/>
              <wp:positionH relativeFrom="margin">
                <wp:posOffset>-210185</wp:posOffset>
              </wp:positionH>
              <wp:positionV relativeFrom="paragraph">
                <wp:posOffset>206375</wp:posOffset>
              </wp:positionV>
              <wp:extent cx="5970905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70905" cy="0"/>
                      </a:xfrm>
                      <a:prstGeom prst="line">
                        <a:avLst/>
                      </a:prstGeom>
                      <a:ln w="12700">
                        <a:prstDash val="sysDot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762DA72" id="Conector reto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16.55pt,16.25pt" to="453.6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" strokecolor="#4579b8 [3044]" strokeweight="1pt">
              <v:stroke dashstyle="1 1"/>
              <w10:wrap anchorx="margin"/>
            </v:line>
          </w:pict>
        </mc:Fallback>
      </mc:AlternateContent>
    </w:r>
    <w:r w:rsidR="002C100C" w:rsidRPr="00AA1507">
      <w:rPr>
        <w:rFonts w:ascii="Arial Nova Light" w:hAnsi="Arial Nova Light"/>
        <w:sz w:val="18"/>
        <w:szCs w:val="18"/>
      </w:rPr>
      <w:tab/>
    </w:r>
    <w:r w:rsidR="002C100C" w:rsidRPr="00AA1507">
      <w:rPr>
        <w:rFonts w:ascii="Arial Nova Light" w:hAnsi="Arial Nova Light"/>
        <w:sz w:val="18"/>
        <w:szCs w:val="18"/>
      </w:rPr>
      <w:tab/>
    </w:r>
    <w:r w:rsidR="002C100C" w:rsidRPr="00AA1507">
      <w:rPr>
        <w:rFonts w:ascii="Arial Nova Light" w:hAnsi="Arial Nova Light"/>
        <w:sz w:val="18"/>
        <w:szCs w:val="18"/>
      </w:rPr>
      <w:tab/>
    </w:r>
    <w:r w:rsidR="002C100C" w:rsidRPr="00130A1B">
      <w:rPr>
        <w:rFonts w:ascii="Corbel Light" w:hAnsi="Corbel Light"/>
        <w:b/>
        <w:bCs/>
        <w:sz w:val="20"/>
        <w:szCs w:val="20"/>
      </w:rPr>
      <w:t xml:space="preserve">- </w:t>
    </w:r>
    <w:r w:rsidR="002C100C" w:rsidRPr="00130A1B">
      <w:rPr>
        <w:rFonts w:ascii="Corbel Light" w:hAnsi="Corbel Light"/>
        <w:b/>
        <w:bCs/>
        <w:i/>
        <w:iCs/>
        <w:sz w:val="20"/>
        <w:szCs w:val="20"/>
      </w:rPr>
      <w:t>Secretaria Municipal d</w:t>
    </w:r>
    <w:r w:rsidR="00853E48">
      <w:rPr>
        <w:rFonts w:ascii="Corbel Light" w:hAnsi="Corbel Light"/>
        <w:b/>
        <w:bCs/>
        <w:i/>
        <w:iCs/>
        <w:sz w:val="20"/>
        <w:szCs w:val="20"/>
      </w:rPr>
      <w:t>a Administração</w:t>
    </w:r>
    <w:r w:rsidR="002C100C" w:rsidRPr="00130A1B">
      <w:rPr>
        <w:rFonts w:ascii="Corbel Light" w:hAnsi="Corbel Light"/>
        <w:b/>
        <w:bCs/>
        <w:i/>
        <w:iCs/>
        <w:sz w:val="20"/>
        <w:szCs w:val="20"/>
      </w:rPr>
      <w:t xml:space="preserve"> -</w:t>
    </w:r>
  </w:p>
  <w:p w14:paraId="7FC666CA" w14:textId="5AC4F5A9" w:rsidR="002C100C" w:rsidRPr="008B68E3" w:rsidRDefault="002C100C" w:rsidP="008B68E3">
    <w:pPr>
      <w:pStyle w:val="Cabealho"/>
      <w:tabs>
        <w:tab w:val="left" w:pos="1318"/>
        <w:tab w:val="left" w:pos="1345"/>
      </w:tabs>
      <w:rPr>
        <w:rFonts w:ascii="Calibri Light" w:hAnsi="Calibri Light"/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A3C14"/>
    <w:multiLevelType w:val="multilevel"/>
    <w:tmpl w:val="09D6DC0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3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1" w15:restartNumberingAfterBreak="0">
    <w:nsid w:val="02603A61"/>
    <w:multiLevelType w:val="hybridMultilevel"/>
    <w:tmpl w:val="7F127BA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2AE0470">
      <w:start w:val="1"/>
      <w:numFmt w:val="lowerLetter"/>
      <w:lvlText w:val="%2)"/>
      <w:lvlJc w:val="left"/>
      <w:pPr>
        <w:ind w:left="2220" w:hanging="1140"/>
      </w:pPr>
      <w:rPr>
        <w:spacing w:val="-10"/>
        <w:w w:val="86"/>
        <w:position w:val="0"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36C6B"/>
    <w:multiLevelType w:val="hybridMultilevel"/>
    <w:tmpl w:val="3852F076"/>
    <w:lvl w:ilvl="0" w:tplc="850EFD18">
      <w:start w:val="1"/>
      <w:numFmt w:val="lowerLetter"/>
      <w:lvlText w:val="%1)"/>
      <w:lvlJc w:val="left"/>
      <w:pPr>
        <w:ind w:left="143" w:hanging="346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-1"/>
        <w:w w:val="86"/>
        <w:sz w:val="20"/>
        <w:szCs w:val="20"/>
        <w:lang w:val="pt-PT" w:eastAsia="en-US" w:bidi="ar-SA"/>
      </w:rPr>
    </w:lvl>
    <w:lvl w:ilvl="1" w:tplc="42286CF8">
      <w:numFmt w:val="bullet"/>
      <w:lvlText w:val="•"/>
      <w:lvlJc w:val="left"/>
      <w:pPr>
        <w:ind w:left="1075" w:hanging="346"/>
      </w:pPr>
      <w:rPr>
        <w:rFonts w:hint="default"/>
        <w:lang w:val="pt-PT" w:eastAsia="en-US" w:bidi="ar-SA"/>
      </w:rPr>
    </w:lvl>
    <w:lvl w:ilvl="2" w:tplc="C0B0C54A">
      <w:numFmt w:val="bullet"/>
      <w:lvlText w:val="•"/>
      <w:lvlJc w:val="left"/>
      <w:pPr>
        <w:ind w:left="2011" w:hanging="346"/>
      </w:pPr>
      <w:rPr>
        <w:rFonts w:hint="default"/>
        <w:lang w:val="pt-PT" w:eastAsia="en-US" w:bidi="ar-SA"/>
      </w:rPr>
    </w:lvl>
    <w:lvl w:ilvl="3" w:tplc="4FFCF95C">
      <w:numFmt w:val="bullet"/>
      <w:lvlText w:val="•"/>
      <w:lvlJc w:val="left"/>
      <w:pPr>
        <w:ind w:left="2947" w:hanging="346"/>
      </w:pPr>
      <w:rPr>
        <w:rFonts w:hint="default"/>
        <w:lang w:val="pt-PT" w:eastAsia="en-US" w:bidi="ar-SA"/>
      </w:rPr>
    </w:lvl>
    <w:lvl w:ilvl="4" w:tplc="E0F499DC">
      <w:numFmt w:val="bullet"/>
      <w:lvlText w:val="•"/>
      <w:lvlJc w:val="left"/>
      <w:pPr>
        <w:ind w:left="3882" w:hanging="346"/>
      </w:pPr>
      <w:rPr>
        <w:rFonts w:hint="default"/>
        <w:lang w:val="pt-PT" w:eastAsia="en-US" w:bidi="ar-SA"/>
      </w:rPr>
    </w:lvl>
    <w:lvl w:ilvl="5" w:tplc="0AB667D2">
      <w:numFmt w:val="bullet"/>
      <w:lvlText w:val="•"/>
      <w:lvlJc w:val="left"/>
      <w:pPr>
        <w:ind w:left="4818" w:hanging="346"/>
      </w:pPr>
      <w:rPr>
        <w:rFonts w:hint="default"/>
        <w:lang w:val="pt-PT" w:eastAsia="en-US" w:bidi="ar-SA"/>
      </w:rPr>
    </w:lvl>
    <w:lvl w:ilvl="6" w:tplc="774CFCDE">
      <w:numFmt w:val="bullet"/>
      <w:lvlText w:val="•"/>
      <w:lvlJc w:val="left"/>
      <w:pPr>
        <w:ind w:left="5754" w:hanging="346"/>
      </w:pPr>
      <w:rPr>
        <w:rFonts w:hint="default"/>
        <w:lang w:val="pt-PT" w:eastAsia="en-US" w:bidi="ar-SA"/>
      </w:rPr>
    </w:lvl>
    <w:lvl w:ilvl="7" w:tplc="5324F44E">
      <w:numFmt w:val="bullet"/>
      <w:lvlText w:val="•"/>
      <w:lvlJc w:val="left"/>
      <w:pPr>
        <w:ind w:left="6690" w:hanging="346"/>
      </w:pPr>
      <w:rPr>
        <w:rFonts w:hint="default"/>
        <w:lang w:val="pt-PT" w:eastAsia="en-US" w:bidi="ar-SA"/>
      </w:rPr>
    </w:lvl>
    <w:lvl w:ilvl="8" w:tplc="E6BEB410">
      <w:numFmt w:val="bullet"/>
      <w:lvlText w:val="•"/>
      <w:lvlJc w:val="left"/>
      <w:pPr>
        <w:ind w:left="7625" w:hanging="346"/>
      </w:pPr>
      <w:rPr>
        <w:rFonts w:hint="default"/>
        <w:lang w:val="pt-PT" w:eastAsia="en-US" w:bidi="ar-SA"/>
      </w:rPr>
    </w:lvl>
  </w:abstractNum>
  <w:abstractNum w:abstractNumId="3" w15:restartNumberingAfterBreak="0">
    <w:nsid w:val="041F4C56"/>
    <w:multiLevelType w:val="multilevel"/>
    <w:tmpl w:val="0F9E8D00"/>
    <w:lvl w:ilvl="0">
      <w:start w:val="1"/>
      <w:numFmt w:val="lowerLetter"/>
      <w:lvlText w:val="%1)"/>
      <w:lvlJc w:val="left"/>
      <w:pPr>
        <w:ind w:left="851" w:hanging="708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-10"/>
        <w:w w:val="86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2" w:hanging="440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-1"/>
        <w:w w:val="103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819" w:hanging="4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9" w:hanging="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9" w:hanging="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8" w:hanging="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8" w:hanging="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8" w:hanging="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77" w:hanging="440"/>
      </w:pPr>
      <w:rPr>
        <w:rFonts w:hint="default"/>
        <w:lang w:val="pt-PT" w:eastAsia="en-US" w:bidi="ar-SA"/>
      </w:rPr>
    </w:lvl>
  </w:abstractNum>
  <w:abstractNum w:abstractNumId="4" w15:restartNumberingAfterBreak="0">
    <w:nsid w:val="05164F94"/>
    <w:multiLevelType w:val="multilevel"/>
    <w:tmpl w:val="37F03EE2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7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5" w15:restartNumberingAfterBreak="0">
    <w:nsid w:val="05303715"/>
    <w:multiLevelType w:val="multilevel"/>
    <w:tmpl w:val="27D2E59C"/>
    <w:lvl w:ilvl="0">
      <w:start w:val="1"/>
      <w:numFmt w:val="lowerLetter"/>
      <w:lvlText w:val="%1)"/>
      <w:lvlJc w:val="left"/>
      <w:pPr>
        <w:ind w:left="143" w:hanging="276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-1"/>
        <w:w w:val="86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4" w:hanging="442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-1"/>
        <w:w w:val="8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70" w:hanging="44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1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2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43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34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24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5" w:hanging="442"/>
      </w:pPr>
      <w:rPr>
        <w:rFonts w:hint="default"/>
        <w:lang w:val="pt-PT" w:eastAsia="en-US" w:bidi="ar-SA"/>
      </w:rPr>
    </w:lvl>
  </w:abstractNum>
  <w:abstractNum w:abstractNumId="6" w15:restartNumberingAfterBreak="0">
    <w:nsid w:val="0A44039A"/>
    <w:multiLevelType w:val="multilevel"/>
    <w:tmpl w:val="70F85208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pacing w:val="-10"/>
        <w:w w:val="8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AAE78BF"/>
    <w:multiLevelType w:val="hybridMultilevel"/>
    <w:tmpl w:val="4EFCA4B8"/>
    <w:lvl w:ilvl="0" w:tplc="B1B89022">
      <w:start w:val="1"/>
      <w:numFmt w:val="lowerLetter"/>
      <w:lvlText w:val="%1)"/>
      <w:lvlJc w:val="left"/>
      <w:pPr>
        <w:ind w:left="143" w:hanging="300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-1"/>
        <w:w w:val="86"/>
        <w:sz w:val="20"/>
        <w:szCs w:val="20"/>
        <w:lang w:val="pt-PT" w:eastAsia="en-US" w:bidi="ar-SA"/>
      </w:rPr>
    </w:lvl>
    <w:lvl w:ilvl="1" w:tplc="0608B3A8">
      <w:numFmt w:val="bullet"/>
      <w:lvlText w:val="•"/>
      <w:lvlJc w:val="left"/>
      <w:pPr>
        <w:ind w:left="1075" w:hanging="300"/>
      </w:pPr>
      <w:rPr>
        <w:rFonts w:hint="default"/>
        <w:lang w:val="pt-PT" w:eastAsia="en-US" w:bidi="ar-SA"/>
      </w:rPr>
    </w:lvl>
    <w:lvl w:ilvl="2" w:tplc="DA14AA16">
      <w:numFmt w:val="bullet"/>
      <w:lvlText w:val="•"/>
      <w:lvlJc w:val="left"/>
      <w:pPr>
        <w:ind w:left="2011" w:hanging="300"/>
      </w:pPr>
      <w:rPr>
        <w:rFonts w:hint="default"/>
        <w:lang w:val="pt-PT" w:eastAsia="en-US" w:bidi="ar-SA"/>
      </w:rPr>
    </w:lvl>
    <w:lvl w:ilvl="3" w:tplc="93DE3D4A">
      <w:numFmt w:val="bullet"/>
      <w:lvlText w:val="•"/>
      <w:lvlJc w:val="left"/>
      <w:pPr>
        <w:ind w:left="2947" w:hanging="300"/>
      </w:pPr>
      <w:rPr>
        <w:rFonts w:hint="default"/>
        <w:lang w:val="pt-PT" w:eastAsia="en-US" w:bidi="ar-SA"/>
      </w:rPr>
    </w:lvl>
    <w:lvl w:ilvl="4" w:tplc="BC34CD2E">
      <w:numFmt w:val="bullet"/>
      <w:lvlText w:val="•"/>
      <w:lvlJc w:val="left"/>
      <w:pPr>
        <w:ind w:left="3882" w:hanging="300"/>
      </w:pPr>
      <w:rPr>
        <w:rFonts w:hint="default"/>
        <w:lang w:val="pt-PT" w:eastAsia="en-US" w:bidi="ar-SA"/>
      </w:rPr>
    </w:lvl>
    <w:lvl w:ilvl="5" w:tplc="18C802CC">
      <w:numFmt w:val="bullet"/>
      <w:lvlText w:val="•"/>
      <w:lvlJc w:val="left"/>
      <w:pPr>
        <w:ind w:left="4818" w:hanging="300"/>
      </w:pPr>
      <w:rPr>
        <w:rFonts w:hint="default"/>
        <w:lang w:val="pt-PT" w:eastAsia="en-US" w:bidi="ar-SA"/>
      </w:rPr>
    </w:lvl>
    <w:lvl w:ilvl="6" w:tplc="ABC6372A">
      <w:numFmt w:val="bullet"/>
      <w:lvlText w:val="•"/>
      <w:lvlJc w:val="left"/>
      <w:pPr>
        <w:ind w:left="5754" w:hanging="300"/>
      </w:pPr>
      <w:rPr>
        <w:rFonts w:hint="default"/>
        <w:lang w:val="pt-PT" w:eastAsia="en-US" w:bidi="ar-SA"/>
      </w:rPr>
    </w:lvl>
    <w:lvl w:ilvl="7" w:tplc="BD90CB32">
      <w:numFmt w:val="bullet"/>
      <w:lvlText w:val="•"/>
      <w:lvlJc w:val="left"/>
      <w:pPr>
        <w:ind w:left="6690" w:hanging="300"/>
      </w:pPr>
      <w:rPr>
        <w:rFonts w:hint="default"/>
        <w:lang w:val="pt-PT" w:eastAsia="en-US" w:bidi="ar-SA"/>
      </w:rPr>
    </w:lvl>
    <w:lvl w:ilvl="8" w:tplc="B4F245BA">
      <w:numFmt w:val="bullet"/>
      <w:lvlText w:val="•"/>
      <w:lvlJc w:val="left"/>
      <w:pPr>
        <w:ind w:left="7625" w:hanging="300"/>
      </w:pPr>
      <w:rPr>
        <w:rFonts w:hint="default"/>
        <w:lang w:val="pt-PT" w:eastAsia="en-US" w:bidi="ar-SA"/>
      </w:rPr>
    </w:lvl>
  </w:abstractNum>
  <w:abstractNum w:abstractNumId="8" w15:restartNumberingAfterBreak="0">
    <w:nsid w:val="0FD62639"/>
    <w:multiLevelType w:val="multilevel"/>
    <w:tmpl w:val="AB8EDC90"/>
    <w:lvl w:ilvl="0">
      <w:start w:val="1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2" w:hanging="720"/>
      </w:pPr>
      <w:rPr>
        <w:rFonts w:hint="default"/>
        <w:spacing w:val="-1"/>
        <w:w w:val="86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8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168" w:hanging="2160"/>
      </w:pPr>
      <w:rPr>
        <w:rFonts w:hint="default"/>
      </w:rPr>
    </w:lvl>
  </w:abstractNum>
  <w:abstractNum w:abstractNumId="9" w15:restartNumberingAfterBreak="0">
    <w:nsid w:val="12E630EF"/>
    <w:multiLevelType w:val="multilevel"/>
    <w:tmpl w:val="FE78F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A03753"/>
    <w:multiLevelType w:val="multilevel"/>
    <w:tmpl w:val="1B028DBC"/>
    <w:lvl w:ilvl="0">
      <w:start w:val="3"/>
      <w:numFmt w:val="lowerLetter"/>
      <w:lvlText w:val="%1."/>
      <w:lvlJc w:val="left"/>
      <w:pPr>
        <w:ind w:left="143" w:hanging="248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0"/>
        <w:w w:val="86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7" w:hanging="425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-1"/>
        <w:w w:val="8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53" w:hanging="42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46" w:hanging="4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39" w:hanging="4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32" w:hanging="4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25" w:hanging="4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8" w:hanging="4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1" w:hanging="425"/>
      </w:pPr>
      <w:rPr>
        <w:rFonts w:hint="default"/>
        <w:lang w:val="pt-PT" w:eastAsia="en-US" w:bidi="ar-SA"/>
      </w:rPr>
    </w:lvl>
  </w:abstractNum>
  <w:abstractNum w:abstractNumId="11" w15:restartNumberingAfterBreak="0">
    <w:nsid w:val="19B607B2"/>
    <w:multiLevelType w:val="hybridMultilevel"/>
    <w:tmpl w:val="6EE4AB50"/>
    <w:lvl w:ilvl="0" w:tplc="B99E99C6">
      <w:start w:val="1"/>
      <w:numFmt w:val="lowerLetter"/>
      <w:lvlText w:val="%1)"/>
      <w:lvlJc w:val="left"/>
      <w:pPr>
        <w:ind w:left="143" w:hanging="315"/>
      </w:pPr>
      <w:rPr>
        <w:rFonts w:hint="default"/>
        <w:b w:val="0"/>
        <w:bCs w:val="0"/>
        <w:i w:val="0"/>
        <w:iCs w:val="0"/>
        <w:spacing w:val="-10"/>
        <w:w w:val="86"/>
        <w:sz w:val="20"/>
        <w:szCs w:val="20"/>
        <w:lang w:val="pt-PT" w:eastAsia="en-US" w:bidi="ar-SA"/>
      </w:rPr>
    </w:lvl>
    <w:lvl w:ilvl="1" w:tplc="41FE3B2A">
      <w:numFmt w:val="bullet"/>
      <w:lvlText w:val="•"/>
      <w:lvlJc w:val="left"/>
      <w:pPr>
        <w:ind w:left="1075" w:hanging="315"/>
      </w:pPr>
      <w:rPr>
        <w:rFonts w:hint="default"/>
        <w:lang w:val="pt-PT" w:eastAsia="en-US" w:bidi="ar-SA"/>
      </w:rPr>
    </w:lvl>
    <w:lvl w:ilvl="2" w:tplc="0F684AC6">
      <w:numFmt w:val="bullet"/>
      <w:lvlText w:val="•"/>
      <w:lvlJc w:val="left"/>
      <w:pPr>
        <w:ind w:left="2011" w:hanging="315"/>
      </w:pPr>
      <w:rPr>
        <w:rFonts w:hint="default"/>
        <w:lang w:val="pt-PT" w:eastAsia="en-US" w:bidi="ar-SA"/>
      </w:rPr>
    </w:lvl>
    <w:lvl w:ilvl="3" w:tplc="199016F2">
      <w:numFmt w:val="bullet"/>
      <w:lvlText w:val="•"/>
      <w:lvlJc w:val="left"/>
      <w:pPr>
        <w:ind w:left="2947" w:hanging="315"/>
      </w:pPr>
      <w:rPr>
        <w:rFonts w:hint="default"/>
        <w:lang w:val="pt-PT" w:eastAsia="en-US" w:bidi="ar-SA"/>
      </w:rPr>
    </w:lvl>
    <w:lvl w:ilvl="4" w:tplc="B4C228FC">
      <w:numFmt w:val="bullet"/>
      <w:lvlText w:val="•"/>
      <w:lvlJc w:val="left"/>
      <w:pPr>
        <w:ind w:left="3882" w:hanging="315"/>
      </w:pPr>
      <w:rPr>
        <w:rFonts w:hint="default"/>
        <w:lang w:val="pt-PT" w:eastAsia="en-US" w:bidi="ar-SA"/>
      </w:rPr>
    </w:lvl>
    <w:lvl w:ilvl="5" w:tplc="ADCE570A">
      <w:numFmt w:val="bullet"/>
      <w:lvlText w:val="•"/>
      <w:lvlJc w:val="left"/>
      <w:pPr>
        <w:ind w:left="4818" w:hanging="315"/>
      </w:pPr>
      <w:rPr>
        <w:rFonts w:hint="default"/>
        <w:lang w:val="pt-PT" w:eastAsia="en-US" w:bidi="ar-SA"/>
      </w:rPr>
    </w:lvl>
    <w:lvl w:ilvl="6" w:tplc="A120DDCC">
      <w:numFmt w:val="bullet"/>
      <w:lvlText w:val="•"/>
      <w:lvlJc w:val="left"/>
      <w:pPr>
        <w:ind w:left="5754" w:hanging="315"/>
      </w:pPr>
      <w:rPr>
        <w:rFonts w:hint="default"/>
        <w:lang w:val="pt-PT" w:eastAsia="en-US" w:bidi="ar-SA"/>
      </w:rPr>
    </w:lvl>
    <w:lvl w:ilvl="7" w:tplc="9FB2E0E0">
      <w:numFmt w:val="bullet"/>
      <w:lvlText w:val="•"/>
      <w:lvlJc w:val="left"/>
      <w:pPr>
        <w:ind w:left="6690" w:hanging="315"/>
      </w:pPr>
      <w:rPr>
        <w:rFonts w:hint="default"/>
        <w:lang w:val="pt-PT" w:eastAsia="en-US" w:bidi="ar-SA"/>
      </w:rPr>
    </w:lvl>
    <w:lvl w:ilvl="8" w:tplc="84008264">
      <w:numFmt w:val="bullet"/>
      <w:lvlText w:val="•"/>
      <w:lvlJc w:val="left"/>
      <w:pPr>
        <w:ind w:left="7625" w:hanging="315"/>
      </w:pPr>
      <w:rPr>
        <w:rFonts w:hint="default"/>
        <w:lang w:val="pt-PT" w:eastAsia="en-US" w:bidi="ar-SA"/>
      </w:rPr>
    </w:lvl>
  </w:abstractNum>
  <w:abstractNum w:abstractNumId="12" w15:restartNumberingAfterBreak="0">
    <w:nsid w:val="1CFC3063"/>
    <w:multiLevelType w:val="multilevel"/>
    <w:tmpl w:val="AB8A670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pacing w:val="-10"/>
        <w:w w:val="8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38F64C5"/>
    <w:multiLevelType w:val="multilevel"/>
    <w:tmpl w:val="4022DD30"/>
    <w:lvl w:ilvl="0">
      <w:start w:val="1"/>
      <w:numFmt w:val="lowerLetter"/>
      <w:lvlText w:val="%1)"/>
      <w:lvlJc w:val="left"/>
      <w:pPr>
        <w:ind w:left="409" w:hanging="267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-10"/>
        <w:w w:val="86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9" w:hanging="447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0"/>
        <w:w w:val="8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70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1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2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43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34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24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5" w:hanging="447"/>
      </w:pPr>
      <w:rPr>
        <w:rFonts w:hint="default"/>
        <w:lang w:val="pt-PT" w:eastAsia="en-US" w:bidi="ar-SA"/>
      </w:rPr>
    </w:lvl>
  </w:abstractNum>
  <w:abstractNum w:abstractNumId="14" w15:restartNumberingAfterBreak="0">
    <w:nsid w:val="255B5EFA"/>
    <w:multiLevelType w:val="hybridMultilevel"/>
    <w:tmpl w:val="92F2DBEC"/>
    <w:lvl w:ilvl="0" w:tplc="6F9ACBF6">
      <w:start w:val="1"/>
      <w:numFmt w:val="lowerLetter"/>
      <w:lvlText w:val="%1)"/>
      <w:lvlJc w:val="left"/>
      <w:pPr>
        <w:ind w:left="404" w:hanging="262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-1"/>
        <w:w w:val="86"/>
        <w:sz w:val="20"/>
        <w:szCs w:val="20"/>
        <w:lang w:val="pt-PT" w:eastAsia="en-US" w:bidi="ar-SA"/>
      </w:rPr>
    </w:lvl>
    <w:lvl w:ilvl="1" w:tplc="949EE1C4">
      <w:numFmt w:val="bullet"/>
      <w:lvlText w:val="•"/>
      <w:lvlJc w:val="left"/>
      <w:pPr>
        <w:ind w:left="1309" w:hanging="262"/>
      </w:pPr>
      <w:rPr>
        <w:rFonts w:hint="default"/>
        <w:lang w:val="pt-PT" w:eastAsia="en-US" w:bidi="ar-SA"/>
      </w:rPr>
    </w:lvl>
    <w:lvl w:ilvl="2" w:tplc="C1F46A3C">
      <w:numFmt w:val="bullet"/>
      <w:lvlText w:val="•"/>
      <w:lvlJc w:val="left"/>
      <w:pPr>
        <w:ind w:left="2219" w:hanging="262"/>
      </w:pPr>
      <w:rPr>
        <w:rFonts w:hint="default"/>
        <w:lang w:val="pt-PT" w:eastAsia="en-US" w:bidi="ar-SA"/>
      </w:rPr>
    </w:lvl>
    <w:lvl w:ilvl="3" w:tplc="E6E20236">
      <w:numFmt w:val="bullet"/>
      <w:lvlText w:val="•"/>
      <w:lvlJc w:val="left"/>
      <w:pPr>
        <w:ind w:left="3129" w:hanging="262"/>
      </w:pPr>
      <w:rPr>
        <w:rFonts w:hint="default"/>
        <w:lang w:val="pt-PT" w:eastAsia="en-US" w:bidi="ar-SA"/>
      </w:rPr>
    </w:lvl>
    <w:lvl w:ilvl="4" w:tplc="47F62466">
      <w:numFmt w:val="bullet"/>
      <w:lvlText w:val="•"/>
      <w:lvlJc w:val="left"/>
      <w:pPr>
        <w:ind w:left="4038" w:hanging="262"/>
      </w:pPr>
      <w:rPr>
        <w:rFonts w:hint="default"/>
        <w:lang w:val="pt-PT" w:eastAsia="en-US" w:bidi="ar-SA"/>
      </w:rPr>
    </w:lvl>
    <w:lvl w:ilvl="5" w:tplc="A0FA46BA">
      <w:numFmt w:val="bullet"/>
      <w:lvlText w:val="•"/>
      <w:lvlJc w:val="left"/>
      <w:pPr>
        <w:ind w:left="4948" w:hanging="262"/>
      </w:pPr>
      <w:rPr>
        <w:rFonts w:hint="default"/>
        <w:lang w:val="pt-PT" w:eastAsia="en-US" w:bidi="ar-SA"/>
      </w:rPr>
    </w:lvl>
    <w:lvl w:ilvl="6" w:tplc="B5806D6E">
      <w:numFmt w:val="bullet"/>
      <w:lvlText w:val="•"/>
      <w:lvlJc w:val="left"/>
      <w:pPr>
        <w:ind w:left="5858" w:hanging="262"/>
      </w:pPr>
      <w:rPr>
        <w:rFonts w:hint="default"/>
        <w:lang w:val="pt-PT" w:eastAsia="en-US" w:bidi="ar-SA"/>
      </w:rPr>
    </w:lvl>
    <w:lvl w:ilvl="7" w:tplc="6F6AB7DE">
      <w:numFmt w:val="bullet"/>
      <w:lvlText w:val="•"/>
      <w:lvlJc w:val="left"/>
      <w:pPr>
        <w:ind w:left="6768" w:hanging="262"/>
      </w:pPr>
      <w:rPr>
        <w:rFonts w:hint="default"/>
        <w:lang w:val="pt-PT" w:eastAsia="en-US" w:bidi="ar-SA"/>
      </w:rPr>
    </w:lvl>
    <w:lvl w:ilvl="8" w:tplc="66381346">
      <w:numFmt w:val="bullet"/>
      <w:lvlText w:val="•"/>
      <w:lvlJc w:val="left"/>
      <w:pPr>
        <w:ind w:left="7677" w:hanging="262"/>
      </w:pPr>
      <w:rPr>
        <w:rFonts w:hint="default"/>
        <w:lang w:val="pt-PT" w:eastAsia="en-US" w:bidi="ar-SA"/>
      </w:rPr>
    </w:lvl>
  </w:abstractNum>
  <w:abstractNum w:abstractNumId="15" w15:restartNumberingAfterBreak="0">
    <w:nsid w:val="26997065"/>
    <w:multiLevelType w:val="multilevel"/>
    <w:tmpl w:val="85B4ED5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w w:val="110"/>
      </w:rPr>
    </w:lvl>
    <w:lvl w:ilvl="1">
      <w:start w:val="1"/>
      <w:numFmt w:val="decimal"/>
      <w:lvlText w:val="%1.%2."/>
      <w:lvlJc w:val="left"/>
      <w:pPr>
        <w:ind w:left="155" w:hanging="720"/>
      </w:pPr>
      <w:rPr>
        <w:rFonts w:hint="default"/>
        <w:spacing w:val="-10"/>
        <w:w w:val="86"/>
      </w:rPr>
    </w:lvl>
    <w:lvl w:ilvl="2">
      <w:start w:val="1"/>
      <w:numFmt w:val="decimal"/>
      <w:lvlText w:val="%1.%2.%3."/>
      <w:lvlJc w:val="left"/>
      <w:pPr>
        <w:ind w:left="-410" w:hanging="720"/>
      </w:pPr>
      <w:rPr>
        <w:rFonts w:hint="default"/>
        <w:spacing w:val="-10"/>
        <w:w w:val="86"/>
      </w:rPr>
    </w:lvl>
    <w:lvl w:ilvl="3">
      <w:start w:val="1"/>
      <w:numFmt w:val="decimal"/>
      <w:lvlText w:val="%1.%2.%3.%4."/>
      <w:lvlJc w:val="left"/>
      <w:pPr>
        <w:ind w:left="-615" w:hanging="1080"/>
      </w:pPr>
      <w:rPr>
        <w:rFonts w:hint="default"/>
        <w:w w:val="110"/>
      </w:rPr>
    </w:lvl>
    <w:lvl w:ilvl="4">
      <w:start w:val="1"/>
      <w:numFmt w:val="decimal"/>
      <w:lvlText w:val="%1.%2.%3.%4.%5."/>
      <w:lvlJc w:val="left"/>
      <w:pPr>
        <w:ind w:left="-1180" w:hanging="1080"/>
      </w:pPr>
      <w:rPr>
        <w:rFonts w:hint="default"/>
        <w:w w:val="110"/>
      </w:rPr>
    </w:lvl>
    <w:lvl w:ilvl="5">
      <w:start w:val="1"/>
      <w:numFmt w:val="decimal"/>
      <w:lvlText w:val="%1.%2.%3.%4.%5.%6."/>
      <w:lvlJc w:val="left"/>
      <w:pPr>
        <w:ind w:left="-1385" w:hanging="1440"/>
      </w:pPr>
      <w:rPr>
        <w:rFonts w:hint="default"/>
        <w:w w:val="110"/>
      </w:rPr>
    </w:lvl>
    <w:lvl w:ilvl="6">
      <w:start w:val="1"/>
      <w:numFmt w:val="decimal"/>
      <w:lvlText w:val="%1.%2.%3.%4.%5.%6.%7."/>
      <w:lvlJc w:val="left"/>
      <w:pPr>
        <w:ind w:left="-1950" w:hanging="1440"/>
      </w:pPr>
      <w:rPr>
        <w:rFonts w:hint="default"/>
        <w:w w:val="110"/>
      </w:rPr>
    </w:lvl>
    <w:lvl w:ilvl="7">
      <w:start w:val="1"/>
      <w:numFmt w:val="decimal"/>
      <w:lvlText w:val="%1.%2.%3.%4.%5.%6.%7.%8."/>
      <w:lvlJc w:val="left"/>
      <w:pPr>
        <w:ind w:left="-2155" w:hanging="1800"/>
      </w:pPr>
      <w:rPr>
        <w:rFonts w:hint="default"/>
        <w:w w:val="110"/>
      </w:rPr>
    </w:lvl>
    <w:lvl w:ilvl="8">
      <w:start w:val="1"/>
      <w:numFmt w:val="decimal"/>
      <w:lvlText w:val="%1.%2.%3.%4.%5.%6.%7.%8.%9."/>
      <w:lvlJc w:val="left"/>
      <w:pPr>
        <w:ind w:left="-2720" w:hanging="1800"/>
      </w:pPr>
      <w:rPr>
        <w:rFonts w:hint="default"/>
        <w:w w:val="110"/>
      </w:rPr>
    </w:lvl>
  </w:abstractNum>
  <w:abstractNum w:abstractNumId="16" w15:restartNumberingAfterBreak="0">
    <w:nsid w:val="290A24E4"/>
    <w:multiLevelType w:val="multilevel"/>
    <w:tmpl w:val="934A06E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pacing w:val="-10"/>
        <w:w w:val="8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9E73B1E"/>
    <w:multiLevelType w:val="hybridMultilevel"/>
    <w:tmpl w:val="754EB4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8838C6"/>
    <w:multiLevelType w:val="multilevel"/>
    <w:tmpl w:val="305C84A8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65" w:hanging="405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000000"/>
      </w:rPr>
    </w:lvl>
  </w:abstractNum>
  <w:abstractNum w:abstractNumId="19" w15:restartNumberingAfterBreak="0">
    <w:nsid w:val="33534169"/>
    <w:multiLevelType w:val="multilevel"/>
    <w:tmpl w:val="12247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6255EF9"/>
    <w:multiLevelType w:val="multilevel"/>
    <w:tmpl w:val="5F7CB0D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pacing w:val="-10"/>
        <w:w w:val="8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83E5525"/>
    <w:multiLevelType w:val="hybridMultilevel"/>
    <w:tmpl w:val="4704FC14"/>
    <w:lvl w:ilvl="0" w:tplc="301050D0">
      <w:start w:val="1"/>
      <w:numFmt w:val="lowerLetter"/>
      <w:lvlText w:val="%1)"/>
      <w:lvlJc w:val="left"/>
      <w:pPr>
        <w:ind w:left="404" w:hanging="262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-1"/>
        <w:w w:val="86"/>
        <w:sz w:val="20"/>
        <w:szCs w:val="20"/>
        <w:lang w:val="pt-PT" w:eastAsia="en-US" w:bidi="ar-SA"/>
      </w:rPr>
    </w:lvl>
    <w:lvl w:ilvl="1" w:tplc="E8048424">
      <w:numFmt w:val="bullet"/>
      <w:lvlText w:val="•"/>
      <w:lvlJc w:val="left"/>
      <w:pPr>
        <w:ind w:left="1309" w:hanging="262"/>
      </w:pPr>
      <w:rPr>
        <w:rFonts w:hint="default"/>
        <w:lang w:val="pt-PT" w:eastAsia="en-US" w:bidi="ar-SA"/>
      </w:rPr>
    </w:lvl>
    <w:lvl w:ilvl="2" w:tplc="F340614C">
      <w:numFmt w:val="bullet"/>
      <w:lvlText w:val="•"/>
      <w:lvlJc w:val="left"/>
      <w:pPr>
        <w:ind w:left="2219" w:hanging="262"/>
      </w:pPr>
      <w:rPr>
        <w:rFonts w:hint="default"/>
        <w:lang w:val="pt-PT" w:eastAsia="en-US" w:bidi="ar-SA"/>
      </w:rPr>
    </w:lvl>
    <w:lvl w:ilvl="3" w:tplc="3EE2B27C">
      <w:numFmt w:val="bullet"/>
      <w:lvlText w:val="•"/>
      <w:lvlJc w:val="left"/>
      <w:pPr>
        <w:ind w:left="3129" w:hanging="262"/>
      </w:pPr>
      <w:rPr>
        <w:rFonts w:hint="default"/>
        <w:lang w:val="pt-PT" w:eastAsia="en-US" w:bidi="ar-SA"/>
      </w:rPr>
    </w:lvl>
    <w:lvl w:ilvl="4" w:tplc="CCFC7EA0">
      <w:numFmt w:val="bullet"/>
      <w:lvlText w:val="•"/>
      <w:lvlJc w:val="left"/>
      <w:pPr>
        <w:ind w:left="4038" w:hanging="262"/>
      </w:pPr>
      <w:rPr>
        <w:rFonts w:hint="default"/>
        <w:lang w:val="pt-PT" w:eastAsia="en-US" w:bidi="ar-SA"/>
      </w:rPr>
    </w:lvl>
    <w:lvl w:ilvl="5" w:tplc="4D60AB28">
      <w:numFmt w:val="bullet"/>
      <w:lvlText w:val="•"/>
      <w:lvlJc w:val="left"/>
      <w:pPr>
        <w:ind w:left="4948" w:hanging="262"/>
      </w:pPr>
      <w:rPr>
        <w:rFonts w:hint="default"/>
        <w:lang w:val="pt-PT" w:eastAsia="en-US" w:bidi="ar-SA"/>
      </w:rPr>
    </w:lvl>
    <w:lvl w:ilvl="6" w:tplc="CBF650E6">
      <w:numFmt w:val="bullet"/>
      <w:lvlText w:val="•"/>
      <w:lvlJc w:val="left"/>
      <w:pPr>
        <w:ind w:left="5858" w:hanging="262"/>
      </w:pPr>
      <w:rPr>
        <w:rFonts w:hint="default"/>
        <w:lang w:val="pt-PT" w:eastAsia="en-US" w:bidi="ar-SA"/>
      </w:rPr>
    </w:lvl>
    <w:lvl w:ilvl="7" w:tplc="F654BEBA">
      <w:numFmt w:val="bullet"/>
      <w:lvlText w:val="•"/>
      <w:lvlJc w:val="left"/>
      <w:pPr>
        <w:ind w:left="6768" w:hanging="262"/>
      </w:pPr>
      <w:rPr>
        <w:rFonts w:hint="default"/>
        <w:lang w:val="pt-PT" w:eastAsia="en-US" w:bidi="ar-SA"/>
      </w:rPr>
    </w:lvl>
    <w:lvl w:ilvl="8" w:tplc="87EA95F0">
      <w:numFmt w:val="bullet"/>
      <w:lvlText w:val="•"/>
      <w:lvlJc w:val="left"/>
      <w:pPr>
        <w:ind w:left="7677" w:hanging="262"/>
      </w:pPr>
      <w:rPr>
        <w:rFonts w:hint="default"/>
        <w:lang w:val="pt-PT" w:eastAsia="en-US" w:bidi="ar-SA"/>
      </w:rPr>
    </w:lvl>
  </w:abstractNum>
  <w:abstractNum w:abstractNumId="22" w15:restartNumberingAfterBreak="0">
    <w:nsid w:val="3B3A5FD4"/>
    <w:multiLevelType w:val="multilevel"/>
    <w:tmpl w:val="BE066284"/>
    <w:lvl w:ilvl="0">
      <w:start w:val="6"/>
      <w:numFmt w:val="decimal"/>
      <w:lvlText w:val="%1"/>
      <w:lvlJc w:val="left"/>
      <w:pPr>
        <w:ind w:left="143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-10"/>
        <w:w w:val="86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26" w:hanging="1136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-1"/>
        <w:w w:val="86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09" w:hanging="852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-1"/>
        <w:w w:val="86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899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99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8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8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98" w:hanging="852"/>
      </w:pPr>
      <w:rPr>
        <w:rFonts w:hint="default"/>
        <w:lang w:val="pt-PT" w:eastAsia="en-US" w:bidi="ar-SA"/>
      </w:rPr>
    </w:lvl>
  </w:abstractNum>
  <w:abstractNum w:abstractNumId="23" w15:restartNumberingAfterBreak="0">
    <w:nsid w:val="3B3B7C3C"/>
    <w:multiLevelType w:val="multilevel"/>
    <w:tmpl w:val="E70684AE"/>
    <w:lvl w:ilvl="0">
      <w:start w:val="5"/>
      <w:numFmt w:val="decimal"/>
      <w:lvlText w:val="%1"/>
      <w:lvlJc w:val="left"/>
      <w:pPr>
        <w:ind w:left="143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708"/>
      </w:pPr>
      <w:rPr>
        <w:rFonts w:ascii="Arial Nova Light" w:eastAsia="Trebuchet MS" w:hAnsi="Arial Nova Light" w:cs="Calibri Light" w:hint="default"/>
        <w:b w:val="0"/>
        <w:bCs w:val="0"/>
        <w:i w:val="0"/>
        <w:iCs w:val="0"/>
        <w:spacing w:val="-10"/>
        <w:w w:val="86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26" w:hanging="1136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-1"/>
        <w:w w:val="8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437" w:hanging="11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45" w:hanging="11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54" w:hanging="11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3" w:hanging="11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1" w:hanging="11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0" w:hanging="1136"/>
      </w:pPr>
      <w:rPr>
        <w:rFonts w:hint="default"/>
        <w:lang w:val="pt-PT" w:eastAsia="en-US" w:bidi="ar-SA"/>
      </w:rPr>
    </w:lvl>
  </w:abstractNum>
  <w:abstractNum w:abstractNumId="24" w15:restartNumberingAfterBreak="0">
    <w:nsid w:val="40AA7906"/>
    <w:multiLevelType w:val="hybridMultilevel"/>
    <w:tmpl w:val="9F4CC552"/>
    <w:lvl w:ilvl="0" w:tplc="94BA3554">
      <w:start w:val="1"/>
      <w:numFmt w:val="lowerLetter"/>
      <w:lvlText w:val="%1)"/>
      <w:lvlJc w:val="left"/>
      <w:pPr>
        <w:ind w:left="143" w:hanging="274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-10"/>
        <w:w w:val="86"/>
        <w:sz w:val="20"/>
        <w:szCs w:val="20"/>
        <w:lang w:val="pt-PT" w:eastAsia="en-US" w:bidi="ar-SA"/>
      </w:rPr>
    </w:lvl>
    <w:lvl w:ilvl="1" w:tplc="D018AD16">
      <w:numFmt w:val="bullet"/>
      <w:lvlText w:val="•"/>
      <w:lvlJc w:val="left"/>
      <w:pPr>
        <w:ind w:left="1075" w:hanging="274"/>
      </w:pPr>
      <w:rPr>
        <w:rFonts w:hint="default"/>
        <w:lang w:val="pt-PT" w:eastAsia="en-US" w:bidi="ar-SA"/>
      </w:rPr>
    </w:lvl>
    <w:lvl w:ilvl="2" w:tplc="A43C2D44">
      <w:numFmt w:val="bullet"/>
      <w:lvlText w:val="•"/>
      <w:lvlJc w:val="left"/>
      <w:pPr>
        <w:ind w:left="2011" w:hanging="274"/>
      </w:pPr>
      <w:rPr>
        <w:rFonts w:hint="default"/>
        <w:lang w:val="pt-PT" w:eastAsia="en-US" w:bidi="ar-SA"/>
      </w:rPr>
    </w:lvl>
    <w:lvl w:ilvl="3" w:tplc="11761A8A">
      <w:numFmt w:val="bullet"/>
      <w:lvlText w:val="•"/>
      <w:lvlJc w:val="left"/>
      <w:pPr>
        <w:ind w:left="2947" w:hanging="274"/>
      </w:pPr>
      <w:rPr>
        <w:rFonts w:hint="default"/>
        <w:lang w:val="pt-PT" w:eastAsia="en-US" w:bidi="ar-SA"/>
      </w:rPr>
    </w:lvl>
    <w:lvl w:ilvl="4" w:tplc="81BA467C">
      <w:numFmt w:val="bullet"/>
      <w:lvlText w:val="•"/>
      <w:lvlJc w:val="left"/>
      <w:pPr>
        <w:ind w:left="3882" w:hanging="274"/>
      </w:pPr>
      <w:rPr>
        <w:rFonts w:hint="default"/>
        <w:lang w:val="pt-PT" w:eastAsia="en-US" w:bidi="ar-SA"/>
      </w:rPr>
    </w:lvl>
    <w:lvl w:ilvl="5" w:tplc="8E6AEF32">
      <w:numFmt w:val="bullet"/>
      <w:lvlText w:val="•"/>
      <w:lvlJc w:val="left"/>
      <w:pPr>
        <w:ind w:left="4818" w:hanging="274"/>
      </w:pPr>
      <w:rPr>
        <w:rFonts w:hint="default"/>
        <w:lang w:val="pt-PT" w:eastAsia="en-US" w:bidi="ar-SA"/>
      </w:rPr>
    </w:lvl>
    <w:lvl w:ilvl="6" w:tplc="F26E2424">
      <w:numFmt w:val="bullet"/>
      <w:lvlText w:val="•"/>
      <w:lvlJc w:val="left"/>
      <w:pPr>
        <w:ind w:left="5754" w:hanging="274"/>
      </w:pPr>
      <w:rPr>
        <w:rFonts w:hint="default"/>
        <w:lang w:val="pt-PT" w:eastAsia="en-US" w:bidi="ar-SA"/>
      </w:rPr>
    </w:lvl>
    <w:lvl w:ilvl="7" w:tplc="DB3AD4F8">
      <w:numFmt w:val="bullet"/>
      <w:lvlText w:val="•"/>
      <w:lvlJc w:val="left"/>
      <w:pPr>
        <w:ind w:left="6690" w:hanging="274"/>
      </w:pPr>
      <w:rPr>
        <w:rFonts w:hint="default"/>
        <w:lang w:val="pt-PT" w:eastAsia="en-US" w:bidi="ar-SA"/>
      </w:rPr>
    </w:lvl>
    <w:lvl w:ilvl="8" w:tplc="EFB6B886">
      <w:numFmt w:val="bullet"/>
      <w:lvlText w:val="•"/>
      <w:lvlJc w:val="left"/>
      <w:pPr>
        <w:ind w:left="7625" w:hanging="274"/>
      </w:pPr>
      <w:rPr>
        <w:rFonts w:hint="default"/>
        <w:lang w:val="pt-PT" w:eastAsia="en-US" w:bidi="ar-SA"/>
      </w:rPr>
    </w:lvl>
  </w:abstractNum>
  <w:abstractNum w:abstractNumId="25" w15:restartNumberingAfterBreak="0">
    <w:nsid w:val="47D74844"/>
    <w:multiLevelType w:val="hybridMultilevel"/>
    <w:tmpl w:val="A3DEE970"/>
    <w:lvl w:ilvl="0" w:tplc="35DA603E">
      <w:start w:val="1"/>
      <w:numFmt w:val="lowerLetter"/>
      <w:lvlText w:val="%1)"/>
      <w:lvlJc w:val="left"/>
      <w:pPr>
        <w:ind w:left="851" w:hanging="708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-10"/>
        <w:w w:val="86"/>
        <w:sz w:val="20"/>
        <w:szCs w:val="20"/>
        <w:lang w:val="pt-PT" w:eastAsia="en-US" w:bidi="ar-SA"/>
      </w:rPr>
    </w:lvl>
    <w:lvl w:ilvl="1" w:tplc="63341706">
      <w:numFmt w:val="bullet"/>
      <w:lvlText w:val="•"/>
      <w:lvlJc w:val="left"/>
      <w:pPr>
        <w:ind w:left="1723" w:hanging="708"/>
      </w:pPr>
      <w:rPr>
        <w:rFonts w:hint="default"/>
        <w:lang w:val="pt-PT" w:eastAsia="en-US" w:bidi="ar-SA"/>
      </w:rPr>
    </w:lvl>
    <w:lvl w:ilvl="2" w:tplc="A5C88298">
      <w:numFmt w:val="bullet"/>
      <w:lvlText w:val="•"/>
      <w:lvlJc w:val="left"/>
      <w:pPr>
        <w:ind w:left="2587" w:hanging="708"/>
      </w:pPr>
      <w:rPr>
        <w:rFonts w:hint="default"/>
        <w:lang w:val="pt-PT" w:eastAsia="en-US" w:bidi="ar-SA"/>
      </w:rPr>
    </w:lvl>
    <w:lvl w:ilvl="3" w:tplc="7208143E">
      <w:numFmt w:val="bullet"/>
      <w:lvlText w:val="•"/>
      <w:lvlJc w:val="left"/>
      <w:pPr>
        <w:ind w:left="3451" w:hanging="708"/>
      </w:pPr>
      <w:rPr>
        <w:rFonts w:hint="default"/>
        <w:lang w:val="pt-PT" w:eastAsia="en-US" w:bidi="ar-SA"/>
      </w:rPr>
    </w:lvl>
    <w:lvl w:ilvl="4" w:tplc="EE166AB8">
      <w:numFmt w:val="bullet"/>
      <w:lvlText w:val="•"/>
      <w:lvlJc w:val="left"/>
      <w:pPr>
        <w:ind w:left="4314" w:hanging="708"/>
      </w:pPr>
      <w:rPr>
        <w:rFonts w:hint="default"/>
        <w:lang w:val="pt-PT" w:eastAsia="en-US" w:bidi="ar-SA"/>
      </w:rPr>
    </w:lvl>
    <w:lvl w:ilvl="5" w:tplc="A53EDD50">
      <w:numFmt w:val="bullet"/>
      <w:lvlText w:val="•"/>
      <w:lvlJc w:val="left"/>
      <w:pPr>
        <w:ind w:left="5178" w:hanging="708"/>
      </w:pPr>
      <w:rPr>
        <w:rFonts w:hint="default"/>
        <w:lang w:val="pt-PT" w:eastAsia="en-US" w:bidi="ar-SA"/>
      </w:rPr>
    </w:lvl>
    <w:lvl w:ilvl="6" w:tplc="F9B2E16C">
      <w:numFmt w:val="bullet"/>
      <w:lvlText w:val="•"/>
      <w:lvlJc w:val="left"/>
      <w:pPr>
        <w:ind w:left="6042" w:hanging="708"/>
      </w:pPr>
      <w:rPr>
        <w:rFonts w:hint="default"/>
        <w:lang w:val="pt-PT" w:eastAsia="en-US" w:bidi="ar-SA"/>
      </w:rPr>
    </w:lvl>
    <w:lvl w:ilvl="7" w:tplc="9364D572">
      <w:numFmt w:val="bullet"/>
      <w:lvlText w:val="•"/>
      <w:lvlJc w:val="left"/>
      <w:pPr>
        <w:ind w:left="6906" w:hanging="708"/>
      </w:pPr>
      <w:rPr>
        <w:rFonts w:hint="default"/>
        <w:lang w:val="pt-PT" w:eastAsia="en-US" w:bidi="ar-SA"/>
      </w:rPr>
    </w:lvl>
    <w:lvl w:ilvl="8" w:tplc="29EEE7BC">
      <w:numFmt w:val="bullet"/>
      <w:lvlText w:val="•"/>
      <w:lvlJc w:val="left"/>
      <w:pPr>
        <w:ind w:left="7769" w:hanging="708"/>
      </w:pPr>
      <w:rPr>
        <w:rFonts w:hint="default"/>
        <w:lang w:val="pt-PT" w:eastAsia="en-US" w:bidi="ar-SA"/>
      </w:rPr>
    </w:lvl>
  </w:abstractNum>
  <w:abstractNum w:abstractNumId="26" w15:restartNumberingAfterBreak="0">
    <w:nsid w:val="4C1912FC"/>
    <w:multiLevelType w:val="hybridMultilevel"/>
    <w:tmpl w:val="FE54873C"/>
    <w:lvl w:ilvl="0" w:tplc="890C31EC">
      <w:start w:val="1"/>
      <w:numFmt w:val="lowerLetter"/>
      <w:lvlText w:val="%1)"/>
      <w:lvlJc w:val="left"/>
      <w:pPr>
        <w:ind w:left="143" w:hanging="269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-1"/>
        <w:w w:val="86"/>
        <w:sz w:val="20"/>
        <w:szCs w:val="20"/>
        <w:lang w:val="pt-PT" w:eastAsia="en-US" w:bidi="ar-SA"/>
      </w:rPr>
    </w:lvl>
    <w:lvl w:ilvl="1" w:tplc="CFE88E60">
      <w:numFmt w:val="bullet"/>
      <w:lvlText w:val="•"/>
      <w:lvlJc w:val="left"/>
      <w:pPr>
        <w:ind w:left="1075" w:hanging="269"/>
      </w:pPr>
      <w:rPr>
        <w:rFonts w:hint="default"/>
        <w:lang w:val="pt-PT" w:eastAsia="en-US" w:bidi="ar-SA"/>
      </w:rPr>
    </w:lvl>
    <w:lvl w:ilvl="2" w:tplc="908E024E">
      <w:numFmt w:val="bullet"/>
      <w:lvlText w:val="•"/>
      <w:lvlJc w:val="left"/>
      <w:pPr>
        <w:ind w:left="2011" w:hanging="269"/>
      </w:pPr>
      <w:rPr>
        <w:rFonts w:hint="default"/>
        <w:lang w:val="pt-PT" w:eastAsia="en-US" w:bidi="ar-SA"/>
      </w:rPr>
    </w:lvl>
    <w:lvl w:ilvl="3" w:tplc="E360986A">
      <w:numFmt w:val="bullet"/>
      <w:lvlText w:val="•"/>
      <w:lvlJc w:val="left"/>
      <w:pPr>
        <w:ind w:left="2947" w:hanging="269"/>
      </w:pPr>
      <w:rPr>
        <w:rFonts w:hint="default"/>
        <w:lang w:val="pt-PT" w:eastAsia="en-US" w:bidi="ar-SA"/>
      </w:rPr>
    </w:lvl>
    <w:lvl w:ilvl="4" w:tplc="A448E07C">
      <w:numFmt w:val="bullet"/>
      <w:lvlText w:val="•"/>
      <w:lvlJc w:val="left"/>
      <w:pPr>
        <w:ind w:left="3882" w:hanging="269"/>
      </w:pPr>
      <w:rPr>
        <w:rFonts w:hint="default"/>
        <w:lang w:val="pt-PT" w:eastAsia="en-US" w:bidi="ar-SA"/>
      </w:rPr>
    </w:lvl>
    <w:lvl w:ilvl="5" w:tplc="B07E50E6">
      <w:numFmt w:val="bullet"/>
      <w:lvlText w:val="•"/>
      <w:lvlJc w:val="left"/>
      <w:pPr>
        <w:ind w:left="4818" w:hanging="269"/>
      </w:pPr>
      <w:rPr>
        <w:rFonts w:hint="default"/>
        <w:lang w:val="pt-PT" w:eastAsia="en-US" w:bidi="ar-SA"/>
      </w:rPr>
    </w:lvl>
    <w:lvl w:ilvl="6" w:tplc="F2007132">
      <w:numFmt w:val="bullet"/>
      <w:lvlText w:val="•"/>
      <w:lvlJc w:val="left"/>
      <w:pPr>
        <w:ind w:left="5754" w:hanging="269"/>
      </w:pPr>
      <w:rPr>
        <w:rFonts w:hint="default"/>
        <w:lang w:val="pt-PT" w:eastAsia="en-US" w:bidi="ar-SA"/>
      </w:rPr>
    </w:lvl>
    <w:lvl w:ilvl="7" w:tplc="FA6823DA">
      <w:numFmt w:val="bullet"/>
      <w:lvlText w:val="•"/>
      <w:lvlJc w:val="left"/>
      <w:pPr>
        <w:ind w:left="6690" w:hanging="269"/>
      </w:pPr>
      <w:rPr>
        <w:rFonts w:hint="default"/>
        <w:lang w:val="pt-PT" w:eastAsia="en-US" w:bidi="ar-SA"/>
      </w:rPr>
    </w:lvl>
    <w:lvl w:ilvl="8" w:tplc="B8784E76">
      <w:numFmt w:val="bullet"/>
      <w:lvlText w:val="•"/>
      <w:lvlJc w:val="left"/>
      <w:pPr>
        <w:ind w:left="7625" w:hanging="269"/>
      </w:pPr>
      <w:rPr>
        <w:rFonts w:hint="default"/>
        <w:lang w:val="pt-PT" w:eastAsia="en-US" w:bidi="ar-SA"/>
      </w:rPr>
    </w:lvl>
  </w:abstractNum>
  <w:abstractNum w:abstractNumId="27" w15:restartNumberingAfterBreak="0">
    <w:nsid w:val="5340160B"/>
    <w:multiLevelType w:val="hybridMultilevel"/>
    <w:tmpl w:val="30BAE0A6"/>
    <w:lvl w:ilvl="0" w:tplc="F8DCC96A">
      <w:start w:val="1"/>
      <w:numFmt w:val="lowerLetter"/>
      <w:lvlText w:val="%1)"/>
      <w:lvlJc w:val="left"/>
      <w:pPr>
        <w:ind w:left="404" w:hanging="262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-1"/>
        <w:w w:val="86"/>
        <w:sz w:val="20"/>
        <w:szCs w:val="20"/>
        <w:lang w:val="pt-PT" w:eastAsia="en-US" w:bidi="ar-SA"/>
      </w:rPr>
    </w:lvl>
    <w:lvl w:ilvl="1" w:tplc="AA96B5F6">
      <w:numFmt w:val="bullet"/>
      <w:lvlText w:val="•"/>
      <w:lvlJc w:val="left"/>
      <w:pPr>
        <w:ind w:left="1309" w:hanging="262"/>
      </w:pPr>
      <w:rPr>
        <w:rFonts w:hint="default"/>
        <w:lang w:val="pt-PT" w:eastAsia="en-US" w:bidi="ar-SA"/>
      </w:rPr>
    </w:lvl>
    <w:lvl w:ilvl="2" w:tplc="2424C72E">
      <w:numFmt w:val="bullet"/>
      <w:lvlText w:val="•"/>
      <w:lvlJc w:val="left"/>
      <w:pPr>
        <w:ind w:left="2219" w:hanging="262"/>
      </w:pPr>
      <w:rPr>
        <w:rFonts w:hint="default"/>
        <w:lang w:val="pt-PT" w:eastAsia="en-US" w:bidi="ar-SA"/>
      </w:rPr>
    </w:lvl>
    <w:lvl w:ilvl="3" w:tplc="EBE0B394">
      <w:numFmt w:val="bullet"/>
      <w:lvlText w:val="•"/>
      <w:lvlJc w:val="left"/>
      <w:pPr>
        <w:ind w:left="3129" w:hanging="262"/>
      </w:pPr>
      <w:rPr>
        <w:rFonts w:hint="default"/>
        <w:lang w:val="pt-PT" w:eastAsia="en-US" w:bidi="ar-SA"/>
      </w:rPr>
    </w:lvl>
    <w:lvl w:ilvl="4" w:tplc="DCB6BCA8">
      <w:numFmt w:val="bullet"/>
      <w:lvlText w:val="•"/>
      <w:lvlJc w:val="left"/>
      <w:pPr>
        <w:ind w:left="4038" w:hanging="262"/>
      </w:pPr>
      <w:rPr>
        <w:rFonts w:hint="default"/>
        <w:lang w:val="pt-PT" w:eastAsia="en-US" w:bidi="ar-SA"/>
      </w:rPr>
    </w:lvl>
    <w:lvl w:ilvl="5" w:tplc="0FC41BFE">
      <w:numFmt w:val="bullet"/>
      <w:lvlText w:val="•"/>
      <w:lvlJc w:val="left"/>
      <w:pPr>
        <w:ind w:left="4948" w:hanging="262"/>
      </w:pPr>
      <w:rPr>
        <w:rFonts w:hint="default"/>
        <w:lang w:val="pt-PT" w:eastAsia="en-US" w:bidi="ar-SA"/>
      </w:rPr>
    </w:lvl>
    <w:lvl w:ilvl="6" w:tplc="555883B8">
      <w:numFmt w:val="bullet"/>
      <w:lvlText w:val="•"/>
      <w:lvlJc w:val="left"/>
      <w:pPr>
        <w:ind w:left="5858" w:hanging="262"/>
      </w:pPr>
      <w:rPr>
        <w:rFonts w:hint="default"/>
        <w:lang w:val="pt-PT" w:eastAsia="en-US" w:bidi="ar-SA"/>
      </w:rPr>
    </w:lvl>
    <w:lvl w:ilvl="7" w:tplc="B068F76C">
      <w:numFmt w:val="bullet"/>
      <w:lvlText w:val="•"/>
      <w:lvlJc w:val="left"/>
      <w:pPr>
        <w:ind w:left="6768" w:hanging="262"/>
      </w:pPr>
      <w:rPr>
        <w:rFonts w:hint="default"/>
        <w:lang w:val="pt-PT" w:eastAsia="en-US" w:bidi="ar-SA"/>
      </w:rPr>
    </w:lvl>
    <w:lvl w:ilvl="8" w:tplc="800CE43A">
      <w:numFmt w:val="bullet"/>
      <w:lvlText w:val="•"/>
      <w:lvlJc w:val="left"/>
      <w:pPr>
        <w:ind w:left="7677" w:hanging="262"/>
      </w:pPr>
      <w:rPr>
        <w:rFonts w:hint="default"/>
        <w:lang w:val="pt-PT" w:eastAsia="en-US" w:bidi="ar-SA"/>
      </w:rPr>
    </w:lvl>
  </w:abstractNum>
  <w:abstractNum w:abstractNumId="28" w15:restartNumberingAfterBreak="0">
    <w:nsid w:val="54823813"/>
    <w:multiLevelType w:val="multilevel"/>
    <w:tmpl w:val="72EA1726"/>
    <w:lvl w:ilvl="0">
      <w:start w:val="1"/>
      <w:numFmt w:val="lowerLetter"/>
      <w:lvlText w:val="%1)"/>
      <w:lvlJc w:val="left"/>
      <w:pPr>
        <w:ind w:left="548" w:hanging="406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-10"/>
        <w:w w:val="86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995" w:hanging="456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-1"/>
        <w:w w:val="8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44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8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2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76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0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9" w:hanging="456"/>
      </w:pPr>
      <w:rPr>
        <w:rFonts w:hint="default"/>
        <w:lang w:val="pt-PT" w:eastAsia="en-US" w:bidi="ar-SA"/>
      </w:rPr>
    </w:lvl>
  </w:abstractNum>
  <w:abstractNum w:abstractNumId="29" w15:restartNumberingAfterBreak="0">
    <w:nsid w:val="550C0741"/>
    <w:multiLevelType w:val="multilevel"/>
    <w:tmpl w:val="BFC67EC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spacing w:val="-10"/>
        <w:w w:val="86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5BCA11EF"/>
    <w:multiLevelType w:val="hybridMultilevel"/>
    <w:tmpl w:val="3232339C"/>
    <w:lvl w:ilvl="0" w:tplc="7664648C">
      <w:start w:val="1"/>
      <w:numFmt w:val="lowerLetter"/>
      <w:lvlText w:val="%1)"/>
      <w:lvlJc w:val="left"/>
      <w:pPr>
        <w:ind w:left="720" w:hanging="360"/>
      </w:pPr>
      <w:rPr>
        <w:spacing w:val="-10"/>
        <w:w w:val="86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AE3832"/>
    <w:multiLevelType w:val="hybridMultilevel"/>
    <w:tmpl w:val="A1826E5A"/>
    <w:lvl w:ilvl="0" w:tplc="F6F49D6A">
      <w:start w:val="1"/>
      <w:numFmt w:val="lowerLetter"/>
      <w:lvlText w:val="%1)"/>
      <w:lvlJc w:val="left"/>
      <w:pPr>
        <w:ind w:left="404" w:hanging="262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-1"/>
        <w:w w:val="86"/>
        <w:sz w:val="20"/>
        <w:szCs w:val="20"/>
        <w:lang w:val="pt-PT" w:eastAsia="en-US" w:bidi="ar-SA"/>
      </w:rPr>
    </w:lvl>
    <w:lvl w:ilvl="1" w:tplc="99C6E8B6">
      <w:numFmt w:val="bullet"/>
      <w:lvlText w:val="•"/>
      <w:lvlJc w:val="left"/>
      <w:pPr>
        <w:ind w:left="1309" w:hanging="262"/>
      </w:pPr>
      <w:rPr>
        <w:rFonts w:hint="default"/>
        <w:lang w:val="pt-PT" w:eastAsia="en-US" w:bidi="ar-SA"/>
      </w:rPr>
    </w:lvl>
    <w:lvl w:ilvl="2" w:tplc="2E02744C">
      <w:numFmt w:val="bullet"/>
      <w:lvlText w:val="•"/>
      <w:lvlJc w:val="left"/>
      <w:pPr>
        <w:ind w:left="2219" w:hanging="262"/>
      </w:pPr>
      <w:rPr>
        <w:rFonts w:hint="default"/>
        <w:lang w:val="pt-PT" w:eastAsia="en-US" w:bidi="ar-SA"/>
      </w:rPr>
    </w:lvl>
    <w:lvl w:ilvl="3" w:tplc="F342B7E8">
      <w:numFmt w:val="bullet"/>
      <w:lvlText w:val="•"/>
      <w:lvlJc w:val="left"/>
      <w:pPr>
        <w:ind w:left="3129" w:hanging="262"/>
      </w:pPr>
      <w:rPr>
        <w:rFonts w:hint="default"/>
        <w:lang w:val="pt-PT" w:eastAsia="en-US" w:bidi="ar-SA"/>
      </w:rPr>
    </w:lvl>
    <w:lvl w:ilvl="4" w:tplc="DA14D1B0">
      <w:numFmt w:val="bullet"/>
      <w:lvlText w:val="•"/>
      <w:lvlJc w:val="left"/>
      <w:pPr>
        <w:ind w:left="4038" w:hanging="262"/>
      </w:pPr>
      <w:rPr>
        <w:rFonts w:hint="default"/>
        <w:lang w:val="pt-PT" w:eastAsia="en-US" w:bidi="ar-SA"/>
      </w:rPr>
    </w:lvl>
    <w:lvl w:ilvl="5" w:tplc="D8C232D4">
      <w:numFmt w:val="bullet"/>
      <w:lvlText w:val="•"/>
      <w:lvlJc w:val="left"/>
      <w:pPr>
        <w:ind w:left="4948" w:hanging="262"/>
      </w:pPr>
      <w:rPr>
        <w:rFonts w:hint="default"/>
        <w:lang w:val="pt-PT" w:eastAsia="en-US" w:bidi="ar-SA"/>
      </w:rPr>
    </w:lvl>
    <w:lvl w:ilvl="6" w:tplc="4580A022">
      <w:numFmt w:val="bullet"/>
      <w:lvlText w:val="•"/>
      <w:lvlJc w:val="left"/>
      <w:pPr>
        <w:ind w:left="5858" w:hanging="262"/>
      </w:pPr>
      <w:rPr>
        <w:rFonts w:hint="default"/>
        <w:lang w:val="pt-PT" w:eastAsia="en-US" w:bidi="ar-SA"/>
      </w:rPr>
    </w:lvl>
    <w:lvl w:ilvl="7" w:tplc="B3EA8FD4">
      <w:numFmt w:val="bullet"/>
      <w:lvlText w:val="•"/>
      <w:lvlJc w:val="left"/>
      <w:pPr>
        <w:ind w:left="6768" w:hanging="262"/>
      </w:pPr>
      <w:rPr>
        <w:rFonts w:hint="default"/>
        <w:lang w:val="pt-PT" w:eastAsia="en-US" w:bidi="ar-SA"/>
      </w:rPr>
    </w:lvl>
    <w:lvl w:ilvl="8" w:tplc="65CCB0AC">
      <w:numFmt w:val="bullet"/>
      <w:lvlText w:val="•"/>
      <w:lvlJc w:val="left"/>
      <w:pPr>
        <w:ind w:left="7677" w:hanging="262"/>
      </w:pPr>
      <w:rPr>
        <w:rFonts w:hint="default"/>
        <w:lang w:val="pt-PT" w:eastAsia="en-US" w:bidi="ar-SA"/>
      </w:rPr>
    </w:lvl>
  </w:abstractNum>
  <w:abstractNum w:abstractNumId="32" w15:restartNumberingAfterBreak="0">
    <w:nsid w:val="5FF04C25"/>
    <w:multiLevelType w:val="hybridMultilevel"/>
    <w:tmpl w:val="EC58B3AA"/>
    <w:lvl w:ilvl="0" w:tplc="0464CA80">
      <w:start w:val="1"/>
      <w:numFmt w:val="lowerLetter"/>
      <w:lvlText w:val="%1)"/>
      <w:lvlJc w:val="left"/>
      <w:pPr>
        <w:ind w:left="390" w:hanging="248"/>
      </w:pPr>
      <w:rPr>
        <w:rFonts w:hint="default"/>
        <w:b w:val="0"/>
        <w:bCs w:val="0"/>
        <w:i w:val="0"/>
        <w:iCs w:val="0"/>
        <w:spacing w:val="-10"/>
        <w:w w:val="86"/>
        <w:sz w:val="20"/>
        <w:szCs w:val="20"/>
        <w:lang w:val="pt-PT" w:eastAsia="en-US" w:bidi="ar-SA"/>
      </w:rPr>
    </w:lvl>
    <w:lvl w:ilvl="1" w:tplc="FCA279F8">
      <w:numFmt w:val="bullet"/>
      <w:lvlText w:val="•"/>
      <w:lvlJc w:val="left"/>
      <w:pPr>
        <w:ind w:left="1309" w:hanging="248"/>
      </w:pPr>
      <w:rPr>
        <w:rFonts w:hint="default"/>
        <w:lang w:val="pt-PT" w:eastAsia="en-US" w:bidi="ar-SA"/>
      </w:rPr>
    </w:lvl>
    <w:lvl w:ilvl="2" w:tplc="862A99E2">
      <w:numFmt w:val="bullet"/>
      <w:lvlText w:val="•"/>
      <w:lvlJc w:val="left"/>
      <w:pPr>
        <w:ind w:left="2219" w:hanging="248"/>
      </w:pPr>
      <w:rPr>
        <w:rFonts w:hint="default"/>
        <w:lang w:val="pt-PT" w:eastAsia="en-US" w:bidi="ar-SA"/>
      </w:rPr>
    </w:lvl>
    <w:lvl w:ilvl="3" w:tplc="DD34A00E">
      <w:numFmt w:val="bullet"/>
      <w:lvlText w:val="•"/>
      <w:lvlJc w:val="left"/>
      <w:pPr>
        <w:ind w:left="3129" w:hanging="248"/>
      </w:pPr>
      <w:rPr>
        <w:rFonts w:hint="default"/>
        <w:lang w:val="pt-PT" w:eastAsia="en-US" w:bidi="ar-SA"/>
      </w:rPr>
    </w:lvl>
    <w:lvl w:ilvl="4" w:tplc="CB6458F0">
      <w:numFmt w:val="bullet"/>
      <w:lvlText w:val="•"/>
      <w:lvlJc w:val="left"/>
      <w:pPr>
        <w:ind w:left="4038" w:hanging="248"/>
      </w:pPr>
      <w:rPr>
        <w:rFonts w:hint="default"/>
        <w:lang w:val="pt-PT" w:eastAsia="en-US" w:bidi="ar-SA"/>
      </w:rPr>
    </w:lvl>
    <w:lvl w:ilvl="5" w:tplc="525E63DE">
      <w:numFmt w:val="bullet"/>
      <w:lvlText w:val="•"/>
      <w:lvlJc w:val="left"/>
      <w:pPr>
        <w:ind w:left="4948" w:hanging="248"/>
      </w:pPr>
      <w:rPr>
        <w:rFonts w:hint="default"/>
        <w:lang w:val="pt-PT" w:eastAsia="en-US" w:bidi="ar-SA"/>
      </w:rPr>
    </w:lvl>
    <w:lvl w:ilvl="6" w:tplc="C7F69AB0">
      <w:numFmt w:val="bullet"/>
      <w:lvlText w:val="•"/>
      <w:lvlJc w:val="left"/>
      <w:pPr>
        <w:ind w:left="5858" w:hanging="248"/>
      </w:pPr>
      <w:rPr>
        <w:rFonts w:hint="default"/>
        <w:lang w:val="pt-PT" w:eastAsia="en-US" w:bidi="ar-SA"/>
      </w:rPr>
    </w:lvl>
    <w:lvl w:ilvl="7" w:tplc="CD109856">
      <w:numFmt w:val="bullet"/>
      <w:lvlText w:val="•"/>
      <w:lvlJc w:val="left"/>
      <w:pPr>
        <w:ind w:left="6768" w:hanging="248"/>
      </w:pPr>
      <w:rPr>
        <w:rFonts w:hint="default"/>
        <w:lang w:val="pt-PT" w:eastAsia="en-US" w:bidi="ar-SA"/>
      </w:rPr>
    </w:lvl>
    <w:lvl w:ilvl="8" w:tplc="B04CE296">
      <w:numFmt w:val="bullet"/>
      <w:lvlText w:val="•"/>
      <w:lvlJc w:val="left"/>
      <w:pPr>
        <w:ind w:left="7677" w:hanging="248"/>
      </w:pPr>
      <w:rPr>
        <w:rFonts w:hint="default"/>
        <w:lang w:val="pt-PT" w:eastAsia="en-US" w:bidi="ar-SA"/>
      </w:rPr>
    </w:lvl>
  </w:abstractNum>
  <w:abstractNum w:abstractNumId="33" w15:restartNumberingAfterBreak="0">
    <w:nsid w:val="67AA3ED1"/>
    <w:multiLevelType w:val="hybridMultilevel"/>
    <w:tmpl w:val="310E70C6"/>
    <w:lvl w:ilvl="0" w:tplc="EE5CC6CE">
      <w:start w:val="1"/>
      <w:numFmt w:val="lowerLetter"/>
      <w:lvlText w:val="%1)"/>
      <w:lvlJc w:val="left"/>
      <w:pPr>
        <w:ind w:left="778" w:hanging="360"/>
      </w:pPr>
      <w:rPr>
        <w:spacing w:val="-10"/>
        <w:w w:val="86"/>
      </w:rPr>
    </w:lvl>
    <w:lvl w:ilvl="1" w:tplc="04160019">
      <w:start w:val="1"/>
      <w:numFmt w:val="lowerLetter"/>
      <w:lvlText w:val="%2."/>
      <w:lvlJc w:val="left"/>
      <w:pPr>
        <w:ind w:left="1498" w:hanging="360"/>
      </w:pPr>
    </w:lvl>
    <w:lvl w:ilvl="2" w:tplc="0416001B">
      <w:start w:val="1"/>
      <w:numFmt w:val="lowerRoman"/>
      <w:lvlText w:val="%3."/>
      <w:lvlJc w:val="right"/>
      <w:pPr>
        <w:ind w:left="2218" w:hanging="180"/>
      </w:pPr>
    </w:lvl>
    <w:lvl w:ilvl="3" w:tplc="0416000F">
      <w:start w:val="1"/>
      <w:numFmt w:val="decimal"/>
      <w:lvlText w:val="%4."/>
      <w:lvlJc w:val="left"/>
      <w:pPr>
        <w:ind w:left="2938" w:hanging="360"/>
      </w:pPr>
    </w:lvl>
    <w:lvl w:ilvl="4" w:tplc="04160019">
      <w:start w:val="1"/>
      <w:numFmt w:val="lowerLetter"/>
      <w:lvlText w:val="%5."/>
      <w:lvlJc w:val="left"/>
      <w:pPr>
        <w:ind w:left="3658" w:hanging="360"/>
      </w:pPr>
    </w:lvl>
    <w:lvl w:ilvl="5" w:tplc="0416001B">
      <w:start w:val="1"/>
      <w:numFmt w:val="lowerRoman"/>
      <w:lvlText w:val="%6."/>
      <w:lvlJc w:val="right"/>
      <w:pPr>
        <w:ind w:left="4378" w:hanging="180"/>
      </w:pPr>
    </w:lvl>
    <w:lvl w:ilvl="6" w:tplc="0416000F">
      <w:start w:val="1"/>
      <w:numFmt w:val="decimal"/>
      <w:lvlText w:val="%7."/>
      <w:lvlJc w:val="left"/>
      <w:pPr>
        <w:ind w:left="5098" w:hanging="360"/>
      </w:pPr>
    </w:lvl>
    <w:lvl w:ilvl="7" w:tplc="04160019">
      <w:start w:val="1"/>
      <w:numFmt w:val="lowerLetter"/>
      <w:lvlText w:val="%8."/>
      <w:lvlJc w:val="left"/>
      <w:pPr>
        <w:ind w:left="5818" w:hanging="360"/>
      </w:pPr>
    </w:lvl>
    <w:lvl w:ilvl="8" w:tplc="0416001B">
      <w:start w:val="1"/>
      <w:numFmt w:val="lowerRoman"/>
      <w:lvlText w:val="%9."/>
      <w:lvlJc w:val="right"/>
      <w:pPr>
        <w:ind w:left="6538" w:hanging="180"/>
      </w:pPr>
    </w:lvl>
  </w:abstractNum>
  <w:abstractNum w:abstractNumId="34" w15:restartNumberingAfterBreak="0">
    <w:nsid w:val="68B52302"/>
    <w:multiLevelType w:val="multilevel"/>
    <w:tmpl w:val="5F4AF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C5D7F69"/>
    <w:multiLevelType w:val="multilevel"/>
    <w:tmpl w:val="AEC2F5F0"/>
    <w:lvl w:ilvl="0">
      <w:start w:val="1"/>
      <w:numFmt w:val="decimal"/>
      <w:lvlText w:val="%1."/>
      <w:lvlJc w:val="left"/>
      <w:pPr>
        <w:ind w:left="397" w:hanging="255"/>
      </w:pPr>
      <w:rPr>
        <w:rFonts w:ascii="Arial Nova Light" w:eastAsia="Trebuchet MS" w:hAnsi="Arial Nova Light" w:cs="Trebuchet MS" w:hint="default"/>
        <w:b/>
        <w:bCs/>
        <w:i w:val="0"/>
        <w:iCs w:val="0"/>
        <w:spacing w:val="0"/>
        <w:w w:val="86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4" w:hanging="572"/>
      </w:pPr>
      <w:rPr>
        <w:rFonts w:hint="default"/>
        <w:spacing w:val="-1"/>
        <w:w w:val="8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80" w:hanging="5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720" w:hanging="5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973" w:hanging="5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27" w:hanging="5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81" w:hanging="5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35" w:hanging="5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89" w:hanging="572"/>
      </w:pPr>
      <w:rPr>
        <w:rFonts w:hint="default"/>
        <w:lang w:val="pt-PT" w:eastAsia="en-US" w:bidi="ar-SA"/>
      </w:rPr>
    </w:lvl>
  </w:abstractNum>
  <w:abstractNum w:abstractNumId="36" w15:restartNumberingAfterBreak="0">
    <w:nsid w:val="6CA94FDD"/>
    <w:multiLevelType w:val="hybridMultilevel"/>
    <w:tmpl w:val="64EC3640"/>
    <w:lvl w:ilvl="0" w:tplc="A68A85F4">
      <w:start w:val="1"/>
      <w:numFmt w:val="lowerLetter"/>
      <w:lvlText w:val="%1)"/>
      <w:lvlJc w:val="left"/>
      <w:pPr>
        <w:ind w:left="720" w:hanging="360"/>
      </w:pPr>
      <w:rPr>
        <w:spacing w:val="-10"/>
        <w:w w:val="86"/>
        <w:position w:val="1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B93A2C"/>
    <w:multiLevelType w:val="hybridMultilevel"/>
    <w:tmpl w:val="34E82154"/>
    <w:lvl w:ilvl="0" w:tplc="04988322">
      <w:start w:val="1"/>
      <w:numFmt w:val="lowerLetter"/>
      <w:lvlText w:val="%1)"/>
      <w:lvlJc w:val="left"/>
      <w:pPr>
        <w:ind w:left="404" w:hanging="262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-1"/>
        <w:w w:val="86"/>
        <w:sz w:val="20"/>
        <w:szCs w:val="20"/>
        <w:lang w:val="pt-PT" w:eastAsia="en-US" w:bidi="ar-SA"/>
      </w:rPr>
    </w:lvl>
    <w:lvl w:ilvl="1" w:tplc="C7464B82">
      <w:numFmt w:val="bullet"/>
      <w:lvlText w:val="•"/>
      <w:lvlJc w:val="left"/>
      <w:pPr>
        <w:ind w:left="1309" w:hanging="262"/>
      </w:pPr>
      <w:rPr>
        <w:rFonts w:hint="default"/>
        <w:lang w:val="pt-PT" w:eastAsia="en-US" w:bidi="ar-SA"/>
      </w:rPr>
    </w:lvl>
    <w:lvl w:ilvl="2" w:tplc="22521D82">
      <w:numFmt w:val="bullet"/>
      <w:lvlText w:val="•"/>
      <w:lvlJc w:val="left"/>
      <w:pPr>
        <w:ind w:left="2219" w:hanging="262"/>
      </w:pPr>
      <w:rPr>
        <w:rFonts w:hint="default"/>
        <w:lang w:val="pt-PT" w:eastAsia="en-US" w:bidi="ar-SA"/>
      </w:rPr>
    </w:lvl>
    <w:lvl w:ilvl="3" w:tplc="497EF5A4">
      <w:numFmt w:val="bullet"/>
      <w:lvlText w:val="•"/>
      <w:lvlJc w:val="left"/>
      <w:pPr>
        <w:ind w:left="3129" w:hanging="262"/>
      </w:pPr>
      <w:rPr>
        <w:rFonts w:hint="default"/>
        <w:lang w:val="pt-PT" w:eastAsia="en-US" w:bidi="ar-SA"/>
      </w:rPr>
    </w:lvl>
    <w:lvl w:ilvl="4" w:tplc="60F86E16">
      <w:numFmt w:val="bullet"/>
      <w:lvlText w:val="•"/>
      <w:lvlJc w:val="left"/>
      <w:pPr>
        <w:ind w:left="4038" w:hanging="262"/>
      </w:pPr>
      <w:rPr>
        <w:rFonts w:hint="default"/>
        <w:lang w:val="pt-PT" w:eastAsia="en-US" w:bidi="ar-SA"/>
      </w:rPr>
    </w:lvl>
    <w:lvl w:ilvl="5" w:tplc="B9FA4C1C">
      <w:numFmt w:val="bullet"/>
      <w:lvlText w:val="•"/>
      <w:lvlJc w:val="left"/>
      <w:pPr>
        <w:ind w:left="4948" w:hanging="262"/>
      </w:pPr>
      <w:rPr>
        <w:rFonts w:hint="default"/>
        <w:lang w:val="pt-PT" w:eastAsia="en-US" w:bidi="ar-SA"/>
      </w:rPr>
    </w:lvl>
    <w:lvl w:ilvl="6" w:tplc="66821970">
      <w:numFmt w:val="bullet"/>
      <w:lvlText w:val="•"/>
      <w:lvlJc w:val="left"/>
      <w:pPr>
        <w:ind w:left="5858" w:hanging="262"/>
      </w:pPr>
      <w:rPr>
        <w:rFonts w:hint="default"/>
        <w:lang w:val="pt-PT" w:eastAsia="en-US" w:bidi="ar-SA"/>
      </w:rPr>
    </w:lvl>
    <w:lvl w:ilvl="7" w:tplc="6402F7AE">
      <w:numFmt w:val="bullet"/>
      <w:lvlText w:val="•"/>
      <w:lvlJc w:val="left"/>
      <w:pPr>
        <w:ind w:left="6768" w:hanging="262"/>
      </w:pPr>
      <w:rPr>
        <w:rFonts w:hint="default"/>
        <w:lang w:val="pt-PT" w:eastAsia="en-US" w:bidi="ar-SA"/>
      </w:rPr>
    </w:lvl>
    <w:lvl w:ilvl="8" w:tplc="62967EE4">
      <w:numFmt w:val="bullet"/>
      <w:lvlText w:val="•"/>
      <w:lvlJc w:val="left"/>
      <w:pPr>
        <w:ind w:left="7677" w:hanging="262"/>
      </w:pPr>
      <w:rPr>
        <w:rFonts w:hint="default"/>
        <w:lang w:val="pt-PT" w:eastAsia="en-US" w:bidi="ar-SA"/>
      </w:rPr>
    </w:lvl>
  </w:abstractNum>
  <w:abstractNum w:abstractNumId="38" w15:restartNumberingAfterBreak="0">
    <w:nsid w:val="6F514BEA"/>
    <w:multiLevelType w:val="hybridMultilevel"/>
    <w:tmpl w:val="99668BA4"/>
    <w:lvl w:ilvl="0" w:tplc="AA7856B4">
      <w:start w:val="1"/>
      <w:numFmt w:val="lowerLetter"/>
      <w:lvlText w:val="%1)"/>
      <w:lvlJc w:val="left"/>
      <w:pPr>
        <w:ind w:left="720" w:hanging="360"/>
      </w:pPr>
      <w:rPr>
        <w:spacing w:val="-10"/>
        <w:w w:val="86"/>
        <w:position w:val="1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A672E0"/>
    <w:multiLevelType w:val="multilevel"/>
    <w:tmpl w:val="744CEDD4"/>
    <w:lvl w:ilvl="0">
      <w:start w:val="8"/>
      <w:numFmt w:val="decimal"/>
      <w:lvlText w:val="%1"/>
      <w:lvlJc w:val="left"/>
      <w:pPr>
        <w:ind w:left="85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51" w:hanging="708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-10"/>
        <w:w w:val="86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26" w:hanging="1136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-1"/>
        <w:w w:val="86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09" w:hanging="852"/>
      </w:pPr>
      <w:rPr>
        <w:rFonts w:ascii="Arial Nova Light" w:eastAsia="Trebuchet MS" w:hAnsi="Arial Nova Light" w:cs="Trebuchet MS" w:hint="default"/>
        <w:b w:val="0"/>
        <w:bCs w:val="0"/>
        <w:i w:val="0"/>
        <w:iCs w:val="0"/>
        <w:spacing w:val="-1"/>
        <w:w w:val="86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693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27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61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95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29" w:hanging="852"/>
      </w:pPr>
      <w:rPr>
        <w:rFonts w:hint="default"/>
        <w:lang w:val="pt-PT" w:eastAsia="en-US" w:bidi="ar-SA"/>
      </w:rPr>
    </w:lvl>
  </w:abstractNum>
  <w:num w:numId="1">
    <w:abstractNumId w:val="39"/>
  </w:num>
  <w:num w:numId="2">
    <w:abstractNumId w:val="22"/>
  </w:num>
  <w:num w:numId="3">
    <w:abstractNumId w:val="23"/>
  </w:num>
  <w:num w:numId="4">
    <w:abstractNumId w:val="3"/>
  </w:num>
  <w:num w:numId="5">
    <w:abstractNumId w:val="7"/>
  </w:num>
  <w:num w:numId="6">
    <w:abstractNumId w:val="21"/>
  </w:num>
  <w:num w:numId="7">
    <w:abstractNumId w:val="31"/>
  </w:num>
  <w:num w:numId="8">
    <w:abstractNumId w:val="10"/>
  </w:num>
  <w:num w:numId="9">
    <w:abstractNumId w:val="5"/>
  </w:num>
  <w:num w:numId="10">
    <w:abstractNumId w:val="14"/>
  </w:num>
  <w:num w:numId="11">
    <w:abstractNumId w:val="27"/>
  </w:num>
  <w:num w:numId="12">
    <w:abstractNumId w:val="2"/>
  </w:num>
  <w:num w:numId="13">
    <w:abstractNumId w:val="13"/>
  </w:num>
  <w:num w:numId="14">
    <w:abstractNumId w:val="32"/>
  </w:num>
  <w:num w:numId="15">
    <w:abstractNumId w:val="11"/>
  </w:num>
  <w:num w:numId="16">
    <w:abstractNumId w:val="28"/>
  </w:num>
  <w:num w:numId="17">
    <w:abstractNumId w:val="37"/>
  </w:num>
  <w:num w:numId="18">
    <w:abstractNumId w:val="26"/>
  </w:num>
  <w:num w:numId="19">
    <w:abstractNumId w:val="24"/>
  </w:num>
  <w:num w:numId="20">
    <w:abstractNumId w:val="25"/>
  </w:num>
  <w:num w:numId="21">
    <w:abstractNumId w:val="35"/>
  </w:num>
  <w:num w:numId="22">
    <w:abstractNumId w:val="8"/>
  </w:num>
  <w:num w:numId="23">
    <w:abstractNumId w:val="9"/>
  </w:num>
  <w:num w:numId="24">
    <w:abstractNumId w:val="15"/>
  </w:num>
  <w:num w:numId="25">
    <w:abstractNumId w:val="4"/>
  </w:num>
  <w:num w:numId="26">
    <w:abstractNumId w:val="17"/>
  </w:num>
  <w:num w:numId="27">
    <w:abstractNumId w:val="34"/>
  </w:num>
  <w:num w:numId="28">
    <w:abstractNumId w:val="19"/>
  </w:num>
  <w:num w:numId="29">
    <w:abstractNumId w:val="6"/>
  </w:num>
  <w:num w:numId="30">
    <w:abstractNumId w:val="16"/>
  </w:num>
  <w:num w:numId="31">
    <w:abstractNumId w:val="29"/>
  </w:num>
  <w:num w:numId="32">
    <w:abstractNumId w:val="12"/>
  </w:num>
  <w:num w:numId="33">
    <w:abstractNumId w:val="0"/>
  </w:num>
  <w:num w:numId="34">
    <w:abstractNumId w:val="18"/>
  </w:num>
  <w:num w:numId="35">
    <w:abstractNumId w:val="2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4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4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481"/>
    <w:rsid w:val="00004B4E"/>
    <w:rsid w:val="00006B48"/>
    <w:rsid w:val="00012771"/>
    <w:rsid w:val="00015B19"/>
    <w:rsid w:val="0001744A"/>
    <w:rsid w:val="00021814"/>
    <w:rsid w:val="00027E97"/>
    <w:rsid w:val="00030357"/>
    <w:rsid w:val="00031618"/>
    <w:rsid w:val="0004139D"/>
    <w:rsid w:val="000465B1"/>
    <w:rsid w:val="00060094"/>
    <w:rsid w:val="00066CBF"/>
    <w:rsid w:val="00074129"/>
    <w:rsid w:val="000836CC"/>
    <w:rsid w:val="00086C3F"/>
    <w:rsid w:val="00091E36"/>
    <w:rsid w:val="000934C2"/>
    <w:rsid w:val="00094DAF"/>
    <w:rsid w:val="000A45CB"/>
    <w:rsid w:val="000A51D3"/>
    <w:rsid w:val="000A583D"/>
    <w:rsid w:val="000C04BC"/>
    <w:rsid w:val="000C1E8E"/>
    <w:rsid w:val="000C47FF"/>
    <w:rsid w:val="000C78FE"/>
    <w:rsid w:val="000C7E72"/>
    <w:rsid w:val="000E68F4"/>
    <w:rsid w:val="000F32BC"/>
    <w:rsid w:val="000F69DE"/>
    <w:rsid w:val="00102EE6"/>
    <w:rsid w:val="00117A02"/>
    <w:rsid w:val="00121377"/>
    <w:rsid w:val="00122120"/>
    <w:rsid w:val="00122BFF"/>
    <w:rsid w:val="001267F1"/>
    <w:rsid w:val="001307D7"/>
    <w:rsid w:val="00130A1B"/>
    <w:rsid w:val="0014431E"/>
    <w:rsid w:val="0014621A"/>
    <w:rsid w:val="001463AF"/>
    <w:rsid w:val="00153581"/>
    <w:rsid w:val="00162E6C"/>
    <w:rsid w:val="00162ED4"/>
    <w:rsid w:val="00164D7B"/>
    <w:rsid w:val="001663F4"/>
    <w:rsid w:val="00184BB2"/>
    <w:rsid w:val="00185197"/>
    <w:rsid w:val="001B1913"/>
    <w:rsid w:val="001B5D66"/>
    <w:rsid w:val="001C1ADB"/>
    <w:rsid w:val="001C78CA"/>
    <w:rsid w:val="001E3FE2"/>
    <w:rsid w:val="001E5A66"/>
    <w:rsid w:val="001F36BD"/>
    <w:rsid w:val="00202684"/>
    <w:rsid w:val="00216C75"/>
    <w:rsid w:val="00221F26"/>
    <w:rsid w:val="00226DA8"/>
    <w:rsid w:val="00245737"/>
    <w:rsid w:val="0024786E"/>
    <w:rsid w:val="00250CD0"/>
    <w:rsid w:val="002562A0"/>
    <w:rsid w:val="00273AF7"/>
    <w:rsid w:val="0027591C"/>
    <w:rsid w:val="002B1CD8"/>
    <w:rsid w:val="002B35BB"/>
    <w:rsid w:val="002C0E48"/>
    <w:rsid w:val="002C100C"/>
    <w:rsid w:val="002C4BF8"/>
    <w:rsid w:val="002D160B"/>
    <w:rsid w:val="002E3393"/>
    <w:rsid w:val="002E52A1"/>
    <w:rsid w:val="002E60F3"/>
    <w:rsid w:val="002F27A7"/>
    <w:rsid w:val="002F5AE8"/>
    <w:rsid w:val="00300753"/>
    <w:rsid w:val="00301DC6"/>
    <w:rsid w:val="003033BD"/>
    <w:rsid w:val="00306E8A"/>
    <w:rsid w:val="003126FA"/>
    <w:rsid w:val="00312E71"/>
    <w:rsid w:val="003220C8"/>
    <w:rsid w:val="003277A6"/>
    <w:rsid w:val="00334921"/>
    <w:rsid w:val="003405EF"/>
    <w:rsid w:val="00355C22"/>
    <w:rsid w:val="003761B6"/>
    <w:rsid w:val="00376C03"/>
    <w:rsid w:val="00397666"/>
    <w:rsid w:val="003A0C2F"/>
    <w:rsid w:val="003A2CD8"/>
    <w:rsid w:val="003A65CF"/>
    <w:rsid w:val="003A7E47"/>
    <w:rsid w:val="003C04B9"/>
    <w:rsid w:val="003C12C9"/>
    <w:rsid w:val="003C6424"/>
    <w:rsid w:val="003D0C71"/>
    <w:rsid w:val="003D688B"/>
    <w:rsid w:val="003D6B27"/>
    <w:rsid w:val="003E0450"/>
    <w:rsid w:val="003E0AD7"/>
    <w:rsid w:val="003E0B36"/>
    <w:rsid w:val="003F34B2"/>
    <w:rsid w:val="003F6E5B"/>
    <w:rsid w:val="004010A2"/>
    <w:rsid w:val="004028D4"/>
    <w:rsid w:val="00403886"/>
    <w:rsid w:val="00417DF9"/>
    <w:rsid w:val="004236F1"/>
    <w:rsid w:val="0042620D"/>
    <w:rsid w:val="00441B7C"/>
    <w:rsid w:val="00465050"/>
    <w:rsid w:val="00467541"/>
    <w:rsid w:val="00471E3F"/>
    <w:rsid w:val="00477B51"/>
    <w:rsid w:val="00481435"/>
    <w:rsid w:val="00494331"/>
    <w:rsid w:val="004A493B"/>
    <w:rsid w:val="004B7971"/>
    <w:rsid w:val="004E2583"/>
    <w:rsid w:val="004E539A"/>
    <w:rsid w:val="004F00B5"/>
    <w:rsid w:val="004F4142"/>
    <w:rsid w:val="00500BD5"/>
    <w:rsid w:val="00504458"/>
    <w:rsid w:val="00510DC2"/>
    <w:rsid w:val="00517C43"/>
    <w:rsid w:val="00520372"/>
    <w:rsid w:val="00531BC0"/>
    <w:rsid w:val="00537199"/>
    <w:rsid w:val="00543CCB"/>
    <w:rsid w:val="00544DC9"/>
    <w:rsid w:val="00546468"/>
    <w:rsid w:val="00551CE6"/>
    <w:rsid w:val="005531A5"/>
    <w:rsid w:val="005557C9"/>
    <w:rsid w:val="005619D6"/>
    <w:rsid w:val="00562EA2"/>
    <w:rsid w:val="00567C32"/>
    <w:rsid w:val="0057184D"/>
    <w:rsid w:val="00572A8A"/>
    <w:rsid w:val="00576112"/>
    <w:rsid w:val="00582EF1"/>
    <w:rsid w:val="005872CE"/>
    <w:rsid w:val="0059094D"/>
    <w:rsid w:val="005B1B3F"/>
    <w:rsid w:val="005C4FA7"/>
    <w:rsid w:val="005D10BF"/>
    <w:rsid w:val="005D374D"/>
    <w:rsid w:val="005D4326"/>
    <w:rsid w:val="005D4F7E"/>
    <w:rsid w:val="005D6481"/>
    <w:rsid w:val="005E0499"/>
    <w:rsid w:val="005E4AEF"/>
    <w:rsid w:val="005E7184"/>
    <w:rsid w:val="005F27BE"/>
    <w:rsid w:val="005F2816"/>
    <w:rsid w:val="005F38F0"/>
    <w:rsid w:val="005F7A59"/>
    <w:rsid w:val="0060340B"/>
    <w:rsid w:val="00603842"/>
    <w:rsid w:val="00606180"/>
    <w:rsid w:val="00606B63"/>
    <w:rsid w:val="006108D8"/>
    <w:rsid w:val="00613DF5"/>
    <w:rsid w:val="00613F82"/>
    <w:rsid w:val="00626C80"/>
    <w:rsid w:val="006303FC"/>
    <w:rsid w:val="00631CE4"/>
    <w:rsid w:val="0063331A"/>
    <w:rsid w:val="00634281"/>
    <w:rsid w:val="00637773"/>
    <w:rsid w:val="00652F35"/>
    <w:rsid w:val="00656654"/>
    <w:rsid w:val="00661E60"/>
    <w:rsid w:val="00670C70"/>
    <w:rsid w:val="00671420"/>
    <w:rsid w:val="00674AFA"/>
    <w:rsid w:val="00674FE5"/>
    <w:rsid w:val="00677308"/>
    <w:rsid w:val="006819DD"/>
    <w:rsid w:val="00682E3F"/>
    <w:rsid w:val="006957C4"/>
    <w:rsid w:val="006A1DA6"/>
    <w:rsid w:val="006A6E4E"/>
    <w:rsid w:val="006B0FC1"/>
    <w:rsid w:val="006C0AEF"/>
    <w:rsid w:val="006C5D8E"/>
    <w:rsid w:val="006D70B4"/>
    <w:rsid w:val="006D7911"/>
    <w:rsid w:val="006F0126"/>
    <w:rsid w:val="006F0602"/>
    <w:rsid w:val="006F19A0"/>
    <w:rsid w:val="007008C8"/>
    <w:rsid w:val="00703495"/>
    <w:rsid w:val="00710EAE"/>
    <w:rsid w:val="00723D60"/>
    <w:rsid w:val="00733F3F"/>
    <w:rsid w:val="007370D3"/>
    <w:rsid w:val="00737557"/>
    <w:rsid w:val="00752292"/>
    <w:rsid w:val="007552D9"/>
    <w:rsid w:val="00756156"/>
    <w:rsid w:val="00760D26"/>
    <w:rsid w:val="007630C8"/>
    <w:rsid w:val="0076594D"/>
    <w:rsid w:val="00771D6B"/>
    <w:rsid w:val="00775F1B"/>
    <w:rsid w:val="00777938"/>
    <w:rsid w:val="00780A8D"/>
    <w:rsid w:val="00782F7E"/>
    <w:rsid w:val="00796AEE"/>
    <w:rsid w:val="007A2723"/>
    <w:rsid w:val="007B0C95"/>
    <w:rsid w:val="007B2EB1"/>
    <w:rsid w:val="007B5C47"/>
    <w:rsid w:val="007C0D13"/>
    <w:rsid w:val="007C0DB2"/>
    <w:rsid w:val="007C15BB"/>
    <w:rsid w:val="007C7733"/>
    <w:rsid w:val="007D2721"/>
    <w:rsid w:val="007D52C7"/>
    <w:rsid w:val="007D7B56"/>
    <w:rsid w:val="007E5AB9"/>
    <w:rsid w:val="007E7DCE"/>
    <w:rsid w:val="007E7F14"/>
    <w:rsid w:val="00800CA3"/>
    <w:rsid w:val="0080454F"/>
    <w:rsid w:val="00806CC2"/>
    <w:rsid w:val="00810335"/>
    <w:rsid w:val="00816A47"/>
    <w:rsid w:val="0082346A"/>
    <w:rsid w:val="00834610"/>
    <w:rsid w:val="0084202E"/>
    <w:rsid w:val="00845DF2"/>
    <w:rsid w:val="0085079E"/>
    <w:rsid w:val="00853E48"/>
    <w:rsid w:val="008609DE"/>
    <w:rsid w:val="00860CB0"/>
    <w:rsid w:val="00861BCC"/>
    <w:rsid w:val="008705B5"/>
    <w:rsid w:val="00875F71"/>
    <w:rsid w:val="008807E0"/>
    <w:rsid w:val="0088623F"/>
    <w:rsid w:val="008A14EA"/>
    <w:rsid w:val="008B3974"/>
    <w:rsid w:val="008B5814"/>
    <w:rsid w:val="008B68E3"/>
    <w:rsid w:val="008C2AB1"/>
    <w:rsid w:val="008C51C9"/>
    <w:rsid w:val="008E0726"/>
    <w:rsid w:val="008E64EA"/>
    <w:rsid w:val="008F17E3"/>
    <w:rsid w:val="008F196B"/>
    <w:rsid w:val="00900B4E"/>
    <w:rsid w:val="0090118D"/>
    <w:rsid w:val="00903337"/>
    <w:rsid w:val="00912684"/>
    <w:rsid w:val="00915210"/>
    <w:rsid w:val="00916CF6"/>
    <w:rsid w:val="0091719A"/>
    <w:rsid w:val="00921399"/>
    <w:rsid w:val="009308BA"/>
    <w:rsid w:val="00940452"/>
    <w:rsid w:val="00971557"/>
    <w:rsid w:val="00972D20"/>
    <w:rsid w:val="0097316F"/>
    <w:rsid w:val="00974458"/>
    <w:rsid w:val="009771AE"/>
    <w:rsid w:val="00981EDF"/>
    <w:rsid w:val="009A152C"/>
    <w:rsid w:val="009A3D91"/>
    <w:rsid w:val="009A79D9"/>
    <w:rsid w:val="009A7D02"/>
    <w:rsid w:val="009B4E77"/>
    <w:rsid w:val="009B7501"/>
    <w:rsid w:val="009C00B3"/>
    <w:rsid w:val="009C6E6A"/>
    <w:rsid w:val="009D2F6C"/>
    <w:rsid w:val="009E1286"/>
    <w:rsid w:val="009E3DC8"/>
    <w:rsid w:val="009E7742"/>
    <w:rsid w:val="009F276D"/>
    <w:rsid w:val="00A0263E"/>
    <w:rsid w:val="00A04861"/>
    <w:rsid w:val="00A108A9"/>
    <w:rsid w:val="00A168AF"/>
    <w:rsid w:val="00A233C6"/>
    <w:rsid w:val="00A25F30"/>
    <w:rsid w:val="00A266DE"/>
    <w:rsid w:val="00A35F9D"/>
    <w:rsid w:val="00A411BE"/>
    <w:rsid w:val="00A441AB"/>
    <w:rsid w:val="00A508D4"/>
    <w:rsid w:val="00A5399E"/>
    <w:rsid w:val="00A54387"/>
    <w:rsid w:val="00A54DC4"/>
    <w:rsid w:val="00A5628F"/>
    <w:rsid w:val="00A65CFE"/>
    <w:rsid w:val="00A7778A"/>
    <w:rsid w:val="00A83127"/>
    <w:rsid w:val="00A84567"/>
    <w:rsid w:val="00A916C9"/>
    <w:rsid w:val="00AA1507"/>
    <w:rsid w:val="00AA4106"/>
    <w:rsid w:val="00AA418B"/>
    <w:rsid w:val="00AA4A4B"/>
    <w:rsid w:val="00AA6B00"/>
    <w:rsid w:val="00AB323C"/>
    <w:rsid w:val="00AB5FE8"/>
    <w:rsid w:val="00AE5EF4"/>
    <w:rsid w:val="00AE6AE5"/>
    <w:rsid w:val="00AE788E"/>
    <w:rsid w:val="00AF18D5"/>
    <w:rsid w:val="00B02D73"/>
    <w:rsid w:val="00B143F0"/>
    <w:rsid w:val="00B23EA0"/>
    <w:rsid w:val="00B25629"/>
    <w:rsid w:val="00B257EE"/>
    <w:rsid w:val="00B279B4"/>
    <w:rsid w:val="00B33290"/>
    <w:rsid w:val="00B35302"/>
    <w:rsid w:val="00B36C1C"/>
    <w:rsid w:val="00B40111"/>
    <w:rsid w:val="00B41774"/>
    <w:rsid w:val="00B43595"/>
    <w:rsid w:val="00B475C4"/>
    <w:rsid w:val="00B55EAF"/>
    <w:rsid w:val="00B60042"/>
    <w:rsid w:val="00B70420"/>
    <w:rsid w:val="00B82703"/>
    <w:rsid w:val="00B957E3"/>
    <w:rsid w:val="00B95C4A"/>
    <w:rsid w:val="00B96390"/>
    <w:rsid w:val="00B979BE"/>
    <w:rsid w:val="00BA25D8"/>
    <w:rsid w:val="00BB1076"/>
    <w:rsid w:val="00BB34C6"/>
    <w:rsid w:val="00BB3906"/>
    <w:rsid w:val="00BB3D6D"/>
    <w:rsid w:val="00BB501F"/>
    <w:rsid w:val="00BC066D"/>
    <w:rsid w:val="00BC0B9C"/>
    <w:rsid w:val="00BC2169"/>
    <w:rsid w:val="00BC287E"/>
    <w:rsid w:val="00BE7D4A"/>
    <w:rsid w:val="00BF6F4A"/>
    <w:rsid w:val="00BF77C7"/>
    <w:rsid w:val="00C07BBB"/>
    <w:rsid w:val="00C13FB3"/>
    <w:rsid w:val="00C208BF"/>
    <w:rsid w:val="00C24E22"/>
    <w:rsid w:val="00C261B0"/>
    <w:rsid w:val="00C26AAB"/>
    <w:rsid w:val="00C2734E"/>
    <w:rsid w:val="00C27D98"/>
    <w:rsid w:val="00C303AA"/>
    <w:rsid w:val="00C4287A"/>
    <w:rsid w:val="00C45C97"/>
    <w:rsid w:val="00C54770"/>
    <w:rsid w:val="00C547DC"/>
    <w:rsid w:val="00C5712D"/>
    <w:rsid w:val="00C74104"/>
    <w:rsid w:val="00C80D9D"/>
    <w:rsid w:val="00C9318B"/>
    <w:rsid w:val="00C97372"/>
    <w:rsid w:val="00CA70BD"/>
    <w:rsid w:val="00CB1C8D"/>
    <w:rsid w:val="00CB224D"/>
    <w:rsid w:val="00CC03F2"/>
    <w:rsid w:val="00CC1182"/>
    <w:rsid w:val="00CD2F15"/>
    <w:rsid w:val="00CD3445"/>
    <w:rsid w:val="00CE6956"/>
    <w:rsid w:val="00CF069B"/>
    <w:rsid w:val="00CF2BC8"/>
    <w:rsid w:val="00D00286"/>
    <w:rsid w:val="00D16CF8"/>
    <w:rsid w:val="00D217AE"/>
    <w:rsid w:val="00D30F85"/>
    <w:rsid w:val="00D31019"/>
    <w:rsid w:val="00D42C83"/>
    <w:rsid w:val="00D47436"/>
    <w:rsid w:val="00D47EE9"/>
    <w:rsid w:val="00D50F5E"/>
    <w:rsid w:val="00D5243D"/>
    <w:rsid w:val="00D538CC"/>
    <w:rsid w:val="00D54562"/>
    <w:rsid w:val="00D54B6F"/>
    <w:rsid w:val="00D557A5"/>
    <w:rsid w:val="00D5724A"/>
    <w:rsid w:val="00D60827"/>
    <w:rsid w:val="00D6596B"/>
    <w:rsid w:val="00D678A1"/>
    <w:rsid w:val="00D8134B"/>
    <w:rsid w:val="00D97EA6"/>
    <w:rsid w:val="00DA016B"/>
    <w:rsid w:val="00DA3A3F"/>
    <w:rsid w:val="00DC3B33"/>
    <w:rsid w:val="00DC684E"/>
    <w:rsid w:val="00DD30D8"/>
    <w:rsid w:val="00DD340F"/>
    <w:rsid w:val="00DE464F"/>
    <w:rsid w:val="00E1268F"/>
    <w:rsid w:val="00E27152"/>
    <w:rsid w:val="00E306C5"/>
    <w:rsid w:val="00E33852"/>
    <w:rsid w:val="00E339DB"/>
    <w:rsid w:val="00E40330"/>
    <w:rsid w:val="00E44F83"/>
    <w:rsid w:val="00E45F51"/>
    <w:rsid w:val="00E47E6A"/>
    <w:rsid w:val="00E625D4"/>
    <w:rsid w:val="00E65309"/>
    <w:rsid w:val="00E7141A"/>
    <w:rsid w:val="00E96C2D"/>
    <w:rsid w:val="00E970F0"/>
    <w:rsid w:val="00EA33B6"/>
    <w:rsid w:val="00EA7A5D"/>
    <w:rsid w:val="00EB19A1"/>
    <w:rsid w:val="00EB326B"/>
    <w:rsid w:val="00EC1C28"/>
    <w:rsid w:val="00EC1F11"/>
    <w:rsid w:val="00EC67F9"/>
    <w:rsid w:val="00ED5595"/>
    <w:rsid w:val="00EE64C4"/>
    <w:rsid w:val="00EF7209"/>
    <w:rsid w:val="00F01618"/>
    <w:rsid w:val="00F06776"/>
    <w:rsid w:val="00F22772"/>
    <w:rsid w:val="00F403D5"/>
    <w:rsid w:val="00F43DD0"/>
    <w:rsid w:val="00F475EE"/>
    <w:rsid w:val="00F66304"/>
    <w:rsid w:val="00F702FC"/>
    <w:rsid w:val="00F778AB"/>
    <w:rsid w:val="00F84C22"/>
    <w:rsid w:val="00F94996"/>
    <w:rsid w:val="00FB27BC"/>
    <w:rsid w:val="00FB6AC5"/>
    <w:rsid w:val="00FC1B20"/>
    <w:rsid w:val="00FC3487"/>
    <w:rsid w:val="00FD556F"/>
    <w:rsid w:val="00FE4F8A"/>
    <w:rsid w:val="00FF1466"/>
    <w:rsid w:val="00FF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81EC5"/>
  <w15:docId w15:val="{C7D0574B-2030-4C27-8102-F34D3B98E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A4B"/>
  </w:style>
  <w:style w:type="paragraph" w:styleId="Ttulo1">
    <w:name w:val="heading 1"/>
    <w:basedOn w:val="Normal"/>
    <w:next w:val="Normal"/>
    <w:link w:val="Ttulo1Char"/>
    <w:uiPriority w:val="9"/>
    <w:qFormat/>
    <w:rsid w:val="00BA25D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C4BF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A1507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970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970F0"/>
  </w:style>
  <w:style w:type="paragraph" w:styleId="Rodap">
    <w:name w:val="footer"/>
    <w:basedOn w:val="Normal"/>
    <w:link w:val="RodapChar"/>
    <w:uiPriority w:val="99"/>
    <w:unhideWhenUsed/>
    <w:rsid w:val="00E970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970F0"/>
  </w:style>
  <w:style w:type="paragraph" w:styleId="Textodebalo">
    <w:name w:val="Balloon Text"/>
    <w:basedOn w:val="Normal"/>
    <w:link w:val="TextodebaloChar"/>
    <w:uiPriority w:val="99"/>
    <w:semiHidden/>
    <w:unhideWhenUsed/>
    <w:rsid w:val="00E97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70F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A831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List I Paragraph,Parágrafo da Lista11,Subtítulo Projeto Básico,Parágrafo da Lista111,List Paragraph1"/>
    <w:basedOn w:val="Normal"/>
    <w:link w:val="PargrafodaListaChar"/>
    <w:uiPriority w:val="1"/>
    <w:qFormat/>
    <w:rsid w:val="0091268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66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AA150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fontstyle01">
    <w:name w:val="fontstyle01"/>
    <w:basedOn w:val="Fontepargpadro"/>
    <w:rsid w:val="00810335"/>
    <w:rPr>
      <w:rFonts w:ascii="Cambria" w:hAnsi="Cambria" w:hint="default"/>
      <w:b w:val="0"/>
      <w:bCs w:val="0"/>
      <w:i w:val="0"/>
      <w:iCs w:val="0"/>
      <w:color w:val="00000A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A25D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Nivel01">
    <w:name w:val="Nivel 01"/>
    <w:basedOn w:val="Ttulo1"/>
    <w:next w:val="Normal"/>
    <w:link w:val="Nivel01Char"/>
    <w:qFormat/>
    <w:rsid w:val="00BA25D8"/>
    <w:pPr>
      <w:tabs>
        <w:tab w:val="left" w:pos="567"/>
      </w:tabs>
      <w:spacing w:line="240" w:lineRule="auto"/>
      <w:ind w:left="360" w:hanging="36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BA25D8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BA25D8"/>
    <w:pPr>
      <w:spacing w:before="120" w:after="120"/>
      <w:ind w:left="999" w:hanging="432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BA25D8"/>
    <w:pPr>
      <w:spacing w:before="120" w:after="120"/>
      <w:ind w:left="3198" w:hanging="504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BA25D8"/>
    <w:pPr>
      <w:numPr>
        <w:ilvl w:val="3"/>
      </w:numPr>
      <w:ind w:left="3198" w:hanging="504"/>
    </w:pPr>
    <w:rPr>
      <w:color w:val="auto"/>
    </w:rPr>
  </w:style>
  <w:style w:type="paragraph" w:customStyle="1" w:styleId="Nivel5">
    <w:name w:val="Nivel 5"/>
    <w:basedOn w:val="Nivel4"/>
    <w:qFormat/>
    <w:rsid w:val="00BA25D8"/>
    <w:pPr>
      <w:numPr>
        <w:ilvl w:val="4"/>
      </w:numPr>
      <w:ind w:left="3198" w:hanging="504"/>
    </w:pPr>
  </w:style>
  <w:style w:type="character" w:customStyle="1" w:styleId="PargrafodaListaChar">
    <w:name w:val="Parágrafo da Lista Char"/>
    <w:aliases w:val="List I Paragraph Char,Parágrafo da Lista11 Char,Subtítulo Projeto Básico Char,Parágrafo da Lista111 Char,List Paragraph1 Char"/>
    <w:basedOn w:val="Fontepargpadro"/>
    <w:link w:val="PargrafodaLista"/>
    <w:uiPriority w:val="1"/>
    <w:qFormat/>
    <w:rsid w:val="00BA25D8"/>
  </w:style>
  <w:style w:type="paragraph" w:styleId="Corpodetexto">
    <w:name w:val="Body Text"/>
    <w:basedOn w:val="Normal"/>
    <w:link w:val="CorpodetextoChar"/>
    <w:uiPriority w:val="99"/>
    <w:unhideWhenUsed/>
    <w:qFormat/>
    <w:rsid w:val="00BA2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BA25D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B35302"/>
    <w:pPr>
      <w:outlineLvl w:val="9"/>
    </w:pPr>
    <w:rPr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92139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921399"/>
  </w:style>
  <w:style w:type="paragraph" w:styleId="Corpodetexto2">
    <w:name w:val="Body Text 2"/>
    <w:basedOn w:val="Normal"/>
    <w:link w:val="Corpodetexto2Char"/>
    <w:uiPriority w:val="99"/>
    <w:semiHidden/>
    <w:unhideWhenUsed/>
    <w:rsid w:val="00921399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21399"/>
  </w:style>
  <w:style w:type="paragraph" w:styleId="Corpodetexto3">
    <w:name w:val="Body Text 3"/>
    <w:basedOn w:val="Normal"/>
    <w:link w:val="Corpodetexto3Char"/>
    <w:uiPriority w:val="99"/>
    <w:semiHidden/>
    <w:unhideWhenUsed/>
    <w:rsid w:val="00921399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921399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92139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921399"/>
  </w:style>
  <w:style w:type="character" w:styleId="Hyperlink">
    <w:name w:val="Hyperlink"/>
    <w:uiPriority w:val="99"/>
    <w:unhideWhenUsed/>
    <w:rsid w:val="00921399"/>
    <w:rPr>
      <w:color w:val="0000FF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921399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92139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Default">
    <w:name w:val="Default"/>
    <w:rsid w:val="0092139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western">
    <w:name w:val="western"/>
    <w:basedOn w:val="Normal"/>
    <w:uiPriority w:val="99"/>
    <w:rsid w:val="00921399"/>
    <w:pPr>
      <w:spacing w:before="100" w:beforeAutospacing="1"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pt-BR"/>
    </w:rPr>
  </w:style>
  <w:style w:type="character" w:styleId="Nmerodepgina">
    <w:name w:val="page number"/>
    <w:basedOn w:val="Fontepargpadro"/>
    <w:semiHidden/>
    <w:unhideWhenUsed/>
    <w:rsid w:val="00921399"/>
  </w:style>
  <w:style w:type="table" w:customStyle="1" w:styleId="TableNormal">
    <w:name w:val="Table Normal"/>
    <w:uiPriority w:val="2"/>
    <w:unhideWhenUsed/>
    <w:qFormat/>
    <w:rsid w:val="00981E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1EDF"/>
    <w:pPr>
      <w:widowControl w:val="0"/>
      <w:autoSpaceDE w:val="0"/>
      <w:autoSpaceDN w:val="0"/>
      <w:spacing w:before="4" w:after="0" w:line="240" w:lineRule="auto"/>
    </w:pPr>
    <w:rPr>
      <w:rFonts w:ascii="Trebuchet MS" w:eastAsia="Trebuchet MS" w:hAnsi="Trebuchet MS" w:cs="Trebuchet MS"/>
      <w:lang w:val="pt-PT"/>
    </w:rPr>
  </w:style>
  <w:style w:type="character" w:styleId="nfaseSutil">
    <w:name w:val="Subtle Emphasis"/>
    <w:basedOn w:val="Fontepargpadro"/>
    <w:uiPriority w:val="19"/>
    <w:qFormat/>
    <w:rsid w:val="00BC287E"/>
    <w:rPr>
      <w:i/>
      <w:iCs/>
      <w:color w:val="404040" w:themeColor="text1" w:themeTint="BF"/>
    </w:rPr>
  </w:style>
  <w:style w:type="paragraph" w:customStyle="1" w:styleId="gmail-msobodytext">
    <w:name w:val="gmail-msobodytext"/>
    <w:basedOn w:val="Normal"/>
    <w:rsid w:val="00184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2C4BF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C4BF8"/>
    <w:rPr>
      <w:b/>
      <w:bCs/>
    </w:rPr>
  </w:style>
  <w:style w:type="character" w:styleId="nfase">
    <w:name w:val="Emphasis"/>
    <w:basedOn w:val="Fontepargpadro"/>
    <w:uiPriority w:val="20"/>
    <w:qFormat/>
    <w:rsid w:val="002C4BF8"/>
    <w:rPr>
      <w:i/>
      <w:iCs/>
    </w:rPr>
  </w:style>
  <w:style w:type="character" w:styleId="Refdecomentrio">
    <w:name w:val="annotation reference"/>
    <w:basedOn w:val="Fontepargpadro"/>
    <w:uiPriority w:val="99"/>
    <w:semiHidden/>
    <w:unhideWhenUsed/>
    <w:rsid w:val="00806CC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06C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06CC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06CC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06CC2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table" w:styleId="TabelaSimples4">
    <w:name w:val="Plain Table 4"/>
    <w:basedOn w:val="Tabelanormal"/>
    <w:uiPriority w:val="44"/>
    <w:rsid w:val="004E539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fontstyle21">
    <w:name w:val="fontstyle21"/>
    <w:basedOn w:val="Fontepargpadro"/>
    <w:rsid w:val="00C9318B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table" w:customStyle="1" w:styleId="1">
    <w:name w:val="1"/>
    <w:basedOn w:val="Tabelanormal"/>
    <w:rsid w:val="00DA01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StyleRowBandSize w:val="1"/>
      <w:tblStyleColBandSize w:val="1"/>
      <w:tblInd w:w="0" w:type="nil"/>
    </w:tblPr>
  </w:style>
  <w:style w:type="table" w:customStyle="1" w:styleId="Tabelacomgrade1">
    <w:name w:val="Tabela com grade1"/>
    <w:basedOn w:val="Tabelanormal"/>
    <w:next w:val="Tabelacomgrade"/>
    <w:uiPriority w:val="59"/>
    <w:rsid w:val="00D524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D5243D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ontepargpadro"/>
    <w:rsid w:val="00D5243D"/>
  </w:style>
  <w:style w:type="paragraph" w:customStyle="1" w:styleId="LO-normal">
    <w:name w:val="LO-normal"/>
    <w:qFormat/>
    <w:rsid w:val="00D5243D"/>
    <w:pPr>
      <w:suppressAutoHyphens/>
      <w:spacing w:before="200" w:after="0" w:line="360" w:lineRule="auto"/>
    </w:pPr>
    <w:rPr>
      <w:rFonts w:ascii="Source Code Pro" w:eastAsia="Source Code Pro" w:hAnsi="Source Code Pro" w:cs="Source Code Pro"/>
      <w:color w:val="424242"/>
      <w:sz w:val="20"/>
      <w:szCs w:val="20"/>
      <w:lang w:val="en-US" w:eastAsia="zh-CN" w:bidi="hi-IN"/>
    </w:rPr>
  </w:style>
  <w:style w:type="character" w:styleId="HiperlinkVisitado">
    <w:name w:val="FollowedHyperlink"/>
    <w:basedOn w:val="Fontepargpadro"/>
    <w:uiPriority w:val="99"/>
    <w:semiHidden/>
    <w:unhideWhenUsed/>
    <w:rsid w:val="00D5243D"/>
    <w:rPr>
      <w:color w:val="800080" w:themeColor="followedHyperlink"/>
      <w:u w:val="single"/>
    </w:rPr>
  </w:style>
  <w:style w:type="paragraph" w:customStyle="1" w:styleId="msonormal0">
    <w:name w:val="msonormal"/>
    <w:basedOn w:val="Normal"/>
    <w:uiPriority w:val="99"/>
    <w:semiHidden/>
    <w:rsid w:val="00D52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192.168.0.126\licitacoes-contratos\2026\EDITAIS\Ed.%2033%20-%20PE%2023%20(RP)%20-%20AF%20-%20SERVI&#199;OS%20TRANSPORTE%20EDUCA&#199;&#195;O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/\\192.168.0.126\licitacoes-contratos\2026\EDITAIS\Ed.%2033%20-%20PE%2023%20(RP)%20-%20AF%20-%20SERVI&#199;OS%20TRANSPORTE%20EDUCA&#199;&#195;O.docx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93660-660A-4461-91EF-EDB8D6EF6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2545</Words>
  <Characters>13743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Dombrowski</dc:creator>
  <cp:keywords/>
  <dc:description/>
  <cp:lastModifiedBy>Juliana Ziulkoski Domingues</cp:lastModifiedBy>
  <cp:revision>8</cp:revision>
  <cp:lastPrinted>2026-10-05T11:25:00Z</cp:lastPrinted>
  <dcterms:created xsi:type="dcterms:W3CDTF">2026-09-30T19:05:00Z</dcterms:created>
  <dcterms:modified xsi:type="dcterms:W3CDTF">2026-10-05T11:25:00Z</dcterms:modified>
</cp:coreProperties>
</file>