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E9D" w:rsidRDefault="002B4E9D"/>
    <w:p w:rsidR="007F09E8" w:rsidRDefault="007F09E8"/>
    <w:p w:rsidR="007F09E8" w:rsidRDefault="007F09E8"/>
    <w:p w:rsidR="007F09E8" w:rsidRDefault="007F09E8"/>
    <w:p w:rsidR="007F09E8" w:rsidRPr="00133089" w:rsidRDefault="007F09E8" w:rsidP="007F09E8">
      <w:pPr>
        <w:jc w:val="center"/>
      </w:pPr>
      <w:r w:rsidRPr="00133089">
        <w:rPr>
          <w:rFonts w:ascii="Arial" w:hAnsi="Arial" w:cs="Arial"/>
          <w:b/>
          <w:bCs/>
          <w:color w:val="000000"/>
          <w:u w:val="single"/>
        </w:rPr>
        <w:t>PESQUISA DE PREÇOS ATRAVÉS DO PORTAL </w:t>
      </w:r>
      <w:r>
        <w:rPr>
          <w:rFonts w:ascii="Arial" w:hAnsi="Arial" w:cs="Arial"/>
          <w:b/>
          <w:bCs/>
          <w:color w:val="000000"/>
          <w:u w:val="single"/>
        </w:rPr>
        <w:t>NACIONAL DE CONTRATAÇÕES </w:t>
      </w:r>
      <w:r w:rsidRPr="00133089">
        <w:rPr>
          <w:rFonts w:ascii="Arial" w:hAnsi="Arial" w:cs="Arial"/>
          <w:b/>
          <w:bCs/>
          <w:color w:val="000000"/>
          <w:u w:val="single"/>
        </w:rPr>
        <w:t>PÚBLICAS</w:t>
      </w:r>
    </w:p>
    <w:p w:rsidR="007F09E8" w:rsidRPr="00133089" w:rsidRDefault="007F09E8" w:rsidP="007F09E8">
      <w:pPr>
        <w:spacing w:after="240"/>
      </w:pPr>
    </w:p>
    <w:p w:rsidR="007F09E8" w:rsidRPr="00133089" w:rsidRDefault="007F09E8" w:rsidP="007F09E8">
      <w:r w:rsidRPr="00133089">
        <w:rPr>
          <w:rFonts w:ascii="Arial" w:hAnsi="Arial" w:cs="Arial"/>
          <w:color w:val="000000"/>
        </w:rPr>
        <w:t>Pesquisa de preços/mercado para a futura aquisição/prestação de servi</w:t>
      </w:r>
      <w:r>
        <w:rPr>
          <w:rFonts w:ascii="Arial" w:hAnsi="Arial" w:cs="Arial"/>
          <w:color w:val="000000"/>
        </w:rPr>
        <w:t xml:space="preserve">ços através da plataforma do </w:t>
      </w:r>
      <w:proofErr w:type="spellStart"/>
      <w:r>
        <w:rPr>
          <w:rFonts w:ascii="Arial" w:hAnsi="Arial" w:cs="Arial"/>
          <w:color w:val="000000"/>
        </w:rPr>
        <w:t>tce</w:t>
      </w:r>
      <w:proofErr w:type="spellEnd"/>
      <w:r w:rsidRPr="00133089">
        <w:rPr>
          <w:rFonts w:ascii="Arial" w:hAnsi="Arial" w:cs="Arial"/>
          <w:color w:val="000000"/>
        </w:rPr>
        <w:t xml:space="preserve"> cidadão, dos seguintes itens discriminados abaixo citados:</w:t>
      </w:r>
    </w:p>
    <w:p w:rsidR="007F09E8" w:rsidRPr="00284FEE" w:rsidRDefault="007F09E8" w:rsidP="007F09E8">
      <w:pPr>
        <w:rPr>
          <w:rFonts w:ascii="Arial" w:hAnsi="Arial" w:cs="Arial"/>
          <w:sz w:val="28"/>
          <w:szCs w:val="28"/>
        </w:rPr>
      </w:pPr>
    </w:p>
    <w:tbl>
      <w:tblPr>
        <w:tblW w:w="9446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"/>
        <w:gridCol w:w="942"/>
        <w:gridCol w:w="4509"/>
        <w:gridCol w:w="1863"/>
        <w:gridCol w:w="1341"/>
      </w:tblGrid>
      <w:tr w:rsidR="007F09E8" w:rsidRPr="00C364C0" w:rsidTr="006D34F1">
        <w:trPr>
          <w:trHeight w:val="378"/>
        </w:trPr>
        <w:tc>
          <w:tcPr>
            <w:tcW w:w="7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E8" w:rsidRPr="00C364C0" w:rsidRDefault="007F09E8" w:rsidP="006D34F1">
            <w:pPr>
              <w:autoSpaceDE w:val="0"/>
              <w:autoSpaceDN w:val="0"/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 w:rsidRPr="00C364C0">
              <w:rPr>
                <w:rFonts w:ascii="Arial" w:hAnsi="Arial" w:cs="Arial"/>
                <w:b/>
                <w:bCs/>
                <w:lang w:eastAsia="en-US"/>
              </w:rPr>
              <w:t>Item</w:t>
            </w:r>
          </w:p>
        </w:tc>
        <w:tc>
          <w:tcPr>
            <w:tcW w:w="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E8" w:rsidRPr="00C364C0" w:rsidRDefault="007F09E8" w:rsidP="006D34F1">
            <w:pPr>
              <w:autoSpaceDE w:val="0"/>
              <w:autoSpaceDN w:val="0"/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Uni</w:t>
            </w:r>
          </w:p>
        </w:tc>
        <w:tc>
          <w:tcPr>
            <w:tcW w:w="45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E8" w:rsidRPr="00C364C0" w:rsidRDefault="007F09E8" w:rsidP="006D34F1">
            <w:pPr>
              <w:autoSpaceDE w:val="0"/>
              <w:autoSpaceDN w:val="0"/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 w:rsidRPr="00C364C0">
              <w:rPr>
                <w:rFonts w:ascii="Arial" w:hAnsi="Arial" w:cs="Arial"/>
                <w:b/>
                <w:bCs/>
                <w:lang w:eastAsia="en-US"/>
              </w:rPr>
              <w:t>Descrição do Item</w:t>
            </w:r>
          </w:p>
        </w:tc>
        <w:tc>
          <w:tcPr>
            <w:tcW w:w="18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09E8" w:rsidRPr="00C364C0" w:rsidRDefault="007F09E8" w:rsidP="006D34F1">
            <w:pPr>
              <w:jc w:val="center"/>
              <w:rPr>
                <w:rFonts w:ascii="Arial" w:eastAsia="Calibri" w:hAnsi="Arial" w:cs="Arial"/>
                <w:b/>
                <w:bCs/>
                <w:lang w:eastAsia="en-US"/>
              </w:rPr>
            </w:pPr>
            <w:r w:rsidRPr="00C364C0">
              <w:rPr>
                <w:rFonts w:ascii="Arial" w:hAnsi="Arial" w:cs="Arial"/>
                <w:b/>
                <w:bCs/>
                <w:lang w:eastAsia="en-US"/>
              </w:rPr>
              <w:t>Valor</w:t>
            </w:r>
            <w:r>
              <w:rPr>
                <w:rFonts w:ascii="Arial" w:hAnsi="Arial" w:cs="Arial"/>
                <w:b/>
                <w:bCs/>
                <w:lang w:eastAsia="en-US"/>
              </w:rPr>
              <w:t xml:space="preserve"> uni</w:t>
            </w:r>
          </w:p>
        </w:tc>
        <w:tc>
          <w:tcPr>
            <w:tcW w:w="13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F09E8" w:rsidRPr="00C364C0" w:rsidRDefault="007F09E8" w:rsidP="006D34F1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lang w:eastAsia="en-US"/>
              </w:rPr>
              <w:t>Total</w:t>
            </w:r>
          </w:p>
        </w:tc>
      </w:tr>
      <w:tr w:rsidR="007F09E8" w:rsidRPr="00C364C0" w:rsidTr="006D34F1">
        <w:trPr>
          <w:trHeight w:val="927"/>
        </w:trPr>
        <w:tc>
          <w:tcPr>
            <w:tcW w:w="7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E8" w:rsidRDefault="007F09E8" w:rsidP="006D34F1">
            <w:pPr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E8" w:rsidRDefault="00FF4F70" w:rsidP="006D34F1">
            <w:pPr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45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E8" w:rsidRPr="003B2B61" w:rsidRDefault="007F09E8" w:rsidP="00BB4592">
            <w:pPr>
              <w:jc w:val="both"/>
              <w:rPr>
                <w:rFonts w:ascii="Arial" w:hAnsi="Arial" w:cs="Arial"/>
                <w:lang w:eastAsia="en-US"/>
              </w:rPr>
            </w:pPr>
            <w:r w:rsidRPr="00C907FE">
              <w:rPr>
                <w:rFonts w:ascii="Arial" w:hAnsi="Arial" w:cs="Arial"/>
              </w:rPr>
              <w:t xml:space="preserve">Contratação de empresa de segurança com 5 componentes </w:t>
            </w:r>
            <w:r w:rsidR="00BB4592">
              <w:rPr>
                <w:rFonts w:ascii="Arial" w:hAnsi="Arial" w:cs="Arial"/>
              </w:rPr>
              <w:t>para Noite Popular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9E8" w:rsidRDefault="00D413B3" w:rsidP="006D34F1">
            <w:pPr>
              <w:autoSpaceDE w:val="0"/>
              <w:autoSpaceDN w:val="0"/>
              <w:jc w:val="righ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300,00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7F09E8" w:rsidRDefault="00D413B3" w:rsidP="006D34F1">
            <w:pPr>
              <w:autoSpaceDE w:val="0"/>
              <w:autoSpaceDN w:val="0"/>
              <w:jc w:val="center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1500,00</w:t>
            </w:r>
          </w:p>
        </w:tc>
      </w:tr>
    </w:tbl>
    <w:p w:rsidR="007F09E8" w:rsidRPr="00133089" w:rsidRDefault="007F09E8" w:rsidP="007F09E8"/>
    <w:p w:rsidR="007F09E8" w:rsidRPr="007F09E8" w:rsidRDefault="007F09E8" w:rsidP="007F09E8">
      <w:pPr>
        <w:rPr>
          <w:rFonts w:ascii="Arial" w:hAnsi="Arial" w:cs="Arial"/>
          <w:color w:val="333333"/>
          <w:sz w:val="25"/>
          <w:szCs w:val="25"/>
          <w:shd w:val="clear" w:color="auto" w:fill="FFFFFF"/>
        </w:rPr>
      </w:pPr>
      <w:r>
        <w:rPr>
          <w:rFonts w:ascii="Arial" w:hAnsi="Arial" w:cs="Arial"/>
          <w:color w:val="333333"/>
          <w:sz w:val="25"/>
          <w:szCs w:val="25"/>
          <w:shd w:val="clear" w:color="auto" w:fill="FFFFFF"/>
        </w:rPr>
        <w:t>Link</w:t>
      </w:r>
      <w:r w:rsidR="00D413B3">
        <w:rPr>
          <w:rFonts w:ascii="Arial" w:hAnsi="Arial" w:cs="Arial"/>
          <w:color w:val="333333"/>
          <w:sz w:val="25"/>
          <w:szCs w:val="25"/>
          <w:shd w:val="clear" w:color="auto" w:fill="FFFFFF"/>
        </w:rPr>
        <w:t xml:space="preserve">: </w:t>
      </w:r>
      <w:r w:rsidR="00D413B3" w:rsidRPr="00D413B3">
        <w:rPr>
          <w:rFonts w:ascii="Arial" w:hAnsi="Arial" w:cs="Arial"/>
          <w:color w:val="333333"/>
          <w:sz w:val="25"/>
          <w:szCs w:val="25"/>
          <w:shd w:val="clear" w:color="auto" w:fill="FFFFFF"/>
        </w:rPr>
        <w:t>https://pncp.gov.br/app/editais/76966845000106/2025/211</w:t>
      </w:r>
    </w:p>
    <w:p w:rsidR="007F09E8" w:rsidRPr="00133089" w:rsidRDefault="007F09E8" w:rsidP="007F09E8">
      <w:r w:rsidRPr="00133089">
        <w:rPr>
          <w:rFonts w:ascii="Arial" w:hAnsi="Arial" w:cs="Arial"/>
          <w:color w:val="000000"/>
        </w:rPr>
        <w:t>Data:</w:t>
      </w:r>
      <w:r w:rsidR="00D413B3">
        <w:rPr>
          <w:rFonts w:ascii="Arial" w:hAnsi="Arial" w:cs="Arial"/>
          <w:color w:val="000000"/>
        </w:rPr>
        <w:t xml:space="preserve"> </w:t>
      </w:r>
      <w:r w:rsidR="00BB4592">
        <w:rPr>
          <w:rFonts w:ascii="Arial" w:hAnsi="Arial" w:cs="Arial"/>
          <w:color w:val="000000"/>
        </w:rPr>
        <w:t>26/02/2026</w:t>
      </w:r>
    </w:p>
    <w:p w:rsidR="007F09E8" w:rsidRPr="00133089" w:rsidRDefault="007F09E8" w:rsidP="007F09E8">
      <w:r w:rsidRPr="00133089">
        <w:rPr>
          <w:rFonts w:ascii="Arial" w:hAnsi="Arial" w:cs="Arial"/>
          <w:color w:val="000000"/>
        </w:rPr>
        <w:t>Responsável pela pesquisa: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Verenice</w:t>
      </w:r>
      <w:proofErr w:type="spellEnd"/>
      <w:r>
        <w:rPr>
          <w:rFonts w:ascii="Arial" w:hAnsi="Arial" w:cs="Arial"/>
          <w:color w:val="000000"/>
        </w:rPr>
        <w:t xml:space="preserve"> Machado</w:t>
      </w:r>
    </w:p>
    <w:p w:rsidR="007F09E8" w:rsidRPr="00284FEE" w:rsidRDefault="007F09E8" w:rsidP="007F09E8">
      <w:pPr>
        <w:rPr>
          <w:rFonts w:ascii="Arial" w:hAnsi="Arial" w:cs="Arial"/>
        </w:rPr>
      </w:pPr>
      <w:bookmarkStart w:id="0" w:name="_GoBack"/>
      <w:bookmarkEnd w:id="0"/>
    </w:p>
    <w:p w:rsidR="007F09E8" w:rsidRPr="00284FEE" w:rsidRDefault="007F09E8" w:rsidP="007F09E8">
      <w:pPr>
        <w:rPr>
          <w:rFonts w:ascii="Arial" w:hAnsi="Arial" w:cs="Arial"/>
        </w:rPr>
      </w:pPr>
    </w:p>
    <w:p w:rsidR="007F09E8" w:rsidRPr="00284FEE" w:rsidRDefault="007F09E8" w:rsidP="007F09E8">
      <w:pPr>
        <w:rPr>
          <w:rFonts w:ascii="Arial" w:hAnsi="Arial" w:cs="Arial"/>
        </w:rPr>
      </w:pPr>
    </w:p>
    <w:p w:rsidR="007F09E8" w:rsidRPr="00284FEE" w:rsidRDefault="007F09E8" w:rsidP="007F09E8">
      <w:pPr>
        <w:jc w:val="center"/>
        <w:rPr>
          <w:rFonts w:ascii="Arial" w:hAnsi="Arial" w:cs="Arial"/>
        </w:rPr>
      </w:pPr>
      <w:r w:rsidRPr="00284FEE">
        <w:rPr>
          <w:rFonts w:ascii="Arial" w:hAnsi="Arial" w:cs="Arial"/>
        </w:rPr>
        <w:t>______________________________________</w:t>
      </w:r>
    </w:p>
    <w:p w:rsidR="007F09E8" w:rsidRPr="00284FEE" w:rsidRDefault="007F09E8" w:rsidP="007F09E8">
      <w:pPr>
        <w:jc w:val="center"/>
        <w:rPr>
          <w:rFonts w:ascii="Arial" w:hAnsi="Arial" w:cs="Arial"/>
          <w:u w:val="single"/>
        </w:rPr>
      </w:pPr>
      <w:r w:rsidRPr="00284FEE">
        <w:rPr>
          <w:rFonts w:ascii="Arial" w:hAnsi="Arial" w:cs="Arial"/>
        </w:rPr>
        <w:t>Assinatura</w:t>
      </w:r>
    </w:p>
    <w:p w:rsidR="007F09E8" w:rsidRPr="00284FEE" w:rsidRDefault="007F09E8" w:rsidP="007F09E8">
      <w:pPr>
        <w:pStyle w:val="Ttulo3"/>
        <w:spacing w:before="0"/>
        <w:jc w:val="center"/>
        <w:rPr>
          <w:rFonts w:ascii="Arial" w:hAnsi="Arial" w:cs="Arial"/>
          <w:i/>
          <w:u w:val="single"/>
        </w:rPr>
      </w:pPr>
    </w:p>
    <w:p w:rsidR="007F09E8" w:rsidRPr="006E19E5" w:rsidRDefault="007F09E8" w:rsidP="007F09E8">
      <w:pPr>
        <w:jc w:val="both"/>
      </w:pPr>
    </w:p>
    <w:p w:rsidR="007F09E8" w:rsidRDefault="007F09E8" w:rsidP="007F09E8"/>
    <w:p w:rsidR="007F09E8" w:rsidRDefault="007F09E8"/>
    <w:sectPr w:rsidR="007F09E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670" w:rsidRDefault="001B4670" w:rsidP="007F09E8">
      <w:r>
        <w:separator/>
      </w:r>
    </w:p>
  </w:endnote>
  <w:endnote w:type="continuationSeparator" w:id="0">
    <w:p w:rsidR="001B4670" w:rsidRDefault="001B4670" w:rsidP="007F0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9E8" w:rsidRPr="00A40020" w:rsidRDefault="007F09E8" w:rsidP="007F09E8">
    <w:pPr>
      <w:pStyle w:val="Rodap"/>
      <w:ind w:left="-567"/>
      <w:rPr>
        <w:rFonts w:ascii="Gadugi" w:hAnsi="Gadugi" w:cs="Arial"/>
        <w:color w:val="44546A"/>
      </w:rPr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4992370</wp:posOffset>
          </wp:positionH>
          <wp:positionV relativeFrom="paragraph">
            <wp:posOffset>-74930</wp:posOffset>
          </wp:positionV>
          <wp:extent cx="1362075" cy="136207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40020">
      <w:rPr>
        <w:rFonts w:ascii="Gadugi" w:hAnsi="Gadugi" w:cs="Arial"/>
        <w:color w:val="44546A"/>
      </w:rPr>
      <w:t>Prefeitura Municipal de São José do Inhacorá/RS</w:t>
    </w:r>
  </w:p>
  <w:p w:rsidR="007F09E8" w:rsidRPr="00A40020" w:rsidRDefault="007F09E8" w:rsidP="007F09E8">
    <w:pPr>
      <w:pStyle w:val="Rodap"/>
      <w:ind w:left="-567"/>
      <w:rPr>
        <w:rFonts w:ascii="Gadugi" w:hAnsi="Gadugi" w:cs="Arial"/>
        <w:color w:val="44546A"/>
      </w:rPr>
    </w:pPr>
    <w:r w:rsidRPr="00A40020">
      <w:rPr>
        <w:rFonts w:ascii="Gadugi" w:hAnsi="Gadugi" w:cs="Arial"/>
        <w:color w:val="44546A"/>
      </w:rPr>
      <w:t xml:space="preserve">Rua Frei Leonardo </w:t>
    </w:r>
    <w:proofErr w:type="spellStart"/>
    <w:r w:rsidRPr="00A40020">
      <w:rPr>
        <w:rFonts w:ascii="Gadugi" w:hAnsi="Gadugi" w:cs="Arial"/>
        <w:color w:val="44546A"/>
      </w:rPr>
      <w:t>Braun</w:t>
    </w:r>
    <w:proofErr w:type="spellEnd"/>
    <w:r w:rsidRPr="00A40020">
      <w:rPr>
        <w:rFonts w:ascii="Gadugi" w:hAnsi="Gadugi" w:cs="Arial"/>
        <w:color w:val="44546A"/>
      </w:rPr>
      <w:t>, 50, Centro | CEP 98958-000 | São José do Inhacorá/RS</w:t>
    </w:r>
  </w:p>
  <w:p w:rsidR="007F09E8" w:rsidRPr="00A40020" w:rsidRDefault="001B4670" w:rsidP="007F09E8">
    <w:pPr>
      <w:pStyle w:val="Rodap"/>
      <w:ind w:left="-567"/>
      <w:rPr>
        <w:rFonts w:ascii="Gadugi" w:hAnsi="Gadugi" w:cs="Arial"/>
        <w:color w:val="44546A"/>
      </w:rPr>
    </w:pPr>
    <w:hyperlink r:id="rId2" w:history="1">
      <w:r w:rsidR="007F09E8" w:rsidRPr="00A40020">
        <w:rPr>
          <w:rStyle w:val="Hyperlink"/>
          <w:rFonts w:ascii="Gadugi" w:hAnsi="Gadugi" w:cs="Arial"/>
          <w:color w:val="44546A"/>
        </w:rPr>
        <w:t>www.saojosedoinhacora.rs.gov.br</w:t>
      </w:r>
    </w:hyperlink>
    <w:r w:rsidR="007F09E8" w:rsidRPr="00A40020">
      <w:rPr>
        <w:rFonts w:ascii="Gadugi" w:hAnsi="Gadugi" w:cs="Arial"/>
        <w:color w:val="44546A"/>
      </w:rPr>
      <w:t xml:space="preserve"> | </w:t>
    </w:r>
    <w:hyperlink r:id="rId3" w:history="1">
      <w:r w:rsidR="007F09E8" w:rsidRPr="00A40020">
        <w:rPr>
          <w:rStyle w:val="Hyperlink"/>
          <w:rFonts w:ascii="Gadugi" w:hAnsi="Gadugi" w:cs="Arial"/>
          <w:color w:val="44546A"/>
        </w:rPr>
        <w:t>prefeito@saojosedoinhacora.rs.gov.br</w:t>
      </w:r>
    </w:hyperlink>
  </w:p>
  <w:p w:rsidR="007F09E8" w:rsidRPr="00A40020" w:rsidRDefault="007F09E8" w:rsidP="007F09E8">
    <w:pPr>
      <w:pStyle w:val="Rodap"/>
      <w:ind w:left="-567"/>
      <w:rPr>
        <w:rFonts w:ascii="Gadugi" w:hAnsi="Gadugi" w:cs="Arial"/>
        <w:color w:val="44546A"/>
      </w:rPr>
    </w:pPr>
    <w:r w:rsidRPr="00A40020">
      <w:rPr>
        <w:rFonts w:ascii="Gadugi" w:hAnsi="Gadugi" w:cs="Arial"/>
        <w:color w:val="44546A"/>
      </w:rPr>
      <w:t>55 98415-0409 | 55 98449-1068 @</w:t>
    </w:r>
    <w:proofErr w:type="spellStart"/>
    <w:r w:rsidRPr="00A40020">
      <w:rPr>
        <w:rFonts w:ascii="Gadugi" w:hAnsi="Gadugi" w:cs="Arial"/>
        <w:color w:val="44546A"/>
      </w:rPr>
      <w:t>prefeiturasaojosedoinhacora</w:t>
    </w:r>
    <w:proofErr w:type="spellEnd"/>
  </w:p>
  <w:p w:rsidR="007F09E8" w:rsidRDefault="007F09E8" w:rsidP="007F09E8">
    <w:pPr>
      <w:pStyle w:val="Rodap"/>
    </w:pPr>
  </w:p>
  <w:p w:rsidR="007F09E8" w:rsidRDefault="007F09E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670" w:rsidRDefault="001B4670" w:rsidP="007F09E8">
      <w:r>
        <w:separator/>
      </w:r>
    </w:p>
  </w:footnote>
  <w:footnote w:type="continuationSeparator" w:id="0">
    <w:p w:rsidR="001B4670" w:rsidRDefault="001B4670" w:rsidP="007F09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9E8" w:rsidRPr="00A40020" w:rsidRDefault="007F09E8" w:rsidP="007F09E8">
    <w:pPr>
      <w:rPr>
        <w:rFonts w:ascii="Gadugi" w:hAnsi="Gadugi" w:cs="Arial"/>
        <w:color w:val="000000"/>
        <w:sz w:val="38"/>
        <w:szCs w:val="38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-981075</wp:posOffset>
          </wp:positionH>
          <wp:positionV relativeFrom="paragraph">
            <wp:posOffset>-449580</wp:posOffset>
          </wp:positionV>
          <wp:extent cx="1543050" cy="1386840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1386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40020">
      <w:rPr>
        <w:rFonts w:ascii="Gadugi" w:hAnsi="Gadugi" w:cs="Arial"/>
        <w:color w:val="000000"/>
        <w:sz w:val="38"/>
        <w:szCs w:val="38"/>
      </w:rPr>
      <w:t xml:space="preserve">                             Estado do Rio Grande do Sul</w:t>
    </w:r>
  </w:p>
  <w:p w:rsidR="007F09E8" w:rsidRPr="00A40020" w:rsidRDefault="007F09E8" w:rsidP="007F09E8">
    <w:pPr>
      <w:rPr>
        <w:rFonts w:ascii="Gadugi" w:hAnsi="Gadugi" w:cs="Arial"/>
        <w:b/>
        <w:color w:val="000000"/>
        <w:sz w:val="38"/>
        <w:szCs w:val="38"/>
      </w:rPr>
    </w:pPr>
    <w:r w:rsidRPr="00A40020">
      <w:rPr>
        <w:rFonts w:ascii="Gadugi" w:hAnsi="Gadugi" w:cs="Arial"/>
        <w:b/>
        <w:color w:val="000000"/>
        <w:sz w:val="38"/>
        <w:szCs w:val="38"/>
      </w:rPr>
      <w:t xml:space="preserve">           MUNICÍPIO DE SÃO JOSÉ DO INHACORÁ</w:t>
    </w:r>
  </w:p>
  <w:p w:rsidR="007F09E8" w:rsidRDefault="007F09E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9E8"/>
    <w:rsid w:val="000B229A"/>
    <w:rsid w:val="001B4670"/>
    <w:rsid w:val="002B4E9D"/>
    <w:rsid w:val="005F6E0B"/>
    <w:rsid w:val="00710473"/>
    <w:rsid w:val="007F09E8"/>
    <w:rsid w:val="00905897"/>
    <w:rsid w:val="009E5FA1"/>
    <w:rsid w:val="00BB4592"/>
    <w:rsid w:val="00D165F2"/>
    <w:rsid w:val="00D413B3"/>
    <w:rsid w:val="00F33C19"/>
    <w:rsid w:val="00FF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8BA923-89CE-4462-B3D5-2F0BA5B0B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9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F09E8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F09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F09E8"/>
  </w:style>
  <w:style w:type="paragraph" w:styleId="Rodap">
    <w:name w:val="footer"/>
    <w:basedOn w:val="Normal"/>
    <w:link w:val="RodapChar"/>
    <w:uiPriority w:val="99"/>
    <w:unhideWhenUsed/>
    <w:rsid w:val="007F09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F09E8"/>
  </w:style>
  <w:style w:type="character" w:styleId="Hyperlink">
    <w:name w:val="Hyperlink"/>
    <w:uiPriority w:val="99"/>
    <w:unhideWhenUsed/>
    <w:rsid w:val="007F09E8"/>
    <w:rPr>
      <w:color w:val="0563C1"/>
      <w:u w:val="singl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F09E8"/>
    <w:rPr>
      <w:rFonts w:ascii="Calibri Light" w:eastAsia="Times New Roman" w:hAnsi="Calibri Light" w:cs="Times New Roman"/>
      <w:color w:val="1F4D78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efeito@saojosedoinhacora.rs.gov.br" TargetMode="External"/><Relationship Id="rId2" Type="http://schemas.openxmlformats.org/officeDocument/2006/relationships/hyperlink" Target="http://www.saojosedoinhacora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2026-02-26T18:27:00Z</dcterms:created>
  <dcterms:modified xsi:type="dcterms:W3CDTF">2026-02-26T18:27:00Z</dcterms:modified>
</cp:coreProperties>
</file>