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1"/>
        <w:ind w:left="119" w:right="0" w:firstLine="0"/>
        <w:jc w:val="left"/>
        <w:rPr>
          <w:rFonts w:ascii="Arial MT"/>
          <w:sz w:val="16"/>
        </w:rPr>
      </w:pPr>
      <w:r>
        <w:rPr>
          <w:rFonts w:ascii="Arial MT"/>
          <w:spacing w:val="-2"/>
          <w:sz w:val="16"/>
        </w:rPr>
        <w:t>14/11/2024,</w:t>
      </w:r>
      <w:r>
        <w:rPr>
          <w:rFonts w:ascii="Arial MT"/>
          <w:spacing w:val="9"/>
          <w:sz w:val="16"/>
        </w:rPr>
        <w:t> </w:t>
      </w:r>
      <w:r>
        <w:rPr>
          <w:rFonts w:ascii="Arial MT"/>
          <w:spacing w:val="-2"/>
          <w:sz w:val="16"/>
        </w:rPr>
        <w:t>17:21</w:t>
      </w:r>
    </w:p>
    <w:p>
      <w:pPr>
        <w:pStyle w:val="BodyText"/>
        <w:spacing w:before="176"/>
        <w:rPr>
          <w:rFonts w:ascii="Arial MT"/>
          <w:b w:val="0"/>
          <w:sz w:val="16"/>
        </w:rPr>
      </w:pPr>
    </w:p>
    <w:p>
      <w:pPr>
        <w:spacing w:line="235" w:lineRule="auto" w:before="0"/>
        <w:ind w:left="3830" w:right="3803" w:firstLine="0"/>
        <w:jc w:val="center"/>
        <w:rPr>
          <w:b/>
          <w:sz w:val="16"/>
        </w:rPr>
      </w:pPr>
      <w:r>
        <w:rPr>
          <w:b/>
          <w:sz w:val="16"/>
        </w:rPr>
        <w:t>SECRETARIA DE </w:t>
      </w:r>
      <w:r>
        <w:rPr>
          <w:b/>
          <w:sz w:val="16"/>
        </w:rPr>
        <w:t>ADMINISTRAÇÃO</w:t>
      </w:r>
      <w:r>
        <w:rPr>
          <w:b/>
          <w:w w:val="105"/>
          <w:sz w:val="16"/>
        </w:rPr>
        <w:t> DISPENSA DE LICITAÇÃO 140473</w:t>
      </w:r>
    </w:p>
    <w:p>
      <w:pPr>
        <w:pStyle w:val="BodyText"/>
        <w:rPr>
          <w:sz w:val="16"/>
        </w:rPr>
      </w:pPr>
    </w:p>
    <w:p>
      <w:pPr>
        <w:pStyle w:val="BodyText"/>
        <w:spacing w:before="146"/>
        <w:rPr>
          <w:sz w:val="16"/>
        </w:rPr>
      </w:pPr>
    </w:p>
    <w:p>
      <w:pPr>
        <w:pStyle w:val="BodyText"/>
        <w:ind w:left="25"/>
        <w:jc w:val="center"/>
      </w:pP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DISPENSA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LICITAÇÃO</w:t>
      </w:r>
    </w:p>
    <w:p>
      <w:pPr>
        <w:pStyle w:val="BodyText"/>
        <w:spacing w:before="20"/>
      </w:pPr>
    </w:p>
    <w:p>
      <w:pPr>
        <w:spacing w:line="249" w:lineRule="auto" w:before="0"/>
        <w:ind w:left="3052" w:right="3024" w:firstLine="0"/>
        <w:jc w:val="both"/>
        <w:rPr>
          <w:b/>
          <w:sz w:val="20"/>
        </w:rPr>
      </w:pPr>
      <w:r>
        <w:rPr>
          <w:sz w:val="20"/>
        </w:rPr>
        <w:t>Fica dispensada de licitação a despesa abaixo </w:t>
      </w:r>
      <w:r>
        <w:rPr>
          <w:sz w:val="20"/>
        </w:rPr>
        <w:t>especificada</w:t>
      </w:r>
      <w:r>
        <w:rPr>
          <w:b/>
          <w:sz w:val="20"/>
        </w:rPr>
        <w:t>,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cujo objeto é “REFERENTE A CONTRATAÇÃO DO SHOW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"RAINERI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SPOHR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5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EVENTO</w:t>
      </w:r>
      <w:r>
        <w:rPr>
          <w:b/>
          <w:spacing w:val="26"/>
          <w:sz w:val="20"/>
        </w:rPr>
        <w:t> </w:t>
      </w:r>
      <w:r>
        <w:rPr>
          <w:b/>
          <w:spacing w:val="-11"/>
          <w:sz w:val="20"/>
        </w:rPr>
        <w:t>CAVALO</w:t>
      </w:r>
    </w:p>
    <w:p>
      <w:pPr>
        <w:spacing w:line="249" w:lineRule="auto" w:before="3"/>
        <w:ind w:left="3052" w:right="3024" w:firstLine="0"/>
        <w:jc w:val="both"/>
        <w:rPr>
          <w:b/>
          <w:sz w:val="20"/>
        </w:rPr>
      </w:pPr>
      <w:r>
        <w:rPr>
          <w:b/>
          <w:sz w:val="20"/>
        </w:rPr>
        <w:t>CRIOULO.”, com fulcro no artigo 74, INC II, </w:t>
      </w:r>
      <w:r>
        <w:rPr>
          <w:sz w:val="20"/>
        </w:rPr>
        <w:t>da Lei </w:t>
      </w:r>
      <w:r>
        <w:rPr>
          <w:sz w:val="20"/>
        </w:rPr>
        <w:t>n</w:t>
      </w:r>
      <w:r>
        <w:rPr>
          <w:b/>
          <w:sz w:val="20"/>
        </w:rPr>
        <w:t>° 14.133/21</w:t>
      </w:r>
      <w:r>
        <w:rPr>
          <w:sz w:val="20"/>
        </w:rPr>
        <w:t>, e em consonância com o Parecer Jurídico acostado no processo </w:t>
      </w:r>
      <w:r>
        <w:rPr>
          <w:b/>
          <w:sz w:val="20"/>
        </w:rPr>
        <w:t>n° 140473/2024.</w:t>
      </w:r>
    </w:p>
    <w:p>
      <w:pPr>
        <w:pStyle w:val="BodyText"/>
        <w:spacing w:before="12"/>
      </w:pPr>
    </w:p>
    <w:p>
      <w:pPr>
        <w:pStyle w:val="BodyText"/>
        <w:spacing w:line="249" w:lineRule="auto"/>
        <w:ind w:left="3052" w:right="4586"/>
        <w:jc w:val="both"/>
      </w:pPr>
      <w:r>
        <w:rPr/>
        <w:t>CREDOR:</w:t>
      </w:r>
      <w:r>
        <w:rPr>
          <w:spacing w:val="-13"/>
        </w:rPr>
        <w:t> </w:t>
      </w:r>
      <w:r>
        <w:rPr/>
        <w:t>57.371.884</w:t>
      </w:r>
      <w:r>
        <w:rPr>
          <w:spacing w:val="-12"/>
        </w:rPr>
        <w:t> </w:t>
      </w:r>
      <w:r>
        <w:rPr/>
        <w:t>RAINERI</w:t>
      </w:r>
      <w:r>
        <w:rPr>
          <w:spacing w:val="-13"/>
        </w:rPr>
        <w:t> </w:t>
      </w:r>
      <w:r>
        <w:rPr/>
        <w:t>SPOHR ENDEREÇO: PORTO ALEGRE</w:t>
      </w:r>
    </w:p>
    <w:p>
      <w:pPr>
        <w:pStyle w:val="BodyText"/>
        <w:spacing w:before="2"/>
        <w:ind w:left="3052"/>
        <w:jc w:val="both"/>
      </w:pPr>
      <w:r>
        <w:rPr/>
        <w:t>73197</w:t>
      </w:r>
      <w:r>
        <w:rPr>
          <w:spacing w:val="-1"/>
        </w:rPr>
        <w:t> </w:t>
      </w:r>
      <w:r>
        <w:rPr/>
        <w:t>57.371.884/0001-</w:t>
      </w:r>
      <w:r>
        <w:rPr>
          <w:spacing w:val="-5"/>
        </w:rPr>
        <w:t>08</w:t>
      </w:r>
    </w:p>
    <w:p>
      <w:pPr>
        <w:pStyle w:val="BodyText"/>
        <w:spacing w:before="20"/>
      </w:pPr>
    </w:p>
    <w:p>
      <w:pPr>
        <w:pStyle w:val="BodyText"/>
        <w:ind w:left="3052"/>
        <w:jc w:val="both"/>
      </w:pPr>
      <w:r>
        <w:rPr>
          <w:spacing w:val="-4"/>
        </w:rPr>
        <w:t>VALOR:</w:t>
      </w:r>
      <w:r>
        <w:rPr>
          <w:spacing w:val="-3"/>
        </w:rPr>
        <w:t> </w:t>
      </w:r>
      <w:r>
        <w:rPr>
          <w:spacing w:val="-2"/>
        </w:rPr>
        <w:t>4.000,00</w:t>
      </w:r>
    </w:p>
    <w:p>
      <w:pPr>
        <w:pStyle w:val="BodyText"/>
        <w:spacing w:before="20"/>
      </w:pPr>
    </w:p>
    <w:p>
      <w:pPr>
        <w:spacing w:before="0"/>
        <w:ind w:left="3830" w:right="3805" w:firstLine="0"/>
        <w:jc w:val="center"/>
        <w:rPr>
          <w:sz w:val="20"/>
        </w:rPr>
      </w:pPr>
      <w:r>
        <w:rPr>
          <w:sz w:val="20"/>
        </w:rPr>
        <w:t>Xangri-Lá,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2024.</w:t>
      </w:r>
    </w:p>
    <w:p>
      <w:pPr>
        <w:pStyle w:val="BodyText"/>
        <w:spacing w:line="501" w:lineRule="auto" w:before="10"/>
        <w:ind w:left="4330" w:right="4303"/>
        <w:jc w:val="center"/>
      </w:pPr>
      <w:r>
        <w:rPr/>
        <w:t>Celso</w:t>
      </w:r>
      <w:r>
        <w:rPr>
          <w:spacing w:val="-13"/>
        </w:rPr>
        <w:t> </w:t>
      </w:r>
      <w:r>
        <w:rPr/>
        <w:t>Bassani</w:t>
      </w:r>
      <w:r>
        <w:rPr>
          <w:spacing w:val="-12"/>
        </w:rPr>
        <w:t> </w:t>
      </w:r>
      <w:r>
        <w:rPr/>
        <w:t>Barbosa Prefeito Municipal</w:t>
      </w:r>
    </w:p>
    <w:p>
      <w:pPr>
        <w:pStyle w:val="BodyText"/>
        <w:spacing w:before="8"/>
      </w:pPr>
    </w:p>
    <w:p>
      <w:pPr>
        <w:spacing w:line="249" w:lineRule="auto" w:before="0"/>
        <w:ind w:left="5425" w:right="3024" w:firstLine="1455"/>
        <w:jc w:val="right"/>
        <w:rPr>
          <w:sz w:val="20"/>
        </w:rPr>
      </w:pPr>
      <w:r>
        <w:rPr>
          <w:b/>
          <w:sz w:val="20"/>
        </w:rPr>
        <w:t>Publicado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por: </w:t>
      </w:r>
      <w:r>
        <w:rPr>
          <w:sz w:val="20"/>
        </w:rPr>
        <w:t>Israel Rodrigues Dos Santos </w:t>
      </w:r>
      <w:r>
        <w:rPr>
          <w:b/>
          <w:sz w:val="20"/>
        </w:rPr>
        <w:t>Código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Identificador:</w:t>
      </w:r>
      <w:r>
        <w:rPr>
          <w:spacing w:val="-2"/>
          <w:sz w:val="20"/>
        </w:rPr>
        <w:t>234F8D9E</w:t>
      </w: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rPr>
          <w:b w:val="0"/>
          <w:sz w:val="16"/>
        </w:rPr>
      </w:pPr>
    </w:p>
    <w:p>
      <w:pPr>
        <w:pStyle w:val="BodyText"/>
        <w:spacing w:before="58"/>
        <w:rPr>
          <w:b w:val="0"/>
          <w:sz w:val="16"/>
        </w:rPr>
      </w:pPr>
    </w:p>
    <w:p>
      <w:pPr>
        <w:spacing w:before="0"/>
        <w:ind w:left="0" w:right="113" w:firstLine="0"/>
        <w:jc w:val="right"/>
        <w:rPr>
          <w:rFonts w:ascii="Arial MT"/>
          <w:sz w:val="16"/>
        </w:rPr>
      </w:pPr>
      <w:r>
        <w:rPr>
          <w:rFonts w:ascii="Arial MT"/>
          <w:spacing w:val="-5"/>
          <w:sz w:val="16"/>
        </w:rPr>
        <w:t>1/1</w:t>
      </w:r>
    </w:p>
    <w:sectPr>
      <w:type w:val="continuous"/>
      <w:pgSz w:w="11900" w:h="16840"/>
      <w:pgMar w:top="2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2024-11-14T20:24:08Z</dcterms:created>
  <dcterms:modified xsi:type="dcterms:W3CDTF">2024-11-14T20:24:08Z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2024-11-14T00:00:00Z</vt:filetime>
  </property>
  <property fmtid="{D5CDD505-2E9C-101B-9397-08002B2CF9AE}" pid="5" name="Producer">
    <vt:lpwstr>Skia/PDF m130</vt:lpwstr>
  </property>
</Properties>
</file>