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ED9CE" w14:textId="77777777" w:rsidR="00662E18" w:rsidRPr="00475070" w:rsidRDefault="00B81059" w:rsidP="001B11EA">
      <w:pPr>
        <w:suppressAutoHyphens/>
        <w:autoSpaceDN w:val="0"/>
        <w:spacing w:after="60"/>
        <w:textAlignment w:val="baseline"/>
        <w:rPr>
          <w:rFonts w:ascii="Calibri Light" w:hAnsi="Calibri Light"/>
          <w:b/>
        </w:rPr>
      </w:pPr>
      <w:bookmarkStart w:id="0" w:name="_Toc158946281"/>
      <w:bookmarkStart w:id="1" w:name="_Hlk158944611"/>
      <w:r w:rsidRPr="00475070">
        <w:rPr>
          <w:rFonts w:ascii="Calibri Light" w:hAnsi="Calibri Light"/>
          <w:b/>
        </w:rPr>
        <w:t xml:space="preserve">                                             </w:t>
      </w:r>
      <w:bookmarkEnd w:id="0"/>
      <w:bookmarkEnd w:id="1"/>
    </w:p>
    <w:p w14:paraId="0323DFCA" w14:textId="7C490427" w:rsidR="0036686D" w:rsidRPr="00475070" w:rsidRDefault="0036686D" w:rsidP="00662E18">
      <w:pPr>
        <w:suppressAutoHyphens/>
        <w:autoSpaceDN w:val="0"/>
        <w:spacing w:after="60"/>
        <w:jc w:val="center"/>
        <w:textAlignment w:val="baseline"/>
        <w:rPr>
          <w:rFonts w:ascii="Calibri Light" w:eastAsia="NSimSun" w:hAnsi="Calibri Light" w:cs="Calibri"/>
          <w:b/>
          <w:bCs/>
          <w:kern w:val="3"/>
          <w:lang w:eastAsia="zh-CN" w:bidi="hi-IN"/>
        </w:rPr>
      </w:pPr>
      <w:r w:rsidRPr="00475070">
        <w:rPr>
          <w:rFonts w:ascii="Calibri Light" w:eastAsia="NSimSun" w:hAnsi="Calibri Light" w:cs="Calibri"/>
          <w:b/>
          <w:bCs/>
          <w:kern w:val="3"/>
          <w:lang w:eastAsia="zh-CN" w:bidi="hi-IN"/>
        </w:rPr>
        <w:t xml:space="preserve">TERMO DE REFERÊNCIA Nº </w:t>
      </w:r>
      <w:r w:rsidR="00B40535" w:rsidRPr="00475070">
        <w:rPr>
          <w:rFonts w:ascii="Calibri Light" w:eastAsia="NSimSun" w:hAnsi="Calibri Light" w:cs="Calibri"/>
          <w:b/>
          <w:bCs/>
          <w:kern w:val="3"/>
          <w:lang w:eastAsia="zh-CN" w:bidi="hi-IN"/>
        </w:rPr>
        <w:t>10</w:t>
      </w:r>
      <w:r w:rsidRPr="00475070">
        <w:rPr>
          <w:rFonts w:ascii="Calibri Light" w:eastAsia="NSimSun" w:hAnsi="Calibri Light" w:cs="Calibri"/>
          <w:b/>
          <w:bCs/>
          <w:kern w:val="3"/>
          <w:lang w:eastAsia="zh-CN" w:bidi="hi-IN"/>
        </w:rPr>
        <w:t>/202</w:t>
      </w:r>
      <w:r w:rsidR="001B11EA" w:rsidRPr="00475070">
        <w:rPr>
          <w:rFonts w:ascii="Calibri Light" w:eastAsia="NSimSun" w:hAnsi="Calibri Light" w:cs="Calibri"/>
          <w:b/>
          <w:bCs/>
          <w:kern w:val="3"/>
          <w:lang w:eastAsia="zh-CN" w:bidi="hi-IN"/>
        </w:rPr>
        <w:t>6</w:t>
      </w:r>
    </w:p>
    <w:p w14:paraId="124CF2B8" w14:textId="18313705" w:rsidR="0036686D" w:rsidRPr="00475070" w:rsidRDefault="0036686D" w:rsidP="00B40535">
      <w:pPr>
        <w:suppressAutoHyphens/>
        <w:autoSpaceDN w:val="0"/>
        <w:spacing w:after="60"/>
        <w:jc w:val="center"/>
        <w:textAlignment w:val="baseline"/>
        <w:rPr>
          <w:rFonts w:ascii="Calibri Light" w:eastAsia="NSimSun" w:hAnsi="Calibri Light" w:cs="Calibri"/>
          <w:b/>
          <w:bCs/>
          <w:kern w:val="3"/>
          <w:lang w:eastAsia="zh-CN" w:bidi="hi-IN"/>
        </w:rPr>
      </w:pPr>
      <w:r w:rsidRPr="00475070">
        <w:rPr>
          <w:rFonts w:ascii="Calibri Light" w:eastAsia="NSimSun" w:hAnsi="Calibri Light" w:cs="Calibri"/>
          <w:b/>
          <w:bCs/>
          <w:kern w:val="3"/>
          <w:lang w:eastAsia="zh-CN" w:bidi="hi-IN"/>
        </w:rPr>
        <w:t>Setor requisitante: Secretaria de Trânsito, Obras, Serviços Urbanos e Rurais</w:t>
      </w:r>
    </w:p>
    <w:p w14:paraId="31CD58F4"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CAPÍTULO I</w:t>
      </w:r>
    </w:p>
    <w:p w14:paraId="2DDA4675"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DA DEFINIÇÃO DO OBJETO</w:t>
      </w:r>
    </w:p>
    <w:p w14:paraId="61D8C279" w14:textId="79D9C0DC" w:rsidR="00376DB9" w:rsidRPr="00475070" w:rsidRDefault="00376DB9" w:rsidP="00376DB9">
      <w:pPr>
        <w:pStyle w:val="SemEspaamento"/>
        <w:jc w:val="both"/>
        <w:rPr>
          <w:rFonts w:ascii="Calibri Light" w:hAnsi="Calibri Light"/>
          <w:b/>
          <w:bCs/>
        </w:rPr>
      </w:pPr>
      <w:r w:rsidRPr="00475070">
        <w:rPr>
          <w:rFonts w:ascii="Calibri Light" w:hAnsi="Calibri Light"/>
          <w:b/>
          <w:bCs/>
        </w:rPr>
        <w:t xml:space="preserve">1 </w:t>
      </w:r>
      <w:r w:rsidR="00F668A7" w:rsidRPr="00475070">
        <w:rPr>
          <w:rFonts w:ascii="Calibri Light" w:hAnsi="Calibri Light"/>
          <w:b/>
          <w:bCs/>
        </w:rPr>
        <w:t xml:space="preserve">- </w:t>
      </w:r>
      <w:r w:rsidRPr="00475070">
        <w:rPr>
          <w:rFonts w:ascii="Calibri Light" w:hAnsi="Calibri Light"/>
          <w:b/>
          <w:bCs/>
        </w:rPr>
        <w:t>OBJETO</w:t>
      </w:r>
    </w:p>
    <w:p w14:paraId="7C6240DF" w14:textId="4C04DF19" w:rsidR="004B0B1C" w:rsidRPr="00475070" w:rsidRDefault="00B40535" w:rsidP="00FE5D2F">
      <w:pPr>
        <w:pStyle w:val="CorpodoTexto"/>
        <w:ind w:firstLine="0"/>
        <w:rPr>
          <w:rFonts w:ascii="Calibri Light" w:hAnsi="Calibri Light"/>
        </w:rPr>
      </w:pPr>
      <w:r w:rsidRPr="00475070">
        <w:rPr>
          <w:rFonts w:ascii="Calibri Light" w:hAnsi="Calibri Light"/>
        </w:rPr>
        <w:t xml:space="preserve">Constitui objeto do presente Termo de Referência o </w:t>
      </w:r>
      <w:r w:rsidRPr="00475070">
        <w:rPr>
          <w:rStyle w:val="Forte"/>
          <w:rFonts w:ascii="Calibri Light" w:hAnsi="Calibri Light"/>
          <w:b w:val="0"/>
        </w:rPr>
        <w:t xml:space="preserve">Registro de Preços para futura e eventual contratação de empresa especializada para prestação de serviços de limpeza de prédios públicos, muros, calçadas, calhas, pergolados, paradas de ônibus, telhados e demais estruturas pertencentes ao Município de Sério/RS, mediante </w:t>
      </w:r>
      <w:r w:rsidR="00FE5D2F" w:rsidRPr="00475070">
        <w:rPr>
          <w:rStyle w:val="Forte"/>
          <w:rFonts w:ascii="Calibri Light" w:hAnsi="Calibri Light"/>
          <w:b w:val="0"/>
        </w:rPr>
        <w:t>fornecimento de mão de obra</w:t>
      </w:r>
      <w:r w:rsidR="00FE5D2F">
        <w:rPr>
          <w:rStyle w:val="Forte"/>
          <w:rFonts w:ascii="Calibri Light" w:hAnsi="Calibri Light"/>
          <w:b w:val="0"/>
        </w:rPr>
        <w:t>,</w:t>
      </w:r>
      <w:r w:rsidR="00FE5D2F" w:rsidRPr="00475070">
        <w:rPr>
          <w:rStyle w:val="Forte"/>
          <w:rFonts w:ascii="Calibri Light" w:hAnsi="Calibri Light"/>
          <w:b w:val="0"/>
        </w:rPr>
        <w:t xml:space="preserve"> </w:t>
      </w:r>
      <w:r w:rsidRPr="00475070">
        <w:rPr>
          <w:rStyle w:val="Forte"/>
          <w:rFonts w:ascii="Calibri Light" w:hAnsi="Calibri Light"/>
          <w:b w:val="0"/>
        </w:rPr>
        <w:t xml:space="preserve">utilização de </w:t>
      </w:r>
      <w:r w:rsidR="00FE5D2F" w:rsidRPr="003E6E80">
        <w:t>hidro</w:t>
      </w:r>
      <w:r w:rsidR="00FE5D2F">
        <w:t xml:space="preserve"> </w:t>
      </w:r>
      <w:r w:rsidR="00FE5D2F" w:rsidRPr="003E6E80">
        <w:t>lavadora</w:t>
      </w:r>
      <w:r w:rsidR="00FE5D2F">
        <w:t xml:space="preserve"> de alta pressão a diesel e ou gasolina,</w:t>
      </w:r>
      <w:r w:rsidR="00FE5D2F" w:rsidRPr="003E6E80">
        <w:t xml:space="preserve"> escadas, andaimes</w:t>
      </w:r>
      <w:r w:rsidR="00FE5D2F">
        <w:t xml:space="preserve"> e/ou</w:t>
      </w:r>
      <w:r w:rsidR="00FE5D2F" w:rsidRPr="003E6E80">
        <w:t xml:space="preserve"> plataformas, </w:t>
      </w:r>
      <w:r w:rsidR="00FE5D2F" w:rsidRPr="00475070">
        <w:rPr>
          <w:rStyle w:val="Forte"/>
          <w:rFonts w:ascii="Calibri Light" w:hAnsi="Calibri Light"/>
          <w:b w:val="0"/>
        </w:rPr>
        <w:t>combustíveis, materiais e todos os insumos necessários à perfeita execução dos serviços</w:t>
      </w:r>
      <w:r w:rsidRPr="00475070">
        <w:rPr>
          <w:rStyle w:val="Forte"/>
          <w:rFonts w:ascii="Calibri Light" w:hAnsi="Calibri Light"/>
          <w:b w:val="0"/>
        </w:rPr>
        <w:t xml:space="preserve">, </w:t>
      </w:r>
      <w:r w:rsidRPr="00475070">
        <w:rPr>
          <w:rFonts w:ascii="Calibri Light" w:hAnsi="Calibri Light"/>
        </w:rPr>
        <w:t>conforme condições, quantidades e exigências estabelecidas neste Termo de Referência.</w:t>
      </w:r>
      <w:bookmarkStart w:id="2" w:name="_GoBack"/>
      <w:bookmarkEnd w:id="2"/>
    </w:p>
    <w:p w14:paraId="700D7783" w14:textId="6F8FD81A" w:rsidR="00F668A7" w:rsidRPr="00475070" w:rsidRDefault="00F668A7" w:rsidP="00F668A7">
      <w:pPr>
        <w:pStyle w:val="PargrafodaLista"/>
        <w:numPr>
          <w:ilvl w:val="0"/>
          <w:numId w:val="10"/>
        </w:numPr>
        <w:suppressAutoHyphens/>
        <w:autoSpaceDN w:val="0"/>
        <w:spacing w:after="60"/>
        <w:ind w:left="426" w:hanging="426"/>
        <w:jc w:val="both"/>
        <w:textAlignment w:val="baseline"/>
        <w:rPr>
          <w:rFonts w:ascii="Calibri Light" w:eastAsia="Arial Narrow" w:hAnsi="Calibri Light" w:cs="Calibri Light"/>
          <w:b/>
          <w:bCs/>
          <w:kern w:val="3"/>
          <w:lang w:eastAsia="zh-CN" w:bidi="hi-IN"/>
        </w:rPr>
      </w:pPr>
      <w:r w:rsidRPr="00475070">
        <w:rPr>
          <w:rFonts w:ascii="Calibri Light" w:hAnsi="Calibri Light"/>
          <w:b/>
          <w:bCs/>
        </w:rPr>
        <w:t>- JUSTIFICATIVA DA CONTRATAÇÃO</w:t>
      </w:r>
    </w:p>
    <w:p w14:paraId="61EBD7CB" w14:textId="379A2313" w:rsidR="00B40535" w:rsidRPr="00475070" w:rsidRDefault="00475070" w:rsidP="00B40535">
      <w:pPr>
        <w:pStyle w:val="SemEspaamento"/>
        <w:jc w:val="both"/>
        <w:rPr>
          <w:rFonts w:ascii="Calibri Light" w:hAnsi="Calibri Light"/>
        </w:rPr>
      </w:pPr>
      <w:r w:rsidRPr="00475070">
        <w:rPr>
          <w:rFonts w:ascii="Calibri Light" w:hAnsi="Calibri Light"/>
          <w:b/>
        </w:rPr>
        <w:t>2.1.</w:t>
      </w:r>
      <w:r w:rsidRPr="00475070">
        <w:rPr>
          <w:rFonts w:ascii="Calibri Light" w:hAnsi="Calibri Light"/>
        </w:rPr>
        <w:t xml:space="preserve"> </w:t>
      </w:r>
      <w:r w:rsidR="00B40535" w:rsidRPr="00475070">
        <w:rPr>
          <w:rFonts w:ascii="Calibri Light" w:hAnsi="Calibri Light"/>
        </w:rPr>
        <w:t>A contratação visa atender às necessidades das Secretarias Municipais quanto à limpeza e conservação das estruturas públicas, preservando o patrimônio municipal, aumentando a vida útil das edificações e proporcionando melhores condições de utilização pela população e pelos servidores.</w:t>
      </w:r>
    </w:p>
    <w:p w14:paraId="2FC26934" w14:textId="77777777" w:rsidR="00B40535" w:rsidRPr="00475070" w:rsidRDefault="00B40535" w:rsidP="00B40535">
      <w:pPr>
        <w:pStyle w:val="SemEspaamento"/>
        <w:jc w:val="both"/>
        <w:rPr>
          <w:rFonts w:ascii="Calibri Light" w:hAnsi="Calibri Light"/>
        </w:rPr>
      </w:pPr>
      <w:r w:rsidRPr="00475070">
        <w:rPr>
          <w:rFonts w:ascii="Calibri Light" w:hAnsi="Calibri Light"/>
        </w:rPr>
        <w:t>A Administração não dispõe de equipamentos específicos nem de equipe especializada para execução dos serviços, sendo a terceirização a alternativa mais eficiente e econômica.</w:t>
      </w:r>
    </w:p>
    <w:p w14:paraId="42C36203" w14:textId="133BE88B" w:rsidR="00F668A7" w:rsidRPr="00475070" w:rsidRDefault="00F668A7" w:rsidP="00376DB9">
      <w:pPr>
        <w:pStyle w:val="SemEspaamento"/>
        <w:numPr>
          <w:ilvl w:val="0"/>
          <w:numId w:val="10"/>
        </w:numPr>
        <w:jc w:val="both"/>
        <w:rPr>
          <w:rFonts w:ascii="Calibri Light" w:hAnsi="Calibri Light"/>
          <w:b/>
          <w:bCs/>
        </w:rPr>
      </w:pPr>
      <w:r w:rsidRPr="00475070">
        <w:rPr>
          <w:rFonts w:ascii="Calibri Light" w:hAnsi="Calibri Light"/>
          <w:b/>
          <w:bCs/>
        </w:rPr>
        <w:t>- ESPECIFICAÇÕES E QUANTITATIVOS</w:t>
      </w:r>
    </w:p>
    <w:p w14:paraId="773A37CC" w14:textId="77777777" w:rsidR="004B0B1C" w:rsidRPr="00475070" w:rsidRDefault="004B0B1C" w:rsidP="004B0B1C">
      <w:pPr>
        <w:pStyle w:val="SemEspaamento"/>
        <w:ind w:left="765"/>
        <w:jc w:val="both"/>
        <w:rPr>
          <w:rFonts w:ascii="Calibri Light" w:hAnsi="Calibri Light"/>
          <w:b/>
          <w:bCs/>
        </w:rPr>
      </w:pPr>
    </w:p>
    <w:tbl>
      <w:tblPr>
        <w:tblStyle w:val="Tabelacomgrade"/>
        <w:tblW w:w="9493" w:type="dxa"/>
        <w:tblLook w:val="04A0" w:firstRow="1" w:lastRow="0" w:firstColumn="1" w:lastColumn="0" w:noHBand="0" w:noVBand="1"/>
      </w:tblPr>
      <w:tblGrid>
        <w:gridCol w:w="825"/>
        <w:gridCol w:w="827"/>
        <w:gridCol w:w="746"/>
        <w:gridCol w:w="7095"/>
      </w:tblGrid>
      <w:tr w:rsidR="00B40535" w:rsidRPr="00475070" w14:paraId="60F4A567" w14:textId="77777777" w:rsidTr="00475070">
        <w:tc>
          <w:tcPr>
            <w:tcW w:w="825" w:type="dxa"/>
            <w:tcBorders>
              <w:top w:val="single" w:sz="4" w:space="0" w:color="auto"/>
              <w:left w:val="single" w:sz="4" w:space="0" w:color="auto"/>
              <w:bottom w:val="single" w:sz="4" w:space="0" w:color="auto"/>
              <w:right w:val="single" w:sz="4" w:space="0" w:color="auto"/>
            </w:tcBorders>
            <w:hideMark/>
          </w:tcPr>
          <w:p w14:paraId="799F02FD" w14:textId="77777777" w:rsidR="00B40535" w:rsidRPr="00475070" w:rsidRDefault="00B40535">
            <w:pPr>
              <w:pStyle w:val="CorpodoTexto"/>
              <w:ind w:firstLine="0"/>
              <w:rPr>
                <w:rFonts w:ascii="Calibri Light" w:hAnsi="Calibri Light"/>
                <w:b/>
                <w:bCs w:val="0"/>
                <w:szCs w:val="22"/>
              </w:rPr>
            </w:pPr>
            <w:r w:rsidRPr="00475070">
              <w:rPr>
                <w:rFonts w:ascii="Calibri Light" w:hAnsi="Calibri Light"/>
                <w:b/>
                <w:bCs w:val="0"/>
                <w:szCs w:val="22"/>
              </w:rPr>
              <w:t xml:space="preserve">ITEM </w:t>
            </w:r>
          </w:p>
        </w:tc>
        <w:tc>
          <w:tcPr>
            <w:tcW w:w="827" w:type="dxa"/>
            <w:tcBorders>
              <w:top w:val="single" w:sz="4" w:space="0" w:color="auto"/>
              <w:left w:val="single" w:sz="4" w:space="0" w:color="auto"/>
              <w:bottom w:val="single" w:sz="4" w:space="0" w:color="auto"/>
              <w:right w:val="single" w:sz="4" w:space="0" w:color="auto"/>
            </w:tcBorders>
            <w:hideMark/>
          </w:tcPr>
          <w:p w14:paraId="64428FF4" w14:textId="77777777" w:rsidR="00B40535" w:rsidRPr="00475070" w:rsidRDefault="00B40535">
            <w:pPr>
              <w:pStyle w:val="CorpodoTexto"/>
              <w:ind w:firstLine="0"/>
              <w:rPr>
                <w:rFonts w:ascii="Calibri Light" w:hAnsi="Calibri Light"/>
                <w:b/>
                <w:bCs w:val="0"/>
                <w:szCs w:val="22"/>
              </w:rPr>
            </w:pPr>
            <w:r w:rsidRPr="00475070">
              <w:rPr>
                <w:rFonts w:ascii="Calibri Light" w:hAnsi="Calibri Light"/>
                <w:b/>
                <w:bCs w:val="0"/>
                <w:szCs w:val="22"/>
              </w:rPr>
              <w:t>QTD.</w:t>
            </w:r>
          </w:p>
        </w:tc>
        <w:tc>
          <w:tcPr>
            <w:tcW w:w="746" w:type="dxa"/>
            <w:tcBorders>
              <w:top w:val="single" w:sz="4" w:space="0" w:color="auto"/>
              <w:left w:val="single" w:sz="4" w:space="0" w:color="auto"/>
              <w:bottom w:val="single" w:sz="4" w:space="0" w:color="auto"/>
              <w:right w:val="single" w:sz="4" w:space="0" w:color="auto"/>
            </w:tcBorders>
            <w:hideMark/>
          </w:tcPr>
          <w:p w14:paraId="68998125" w14:textId="77777777" w:rsidR="00B40535" w:rsidRPr="00475070" w:rsidRDefault="00B40535">
            <w:pPr>
              <w:pStyle w:val="CorpodoTexto"/>
              <w:ind w:firstLine="0"/>
              <w:rPr>
                <w:rFonts w:ascii="Calibri Light" w:hAnsi="Calibri Light"/>
                <w:b/>
                <w:bCs w:val="0"/>
                <w:szCs w:val="22"/>
              </w:rPr>
            </w:pPr>
            <w:r w:rsidRPr="00475070">
              <w:rPr>
                <w:rFonts w:ascii="Calibri Light" w:hAnsi="Calibri Light"/>
                <w:b/>
                <w:bCs w:val="0"/>
                <w:szCs w:val="22"/>
              </w:rPr>
              <w:t>UNID.</w:t>
            </w:r>
          </w:p>
        </w:tc>
        <w:tc>
          <w:tcPr>
            <w:tcW w:w="7095" w:type="dxa"/>
            <w:tcBorders>
              <w:top w:val="single" w:sz="4" w:space="0" w:color="auto"/>
              <w:left w:val="single" w:sz="4" w:space="0" w:color="auto"/>
              <w:bottom w:val="single" w:sz="4" w:space="0" w:color="auto"/>
              <w:right w:val="single" w:sz="4" w:space="0" w:color="auto"/>
            </w:tcBorders>
            <w:hideMark/>
          </w:tcPr>
          <w:p w14:paraId="63FC4BCB" w14:textId="77777777" w:rsidR="00B40535" w:rsidRPr="00475070" w:rsidRDefault="00B40535">
            <w:pPr>
              <w:pStyle w:val="CorpodoTexto"/>
              <w:ind w:firstLine="0"/>
              <w:rPr>
                <w:rFonts w:ascii="Calibri Light" w:hAnsi="Calibri Light"/>
                <w:b/>
                <w:bCs w:val="0"/>
                <w:szCs w:val="22"/>
              </w:rPr>
            </w:pPr>
            <w:r w:rsidRPr="00475070">
              <w:rPr>
                <w:rFonts w:ascii="Calibri Light" w:hAnsi="Calibri Light"/>
                <w:b/>
                <w:bCs w:val="0"/>
                <w:szCs w:val="22"/>
              </w:rPr>
              <w:t>DESCRIÇÃO</w:t>
            </w:r>
          </w:p>
        </w:tc>
      </w:tr>
      <w:tr w:rsidR="00B40535" w:rsidRPr="00475070" w14:paraId="44036BE5" w14:textId="77777777" w:rsidTr="00475070">
        <w:tc>
          <w:tcPr>
            <w:tcW w:w="825" w:type="dxa"/>
            <w:tcBorders>
              <w:top w:val="single" w:sz="4" w:space="0" w:color="auto"/>
              <w:left w:val="single" w:sz="4" w:space="0" w:color="auto"/>
              <w:bottom w:val="single" w:sz="4" w:space="0" w:color="auto"/>
              <w:right w:val="single" w:sz="4" w:space="0" w:color="auto"/>
            </w:tcBorders>
            <w:hideMark/>
          </w:tcPr>
          <w:p w14:paraId="247A4785" w14:textId="77777777" w:rsidR="00B40535" w:rsidRPr="00475070" w:rsidRDefault="00B40535">
            <w:pPr>
              <w:pStyle w:val="SemEspaamento"/>
              <w:rPr>
                <w:rFonts w:ascii="Calibri Light" w:hAnsi="Calibri Light"/>
              </w:rPr>
            </w:pPr>
            <w:r w:rsidRPr="00475070">
              <w:rPr>
                <w:rFonts w:ascii="Calibri Light" w:hAnsi="Calibri Light"/>
              </w:rPr>
              <w:t>1</w:t>
            </w:r>
          </w:p>
        </w:tc>
        <w:tc>
          <w:tcPr>
            <w:tcW w:w="827" w:type="dxa"/>
            <w:tcBorders>
              <w:top w:val="single" w:sz="4" w:space="0" w:color="auto"/>
              <w:left w:val="single" w:sz="4" w:space="0" w:color="auto"/>
              <w:bottom w:val="single" w:sz="4" w:space="0" w:color="auto"/>
              <w:right w:val="single" w:sz="4" w:space="0" w:color="auto"/>
            </w:tcBorders>
            <w:hideMark/>
          </w:tcPr>
          <w:p w14:paraId="021690C3" w14:textId="77777777" w:rsidR="00B40535" w:rsidRPr="00475070" w:rsidRDefault="00B40535">
            <w:pPr>
              <w:pStyle w:val="SemEspaamento"/>
              <w:rPr>
                <w:rFonts w:ascii="Calibri Light" w:hAnsi="Calibri Light"/>
              </w:rPr>
            </w:pPr>
            <w:r w:rsidRPr="00475070">
              <w:rPr>
                <w:rFonts w:ascii="Calibri Light" w:hAnsi="Calibri Light"/>
              </w:rPr>
              <w:t>600</w:t>
            </w:r>
          </w:p>
        </w:tc>
        <w:tc>
          <w:tcPr>
            <w:tcW w:w="746" w:type="dxa"/>
            <w:tcBorders>
              <w:top w:val="single" w:sz="4" w:space="0" w:color="auto"/>
              <w:left w:val="single" w:sz="4" w:space="0" w:color="auto"/>
              <w:bottom w:val="single" w:sz="4" w:space="0" w:color="auto"/>
              <w:right w:val="single" w:sz="4" w:space="0" w:color="auto"/>
            </w:tcBorders>
            <w:hideMark/>
          </w:tcPr>
          <w:p w14:paraId="36BC3B58" w14:textId="77777777" w:rsidR="00B40535" w:rsidRPr="00475070" w:rsidRDefault="00B40535">
            <w:pPr>
              <w:pStyle w:val="SemEspaamento"/>
              <w:rPr>
                <w:rFonts w:ascii="Calibri Light" w:hAnsi="Calibri Light"/>
              </w:rPr>
            </w:pPr>
            <w:proofErr w:type="gramStart"/>
            <w:r w:rsidRPr="00475070">
              <w:rPr>
                <w:rFonts w:ascii="Calibri Light" w:hAnsi="Calibri Light"/>
              </w:rPr>
              <w:t>horas</w:t>
            </w:r>
            <w:proofErr w:type="gramEnd"/>
          </w:p>
        </w:tc>
        <w:tc>
          <w:tcPr>
            <w:tcW w:w="7095" w:type="dxa"/>
            <w:tcBorders>
              <w:top w:val="single" w:sz="4" w:space="0" w:color="auto"/>
              <w:left w:val="single" w:sz="4" w:space="0" w:color="auto"/>
              <w:bottom w:val="single" w:sz="4" w:space="0" w:color="auto"/>
              <w:right w:val="single" w:sz="4" w:space="0" w:color="auto"/>
            </w:tcBorders>
            <w:hideMark/>
          </w:tcPr>
          <w:p w14:paraId="6E3D62C7" w14:textId="77777777" w:rsidR="00B40535" w:rsidRPr="00475070" w:rsidRDefault="00B40535">
            <w:pPr>
              <w:pStyle w:val="SemEspaamento"/>
              <w:rPr>
                <w:rFonts w:ascii="Calibri Light" w:hAnsi="Calibri Light"/>
              </w:rPr>
            </w:pPr>
            <w:r w:rsidRPr="00475070">
              <w:rPr>
                <w:rFonts w:ascii="Calibri Light" w:hAnsi="Calibri Light"/>
              </w:rPr>
              <w:t>Serviços de limpeza de prédios públicos, muros, calçadas, calhas, pergolados, paradas de ônibus, telhados e demais estruturas.</w:t>
            </w:r>
          </w:p>
        </w:tc>
      </w:tr>
    </w:tbl>
    <w:p w14:paraId="3C3D2CB8" w14:textId="77777777" w:rsidR="004B0B1C" w:rsidRPr="00475070" w:rsidRDefault="004B0B1C" w:rsidP="004B0B1C">
      <w:pPr>
        <w:pStyle w:val="SemEspaamento"/>
        <w:ind w:left="765"/>
        <w:jc w:val="both"/>
        <w:rPr>
          <w:rFonts w:ascii="Calibri Light" w:hAnsi="Calibri Light"/>
          <w:b/>
          <w:bCs/>
        </w:rPr>
      </w:pPr>
    </w:p>
    <w:p w14:paraId="42575160" w14:textId="4C403E05" w:rsidR="0036686D" w:rsidRPr="00475070" w:rsidRDefault="00F668A7" w:rsidP="0036686D">
      <w:pPr>
        <w:suppressAutoHyphens/>
        <w:autoSpaceDN w:val="0"/>
        <w:spacing w:after="60"/>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b/>
          <w:bCs/>
          <w:kern w:val="3"/>
          <w:lang w:eastAsia="zh-CN" w:bidi="hi-IN"/>
        </w:rPr>
        <w:t>4</w:t>
      </w:r>
      <w:r w:rsidR="0036686D" w:rsidRPr="00475070">
        <w:rPr>
          <w:rFonts w:ascii="Calibri Light" w:eastAsia="Arial Narrow" w:hAnsi="Calibri Light" w:cs="Calibri"/>
          <w:b/>
          <w:bCs/>
          <w:kern w:val="3"/>
          <w:lang w:eastAsia="zh-CN" w:bidi="hi-IN"/>
        </w:rPr>
        <w:t>. VIGÊNCIA E PRORROGAÇÃO</w:t>
      </w:r>
    </w:p>
    <w:p w14:paraId="24D2AF28"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4.1.</w:t>
      </w:r>
      <w:r w:rsidRPr="00475070">
        <w:rPr>
          <w:rFonts w:ascii="Calibri Light" w:hAnsi="Calibri Light"/>
          <w:sz w:val="22"/>
          <w:szCs w:val="22"/>
        </w:rPr>
        <w:t xml:space="preserve"> A   Ata de Registro de Preços terá vigência de 12 (doze) meses, contados de sua assinatura, podendo ser prorrogada por igual período, nos termos do art. 84 da Lei nº 14.133/2021, desde que comprovada a </w:t>
      </w:r>
      <w:proofErr w:type="spellStart"/>
      <w:r w:rsidRPr="00475070">
        <w:rPr>
          <w:rFonts w:ascii="Calibri Light" w:hAnsi="Calibri Light"/>
          <w:sz w:val="22"/>
          <w:szCs w:val="22"/>
        </w:rPr>
        <w:t>vantajosidade</w:t>
      </w:r>
      <w:proofErr w:type="spellEnd"/>
      <w:r w:rsidRPr="00475070">
        <w:rPr>
          <w:rFonts w:ascii="Calibri Light" w:hAnsi="Calibri Light"/>
          <w:sz w:val="22"/>
          <w:szCs w:val="22"/>
        </w:rPr>
        <w:t xml:space="preserve"> dos preços registrados, mantidas as condições que deram origem ao registro e demonstrado que a prorrogação atende ao interesse público.</w:t>
      </w:r>
    </w:p>
    <w:p w14:paraId="41964A1A"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4.1.1.</w:t>
      </w:r>
      <w:r w:rsidRPr="00475070">
        <w:rPr>
          <w:rFonts w:ascii="Calibri Light" w:hAnsi="Calibri Light"/>
          <w:sz w:val="22"/>
          <w:szCs w:val="22"/>
        </w:rPr>
        <w:t xml:space="preserve"> Na hipótese de prorrogação da vigência da Ata de Registro de Preços, fica desde já prevista a renovação dos quantitativos inicialmente registrados para todos os itens prorrogados, iniciando-se novo período de utilização da Ata, observado o quantitativo originalmente estimado para cada item.</w:t>
      </w:r>
    </w:p>
    <w:p w14:paraId="3DA5A69B"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4.1.2.</w:t>
      </w:r>
      <w:r w:rsidRPr="00475070">
        <w:rPr>
          <w:rFonts w:ascii="Calibri Light" w:hAnsi="Calibri Light"/>
          <w:sz w:val="22"/>
          <w:szCs w:val="22"/>
        </w:rPr>
        <w:t xml:space="preserve"> A prorrogação da Ata, com a correspondente renovação dos quantitativos, dependerá de decisão motivada da Administração, precedida de:</w:t>
      </w:r>
    </w:p>
    <w:p w14:paraId="16F55603"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I –</w:t>
      </w:r>
      <w:r w:rsidRPr="00475070">
        <w:rPr>
          <w:rFonts w:ascii="Calibri Light" w:hAnsi="Calibri Light"/>
          <w:sz w:val="22"/>
          <w:szCs w:val="22"/>
        </w:rPr>
        <w:t xml:space="preserve"> </w:t>
      </w:r>
      <w:proofErr w:type="gramStart"/>
      <w:r w:rsidRPr="00475070">
        <w:rPr>
          <w:rFonts w:ascii="Calibri Light" w:hAnsi="Calibri Light"/>
          <w:sz w:val="22"/>
          <w:szCs w:val="22"/>
        </w:rPr>
        <w:t>demonstração</w:t>
      </w:r>
      <w:proofErr w:type="gramEnd"/>
      <w:r w:rsidRPr="00475070">
        <w:rPr>
          <w:rFonts w:ascii="Calibri Light" w:hAnsi="Calibri Light"/>
          <w:sz w:val="22"/>
          <w:szCs w:val="22"/>
        </w:rPr>
        <w:t xml:space="preserve"> da </w:t>
      </w:r>
      <w:proofErr w:type="spellStart"/>
      <w:r w:rsidRPr="00475070">
        <w:rPr>
          <w:rFonts w:ascii="Calibri Light" w:hAnsi="Calibri Light"/>
          <w:sz w:val="22"/>
          <w:szCs w:val="22"/>
        </w:rPr>
        <w:t>vantajosidade</w:t>
      </w:r>
      <w:proofErr w:type="spellEnd"/>
      <w:r w:rsidRPr="00475070">
        <w:rPr>
          <w:rFonts w:ascii="Calibri Light" w:hAnsi="Calibri Light"/>
          <w:sz w:val="22"/>
          <w:szCs w:val="22"/>
        </w:rPr>
        <w:t xml:space="preserve"> da manutenção dos preços registrados;</w:t>
      </w:r>
    </w:p>
    <w:p w14:paraId="5CF1726D"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II –</w:t>
      </w:r>
      <w:r w:rsidRPr="00475070">
        <w:rPr>
          <w:rFonts w:ascii="Calibri Light" w:hAnsi="Calibri Light"/>
          <w:sz w:val="22"/>
          <w:szCs w:val="22"/>
        </w:rPr>
        <w:t xml:space="preserve"> </w:t>
      </w:r>
      <w:proofErr w:type="gramStart"/>
      <w:r w:rsidRPr="00475070">
        <w:rPr>
          <w:rFonts w:ascii="Calibri Light" w:hAnsi="Calibri Light"/>
          <w:sz w:val="22"/>
          <w:szCs w:val="22"/>
        </w:rPr>
        <w:t>pesquisa</w:t>
      </w:r>
      <w:proofErr w:type="gramEnd"/>
      <w:r w:rsidRPr="00475070">
        <w:rPr>
          <w:rFonts w:ascii="Calibri Light" w:hAnsi="Calibri Light"/>
          <w:sz w:val="22"/>
          <w:szCs w:val="22"/>
        </w:rPr>
        <w:t xml:space="preserve"> de mercado que confirme a compatibilidade dos preços com os praticados no mercado;</w:t>
      </w:r>
    </w:p>
    <w:p w14:paraId="35BFA86C"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sz w:val="22"/>
          <w:szCs w:val="22"/>
        </w:rPr>
        <w:t>III – manifestação do fornecedor quanto ao interesse na prorrogação, mantendo todas as condições originalmente pactuadas;</w:t>
      </w:r>
    </w:p>
    <w:p w14:paraId="14AD157F"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IV –</w:t>
      </w:r>
      <w:r w:rsidRPr="00475070">
        <w:rPr>
          <w:rFonts w:ascii="Calibri Light" w:hAnsi="Calibri Light"/>
          <w:sz w:val="22"/>
          <w:szCs w:val="22"/>
        </w:rPr>
        <w:t xml:space="preserve"> </w:t>
      </w:r>
      <w:proofErr w:type="gramStart"/>
      <w:r w:rsidRPr="00475070">
        <w:rPr>
          <w:rFonts w:ascii="Calibri Light" w:hAnsi="Calibri Light"/>
          <w:sz w:val="22"/>
          <w:szCs w:val="22"/>
        </w:rPr>
        <w:t>existência</w:t>
      </w:r>
      <w:proofErr w:type="gramEnd"/>
      <w:r w:rsidRPr="00475070">
        <w:rPr>
          <w:rFonts w:ascii="Calibri Light" w:hAnsi="Calibri Light"/>
          <w:sz w:val="22"/>
          <w:szCs w:val="22"/>
        </w:rPr>
        <w:t xml:space="preserve"> de disponibilidade orçamentária para as futuras contratações, quando exigível;</w:t>
      </w:r>
    </w:p>
    <w:p w14:paraId="4F1E6FF2"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V –</w:t>
      </w:r>
      <w:r w:rsidRPr="00475070">
        <w:rPr>
          <w:rFonts w:ascii="Calibri Light" w:hAnsi="Calibri Light"/>
          <w:sz w:val="22"/>
          <w:szCs w:val="22"/>
        </w:rPr>
        <w:t xml:space="preserve"> </w:t>
      </w:r>
      <w:proofErr w:type="gramStart"/>
      <w:r w:rsidRPr="00475070">
        <w:rPr>
          <w:rFonts w:ascii="Calibri Light" w:hAnsi="Calibri Light"/>
          <w:sz w:val="22"/>
          <w:szCs w:val="22"/>
        </w:rPr>
        <w:t>manutenção</w:t>
      </w:r>
      <w:proofErr w:type="gramEnd"/>
      <w:r w:rsidRPr="00475070">
        <w:rPr>
          <w:rFonts w:ascii="Calibri Light" w:hAnsi="Calibri Light"/>
          <w:sz w:val="22"/>
          <w:szCs w:val="22"/>
        </w:rPr>
        <w:t xml:space="preserve"> da necessidade administrativa que justificou a realização do procedimento de registro de preços.</w:t>
      </w:r>
    </w:p>
    <w:p w14:paraId="5DB96357" w14:textId="77777777" w:rsidR="00475070" w:rsidRPr="00475070" w:rsidRDefault="00475070" w:rsidP="00475070">
      <w:pPr>
        <w:pStyle w:val="isselectedend"/>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4.2.</w:t>
      </w:r>
      <w:r w:rsidRPr="00475070">
        <w:rPr>
          <w:rFonts w:ascii="Calibri Light" w:hAnsi="Calibri Light"/>
          <w:sz w:val="22"/>
          <w:szCs w:val="22"/>
        </w:rPr>
        <w:t xml:space="preserve"> A Administração poderá optar por deixar de prorrogar a Ata, ainda que presentes os requisitos acima, quando entender que a realização de novo procedimento licitatório seja mais vantajosa ou conveniente ao interesse público.</w:t>
      </w:r>
    </w:p>
    <w:p w14:paraId="2C24E4F0" w14:textId="77777777" w:rsidR="00475070" w:rsidRPr="00475070" w:rsidRDefault="00475070" w:rsidP="00475070">
      <w:pPr>
        <w:pStyle w:val="NormalWeb"/>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lastRenderedPageBreak/>
        <w:t>4.3.</w:t>
      </w:r>
      <w:r w:rsidRPr="00475070">
        <w:rPr>
          <w:rFonts w:ascii="Calibri Light" w:hAnsi="Calibri Light"/>
          <w:sz w:val="22"/>
          <w:szCs w:val="22"/>
        </w:rPr>
        <w:t xml:space="preserve"> A prorrogação da Ata não implica obrigação de contratação pela Administração, permanecendo as aquisições condicionadas à efetiva necessidade, à disponibilidade orçamentária e à emissão das respectivas Autorizações de Fornecimento ou instrumentos equivalentes.</w:t>
      </w:r>
    </w:p>
    <w:p w14:paraId="1E6F86FC" w14:textId="77777777" w:rsidR="00475070" w:rsidRPr="00475070" w:rsidRDefault="00475070" w:rsidP="00475070">
      <w:pPr>
        <w:pStyle w:val="NormalWeb"/>
        <w:spacing w:before="0" w:beforeAutospacing="0" w:after="0" w:afterAutospacing="0"/>
        <w:ind w:right="234"/>
        <w:jc w:val="both"/>
        <w:rPr>
          <w:rFonts w:ascii="Calibri Light" w:hAnsi="Calibri Light"/>
          <w:sz w:val="22"/>
          <w:szCs w:val="22"/>
        </w:rPr>
      </w:pPr>
      <w:r w:rsidRPr="00475070">
        <w:rPr>
          <w:rFonts w:ascii="Calibri Light" w:hAnsi="Calibri Light"/>
          <w:b/>
          <w:sz w:val="22"/>
          <w:szCs w:val="22"/>
        </w:rPr>
        <w:t>4.4.</w:t>
      </w:r>
      <w:r w:rsidRPr="00475070">
        <w:rPr>
          <w:rFonts w:ascii="Calibri Light" w:hAnsi="Calibri Light"/>
          <w:sz w:val="22"/>
          <w:szCs w:val="22"/>
        </w:rPr>
        <w:t xml:space="preserve"> A eventual prorrogação da Ata de Registro de Preços, com renovação dos quantitativos inicialmente registrados, somente será efetivada caso o entendimento jurídico vigente à época da prorrogação admita tal procedimento, mediante manifestação da assessoria jurídica e observância da legislação e da orientação dos órgãos de controle.</w:t>
      </w:r>
    </w:p>
    <w:p w14:paraId="1A715714" w14:textId="3B2930F0" w:rsidR="0036686D" w:rsidRPr="00475070" w:rsidRDefault="00F668A7"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5</w:t>
      </w:r>
      <w:r w:rsidR="0036686D" w:rsidRPr="00475070">
        <w:rPr>
          <w:rFonts w:ascii="Calibri Light" w:eastAsia="Arial Narrow" w:hAnsi="Calibri Light" w:cs="Calibri"/>
          <w:b/>
          <w:bCs/>
          <w:kern w:val="3"/>
          <w:lang w:eastAsia="zh-CN" w:bidi="hi-IN"/>
        </w:rPr>
        <w:t>. CLASSIFICAÇÃO DOS BENS/ SERVIÇOS</w:t>
      </w:r>
    </w:p>
    <w:p w14:paraId="0926699E" w14:textId="6590E6FB" w:rsidR="0036686D" w:rsidRPr="00475070" w:rsidRDefault="00F668A7" w:rsidP="0036686D">
      <w:pPr>
        <w:suppressAutoHyphens/>
        <w:autoSpaceDN w:val="0"/>
        <w:spacing w:after="60"/>
        <w:jc w:val="both"/>
        <w:textAlignment w:val="baseline"/>
        <w:rPr>
          <w:rFonts w:ascii="Calibri Light" w:eastAsia="Arial Narrow" w:hAnsi="Calibri Light" w:cs="Calibri"/>
          <w:color w:val="000000"/>
          <w:kern w:val="3"/>
          <w:lang w:eastAsia="zh-CN" w:bidi="hi-IN"/>
        </w:rPr>
      </w:pPr>
      <w:r w:rsidRPr="00475070">
        <w:rPr>
          <w:rFonts w:ascii="Calibri Light" w:eastAsia="Arial Narrow" w:hAnsi="Calibri Light" w:cs="Calibri"/>
          <w:b/>
          <w:bCs/>
          <w:color w:val="000000"/>
          <w:kern w:val="3"/>
          <w:lang w:eastAsia="zh-CN" w:bidi="hi-IN"/>
        </w:rPr>
        <w:t>5</w:t>
      </w:r>
      <w:r w:rsidR="0036686D" w:rsidRPr="00475070">
        <w:rPr>
          <w:rFonts w:ascii="Calibri Light" w:eastAsia="Arial Narrow" w:hAnsi="Calibri Light" w:cs="Calibri"/>
          <w:b/>
          <w:bCs/>
          <w:color w:val="000000"/>
          <w:kern w:val="3"/>
          <w:lang w:eastAsia="zh-CN" w:bidi="hi-IN"/>
        </w:rPr>
        <w:t>.1.</w:t>
      </w:r>
      <w:r w:rsidR="0036686D" w:rsidRPr="00475070">
        <w:rPr>
          <w:rFonts w:ascii="Calibri Light" w:eastAsia="Arial Narrow" w:hAnsi="Calibri Light" w:cs="Calibri"/>
          <w:color w:val="000000"/>
          <w:kern w:val="3"/>
          <w:lang w:eastAsia="zh-CN" w:bidi="hi-IN"/>
        </w:rPr>
        <w:t xml:space="preserve"> Os bens a serem adquiridos enquadram-se na classificação de:</w:t>
      </w:r>
    </w:p>
    <w:p w14:paraId="21AE9397" w14:textId="77777777" w:rsidR="0036686D" w:rsidRPr="00475070"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475070">
        <w:rPr>
          <w:rFonts w:ascii="Calibri Light" w:eastAsia="Arial Narrow" w:hAnsi="Calibri Light" w:cs="Calibri"/>
          <w:color w:val="000000"/>
          <w:kern w:val="3"/>
          <w:lang w:eastAsia="zh-CN" w:bidi="hi-IN"/>
        </w:rPr>
        <w:t>(  )</w:t>
      </w:r>
      <w:proofErr w:type="gramEnd"/>
      <w:r w:rsidRPr="00475070">
        <w:rPr>
          <w:rFonts w:ascii="Calibri Light" w:eastAsia="Arial Narrow" w:hAnsi="Calibri Light" w:cs="Calibri"/>
          <w:color w:val="000000"/>
          <w:kern w:val="3"/>
          <w:lang w:eastAsia="zh-CN" w:bidi="hi-IN"/>
        </w:rPr>
        <w:t xml:space="preserve"> bens ou serviços especiais (art. 6º, inciso XIV Lei n.º 14.133/2021)</w:t>
      </w:r>
    </w:p>
    <w:p w14:paraId="4160BC61" w14:textId="77777777" w:rsidR="0036686D" w:rsidRPr="00475070"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r w:rsidRPr="00475070">
        <w:rPr>
          <w:rFonts w:ascii="Calibri Light" w:eastAsia="Arial Narrow" w:hAnsi="Calibri Light" w:cs="Calibri"/>
          <w:color w:val="000000"/>
          <w:kern w:val="3"/>
          <w:lang w:eastAsia="zh-CN" w:bidi="hi-IN"/>
        </w:rPr>
        <w:t>(x) bens ou serviços comuns (art. 6º, inciso XIII Lei n.º 14.133/2021)</w:t>
      </w:r>
    </w:p>
    <w:p w14:paraId="3727BBBE" w14:textId="77777777" w:rsidR="0036686D" w:rsidRPr="00475070"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475070">
        <w:rPr>
          <w:rFonts w:ascii="Calibri Light" w:eastAsia="Arial Narrow" w:hAnsi="Calibri Light" w:cs="Calibri"/>
          <w:color w:val="000000"/>
          <w:kern w:val="3"/>
          <w:lang w:eastAsia="zh-CN" w:bidi="hi-IN"/>
        </w:rPr>
        <w:t>(  )</w:t>
      </w:r>
      <w:proofErr w:type="gramEnd"/>
      <w:r w:rsidRPr="00475070">
        <w:rPr>
          <w:rFonts w:ascii="Calibri Light" w:eastAsia="Arial Narrow" w:hAnsi="Calibri Light" w:cs="Calibri"/>
          <w:color w:val="000000"/>
          <w:kern w:val="3"/>
          <w:lang w:eastAsia="zh-CN" w:bidi="hi-IN"/>
        </w:rPr>
        <w:t xml:space="preserve"> serviço especial de engenharia (art. 6º, inciso XXI, “b” Lei n.º 14.133/2021)</w:t>
      </w:r>
    </w:p>
    <w:p w14:paraId="0A5A2E16" w14:textId="77777777" w:rsidR="0036686D" w:rsidRPr="00475070"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475070">
        <w:rPr>
          <w:rFonts w:ascii="Calibri Light" w:eastAsia="Arial Narrow" w:hAnsi="Calibri Light" w:cs="Calibri"/>
          <w:color w:val="000000"/>
          <w:kern w:val="3"/>
          <w:lang w:eastAsia="zh-CN" w:bidi="hi-IN"/>
        </w:rPr>
        <w:t>(  )</w:t>
      </w:r>
      <w:proofErr w:type="gramEnd"/>
      <w:r w:rsidRPr="00475070">
        <w:rPr>
          <w:rFonts w:ascii="Calibri Light" w:eastAsia="Arial Narrow" w:hAnsi="Calibri Light" w:cs="Calibri"/>
          <w:color w:val="000000"/>
          <w:kern w:val="3"/>
          <w:lang w:eastAsia="zh-CN" w:bidi="hi-IN"/>
        </w:rPr>
        <w:t xml:space="preserve"> serviço comum de engenharia (art. 6º, inciso XXI, “a” Lei n.º 14.133/2021),</w:t>
      </w:r>
    </w:p>
    <w:p w14:paraId="40A6AF19" w14:textId="77777777" w:rsidR="0036686D" w:rsidRPr="00475070" w:rsidRDefault="0036686D" w:rsidP="0036686D">
      <w:pPr>
        <w:suppressAutoHyphens/>
        <w:autoSpaceDN w:val="0"/>
        <w:spacing w:after="60"/>
        <w:jc w:val="both"/>
        <w:textAlignment w:val="baseline"/>
        <w:rPr>
          <w:rFonts w:ascii="Calibri Light" w:eastAsia="Arial Narrow" w:hAnsi="Calibri Light" w:cs="Calibri"/>
          <w:color w:val="000000"/>
          <w:kern w:val="3"/>
          <w:lang w:eastAsia="zh-CN" w:bidi="hi-IN"/>
        </w:rPr>
      </w:pPr>
      <w:proofErr w:type="gramStart"/>
      <w:r w:rsidRPr="00475070">
        <w:rPr>
          <w:rFonts w:ascii="Calibri Light" w:eastAsia="Arial Narrow" w:hAnsi="Calibri Light" w:cs="Calibri"/>
          <w:color w:val="000000"/>
          <w:kern w:val="3"/>
          <w:lang w:eastAsia="zh-CN" w:bidi="hi-IN"/>
        </w:rPr>
        <w:t>cujos</w:t>
      </w:r>
      <w:proofErr w:type="gramEnd"/>
      <w:r w:rsidRPr="00475070">
        <w:rPr>
          <w:rFonts w:ascii="Calibri Light" w:eastAsia="Arial Narrow" w:hAnsi="Calibri Light" w:cs="Calibri"/>
          <w:color w:val="000000"/>
          <w:kern w:val="3"/>
          <w:lang w:eastAsia="zh-CN" w:bidi="hi-IN"/>
        </w:rPr>
        <w:t xml:space="preserve"> padrões de desempenho e qualidade podem ser objetivamente definidos pelo edital, por meio de especificações usuais de mercado. </w:t>
      </w:r>
    </w:p>
    <w:p w14:paraId="4BD97763"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475070">
        <w:rPr>
          <w:rFonts w:ascii="Calibri Light" w:eastAsia="Arial Narrow" w:hAnsi="Calibri Light" w:cs="Calibri"/>
          <w:b/>
          <w:bCs/>
          <w:color w:val="000000"/>
          <w:kern w:val="3"/>
          <w:lang w:eastAsia="zh-CN" w:bidi="hi-IN"/>
        </w:rPr>
        <w:t>CAPÍTULO II</w:t>
      </w:r>
    </w:p>
    <w:p w14:paraId="70C5E5B5"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color w:val="000000"/>
          <w:kern w:val="3"/>
          <w:lang w:eastAsia="zh-CN" w:bidi="hi-IN"/>
        </w:rPr>
      </w:pPr>
      <w:r w:rsidRPr="00475070">
        <w:rPr>
          <w:rFonts w:ascii="Calibri Light" w:eastAsia="Arial Narrow" w:hAnsi="Calibri Light" w:cs="Calibri"/>
          <w:b/>
          <w:bCs/>
          <w:color w:val="000000"/>
          <w:kern w:val="3"/>
          <w:lang w:eastAsia="zh-CN" w:bidi="hi-IN"/>
        </w:rPr>
        <w:t>DA FUNDAMENTAÇÃO DA CONTRATAÇÃO, DESCRIÇÃO DA SOLUÇÃO E REQUISITOS DA CONTRATAÇÃO</w:t>
      </w:r>
    </w:p>
    <w:p w14:paraId="730A3B4D" w14:textId="0D2C971B" w:rsidR="0036686D" w:rsidRPr="00475070" w:rsidRDefault="00F668A7"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6</w:t>
      </w:r>
      <w:r w:rsidR="0036686D" w:rsidRPr="00475070">
        <w:rPr>
          <w:rFonts w:ascii="Calibri Light" w:eastAsia="Arial Narrow" w:hAnsi="Calibri Light" w:cs="Calibri"/>
          <w:b/>
          <w:bCs/>
          <w:kern w:val="3"/>
          <w:lang w:eastAsia="zh-CN" w:bidi="hi-IN"/>
        </w:rPr>
        <w:t xml:space="preserve">. NECESSIDADE DA CONTRATAÇÃO </w:t>
      </w:r>
      <w:bookmarkStart w:id="3" w:name="_Hlk156493261"/>
    </w:p>
    <w:bookmarkEnd w:id="3"/>
    <w:p w14:paraId="262901A9"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A presente contratação tem por finalidade atender às necessidades das Secretarias Municipais quanto à execução de serviços especializados de limpeza e conservação de áreas externas pertencentes ao Município de Sério/RS, compreendendo prédios públicos, muros, calçadas, calhas, pergolados, paradas de ônibus, telhados e demais estruturas públicas. A exposição contínua desses bens às intempéries favorece o acúmulo de sujeira, poeira, limo, fungos e outros resíduos, comprometendo a conservação das edificações, a segurança dos usuários, a acessibilidade e a estética dos espaços públicos. </w:t>
      </w:r>
    </w:p>
    <w:p w14:paraId="0E3177CE" w14:textId="7B0C888F" w:rsidR="00B40535" w:rsidRPr="00475070" w:rsidRDefault="00B40535" w:rsidP="00B40535">
      <w:pPr>
        <w:pStyle w:val="SemEspaamento"/>
        <w:jc w:val="both"/>
        <w:rPr>
          <w:rFonts w:ascii="Calibri Light" w:hAnsi="Calibri Light"/>
        </w:rPr>
      </w:pPr>
      <w:r w:rsidRPr="00475070">
        <w:rPr>
          <w:rFonts w:ascii="Calibri Light" w:hAnsi="Calibri Light"/>
        </w:rPr>
        <w:t xml:space="preserve">A execução desses serviços exige mão de obra especializada e a utilização de equipamentos específicos, como hidro lavadora de alta pressão movida a diesel ou gasolina, escadas, andaimes, plataformas elevatórias e demais acessórios indispensáveis para a realização dos trabalhos com eficiência e segurança. Atualmente, o Município não dispõe de estrutura operacional, equipamentos e pessoal especializado em quantidade suficiente para atender essa demanda de forma contínua e adequada. </w:t>
      </w:r>
    </w:p>
    <w:p w14:paraId="1ACDD149" w14:textId="124F2636" w:rsidR="00B40535" w:rsidRPr="00475070" w:rsidRDefault="00B40535" w:rsidP="00B40535">
      <w:pPr>
        <w:pStyle w:val="SemEspaamento"/>
        <w:jc w:val="both"/>
        <w:rPr>
          <w:rFonts w:ascii="Calibri Light" w:hAnsi="Calibri Light"/>
        </w:rPr>
      </w:pPr>
      <w:r w:rsidRPr="00475070">
        <w:rPr>
          <w:rFonts w:ascii="Calibri Light" w:hAnsi="Calibri Light"/>
        </w:rPr>
        <w:t xml:space="preserve">A contratação de empresa especializada possibilitará a execução dos serviços com maior eficiência, segurança e qualidade, contribuindo para a preservação do patrimônio público, prolongando a vida útil das edificações e reduzindo gastos futuros com manutenções corretivas. Além disso, a utilização de hidro lavadoras de alta pressão proporciona maior produtividade, menor consumo de água em comparação aos métodos convencionais e reduz a necessidade de utilização de produtos químicos, promovendo uma solução mais sustentável. </w:t>
      </w:r>
    </w:p>
    <w:p w14:paraId="64E2A0E1" w14:textId="77777777" w:rsidR="00B40535" w:rsidRPr="00475070" w:rsidRDefault="00B40535" w:rsidP="00B40535">
      <w:pPr>
        <w:pStyle w:val="SemEspaamento"/>
        <w:jc w:val="both"/>
        <w:rPr>
          <w:rFonts w:ascii="Calibri Light" w:hAnsi="Calibri Light"/>
        </w:rPr>
      </w:pPr>
      <w:r w:rsidRPr="00475070">
        <w:rPr>
          <w:rFonts w:ascii="Calibri Light" w:hAnsi="Calibri Light"/>
        </w:rPr>
        <w:t>Dessa forma, a contratação mostra-se necessária e adequada para assegurar a manutenção preventiva e a conservação dos bens públicos municipais, atendendo às demandas das Secretarias participantes, em observância aos princípios da eficiência, economicidade, planejamento e interesse público previstos na Lei Federal nº 14.133/2021.</w:t>
      </w:r>
    </w:p>
    <w:p w14:paraId="60FC64EF" w14:textId="4EC09DE7" w:rsidR="00475070" w:rsidRPr="00475070" w:rsidRDefault="00475070" w:rsidP="00B40535">
      <w:pPr>
        <w:pStyle w:val="SemEspaamento"/>
        <w:jc w:val="both"/>
        <w:rPr>
          <w:rFonts w:ascii="Calibri Light" w:hAnsi="Calibri Light"/>
          <w:b/>
        </w:rPr>
      </w:pPr>
      <w:r w:rsidRPr="00475070">
        <w:rPr>
          <w:rFonts w:ascii="Calibri Light" w:hAnsi="Calibri Light"/>
          <w:b/>
        </w:rPr>
        <w:t>6.1 DA FUNDAMENTAÇÃO:</w:t>
      </w:r>
    </w:p>
    <w:p w14:paraId="25F286BE" w14:textId="77777777" w:rsidR="00475070" w:rsidRPr="00475070" w:rsidRDefault="00475070" w:rsidP="00475070">
      <w:pPr>
        <w:pStyle w:val="SemEspaamento"/>
        <w:jc w:val="both"/>
        <w:rPr>
          <w:rFonts w:ascii="Calibri Light" w:hAnsi="Calibri Light"/>
        </w:rPr>
      </w:pPr>
      <w:r w:rsidRPr="00475070">
        <w:rPr>
          <w:rFonts w:ascii="Calibri Light" w:hAnsi="Calibri Light"/>
          <w:b/>
        </w:rPr>
        <w:t>6.1.1</w:t>
      </w:r>
      <w:r w:rsidRPr="00475070">
        <w:rPr>
          <w:rFonts w:ascii="Calibri Light" w:hAnsi="Calibri Light"/>
        </w:rPr>
        <w:t xml:space="preserve"> A contratação será realizada em conformidade com os princípios da legalidade, impessoalidade, moralidade, publicidade, eficiência, planejamento, economicidade, interesse público e desenvolvimento nacional sustentável, previstos na Lei nº 14.133/2021.</w:t>
      </w:r>
    </w:p>
    <w:p w14:paraId="6427E8E2" w14:textId="77777777" w:rsidR="00475070" w:rsidRPr="00475070" w:rsidRDefault="00475070" w:rsidP="00475070">
      <w:pPr>
        <w:pStyle w:val="Cabealho"/>
        <w:shd w:val="clear" w:color="auto" w:fill="FFFFFF"/>
        <w:jc w:val="both"/>
        <w:rPr>
          <w:rFonts w:ascii="Calibri Light" w:hAnsi="Calibri Light"/>
        </w:rPr>
      </w:pPr>
      <w:r w:rsidRPr="00475070">
        <w:rPr>
          <w:rFonts w:ascii="Calibri Light" w:hAnsi="Calibri Light"/>
          <w:b/>
        </w:rPr>
        <w:lastRenderedPageBreak/>
        <w:t>6.1.2. A contratação será realizada por Sistema de Registro de Preços, conforme Art. 63, inciso I do decreto Municipal</w:t>
      </w:r>
      <w:r w:rsidRPr="00475070">
        <w:rPr>
          <w:rFonts w:ascii="Calibri Light" w:hAnsi="Calibri Light"/>
        </w:rPr>
        <w:t xml:space="preserve"> nº 1.694 de 23 de janeiro de 2024.</w:t>
      </w:r>
    </w:p>
    <w:p w14:paraId="6A1E1957" w14:textId="77777777" w:rsidR="00475070" w:rsidRPr="00475070" w:rsidRDefault="00475070" w:rsidP="00475070">
      <w:pPr>
        <w:pStyle w:val="PargrafodaLista"/>
        <w:widowControl w:val="0"/>
        <w:tabs>
          <w:tab w:val="left" w:pos="2345"/>
        </w:tabs>
        <w:autoSpaceDE w:val="0"/>
        <w:autoSpaceDN w:val="0"/>
        <w:spacing w:before="56"/>
        <w:ind w:left="0"/>
        <w:jc w:val="both"/>
        <w:rPr>
          <w:rFonts w:ascii="Calibri Light" w:hAnsi="Calibri Light"/>
        </w:rPr>
      </w:pPr>
      <w:r w:rsidRPr="00475070">
        <w:rPr>
          <w:rFonts w:ascii="Calibri Light" w:hAnsi="Calibri Light"/>
          <w:b/>
        </w:rPr>
        <w:t>6.1.3.</w:t>
      </w:r>
      <w:r w:rsidRPr="00475070">
        <w:rPr>
          <w:rFonts w:ascii="Calibri Light" w:hAnsi="Calibri Ligh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em conformidade com o Art. 84 da Lei 14.133/2021.</w:t>
      </w:r>
    </w:p>
    <w:p w14:paraId="1FBF0662" w14:textId="77777777" w:rsidR="00475070" w:rsidRPr="00475070" w:rsidRDefault="00475070" w:rsidP="00475070">
      <w:pPr>
        <w:pStyle w:val="PargrafodaLista"/>
        <w:widowControl w:val="0"/>
        <w:tabs>
          <w:tab w:val="left" w:pos="2345"/>
        </w:tabs>
        <w:autoSpaceDE w:val="0"/>
        <w:autoSpaceDN w:val="0"/>
        <w:spacing w:before="56"/>
        <w:ind w:left="0"/>
        <w:jc w:val="both"/>
        <w:rPr>
          <w:rFonts w:ascii="Calibri Light" w:hAnsi="Calibri Light" w:cs="Arial"/>
          <w:b/>
          <w:u w:val="single"/>
        </w:rPr>
      </w:pPr>
      <w:r w:rsidRPr="00475070">
        <w:rPr>
          <w:rFonts w:ascii="Calibri Light" w:eastAsia="Arial Narrow" w:hAnsi="Calibri Light" w:cs="Calibri"/>
          <w:b/>
          <w:bCs/>
          <w:kern w:val="3"/>
          <w:lang w:eastAsia="zh-CN" w:bidi="hi-IN"/>
        </w:rPr>
        <w:t xml:space="preserve">6.1.4. </w:t>
      </w:r>
      <w:r w:rsidRPr="00475070">
        <w:rPr>
          <w:rFonts w:ascii="Calibri Light" w:hAnsi="Calibri Light" w:cs="Arial"/>
          <w:b/>
          <w:color w:val="000000"/>
        </w:rPr>
        <w:t>4.1.7</w:t>
      </w:r>
      <w:r w:rsidRPr="00475070">
        <w:rPr>
          <w:rFonts w:ascii="Calibri Light" w:hAnsi="Calibri Light" w:cs="Arial"/>
          <w:color w:val="000000"/>
        </w:rPr>
        <w:t xml:space="preserve">. </w:t>
      </w:r>
      <w:r w:rsidRPr="00475070">
        <w:rPr>
          <w:rFonts w:ascii="Calibri Light" w:hAnsi="Calibri Light" w:cs="Arial"/>
          <w:b/>
          <w:u w:val="single"/>
        </w:rPr>
        <w:t>A presente licitação será exclusiva para às beneficiárias da Lei Complementar nº 123/2006, nos termos do seu art. 48, inciso I, alterado pela Lei Complementar nº 147/2014</w:t>
      </w:r>
    </w:p>
    <w:p w14:paraId="7DF8616F" w14:textId="7F4396B7" w:rsidR="0036686D" w:rsidRPr="00475070" w:rsidRDefault="00F668A7" w:rsidP="0036686D">
      <w:pPr>
        <w:suppressAutoHyphens/>
        <w:autoSpaceDN w:val="0"/>
        <w:spacing w:after="60"/>
        <w:jc w:val="both"/>
        <w:textAlignment w:val="baseline"/>
        <w:rPr>
          <w:rFonts w:ascii="Calibri Light" w:eastAsia="Arial Narrow" w:hAnsi="Calibri Light" w:cs="Calibri Light"/>
          <w:b/>
          <w:bCs/>
          <w:kern w:val="3"/>
          <w:lang w:eastAsia="zh-CN" w:bidi="hi-IN"/>
        </w:rPr>
      </w:pPr>
      <w:r w:rsidRPr="00475070">
        <w:rPr>
          <w:rFonts w:ascii="Calibri Light" w:eastAsia="Arial Narrow" w:hAnsi="Calibri Light" w:cs="Calibri Light"/>
          <w:b/>
          <w:bCs/>
          <w:kern w:val="3"/>
          <w:lang w:eastAsia="zh-CN" w:bidi="hi-IN"/>
        </w:rPr>
        <w:t>7</w:t>
      </w:r>
      <w:r w:rsidR="0036686D" w:rsidRPr="00475070">
        <w:rPr>
          <w:rFonts w:ascii="Calibri Light" w:eastAsia="Arial Narrow" w:hAnsi="Calibri Light" w:cs="Calibri Light"/>
          <w:b/>
          <w:bCs/>
          <w:kern w:val="3"/>
          <w:lang w:eastAsia="zh-CN" w:bidi="hi-IN"/>
        </w:rPr>
        <w:t xml:space="preserve">. DESCRIÇÃO DA SOLUÇÃO </w:t>
      </w:r>
    </w:p>
    <w:p w14:paraId="6B25851B"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A solução proposta consiste na realização de </w:t>
      </w:r>
      <w:r w:rsidRPr="00475070">
        <w:rPr>
          <w:rStyle w:val="Forte"/>
          <w:rFonts w:ascii="Calibri Light" w:hAnsi="Calibri Light"/>
          <w:b w:val="0"/>
          <w:bCs w:val="0"/>
        </w:rPr>
        <w:t>Registro de Preços</w:t>
      </w:r>
      <w:r w:rsidRPr="00475070">
        <w:rPr>
          <w:rFonts w:ascii="Calibri Light" w:hAnsi="Calibri Light"/>
        </w:rPr>
        <w:t xml:space="preserve">, por meio de </w:t>
      </w:r>
      <w:r w:rsidRPr="00475070">
        <w:rPr>
          <w:rStyle w:val="Forte"/>
          <w:rFonts w:ascii="Calibri Light" w:hAnsi="Calibri Light"/>
          <w:b w:val="0"/>
          <w:bCs w:val="0"/>
        </w:rPr>
        <w:t>Pregão Eletrônico</w:t>
      </w:r>
      <w:r w:rsidRPr="00475070">
        <w:rPr>
          <w:rFonts w:ascii="Calibri Light" w:hAnsi="Calibri Light"/>
        </w:rPr>
        <w:t xml:space="preserve">, para futura e eventual contratação de empresa especializada na prestação de serviços de limpeza de áreas externas pertencentes ao Município de Sério/RS, compreendendo prédios públicos, muros, calçadas, calhas, pergolados, paradas de ônibus, telhados e demais estruturas, conforme a demanda das Secretarias Municipais participantes. </w:t>
      </w:r>
    </w:p>
    <w:p w14:paraId="19704BB5" w14:textId="2A4D9076" w:rsidR="00B40535" w:rsidRPr="00475070" w:rsidRDefault="00B40535" w:rsidP="00B40535">
      <w:pPr>
        <w:pStyle w:val="SemEspaamento"/>
        <w:jc w:val="both"/>
        <w:rPr>
          <w:rFonts w:ascii="Calibri Light" w:hAnsi="Calibri Light"/>
        </w:rPr>
      </w:pPr>
      <w:r w:rsidRPr="00475070">
        <w:rPr>
          <w:rFonts w:ascii="Calibri Light" w:hAnsi="Calibri Light"/>
        </w:rPr>
        <w:t xml:space="preserve">A empresa contratada deverá executar os serviços com mão de obra qualificada e fornecer todos os equipamentos, ferramentas, materiais e insumos necessários à perfeita execução do objeto, incluindo hidro lavadora de alta pressão movida a diesel ou gasolina, escadas, andaimes, plataformas elevatórias, combustível, Equipamentos de Proteção Individual (EPIs), bem como responsabilizar-se pelo transporte, alimentação e demais encargos relativos aos seus empregados. </w:t>
      </w:r>
    </w:p>
    <w:p w14:paraId="04150BA4"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Os serviços serão prestados de forma parcelada, conforme a necessidade da Administração, mediante emissão de Ordem de Serviço pela Secretaria solicitante, devendo a contratada iniciar a execução no prazo máximo de </w:t>
      </w:r>
      <w:r w:rsidRPr="00475070">
        <w:rPr>
          <w:rStyle w:val="Forte"/>
          <w:rFonts w:ascii="Calibri Light" w:hAnsi="Calibri Light"/>
          <w:b w:val="0"/>
          <w:bCs w:val="0"/>
        </w:rPr>
        <w:t>5 (cinco) dias</w:t>
      </w:r>
      <w:r w:rsidRPr="00475070">
        <w:rPr>
          <w:rFonts w:ascii="Calibri Light" w:hAnsi="Calibri Light"/>
        </w:rPr>
        <w:t xml:space="preserve"> após a solicitação. A medição ocorrerá por horas efetivamente executadas, observando-se a quantidade estimada de </w:t>
      </w:r>
      <w:r w:rsidRPr="00475070">
        <w:rPr>
          <w:rStyle w:val="Forte"/>
          <w:rFonts w:ascii="Calibri Light" w:hAnsi="Calibri Light"/>
          <w:b w:val="0"/>
          <w:bCs w:val="0"/>
        </w:rPr>
        <w:t>600 horas</w:t>
      </w:r>
      <w:r w:rsidRPr="00475070">
        <w:rPr>
          <w:rFonts w:ascii="Calibri Light" w:hAnsi="Calibri Light"/>
        </w:rPr>
        <w:t xml:space="preserve"> durante a vigência da Ata de Registro de Preços. </w:t>
      </w:r>
    </w:p>
    <w:p w14:paraId="366C3E7D" w14:textId="77777777" w:rsidR="00B40535" w:rsidRPr="00475070" w:rsidRDefault="00B40535" w:rsidP="00B40535">
      <w:pPr>
        <w:pStyle w:val="SemEspaamento"/>
        <w:jc w:val="both"/>
        <w:rPr>
          <w:rFonts w:ascii="Calibri Light" w:hAnsi="Calibri Light"/>
        </w:rPr>
      </w:pPr>
      <w:r w:rsidRPr="00475070">
        <w:rPr>
          <w:rFonts w:ascii="Calibri Light" w:hAnsi="Calibri Light"/>
        </w:rPr>
        <w:t>A adoção do Sistema de Registro de Preços proporciona maior flexibilidade na contratação, permitindo que os serviços sejam executados conforme a demanda efetiva das Secretarias, evitando contratações desnecessárias, otimizando a aplicação dos recursos públicos e assegurando maior eficiência na manutenção e conservação do patrimônio municipal.</w:t>
      </w:r>
    </w:p>
    <w:p w14:paraId="71A605D1" w14:textId="77777777" w:rsidR="00B40535" w:rsidRPr="00475070" w:rsidRDefault="00B40535" w:rsidP="00B40535">
      <w:pPr>
        <w:pStyle w:val="SemEspaamento"/>
        <w:jc w:val="both"/>
        <w:rPr>
          <w:rFonts w:ascii="Calibri Light" w:hAnsi="Calibri Light"/>
        </w:rPr>
      </w:pPr>
      <w:r w:rsidRPr="00475070">
        <w:rPr>
          <w:rFonts w:ascii="Calibri Light" w:hAnsi="Calibri Light"/>
        </w:rPr>
        <w:t>Dessa forma, a solução proposta atende aos princípios da eficiência, economicidade, planejamento e interesse público, assegurando a adequada conservação dos bens públicos e a prestação dos serviços com qualidade, segurança e observância da legislação vigente.</w:t>
      </w:r>
    </w:p>
    <w:p w14:paraId="7D3F0874" w14:textId="1B9602DE" w:rsidR="006F7B5B" w:rsidRPr="00475070" w:rsidRDefault="00F668A7" w:rsidP="00685DC2">
      <w:pPr>
        <w:pStyle w:val="SemEspaamento"/>
        <w:jc w:val="both"/>
        <w:rPr>
          <w:rFonts w:ascii="Calibri Light" w:eastAsia="Arial Narrow" w:hAnsi="Calibri Light" w:cs="Calibri"/>
          <w:b/>
          <w:kern w:val="3"/>
          <w:lang w:eastAsia="zh-CN" w:bidi="hi-IN"/>
        </w:rPr>
      </w:pPr>
      <w:r w:rsidRPr="00475070">
        <w:rPr>
          <w:rFonts w:ascii="Calibri Light" w:eastAsia="Arial Narrow" w:hAnsi="Calibri Light" w:cs="Calibri"/>
          <w:b/>
          <w:kern w:val="3"/>
          <w:lang w:eastAsia="zh-CN" w:bidi="hi-IN"/>
        </w:rPr>
        <w:t>8</w:t>
      </w:r>
      <w:r w:rsidR="0036686D" w:rsidRPr="00475070">
        <w:rPr>
          <w:rFonts w:ascii="Calibri Light" w:eastAsia="Arial Narrow" w:hAnsi="Calibri Light" w:cs="Calibri"/>
          <w:b/>
          <w:kern w:val="3"/>
          <w:lang w:eastAsia="zh-CN" w:bidi="hi-IN"/>
        </w:rPr>
        <w:t xml:space="preserve">. REQUISITOS DA CONTRATAÇÃO </w:t>
      </w:r>
    </w:p>
    <w:p w14:paraId="48AA8226" w14:textId="77777777" w:rsidR="00B40535" w:rsidRPr="00475070" w:rsidRDefault="00B40535" w:rsidP="00B40535">
      <w:pPr>
        <w:pStyle w:val="SemEspaamento"/>
        <w:jc w:val="both"/>
        <w:rPr>
          <w:rFonts w:ascii="Calibri Light" w:hAnsi="Calibri Light"/>
        </w:rPr>
      </w:pPr>
      <w:r w:rsidRPr="00475070">
        <w:rPr>
          <w:rFonts w:ascii="Calibri Light" w:hAnsi="Calibri Light"/>
        </w:rPr>
        <w:t>A futura contratada deverá:</w:t>
      </w:r>
    </w:p>
    <w:p w14:paraId="504FB83B" w14:textId="77777777" w:rsidR="00B40535" w:rsidRPr="00475070" w:rsidRDefault="00B40535" w:rsidP="00B40535">
      <w:pPr>
        <w:pStyle w:val="SemEspaamento"/>
        <w:jc w:val="both"/>
        <w:rPr>
          <w:rFonts w:ascii="Calibri Light" w:hAnsi="Calibri Light"/>
        </w:rPr>
      </w:pPr>
      <w:proofErr w:type="spellStart"/>
      <w:r w:rsidRPr="00475070">
        <w:rPr>
          <w:rFonts w:ascii="Calibri Light" w:hAnsi="Calibri Light"/>
        </w:rPr>
        <w:t>Fornecer</w:t>
      </w:r>
      <w:proofErr w:type="spellEnd"/>
      <w:r w:rsidRPr="00475070">
        <w:rPr>
          <w:rFonts w:ascii="Calibri Light" w:hAnsi="Calibri Light"/>
        </w:rPr>
        <w:t xml:space="preserve"> toda a mão de obra necessária; </w:t>
      </w:r>
    </w:p>
    <w:p w14:paraId="1D5B93C4"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disponibilizar</w:t>
      </w:r>
      <w:proofErr w:type="gramEnd"/>
      <w:r w:rsidRPr="00475070">
        <w:rPr>
          <w:rFonts w:ascii="Calibri Light" w:hAnsi="Calibri Light"/>
        </w:rPr>
        <w:t xml:space="preserve"> hidro lavadora de alta pressão movida a diesel ou gasolina; </w:t>
      </w:r>
    </w:p>
    <w:p w14:paraId="5D4081FF"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fornecer</w:t>
      </w:r>
      <w:proofErr w:type="gramEnd"/>
      <w:r w:rsidRPr="00475070">
        <w:rPr>
          <w:rFonts w:ascii="Calibri Light" w:hAnsi="Calibri Light"/>
        </w:rPr>
        <w:t xml:space="preserve"> escadas, andaimes, plataformas e demais equipamentos necessários; </w:t>
      </w:r>
    </w:p>
    <w:p w14:paraId="0EC7EB88"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fornecer</w:t>
      </w:r>
      <w:proofErr w:type="gramEnd"/>
      <w:r w:rsidRPr="00475070">
        <w:rPr>
          <w:rFonts w:ascii="Calibri Light" w:hAnsi="Calibri Light"/>
        </w:rPr>
        <w:t xml:space="preserve"> combustível para operação dos equipamentos; </w:t>
      </w:r>
    </w:p>
    <w:p w14:paraId="26A3765B"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fornecer</w:t>
      </w:r>
      <w:proofErr w:type="gramEnd"/>
      <w:r w:rsidRPr="00475070">
        <w:rPr>
          <w:rFonts w:ascii="Calibri Light" w:hAnsi="Calibri Light"/>
        </w:rPr>
        <w:t xml:space="preserve"> todos os Equipamentos de Proteção Individual (EPIs); </w:t>
      </w:r>
    </w:p>
    <w:p w14:paraId="68005281"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responsabilizar</w:t>
      </w:r>
      <w:proofErr w:type="gramEnd"/>
      <w:r w:rsidRPr="00475070">
        <w:rPr>
          <w:rFonts w:ascii="Calibri Light" w:hAnsi="Calibri Light"/>
        </w:rPr>
        <w:t xml:space="preserve">-se integralmente pela alimentação, transporte e encargos de seus empregados; </w:t>
      </w:r>
    </w:p>
    <w:p w14:paraId="6F6A09B5"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iniciar</w:t>
      </w:r>
      <w:proofErr w:type="gramEnd"/>
      <w:r w:rsidRPr="00475070">
        <w:rPr>
          <w:rFonts w:ascii="Calibri Light" w:hAnsi="Calibri Light"/>
        </w:rPr>
        <w:t xml:space="preserve"> os serviços em até 5 (cinco) dias após a solicitação da Secretaria; </w:t>
      </w:r>
    </w:p>
    <w:p w14:paraId="520365B4" w14:textId="77777777" w:rsidR="00B40535" w:rsidRPr="00475070" w:rsidRDefault="00B40535" w:rsidP="00B40535">
      <w:pPr>
        <w:pStyle w:val="SemEspaamento"/>
        <w:jc w:val="both"/>
        <w:rPr>
          <w:rFonts w:ascii="Calibri Light" w:hAnsi="Calibri Light"/>
        </w:rPr>
      </w:pPr>
      <w:proofErr w:type="gramStart"/>
      <w:r w:rsidRPr="00475070">
        <w:rPr>
          <w:rFonts w:ascii="Calibri Light" w:hAnsi="Calibri Light"/>
        </w:rPr>
        <w:t>executar</w:t>
      </w:r>
      <w:proofErr w:type="gramEnd"/>
      <w:r w:rsidRPr="00475070">
        <w:rPr>
          <w:rFonts w:ascii="Calibri Light" w:hAnsi="Calibri Light"/>
        </w:rPr>
        <w:t xml:space="preserve"> os serviços conforme demanda das Secretarias participantes.</w:t>
      </w:r>
    </w:p>
    <w:p w14:paraId="2C5B689B" w14:textId="77777777" w:rsidR="004B0B1C" w:rsidRPr="00475070" w:rsidRDefault="004B0B1C" w:rsidP="004B0B1C">
      <w:pPr>
        <w:pStyle w:val="SemEspaamento"/>
        <w:jc w:val="both"/>
        <w:rPr>
          <w:rFonts w:ascii="Calibri Light" w:hAnsi="Calibri Light"/>
        </w:rPr>
      </w:pPr>
    </w:p>
    <w:p w14:paraId="4924DF8D" w14:textId="695472E5" w:rsidR="0036686D" w:rsidRPr="00475070"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475070">
        <w:rPr>
          <w:rFonts w:ascii="Calibri Light" w:eastAsia="Arial Narrow" w:hAnsi="Calibri Light" w:cs="Calibri"/>
          <w:b/>
          <w:bCs/>
          <w:color w:val="000000"/>
          <w:kern w:val="3"/>
          <w:lang w:eastAsia="zh-CN" w:bidi="hi-IN"/>
        </w:rPr>
        <w:t>CAPÍTULO III</w:t>
      </w:r>
    </w:p>
    <w:p w14:paraId="26A0EF3A" w14:textId="77777777" w:rsidR="0036686D" w:rsidRPr="00475070" w:rsidRDefault="0036686D" w:rsidP="0036686D">
      <w:pPr>
        <w:spacing w:after="60"/>
        <w:jc w:val="center"/>
        <w:rPr>
          <w:rFonts w:ascii="Calibri Light" w:eastAsia="Arial Narrow" w:hAnsi="Calibri Light" w:cs="Calibri"/>
          <w:color w:val="4F81BD"/>
          <w:kern w:val="3"/>
          <w:lang w:eastAsia="zh-CN" w:bidi="hi-IN"/>
        </w:rPr>
      </w:pPr>
      <w:r w:rsidRPr="00475070">
        <w:rPr>
          <w:rFonts w:ascii="Calibri Light" w:eastAsia="Arial Narrow" w:hAnsi="Calibri Light" w:cs="Calibri"/>
          <w:b/>
          <w:bCs/>
          <w:color w:val="000000"/>
          <w:kern w:val="3"/>
          <w:lang w:eastAsia="zh-CN" w:bidi="hi-IN"/>
        </w:rPr>
        <w:t>DO MODELO DE EXECUÇÃO DO OBJETO</w:t>
      </w:r>
    </w:p>
    <w:p w14:paraId="07065718" w14:textId="652C50B1" w:rsidR="0036686D" w:rsidRPr="00475070" w:rsidRDefault="00F668A7"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9</w:t>
      </w:r>
      <w:r w:rsidR="0036686D" w:rsidRPr="00475070">
        <w:rPr>
          <w:rFonts w:ascii="Calibri Light" w:eastAsia="Arial Narrow" w:hAnsi="Calibri Light" w:cs="Calibri"/>
          <w:b/>
          <w:bCs/>
          <w:kern w:val="3"/>
          <w:lang w:eastAsia="zh-CN" w:bidi="hi-IN"/>
        </w:rPr>
        <w:t>. DESCRIÇÃO DOS SERVIÇOS</w:t>
      </w:r>
    </w:p>
    <w:p w14:paraId="0B07524E" w14:textId="45406B9A" w:rsidR="00B40535" w:rsidRPr="00475070" w:rsidRDefault="00B40535" w:rsidP="00B40535">
      <w:pPr>
        <w:pStyle w:val="SemEspaamento"/>
        <w:jc w:val="both"/>
        <w:rPr>
          <w:rFonts w:ascii="Calibri Light" w:hAnsi="Calibri Light"/>
        </w:rPr>
      </w:pPr>
      <w:r w:rsidRPr="00475070">
        <w:rPr>
          <w:rFonts w:ascii="Calibri Light" w:hAnsi="Calibri Light"/>
        </w:rPr>
        <w:lastRenderedPageBreak/>
        <w:t xml:space="preserve">Os serviços consistem na execução de limpeza especializada de áreas externas e estruturas pertencentes ao Município de Sério/RS, mediante utilização de hidro lavadora de alta pressão e mão de obra qualificada, visando à conservação, higienização e preservação do patrimônio público. </w:t>
      </w:r>
    </w:p>
    <w:p w14:paraId="32ED3202" w14:textId="77777777" w:rsidR="00B40535" w:rsidRPr="00475070" w:rsidRDefault="00B40535" w:rsidP="00B40535">
      <w:pPr>
        <w:pStyle w:val="SemEspaamento"/>
        <w:jc w:val="both"/>
        <w:rPr>
          <w:rFonts w:ascii="Calibri Light" w:hAnsi="Calibri Light"/>
        </w:rPr>
      </w:pPr>
      <w:r w:rsidRPr="00475070">
        <w:rPr>
          <w:rFonts w:ascii="Calibri Light" w:hAnsi="Calibri Light"/>
        </w:rPr>
        <w:t>Os serviços compreenderão, entre outros:</w:t>
      </w:r>
    </w:p>
    <w:p w14:paraId="50A44EFE"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fachadas e paredes externas de prédios públicos; </w:t>
      </w:r>
    </w:p>
    <w:p w14:paraId="4A773F10"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muros de alvenaria, concreto e demais estruturas; </w:t>
      </w:r>
    </w:p>
    <w:p w14:paraId="5BBB2C04"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calçadas, passeios públicos e pisos externos; </w:t>
      </w:r>
    </w:p>
    <w:p w14:paraId="3694822D"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calhas para remoção de folhas, sujeiras e demais resíduos; </w:t>
      </w:r>
    </w:p>
    <w:p w14:paraId="7A52C153"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pergolados e estruturas cobertas; </w:t>
      </w:r>
    </w:p>
    <w:p w14:paraId="53CF8A35"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paradas de ônibus; </w:t>
      </w:r>
    </w:p>
    <w:p w14:paraId="5BF5F33C"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Limpeza de telhados e coberturas, quando tecnicamente viável e seguro; </w:t>
      </w:r>
    </w:p>
    <w:p w14:paraId="058138CA"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Remoção de limo, fungos, musgos, poeira, barro, manchas e demais sujidades aderidas às superfícies; </w:t>
      </w:r>
    </w:p>
    <w:p w14:paraId="496C57C0"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Outros serviços de limpeza em estruturas públicas similares, conforme demanda da Administração Municipal. </w:t>
      </w:r>
    </w:p>
    <w:p w14:paraId="5C6F4DB2" w14:textId="0E190ADF" w:rsidR="00B40535" w:rsidRPr="00475070" w:rsidRDefault="00B40535" w:rsidP="00B40535">
      <w:pPr>
        <w:pStyle w:val="SemEspaamento"/>
        <w:jc w:val="both"/>
        <w:rPr>
          <w:rFonts w:ascii="Calibri Light" w:hAnsi="Calibri Light"/>
        </w:rPr>
      </w:pPr>
      <w:r w:rsidRPr="00475070">
        <w:rPr>
          <w:rFonts w:ascii="Calibri Light" w:hAnsi="Calibri Light"/>
        </w:rPr>
        <w:t xml:space="preserve">A contratada deverá disponibilizar toda a estrutura necessária para a execução dos serviços, incluindo mão de obra especializada, hidro lavadora de alta pressão movida a diesel ou gasolina, escadas, andaimes, plataformas elevatórias, ferramentas, acessórios, combustível, Equipamentos de Proteção Individual (EPIs) e demais equipamentos indispensáveis, responsabilizando-se também pelo transporte, alimentação e todos os encargos trabalhistas, previdenciários, fiscais e securitários de seus empregados. </w:t>
      </w:r>
    </w:p>
    <w:p w14:paraId="3504838D" w14:textId="77777777" w:rsidR="00B40535" w:rsidRPr="00475070" w:rsidRDefault="00B40535" w:rsidP="00B40535">
      <w:pPr>
        <w:pStyle w:val="SemEspaamento"/>
        <w:jc w:val="both"/>
        <w:rPr>
          <w:rFonts w:ascii="Calibri Light" w:hAnsi="Calibri Light"/>
        </w:rPr>
      </w:pPr>
      <w:r w:rsidRPr="00475070">
        <w:rPr>
          <w:rFonts w:ascii="Calibri Light" w:hAnsi="Calibri Light"/>
        </w:rPr>
        <w:t xml:space="preserve">Os serviços serão executados de forma parcelada, conforme as necessidades das Secretarias Municipais, mediante emissão de Ordem de Serviço, devendo a contratada iniciar sua execução no prazo máximo de 5 (cinco) dias após a solicitação. A medição será realizada por hora efetivamente trabalhada, considerando a estimativa de 600 (seiscentas) horas durante a vigência da Ata de Registro de Preços. </w:t>
      </w:r>
    </w:p>
    <w:p w14:paraId="0937828E" w14:textId="77777777" w:rsidR="00B40535" w:rsidRPr="00475070" w:rsidRDefault="00B40535" w:rsidP="00B40535">
      <w:pPr>
        <w:pStyle w:val="SemEspaamento"/>
        <w:jc w:val="both"/>
        <w:rPr>
          <w:rFonts w:ascii="Calibri Light" w:hAnsi="Calibri Light"/>
        </w:rPr>
      </w:pPr>
      <w:r w:rsidRPr="00475070">
        <w:rPr>
          <w:rFonts w:ascii="Calibri Light" w:hAnsi="Calibri Light"/>
        </w:rPr>
        <w:t>Todos os serviços deverão ser executados em conformidade com as normas técnicas aplicáveis, observando as normas de segurança e medicina do trabalho, especialmente as Normas Regulamentadoras do Ministério do Trabalho, garantindo a proteção dos trabalhadores, dos usuários dos espaços públicos e do patrimônio municipal.</w:t>
      </w:r>
    </w:p>
    <w:p w14:paraId="77F8A9C3" w14:textId="0FCAF2A3" w:rsidR="0036686D" w:rsidRPr="00475070" w:rsidRDefault="00F668A7" w:rsidP="009960B0">
      <w:pPr>
        <w:pStyle w:val="SemEspaamento"/>
        <w:jc w:val="both"/>
        <w:rPr>
          <w:rFonts w:ascii="Calibri Light" w:hAnsi="Calibri Light"/>
          <w:b/>
          <w:bCs/>
          <w:lang w:eastAsia="zh-CN" w:bidi="hi-IN"/>
        </w:rPr>
      </w:pPr>
      <w:r w:rsidRPr="00475070">
        <w:rPr>
          <w:rFonts w:ascii="Calibri Light" w:hAnsi="Calibri Light"/>
          <w:b/>
          <w:bCs/>
          <w:lang w:eastAsia="zh-CN" w:bidi="hi-IN"/>
        </w:rPr>
        <w:t>10</w:t>
      </w:r>
      <w:r w:rsidR="0036686D" w:rsidRPr="00475070">
        <w:rPr>
          <w:rFonts w:ascii="Calibri Light" w:hAnsi="Calibri Light"/>
          <w:b/>
          <w:bCs/>
          <w:lang w:eastAsia="zh-CN" w:bidi="hi-IN"/>
        </w:rPr>
        <w:t>. OBRIGAÇÕES DA CONTRATANTE</w:t>
      </w:r>
    </w:p>
    <w:p w14:paraId="7F7FFD51" w14:textId="77777777" w:rsidR="008625F1" w:rsidRPr="00475070" w:rsidRDefault="008625F1" w:rsidP="008625F1">
      <w:pPr>
        <w:pStyle w:val="SemEspaamento"/>
        <w:jc w:val="both"/>
        <w:rPr>
          <w:rFonts w:ascii="Calibri Light" w:hAnsi="Calibri Light"/>
        </w:rPr>
      </w:pPr>
      <w:r w:rsidRPr="00475070">
        <w:rPr>
          <w:rFonts w:ascii="Calibri Light" w:hAnsi="Calibri Light"/>
        </w:rPr>
        <w:t>Constituem obrigações da Contratante:</w:t>
      </w:r>
    </w:p>
    <w:p w14:paraId="6C261B29"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Fornecer à Contratada todas as informações e orientações necessárias para a adequada execução dos serviços, indicando os locais, horários e demais condições para sua realização. </w:t>
      </w:r>
    </w:p>
    <w:p w14:paraId="0CECF526"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Emitir a Ordem de Serviço, especificando os locais onde serão executados os serviços, bem como acompanhar sua execução. </w:t>
      </w:r>
    </w:p>
    <w:p w14:paraId="79857304"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Designar servidor responsável pela gestão e fiscalização do contrato, nos termos da Lei Federal nº 14.133/2021. </w:t>
      </w:r>
    </w:p>
    <w:p w14:paraId="0F9A53D9"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Permitir o acesso dos empregados da Contratada às dependências municipais onde os serviços serão executados, desde que devidamente identificados e observadas as normas de segurança aplicáveis. </w:t>
      </w:r>
    </w:p>
    <w:p w14:paraId="2E8F54D2" w14:textId="621D6552"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Acompanhar, fiscalizar e avaliar a execução dos serviços, comunicando à Contratadas quaisquer irregularidades verificadas e determinando as providências necessárias para sua correção. </w:t>
      </w:r>
    </w:p>
    <w:p w14:paraId="4BB5BD7A"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Recusar, no todo ou em parte, os serviços executados em desacordo com as especificações deste Termo de Referência, exigindo sua imediata correção, sem ônus para a Administração. </w:t>
      </w:r>
    </w:p>
    <w:p w14:paraId="1632CC36"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Efetuar o recebimento provisório e definitivo dos serviços, após a verificação de sua conformidade com as condições estabelecidas. </w:t>
      </w:r>
    </w:p>
    <w:p w14:paraId="35D0F3C2"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Efetuar o pagamento à Contratada pelos serviços efetivamente executados e aceitos pela fiscalização, no prazo e nas condições estabelecidas no contrato, mediante apresentação da documentação fiscal exigida e comprovação da regularidade fiscal e trabalhista. </w:t>
      </w:r>
    </w:p>
    <w:p w14:paraId="2C241F89"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lastRenderedPageBreak/>
        <w:t xml:space="preserve">Aplicar as sanções administrativas cabíveis, quando constatado o descumprimento das obrigações contratuais, assegurados o contraditório e a ampla defesa. </w:t>
      </w:r>
    </w:p>
    <w:p w14:paraId="00DA9E3E"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Comunicar formalmente à Contratada qualquer ocorrência relacionada à execução dos serviços, concedendo prazo para manifestação ou regularização, quando cabível. </w:t>
      </w:r>
    </w:p>
    <w:p w14:paraId="5DF57156"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Disponibilizar, quando necessário, acesso aos locais de execução dos serviços, garantindo condições para que a Contratada possa desenvolver suas atividades de forma adequada. </w:t>
      </w:r>
    </w:p>
    <w:p w14:paraId="2C09CEA8"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 xml:space="preserve">Exigir o cumprimento de todas as obrigações assumidas pela Contratada, bem como das normas técnicas, ambientais, de segurança e saúde no trabalho aplicáveis à execução do objeto. </w:t>
      </w:r>
    </w:p>
    <w:p w14:paraId="0F49BCE1" w14:textId="77777777" w:rsidR="008625F1" w:rsidRPr="00475070" w:rsidRDefault="008625F1" w:rsidP="008625F1">
      <w:pPr>
        <w:pStyle w:val="SemEspaamento"/>
        <w:numPr>
          <w:ilvl w:val="0"/>
          <w:numId w:val="35"/>
        </w:numPr>
        <w:jc w:val="both"/>
        <w:rPr>
          <w:rFonts w:ascii="Calibri Light" w:hAnsi="Calibri Light"/>
        </w:rPr>
      </w:pPr>
      <w:r w:rsidRPr="00475070">
        <w:rPr>
          <w:rFonts w:ascii="Calibri Light" w:hAnsi="Calibri Light"/>
        </w:rPr>
        <w:t>Zelar pela boa execução contratual, adotando as medidas necessárias para assegurar o fiel cumprimento das condições estabelecidas neste Termo de Referência e na Ata de Registro de Preços ou contrato decorrente.</w:t>
      </w:r>
    </w:p>
    <w:p w14:paraId="46041B2A" w14:textId="72FB8AB7" w:rsidR="0036686D" w:rsidRPr="00475070" w:rsidRDefault="00F668A7"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11</w:t>
      </w:r>
      <w:r w:rsidR="0036686D" w:rsidRPr="00475070">
        <w:rPr>
          <w:rFonts w:ascii="Calibri Light" w:eastAsia="Arial Narrow" w:hAnsi="Calibri Light" w:cs="Calibri"/>
          <w:b/>
          <w:bCs/>
          <w:kern w:val="3"/>
          <w:lang w:eastAsia="zh-CN" w:bidi="hi-IN"/>
        </w:rPr>
        <w:t xml:space="preserve">. OBRIGAÇÕES DA CONTRATADA </w:t>
      </w:r>
    </w:p>
    <w:p w14:paraId="6A6BBC61" w14:textId="77777777" w:rsidR="008625F1" w:rsidRPr="00475070" w:rsidRDefault="008625F1" w:rsidP="008625F1">
      <w:pPr>
        <w:pStyle w:val="SemEspaamento"/>
        <w:jc w:val="both"/>
        <w:rPr>
          <w:rFonts w:ascii="Calibri Light" w:hAnsi="Calibri Light"/>
        </w:rPr>
      </w:pPr>
      <w:r w:rsidRPr="00475070">
        <w:rPr>
          <w:rFonts w:ascii="Calibri Light" w:hAnsi="Calibri Light"/>
        </w:rPr>
        <w:t>Constituem obrigações da Contratada, sem prejuízo das demais previstas na legislação vigente e no futuro contrato:</w:t>
      </w:r>
    </w:p>
    <w:p w14:paraId="4226D5BE"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Executar os serviços de acordo com as especificações constantes neste Termo de Referência, no Documento de Formalização da Demanda e na proposta apresentada, observando os padrões de qualidade, eficiência e segurança exigidos pela Administração. </w:t>
      </w:r>
    </w:p>
    <w:p w14:paraId="66E2A134"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Iniciar a execução dos serviços no prazo máximo de 05 (cinco) dias, contados do recebimento da Ordem de Serviço emitida pela Secretaria solicitante. </w:t>
      </w:r>
    </w:p>
    <w:p w14:paraId="1F4F3729"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Disponibilizar toda a mão de obra necessária à perfeita execução dos serviços, responsabilizando-se pela qualificação técnica, disciplina e conduta de seus empregados. </w:t>
      </w:r>
    </w:p>
    <w:p w14:paraId="3D03EF9E"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Fornecer, às suas expensas, todos os equipamentos, ferramentas, máquinas, </w:t>
      </w:r>
      <w:proofErr w:type="spellStart"/>
      <w:r w:rsidRPr="00475070">
        <w:rPr>
          <w:rFonts w:ascii="Calibri Light" w:hAnsi="Calibri Light"/>
        </w:rPr>
        <w:t>hidrolavadora</w:t>
      </w:r>
      <w:proofErr w:type="spellEnd"/>
      <w:r w:rsidRPr="00475070">
        <w:rPr>
          <w:rFonts w:ascii="Calibri Light" w:hAnsi="Calibri Light"/>
        </w:rPr>
        <w:t xml:space="preserve"> de alta pressão movida a diesel ou gasolina, escadas, andaimes, plataformas elevatórias, acessórios, combustíveis e demais recursos necessários à execução integral dos serviços. </w:t>
      </w:r>
    </w:p>
    <w:p w14:paraId="5B0C646D"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Fornecer gratuitamente aos seus empregados todos os Equipamentos de Proteção Individual (EPIs) e Equipamentos de Proteção Coletiva (</w:t>
      </w:r>
      <w:proofErr w:type="spellStart"/>
      <w:r w:rsidRPr="00475070">
        <w:rPr>
          <w:rFonts w:ascii="Calibri Light" w:hAnsi="Calibri Light"/>
        </w:rPr>
        <w:t>EPCs</w:t>
      </w:r>
      <w:proofErr w:type="spellEnd"/>
      <w:r w:rsidRPr="00475070">
        <w:rPr>
          <w:rFonts w:ascii="Calibri Light" w:hAnsi="Calibri Light"/>
        </w:rPr>
        <w:t xml:space="preserve">), exigidos pelas Normas Regulamentadoras do Ministério do Trabalho, responsabilizando-se pelo seu uso adequado. </w:t>
      </w:r>
    </w:p>
    <w:p w14:paraId="0575963F"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Responsabilizar-se integralmente pelas despesas com salários, encargos trabalhistas, previdenciários, fiscais, comerciais, seguros, transporte, alimentação, hospedagem (quando necessária) e demais custos decorrentes da execução do contrato, não gerando qualquer vínculo empregatício entre seus empregados e o Município. </w:t>
      </w:r>
    </w:p>
    <w:p w14:paraId="0B11B0E7"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Manter os equipamentos em perfeitas condições de funcionamento, realizando manutenção preventiva e corretiva sempre que necessário, sem qualquer ônus para a Administração. </w:t>
      </w:r>
    </w:p>
    <w:p w14:paraId="40BC425E"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Cumprir rigorosamente as normas de segurança do trabalho, saúde ocupacional e legislação ambiental aplicáveis à execução dos serviços. </w:t>
      </w:r>
    </w:p>
    <w:p w14:paraId="114AEFAF"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Reparar, às suas expensas, quaisquer danos causados ao patrimônio público ou a terceiros em decorrência de ação, omissão, negligência, imprudência ou imperícia de seus empregados durante a execução dos serviços. </w:t>
      </w:r>
    </w:p>
    <w:p w14:paraId="02D9D6C2"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Substituir imediatamente qualquer empregado que apresente conduta inadequada, insuficiência técnica ou que comprometa a boa execução dos serviços, sempre que solicitado pela fiscalização do contrato. </w:t>
      </w:r>
    </w:p>
    <w:p w14:paraId="7A107D35"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Manter, durante toda a vigência da contratação, as condições de habilitação e qualificação exigidas no processo licitatório, apresentando a documentação comprobatória sempre que solicitada pela Administração. </w:t>
      </w:r>
    </w:p>
    <w:p w14:paraId="65A044F4"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Comunicar imediatamente à Contratante qualquer fato que possa comprometer a execução dos serviços ou ocasionar atrasos, propondo as medidas necessárias para sua regularização. </w:t>
      </w:r>
    </w:p>
    <w:p w14:paraId="5082285F"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lastRenderedPageBreak/>
        <w:t xml:space="preserve">Executar os serviços conforme a demanda da Administração, nos locais e horários definidos pela Secretaria solicitante, observando as orientações da fiscalização do contrato. </w:t>
      </w:r>
    </w:p>
    <w:p w14:paraId="2C539549"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Emitir relatório ou documento de medição dos serviços executados, contendo a identificação do local, data, quantidade de horas trabalhadas e descrição dos serviços realizados, para fins de conferência e atesto pela fiscalização. </w:t>
      </w:r>
    </w:p>
    <w:p w14:paraId="1D92E405" w14:textId="77777777" w:rsidR="008625F1" w:rsidRPr="00475070" w:rsidRDefault="008625F1" w:rsidP="008625F1">
      <w:pPr>
        <w:pStyle w:val="SemEspaamento"/>
        <w:numPr>
          <w:ilvl w:val="0"/>
          <w:numId w:val="37"/>
        </w:numPr>
        <w:jc w:val="both"/>
        <w:rPr>
          <w:rFonts w:ascii="Calibri Light" w:hAnsi="Calibri Light"/>
        </w:rPr>
      </w:pPr>
      <w:r w:rsidRPr="00475070">
        <w:rPr>
          <w:rFonts w:ascii="Calibri Light" w:hAnsi="Calibri Light"/>
        </w:rPr>
        <w:t xml:space="preserve">Responder integralmente por quaisquer acidentes de trabalho, danos materiais, ambientais ou pessoais decorrentes da execução dos serviços, isentando o Município de qualquer responsabilidade civil, trabalhista ou previdenciária. </w:t>
      </w:r>
    </w:p>
    <w:p w14:paraId="274246C5" w14:textId="77777777" w:rsidR="008625F1" w:rsidRPr="00475070" w:rsidRDefault="008625F1" w:rsidP="008625F1">
      <w:pPr>
        <w:pStyle w:val="SemEspaamento"/>
        <w:numPr>
          <w:ilvl w:val="0"/>
          <w:numId w:val="37"/>
        </w:numPr>
        <w:jc w:val="both"/>
        <w:rPr>
          <w:rFonts w:ascii="Calibri Light" w:hAnsi="Calibri Light"/>
          <w:lang w:eastAsia="pt-BR"/>
        </w:rPr>
      </w:pPr>
      <w:r w:rsidRPr="00475070">
        <w:rPr>
          <w:rFonts w:ascii="Calibri Light" w:hAnsi="Calibri Light"/>
        </w:rPr>
        <w:t>Observar integralmente as disposições da Lei Federal nº 14.133/2021, da legislação trabalhista, previdenciária, ambiental e das normas técnicas aplicáveis, garantindo a execução dos serviços com qualidade, eficiência, segurança e respeito ao interesse público</w:t>
      </w:r>
      <w:r w:rsidRPr="00475070">
        <w:rPr>
          <w:rFonts w:ascii="Calibri Light" w:hAnsi="Calibri Light"/>
          <w:lang w:eastAsia="pt-BR"/>
        </w:rPr>
        <w:t>.</w:t>
      </w:r>
    </w:p>
    <w:p w14:paraId="15C66CE8" w14:textId="525E73D4" w:rsidR="0036686D" w:rsidRPr="00475070" w:rsidRDefault="0036686D" w:rsidP="0036686D">
      <w:pPr>
        <w:suppressAutoHyphens/>
        <w:autoSpaceDN w:val="0"/>
        <w:spacing w:after="60"/>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b/>
          <w:bCs/>
          <w:kern w:val="3"/>
          <w:lang w:eastAsia="zh-CN" w:bidi="hi-IN"/>
        </w:rPr>
        <w:t>1</w:t>
      </w:r>
      <w:r w:rsidR="00F668A7" w:rsidRPr="00475070">
        <w:rPr>
          <w:rFonts w:ascii="Calibri Light" w:eastAsia="Arial Narrow" w:hAnsi="Calibri Light" w:cs="Calibri"/>
          <w:b/>
          <w:bCs/>
          <w:kern w:val="3"/>
          <w:lang w:eastAsia="zh-CN" w:bidi="hi-IN"/>
        </w:rPr>
        <w:t>2</w:t>
      </w:r>
      <w:r w:rsidRPr="00475070">
        <w:rPr>
          <w:rFonts w:ascii="Calibri Light" w:eastAsia="Arial Narrow" w:hAnsi="Calibri Light" w:cs="Calibri"/>
          <w:b/>
          <w:bCs/>
          <w:kern w:val="3"/>
          <w:lang w:eastAsia="zh-CN" w:bidi="hi-IN"/>
        </w:rPr>
        <w:t>. DA SUBCONTRATAÇÃO</w:t>
      </w:r>
    </w:p>
    <w:p w14:paraId="784CBF5E" w14:textId="4E594F0F" w:rsidR="0036686D" w:rsidRPr="00475070" w:rsidRDefault="0036686D" w:rsidP="009960B0">
      <w:pPr>
        <w:pStyle w:val="SemEspaamento"/>
        <w:rPr>
          <w:rFonts w:ascii="Calibri Light" w:hAnsi="Calibri Light"/>
          <w:lang w:eastAsia="zh-CN" w:bidi="hi-IN"/>
        </w:rPr>
      </w:pPr>
      <w:r w:rsidRPr="00475070">
        <w:rPr>
          <w:rFonts w:ascii="Calibri Light" w:hAnsi="Calibri Light"/>
          <w:b/>
          <w:bCs/>
          <w:lang w:eastAsia="zh-CN" w:bidi="hi-IN"/>
        </w:rPr>
        <w:t>1</w:t>
      </w:r>
      <w:r w:rsidR="00F668A7" w:rsidRPr="00475070">
        <w:rPr>
          <w:rFonts w:ascii="Calibri Light" w:hAnsi="Calibri Light"/>
          <w:b/>
          <w:bCs/>
          <w:lang w:eastAsia="zh-CN" w:bidi="hi-IN"/>
        </w:rPr>
        <w:t>2</w:t>
      </w:r>
      <w:r w:rsidRPr="00475070">
        <w:rPr>
          <w:rFonts w:ascii="Calibri Light" w:hAnsi="Calibri Light"/>
          <w:b/>
          <w:bCs/>
          <w:lang w:eastAsia="zh-CN" w:bidi="hi-IN"/>
        </w:rPr>
        <w:t>.1.</w:t>
      </w:r>
      <w:r w:rsidRPr="00475070">
        <w:rPr>
          <w:rFonts w:ascii="Calibri Light" w:hAnsi="Calibri Light"/>
          <w:lang w:eastAsia="zh-CN" w:bidi="hi-IN"/>
        </w:rPr>
        <w:t xml:space="preserve"> É permitida a subcontratação do objeto deste Termo de Referência?</w:t>
      </w:r>
    </w:p>
    <w:p w14:paraId="3356771B" w14:textId="77777777" w:rsidR="0036686D" w:rsidRPr="00475070" w:rsidRDefault="0036686D" w:rsidP="009960B0">
      <w:pPr>
        <w:pStyle w:val="SemEspaamento"/>
        <w:rPr>
          <w:rFonts w:ascii="Calibri Light" w:hAnsi="Calibri Light"/>
          <w:lang w:eastAsia="zh-CN" w:bidi="hi-IN"/>
        </w:rPr>
      </w:pPr>
      <w:proofErr w:type="gramStart"/>
      <w:r w:rsidRPr="00475070">
        <w:rPr>
          <w:rFonts w:ascii="Calibri Light" w:hAnsi="Calibri Light"/>
          <w:lang w:eastAsia="zh-CN" w:bidi="hi-IN"/>
        </w:rPr>
        <w:t>(x) Não</w:t>
      </w:r>
      <w:proofErr w:type="gramEnd"/>
      <w:r w:rsidRPr="00475070">
        <w:rPr>
          <w:rFonts w:ascii="Calibri Light" w:hAnsi="Calibri Light"/>
          <w:lang w:eastAsia="zh-CN" w:bidi="hi-IN"/>
        </w:rPr>
        <w:t>.</w:t>
      </w:r>
    </w:p>
    <w:p w14:paraId="17240753" w14:textId="77777777" w:rsidR="0036686D" w:rsidRPr="00475070" w:rsidRDefault="0036686D" w:rsidP="009960B0">
      <w:pPr>
        <w:pStyle w:val="SemEspaamento"/>
        <w:rPr>
          <w:rFonts w:ascii="Calibri Light" w:hAnsi="Calibri Light"/>
          <w:lang w:eastAsia="zh-CN" w:bidi="hi-IN"/>
        </w:rPr>
      </w:pPr>
      <w:proofErr w:type="gramStart"/>
      <w:r w:rsidRPr="00475070">
        <w:rPr>
          <w:rFonts w:ascii="Calibri Light" w:hAnsi="Calibri Light"/>
          <w:lang w:eastAsia="zh-CN" w:bidi="hi-IN"/>
        </w:rPr>
        <w:t>(  )</w:t>
      </w:r>
      <w:proofErr w:type="gramEnd"/>
      <w:r w:rsidRPr="00475070">
        <w:rPr>
          <w:rFonts w:ascii="Calibri Light" w:hAnsi="Calibri Light"/>
          <w:lang w:eastAsia="zh-CN" w:bidi="hi-IN"/>
        </w:rPr>
        <w:t xml:space="preserve"> </w:t>
      </w:r>
      <w:r w:rsidRPr="00475070">
        <w:rPr>
          <w:rFonts w:ascii="Calibri Light" w:hAnsi="Calibri Light" w:cstheme="majorHAnsi"/>
        </w:rPr>
        <w:t xml:space="preserve">Sim. Justificar e indicar quais itens/serviços podem ser </w:t>
      </w:r>
      <w:proofErr w:type="gramStart"/>
      <w:r w:rsidRPr="00475070">
        <w:rPr>
          <w:rFonts w:ascii="Calibri Light" w:hAnsi="Calibri Light" w:cstheme="majorHAnsi"/>
        </w:rPr>
        <w:t>subcontratados:_</w:t>
      </w:r>
      <w:proofErr w:type="gramEnd"/>
      <w:r w:rsidRPr="00475070">
        <w:rPr>
          <w:rFonts w:ascii="Calibri Light" w:hAnsi="Calibri Light" w:cstheme="majorHAnsi"/>
        </w:rPr>
        <w:t>____________________________</w:t>
      </w:r>
    </w:p>
    <w:p w14:paraId="5C39BDB0"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475070">
        <w:rPr>
          <w:rFonts w:ascii="Calibri Light" w:eastAsia="Arial Narrow" w:hAnsi="Calibri Light" w:cs="Calibri"/>
          <w:b/>
          <w:bCs/>
          <w:color w:val="000000"/>
          <w:kern w:val="3"/>
          <w:lang w:eastAsia="zh-CN" w:bidi="hi-IN"/>
        </w:rPr>
        <w:t>CAPÍTULO IV</w:t>
      </w:r>
    </w:p>
    <w:p w14:paraId="2E2EEE2B"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color w:val="FF0000"/>
          <w:kern w:val="3"/>
          <w:lang w:eastAsia="zh-CN" w:bidi="hi-IN"/>
        </w:rPr>
      </w:pPr>
      <w:r w:rsidRPr="00475070">
        <w:rPr>
          <w:rFonts w:ascii="Calibri Light" w:eastAsia="Arial Narrow" w:hAnsi="Calibri Light" w:cs="Calibri"/>
          <w:b/>
          <w:bCs/>
          <w:color w:val="000000"/>
          <w:kern w:val="3"/>
          <w:lang w:eastAsia="zh-CN" w:bidi="hi-IN"/>
        </w:rPr>
        <w:t>DO MODELO DE GESTÃO DO CONTRATO</w:t>
      </w:r>
    </w:p>
    <w:p w14:paraId="5973AA4E" w14:textId="0FF5D8FE" w:rsidR="0036686D" w:rsidRPr="00475070"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w:t>
      </w:r>
      <w:r w:rsidR="00F668A7" w:rsidRPr="00475070">
        <w:rPr>
          <w:rFonts w:ascii="Calibri Light" w:eastAsia="Arial Narrow" w:hAnsi="Calibri Light" w:cs="Calibri"/>
          <w:b/>
          <w:bCs/>
          <w:kern w:val="3"/>
          <w:lang w:eastAsia="zh-CN" w:bidi="hi-IN"/>
        </w:rPr>
        <w:t>3</w:t>
      </w:r>
      <w:r w:rsidRPr="00475070">
        <w:rPr>
          <w:rFonts w:ascii="Calibri Light" w:eastAsia="Arial Narrow" w:hAnsi="Calibri Light" w:cs="Calibri"/>
          <w:b/>
          <w:bCs/>
          <w:kern w:val="3"/>
          <w:lang w:eastAsia="zh-CN" w:bidi="hi-IN"/>
        </w:rPr>
        <w:t>. CONTROLE E FISCALIZAÇÃO DA EXECUÇÃO</w:t>
      </w:r>
    </w:p>
    <w:p w14:paraId="45596580" w14:textId="35D18902" w:rsidR="0036686D" w:rsidRPr="00475070" w:rsidRDefault="0036686D" w:rsidP="009960B0">
      <w:pPr>
        <w:pStyle w:val="SemEspaamento"/>
        <w:jc w:val="both"/>
        <w:rPr>
          <w:rFonts w:ascii="Calibri Light" w:hAnsi="Calibri Light"/>
          <w:lang w:eastAsia="zh-CN" w:bidi="hi-IN"/>
        </w:rPr>
      </w:pPr>
      <w:r w:rsidRPr="00475070">
        <w:rPr>
          <w:rFonts w:ascii="Calibri Light" w:hAnsi="Calibri Light"/>
          <w:b/>
          <w:bCs/>
          <w:lang w:eastAsia="zh-CN" w:bidi="hi-IN"/>
        </w:rPr>
        <w:t>1</w:t>
      </w:r>
      <w:r w:rsidR="00F668A7" w:rsidRPr="00475070">
        <w:rPr>
          <w:rFonts w:ascii="Calibri Light" w:hAnsi="Calibri Light"/>
          <w:b/>
          <w:bCs/>
          <w:lang w:eastAsia="zh-CN" w:bidi="hi-IN"/>
        </w:rPr>
        <w:t>3</w:t>
      </w:r>
      <w:r w:rsidRPr="00475070">
        <w:rPr>
          <w:rFonts w:ascii="Calibri Light" w:hAnsi="Calibri Light"/>
          <w:b/>
          <w:bCs/>
          <w:lang w:eastAsia="zh-CN" w:bidi="hi-IN"/>
        </w:rPr>
        <w:t xml:space="preserve">.1. </w:t>
      </w:r>
      <w:r w:rsidRPr="00475070">
        <w:rPr>
          <w:rFonts w:ascii="Calibri Light" w:hAnsi="Calibri Light"/>
          <w:lang w:eastAsia="zh-CN" w:bidi="hi-IN"/>
        </w:rPr>
        <w:t>Em caso de elaboração de contrato, nos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1197C04F" w14:textId="0E00224C" w:rsidR="0036686D" w:rsidRPr="00475070" w:rsidRDefault="0036686D" w:rsidP="009960B0">
      <w:pPr>
        <w:pStyle w:val="SemEspaamento"/>
        <w:jc w:val="both"/>
        <w:rPr>
          <w:rFonts w:ascii="Calibri Light" w:hAnsi="Calibri Light"/>
          <w:lang w:eastAsia="zh-CN" w:bidi="hi-IN"/>
        </w:rPr>
      </w:pPr>
      <w:r w:rsidRPr="00475070">
        <w:rPr>
          <w:rFonts w:ascii="Calibri Light" w:hAnsi="Calibri Light"/>
          <w:b/>
          <w:bCs/>
          <w:lang w:eastAsia="zh-CN" w:bidi="hi-IN"/>
        </w:rPr>
        <w:t>1</w:t>
      </w:r>
      <w:r w:rsidR="00F668A7" w:rsidRPr="00475070">
        <w:rPr>
          <w:rFonts w:ascii="Calibri Light" w:hAnsi="Calibri Light"/>
          <w:b/>
          <w:bCs/>
          <w:lang w:eastAsia="zh-CN" w:bidi="hi-IN"/>
        </w:rPr>
        <w:t>3</w:t>
      </w:r>
      <w:r w:rsidRPr="00475070">
        <w:rPr>
          <w:rFonts w:ascii="Calibri Light" w:hAnsi="Calibri Light"/>
          <w:b/>
          <w:bCs/>
          <w:lang w:eastAsia="zh-CN" w:bidi="hi-IN"/>
        </w:rPr>
        <w:t xml:space="preserve">.2. </w:t>
      </w:r>
      <w:r w:rsidRPr="00475070">
        <w:rPr>
          <w:rFonts w:ascii="Calibri Light" w:hAnsi="Calibri Light"/>
          <w:lang w:eastAsia="zh-CN" w:bidi="hi-IN"/>
        </w:rPr>
        <w:t>O fiscal do contrato informará a seus superiores, em tempo hábil para a adoção das medidas convenientes, a situação que demandar decisão ou providência que ultrapasse sua competência.</w:t>
      </w:r>
    </w:p>
    <w:p w14:paraId="05B96441" w14:textId="7E210B9F" w:rsidR="0036686D" w:rsidRPr="00475070" w:rsidRDefault="0036686D" w:rsidP="009960B0">
      <w:pPr>
        <w:pStyle w:val="SemEspaamento"/>
        <w:jc w:val="both"/>
        <w:rPr>
          <w:rFonts w:ascii="Calibri Light" w:hAnsi="Calibri Light"/>
          <w:lang w:eastAsia="zh-CN" w:bidi="hi-IN"/>
        </w:rPr>
      </w:pPr>
      <w:r w:rsidRPr="00475070">
        <w:rPr>
          <w:rFonts w:ascii="Calibri Light" w:hAnsi="Calibri Light"/>
          <w:b/>
          <w:bCs/>
          <w:lang w:eastAsia="zh-CN" w:bidi="hi-IN"/>
        </w:rPr>
        <w:t>1</w:t>
      </w:r>
      <w:r w:rsidR="00F668A7" w:rsidRPr="00475070">
        <w:rPr>
          <w:rFonts w:ascii="Calibri Light" w:hAnsi="Calibri Light"/>
          <w:b/>
          <w:bCs/>
          <w:lang w:eastAsia="zh-CN" w:bidi="hi-IN"/>
        </w:rPr>
        <w:t>3</w:t>
      </w:r>
      <w:r w:rsidRPr="00475070">
        <w:rPr>
          <w:rFonts w:ascii="Calibri Light" w:hAnsi="Calibri Light"/>
          <w:b/>
          <w:bCs/>
          <w:lang w:eastAsia="zh-CN" w:bidi="hi-IN"/>
        </w:rPr>
        <w:t xml:space="preserve">.3. </w:t>
      </w:r>
      <w:r w:rsidRPr="00475070">
        <w:rPr>
          <w:rFonts w:ascii="Calibri Light" w:hAnsi="Calibri Light"/>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3447C504" w14:textId="1225D1C6" w:rsidR="0036686D" w:rsidRPr="00475070" w:rsidRDefault="0036686D" w:rsidP="009960B0">
      <w:pPr>
        <w:pStyle w:val="SemEspaamento"/>
        <w:jc w:val="both"/>
        <w:rPr>
          <w:rFonts w:ascii="Calibri Light" w:eastAsia="Arial" w:hAnsi="Calibri Light" w:cs="Calibri Light"/>
          <w:lang w:eastAsia="ar-SA" w:bidi="hi-IN"/>
        </w:rPr>
      </w:pPr>
      <w:r w:rsidRPr="00475070">
        <w:rPr>
          <w:rFonts w:ascii="Calibri Light" w:hAnsi="Calibri Light"/>
          <w:b/>
          <w:bCs/>
          <w:lang w:eastAsia="zh-CN" w:bidi="hi-IN"/>
        </w:rPr>
        <w:t>1</w:t>
      </w:r>
      <w:r w:rsidR="00F668A7" w:rsidRPr="00475070">
        <w:rPr>
          <w:rFonts w:ascii="Calibri Light" w:hAnsi="Calibri Light"/>
          <w:b/>
          <w:bCs/>
          <w:lang w:eastAsia="zh-CN" w:bidi="hi-IN"/>
        </w:rPr>
        <w:t>3</w:t>
      </w:r>
      <w:r w:rsidRPr="00475070">
        <w:rPr>
          <w:rFonts w:ascii="Calibri Light" w:hAnsi="Calibri Light"/>
          <w:b/>
          <w:bCs/>
          <w:lang w:eastAsia="zh-CN" w:bidi="hi-IN"/>
        </w:rPr>
        <w:t xml:space="preserve">.4. </w:t>
      </w:r>
      <w:r w:rsidRPr="00475070">
        <w:rPr>
          <w:rFonts w:ascii="Calibri Light" w:eastAsia="Arial" w:hAnsi="Calibri Light" w:cs="Calibri Light"/>
          <w:lang w:eastAsia="ar-SA" w:bidi="hi-IN"/>
        </w:rPr>
        <w:t xml:space="preserve">O responsável pela fiscalização do contrato será Marcia Dick Sartori, Fiscal Municipal, e-mail: </w:t>
      </w:r>
      <w:hyperlink r:id="rId8" w:history="1">
        <w:r w:rsidRPr="00475070">
          <w:rPr>
            <w:rStyle w:val="Hyperlink"/>
            <w:rFonts w:ascii="Calibri Light" w:eastAsia="Arial" w:hAnsi="Calibri Light" w:cs="Calibri Light"/>
            <w:kern w:val="3"/>
            <w:lang w:eastAsia="ar-SA" w:bidi="hi-IN"/>
          </w:rPr>
          <w:t>fiscal@serio.rs.gov.br</w:t>
        </w:r>
      </w:hyperlink>
      <w:r w:rsidRPr="00475070">
        <w:rPr>
          <w:rFonts w:ascii="Calibri Light" w:eastAsia="Arial" w:hAnsi="Calibri Light" w:cs="Calibri Light"/>
          <w:lang w:eastAsia="ar-SA" w:bidi="hi-IN"/>
        </w:rPr>
        <w:t>, fone: (51)993938595.</w:t>
      </w:r>
    </w:p>
    <w:p w14:paraId="74795DB8" w14:textId="5C59F1CF" w:rsidR="00F53B21" w:rsidRPr="00475070" w:rsidRDefault="00F53B21" w:rsidP="009960B0">
      <w:pPr>
        <w:pStyle w:val="SemEspaamento"/>
        <w:jc w:val="both"/>
        <w:rPr>
          <w:rFonts w:ascii="Calibri Light" w:eastAsia="Arial" w:hAnsi="Calibri Light" w:cs="Calibri Light"/>
          <w:lang w:eastAsia="ar-SA" w:bidi="hi-IN"/>
        </w:rPr>
      </w:pPr>
      <w:r w:rsidRPr="00475070">
        <w:rPr>
          <w:rFonts w:ascii="Calibri Light" w:eastAsia="Arial" w:hAnsi="Calibri Light" w:cs="Calibri Light"/>
          <w:b/>
          <w:bCs/>
          <w:lang w:eastAsia="ar-SA" w:bidi="hi-IN"/>
        </w:rPr>
        <w:t>1</w:t>
      </w:r>
      <w:r w:rsidR="00F668A7" w:rsidRPr="00475070">
        <w:rPr>
          <w:rFonts w:ascii="Calibri Light" w:eastAsia="Arial" w:hAnsi="Calibri Light" w:cs="Calibri Light"/>
          <w:b/>
          <w:bCs/>
          <w:lang w:eastAsia="ar-SA" w:bidi="hi-IN"/>
        </w:rPr>
        <w:t>3</w:t>
      </w:r>
      <w:r w:rsidRPr="00475070">
        <w:rPr>
          <w:rFonts w:ascii="Calibri Light" w:eastAsia="Arial" w:hAnsi="Calibri Light" w:cs="Calibri Light"/>
          <w:b/>
          <w:bCs/>
          <w:lang w:eastAsia="ar-SA" w:bidi="hi-IN"/>
        </w:rPr>
        <w:t>.5.</w:t>
      </w:r>
      <w:r w:rsidRPr="00475070">
        <w:rPr>
          <w:rFonts w:ascii="Calibri Light" w:eastAsia="Arial" w:hAnsi="Calibri Light" w:cs="Calibri Light"/>
          <w:lang w:eastAsia="ar-SA" w:bidi="hi-IN"/>
        </w:rPr>
        <w:t xml:space="preserve"> O gestor do contrato será </w:t>
      </w:r>
      <w:proofErr w:type="spellStart"/>
      <w:r w:rsidRPr="00475070">
        <w:rPr>
          <w:rFonts w:ascii="Calibri Light" w:eastAsia="Arial" w:hAnsi="Calibri Light" w:cs="Calibri Light"/>
          <w:lang w:eastAsia="ar-SA" w:bidi="hi-IN"/>
        </w:rPr>
        <w:t>Edvino</w:t>
      </w:r>
      <w:proofErr w:type="spellEnd"/>
      <w:r w:rsidRPr="00475070">
        <w:rPr>
          <w:rFonts w:ascii="Calibri Light" w:eastAsia="Arial" w:hAnsi="Calibri Light" w:cs="Calibri Light"/>
          <w:lang w:eastAsia="ar-SA" w:bidi="hi-IN"/>
        </w:rPr>
        <w:t xml:space="preserve"> José Flores, Secretário Municipal de Trânsito, Obras, Serviços Urbanos e Rurais.</w:t>
      </w:r>
    </w:p>
    <w:p w14:paraId="405DF528" w14:textId="35223320" w:rsidR="0036686D" w:rsidRPr="00475070" w:rsidRDefault="0036686D" w:rsidP="0036686D">
      <w:pPr>
        <w:suppressAutoHyphens/>
        <w:autoSpaceDN w:val="0"/>
        <w:spacing w:after="60"/>
        <w:jc w:val="both"/>
        <w:textAlignment w:val="baseline"/>
        <w:rPr>
          <w:rFonts w:ascii="Calibri Light" w:eastAsia="Arial Narrow" w:hAnsi="Calibri Light" w:cs="Calibri"/>
          <w:lang w:eastAsia="zh-CN" w:bidi="hi-IN"/>
        </w:rPr>
      </w:pPr>
      <w:r w:rsidRPr="00475070">
        <w:rPr>
          <w:rFonts w:ascii="Calibri Light" w:eastAsia="Arial Narrow" w:hAnsi="Calibri Light" w:cs="Calibri"/>
          <w:b/>
          <w:bCs/>
          <w:kern w:val="3"/>
          <w:lang w:eastAsia="zh-CN" w:bidi="hi-IN"/>
        </w:rPr>
        <w:t>1</w:t>
      </w:r>
      <w:r w:rsidR="00F668A7" w:rsidRPr="00475070">
        <w:rPr>
          <w:rFonts w:ascii="Calibri Light" w:eastAsia="Arial Narrow" w:hAnsi="Calibri Light" w:cs="Calibri"/>
          <w:b/>
          <w:bCs/>
          <w:kern w:val="3"/>
          <w:lang w:eastAsia="zh-CN" w:bidi="hi-IN"/>
        </w:rPr>
        <w:t>4</w:t>
      </w:r>
      <w:r w:rsidRPr="00475070">
        <w:rPr>
          <w:rFonts w:ascii="Calibri Light" w:eastAsia="Arial Narrow" w:hAnsi="Calibri Light" w:cs="Calibri"/>
          <w:b/>
          <w:bCs/>
          <w:kern w:val="3"/>
          <w:lang w:eastAsia="zh-CN" w:bidi="hi-IN"/>
        </w:rPr>
        <w:t xml:space="preserve">. DOS PROCEDIMENTOS DE TESTES E INSPEÇÕES </w:t>
      </w:r>
      <w:r w:rsidRPr="00475070">
        <w:rPr>
          <w:rFonts w:ascii="Calibri Light" w:eastAsia="Arial Narrow" w:hAnsi="Calibri Light" w:cs="Calibri"/>
          <w:lang w:eastAsia="zh-CN" w:bidi="hi-IN"/>
        </w:rPr>
        <w:tab/>
      </w:r>
    </w:p>
    <w:p w14:paraId="6F92DD0A" w14:textId="12811A2D" w:rsidR="0036686D" w:rsidRPr="00475070" w:rsidRDefault="0036686D" w:rsidP="009960B0">
      <w:pPr>
        <w:pStyle w:val="SemEspaamento"/>
        <w:jc w:val="both"/>
        <w:rPr>
          <w:rFonts w:ascii="Calibri Light" w:hAnsi="Calibri Light" w:cs="Calibri Light"/>
          <w:lang w:eastAsia="ar-SA" w:bidi="hi-IN"/>
        </w:rPr>
      </w:pPr>
      <w:r w:rsidRPr="00475070">
        <w:rPr>
          <w:rFonts w:ascii="Calibri Light" w:hAnsi="Calibri Light"/>
          <w:b/>
          <w:bCs/>
          <w:lang w:eastAsia="ar-SA" w:bidi="hi-IN"/>
        </w:rPr>
        <w:t>1</w:t>
      </w:r>
      <w:r w:rsidR="00F668A7" w:rsidRPr="00475070">
        <w:rPr>
          <w:rFonts w:ascii="Calibri Light" w:hAnsi="Calibri Light"/>
          <w:b/>
          <w:bCs/>
          <w:lang w:eastAsia="ar-SA" w:bidi="hi-IN"/>
        </w:rPr>
        <w:t>4</w:t>
      </w:r>
      <w:r w:rsidRPr="00475070">
        <w:rPr>
          <w:rFonts w:ascii="Calibri Light" w:hAnsi="Calibri Light"/>
          <w:b/>
          <w:bCs/>
          <w:lang w:eastAsia="ar-SA" w:bidi="hi-IN"/>
        </w:rPr>
        <w:t xml:space="preserve">.1. </w:t>
      </w:r>
      <w:r w:rsidRPr="00475070">
        <w:rPr>
          <w:rFonts w:ascii="Calibri Light" w:hAnsi="Calibri Light"/>
          <w:lang w:eastAsia="ar-SA" w:bidi="hi-IN"/>
        </w:rPr>
        <w:t xml:space="preserve">O CONTRATANTE reserva-se ao direito de promover avaliações, inspeções e diligências visando esclarecer quaisquer situações relacionadas ao fornecimento do objeto contratado, sendo obrigação da </w:t>
      </w:r>
      <w:r w:rsidRPr="00475070">
        <w:rPr>
          <w:rFonts w:ascii="Calibri Light" w:hAnsi="Calibri Light" w:cs="Calibri Light"/>
          <w:lang w:eastAsia="ar-SA" w:bidi="hi-IN"/>
        </w:rPr>
        <w:t>CONTRATADA acolhê-las nos prazos e condições propostas pela contratante.</w:t>
      </w:r>
    </w:p>
    <w:p w14:paraId="1CF35067" w14:textId="77777777" w:rsidR="008625F1" w:rsidRPr="00475070" w:rsidRDefault="008625F1" w:rsidP="009960B0">
      <w:pPr>
        <w:pStyle w:val="SemEspaamento"/>
        <w:jc w:val="both"/>
        <w:rPr>
          <w:rFonts w:ascii="Calibri Light" w:hAnsi="Calibri Light" w:cs="Calibri Light"/>
          <w:lang w:eastAsia="ar-SA" w:bidi="hi-IN"/>
        </w:rPr>
      </w:pPr>
    </w:p>
    <w:p w14:paraId="2F6D82C7" w14:textId="77777777" w:rsidR="008625F1" w:rsidRPr="00475070" w:rsidRDefault="008625F1" w:rsidP="009960B0">
      <w:pPr>
        <w:pStyle w:val="SemEspaamento"/>
        <w:jc w:val="both"/>
        <w:rPr>
          <w:rFonts w:ascii="Calibri Light" w:hAnsi="Calibri Light"/>
          <w:lang w:eastAsia="ar-SA" w:bidi="hi-IN"/>
        </w:rPr>
      </w:pPr>
    </w:p>
    <w:p w14:paraId="7036BCD8"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475070">
        <w:rPr>
          <w:rFonts w:ascii="Calibri Light" w:eastAsia="Arial Narrow" w:hAnsi="Calibri Light" w:cs="Calibri"/>
          <w:b/>
          <w:bCs/>
          <w:color w:val="000000"/>
          <w:kern w:val="3"/>
          <w:lang w:eastAsia="zh-CN" w:bidi="hi-IN"/>
        </w:rPr>
        <w:t>CAPÍTULO V</w:t>
      </w:r>
    </w:p>
    <w:p w14:paraId="7EF7A02D" w14:textId="77777777" w:rsidR="0036686D" w:rsidRPr="00475070" w:rsidRDefault="0036686D" w:rsidP="0036686D">
      <w:pPr>
        <w:suppressAutoHyphens/>
        <w:autoSpaceDN w:val="0"/>
        <w:spacing w:after="60"/>
        <w:jc w:val="center"/>
        <w:textAlignment w:val="baseline"/>
        <w:rPr>
          <w:rFonts w:ascii="Calibri Light" w:eastAsia="Arial" w:hAnsi="Calibri Light" w:cs="Calibri"/>
          <w:b/>
          <w:bCs/>
          <w:kern w:val="3"/>
          <w:lang w:eastAsia="ar-SA" w:bidi="hi-IN"/>
        </w:rPr>
      </w:pPr>
      <w:r w:rsidRPr="00475070">
        <w:rPr>
          <w:rFonts w:ascii="Calibri Light" w:eastAsia="Arial Narrow" w:hAnsi="Calibri Light" w:cs="Calibri"/>
          <w:b/>
          <w:bCs/>
          <w:color w:val="000000"/>
          <w:kern w:val="3"/>
          <w:lang w:eastAsia="zh-CN" w:bidi="hi-IN"/>
        </w:rPr>
        <w:t>DOS CRITÉRIOS DE MEDIÇÃO E PAGAMENTO</w:t>
      </w:r>
    </w:p>
    <w:p w14:paraId="7CC8EC55" w14:textId="126C5D80" w:rsidR="0036686D" w:rsidRPr="00475070"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w:t>
      </w:r>
      <w:r w:rsidR="00F668A7" w:rsidRPr="00475070">
        <w:rPr>
          <w:rFonts w:ascii="Calibri Light" w:eastAsia="Arial Narrow" w:hAnsi="Calibri Light" w:cs="Calibri"/>
          <w:b/>
          <w:bCs/>
          <w:kern w:val="3"/>
          <w:lang w:eastAsia="zh-CN" w:bidi="hi-IN"/>
        </w:rPr>
        <w:t>5</w:t>
      </w:r>
      <w:r w:rsidRPr="00475070">
        <w:rPr>
          <w:rFonts w:ascii="Calibri Light" w:eastAsia="Arial Narrow" w:hAnsi="Calibri Light" w:cs="Calibri"/>
          <w:b/>
          <w:bCs/>
          <w:kern w:val="3"/>
          <w:lang w:eastAsia="zh-CN" w:bidi="hi-IN"/>
        </w:rPr>
        <w:t>. DAS SANÇÕES ADMINISTRATIVAS</w:t>
      </w:r>
    </w:p>
    <w:p w14:paraId="431F812C" w14:textId="0AEE15E0"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F668A7" w:rsidRPr="00475070">
        <w:rPr>
          <w:rFonts w:ascii="Calibri Light" w:hAnsi="Calibri Light"/>
          <w:lang w:eastAsia="ar-SA" w:bidi="hi-IN"/>
        </w:rPr>
        <w:t>5</w:t>
      </w:r>
      <w:r w:rsidRPr="00475070">
        <w:rPr>
          <w:rFonts w:ascii="Calibri Light" w:hAnsi="Calibri Light"/>
          <w:lang w:eastAsia="ar-SA" w:bidi="hi-IN"/>
        </w:rPr>
        <w:t>.1.O licitante ou o contratado será responsabilizado administrativamente pelas seguintes infrações:</w:t>
      </w:r>
    </w:p>
    <w:p w14:paraId="2AAB5E69"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 dar causa à inexecução parcial do contrato;</w:t>
      </w:r>
    </w:p>
    <w:p w14:paraId="0B51AB6E"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II. dar causa à inexecução parcial do contrato que cause grave dano à Administração, ao funcionamento dos serviços públicos ou ao interesse coletivo;</w:t>
      </w:r>
    </w:p>
    <w:p w14:paraId="572A40CC"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lastRenderedPageBreak/>
        <w:t>III. dar causa à inexecução total do contrato;</w:t>
      </w:r>
    </w:p>
    <w:p w14:paraId="0B04C7E6"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IV. deixar de entregar a documentação exigida para o certame;</w:t>
      </w:r>
    </w:p>
    <w:p w14:paraId="51758AB6"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 xml:space="preserve">V. não manter a proposta, salvo em decorrência de fato superveniente devidamente justificado; </w:t>
      </w:r>
    </w:p>
    <w:p w14:paraId="25573EE3"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VI não celebrar o contrato ou não entregar a documentação exigida para a contratação, quando convocado dentro do prazo de validade de sua proposta;</w:t>
      </w:r>
    </w:p>
    <w:p w14:paraId="1F144AFB"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VII. ensejar o retardamento da execução ou da entrega do objeto da licitação sem motivo justificado;</w:t>
      </w:r>
    </w:p>
    <w:p w14:paraId="688D41B8"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VIII. apresentar declaração ou documentação falsa exigida para o certame ou prestar declaração falsa durante a licitação ou a execução do contrato;</w:t>
      </w:r>
    </w:p>
    <w:p w14:paraId="0E1F1513"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 xml:space="preserve">IX. fraudar a licitação ou praticar ato fraudulento na execução do contrato; </w:t>
      </w:r>
    </w:p>
    <w:p w14:paraId="59783C96"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 xml:space="preserve">X. comportar-se de modo inidôneo ou cometer fraude de qualquer natureza; </w:t>
      </w:r>
    </w:p>
    <w:p w14:paraId="74B939A7"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XI praticar atos ilícitos com vistas a frustrar os objetivos da licitação;</w:t>
      </w:r>
    </w:p>
    <w:p w14:paraId="00E5C2D8"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XII praticar ato lesivo previsto no art. 5º da Lei nº 12.846, de 1º de agosto de 2013.</w:t>
      </w:r>
    </w:p>
    <w:p w14:paraId="09707FA9" w14:textId="610D50A3"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F668A7" w:rsidRPr="00475070">
        <w:rPr>
          <w:rFonts w:ascii="Calibri Light" w:hAnsi="Calibri Light"/>
          <w:lang w:eastAsia="ar-SA" w:bidi="hi-IN"/>
        </w:rPr>
        <w:t>5</w:t>
      </w:r>
      <w:r w:rsidRPr="00475070">
        <w:rPr>
          <w:rFonts w:ascii="Calibri Light" w:hAnsi="Calibri Light"/>
          <w:lang w:eastAsia="ar-SA" w:bidi="hi-IN"/>
        </w:rPr>
        <w:t>.2.</w:t>
      </w:r>
      <w:r w:rsidRPr="00475070">
        <w:rPr>
          <w:rFonts w:ascii="Calibri Light" w:hAnsi="Calibri Light"/>
          <w:lang w:eastAsia="ar-SA" w:bidi="hi-IN"/>
        </w:rPr>
        <w:tab/>
        <w:t>Serão aplicadas ao responsável pelas infrações administrativas previstas nesta Lei as seguintes sanções:</w:t>
      </w:r>
    </w:p>
    <w:p w14:paraId="3BDE29CC"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 advertência;</w:t>
      </w:r>
    </w:p>
    <w:p w14:paraId="54F64D50"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II. multa;</w:t>
      </w:r>
    </w:p>
    <w:p w14:paraId="0800E243"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III. impedimento de licitar e contratar;</w:t>
      </w:r>
    </w:p>
    <w:p w14:paraId="24F4E2E8"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IV. declaração de inidoneidade para licitar ou contratar.</w:t>
      </w:r>
    </w:p>
    <w:p w14:paraId="61B1AB75" w14:textId="3BBDD6AF"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F668A7" w:rsidRPr="00475070">
        <w:rPr>
          <w:rFonts w:ascii="Calibri Light" w:hAnsi="Calibri Light"/>
          <w:lang w:eastAsia="ar-SA" w:bidi="hi-IN"/>
        </w:rPr>
        <w:t>5</w:t>
      </w:r>
      <w:r w:rsidRPr="00475070">
        <w:rPr>
          <w:rFonts w:ascii="Calibri Light" w:hAnsi="Calibri Light"/>
          <w:lang w:eastAsia="ar-SA" w:bidi="hi-IN"/>
        </w:rPr>
        <w:t>.2.1.</w:t>
      </w:r>
      <w:r w:rsidRPr="00475070">
        <w:rPr>
          <w:rFonts w:ascii="Calibri Light" w:hAnsi="Calibri Light"/>
          <w:lang w:eastAsia="ar-SA" w:bidi="hi-IN"/>
        </w:rPr>
        <w:tab/>
        <w:t>Na aplicação das sanções serão considerados:</w:t>
      </w:r>
    </w:p>
    <w:p w14:paraId="780B84C9"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 xml:space="preserve">I a natureza e a gravidade da infração cometida; </w:t>
      </w:r>
    </w:p>
    <w:p w14:paraId="6CF218B0"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II as peculiaridades do caso concreto;</w:t>
      </w:r>
    </w:p>
    <w:p w14:paraId="1EAA19F1"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III. as circunstâncias agravantes ou atenuantes;</w:t>
      </w:r>
    </w:p>
    <w:p w14:paraId="7EB1EBB8"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IV. os danos que dela provierem para a Administração Pública;</w:t>
      </w:r>
    </w:p>
    <w:p w14:paraId="0AACE264"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V. a implantação ou o aperfeiçoamento de programa de integridade, conforme normas e orientações dos órgãos de controle.</w:t>
      </w:r>
    </w:p>
    <w:p w14:paraId="2575C336" w14:textId="4B4E411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F668A7" w:rsidRPr="00475070">
        <w:rPr>
          <w:rFonts w:ascii="Calibri Light" w:hAnsi="Calibri Light"/>
          <w:lang w:eastAsia="ar-SA" w:bidi="hi-IN"/>
        </w:rPr>
        <w:t>5</w:t>
      </w:r>
      <w:r w:rsidRPr="00475070">
        <w:rPr>
          <w:rFonts w:ascii="Calibri Light" w:hAnsi="Calibri Light"/>
          <w:lang w:eastAsia="ar-SA" w:bidi="hi-IN"/>
        </w:rPr>
        <w:t>.2.3.</w:t>
      </w:r>
      <w:r w:rsidRPr="00475070">
        <w:rPr>
          <w:rFonts w:ascii="Calibri Light" w:hAnsi="Calibri Light"/>
          <w:lang w:eastAsia="ar-SA" w:bidi="hi-IN"/>
        </w:rPr>
        <w:tab/>
        <w:t>A sanção prevista no inciso I do item 1</w:t>
      </w:r>
      <w:r w:rsidR="00D70522" w:rsidRPr="00475070">
        <w:rPr>
          <w:rFonts w:ascii="Calibri Light" w:hAnsi="Calibri Light"/>
          <w:lang w:eastAsia="ar-SA" w:bidi="hi-IN"/>
        </w:rPr>
        <w:t>5</w:t>
      </w:r>
      <w:r w:rsidRPr="00475070">
        <w:rPr>
          <w:rFonts w:ascii="Calibri Light" w:hAnsi="Calibri Light"/>
          <w:lang w:eastAsia="ar-SA" w:bidi="hi-IN"/>
        </w:rPr>
        <w:t>.2, será aplicada exclusivamente pela infração administrativa prevista no inciso I do caput do art. 155 da Lei 14.133/2021, quando não se justificar a imposição de penalidade mais grave.</w:t>
      </w:r>
    </w:p>
    <w:p w14:paraId="31CEC0E4" w14:textId="404B999F"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F668A7" w:rsidRPr="00475070">
        <w:rPr>
          <w:rFonts w:ascii="Calibri Light" w:hAnsi="Calibri Light"/>
          <w:lang w:eastAsia="ar-SA" w:bidi="hi-IN"/>
        </w:rPr>
        <w:t>5</w:t>
      </w:r>
      <w:r w:rsidRPr="00475070">
        <w:rPr>
          <w:rFonts w:ascii="Calibri Light" w:hAnsi="Calibri Light"/>
          <w:lang w:eastAsia="ar-SA" w:bidi="hi-IN"/>
        </w:rPr>
        <w:t>.2.4.</w:t>
      </w:r>
      <w:r w:rsidRPr="00475070">
        <w:rPr>
          <w:rFonts w:ascii="Calibri Light" w:hAnsi="Calibri Light"/>
          <w:lang w:eastAsia="ar-SA" w:bidi="hi-IN"/>
        </w:rPr>
        <w:tab/>
        <w:t>A sanção prevista no inciso II do item 1</w:t>
      </w:r>
      <w:r w:rsidR="00D70522" w:rsidRPr="00475070">
        <w:rPr>
          <w:rFonts w:ascii="Calibri Light" w:hAnsi="Calibri Light"/>
          <w:lang w:eastAsia="ar-SA" w:bidi="hi-IN"/>
        </w:rPr>
        <w:t>5</w:t>
      </w:r>
      <w:r w:rsidRPr="00475070">
        <w:rPr>
          <w:rFonts w:ascii="Calibri Light" w:hAnsi="Calibri Light"/>
          <w:lang w:eastAsia="ar-SA" w:bidi="hi-IN"/>
        </w:rPr>
        <w:t>.2, calculada na forma do contrato, será de 15% (quinze por cento) do valor do contrato celebrado e será aplicada ao responsável por qualquer das infrações administrativas previstas no art. 155 da Lei 14.133/2021.</w:t>
      </w:r>
    </w:p>
    <w:p w14:paraId="63CAAF3C" w14:textId="5B3E4213"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F668A7" w:rsidRPr="00475070">
        <w:rPr>
          <w:rFonts w:ascii="Calibri Light" w:hAnsi="Calibri Light"/>
          <w:lang w:eastAsia="ar-SA" w:bidi="hi-IN"/>
        </w:rPr>
        <w:t>5</w:t>
      </w:r>
      <w:r w:rsidRPr="00475070">
        <w:rPr>
          <w:rFonts w:ascii="Calibri Light" w:hAnsi="Calibri Light"/>
          <w:lang w:eastAsia="ar-SA" w:bidi="hi-IN"/>
        </w:rPr>
        <w:t>.2.5.</w:t>
      </w:r>
      <w:r w:rsidRPr="00475070">
        <w:rPr>
          <w:rFonts w:ascii="Calibri Light" w:hAnsi="Calibri Light"/>
          <w:lang w:eastAsia="ar-SA" w:bidi="hi-IN"/>
        </w:rPr>
        <w:tab/>
        <w:t>A sanção prevista no inciso III do item 1</w:t>
      </w:r>
      <w:r w:rsidR="00D70522" w:rsidRPr="00475070">
        <w:rPr>
          <w:rFonts w:ascii="Calibri Light" w:hAnsi="Calibri Light"/>
          <w:lang w:eastAsia="ar-SA" w:bidi="hi-IN"/>
        </w:rPr>
        <w:t>5</w:t>
      </w:r>
      <w:r w:rsidRPr="00475070">
        <w:rPr>
          <w:rFonts w:ascii="Calibri Light" w:hAnsi="Calibri Light"/>
          <w:lang w:eastAsia="ar-SA" w:bidi="hi-IN"/>
        </w:rPr>
        <w:t>.2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71B18AC7" w14:textId="374AA4B4"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5</w:t>
      </w:r>
      <w:r w:rsidRPr="00475070">
        <w:rPr>
          <w:rFonts w:ascii="Calibri Light" w:hAnsi="Calibri Light"/>
          <w:lang w:eastAsia="ar-SA" w:bidi="hi-IN"/>
        </w:rPr>
        <w:t>.2.6.</w:t>
      </w:r>
      <w:r w:rsidRPr="00475070">
        <w:rPr>
          <w:rFonts w:ascii="Calibri Light" w:hAnsi="Calibri Light"/>
          <w:lang w:eastAsia="ar-SA" w:bidi="hi-IN"/>
        </w:rPr>
        <w:tab/>
        <w:t>A sanção prevista no inciso IV do item 1</w:t>
      </w:r>
      <w:r w:rsidR="00D70522" w:rsidRPr="00475070">
        <w:rPr>
          <w:rFonts w:ascii="Calibri Light" w:hAnsi="Calibri Light"/>
          <w:lang w:eastAsia="ar-SA" w:bidi="hi-IN"/>
        </w:rPr>
        <w:t>5</w:t>
      </w:r>
      <w:r w:rsidRPr="00475070">
        <w:rPr>
          <w:rFonts w:ascii="Calibri Light" w:hAnsi="Calibri Light"/>
          <w:lang w:eastAsia="ar-SA" w:bidi="hi-IN"/>
        </w:rPr>
        <w:t>.2.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w:t>
      </w:r>
      <w:r w:rsidR="00D70522" w:rsidRPr="00475070">
        <w:rPr>
          <w:rFonts w:ascii="Calibri Light" w:hAnsi="Calibri Light"/>
          <w:lang w:eastAsia="ar-SA" w:bidi="hi-IN"/>
        </w:rPr>
        <w:t>5</w:t>
      </w:r>
      <w:r w:rsidRPr="00475070">
        <w:rPr>
          <w:rFonts w:ascii="Calibri Light" w:hAnsi="Calibri Light"/>
          <w:lang w:eastAsia="ar-SA" w:bidi="hi-IN"/>
        </w:rPr>
        <w:t>.2.6, e impedirá o responsável de licitar ou contratar no âmbito da Administração Pública direta e indireta de todos os entes federativos, pelo prazo mínimo de 3 (três) anos e máximo de 6 (seis) anos.</w:t>
      </w:r>
    </w:p>
    <w:p w14:paraId="4325E968" w14:textId="624BC5E8"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5</w:t>
      </w:r>
      <w:r w:rsidRPr="00475070">
        <w:rPr>
          <w:rFonts w:ascii="Calibri Light" w:hAnsi="Calibri Light"/>
          <w:lang w:eastAsia="ar-SA" w:bidi="hi-IN"/>
        </w:rPr>
        <w:t>.2.7.</w:t>
      </w:r>
      <w:r w:rsidRPr="00475070">
        <w:rPr>
          <w:rFonts w:ascii="Calibri Light" w:hAnsi="Calibri Light"/>
          <w:lang w:eastAsia="ar-SA" w:bidi="hi-IN"/>
        </w:rPr>
        <w:tab/>
        <w:t>A sanção estabelecida no inciso IV do item 1</w:t>
      </w:r>
      <w:r w:rsidR="00D70522" w:rsidRPr="00475070">
        <w:rPr>
          <w:rFonts w:ascii="Calibri Light" w:hAnsi="Calibri Light"/>
          <w:lang w:eastAsia="ar-SA" w:bidi="hi-IN"/>
        </w:rPr>
        <w:t>5</w:t>
      </w:r>
      <w:r w:rsidRPr="00475070">
        <w:rPr>
          <w:rFonts w:ascii="Calibri Light" w:hAnsi="Calibri Light"/>
          <w:lang w:eastAsia="ar-SA" w:bidi="hi-IN"/>
        </w:rPr>
        <w:t xml:space="preserve">.2 deste termo será precedida de análise jurídica e observará as seguintes regras: </w:t>
      </w:r>
    </w:p>
    <w:p w14:paraId="20781107" w14:textId="77777777"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I. quando aplicada por órgão do Poder Executivo, será de competência exclusiva do prefeito municipal.</w:t>
      </w:r>
    </w:p>
    <w:p w14:paraId="3931EFA4" w14:textId="2574459A"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5</w:t>
      </w:r>
      <w:r w:rsidRPr="00475070">
        <w:rPr>
          <w:rFonts w:ascii="Calibri Light" w:hAnsi="Calibri Light"/>
          <w:lang w:eastAsia="ar-SA" w:bidi="hi-IN"/>
        </w:rPr>
        <w:t>.2.8.</w:t>
      </w:r>
      <w:r w:rsidRPr="00475070">
        <w:rPr>
          <w:rFonts w:ascii="Calibri Light" w:hAnsi="Calibri Light"/>
          <w:lang w:eastAsia="ar-SA" w:bidi="hi-IN"/>
        </w:rPr>
        <w:tab/>
        <w:t>As sanções previstas nos incisos I, III e IV do item 1</w:t>
      </w:r>
      <w:r w:rsidR="00922979">
        <w:rPr>
          <w:rFonts w:ascii="Calibri Light" w:hAnsi="Calibri Light"/>
          <w:lang w:eastAsia="ar-SA" w:bidi="hi-IN"/>
        </w:rPr>
        <w:t>5</w:t>
      </w:r>
      <w:r w:rsidRPr="00475070">
        <w:rPr>
          <w:rFonts w:ascii="Calibri Light" w:hAnsi="Calibri Light"/>
          <w:lang w:eastAsia="ar-SA" w:bidi="hi-IN"/>
        </w:rPr>
        <w:t xml:space="preserve">.2. </w:t>
      </w:r>
      <w:proofErr w:type="gramStart"/>
      <w:r w:rsidRPr="00475070">
        <w:rPr>
          <w:rFonts w:ascii="Calibri Light" w:hAnsi="Calibri Light"/>
          <w:lang w:eastAsia="ar-SA" w:bidi="hi-IN"/>
        </w:rPr>
        <w:t>deste</w:t>
      </w:r>
      <w:proofErr w:type="gramEnd"/>
      <w:r w:rsidRPr="00475070">
        <w:rPr>
          <w:rFonts w:ascii="Calibri Light" w:hAnsi="Calibri Light"/>
          <w:lang w:eastAsia="ar-SA" w:bidi="hi-IN"/>
        </w:rPr>
        <w:t xml:space="preserve"> termo, poderão ser aplicadas cumulativamente com a prevista no inciso II do mesmo item.</w:t>
      </w:r>
    </w:p>
    <w:p w14:paraId="4BC345F6" w14:textId="65D16903"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lastRenderedPageBreak/>
        <w:t>1</w:t>
      </w:r>
      <w:r w:rsidR="00D70522" w:rsidRPr="00475070">
        <w:rPr>
          <w:rFonts w:ascii="Calibri Light" w:hAnsi="Calibri Light"/>
          <w:lang w:eastAsia="ar-SA" w:bidi="hi-IN"/>
        </w:rPr>
        <w:t>5</w:t>
      </w:r>
      <w:r w:rsidRPr="00475070">
        <w:rPr>
          <w:rFonts w:ascii="Calibri Light" w:hAnsi="Calibri Light"/>
          <w:lang w:eastAsia="ar-SA" w:bidi="hi-IN"/>
        </w:rPr>
        <w:t>.2.9.</w:t>
      </w:r>
      <w:r w:rsidRPr="00475070">
        <w:rPr>
          <w:rFonts w:ascii="Calibri Light" w:hAnsi="Calibri Light"/>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D5FD0FA" w14:textId="444C7BF5" w:rsidR="0036686D" w:rsidRPr="00475070" w:rsidRDefault="0036686D" w:rsidP="009960B0">
      <w:pPr>
        <w:pStyle w:val="SemEspaamento"/>
        <w:tabs>
          <w:tab w:val="left" w:pos="851"/>
        </w:tabs>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5</w:t>
      </w:r>
      <w:r w:rsidRPr="00475070">
        <w:rPr>
          <w:rFonts w:ascii="Calibri Light" w:hAnsi="Calibri Light"/>
          <w:lang w:eastAsia="ar-SA" w:bidi="hi-IN"/>
        </w:rPr>
        <w:t>.2.10.</w:t>
      </w:r>
      <w:r w:rsidRPr="00475070">
        <w:rPr>
          <w:rFonts w:ascii="Calibri Light" w:hAnsi="Calibri Light"/>
          <w:lang w:eastAsia="ar-SA" w:bidi="hi-IN"/>
        </w:rPr>
        <w:tab/>
        <w:t>A aplicação das sanções previstas no item 1</w:t>
      </w:r>
      <w:r w:rsidR="00D70522" w:rsidRPr="00475070">
        <w:rPr>
          <w:rFonts w:ascii="Calibri Light" w:hAnsi="Calibri Light"/>
          <w:lang w:eastAsia="ar-SA" w:bidi="hi-IN"/>
        </w:rPr>
        <w:t>5</w:t>
      </w:r>
      <w:r w:rsidRPr="00475070">
        <w:rPr>
          <w:rFonts w:ascii="Calibri Light" w:hAnsi="Calibri Light"/>
          <w:lang w:eastAsia="ar-SA" w:bidi="hi-IN"/>
        </w:rPr>
        <w:t>.2 não exclui, em hipótese alguma, a obrigação de reparação integral do dano causado à Administração Pública.</w:t>
      </w:r>
    </w:p>
    <w:p w14:paraId="7FE0BBCB" w14:textId="59BCBB22" w:rsidR="0036686D" w:rsidRPr="00475070" w:rsidRDefault="0036686D" w:rsidP="009960B0">
      <w:pPr>
        <w:pStyle w:val="SemEspaamento"/>
        <w:tabs>
          <w:tab w:val="left" w:pos="851"/>
        </w:tabs>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5</w:t>
      </w:r>
      <w:r w:rsidRPr="00475070">
        <w:rPr>
          <w:rFonts w:ascii="Calibri Light" w:hAnsi="Calibri Light"/>
          <w:lang w:eastAsia="ar-SA" w:bidi="hi-IN"/>
        </w:rPr>
        <w:t>.2.11.</w:t>
      </w:r>
      <w:r w:rsidRPr="00475070">
        <w:rPr>
          <w:rFonts w:ascii="Calibri Light" w:hAnsi="Calibri Light"/>
          <w:lang w:eastAsia="ar-SA" w:bidi="hi-IN"/>
        </w:rPr>
        <w:tab/>
        <w:t>Na aplicação da sanção prevista no inciso II do item 1</w:t>
      </w:r>
      <w:r w:rsidR="00D70522" w:rsidRPr="00475070">
        <w:rPr>
          <w:rFonts w:ascii="Calibri Light" w:hAnsi="Calibri Light"/>
          <w:lang w:eastAsia="ar-SA" w:bidi="hi-IN"/>
        </w:rPr>
        <w:t>5</w:t>
      </w:r>
      <w:r w:rsidRPr="00475070">
        <w:rPr>
          <w:rFonts w:ascii="Calibri Light" w:hAnsi="Calibri Light"/>
          <w:lang w:eastAsia="ar-SA" w:bidi="hi-IN"/>
        </w:rPr>
        <w:t xml:space="preserve">.2. </w:t>
      </w:r>
      <w:proofErr w:type="gramStart"/>
      <w:r w:rsidRPr="00475070">
        <w:rPr>
          <w:rFonts w:ascii="Calibri Light" w:hAnsi="Calibri Light"/>
          <w:lang w:eastAsia="ar-SA" w:bidi="hi-IN"/>
        </w:rPr>
        <w:t>deste</w:t>
      </w:r>
      <w:proofErr w:type="gramEnd"/>
      <w:r w:rsidRPr="00475070">
        <w:rPr>
          <w:rFonts w:ascii="Calibri Light" w:hAnsi="Calibri Light"/>
          <w:lang w:eastAsia="ar-SA" w:bidi="hi-IN"/>
        </w:rPr>
        <w:t xml:space="preserve"> termo, será facultada a defesa do interessado no prazo de 15 (quinze) dias úteis, contado da data de sua intimação.</w:t>
      </w:r>
    </w:p>
    <w:p w14:paraId="6B9144B1" w14:textId="6A9AA848" w:rsidR="0036686D" w:rsidRPr="00475070" w:rsidRDefault="0036686D" w:rsidP="009960B0">
      <w:pPr>
        <w:pStyle w:val="SemEspaamento"/>
        <w:tabs>
          <w:tab w:val="left" w:pos="851"/>
        </w:tabs>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5</w:t>
      </w:r>
      <w:r w:rsidRPr="00475070">
        <w:rPr>
          <w:rFonts w:ascii="Calibri Light" w:hAnsi="Calibri Light"/>
          <w:lang w:eastAsia="ar-SA" w:bidi="hi-IN"/>
        </w:rPr>
        <w:t>.2.12.</w:t>
      </w:r>
      <w:r w:rsidRPr="00475070">
        <w:rPr>
          <w:rFonts w:ascii="Calibri Light" w:hAnsi="Calibri Light"/>
          <w:lang w:eastAsia="ar-SA" w:bidi="hi-IN"/>
        </w:rPr>
        <w:tab/>
        <w:t>A aplicação das sanções previstas nos incisos III e IV do item 1</w:t>
      </w:r>
      <w:r w:rsidR="00D70522" w:rsidRPr="00475070">
        <w:rPr>
          <w:rFonts w:ascii="Calibri Light" w:hAnsi="Calibri Light"/>
          <w:lang w:eastAsia="ar-SA" w:bidi="hi-IN"/>
        </w:rPr>
        <w:t>5</w:t>
      </w:r>
      <w:r w:rsidRPr="00475070">
        <w:rPr>
          <w:rFonts w:ascii="Calibri Light" w:hAnsi="Calibri Light"/>
          <w:lang w:eastAsia="ar-SA" w:bidi="hi-IN"/>
        </w:rPr>
        <w:t xml:space="preserve">.2. </w:t>
      </w:r>
      <w:proofErr w:type="gramStart"/>
      <w:r w:rsidRPr="00475070">
        <w:rPr>
          <w:rFonts w:ascii="Calibri Light" w:hAnsi="Calibri Light"/>
          <w:lang w:eastAsia="ar-SA" w:bidi="hi-IN"/>
        </w:rPr>
        <w:t>requererá</w:t>
      </w:r>
      <w:proofErr w:type="gramEnd"/>
      <w:r w:rsidRPr="00475070">
        <w:rPr>
          <w:rFonts w:ascii="Calibri Light" w:hAnsi="Calibri Light"/>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3F053482" w14:textId="23DE53DF" w:rsidR="0036686D" w:rsidRPr="00475070"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w:t>
      </w:r>
      <w:r w:rsidR="00D70522" w:rsidRPr="00475070">
        <w:rPr>
          <w:rFonts w:ascii="Calibri Light" w:eastAsia="Arial Narrow" w:hAnsi="Calibri Light" w:cs="Calibri"/>
          <w:b/>
          <w:bCs/>
          <w:kern w:val="3"/>
          <w:lang w:eastAsia="zh-CN" w:bidi="hi-IN"/>
        </w:rPr>
        <w:t>6</w:t>
      </w:r>
      <w:r w:rsidRPr="00475070">
        <w:rPr>
          <w:rFonts w:ascii="Calibri Light" w:eastAsia="Arial Narrow" w:hAnsi="Calibri Light" w:cs="Calibri"/>
          <w:b/>
          <w:bCs/>
          <w:kern w:val="3"/>
          <w:lang w:eastAsia="zh-CN" w:bidi="hi-IN"/>
        </w:rPr>
        <w:t>. DAS PENALIDADES</w:t>
      </w:r>
    </w:p>
    <w:p w14:paraId="45BC42F5" w14:textId="66F19D0D"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.1. A sanção de suspensão de participar de licitação e contratar com o a Administração Pública poderá ser também, aplicada, sem prejuízo das sanções penais e civis, aqueles que:</w:t>
      </w:r>
    </w:p>
    <w:p w14:paraId="626181C6" w14:textId="79ACC3E1"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.1.1. Retardarem a execução do pregão;</w:t>
      </w:r>
    </w:p>
    <w:p w14:paraId="51BC81CA" w14:textId="788B6C5A"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.1.2. Demonstrarem não possuir idoneidade para contratar com a Administração e;</w:t>
      </w:r>
    </w:p>
    <w:p w14:paraId="47CBFBB2" w14:textId="0830FAE9"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.1.3. Fizerem declaração falsa ou cometerem fraude fiscal.</w:t>
      </w:r>
    </w:p>
    <w:p w14:paraId="7783C948" w14:textId="2C5EE9D6"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.2. Quando da ação ou omissão decorrerem graves prejuízos ao MUNICÍPIO DE SÉRIO/RS, seja pela não assinatura do contrato/ata, pela inexecução do objeto, pela execução imperfeita, ou ainda, por outras situações concretas que ensejarem a sanção.</w:t>
      </w:r>
      <w:r w:rsidRPr="00475070">
        <w:rPr>
          <w:rFonts w:ascii="Calibri Light" w:hAnsi="Calibri Light"/>
          <w:noProof/>
        </w:rPr>
        <w:t xml:space="preserve"> </w:t>
      </w:r>
    </w:p>
    <w:p w14:paraId="15CDC565" w14:textId="63D521D4"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.3. As penalidades acima relacionadas não são exaustivas, mas sim exemplificativas, podendo outras ocorrências ser analisadas e ter aplicação por analogia e de acordo com os termos da lei.</w:t>
      </w:r>
    </w:p>
    <w:p w14:paraId="121A7F72" w14:textId="746B53A6" w:rsidR="0036686D" w:rsidRPr="00475070" w:rsidRDefault="0036686D" w:rsidP="009960B0">
      <w:pPr>
        <w:pStyle w:val="SemEspaamento"/>
        <w:jc w:val="both"/>
        <w:rPr>
          <w:rFonts w:ascii="Calibri Light" w:hAnsi="Calibri Light"/>
          <w:lang w:eastAsia="ar-SA" w:bidi="hi-IN"/>
        </w:rPr>
      </w:pPr>
      <w:r w:rsidRPr="00475070">
        <w:rPr>
          <w:rFonts w:ascii="Calibri Light" w:hAnsi="Calibri Light"/>
          <w:lang w:eastAsia="ar-SA" w:bidi="hi-IN"/>
        </w:rPr>
        <w:t>1</w:t>
      </w:r>
      <w:r w:rsidR="00D70522" w:rsidRPr="00475070">
        <w:rPr>
          <w:rFonts w:ascii="Calibri Light" w:hAnsi="Calibri Light"/>
          <w:lang w:eastAsia="ar-SA" w:bidi="hi-IN"/>
        </w:rPr>
        <w:t>6</w:t>
      </w:r>
      <w:r w:rsidRPr="00475070">
        <w:rPr>
          <w:rFonts w:ascii="Calibri Light" w:hAnsi="Calibri Light"/>
          <w:lang w:eastAsia="ar-SA" w:bidi="hi-IN"/>
        </w:rPr>
        <w:t xml:space="preserve">.4. As sanções aqui previstas são independentes entre si, podendo ser aplicadas isoladas ou cumulativamente, sem prejuízo de outras medidas cabíveis. </w:t>
      </w:r>
    </w:p>
    <w:p w14:paraId="1D980465" w14:textId="29A803BA" w:rsidR="0036686D" w:rsidRPr="00475070"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w:t>
      </w:r>
      <w:r w:rsidR="00D70522" w:rsidRPr="00475070">
        <w:rPr>
          <w:rFonts w:ascii="Calibri Light" w:eastAsia="Arial Narrow" w:hAnsi="Calibri Light" w:cs="Calibri"/>
          <w:b/>
          <w:bCs/>
          <w:kern w:val="3"/>
          <w:lang w:eastAsia="zh-CN" w:bidi="hi-IN"/>
        </w:rPr>
        <w:t>7</w:t>
      </w:r>
      <w:r w:rsidRPr="00475070">
        <w:rPr>
          <w:rFonts w:ascii="Calibri Light" w:eastAsia="Arial Narrow" w:hAnsi="Calibri Light" w:cs="Calibri"/>
          <w:b/>
          <w:bCs/>
          <w:kern w:val="3"/>
          <w:lang w:eastAsia="zh-CN" w:bidi="hi-IN"/>
        </w:rPr>
        <w:t>. DO PAGAMENTO E REAJUSTAMENTO</w:t>
      </w:r>
    </w:p>
    <w:p w14:paraId="577515BC" w14:textId="53BBD062" w:rsidR="008625F1" w:rsidRPr="00475070" w:rsidRDefault="00BD79A3" w:rsidP="008625F1">
      <w:pPr>
        <w:pStyle w:val="SemEspaamento"/>
        <w:jc w:val="both"/>
        <w:rPr>
          <w:rFonts w:ascii="Calibri Light" w:hAnsi="Calibri Light"/>
        </w:rPr>
      </w:pPr>
      <w:r w:rsidRPr="00475070">
        <w:rPr>
          <w:rFonts w:ascii="Calibri Light" w:hAnsi="Calibri Light"/>
        </w:rPr>
        <w:t>17.</w:t>
      </w:r>
      <w:r w:rsidR="008625F1" w:rsidRPr="00475070">
        <w:rPr>
          <w:rFonts w:ascii="Calibri Light" w:hAnsi="Calibri Light"/>
        </w:rPr>
        <w:t xml:space="preserve">1. </w:t>
      </w:r>
      <w:r w:rsidR="008625F1" w:rsidRPr="00475070">
        <w:rPr>
          <w:rStyle w:val="Forte"/>
          <w:rFonts w:ascii="Calibri Light" w:hAnsi="Calibri Light"/>
          <w:b w:val="0"/>
          <w:bCs w:val="0"/>
        </w:rPr>
        <w:t>Do Pagamento</w:t>
      </w:r>
    </w:p>
    <w:p w14:paraId="66D8B5C4" w14:textId="77777777" w:rsidR="00082B8C" w:rsidRDefault="00082B8C" w:rsidP="00082B8C">
      <w:pPr>
        <w:suppressAutoHyphens/>
        <w:autoSpaceDN w:val="0"/>
        <w:spacing w:after="60" w:line="240" w:lineRule="auto"/>
        <w:jc w:val="both"/>
        <w:textAlignment w:val="baseline"/>
        <w:rPr>
          <w:rFonts w:eastAsia="Arial" w:cstheme="minorHAnsi"/>
          <w:bCs/>
          <w:kern w:val="3"/>
          <w:lang w:eastAsia="ar-SA" w:bidi="hi-IN"/>
        </w:rPr>
      </w:pPr>
      <w:r w:rsidRPr="00F126FD">
        <w:rPr>
          <w:rFonts w:eastAsia="Arial" w:cstheme="minorHAnsi"/>
          <w:bCs/>
          <w:kern w:val="3"/>
          <w:lang w:eastAsia="ar-SA" w:bidi="hi-IN"/>
        </w:rPr>
        <w:t xml:space="preserve">O pagamento será efetuado </w:t>
      </w:r>
      <w:r>
        <w:rPr>
          <w:rFonts w:eastAsia="Arial" w:cstheme="minorHAnsi"/>
          <w:bCs/>
          <w:kern w:val="3"/>
          <w:lang w:eastAsia="ar-SA" w:bidi="hi-IN"/>
        </w:rPr>
        <w:t>em até 10 (dez) dias, após</w:t>
      </w:r>
      <w:r w:rsidRPr="00F126FD">
        <w:rPr>
          <w:rFonts w:eastAsia="Arial" w:cstheme="minorHAnsi"/>
          <w:bCs/>
          <w:kern w:val="3"/>
          <w:lang w:eastAsia="ar-SA" w:bidi="hi-IN"/>
        </w:rPr>
        <w:t xml:space="preserve"> a apresentação da Nota Fiscal </w:t>
      </w:r>
      <w:r>
        <w:rPr>
          <w:rFonts w:eastAsia="Arial" w:cstheme="minorHAnsi"/>
          <w:bCs/>
          <w:kern w:val="3"/>
          <w:lang w:eastAsia="ar-SA" w:bidi="hi-IN"/>
        </w:rPr>
        <w:t>relatório dos serviços prestados, onde deverá constar local da prestação dos serviços e quantidade de horas trabalhadas</w:t>
      </w:r>
      <w:r w:rsidRPr="00F126FD">
        <w:rPr>
          <w:rFonts w:eastAsia="Arial" w:cstheme="minorHAnsi"/>
          <w:bCs/>
          <w:kern w:val="3"/>
          <w:lang w:eastAsia="ar-SA" w:bidi="hi-IN"/>
        </w:rPr>
        <w:t xml:space="preserve">, </w:t>
      </w:r>
      <w:r>
        <w:rPr>
          <w:rFonts w:eastAsia="Arial" w:cstheme="minorHAnsi"/>
          <w:bCs/>
          <w:kern w:val="3"/>
          <w:lang w:eastAsia="ar-SA" w:bidi="hi-IN"/>
        </w:rPr>
        <w:t>o relatório deverá estar assinado e aprovado pelo Secretário demandante</w:t>
      </w:r>
      <w:r w:rsidRPr="00F126FD">
        <w:rPr>
          <w:rFonts w:eastAsia="Arial" w:cstheme="minorHAnsi"/>
          <w:bCs/>
          <w:kern w:val="3"/>
          <w:lang w:eastAsia="ar-SA" w:bidi="hi-IN"/>
        </w:rPr>
        <w:t>, de acordo com o empenho, por meio de depósito bancário.</w:t>
      </w:r>
    </w:p>
    <w:p w14:paraId="53DB5C96" w14:textId="77777777" w:rsidR="00922979" w:rsidRPr="00F126FD" w:rsidRDefault="00922979" w:rsidP="00922979">
      <w:pPr>
        <w:suppressAutoHyphens/>
        <w:autoSpaceDN w:val="0"/>
        <w:spacing w:after="60" w:line="240" w:lineRule="auto"/>
        <w:jc w:val="both"/>
        <w:textAlignment w:val="baseline"/>
        <w:rPr>
          <w:rFonts w:eastAsia="Calibri" w:cs="Calibri"/>
        </w:rPr>
      </w:pPr>
      <w:r w:rsidRPr="00F126FD">
        <w:rPr>
          <w:rFonts w:eastAsia="Calibri" w:cs="Calibri"/>
        </w:rPr>
        <w:t xml:space="preserve">O pagamento somente será realizado em conta de pessoa jurídica, sendo vedado o depósito em conta pessoa física. </w:t>
      </w:r>
    </w:p>
    <w:p w14:paraId="217BCFFE" w14:textId="5F36DFA3" w:rsidR="00922979" w:rsidRPr="00F126FD" w:rsidRDefault="00922979" w:rsidP="00922979">
      <w:pPr>
        <w:spacing w:after="60" w:line="240" w:lineRule="auto"/>
        <w:jc w:val="both"/>
        <w:rPr>
          <w:rFonts w:eastAsia="Calibri" w:cs="Calibri"/>
        </w:rPr>
      </w:pPr>
      <w:r w:rsidRPr="00F126FD">
        <w:rPr>
          <w:rFonts w:eastAsia="Calibri" w:cs="Calibri"/>
        </w:rPr>
        <w:t>A contar da competência de janeiro de 2024, a Contratada que não se enquadre como optante do Simples Nacional/MEI deverá observar as regras da IN RFB nº 1.234/2012 em todos os documentos fiscais emitidos para o município de Sério/RS, inclusive quanto ao correto destaque do valor do IR a ser retido em observância ao Decreto Municipal n.º 1586/2022.</w:t>
      </w:r>
    </w:p>
    <w:p w14:paraId="2D1E65E2" w14:textId="77777777" w:rsidR="008625F1" w:rsidRPr="00475070" w:rsidRDefault="008625F1" w:rsidP="008625F1">
      <w:pPr>
        <w:pStyle w:val="SemEspaamento"/>
        <w:jc w:val="both"/>
        <w:rPr>
          <w:rFonts w:ascii="Calibri Light" w:hAnsi="Calibri Light"/>
        </w:rPr>
      </w:pPr>
      <w:r w:rsidRPr="00475070">
        <w:rPr>
          <w:rFonts w:ascii="Calibri Light" w:hAnsi="Calibri Light"/>
        </w:rPr>
        <w:t>Nenhum pagamento será efetuado enquanto houver pendência de liquidação de obrigação financeira decorrente de penalidade ou inadimplência contratual, sem que isso gere direito à atualização monetária.</w:t>
      </w:r>
    </w:p>
    <w:p w14:paraId="023769D8" w14:textId="77777777" w:rsidR="008625F1" w:rsidRPr="00475070" w:rsidRDefault="008625F1" w:rsidP="008625F1">
      <w:pPr>
        <w:pStyle w:val="SemEspaamento"/>
        <w:jc w:val="both"/>
        <w:rPr>
          <w:rFonts w:ascii="Calibri Light" w:hAnsi="Calibri Light"/>
        </w:rPr>
      </w:pPr>
      <w:r w:rsidRPr="00475070">
        <w:rPr>
          <w:rFonts w:ascii="Calibri Light" w:hAnsi="Calibri Light"/>
        </w:rPr>
        <w:t>Caso sejam constatadas irregularidades na documentação apresentada ou na execução dos serviços, o prazo para pagamento ficará suspenso até a regularização da situação pela Contratada.</w:t>
      </w:r>
    </w:p>
    <w:p w14:paraId="27EBD5CA" w14:textId="7B514A2F" w:rsidR="008625F1" w:rsidRPr="00475070" w:rsidRDefault="008625F1" w:rsidP="008625F1">
      <w:pPr>
        <w:pStyle w:val="SemEspaamento"/>
        <w:jc w:val="both"/>
        <w:rPr>
          <w:rFonts w:ascii="Calibri Light" w:hAnsi="Calibri Light"/>
        </w:rPr>
      </w:pPr>
      <w:r w:rsidRPr="00475070">
        <w:rPr>
          <w:rStyle w:val="Forte"/>
          <w:rFonts w:ascii="Calibri Light" w:hAnsi="Calibri Light"/>
          <w:b w:val="0"/>
          <w:bCs w:val="0"/>
        </w:rPr>
        <w:t>17.2. Do Reajustamento</w:t>
      </w:r>
    </w:p>
    <w:p w14:paraId="1D7569BF" w14:textId="77777777" w:rsidR="008625F1" w:rsidRPr="00475070" w:rsidRDefault="008625F1" w:rsidP="008625F1">
      <w:pPr>
        <w:pStyle w:val="SemEspaamento"/>
        <w:jc w:val="both"/>
        <w:rPr>
          <w:rFonts w:ascii="Calibri Light" w:hAnsi="Calibri Light"/>
        </w:rPr>
      </w:pPr>
      <w:r w:rsidRPr="00475070">
        <w:rPr>
          <w:rFonts w:ascii="Calibri Light" w:hAnsi="Calibri Light"/>
        </w:rPr>
        <w:t xml:space="preserve">Os preços contratados permanecerão fixos e irreajustáveis durante o período de </w:t>
      </w:r>
      <w:r w:rsidRPr="00475070">
        <w:rPr>
          <w:rStyle w:val="Forte"/>
          <w:rFonts w:ascii="Calibri Light" w:hAnsi="Calibri Light"/>
          <w:b w:val="0"/>
          <w:bCs w:val="0"/>
        </w:rPr>
        <w:t>12 (doze) meses</w:t>
      </w:r>
      <w:r w:rsidRPr="00475070">
        <w:rPr>
          <w:rFonts w:ascii="Calibri Light" w:hAnsi="Calibri Light"/>
        </w:rPr>
        <w:t>, contado da data do orçamento estimado da contratação, nos termos do art. 25, § 7º, da Lei Federal nº 14.133/2021.</w:t>
      </w:r>
    </w:p>
    <w:p w14:paraId="3C66832D" w14:textId="77777777" w:rsidR="008625F1" w:rsidRPr="00475070" w:rsidRDefault="008625F1" w:rsidP="008625F1">
      <w:pPr>
        <w:pStyle w:val="SemEspaamento"/>
        <w:jc w:val="both"/>
        <w:rPr>
          <w:rFonts w:ascii="Calibri Light" w:hAnsi="Calibri Light"/>
        </w:rPr>
      </w:pPr>
      <w:r w:rsidRPr="00475070">
        <w:rPr>
          <w:rFonts w:ascii="Calibri Light" w:hAnsi="Calibri Light"/>
        </w:rPr>
        <w:t xml:space="preserve">Decorrido esse período, caso haja prorrogação da contratação e seja devido </w:t>
      </w:r>
      <w:proofErr w:type="spellStart"/>
      <w:r w:rsidRPr="00475070">
        <w:rPr>
          <w:rFonts w:ascii="Calibri Light" w:hAnsi="Calibri Light"/>
        </w:rPr>
        <w:t>o</w:t>
      </w:r>
      <w:proofErr w:type="spellEnd"/>
      <w:r w:rsidRPr="00475070">
        <w:rPr>
          <w:rFonts w:ascii="Calibri Light" w:hAnsi="Calibri Light"/>
        </w:rPr>
        <w:t xml:space="preserve"> reajuste, os preços serão reajustados mediante aplicação do </w:t>
      </w:r>
      <w:r w:rsidRPr="00475070">
        <w:rPr>
          <w:rStyle w:val="Forte"/>
          <w:rFonts w:ascii="Calibri Light" w:hAnsi="Calibri Light"/>
          <w:b w:val="0"/>
          <w:bCs w:val="0"/>
        </w:rPr>
        <w:t>Índice Nacional de Preços ao Consumidor Amplo – IPCA</w:t>
      </w:r>
      <w:r w:rsidRPr="00475070">
        <w:rPr>
          <w:rFonts w:ascii="Calibri Light" w:hAnsi="Calibri Light"/>
        </w:rPr>
        <w:t>, divulgado pelo Instituto Brasileiro de Geografia e Estatística (IBGE), ou outro índice oficial que venha a substituí-lo.</w:t>
      </w:r>
    </w:p>
    <w:p w14:paraId="43C3376E" w14:textId="77777777" w:rsidR="008625F1" w:rsidRPr="00475070" w:rsidRDefault="008625F1" w:rsidP="008625F1">
      <w:pPr>
        <w:pStyle w:val="SemEspaamento"/>
        <w:jc w:val="both"/>
        <w:rPr>
          <w:rFonts w:ascii="Calibri Light" w:hAnsi="Calibri Light"/>
        </w:rPr>
      </w:pPr>
      <w:r w:rsidRPr="00475070">
        <w:rPr>
          <w:rFonts w:ascii="Calibri Light" w:hAnsi="Calibri Light"/>
        </w:rPr>
        <w:lastRenderedPageBreak/>
        <w:t>O reajuste será concedido mediante solicitação da Contratada e somente após a comprovação do transcurso do período mínimo de 12 (doze) meses, observadas as disposições da Lei Federal nº 14.133/2021.</w:t>
      </w:r>
    </w:p>
    <w:p w14:paraId="333247E2" w14:textId="77777777" w:rsidR="008625F1" w:rsidRPr="00475070" w:rsidRDefault="008625F1" w:rsidP="008625F1">
      <w:pPr>
        <w:pStyle w:val="SemEspaamento"/>
        <w:jc w:val="both"/>
        <w:rPr>
          <w:rFonts w:ascii="Calibri Light" w:hAnsi="Calibri Light"/>
        </w:rPr>
      </w:pPr>
      <w:r w:rsidRPr="00475070">
        <w:rPr>
          <w:rFonts w:ascii="Calibri Light" w:hAnsi="Calibri Light"/>
        </w:rPr>
        <w:t>Na hipótese de extinção do índice adotado, será aplicado o índice oficial que vier a substituí-lo. Na ausência de índice substituto, as partes poderão adotar outro índice oficial que reflita a variação dos custos do objeto contratado, mediante justificativa e observância da legislação vigente.</w:t>
      </w:r>
    </w:p>
    <w:p w14:paraId="2AFC8989" w14:textId="77777777" w:rsidR="008625F1" w:rsidRPr="00475070" w:rsidRDefault="008625F1" w:rsidP="008625F1">
      <w:pPr>
        <w:pStyle w:val="SemEspaamento"/>
        <w:jc w:val="both"/>
        <w:rPr>
          <w:rFonts w:ascii="Calibri Light" w:hAnsi="Calibri Light"/>
        </w:rPr>
      </w:pPr>
      <w:r w:rsidRPr="00475070">
        <w:rPr>
          <w:rFonts w:ascii="Calibri Light" w:hAnsi="Calibri Light"/>
        </w:rPr>
        <w:t xml:space="preserve">Eventuais alterações decorrentes de revisão contratual para restabelecimento do equilíbrio econômico-financeiro serão analisadas na forma prevista nos </w:t>
      </w:r>
      <w:proofErr w:type="spellStart"/>
      <w:r w:rsidRPr="00475070">
        <w:rPr>
          <w:rFonts w:ascii="Calibri Light" w:hAnsi="Calibri Light"/>
        </w:rPr>
        <w:t>arts</w:t>
      </w:r>
      <w:proofErr w:type="spellEnd"/>
      <w:r w:rsidRPr="00475070">
        <w:rPr>
          <w:rFonts w:ascii="Calibri Light" w:hAnsi="Calibri Light"/>
        </w:rPr>
        <w:t>. 124 a 136 da Lei Federal nº 14.133/2021, desde que devidamente comprovadas pela Contratada.</w:t>
      </w:r>
    </w:p>
    <w:p w14:paraId="744D83C2" w14:textId="35351DD8" w:rsidR="0036686D" w:rsidRPr="00475070" w:rsidRDefault="0036686D" w:rsidP="008625F1">
      <w:pPr>
        <w:pStyle w:val="SemEspaamento"/>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w:t>
      </w:r>
      <w:r w:rsidR="00D70522" w:rsidRPr="00475070">
        <w:rPr>
          <w:rFonts w:ascii="Calibri Light" w:eastAsia="Arial Narrow" w:hAnsi="Calibri Light" w:cs="Calibri"/>
          <w:b/>
          <w:bCs/>
          <w:kern w:val="3"/>
          <w:lang w:eastAsia="zh-CN" w:bidi="hi-IN"/>
        </w:rPr>
        <w:t>8</w:t>
      </w:r>
      <w:r w:rsidRPr="00475070">
        <w:rPr>
          <w:rFonts w:ascii="Calibri Light" w:eastAsia="Arial Narrow" w:hAnsi="Calibri Light" w:cs="Calibri"/>
          <w:b/>
          <w:bCs/>
          <w:kern w:val="3"/>
          <w:lang w:eastAsia="zh-CN" w:bidi="hi-IN"/>
        </w:rPr>
        <w:t>. DOS CRITÉRIOS DE REDUÇÕES DE PAGAMENTO</w:t>
      </w:r>
    </w:p>
    <w:p w14:paraId="5CC498BE" w14:textId="6EE4757A" w:rsidR="0036686D" w:rsidRPr="00475070" w:rsidRDefault="006F7B5B" w:rsidP="009960B0">
      <w:pPr>
        <w:pStyle w:val="SemEspaamento"/>
        <w:jc w:val="both"/>
        <w:rPr>
          <w:rFonts w:ascii="Calibri Light" w:eastAsia="Arial" w:hAnsi="Calibri Light"/>
          <w:color w:val="1F497D"/>
          <w:lang w:eastAsia="ar-SA" w:bidi="hi-IN"/>
        </w:rPr>
      </w:pPr>
      <w:r w:rsidRPr="00475070">
        <w:rPr>
          <w:rFonts w:ascii="Calibri Light" w:hAnsi="Calibri Light"/>
          <w:b/>
        </w:rPr>
        <w:t>1</w:t>
      </w:r>
      <w:r w:rsidR="00D70522" w:rsidRPr="00475070">
        <w:rPr>
          <w:rFonts w:ascii="Calibri Light" w:hAnsi="Calibri Light"/>
          <w:b/>
        </w:rPr>
        <w:t>8</w:t>
      </w:r>
      <w:r w:rsidRPr="00475070">
        <w:rPr>
          <w:rFonts w:ascii="Calibri Light" w:hAnsi="Calibri Light"/>
          <w:b/>
        </w:rPr>
        <w:t>.1.</w:t>
      </w:r>
      <w:r w:rsidRPr="00475070">
        <w:rPr>
          <w:rFonts w:ascii="Calibri Light" w:hAnsi="Calibri Light"/>
        </w:rPr>
        <w:t xml:space="preserve"> </w:t>
      </w:r>
      <w:r w:rsidR="0036686D" w:rsidRPr="00475070">
        <w:rPr>
          <w:rFonts w:ascii="Calibri Light" w:hAnsi="Calibri Light"/>
        </w:rPr>
        <w:t>Conforme art. 134, da Lei n°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D24A72F" w14:textId="77777777" w:rsidR="0036686D" w:rsidRPr="00475070" w:rsidRDefault="0036686D" w:rsidP="0036686D">
      <w:pPr>
        <w:suppressAutoHyphens/>
        <w:autoSpaceDN w:val="0"/>
        <w:spacing w:after="60"/>
        <w:jc w:val="center"/>
        <w:textAlignment w:val="baseline"/>
        <w:rPr>
          <w:rFonts w:ascii="Calibri Light" w:eastAsia="Arial Narrow" w:hAnsi="Calibri Light" w:cs="Calibri"/>
          <w:b/>
          <w:bCs/>
          <w:color w:val="000000"/>
          <w:kern w:val="3"/>
          <w:lang w:eastAsia="zh-CN" w:bidi="hi-IN"/>
        </w:rPr>
      </w:pPr>
      <w:r w:rsidRPr="00475070">
        <w:rPr>
          <w:rFonts w:ascii="Calibri Light" w:eastAsia="Arial Narrow" w:hAnsi="Calibri Light" w:cs="Calibri"/>
          <w:b/>
          <w:bCs/>
          <w:color w:val="000000"/>
          <w:kern w:val="3"/>
          <w:lang w:eastAsia="zh-CN" w:bidi="hi-IN"/>
        </w:rPr>
        <w:t>CAPÍTULO VI</w:t>
      </w:r>
    </w:p>
    <w:p w14:paraId="022EA113" w14:textId="77777777" w:rsidR="0036686D" w:rsidRPr="00475070" w:rsidRDefault="0036686D" w:rsidP="0036686D">
      <w:pPr>
        <w:suppressAutoHyphens/>
        <w:autoSpaceDN w:val="0"/>
        <w:spacing w:after="60"/>
        <w:jc w:val="center"/>
        <w:textAlignment w:val="baseline"/>
        <w:rPr>
          <w:rFonts w:ascii="Calibri Light" w:eastAsia="Arial" w:hAnsi="Calibri Light" w:cs="Calibri"/>
          <w:color w:val="1F497D"/>
          <w:kern w:val="3"/>
          <w:lang w:eastAsia="ar-SA" w:bidi="hi-IN"/>
        </w:rPr>
      </w:pPr>
      <w:r w:rsidRPr="00475070">
        <w:rPr>
          <w:rFonts w:ascii="Calibri Light" w:eastAsia="Arial Narrow" w:hAnsi="Calibri Light" w:cs="Calibri"/>
          <w:b/>
          <w:bCs/>
          <w:color w:val="000000"/>
          <w:kern w:val="3"/>
          <w:lang w:eastAsia="zh-CN" w:bidi="hi-IN"/>
        </w:rPr>
        <w:t>FORMA E CRITÉRIOS DE SELEÇÃO DO FORNECEDOR</w:t>
      </w:r>
    </w:p>
    <w:p w14:paraId="51E61810" w14:textId="5853DD5D" w:rsidR="0036686D" w:rsidRPr="00475070" w:rsidRDefault="0036686D"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1</w:t>
      </w:r>
      <w:r w:rsidR="00D70522" w:rsidRPr="00475070">
        <w:rPr>
          <w:rFonts w:ascii="Calibri Light" w:eastAsia="Arial Narrow" w:hAnsi="Calibri Light" w:cs="Calibri"/>
          <w:b/>
          <w:bCs/>
          <w:kern w:val="3"/>
          <w:lang w:eastAsia="zh-CN" w:bidi="hi-IN"/>
        </w:rPr>
        <w:t>9</w:t>
      </w:r>
      <w:r w:rsidRPr="00475070">
        <w:rPr>
          <w:rFonts w:ascii="Calibri Light" w:eastAsia="Arial Narrow" w:hAnsi="Calibri Light" w:cs="Calibri"/>
          <w:b/>
          <w:bCs/>
          <w:kern w:val="3"/>
          <w:lang w:eastAsia="zh-CN" w:bidi="hi-IN"/>
        </w:rPr>
        <w:t>. MODALIDADE, TIPO DE LICITAÇÃO E CRITÉRIO DE JULGAMENTO</w:t>
      </w:r>
    </w:p>
    <w:p w14:paraId="525BF544" w14:textId="77777777" w:rsidR="003168CB" w:rsidRPr="00475070" w:rsidRDefault="003168CB" w:rsidP="003168CB">
      <w:pPr>
        <w:pStyle w:val="SemEspaamento"/>
        <w:jc w:val="both"/>
        <w:rPr>
          <w:rFonts w:ascii="Calibri Light" w:hAnsi="Calibri Light"/>
        </w:rPr>
      </w:pPr>
      <w:r w:rsidRPr="00475070">
        <w:rPr>
          <w:rFonts w:ascii="Calibri Light" w:hAnsi="Calibri Light"/>
        </w:rPr>
        <w:t xml:space="preserve">A contratação será realizada por meio da modalidade </w:t>
      </w:r>
      <w:r w:rsidRPr="00475070">
        <w:rPr>
          <w:rStyle w:val="Forte"/>
          <w:rFonts w:ascii="Calibri Light" w:hAnsi="Calibri Light"/>
          <w:b w:val="0"/>
          <w:bCs w:val="0"/>
        </w:rPr>
        <w:t>Pregão Eletrônico</w:t>
      </w:r>
      <w:r w:rsidRPr="00475070">
        <w:rPr>
          <w:rFonts w:ascii="Calibri Light" w:hAnsi="Calibri Light"/>
        </w:rPr>
        <w:t xml:space="preserve">, adotando-se o </w:t>
      </w:r>
      <w:r w:rsidRPr="00475070">
        <w:rPr>
          <w:rStyle w:val="Forte"/>
          <w:rFonts w:ascii="Calibri Light" w:hAnsi="Calibri Light"/>
          <w:b w:val="0"/>
          <w:bCs w:val="0"/>
        </w:rPr>
        <w:t>Sistema de Registro de Preços (SRP)</w:t>
      </w:r>
      <w:r w:rsidRPr="00475070">
        <w:rPr>
          <w:rFonts w:ascii="Calibri Light" w:hAnsi="Calibri Light"/>
        </w:rPr>
        <w:t>, nos termos da Lei nº 14.133/2021, por se tratar de aquisição de bens comuns, cujos padrões de desempenho e qualidade podem ser objetivamente definidos por meio das especificações usuais de mercado.</w:t>
      </w:r>
    </w:p>
    <w:p w14:paraId="2CDD1EE0" w14:textId="77777777" w:rsidR="003168CB" w:rsidRPr="00475070" w:rsidRDefault="003168CB" w:rsidP="003168CB">
      <w:pPr>
        <w:pStyle w:val="SemEspaamento"/>
        <w:jc w:val="both"/>
        <w:rPr>
          <w:rFonts w:ascii="Calibri Light" w:hAnsi="Calibri Light"/>
        </w:rPr>
      </w:pPr>
      <w:r w:rsidRPr="00475070">
        <w:rPr>
          <w:rFonts w:ascii="Calibri Light" w:hAnsi="Calibri Light"/>
        </w:rPr>
        <w:t>A utilização do Sistema de Registro de Preços justifica-se em razão da necessidade de fornecimento parcelado do objeto, uma vez que os quantitativos efetivamente demandados dependerão da execução das obras e serviços de engenharia ao longo da vigência da Ata, não sendo possível sua definição precisa no momento da licitação.</w:t>
      </w:r>
    </w:p>
    <w:p w14:paraId="39F643CD" w14:textId="77777777" w:rsidR="003168CB" w:rsidRPr="00475070" w:rsidRDefault="003168CB" w:rsidP="003168CB">
      <w:pPr>
        <w:pStyle w:val="SemEspaamento"/>
        <w:jc w:val="both"/>
        <w:rPr>
          <w:rFonts w:ascii="Calibri Light" w:hAnsi="Calibri Light"/>
        </w:rPr>
      </w:pPr>
      <w:r w:rsidRPr="00475070">
        <w:rPr>
          <w:rFonts w:ascii="Calibri Light" w:hAnsi="Calibri Light"/>
        </w:rPr>
        <w:t xml:space="preserve">O </w:t>
      </w:r>
      <w:r w:rsidRPr="00475070">
        <w:rPr>
          <w:rStyle w:val="Forte"/>
          <w:rFonts w:ascii="Calibri Light" w:hAnsi="Calibri Light"/>
          <w:b w:val="0"/>
          <w:bCs w:val="0"/>
        </w:rPr>
        <w:t>critério de julgamento</w:t>
      </w:r>
      <w:r w:rsidRPr="00475070">
        <w:rPr>
          <w:rFonts w:ascii="Calibri Light" w:hAnsi="Calibri Light"/>
        </w:rPr>
        <w:t xml:space="preserve"> será o de </w:t>
      </w:r>
      <w:r w:rsidRPr="00475070">
        <w:rPr>
          <w:rStyle w:val="Forte"/>
          <w:rFonts w:ascii="Calibri Light" w:hAnsi="Calibri Light"/>
          <w:b w:val="0"/>
          <w:bCs w:val="0"/>
        </w:rPr>
        <w:t>menor preço por item</w:t>
      </w:r>
      <w:r w:rsidRPr="00475070">
        <w:rPr>
          <w:rFonts w:ascii="Calibri Light" w:hAnsi="Calibri Light"/>
        </w:rPr>
        <w:t>, permitindo maior competitividade entre os licitantes e possibilitando a adjudicação individual de cada item, garantindo à Administração a seleção da proposta mais vantajosa, em conformidade com os princípios da isonomia, economicidade, eficiência e competitividade.</w:t>
      </w:r>
    </w:p>
    <w:p w14:paraId="77D21288" w14:textId="36779C8A" w:rsidR="0036686D" w:rsidRPr="00475070" w:rsidRDefault="00D70522" w:rsidP="0036686D">
      <w:pPr>
        <w:suppressAutoHyphens/>
        <w:autoSpaceDN w:val="0"/>
        <w:spacing w:after="6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20</w:t>
      </w:r>
      <w:r w:rsidR="0036686D" w:rsidRPr="00475070">
        <w:rPr>
          <w:rFonts w:ascii="Calibri Light" w:eastAsia="Arial Narrow" w:hAnsi="Calibri Light" w:cs="Calibri"/>
          <w:b/>
          <w:bCs/>
          <w:kern w:val="3"/>
          <w:lang w:eastAsia="zh-CN" w:bidi="hi-IN"/>
        </w:rPr>
        <w:t>. CRITÉRIOS DE APRESENTAÇÃO E ACEITAÇÃO DA PROPOSTA</w:t>
      </w:r>
    </w:p>
    <w:p w14:paraId="0E5B776D" w14:textId="35EB7FD2" w:rsidR="00E95F22" w:rsidRPr="00475070" w:rsidRDefault="00D70522" w:rsidP="00E95F22">
      <w:pPr>
        <w:contextualSpacing/>
        <w:jc w:val="both"/>
        <w:rPr>
          <w:rFonts w:ascii="Calibri Light" w:hAnsi="Calibri Light" w:cs="Arial"/>
        </w:rPr>
      </w:pPr>
      <w:r w:rsidRPr="00475070">
        <w:rPr>
          <w:rStyle w:val="CorpodoTextoChar"/>
          <w:rFonts w:ascii="Calibri Light" w:eastAsiaTheme="minorHAnsi" w:hAnsi="Calibri Light"/>
          <w:b/>
          <w:szCs w:val="22"/>
        </w:rPr>
        <w:t>20</w:t>
      </w:r>
      <w:r w:rsidR="00E95F22" w:rsidRPr="00475070">
        <w:rPr>
          <w:rStyle w:val="CorpodoTextoChar"/>
          <w:rFonts w:ascii="Calibri Light" w:eastAsiaTheme="minorHAnsi" w:hAnsi="Calibri Light"/>
          <w:b/>
          <w:szCs w:val="22"/>
        </w:rPr>
        <w:t>.1.1</w:t>
      </w:r>
      <w:r w:rsidR="00E95F22" w:rsidRPr="00475070">
        <w:rPr>
          <w:rFonts w:ascii="Calibri Light" w:hAnsi="Calibri Light" w:cs="Arial"/>
          <w:b/>
        </w:rPr>
        <w:t xml:space="preserve"> -</w:t>
      </w:r>
      <w:r w:rsidR="00E95F22" w:rsidRPr="00475070">
        <w:rPr>
          <w:rFonts w:ascii="Calibri Light" w:hAnsi="Calibri Light" w:cs="Arial"/>
        </w:rPr>
        <w:t xml:space="preserve"> Valor unitário e total em, em moeda corrente nacional </w:t>
      </w:r>
      <w:r w:rsidR="00E95F22" w:rsidRPr="00475070">
        <w:rPr>
          <w:rFonts w:ascii="Calibri Light" w:hAnsi="Calibri Light" w:cs="Arial"/>
          <w:b/>
        </w:rPr>
        <w:t>(</w:t>
      </w:r>
      <w:r w:rsidR="00E95F22" w:rsidRPr="00475070">
        <w:rPr>
          <w:rFonts w:ascii="Calibri Light" w:hAnsi="Calibri Light" w:cs="Arial"/>
        </w:rPr>
        <w:t>podendo ser usadas duas casas decimais após a vírgula);</w:t>
      </w:r>
    </w:p>
    <w:p w14:paraId="660154A1" w14:textId="764D97EC" w:rsidR="00E95F22" w:rsidRPr="00475070" w:rsidRDefault="00D70522" w:rsidP="00E95F22">
      <w:pPr>
        <w:contextualSpacing/>
        <w:jc w:val="both"/>
        <w:rPr>
          <w:rFonts w:ascii="Calibri Light" w:hAnsi="Calibri Light" w:cs="Arial"/>
        </w:rPr>
      </w:pPr>
      <w:r w:rsidRPr="00475070">
        <w:rPr>
          <w:rStyle w:val="CorpodoTextoChar"/>
          <w:rFonts w:ascii="Calibri Light" w:eastAsiaTheme="minorHAnsi" w:hAnsi="Calibri Light"/>
          <w:b/>
          <w:szCs w:val="22"/>
        </w:rPr>
        <w:t>20</w:t>
      </w:r>
      <w:r w:rsidR="00E95F22" w:rsidRPr="00475070">
        <w:rPr>
          <w:rStyle w:val="CorpodoTextoChar"/>
          <w:rFonts w:ascii="Calibri Light" w:eastAsiaTheme="minorHAnsi" w:hAnsi="Calibri Light"/>
          <w:b/>
          <w:szCs w:val="22"/>
        </w:rPr>
        <w:t>.1.2</w:t>
      </w:r>
      <w:r w:rsidR="00E95F22" w:rsidRPr="00475070">
        <w:rPr>
          <w:rFonts w:ascii="Calibri Light" w:hAnsi="Calibri Light" w:cs="Arial"/>
          <w:b/>
        </w:rPr>
        <w:t xml:space="preserve"> –</w:t>
      </w:r>
      <w:r w:rsidR="00E95F22" w:rsidRPr="00475070">
        <w:rPr>
          <w:rFonts w:ascii="Calibri Light" w:hAnsi="Calibri Light" w:cs="Arial"/>
        </w:rPr>
        <w:t xml:space="preserve"> Descrição detalhada do objeto ofertado;</w:t>
      </w:r>
    </w:p>
    <w:p w14:paraId="380B70A1" w14:textId="2359C936" w:rsidR="00E95F22" w:rsidRPr="00475070" w:rsidRDefault="00D70522" w:rsidP="00E95F22">
      <w:pPr>
        <w:contextualSpacing/>
        <w:jc w:val="both"/>
        <w:rPr>
          <w:rFonts w:ascii="Calibri Light" w:hAnsi="Calibri Light" w:cs="Arial"/>
        </w:rPr>
      </w:pPr>
      <w:r w:rsidRPr="00475070">
        <w:rPr>
          <w:rStyle w:val="CorpodoTextoChar"/>
          <w:rFonts w:ascii="Calibri Light" w:eastAsiaTheme="minorHAnsi" w:hAnsi="Calibri Light"/>
          <w:b/>
          <w:szCs w:val="22"/>
        </w:rPr>
        <w:t>20</w:t>
      </w:r>
      <w:r w:rsidR="00E95F22" w:rsidRPr="00475070">
        <w:rPr>
          <w:rStyle w:val="CorpodoTextoChar"/>
          <w:rFonts w:ascii="Calibri Light" w:eastAsiaTheme="minorHAnsi" w:hAnsi="Calibri Light"/>
          <w:b/>
          <w:szCs w:val="22"/>
        </w:rPr>
        <w:t>.1.</w:t>
      </w:r>
      <w:r w:rsidR="00516F94" w:rsidRPr="00475070">
        <w:rPr>
          <w:rStyle w:val="CorpodoTextoChar"/>
          <w:rFonts w:ascii="Calibri Light" w:eastAsiaTheme="minorHAnsi" w:hAnsi="Calibri Light"/>
          <w:b/>
          <w:szCs w:val="22"/>
        </w:rPr>
        <w:t>3</w:t>
      </w:r>
      <w:r w:rsidR="00E95F22" w:rsidRPr="00475070">
        <w:rPr>
          <w:rFonts w:ascii="Calibri Light" w:hAnsi="Calibri Light" w:cs="Arial"/>
          <w:b/>
        </w:rPr>
        <w:t xml:space="preserve"> – </w:t>
      </w:r>
      <w:r w:rsidR="00E95F22" w:rsidRPr="00475070">
        <w:rPr>
          <w:rFonts w:ascii="Calibri Light" w:hAnsi="Calibri Light" w:cs="Arial"/>
        </w:rPr>
        <w:t>Razão social do licitante</w:t>
      </w:r>
    </w:p>
    <w:p w14:paraId="29ECA4C9" w14:textId="1FCF00D4" w:rsidR="00E95F22" w:rsidRPr="00475070" w:rsidRDefault="00D70522" w:rsidP="00E95F22">
      <w:pPr>
        <w:contextualSpacing/>
        <w:jc w:val="both"/>
        <w:rPr>
          <w:rFonts w:ascii="Calibri Light" w:hAnsi="Calibri Light" w:cs="Arial"/>
          <w:b/>
        </w:rPr>
      </w:pPr>
      <w:r w:rsidRPr="00475070">
        <w:rPr>
          <w:rStyle w:val="CorpodoTextoChar"/>
          <w:rFonts w:ascii="Calibri Light" w:eastAsiaTheme="minorHAnsi" w:hAnsi="Calibri Light"/>
          <w:b/>
          <w:szCs w:val="22"/>
        </w:rPr>
        <w:t>20</w:t>
      </w:r>
      <w:r w:rsidR="00E95F22" w:rsidRPr="00475070">
        <w:rPr>
          <w:rStyle w:val="CorpodoTextoChar"/>
          <w:rFonts w:ascii="Calibri Light" w:eastAsiaTheme="minorHAnsi" w:hAnsi="Calibri Light"/>
          <w:b/>
          <w:szCs w:val="22"/>
        </w:rPr>
        <w:t>.1.</w:t>
      </w:r>
      <w:r w:rsidR="00516F94" w:rsidRPr="00475070">
        <w:rPr>
          <w:rStyle w:val="CorpodoTextoChar"/>
          <w:rFonts w:ascii="Calibri Light" w:eastAsiaTheme="minorHAnsi" w:hAnsi="Calibri Light"/>
          <w:b/>
          <w:szCs w:val="22"/>
        </w:rPr>
        <w:t>4</w:t>
      </w:r>
      <w:r w:rsidR="00E95F22" w:rsidRPr="00475070">
        <w:rPr>
          <w:rStyle w:val="CorpodoTextoChar"/>
          <w:rFonts w:ascii="Calibri Light" w:eastAsiaTheme="minorHAnsi" w:hAnsi="Calibri Light"/>
          <w:b/>
          <w:szCs w:val="22"/>
        </w:rPr>
        <w:t xml:space="preserve"> </w:t>
      </w:r>
      <w:r w:rsidR="00E95F22" w:rsidRPr="00475070">
        <w:rPr>
          <w:rFonts w:ascii="Calibri Light" w:hAnsi="Calibri Light" w:cs="Arial"/>
        </w:rPr>
        <w:t>– Datada e assinada pelo representante legal da empresa;</w:t>
      </w:r>
    </w:p>
    <w:p w14:paraId="767A73C1" w14:textId="0D69FDAB" w:rsidR="00E95F22" w:rsidRPr="00475070" w:rsidRDefault="00D70522" w:rsidP="00E95F22">
      <w:pPr>
        <w:contextualSpacing/>
        <w:jc w:val="both"/>
        <w:rPr>
          <w:rFonts w:ascii="Calibri Light" w:hAnsi="Calibri Light" w:cs="Arial"/>
        </w:rPr>
      </w:pPr>
      <w:r w:rsidRPr="00475070">
        <w:rPr>
          <w:rStyle w:val="CorpodoTextoChar"/>
          <w:rFonts w:ascii="Calibri Light" w:eastAsiaTheme="minorHAnsi" w:hAnsi="Calibri Light"/>
          <w:b/>
          <w:szCs w:val="22"/>
        </w:rPr>
        <w:t>20</w:t>
      </w:r>
      <w:r w:rsidR="00E95F22" w:rsidRPr="00475070">
        <w:rPr>
          <w:rStyle w:val="CorpodoTextoChar"/>
          <w:rFonts w:ascii="Calibri Light" w:eastAsiaTheme="minorHAnsi" w:hAnsi="Calibri Light"/>
          <w:b/>
          <w:szCs w:val="22"/>
        </w:rPr>
        <w:t>.2</w:t>
      </w:r>
      <w:r w:rsidR="00E95F22" w:rsidRPr="00475070">
        <w:rPr>
          <w:rFonts w:ascii="Calibri Light" w:hAnsi="Calibri Light" w:cs="Arial"/>
          <w:b/>
        </w:rPr>
        <w:t xml:space="preserve"> -</w:t>
      </w:r>
      <w:r w:rsidR="00E95F22" w:rsidRPr="00475070">
        <w:rPr>
          <w:rFonts w:ascii="Calibri Light" w:hAnsi="Calibri Light" w:cs="Arial"/>
        </w:rPr>
        <w:t xml:space="preserve"> Todas as especificações do objeto contidas na proposta vinculam a Contratada.</w:t>
      </w:r>
    </w:p>
    <w:p w14:paraId="52B7B0EB" w14:textId="420BD8BF" w:rsidR="00E95F22" w:rsidRPr="00475070" w:rsidRDefault="00D70522" w:rsidP="00E95F22">
      <w:pPr>
        <w:contextualSpacing/>
        <w:jc w:val="both"/>
        <w:rPr>
          <w:rFonts w:ascii="Calibri Light" w:hAnsi="Calibri Light" w:cs="Arial"/>
        </w:rPr>
      </w:pPr>
      <w:r w:rsidRPr="00475070">
        <w:rPr>
          <w:rStyle w:val="CorpodoTextoChar"/>
          <w:rFonts w:ascii="Calibri Light" w:eastAsiaTheme="minorHAnsi" w:hAnsi="Calibri Light"/>
          <w:b/>
          <w:szCs w:val="22"/>
        </w:rPr>
        <w:t>20</w:t>
      </w:r>
      <w:r w:rsidR="00E95F22" w:rsidRPr="00475070">
        <w:rPr>
          <w:rStyle w:val="CorpodoTextoChar"/>
          <w:rFonts w:ascii="Calibri Light" w:eastAsiaTheme="minorHAnsi" w:hAnsi="Calibri Light"/>
          <w:b/>
          <w:szCs w:val="22"/>
        </w:rPr>
        <w:t xml:space="preserve">.3 - </w:t>
      </w:r>
      <w:r w:rsidR="00E95F22" w:rsidRPr="00C00493">
        <w:rPr>
          <w:rStyle w:val="CorpodoTextoChar"/>
          <w:rFonts w:ascii="Calibri Light" w:eastAsiaTheme="minorHAnsi" w:hAnsi="Calibri Light"/>
          <w:szCs w:val="22"/>
        </w:rPr>
        <w:t>Nos valores propostos estarão inclusos todos os custos operacionais, encargos previdenciários</w:t>
      </w:r>
      <w:r w:rsidR="00E95F22" w:rsidRPr="00475070">
        <w:rPr>
          <w:rFonts w:ascii="Calibri Light" w:hAnsi="Calibri Light" w:cs="Arial"/>
        </w:rPr>
        <w:t>, trabalhistas, tributários, comerciais e quaisquer outros que incidam direta ou indiretamente no fornecimento dos bem ou serviços ofertados.</w:t>
      </w:r>
    </w:p>
    <w:p w14:paraId="6C0B004F" w14:textId="19699B16" w:rsidR="00E95F22" w:rsidRPr="00475070" w:rsidRDefault="00D70522" w:rsidP="00E95F22">
      <w:pPr>
        <w:contextualSpacing/>
        <w:jc w:val="both"/>
        <w:rPr>
          <w:rFonts w:ascii="Calibri Light" w:hAnsi="Calibri Light" w:cs="Arial"/>
        </w:rPr>
      </w:pPr>
      <w:r w:rsidRPr="00475070">
        <w:rPr>
          <w:rFonts w:ascii="Calibri Light" w:hAnsi="Calibri Light" w:cs="Arial"/>
          <w:b/>
        </w:rPr>
        <w:t>20</w:t>
      </w:r>
      <w:r w:rsidR="00E95F22" w:rsidRPr="00475070">
        <w:rPr>
          <w:rFonts w:ascii="Calibri Light" w:hAnsi="Calibri Light" w:cs="Arial"/>
          <w:b/>
        </w:rPr>
        <w:t>.4 -</w:t>
      </w:r>
      <w:r w:rsidR="00E95F22" w:rsidRPr="00475070">
        <w:rPr>
          <w:rFonts w:ascii="Calibri Light" w:hAnsi="Calibri Light"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D17C7D6" w14:textId="7D070015" w:rsidR="00E95F22" w:rsidRPr="00475070" w:rsidRDefault="00D70522" w:rsidP="00E95F22">
      <w:pPr>
        <w:contextualSpacing/>
        <w:jc w:val="both"/>
        <w:rPr>
          <w:rFonts w:ascii="Calibri Light" w:hAnsi="Calibri Light" w:cs="Arial"/>
        </w:rPr>
      </w:pPr>
      <w:r w:rsidRPr="00475070">
        <w:rPr>
          <w:rFonts w:ascii="Calibri Light" w:hAnsi="Calibri Light" w:cs="Arial"/>
          <w:b/>
        </w:rPr>
        <w:t>20</w:t>
      </w:r>
      <w:r w:rsidR="00E95F22" w:rsidRPr="00475070">
        <w:rPr>
          <w:rFonts w:ascii="Calibri Light" w:hAnsi="Calibri Light" w:cs="Arial"/>
          <w:b/>
        </w:rPr>
        <w:t>.5 -</w:t>
      </w:r>
      <w:r w:rsidR="00E95F22" w:rsidRPr="00475070">
        <w:rPr>
          <w:rFonts w:ascii="Calibri Light" w:hAnsi="Calibri Light" w:cs="Arial"/>
        </w:rPr>
        <w:t xml:space="preserve"> O prazo de validade da proposta não será inferior a 60 (SESSENTA) DIAS, a contar da data de sua apresentação.</w:t>
      </w:r>
    </w:p>
    <w:p w14:paraId="145A67BD" w14:textId="027C71DE" w:rsidR="00E95F22" w:rsidRPr="00475070" w:rsidRDefault="00D70522" w:rsidP="00E95F22">
      <w:pPr>
        <w:contextualSpacing/>
        <w:jc w:val="both"/>
        <w:rPr>
          <w:rFonts w:ascii="Calibri Light" w:hAnsi="Calibri Light" w:cs="Arial"/>
        </w:rPr>
      </w:pPr>
      <w:r w:rsidRPr="00475070">
        <w:rPr>
          <w:rFonts w:ascii="Calibri Light" w:hAnsi="Calibri Light" w:cs="Arial"/>
          <w:b/>
        </w:rPr>
        <w:lastRenderedPageBreak/>
        <w:t>2</w:t>
      </w:r>
      <w:r w:rsidR="00E95F22" w:rsidRPr="00475070">
        <w:rPr>
          <w:rFonts w:ascii="Calibri Light" w:hAnsi="Calibri Light" w:cs="Arial"/>
          <w:b/>
        </w:rPr>
        <w:t>.6 -</w:t>
      </w:r>
      <w:r w:rsidR="00E95F22" w:rsidRPr="00475070">
        <w:rPr>
          <w:rFonts w:ascii="Calibri Light" w:hAnsi="Calibri Light" w:cs="Arial"/>
        </w:rPr>
        <w:t xml:space="preserve"> Os licitantes devem respeitar os preços máximos estabelecidos nas normas de regência de contratações públicas, quando participarem de licitações públicas.</w:t>
      </w:r>
    </w:p>
    <w:p w14:paraId="1B458169" w14:textId="62FE3A7B" w:rsidR="0036686D" w:rsidRPr="00475070" w:rsidRDefault="00D70522" w:rsidP="0036686D">
      <w:pPr>
        <w:suppressAutoHyphens/>
        <w:autoSpaceDN w:val="0"/>
        <w:spacing w:after="60"/>
        <w:jc w:val="both"/>
        <w:textAlignment w:val="baseline"/>
        <w:rPr>
          <w:rFonts w:ascii="Calibri Light" w:eastAsia="Arial" w:hAnsi="Calibri Light" w:cs="Calibri"/>
          <w:b/>
          <w:kern w:val="3"/>
          <w:lang w:eastAsia="ar-SA" w:bidi="hi-IN"/>
        </w:rPr>
      </w:pPr>
      <w:r w:rsidRPr="00475070">
        <w:rPr>
          <w:rFonts w:ascii="Calibri Light" w:eastAsia="Arial" w:hAnsi="Calibri Light" w:cs="Calibri"/>
          <w:b/>
          <w:kern w:val="3"/>
          <w:lang w:eastAsia="ar-SA" w:bidi="hi-IN"/>
        </w:rPr>
        <w:t>21</w:t>
      </w:r>
      <w:r w:rsidR="0036686D" w:rsidRPr="00475070">
        <w:rPr>
          <w:rFonts w:ascii="Calibri Light" w:eastAsia="Arial" w:hAnsi="Calibri Light" w:cs="Calibri"/>
          <w:b/>
          <w:kern w:val="3"/>
          <w:lang w:eastAsia="ar-SA" w:bidi="hi-IN"/>
        </w:rPr>
        <w:t>. CRITÉRIOS DE HABILITAÇÃO - DOCUMENTAÇÃO EXIGIDA</w:t>
      </w:r>
    </w:p>
    <w:p w14:paraId="548261D3" w14:textId="77777777" w:rsidR="0036686D" w:rsidRPr="00475070" w:rsidRDefault="0036686D" w:rsidP="00E95F22">
      <w:pPr>
        <w:spacing w:after="0" w:line="240" w:lineRule="auto"/>
        <w:jc w:val="both"/>
        <w:rPr>
          <w:rFonts w:ascii="Calibri Light" w:eastAsia="Arial" w:hAnsi="Calibri Light"/>
          <w:b/>
          <w:bCs/>
          <w:lang w:eastAsia="ar-SA" w:bidi="hi-IN"/>
        </w:rPr>
      </w:pPr>
      <w:r w:rsidRPr="00475070">
        <w:rPr>
          <w:rFonts w:ascii="Calibri Light" w:hAnsi="Calibri Light"/>
          <w:b/>
          <w:spacing w:val="-3"/>
        </w:rPr>
        <w:t xml:space="preserve">COMO </w:t>
      </w:r>
      <w:r w:rsidRPr="00475070">
        <w:rPr>
          <w:rFonts w:ascii="Calibri Light" w:hAnsi="Calibri Light"/>
          <w:b/>
        </w:rPr>
        <w:t xml:space="preserve">CONDIÇÃO PRÉVIA AO EXAME </w:t>
      </w:r>
      <w:r w:rsidRPr="00475070">
        <w:rPr>
          <w:rFonts w:ascii="Calibri Light" w:hAnsi="Calibri Light"/>
          <w:b/>
          <w:spacing w:val="-3"/>
        </w:rPr>
        <w:t xml:space="preserve">DA </w:t>
      </w:r>
      <w:r w:rsidRPr="00475070">
        <w:rPr>
          <w:rFonts w:ascii="Calibri Light" w:hAnsi="Calibri Light"/>
          <w:b/>
        </w:rPr>
        <w:t xml:space="preserve">DOCUMENTAÇÃO DE HABILITAÇÃO DO LICITANTE DETENTOR DA PROPOSTA CLASSIFICADA EM PRIMEIRO LUGAR, DEVERÁ SER OBSERVADO O EVENTUAL DESCUMPRIMENTO </w:t>
      </w:r>
      <w:r w:rsidRPr="00475070">
        <w:rPr>
          <w:rFonts w:ascii="Calibri Light" w:hAnsi="Calibri Light"/>
          <w:b/>
          <w:spacing w:val="-2"/>
        </w:rPr>
        <w:t xml:space="preserve">DAS </w:t>
      </w:r>
      <w:r w:rsidRPr="00475070">
        <w:rPr>
          <w:rFonts w:ascii="Calibri Light" w:hAnsi="Calibri Light"/>
          <w:b/>
        </w:rPr>
        <w:t xml:space="preserve">CONDIÇÕES </w:t>
      </w:r>
      <w:r w:rsidRPr="00475070">
        <w:rPr>
          <w:rFonts w:ascii="Calibri Light" w:hAnsi="Calibri Light"/>
          <w:b/>
          <w:spacing w:val="-3"/>
        </w:rPr>
        <w:t xml:space="preserve">DE </w:t>
      </w:r>
      <w:r w:rsidRPr="00475070">
        <w:rPr>
          <w:rFonts w:ascii="Calibri Light" w:hAnsi="Calibri Light"/>
          <w:b/>
        </w:rPr>
        <w:t xml:space="preserve">PARTICIPAÇÃO, ESPECIALMENTE QUANTO À EXISTÊNCIA DE SANÇÃO QUE IMPEÇA A PARTICIPAÇÃO NO CERTAME OU A FUTURA CONTRATAÇÃO, MEDIANTE A CONSULTA AOS DOCUMENTOS INSERIDOS NO PORTAL DE COMPRAS PUBLICAS, E AINDA </w:t>
      </w:r>
      <w:r w:rsidRPr="00475070">
        <w:rPr>
          <w:rFonts w:ascii="Calibri Light" w:hAnsi="Calibri Light"/>
          <w:b/>
          <w:spacing w:val="-2"/>
        </w:rPr>
        <w:t xml:space="preserve">NOS </w:t>
      </w:r>
      <w:r w:rsidRPr="00475070">
        <w:rPr>
          <w:rFonts w:ascii="Calibri Light" w:hAnsi="Calibri Light"/>
          <w:b/>
        </w:rPr>
        <w:t>SEGUINTES</w:t>
      </w:r>
      <w:r w:rsidRPr="00475070">
        <w:rPr>
          <w:rFonts w:ascii="Calibri Light" w:hAnsi="Calibri Light"/>
          <w:b/>
          <w:spacing w:val="-11"/>
        </w:rPr>
        <w:t xml:space="preserve"> </w:t>
      </w:r>
      <w:r w:rsidRPr="00475070">
        <w:rPr>
          <w:rFonts w:ascii="Calibri Light" w:hAnsi="Calibri Light"/>
          <w:b/>
        </w:rPr>
        <w:t>CADASTROS:</w:t>
      </w:r>
      <w:r w:rsidRPr="00475070">
        <w:rPr>
          <w:rFonts w:ascii="Calibri Light" w:eastAsia="Arial" w:hAnsi="Calibri Light"/>
          <w:b/>
          <w:bCs/>
          <w:lang w:eastAsia="ar-SA" w:bidi="hi-IN"/>
        </w:rPr>
        <w:t xml:space="preserve"> </w:t>
      </w:r>
    </w:p>
    <w:p w14:paraId="28EFBCD6" w14:textId="0623C484"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.1.1 -</w:t>
      </w:r>
      <w:r w:rsidR="0036686D" w:rsidRPr="00475070">
        <w:rPr>
          <w:rFonts w:ascii="Calibri Light" w:hAnsi="Calibri Light"/>
        </w:rPr>
        <w:t xml:space="preserve"> Possuir Cadastro do Portal de Compras</w:t>
      </w:r>
      <w:r w:rsidR="0036686D" w:rsidRPr="00475070">
        <w:rPr>
          <w:rFonts w:ascii="Calibri Light" w:hAnsi="Calibri Light"/>
          <w:spacing w:val="-4"/>
        </w:rPr>
        <w:t xml:space="preserve"> </w:t>
      </w:r>
      <w:r w:rsidR="0036686D" w:rsidRPr="00475070">
        <w:rPr>
          <w:rFonts w:ascii="Calibri Light" w:hAnsi="Calibri Light"/>
        </w:rPr>
        <w:t>Públicas;</w:t>
      </w:r>
    </w:p>
    <w:p w14:paraId="102C27C6" w14:textId="0E32D9E6"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.1.2 -</w:t>
      </w:r>
      <w:r w:rsidR="0036686D" w:rsidRPr="00475070">
        <w:rPr>
          <w:rFonts w:ascii="Calibri Light" w:hAnsi="Calibri Light"/>
        </w:rPr>
        <w:t xml:space="preserve"> Cadastro Nacional de Empresas Inidôneas e Suspensas – CEIS e o Cadastro Nacional de Empresas Punidas – CNEP</w:t>
      </w:r>
      <w:r w:rsidR="0036686D" w:rsidRPr="00475070">
        <w:rPr>
          <w:rFonts w:ascii="Calibri Light" w:hAnsi="Calibri Light"/>
          <w:spacing w:val="3"/>
        </w:rPr>
        <w:t xml:space="preserve"> </w:t>
      </w:r>
      <w:r w:rsidR="0036686D" w:rsidRPr="00475070">
        <w:rPr>
          <w:rFonts w:ascii="Calibri Light" w:hAnsi="Calibri Light"/>
        </w:rPr>
        <w:t>(</w:t>
      </w:r>
      <w:hyperlink r:id="rId9" w:history="1">
        <w:r w:rsidR="0036686D" w:rsidRPr="00475070">
          <w:rPr>
            <w:rStyle w:val="Hyperlink"/>
            <w:rFonts w:ascii="Calibri Light" w:hAnsi="Calibri Light" w:cs="Calibri Light"/>
          </w:rPr>
          <w:t>www.portaldatransparencia.gov.br/);</w:t>
        </w:r>
      </w:hyperlink>
    </w:p>
    <w:p w14:paraId="08FE9C18" w14:textId="198F7897"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.1.3 -</w:t>
      </w:r>
      <w:r w:rsidR="0036686D" w:rsidRPr="00475070">
        <w:rPr>
          <w:rFonts w:ascii="Calibri Light" w:hAnsi="Calibri Light"/>
        </w:rPr>
        <w:t xml:space="preserve"> Cadastro Nacional de Condenações Cíveis por Atos de Improbidade Administrativa, mantido pelo Conselho Nacional de Justiça (</w:t>
      </w:r>
      <w:hyperlink r:id="rId10" w:history="1">
        <w:r w:rsidR="0036686D" w:rsidRPr="00475070">
          <w:rPr>
            <w:rStyle w:val="Hyperlink"/>
            <w:rFonts w:ascii="Calibri Light" w:hAnsi="Calibri Light" w:cs="Calibri Light"/>
          </w:rPr>
          <w:t>www.cnj.jus.br/improbidade_adm/consultar_requerido.php);</w:t>
        </w:r>
      </w:hyperlink>
      <w:r w:rsidR="0036686D" w:rsidRPr="00475070">
        <w:rPr>
          <w:rFonts w:ascii="Calibri Light" w:hAnsi="Calibri Light"/>
        </w:rPr>
        <w:t xml:space="preserve"> </w:t>
      </w:r>
    </w:p>
    <w:p w14:paraId="2AB6EAEF" w14:textId="2B874AFF"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.1.4 -</w:t>
      </w:r>
      <w:r w:rsidR="0036686D" w:rsidRPr="00475070">
        <w:rPr>
          <w:rFonts w:ascii="Calibri Light" w:hAnsi="Calibri Light"/>
        </w:rPr>
        <w:t xml:space="preserve"> Lista</w:t>
      </w:r>
      <w:r w:rsidR="0036686D" w:rsidRPr="00475070">
        <w:rPr>
          <w:rFonts w:ascii="Calibri Light" w:hAnsi="Calibri Light"/>
        </w:rPr>
        <w:tab/>
        <w:t xml:space="preserve">de </w:t>
      </w:r>
      <w:proofErr w:type="gramStart"/>
      <w:r w:rsidR="0036686D" w:rsidRPr="00475070">
        <w:rPr>
          <w:rFonts w:ascii="Calibri Light" w:hAnsi="Calibri Light"/>
        </w:rPr>
        <w:t>Inidôneos,</w:t>
      </w:r>
      <w:r w:rsidR="0036686D" w:rsidRPr="00475070">
        <w:rPr>
          <w:rFonts w:ascii="Calibri Light" w:hAnsi="Calibri Light"/>
        </w:rPr>
        <w:tab/>
      </w:r>
      <w:proofErr w:type="gramEnd"/>
      <w:r w:rsidR="0036686D" w:rsidRPr="00475070">
        <w:rPr>
          <w:rFonts w:ascii="Calibri Light" w:hAnsi="Calibri Light"/>
        </w:rPr>
        <w:t>mantida</w:t>
      </w:r>
      <w:r w:rsidR="0036686D" w:rsidRPr="00475070">
        <w:rPr>
          <w:rFonts w:ascii="Calibri Light" w:hAnsi="Calibri Light"/>
        </w:rPr>
        <w:tab/>
        <w:t>pelo</w:t>
      </w:r>
      <w:r w:rsidR="0036686D" w:rsidRPr="00475070">
        <w:rPr>
          <w:rFonts w:ascii="Calibri Light" w:hAnsi="Calibri Light"/>
        </w:rPr>
        <w:tab/>
        <w:t>Tribunal</w:t>
      </w:r>
      <w:r w:rsidR="0036686D" w:rsidRPr="00475070">
        <w:rPr>
          <w:rFonts w:ascii="Calibri Light" w:hAnsi="Calibri Light"/>
        </w:rPr>
        <w:tab/>
        <w:t>de</w:t>
      </w:r>
      <w:r w:rsidR="0036686D" w:rsidRPr="00475070">
        <w:rPr>
          <w:rFonts w:ascii="Calibri Light" w:hAnsi="Calibri Light"/>
        </w:rPr>
        <w:tab/>
        <w:t>Contas</w:t>
      </w:r>
      <w:r w:rsidR="0036686D" w:rsidRPr="00475070">
        <w:rPr>
          <w:rFonts w:ascii="Calibri Light" w:hAnsi="Calibri Light"/>
        </w:rPr>
        <w:tab/>
        <w:t>da União TCU https://contas.tcu.gov.br/ords/f?p=1660:3:0.</w:t>
      </w:r>
    </w:p>
    <w:p w14:paraId="465F9EBA" w14:textId="2DC74613" w:rsidR="0036686D" w:rsidRPr="00475070" w:rsidRDefault="00D70522" w:rsidP="00E95F22">
      <w:pPr>
        <w:spacing w:after="0" w:line="240" w:lineRule="auto"/>
        <w:jc w:val="both"/>
        <w:rPr>
          <w:rFonts w:ascii="Calibri Light" w:hAnsi="Calibri Light"/>
        </w:rPr>
      </w:pPr>
      <w:r w:rsidRPr="00475070">
        <w:rPr>
          <w:rFonts w:ascii="Calibri Light" w:hAnsi="Calibri Light"/>
          <w:b/>
          <w:bCs/>
        </w:rPr>
        <w:t>21</w:t>
      </w:r>
      <w:r w:rsidR="0036686D" w:rsidRPr="00475070">
        <w:rPr>
          <w:rFonts w:ascii="Calibri Light" w:hAnsi="Calibri Light"/>
          <w:b/>
        </w:rPr>
        <w:t>.1.5 -</w:t>
      </w:r>
      <w:r w:rsidR="0036686D" w:rsidRPr="00475070">
        <w:rPr>
          <w:rFonts w:ascii="Calibri Light" w:hAnsi="Calibri Light"/>
        </w:rPr>
        <w:t xml:space="preserve"> A consulta aos cadastros será realizada em nome da empresa licitante e também de </w:t>
      </w:r>
      <w:r w:rsidR="0036686D" w:rsidRPr="00475070">
        <w:rPr>
          <w:rFonts w:ascii="Calibri Light" w:hAnsi="Calibri Light"/>
          <w:spacing w:val="-3"/>
        </w:rPr>
        <w:t xml:space="preserve">seu </w:t>
      </w:r>
      <w:r w:rsidR="0036686D" w:rsidRPr="00475070">
        <w:rPr>
          <w:rFonts w:ascii="Calibri Light" w:hAnsi="Calibri Light"/>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0036686D" w:rsidRPr="00475070">
        <w:rPr>
          <w:rFonts w:ascii="Calibri Light" w:hAnsi="Calibri Light"/>
          <w:spacing w:val="-40"/>
        </w:rPr>
        <w:t xml:space="preserve"> </w:t>
      </w:r>
      <w:r w:rsidR="0036686D" w:rsidRPr="00475070">
        <w:rPr>
          <w:rFonts w:ascii="Calibri Light" w:hAnsi="Calibri Light"/>
        </w:rPr>
        <w:t>majoritário.</w:t>
      </w:r>
    </w:p>
    <w:p w14:paraId="5D591F7C" w14:textId="3B1DC0B6"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.1.5.1</w:t>
      </w:r>
      <w:r w:rsidR="0036686D" w:rsidRPr="00475070">
        <w:rPr>
          <w:rFonts w:ascii="Calibri Light" w:hAnsi="Calibri Light"/>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3F19B0B0" w14:textId="5E629C45"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.1.5.2</w:t>
      </w:r>
      <w:r w:rsidR="0036686D" w:rsidRPr="00475070">
        <w:rPr>
          <w:rFonts w:ascii="Calibri Light" w:hAnsi="Calibri Light"/>
        </w:rPr>
        <w:t xml:space="preserve"> - A tentativa de burla será verificada por meio dos vínculos societários, linhas de fornecimento similares, dentre outros.</w:t>
      </w:r>
    </w:p>
    <w:p w14:paraId="579C2534" w14:textId="284A1030"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 xml:space="preserve">.1.5.3 </w:t>
      </w:r>
      <w:r w:rsidR="0036686D" w:rsidRPr="00475070">
        <w:rPr>
          <w:rFonts w:ascii="Calibri Light" w:hAnsi="Calibri Light"/>
        </w:rPr>
        <w:t>- O licitante será convocado para manifestação previamente à sua desclassificação.</w:t>
      </w:r>
    </w:p>
    <w:p w14:paraId="1C4C30DB" w14:textId="5B24EB8A"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.1.6 -</w:t>
      </w:r>
      <w:r w:rsidR="0036686D" w:rsidRPr="00475070">
        <w:rPr>
          <w:rFonts w:ascii="Calibri Light" w:hAnsi="Calibri Light"/>
        </w:rPr>
        <w:t xml:space="preserve"> Constatada a existência de sanção, o Pregoeiro reputará o licitante inabilitado, por falta de condição de participação.</w:t>
      </w:r>
    </w:p>
    <w:p w14:paraId="31FB09CA" w14:textId="56CD5445"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 xml:space="preserve">.1.7 - </w:t>
      </w:r>
      <w:r w:rsidR="0036686D" w:rsidRPr="00475070">
        <w:rPr>
          <w:rFonts w:ascii="Calibri Light" w:hAnsi="Calibri Light"/>
        </w:rPr>
        <w:t xml:space="preserve">No caso de inabilitação, haverá nova verificação, pelo sistema, da eventual ocorrência do empate ficto, previsto nos </w:t>
      </w:r>
      <w:proofErr w:type="spellStart"/>
      <w:r w:rsidR="0036686D" w:rsidRPr="00475070">
        <w:rPr>
          <w:rFonts w:ascii="Calibri Light" w:hAnsi="Calibri Light"/>
        </w:rPr>
        <w:t>Arts</w:t>
      </w:r>
      <w:proofErr w:type="spellEnd"/>
      <w:r w:rsidR="0036686D" w:rsidRPr="00475070">
        <w:rPr>
          <w:rFonts w:ascii="Calibri Light" w:hAnsi="Calibri Light"/>
        </w:rPr>
        <w:t>. 44 e 45 da Lei Complementar nº 123, de 2006, seguindo-se a disciplina antes estabelecida para aceitação da proposta subsequente.</w:t>
      </w:r>
    </w:p>
    <w:p w14:paraId="06B3681F" w14:textId="0FA64288" w:rsidR="0036686D" w:rsidRPr="00475070" w:rsidRDefault="00D70522" w:rsidP="00E95F22">
      <w:pPr>
        <w:spacing w:after="0" w:line="240" w:lineRule="auto"/>
        <w:jc w:val="both"/>
        <w:rPr>
          <w:rFonts w:ascii="Calibri Light" w:hAnsi="Calibri Light"/>
        </w:rPr>
      </w:pPr>
      <w:r w:rsidRPr="00475070">
        <w:rPr>
          <w:rFonts w:ascii="Calibri Light" w:hAnsi="Calibri Light"/>
          <w:b/>
        </w:rPr>
        <w:t>21</w:t>
      </w:r>
      <w:r w:rsidR="0036686D" w:rsidRPr="00475070">
        <w:rPr>
          <w:rFonts w:ascii="Calibri Light" w:hAnsi="Calibri Light"/>
          <w:b/>
        </w:rPr>
        <w:t xml:space="preserve">.2 - </w:t>
      </w:r>
      <w:r w:rsidR="0036686D" w:rsidRPr="00475070">
        <w:rPr>
          <w:rFonts w:ascii="Calibri Light" w:hAnsi="Calibri Light"/>
        </w:rPr>
        <w:t xml:space="preserve">Caso atendidas as condições de participação, a habilitação dos licitantes será verificada por meio do </w:t>
      </w:r>
      <w:r w:rsidR="0036686D" w:rsidRPr="00475070">
        <w:rPr>
          <w:rFonts w:ascii="Calibri Light" w:hAnsi="Calibri Light"/>
          <w:spacing w:val="-2"/>
        </w:rPr>
        <w:t>sistema</w:t>
      </w:r>
      <w:r w:rsidR="0036686D" w:rsidRPr="00475070">
        <w:rPr>
          <w:rFonts w:ascii="Calibri Light" w:hAnsi="Calibri Light"/>
        </w:rPr>
        <w:t>, em relação à habilitação jurídica, à regularidade fiscal, social e trabalhista, à qualificação econômica financeira e habilitação</w:t>
      </w:r>
      <w:r w:rsidR="0036686D" w:rsidRPr="00475070">
        <w:rPr>
          <w:rFonts w:ascii="Calibri Light" w:hAnsi="Calibri Light"/>
          <w:spacing w:val="-11"/>
        </w:rPr>
        <w:t xml:space="preserve"> </w:t>
      </w:r>
      <w:r w:rsidR="0036686D" w:rsidRPr="00475070">
        <w:rPr>
          <w:rFonts w:ascii="Calibri Light" w:hAnsi="Calibri Light"/>
        </w:rPr>
        <w:t>técnica.</w:t>
      </w:r>
    </w:p>
    <w:p w14:paraId="2BAE29A8" w14:textId="324C71D9" w:rsidR="0036686D" w:rsidRPr="00475070" w:rsidRDefault="00D70522" w:rsidP="00E95F22">
      <w:pPr>
        <w:spacing w:after="0" w:line="240" w:lineRule="auto"/>
        <w:jc w:val="both"/>
        <w:rPr>
          <w:rFonts w:ascii="Calibri Light" w:hAnsi="Calibri Light"/>
          <w:b/>
          <w:bCs/>
          <w:color w:val="000000"/>
        </w:rPr>
      </w:pPr>
      <w:r w:rsidRPr="00475070">
        <w:rPr>
          <w:rFonts w:ascii="Calibri Light" w:hAnsi="Calibri Light"/>
          <w:b/>
          <w:bCs/>
          <w:color w:val="000000"/>
        </w:rPr>
        <w:t>21</w:t>
      </w:r>
      <w:r w:rsidR="0036686D" w:rsidRPr="00475070">
        <w:rPr>
          <w:rFonts w:ascii="Calibri Light" w:hAnsi="Calibri Light"/>
          <w:b/>
          <w:bCs/>
          <w:color w:val="000000"/>
        </w:rPr>
        <w:t>.3 - HABILITAÇÃO JURÍDICA:</w:t>
      </w:r>
    </w:p>
    <w:p w14:paraId="5380D4F1" w14:textId="77777777" w:rsidR="0036686D" w:rsidRPr="00475070" w:rsidRDefault="0036686D" w:rsidP="00E95F22">
      <w:pPr>
        <w:spacing w:after="0" w:line="240" w:lineRule="auto"/>
        <w:ind w:firstLine="708"/>
        <w:jc w:val="both"/>
        <w:rPr>
          <w:rFonts w:ascii="Calibri Light" w:hAnsi="Calibri Light"/>
          <w:b/>
          <w:bCs/>
          <w:color w:val="000000"/>
        </w:rPr>
      </w:pPr>
      <w:r w:rsidRPr="00475070">
        <w:rPr>
          <w:rFonts w:ascii="Calibri Light" w:hAnsi="Calibri Light"/>
          <w:b/>
          <w:bCs/>
          <w:color w:val="000000"/>
        </w:rPr>
        <w:t>a)</w:t>
      </w:r>
      <w:r w:rsidRPr="00475070">
        <w:rPr>
          <w:rFonts w:ascii="Calibri Light" w:hAnsi="Calibri Light"/>
          <w:color w:val="000000"/>
        </w:rPr>
        <w:t xml:space="preserve"> registro comercial, no caso de empresa individual;</w:t>
      </w:r>
    </w:p>
    <w:p w14:paraId="10760343" w14:textId="77777777" w:rsidR="0036686D" w:rsidRPr="00475070" w:rsidRDefault="0036686D" w:rsidP="00E95F22">
      <w:pPr>
        <w:spacing w:after="0" w:line="240" w:lineRule="auto"/>
        <w:ind w:firstLine="708"/>
        <w:jc w:val="both"/>
        <w:rPr>
          <w:rFonts w:ascii="Calibri Light" w:hAnsi="Calibri Light"/>
          <w:b/>
          <w:bCs/>
          <w:color w:val="000000"/>
        </w:rPr>
      </w:pPr>
      <w:r w:rsidRPr="00475070">
        <w:rPr>
          <w:rFonts w:ascii="Calibri Light" w:hAnsi="Calibri Light"/>
          <w:b/>
          <w:bCs/>
          <w:color w:val="000000"/>
        </w:rPr>
        <w:t>b)</w:t>
      </w:r>
      <w:r w:rsidRPr="00475070">
        <w:rPr>
          <w:rFonts w:ascii="Calibri Light" w:hAnsi="Calibri Light"/>
          <w:color w:val="000000"/>
        </w:rPr>
        <w:t xml:space="preserve"> ato constitutivo, estatuto ou contrato social em vigor, devidamente registrado, em se tratando de sociedades comerciais, e, no caso de sociedade por ações, acompanhado de documentos de eleição de seus administradores;</w:t>
      </w:r>
    </w:p>
    <w:p w14:paraId="1A67CF6C" w14:textId="77777777" w:rsidR="0036686D" w:rsidRPr="00475070" w:rsidRDefault="0036686D" w:rsidP="00E95F22">
      <w:pPr>
        <w:spacing w:after="0" w:line="240" w:lineRule="auto"/>
        <w:jc w:val="both"/>
        <w:rPr>
          <w:rFonts w:ascii="Calibri Light" w:hAnsi="Calibri Light"/>
          <w:b/>
          <w:bCs/>
          <w:color w:val="000000"/>
        </w:rPr>
      </w:pPr>
      <w:r w:rsidRPr="00475070">
        <w:rPr>
          <w:rFonts w:ascii="Calibri Light" w:hAnsi="Calibri Light"/>
          <w:b/>
          <w:bCs/>
          <w:color w:val="000000"/>
        </w:rPr>
        <w:t xml:space="preserve">            c)</w:t>
      </w:r>
      <w:r w:rsidRPr="00475070">
        <w:rPr>
          <w:rFonts w:ascii="Calibri Light" w:hAnsi="Calibri Light"/>
          <w:color w:val="000000"/>
        </w:rPr>
        <w:t xml:space="preserve"> prova de inscrição no Cadastro Nacional de Pessoa Jurídica (CNPJ/MF);</w:t>
      </w:r>
    </w:p>
    <w:p w14:paraId="1B8D30E9" w14:textId="77777777" w:rsidR="0036686D" w:rsidRPr="00475070" w:rsidRDefault="0036686D" w:rsidP="00E95F22">
      <w:pPr>
        <w:spacing w:after="0" w:line="240" w:lineRule="auto"/>
        <w:jc w:val="both"/>
        <w:rPr>
          <w:rFonts w:ascii="Calibri Light" w:hAnsi="Calibri Light"/>
          <w:b/>
          <w:bCs/>
          <w:color w:val="000000"/>
        </w:rPr>
      </w:pPr>
      <w:r w:rsidRPr="00475070">
        <w:rPr>
          <w:rFonts w:ascii="Calibri Light" w:hAnsi="Calibri Light"/>
          <w:b/>
          <w:bCs/>
          <w:color w:val="000000"/>
        </w:rPr>
        <w:t xml:space="preserve">            d)</w:t>
      </w:r>
      <w:r w:rsidRPr="00475070">
        <w:rPr>
          <w:rFonts w:ascii="Calibri Light" w:hAnsi="Calibri Light"/>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129A29D9" w14:textId="125B4164" w:rsidR="0036686D" w:rsidRPr="00475070" w:rsidRDefault="00D70522" w:rsidP="00E95F22">
      <w:pPr>
        <w:spacing w:after="0" w:line="240" w:lineRule="auto"/>
        <w:jc w:val="both"/>
        <w:rPr>
          <w:rFonts w:ascii="Calibri Light" w:hAnsi="Calibri Light"/>
          <w:b/>
          <w:color w:val="000000"/>
        </w:rPr>
      </w:pPr>
      <w:r w:rsidRPr="00475070">
        <w:rPr>
          <w:rFonts w:ascii="Calibri Light" w:hAnsi="Calibri Light"/>
          <w:b/>
          <w:bCs/>
          <w:color w:val="000000"/>
        </w:rPr>
        <w:t>21</w:t>
      </w:r>
      <w:r w:rsidR="0036686D" w:rsidRPr="00475070">
        <w:rPr>
          <w:rFonts w:ascii="Calibri Light" w:hAnsi="Calibri Light"/>
          <w:b/>
          <w:bCs/>
          <w:color w:val="000000"/>
        </w:rPr>
        <w:t>.4 - REGULARIDADE FISCAL, SOCIAL E TRABALHISTA:</w:t>
      </w:r>
    </w:p>
    <w:p w14:paraId="3F441D15" w14:textId="77777777" w:rsidR="0036686D" w:rsidRPr="00475070" w:rsidRDefault="0036686D" w:rsidP="00E95F22">
      <w:pPr>
        <w:spacing w:after="0" w:line="240" w:lineRule="auto"/>
        <w:jc w:val="both"/>
        <w:rPr>
          <w:rFonts w:ascii="Calibri Light" w:hAnsi="Calibri Light"/>
          <w:b/>
          <w:color w:val="000000"/>
        </w:rPr>
      </w:pPr>
      <w:r w:rsidRPr="00475070">
        <w:rPr>
          <w:rFonts w:ascii="Calibri Light" w:hAnsi="Calibri Light"/>
          <w:b/>
          <w:color w:val="000000"/>
        </w:rPr>
        <w:t xml:space="preserve">           a)</w:t>
      </w:r>
      <w:r w:rsidRPr="00475070">
        <w:rPr>
          <w:rFonts w:ascii="Calibri Light" w:hAnsi="Calibri Light"/>
          <w:bCs/>
          <w:color w:val="000000"/>
        </w:rPr>
        <w:t xml:space="preserve"> prova de regularidade com a Fazenda Municipal do domicilio da licitante;</w:t>
      </w:r>
    </w:p>
    <w:p w14:paraId="331C91C3" w14:textId="77777777" w:rsidR="0036686D" w:rsidRPr="00475070" w:rsidRDefault="0036686D" w:rsidP="00E95F22">
      <w:pPr>
        <w:spacing w:after="0" w:line="240" w:lineRule="auto"/>
        <w:jc w:val="both"/>
        <w:rPr>
          <w:rFonts w:ascii="Calibri Light" w:hAnsi="Calibri Light"/>
          <w:b/>
          <w:bCs/>
          <w:color w:val="000000"/>
        </w:rPr>
      </w:pPr>
      <w:r w:rsidRPr="00475070">
        <w:rPr>
          <w:rFonts w:ascii="Calibri Light" w:hAnsi="Calibri Light"/>
          <w:b/>
          <w:color w:val="000000"/>
        </w:rPr>
        <w:t xml:space="preserve">           b)</w:t>
      </w:r>
      <w:r w:rsidRPr="00475070">
        <w:rPr>
          <w:rFonts w:ascii="Calibri Light" w:hAnsi="Calibri Light"/>
          <w:bCs/>
          <w:color w:val="000000"/>
        </w:rPr>
        <w:t xml:space="preserve"> prova de regularidade com a Fazenda Estadual;</w:t>
      </w:r>
    </w:p>
    <w:p w14:paraId="6A10A53A" w14:textId="77777777" w:rsidR="0036686D" w:rsidRPr="00475070" w:rsidRDefault="0036686D" w:rsidP="00E95F22">
      <w:pPr>
        <w:spacing w:after="0" w:line="240" w:lineRule="auto"/>
        <w:jc w:val="both"/>
        <w:rPr>
          <w:rFonts w:ascii="Calibri Light" w:hAnsi="Calibri Light"/>
          <w:b/>
          <w:bCs/>
          <w:color w:val="000000"/>
        </w:rPr>
      </w:pPr>
      <w:r w:rsidRPr="00475070">
        <w:rPr>
          <w:rFonts w:ascii="Calibri Light" w:hAnsi="Calibri Light"/>
          <w:b/>
          <w:bCs/>
          <w:color w:val="000000"/>
        </w:rPr>
        <w:lastRenderedPageBreak/>
        <w:t xml:space="preserve">           c)</w:t>
      </w:r>
      <w:r w:rsidRPr="00475070">
        <w:rPr>
          <w:rFonts w:ascii="Calibri Light" w:hAnsi="Calibri Light"/>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1B9F958A" w14:textId="77777777" w:rsidR="0036686D" w:rsidRPr="00475070" w:rsidRDefault="0036686D" w:rsidP="00E95F22">
      <w:pPr>
        <w:spacing w:after="0" w:line="240" w:lineRule="auto"/>
        <w:jc w:val="both"/>
        <w:rPr>
          <w:rFonts w:ascii="Calibri Light" w:hAnsi="Calibri Light"/>
          <w:b/>
        </w:rPr>
      </w:pPr>
      <w:r w:rsidRPr="00475070">
        <w:rPr>
          <w:rFonts w:ascii="Calibri Light" w:hAnsi="Calibri Light"/>
          <w:b/>
          <w:bCs/>
          <w:color w:val="000000"/>
        </w:rPr>
        <w:t xml:space="preserve">          d)</w:t>
      </w:r>
      <w:r w:rsidRPr="00475070">
        <w:rPr>
          <w:rFonts w:ascii="Calibri Light" w:hAnsi="Calibri Light"/>
          <w:color w:val="000000"/>
        </w:rPr>
        <w:t xml:space="preserve"> prova de regularidade junto ao Fundo de Garantia por Tempo de Serviço (FGTS);</w:t>
      </w:r>
    </w:p>
    <w:p w14:paraId="54387F16" w14:textId="77777777" w:rsidR="0036686D" w:rsidRPr="00475070" w:rsidRDefault="0036686D" w:rsidP="00E95F22">
      <w:pPr>
        <w:spacing w:after="0" w:line="240" w:lineRule="auto"/>
        <w:jc w:val="both"/>
        <w:rPr>
          <w:rFonts w:ascii="Calibri Light" w:hAnsi="Calibri Light"/>
        </w:rPr>
      </w:pPr>
      <w:r w:rsidRPr="00475070">
        <w:rPr>
          <w:rFonts w:ascii="Calibri Light" w:hAnsi="Calibri Light"/>
          <w:b/>
        </w:rPr>
        <w:t xml:space="preserve">          e)</w:t>
      </w:r>
      <w:r w:rsidRPr="00475070">
        <w:rPr>
          <w:rFonts w:ascii="Calibri Light" w:hAnsi="Calibri Light"/>
        </w:rPr>
        <w:t xml:space="preserve"> prova de inexistência de débitos inadimplidos perante e </w:t>
      </w:r>
      <w:r w:rsidRPr="00475070">
        <w:rPr>
          <w:rFonts w:ascii="Calibri Light" w:hAnsi="Calibri Light"/>
          <w:b/>
        </w:rPr>
        <w:t>Justiça do Trabalho</w:t>
      </w:r>
      <w:r w:rsidRPr="00475070">
        <w:rPr>
          <w:rFonts w:ascii="Calibri Light" w:hAnsi="Calibri Light"/>
        </w:rPr>
        <w:t>, mediante apresentação de Certidão Negativa- Lei 12.440/2011</w:t>
      </w:r>
    </w:p>
    <w:p w14:paraId="1670526D" w14:textId="77777777" w:rsidR="0036686D" w:rsidRPr="00475070" w:rsidRDefault="0036686D" w:rsidP="00E95F22">
      <w:pPr>
        <w:spacing w:after="0" w:line="240" w:lineRule="auto"/>
        <w:jc w:val="both"/>
        <w:rPr>
          <w:rFonts w:ascii="Calibri Light" w:hAnsi="Calibri Light"/>
        </w:rPr>
      </w:pPr>
      <w:r w:rsidRPr="00475070">
        <w:rPr>
          <w:rFonts w:ascii="Calibri Light" w:hAnsi="Calibri Light"/>
        </w:rPr>
        <w:t xml:space="preserve">           </w:t>
      </w:r>
      <w:r w:rsidRPr="00475070">
        <w:rPr>
          <w:rFonts w:ascii="Calibri Light" w:hAnsi="Calibri Light"/>
          <w:b/>
        </w:rPr>
        <w:t>f)</w:t>
      </w:r>
      <w:r w:rsidRPr="00475070">
        <w:rPr>
          <w:rFonts w:ascii="Calibri Light" w:hAnsi="Calibri Light"/>
        </w:rPr>
        <w:t xml:space="preserve"> Declaração que atende ao disposto no artigo 7. °, inciso XXXIII, da Constituição Federal, conforme o modelo “A” do Decreto Federal n.º 4.358-02 (Anexo IV);</w:t>
      </w:r>
    </w:p>
    <w:p w14:paraId="6E16D47F" w14:textId="5359C194" w:rsidR="0036686D" w:rsidRPr="00475070" w:rsidRDefault="00D70522" w:rsidP="00E95F22">
      <w:pPr>
        <w:spacing w:after="0" w:line="240" w:lineRule="auto"/>
        <w:jc w:val="both"/>
        <w:rPr>
          <w:rFonts w:ascii="Calibri Light" w:hAnsi="Calibri Light"/>
          <w:b/>
          <w:color w:val="000000"/>
        </w:rPr>
      </w:pPr>
      <w:r w:rsidRPr="00475070">
        <w:rPr>
          <w:rFonts w:ascii="Calibri Light" w:hAnsi="Calibri Light"/>
          <w:b/>
          <w:color w:val="000000"/>
        </w:rPr>
        <w:t>21</w:t>
      </w:r>
      <w:r w:rsidR="0036686D" w:rsidRPr="00475070">
        <w:rPr>
          <w:rFonts w:ascii="Calibri Light" w:hAnsi="Calibri Light"/>
          <w:b/>
          <w:color w:val="000000"/>
        </w:rPr>
        <w:t>.5 – QUALIFICAÇÃO ECONOMICA:</w:t>
      </w:r>
    </w:p>
    <w:p w14:paraId="7CE2EF1D" w14:textId="77777777" w:rsidR="0036686D" w:rsidRPr="00475070" w:rsidRDefault="0036686D" w:rsidP="00E95F22">
      <w:pPr>
        <w:spacing w:after="0" w:line="240" w:lineRule="auto"/>
        <w:jc w:val="both"/>
        <w:rPr>
          <w:rFonts w:ascii="Calibri Light" w:hAnsi="Calibri Light"/>
        </w:rPr>
      </w:pPr>
      <w:r w:rsidRPr="00475070">
        <w:rPr>
          <w:rFonts w:ascii="Calibri Light" w:hAnsi="Calibri Light"/>
          <w:b/>
        </w:rPr>
        <w:t xml:space="preserve">          a)</w:t>
      </w:r>
      <w:r w:rsidRPr="00475070">
        <w:rPr>
          <w:rFonts w:ascii="Calibri Light" w:hAnsi="Calibri Light"/>
        </w:rPr>
        <w:t xml:space="preserve"> Certidão Negativa de Falência e Concordata, expedida pelo distribuidor da sede da pessoa jurídica, em vigor. As certidões que não expressarem o prazo de validade deverão ter a data de expedição não superior a 30 (trinta) dias úteis.</w:t>
      </w:r>
    </w:p>
    <w:p w14:paraId="269302EA" w14:textId="07291F01" w:rsidR="0036686D" w:rsidRPr="00475070" w:rsidRDefault="00D70522" w:rsidP="00E95F22">
      <w:pPr>
        <w:spacing w:after="0" w:line="240" w:lineRule="auto"/>
        <w:jc w:val="both"/>
        <w:rPr>
          <w:rFonts w:ascii="Calibri Light" w:eastAsia="Arial Narrow" w:hAnsi="Calibri Light" w:cs="Calibri"/>
          <w:color w:val="FF0000"/>
          <w:kern w:val="3"/>
          <w:lang w:eastAsia="zh-CN" w:bidi="hi-IN"/>
        </w:rPr>
      </w:pPr>
      <w:r w:rsidRPr="00475070">
        <w:rPr>
          <w:rFonts w:ascii="Calibri Light" w:eastAsia="Arial" w:hAnsi="Calibri Light" w:cs="Calibri"/>
          <w:b/>
          <w:bCs/>
          <w:kern w:val="3"/>
          <w:lang w:eastAsia="ar-SA" w:bidi="hi-IN"/>
        </w:rPr>
        <w:t>22 -</w:t>
      </w:r>
      <w:r w:rsidR="0036686D" w:rsidRPr="00475070">
        <w:rPr>
          <w:rFonts w:ascii="Calibri Light" w:eastAsia="Arial" w:hAnsi="Calibri Light" w:cs="Calibri"/>
          <w:b/>
          <w:bCs/>
          <w:kern w:val="3"/>
          <w:lang w:eastAsia="ar-SA" w:bidi="hi-IN"/>
        </w:rPr>
        <w:t xml:space="preserve"> </w:t>
      </w:r>
      <w:proofErr w:type="gramStart"/>
      <w:r w:rsidR="0036686D" w:rsidRPr="00475070">
        <w:rPr>
          <w:rFonts w:ascii="Calibri Light" w:eastAsia="Arial" w:hAnsi="Calibri Light" w:cs="Calibri"/>
          <w:b/>
          <w:bCs/>
          <w:kern w:val="3"/>
          <w:lang w:eastAsia="ar-SA" w:bidi="hi-IN"/>
        </w:rPr>
        <w:t>ATESTADO(</w:t>
      </w:r>
      <w:proofErr w:type="gramEnd"/>
      <w:r w:rsidR="0036686D" w:rsidRPr="00475070">
        <w:rPr>
          <w:rFonts w:ascii="Calibri Light" w:eastAsia="Arial" w:hAnsi="Calibri Light" w:cs="Calibri"/>
          <w:b/>
          <w:bCs/>
          <w:kern w:val="3"/>
          <w:lang w:eastAsia="ar-SA" w:bidi="hi-IN"/>
        </w:rPr>
        <w:t>S) DE CAPACIDADE TÉCNICA</w:t>
      </w:r>
    </w:p>
    <w:p w14:paraId="70E37F9B" w14:textId="7B8E968A" w:rsidR="0036686D" w:rsidRPr="00475070" w:rsidRDefault="0036686D" w:rsidP="00E95F22">
      <w:pPr>
        <w:suppressAutoHyphens/>
        <w:autoSpaceDN w:val="0"/>
        <w:spacing w:after="0" w:line="240" w:lineRule="auto"/>
        <w:jc w:val="both"/>
        <w:textAlignment w:val="baseline"/>
        <w:rPr>
          <w:rFonts w:ascii="Calibri Light" w:eastAsia="Arial Narrow" w:hAnsi="Calibri Light" w:cs="Calibri"/>
          <w:color w:val="FF0000"/>
          <w:kern w:val="3"/>
          <w:lang w:eastAsia="zh-CN" w:bidi="hi-IN"/>
        </w:rPr>
      </w:pPr>
      <w:proofErr w:type="gramStart"/>
      <w:r w:rsidRPr="00475070">
        <w:rPr>
          <w:rFonts w:ascii="Calibri Light" w:eastAsia="Arial" w:hAnsi="Calibri Light" w:cs="Calibri"/>
          <w:kern w:val="3"/>
          <w:lang w:eastAsia="ar-SA" w:bidi="hi-IN"/>
        </w:rPr>
        <w:t>(</w:t>
      </w:r>
      <w:r w:rsidR="00FB4E89" w:rsidRPr="00475070">
        <w:rPr>
          <w:rFonts w:ascii="Calibri Light" w:eastAsia="Arial" w:hAnsi="Calibri Light" w:cs="Calibri"/>
          <w:kern w:val="3"/>
          <w:lang w:eastAsia="ar-SA" w:bidi="hi-IN"/>
        </w:rPr>
        <w:t xml:space="preserve"> </w:t>
      </w:r>
      <w:r w:rsidRPr="00475070">
        <w:rPr>
          <w:rFonts w:ascii="Calibri Light" w:eastAsia="Arial" w:hAnsi="Calibri Light" w:cs="Calibri"/>
          <w:kern w:val="3"/>
          <w:lang w:eastAsia="ar-SA" w:bidi="hi-IN"/>
        </w:rPr>
        <w:t>)</w:t>
      </w:r>
      <w:proofErr w:type="gramEnd"/>
      <w:r w:rsidRPr="00475070">
        <w:rPr>
          <w:rFonts w:ascii="Calibri Light" w:eastAsia="Arial" w:hAnsi="Calibri Light" w:cs="Calibri"/>
          <w:kern w:val="3"/>
          <w:lang w:eastAsia="ar-SA" w:bidi="hi-IN"/>
        </w:rPr>
        <w:t xml:space="preserve"> Sim (</w:t>
      </w:r>
      <w:r w:rsidR="00FB4E89" w:rsidRPr="00475070">
        <w:rPr>
          <w:rFonts w:ascii="Calibri Light" w:eastAsia="Arial" w:hAnsi="Calibri Light" w:cs="Calibri"/>
          <w:kern w:val="3"/>
          <w:lang w:eastAsia="ar-SA" w:bidi="hi-IN"/>
        </w:rPr>
        <w:t>X</w:t>
      </w:r>
      <w:r w:rsidRPr="00475070">
        <w:rPr>
          <w:rFonts w:ascii="Calibri Light" w:eastAsia="Arial" w:hAnsi="Calibri Light" w:cs="Calibri"/>
          <w:kern w:val="3"/>
          <w:lang w:eastAsia="ar-SA" w:bidi="hi-IN"/>
        </w:rPr>
        <w:t>) Não</w:t>
      </w:r>
    </w:p>
    <w:p w14:paraId="62A34AC7" w14:textId="26210722" w:rsidR="0036686D" w:rsidRPr="00475070" w:rsidRDefault="00D70522" w:rsidP="00E95F22">
      <w:pPr>
        <w:suppressAutoHyphens/>
        <w:autoSpaceDN w:val="0"/>
        <w:spacing w:after="0" w:line="240" w:lineRule="auto"/>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b/>
          <w:bCs/>
          <w:kern w:val="3"/>
          <w:lang w:eastAsia="zh-CN" w:bidi="hi-IN"/>
        </w:rPr>
        <w:t>23 -</w:t>
      </w:r>
      <w:r w:rsidR="0036686D" w:rsidRPr="00475070">
        <w:rPr>
          <w:rFonts w:ascii="Calibri Light" w:eastAsia="Arial Narrow" w:hAnsi="Calibri Light" w:cs="Calibri"/>
          <w:b/>
          <w:bCs/>
          <w:kern w:val="3"/>
          <w:lang w:eastAsia="zh-CN" w:bidi="hi-IN"/>
        </w:rPr>
        <w:t xml:space="preserve"> VISTORIA</w:t>
      </w:r>
    </w:p>
    <w:p w14:paraId="2D789CAB" w14:textId="77777777" w:rsidR="0036686D" w:rsidRPr="00475070" w:rsidRDefault="0036686D" w:rsidP="00E95F22">
      <w:pPr>
        <w:suppressAutoHyphens/>
        <w:autoSpaceDN w:val="0"/>
        <w:spacing w:after="0" w:line="240" w:lineRule="auto"/>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(x) Não</w:t>
      </w:r>
      <w:r w:rsidRPr="00475070">
        <w:rPr>
          <w:rFonts w:ascii="Calibri Light" w:eastAsia="Arial Narrow" w:hAnsi="Calibri Light" w:cs="Calibri"/>
          <w:kern w:val="3"/>
          <w:lang w:eastAsia="zh-CN" w:bidi="hi-IN"/>
        </w:rPr>
        <w:tab/>
      </w:r>
      <w:proofErr w:type="gramStart"/>
      <w:r w:rsidRPr="00475070">
        <w:rPr>
          <w:rFonts w:ascii="Calibri Light" w:eastAsia="Arial Narrow" w:hAnsi="Calibri Light" w:cs="Calibri"/>
          <w:kern w:val="3"/>
          <w:lang w:eastAsia="zh-CN" w:bidi="hi-IN"/>
        </w:rPr>
        <w:tab/>
        <w:t xml:space="preserve">(  </w:t>
      </w:r>
      <w:proofErr w:type="gramEnd"/>
      <w:r w:rsidRPr="00475070">
        <w:rPr>
          <w:rFonts w:ascii="Calibri Light" w:eastAsia="Arial Narrow" w:hAnsi="Calibri Light" w:cs="Calibri"/>
          <w:kern w:val="3"/>
          <w:lang w:eastAsia="zh-CN" w:bidi="hi-IN"/>
        </w:rPr>
        <w:t>) Sim</w:t>
      </w:r>
      <w:r w:rsidRPr="00475070">
        <w:rPr>
          <w:rFonts w:ascii="Calibri Light" w:eastAsia="Arial Narrow" w:hAnsi="Calibri Light" w:cs="Calibri"/>
          <w:kern w:val="3"/>
          <w:lang w:eastAsia="zh-CN" w:bidi="hi-IN"/>
        </w:rPr>
        <w:tab/>
      </w:r>
      <w:r w:rsidRPr="00475070">
        <w:rPr>
          <w:rFonts w:ascii="Calibri Light" w:eastAsia="Arial Narrow" w:hAnsi="Calibri Light" w:cs="Calibri"/>
          <w:kern w:val="3"/>
          <w:lang w:eastAsia="zh-CN" w:bidi="hi-IN"/>
        </w:rPr>
        <w:tab/>
      </w:r>
    </w:p>
    <w:p w14:paraId="51257E5B" w14:textId="0492C7AE" w:rsidR="0036686D" w:rsidRPr="00475070" w:rsidRDefault="0036686D" w:rsidP="00E95F22">
      <w:pPr>
        <w:suppressAutoHyphens/>
        <w:autoSpaceDN w:val="0"/>
        <w:spacing w:after="0" w:line="240" w:lineRule="auto"/>
        <w:jc w:val="both"/>
        <w:textAlignment w:val="baseline"/>
        <w:rPr>
          <w:rFonts w:ascii="Calibri Light" w:eastAsia="Arial" w:hAnsi="Calibri Light" w:cs="Calibri"/>
          <w:b/>
          <w:kern w:val="3"/>
          <w:lang w:eastAsia="ar-SA" w:bidi="hi-IN"/>
        </w:rPr>
      </w:pPr>
      <w:r w:rsidRPr="00475070">
        <w:rPr>
          <w:rFonts w:ascii="Calibri Light" w:eastAsia="Arial" w:hAnsi="Calibri Light" w:cs="Calibri"/>
          <w:b/>
          <w:kern w:val="3"/>
          <w:lang w:eastAsia="ar-SA" w:bidi="hi-IN"/>
        </w:rPr>
        <w:t>2</w:t>
      </w:r>
      <w:r w:rsidR="00D70522" w:rsidRPr="00475070">
        <w:rPr>
          <w:rFonts w:ascii="Calibri Light" w:eastAsia="Arial" w:hAnsi="Calibri Light" w:cs="Calibri"/>
          <w:b/>
          <w:kern w:val="3"/>
          <w:lang w:eastAsia="ar-SA" w:bidi="hi-IN"/>
        </w:rPr>
        <w:t xml:space="preserve">4 </w:t>
      </w:r>
      <w:r w:rsidRPr="00475070">
        <w:rPr>
          <w:rFonts w:ascii="Calibri Light" w:eastAsia="Arial" w:hAnsi="Calibri Light" w:cs="Calibri"/>
          <w:b/>
          <w:kern w:val="3"/>
          <w:lang w:eastAsia="ar-SA" w:bidi="hi-IN"/>
        </w:rPr>
        <w:t>.  ESTIMATIVA DE PREÇOS</w:t>
      </w:r>
    </w:p>
    <w:tbl>
      <w:tblPr>
        <w:tblStyle w:val="Tabelacomgrade"/>
        <w:tblW w:w="9493" w:type="dxa"/>
        <w:tblLook w:val="04A0" w:firstRow="1" w:lastRow="0" w:firstColumn="1" w:lastColumn="0" w:noHBand="0" w:noVBand="1"/>
      </w:tblPr>
      <w:tblGrid>
        <w:gridCol w:w="805"/>
        <w:gridCol w:w="657"/>
        <w:gridCol w:w="801"/>
        <w:gridCol w:w="4402"/>
        <w:gridCol w:w="1411"/>
        <w:gridCol w:w="1417"/>
      </w:tblGrid>
      <w:tr w:rsidR="00FB4E89" w:rsidRPr="00475070" w14:paraId="0AB3EA7A" w14:textId="50AF0E59" w:rsidTr="00FB4E89">
        <w:tc>
          <w:tcPr>
            <w:tcW w:w="805" w:type="dxa"/>
            <w:tcBorders>
              <w:top w:val="single" w:sz="4" w:space="0" w:color="auto"/>
              <w:left w:val="single" w:sz="4" w:space="0" w:color="auto"/>
              <w:bottom w:val="single" w:sz="4" w:space="0" w:color="auto"/>
              <w:right w:val="single" w:sz="4" w:space="0" w:color="auto"/>
            </w:tcBorders>
            <w:hideMark/>
          </w:tcPr>
          <w:p w14:paraId="1368D978" w14:textId="77777777" w:rsidR="00FB4E89" w:rsidRPr="00475070" w:rsidRDefault="00FB4E89">
            <w:pPr>
              <w:pStyle w:val="CorpodoTexto"/>
              <w:ind w:firstLine="0"/>
              <w:rPr>
                <w:rFonts w:ascii="Calibri Light" w:hAnsi="Calibri Light"/>
                <w:b/>
                <w:bCs w:val="0"/>
                <w:szCs w:val="22"/>
              </w:rPr>
            </w:pPr>
            <w:r w:rsidRPr="00475070">
              <w:rPr>
                <w:rFonts w:ascii="Calibri Light" w:hAnsi="Calibri Light"/>
                <w:b/>
                <w:bCs w:val="0"/>
                <w:szCs w:val="22"/>
              </w:rPr>
              <w:t xml:space="preserve">ITEM </w:t>
            </w:r>
          </w:p>
        </w:tc>
        <w:tc>
          <w:tcPr>
            <w:tcW w:w="657" w:type="dxa"/>
            <w:tcBorders>
              <w:top w:val="single" w:sz="4" w:space="0" w:color="auto"/>
              <w:left w:val="single" w:sz="4" w:space="0" w:color="auto"/>
              <w:bottom w:val="single" w:sz="4" w:space="0" w:color="auto"/>
              <w:right w:val="single" w:sz="4" w:space="0" w:color="auto"/>
            </w:tcBorders>
            <w:hideMark/>
          </w:tcPr>
          <w:p w14:paraId="386B88A4" w14:textId="77777777" w:rsidR="00FB4E89" w:rsidRPr="00475070" w:rsidRDefault="00FB4E89">
            <w:pPr>
              <w:pStyle w:val="CorpodoTexto"/>
              <w:ind w:firstLine="0"/>
              <w:rPr>
                <w:rFonts w:ascii="Calibri Light" w:hAnsi="Calibri Light"/>
                <w:b/>
                <w:bCs w:val="0"/>
                <w:szCs w:val="22"/>
              </w:rPr>
            </w:pPr>
            <w:r w:rsidRPr="00475070">
              <w:rPr>
                <w:rFonts w:ascii="Calibri Light" w:hAnsi="Calibri Light"/>
                <w:b/>
                <w:bCs w:val="0"/>
                <w:szCs w:val="22"/>
              </w:rPr>
              <w:t>QTD.</w:t>
            </w:r>
          </w:p>
        </w:tc>
        <w:tc>
          <w:tcPr>
            <w:tcW w:w="801" w:type="dxa"/>
            <w:tcBorders>
              <w:top w:val="single" w:sz="4" w:space="0" w:color="auto"/>
              <w:left w:val="single" w:sz="4" w:space="0" w:color="auto"/>
              <w:bottom w:val="single" w:sz="4" w:space="0" w:color="auto"/>
              <w:right w:val="single" w:sz="4" w:space="0" w:color="auto"/>
            </w:tcBorders>
            <w:hideMark/>
          </w:tcPr>
          <w:p w14:paraId="1065DBD4" w14:textId="77777777" w:rsidR="00FB4E89" w:rsidRPr="00475070" w:rsidRDefault="00FB4E89">
            <w:pPr>
              <w:pStyle w:val="CorpodoTexto"/>
              <w:ind w:firstLine="0"/>
              <w:rPr>
                <w:rFonts w:ascii="Calibri Light" w:hAnsi="Calibri Light"/>
                <w:b/>
                <w:bCs w:val="0"/>
                <w:szCs w:val="22"/>
              </w:rPr>
            </w:pPr>
            <w:r w:rsidRPr="00475070">
              <w:rPr>
                <w:rFonts w:ascii="Calibri Light" w:hAnsi="Calibri Light"/>
                <w:b/>
                <w:bCs w:val="0"/>
                <w:szCs w:val="22"/>
              </w:rPr>
              <w:t>UNID.</w:t>
            </w:r>
          </w:p>
        </w:tc>
        <w:tc>
          <w:tcPr>
            <w:tcW w:w="4402" w:type="dxa"/>
            <w:tcBorders>
              <w:top w:val="single" w:sz="4" w:space="0" w:color="auto"/>
              <w:left w:val="single" w:sz="4" w:space="0" w:color="auto"/>
              <w:bottom w:val="single" w:sz="4" w:space="0" w:color="auto"/>
              <w:right w:val="single" w:sz="4" w:space="0" w:color="auto"/>
            </w:tcBorders>
            <w:hideMark/>
          </w:tcPr>
          <w:p w14:paraId="2EAF0086" w14:textId="77777777" w:rsidR="00FB4E89" w:rsidRPr="00475070" w:rsidRDefault="00FB4E89">
            <w:pPr>
              <w:pStyle w:val="CorpodoTexto"/>
              <w:ind w:firstLine="0"/>
              <w:rPr>
                <w:rFonts w:ascii="Calibri Light" w:hAnsi="Calibri Light"/>
                <w:b/>
                <w:bCs w:val="0"/>
                <w:szCs w:val="22"/>
              </w:rPr>
            </w:pPr>
            <w:r w:rsidRPr="00475070">
              <w:rPr>
                <w:rFonts w:ascii="Calibri Light" w:hAnsi="Calibri Light"/>
                <w:b/>
                <w:bCs w:val="0"/>
                <w:szCs w:val="22"/>
              </w:rPr>
              <w:t>DESCRIÇÃO</w:t>
            </w:r>
          </w:p>
        </w:tc>
        <w:tc>
          <w:tcPr>
            <w:tcW w:w="1411" w:type="dxa"/>
            <w:tcBorders>
              <w:top w:val="single" w:sz="4" w:space="0" w:color="auto"/>
              <w:left w:val="single" w:sz="4" w:space="0" w:color="auto"/>
              <w:bottom w:val="single" w:sz="4" w:space="0" w:color="auto"/>
              <w:right w:val="single" w:sz="4" w:space="0" w:color="auto"/>
            </w:tcBorders>
          </w:tcPr>
          <w:p w14:paraId="7F6F5084" w14:textId="774E7B6C" w:rsidR="00FB4E89" w:rsidRPr="00475070" w:rsidRDefault="00FB4E89">
            <w:pPr>
              <w:pStyle w:val="CorpodoTexto"/>
              <w:ind w:firstLine="0"/>
              <w:rPr>
                <w:rFonts w:ascii="Calibri Light" w:hAnsi="Calibri Light"/>
                <w:b/>
                <w:bCs w:val="0"/>
                <w:szCs w:val="22"/>
              </w:rPr>
            </w:pPr>
            <w:r w:rsidRPr="00475070">
              <w:rPr>
                <w:rFonts w:ascii="Calibri Light" w:hAnsi="Calibri Light"/>
                <w:b/>
                <w:bCs w:val="0"/>
                <w:szCs w:val="22"/>
              </w:rPr>
              <w:t>Valor por hora</w:t>
            </w:r>
          </w:p>
        </w:tc>
        <w:tc>
          <w:tcPr>
            <w:tcW w:w="1417" w:type="dxa"/>
            <w:tcBorders>
              <w:top w:val="single" w:sz="4" w:space="0" w:color="auto"/>
              <w:left w:val="single" w:sz="4" w:space="0" w:color="auto"/>
              <w:bottom w:val="single" w:sz="4" w:space="0" w:color="auto"/>
              <w:right w:val="single" w:sz="4" w:space="0" w:color="auto"/>
            </w:tcBorders>
          </w:tcPr>
          <w:p w14:paraId="66C63D07" w14:textId="4F31CA02" w:rsidR="00FB4E89" w:rsidRPr="00475070" w:rsidRDefault="00FB4E89">
            <w:pPr>
              <w:pStyle w:val="CorpodoTexto"/>
              <w:ind w:firstLine="0"/>
              <w:rPr>
                <w:rFonts w:ascii="Calibri Light" w:hAnsi="Calibri Light"/>
                <w:b/>
                <w:bCs w:val="0"/>
                <w:szCs w:val="22"/>
              </w:rPr>
            </w:pPr>
            <w:r w:rsidRPr="00475070">
              <w:rPr>
                <w:rFonts w:ascii="Calibri Light" w:hAnsi="Calibri Light"/>
                <w:b/>
                <w:bCs w:val="0"/>
                <w:szCs w:val="22"/>
              </w:rPr>
              <w:t>Valor Total</w:t>
            </w:r>
          </w:p>
        </w:tc>
      </w:tr>
      <w:tr w:rsidR="00FB4E89" w:rsidRPr="00475070" w14:paraId="06ED5531" w14:textId="5E20276F" w:rsidTr="00FB4E89">
        <w:tc>
          <w:tcPr>
            <w:tcW w:w="805" w:type="dxa"/>
            <w:tcBorders>
              <w:top w:val="single" w:sz="4" w:space="0" w:color="auto"/>
              <w:left w:val="single" w:sz="4" w:space="0" w:color="auto"/>
              <w:bottom w:val="single" w:sz="4" w:space="0" w:color="auto"/>
              <w:right w:val="single" w:sz="4" w:space="0" w:color="auto"/>
            </w:tcBorders>
            <w:hideMark/>
          </w:tcPr>
          <w:p w14:paraId="3336FCF9" w14:textId="77777777" w:rsidR="00FB4E89" w:rsidRPr="00475070" w:rsidRDefault="00FB4E89">
            <w:pPr>
              <w:pStyle w:val="SemEspaamento"/>
              <w:rPr>
                <w:rFonts w:ascii="Calibri Light" w:hAnsi="Calibri Light"/>
              </w:rPr>
            </w:pPr>
            <w:r w:rsidRPr="00475070">
              <w:rPr>
                <w:rFonts w:ascii="Calibri Light" w:hAnsi="Calibri Light"/>
              </w:rPr>
              <w:t>1</w:t>
            </w:r>
          </w:p>
        </w:tc>
        <w:tc>
          <w:tcPr>
            <w:tcW w:w="657" w:type="dxa"/>
            <w:tcBorders>
              <w:top w:val="single" w:sz="4" w:space="0" w:color="auto"/>
              <w:left w:val="single" w:sz="4" w:space="0" w:color="auto"/>
              <w:bottom w:val="single" w:sz="4" w:space="0" w:color="auto"/>
              <w:right w:val="single" w:sz="4" w:space="0" w:color="auto"/>
            </w:tcBorders>
            <w:hideMark/>
          </w:tcPr>
          <w:p w14:paraId="5F93AE34" w14:textId="77777777" w:rsidR="00FB4E89" w:rsidRPr="00475070" w:rsidRDefault="00FB4E89">
            <w:pPr>
              <w:pStyle w:val="SemEspaamento"/>
              <w:rPr>
                <w:rFonts w:ascii="Calibri Light" w:hAnsi="Calibri Light"/>
              </w:rPr>
            </w:pPr>
            <w:r w:rsidRPr="00475070">
              <w:rPr>
                <w:rFonts w:ascii="Calibri Light" w:hAnsi="Calibri Light"/>
              </w:rPr>
              <w:t>600</w:t>
            </w:r>
          </w:p>
        </w:tc>
        <w:tc>
          <w:tcPr>
            <w:tcW w:w="801" w:type="dxa"/>
            <w:tcBorders>
              <w:top w:val="single" w:sz="4" w:space="0" w:color="auto"/>
              <w:left w:val="single" w:sz="4" w:space="0" w:color="auto"/>
              <w:bottom w:val="single" w:sz="4" w:space="0" w:color="auto"/>
              <w:right w:val="single" w:sz="4" w:space="0" w:color="auto"/>
            </w:tcBorders>
            <w:hideMark/>
          </w:tcPr>
          <w:p w14:paraId="3F8EE140" w14:textId="77777777" w:rsidR="00FB4E89" w:rsidRPr="00475070" w:rsidRDefault="00FB4E89">
            <w:pPr>
              <w:pStyle w:val="SemEspaamento"/>
              <w:rPr>
                <w:rFonts w:ascii="Calibri Light" w:hAnsi="Calibri Light"/>
              </w:rPr>
            </w:pPr>
            <w:proofErr w:type="gramStart"/>
            <w:r w:rsidRPr="00475070">
              <w:rPr>
                <w:rFonts w:ascii="Calibri Light" w:hAnsi="Calibri Light"/>
              </w:rPr>
              <w:t>horas</w:t>
            </w:r>
            <w:proofErr w:type="gramEnd"/>
          </w:p>
        </w:tc>
        <w:tc>
          <w:tcPr>
            <w:tcW w:w="4402" w:type="dxa"/>
            <w:tcBorders>
              <w:top w:val="single" w:sz="4" w:space="0" w:color="auto"/>
              <w:left w:val="single" w:sz="4" w:space="0" w:color="auto"/>
              <w:bottom w:val="single" w:sz="4" w:space="0" w:color="auto"/>
              <w:right w:val="single" w:sz="4" w:space="0" w:color="auto"/>
            </w:tcBorders>
            <w:hideMark/>
          </w:tcPr>
          <w:p w14:paraId="67641E5A" w14:textId="77777777" w:rsidR="00FB4E89" w:rsidRPr="00475070" w:rsidRDefault="00FB4E89">
            <w:pPr>
              <w:pStyle w:val="SemEspaamento"/>
              <w:rPr>
                <w:rFonts w:ascii="Calibri Light" w:hAnsi="Calibri Light"/>
              </w:rPr>
            </w:pPr>
            <w:r w:rsidRPr="00475070">
              <w:rPr>
                <w:rFonts w:ascii="Calibri Light" w:hAnsi="Calibri Light"/>
              </w:rPr>
              <w:t>Serviços de limpeza de prédios públicos, muros, calçadas, calhas, pergolados, paradas de ônibus, telhados e demais estruturas.</w:t>
            </w:r>
          </w:p>
        </w:tc>
        <w:tc>
          <w:tcPr>
            <w:tcW w:w="1411" w:type="dxa"/>
            <w:tcBorders>
              <w:top w:val="single" w:sz="4" w:space="0" w:color="auto"/>
              <w:left w:val="single" w:sz="4" w:space="0" w:color="auto"/>
              <w:bottom w:val="single" w:sz="4" w:space="0" w:color="auto"/>
              <w:right w:val="single" w:sz="4" w:space="0" w:color="auto"/>
            </w:tcBorders>
          </w:tcPr>
          <w:p w14:paraId="40BC814B" w14:textId="306EAA04" w:rsidR="00FB4E89" w:rsidRPr="00475070" w:rsidRDefault="00FB4E89">
            <w:pPr>
              <w:pStyle w:val="SemEspaamento"/>
              <w:rPr>
                <w:rFonts w:ascii="Calibri Light" w:hAnsi="Calibri Light"/>
              </w:rPr>
            </w:pPr>
            <w:r w:rsidRPr="00475070">
              <w:rPr>
                <w:rFonts w:ascii="Calibri Light" w:hAnsi="Calibri Light"/>
              </w:rPr>
              <w:t>R$62,86</w:t>
            </w:r>
          </w:p>
        </w:tc>
        <w:tc>
          <w:tcPr>
            <w:tcW w:w="1417" w:type="dxa"/>
            <w:tcBorders>
              <w:top w:val="single" w:sz="4" w:space="0" w:color="auto"/>
              <w:left w:val="single" w:sz="4" w:space="0" w:color="auto"/>
              <w:bottom w:val="single" w:sz="4" w:space="0" w:color="auto"/>
              <w:right w:val="single" w:sz="4" w:space="0" w:color="auto"/>
            </w:tcBorders>
          </w:tcPr>
          <w:p w14:paraId="1295AAC3" w14:textId="3E0424DD" w:rsidR="00FB4E89" w:rsidRPr="00475070" w:rsidRDefault="00FB4E89">
            <w:pPr>
              <w:pStyle w:val="SemEspaamento"/>
              <w:rPr>
                <w:rFonts w:ascii="Calibri Light" w:hAnsi="Calibri Light"/>
              </w:rPr>
            </w:pPr>
            <w:r w:rsidRPr="00475070">
              <w:rPr>
                <w:rFonts w:ascii="Calibri Light" w:hAnsi="Calibri Light"/>
              </w:rPr>
              <w:t>R$37.714,00</w:t>
            </w:r>
          </w:p>
        </w:tc>
      </w:tr>
    </w:tbl>
    <w:p w14:paraId="3AD7F6EB" w14:textId="77777777" w:rsidR="003168CB" w:rsidRPr="00475070" w:rsidRDefault="003168CB" w:rsidP="00E95F22">
      <w:pPr>
        <w:suppressAutoHyphens/>
        <w:autoSpaceDN w:val="0"/>
        <w:spacing w:after="0" w:line="240" w:lineRule="auto"/>
        <w:jc w:val="both"/>
        <w:textAlignment w:val="baseline"/>
        <w:rPr>
          <w:rFonts w:ascii="Calibri Light" w:eastAsia="Arial" w:hAnsi="Calibri Light" w:cs="Calibri"/>
          <w:b/>
          <w:kern w:val="3"/>
          <w:lang w:eastAsia="ar-SA" w:bidi="hi-IN"/>
        </w:rPr>
      </w:pPr>
    </w:p>
    <w:p w14:paraId="6C4EFD48" w14:textId="6C0101A3" w:rsidR="0036686D" w:rsidRPr="00475070" w:rsidRDefault="0036686D" w:rsidP="00BD79A3">
      <w:pPr>
        <w:pStyle w:val="SemEspaamento"/>
        <w:rPr>
          <w:rStyle w:val="Forte"/>
          <w:rFonts w:ascii="Calibri Light" w:hAnsi="Calibri Light"/>
          <w:b w:val="0"/>
          <w:bCs w:val="0"/>
        </w:rPr>
      </w:pPr>
      <w:r w:rsidRPr="00475070">
        <w:rPr>
          <w:rFonts w:ascii="Calibri Light" w:hAnsi="Calibri Light"/>
        </w:rPr>
        <w:t xml:space="preserve">A estimativa total da contratação é </w:t>
      </w:r>
      <w:r w:rsidR="00244453" w:rsidRPr="00475070">
        <w:rPr>
          <w:rFonts w:ascii="Calibri Light" w:hAnsi="Calibri Light"/>
        </w:rPr>
        <w:t xml:space="preserve">de </w:t>
      </w:r>
      <w:r w:rsidR="00C466D1" w:rsidRPr="00475070">
        <w:rPr>
          <w:rStyle w:val="Forte"/>
          <w:rFonts w:ascii="Calibri Light" w:hAnsi="Calibri Light"/>
          <w:b w:val="0"/>
          <w:bCs w:val="0"/>
        </w:rPr>
        <w:t xml:space="preserve">R$ </w:t>
      </w:r>
      <w:r w:rsidR="00FB4E89" w:rsidRPr="00475070">
        <w:rPr>
          <w:rStyle w:val="Forte"/>
          <w:rFonts w:ascii="Calibri Light" w:hAnsi="Calibri Light"/>
          <w:b w:val="0"/>
          <w:bCs w:val="0"/>
        </w:rPr>
        <w:t>37.714,00</w:t>
      </w:r>
      <w:r w:rsidR="00BD79A3" w:rsidRPr="00475070">
        <w:rPr>
          <w:rStyle w:val="Forte"/>
          <w:rFonts w:ascii="Calibri Light" w:hAnsi="Calibri Light"/>
          <w:b w:val="0"/>
          <w:bCs w:val="0"/>
        </w:rPr>
        <w:t xml:space="preserve"> (</w:t>
      </w:r>
      <w:r w:rsidR="00FB4E89" w:rsidRPr="00475070">
        <w:rPr>
          <w:rStyle w:val="Forte"/>
          <w:rFonts w:ascii="Calibri Light" w:hAnsi="Calibri Light"/>
          <w:b w:val="0"/>
          <w:bCs w:val="0"/>
        </w:rPr>
        <w:t>trinta e sete mil, setecentos e quatorze reais)</w:t>
      </w:r>
      <w:r w:rsidR="00BD79A3" w:rsidRPr="00475070">
        <w:rPr>
          <w:rStyle w:val="Forte"/>
          <w:rFonts w:ascii="Calibri Light" w:hAnsi="Calibri Light"/>
          <w:b w:val="0"/>
          <w:bCs w:val="0"/>
        </w:rPr>
        <w:t>.</w:t>
      </w:r>
    </w:p>
    <w:p w14:paraId="3B3C49B5" w14:textId="77777777" w:rsidR="006066FC" w:rsidRPr="00475070" w:rsidRDefault="006066FC" w:rsidP="00C466D1">
      <w:pPr>
        <w:pStyle w:val="SemEspaamento"/>
        <w:rPr>
          <w:rFonts w:ascii="Calibri Light" w:eastAsia="Arial Narrow" w:hAnsi="Calibri Light" w:cs="Calibri"/>
          <w:b/>
          <w:bCs/>
          <w:iCs/>
          <w:color w:val="000000"/>
          <w:kern w:val="3"/>
          <w:lang w:eastAsia="zh-CN" w:bidi="hi-IN"/>
        </w:rPr>
      </w:pPr>
    </w:p>
    <w:tbl>
      <w:tblPr>
        <w:tblW w:w="9498" w:type="dxa"/>
        <w:tblInd w:w="-3" w:type="dxa"/>
        <w:tblLayout w:type="fixed"/>
        <w:tblCellMar>
          <w:left w:w="10" w:type="dxa"/>
          <w:right w:w="10" w:type="dxa"/>
        </w:tblCellMar>
        <w:tblLook w:val="04A0" w:firstRow="1" w:lastRow="0" w:firstColumn="1" w:lastColumn="0" w:noHBand="0" w:noVBand="1"/>
      </w:tblPr>
      <w:tblGrid>
        <w:gridCol w:w="9498"/>
      </w:tblGrid>
      <w:tr w:rsidR="0036686D" w:rsidRPr="00475070" w14:paraId="31E7D4C1" w14:textId="77777777" w:rsidTr="006066FC">
        <w:tc>
          <w:tcPr>
            <w:tcW w:w="949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D57AC3E" w14:textId="77777777" w:rsidR="0036686D" w:rsidRPr="00475070" w:rsidRDefault="0036686D" w:rsidP="00D85141">
            <w:pPr>
              <w:widowControl w:val="0"/>
              <w:suppressLineNumbers/>
              <w:suppressAutoHyphens/>
              <w:autoSpaceDN w:val="0"/>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Os preços que fundamentam esta estimativa de valores foram por mim obtidos e rubricados, são verdadeiros e representam o melhor resultado que pude obter seguindo as orientações das normas que regem a matéria.</w:t>
            </w:r>
          </w:p>
          <w:p w14:paraId="25610770" w14:textId="6BA46BAE" w:rsidR="00FF6846" w:rsidRPr="00475070" w:rsidRDefault="00FF6846" w:rsidP="00FF6846">
            <w:pPr>
              <w:suppressAutoHyphens/>
              <w:autoSpaceDN w:val="0"/>
              <w:spacing w:after="0"/>
              <w:jc w:val="center"/>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 xml:space="preserve">Jorge </w:t>
            </w:r>
            <w:proofErr w:type="spellStart"/>
            <w:r w:rsidRPr="00475070">
              <w:rPr>
                <w:rFonts w:ascii="Calibri Light" w:eastAsia="Arial Narrow" w:hAnsi="Calibri Light" w:cs="Calibri"/>
                <w:kern w:val="3"/>
                <w:lang w:eastAsia="zh-CN" w:bidi="hi-IN"/>
              </w:rPr>
              <w:t>Luis</w:t>
            </w:r>
            <w:proofErr w:type="spellEnd"/>
            <w:r w:rsidRPr="00475070">
              <w:rPr>
                <w:rFonts w:ascii="Calibri Light" w:eastAsia="Arial Narrow" w:hAnsi="Calibri Light" w:cs="Calibri"/>
                <w:kern w:val="3"/>
                <w:lang w:eastAsia="zh-CN" w:bidi="hi-IN"/>
              </w:rPr>
              <w:t xml:space="preserve"> </w:t>
            </w:r>
            <w:proofErr w:type="spellStart"/>
            <w:r w:rsidRPr="00475070">
              <w:rPr>
                <w:rFonts w:ascii="Calibri Light" w:eastAsia="Arial Narrow" w:hAnsi="Calibri Light" w:cs="Calibri"/>
                <w:kern w:val="3"/>
                <w:lang w:eastAsia="zh-CN" w:bidi="hi-IN"/>
              </w:rPr>
              <w:t>Balz</w:t>
            </w:r>
            <w:proofErr w:type="spellEnd"/>
          </w:p>
          <w:p w14:paraId="2885D923" w14:textId="7A575F6E" w:rsidR="0036686D" w:rsidRPr="00475070" w:rsidRDefault="0036686D" w:rsidP="00FF6846">
            <w:pPr>
              <w:suppressAutoHyphens/>
              <w:autoSpaceDN w:val="0"/>
              <w:jc w:val="center"/>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 xml:space="preserve">Sério, </w:t>
            </w:r>
            <w:r w:rsidR="00C466D1" w:rsidRPr="00475070">
              <w:rPr>
                <w:rFonts w:ascii="Calibri Light" w:eastAsia="Arial Narrow" w:hAnsi="Calibri Light" w:cs="Calibri"/>
                <w:kern w:val="3"/>
                <w:lang w:eastAsia="zh-CN" w:bidi="hi-IN"/>
              </w:rPr>
              <w:t>2</w:t>
            </w:r>
            <w:r w:rsidR="00FB4E89" w:rsidRPr="00475070">
              <w:rPr>
                <w:rFonts w:ascii="Calibri Light" w:eastAsia="Arial Narrow" w:hAnsi="Calibri Light" w:cs="Calibri"/>
                <w:kern w:val="3"/>
                <w:lang w:eastAsia="zh-CN" w:bidi="hi-IN"/>
              </w:rPr>
              <w:t>7</w:t>
            </w:r>
            <w:r w:rsidR="00244453" w:rsidRPr="00475070">
              <w:rPr>
                <w:rFonts w:ascii="Calibri Light" w:eastAsia="Arial Narrow" w:hAnsi="Calibri Light" w:cs="Calibri"/>
                <w:kern w:val="3"/>
                <w:lang w:eastAsia="zh-CN" w:bidi="hi-IN"/>
              </w:rPr>
              <w:t xml:space="preserve"> </w:t>
            </w:r>
            <w:r w:rsidR="00AB5335" w:rsidRPr="00475070">
              <w:rPr>
                <w:rFonts w:ascii="Calibri Light" w:eastAsia="Arial Narrow" w:hAnsi="Calibri Light" w:cs="Calibri"/>
                <w:kern w:val="3"/>
                <w:lang w:eastAsia="zh-CN" w:bidi="hi-IN"/>
              </w:rPr>
              <w:t xml:space="preserve">de </w:t>
            </w:r>
            <w:r w:rsidR="006066FC" w:rsidRPr="00475070">
              <w:rPr>
                <w:rFonts w:ascii="Calibri Light" w:eastAsia="Arial Narrow" w:hAnsi="Calibri Light" w:cs="Calibri"/>
                <w:kern w:val="3"/>
                <w:lang w:eastAsia="zh-CN" w:bidi="hi-IN"/>
              </w:rPr>
              <w:t>ju</w:t>
            </w:r>
            <w:r w:rsidR="00FB4E89" w:rsidRPr="00475070">
              <w:rPr>
                <w:rFonts w:ascii="Calibri Light" w:eastAsia="Arial Narrow" w:hAnsi="Calibri Light" w:cs="Calibri"/>
                <w:kern w:val="3"/>
                <w:lang w:eastAsia="zh-CN" w:bidi="hi-IN"/>
              </w:rPr>
              <w:t>l</w:t>
            </w:r>
            <w:r w:rsidR="006066FC" w:rsidRPr="00475070">
              <w:rPr>
                <w:rFonts w:ascii="Calibri Light" w:eastAsia="Arial Narrow" w:hAnsi="Calibri Light" w:cs="Calibri"/>
                <w:kern w:val="3"/>
                <w:lang w:eastAsia="zh-CN" w:bidi="hi-IN"/>
              </w:rPr>
              <w:t>ho</w:t>
            </w:r>
            <w:r w:rsidRPr="00475070">
              <w:rPr>
                <w:rFonts w:ascii="Calibri Light" w:eastAsia="Arial Narrow" w:hAnsi="Calibri Light" w:cs="Calibri"/>
                <w:kern w:val="3"/>
                <w:lang w:eastAsia="zh-CN" w:bidi="hi-IN"/>
              </w:rPr>
              <w:t xml:space="preserve"> de 202</w:t>
            </w:r>
            <w:r w:rsidR="00244453" w:rsidRPr="00475070">
              <w:rPr>
                <w:rFonts w:ascii="Calibri Light" w:eastAsia="Arial Narrow" w:hAnsi="Calibri Light" w:cs="Calibri"/>
                <w:kern w:val="3"/>
                <w:lang w:eastAsia="zh-CN" w:bidi="hi-IN"/>
              </w:rPr>
              <w:t>6</w:t>
            </w:r>
          </w:p>
        </w:tc>
      </w:tr>
    </w:tbl>
    <w:p w14:paraId="25D9BD11" w14:textId="24E1B499" w:rsidR="0036686D" w:rsidRPr="00475070" w:rsidRDefault="0036686D" w:rsidP="00791A2D">
      <w:pPr>
        <w:suppressAutoHyphens/>
        <w:autoSpaceDN w:val="0"/>
        <w:spacing w:after="0" w:line="240" w:lineRule="auto"/>
        <w:jc w:val="both"/>
        <w:textAlignment w:val="baseline"/>
        <w:rPr>
          <w:rFonts w:ascii="Calibri Light" w:eastAsia="Arial Narrow" w:hAnsi="Calibri Light" w:cs="Calibri"/>
          <w:b/>
          <w:bCs/>
          <w:color w:val="FF0000"/>
          <w:kern w:val="3"/>
          <w:lang w:eastAsia="zh-CN" w:bidi="hi-IN"/>
        </w:rPr>
      </w:pPr>
      <w:r w:rsidRPr="00475070">
        <w:rPr>
          <w:rFonts w:ascii="Calibri Light" w:eastAsia="Arial" w:hAnsi="Calibri Light" w:cs="Calibri"/>
          <w:b/>
          <w:kern w:val="3"/>
          <w:lang w:eastAsia="ar-SA" w:bidi="hi-IN"/>
        </w:rPr>
        <w:t>2</w:t>
      </w:r>
      <w:r w:rsidR="00D70522" w:rsidRPr="00475070">
        <w:rPr>
          <w:rFonts w:ascii="Calibri Light" w:eastAsia="Arial" w:hAnsi="Calibri Light" w:cs="Calibri"/>
          <w:b/>
          <w:kern w:val="3"/>
          <w:lang w:eastAsia="ar-SA" w:bidi="hi-IN"/>
        </w:rPr>
        <w:t>5</w:t>
      </w:r>
      <w:r w:rsidRPr="00475070">
        <w:rPr>
          <w:rFonts w:ascii="Calibri Light" w:eastAsia="Arial" w:hAnsi="Calibri Light" w:cs="Calibri"/>
          <w:b/>
          <w:kern w:val="3"/>
          <w:lang w:eastAsia="ar-SA" w:bidi="hi-IN"/>
        </w:rPr>
        <w:t>.   ADEQUAÇÃO ORÇAMENTÁRIA</w:t>
      </w:r>
    </w:p>
    <w:p w14:paraId="2D36FD8F" w14:textId="2570D192" w:rsidR="0036686D" w:rsidRPr="00475070" w:rsidRDefault="0036686D" w:rsidP="00791A2D">
      <w:pPr>
        <w:suppressAutoHyphens/>
        <w:autoSpaceDN w:val="0"/>
        <w:spacing w:after="0" w:line="240" w:lineRule="auto"/>
        <w:jc w:val="both"/>
        <w:textAlignment w:val="baseline"/>
        <w:rPr>
          <w:rFonts w:ascii="Calibri Light" w:eastAsia="Arial Narrow" w:hAnsi="Calibri Light" w:cs="Calibri"/>
          <w:color w:val="FF0000"/>
          <w:kern w:val="3"/>
          <w:lang w:eastAsia="zh-CN" w:bidi="hi-IN"/>
        </w:rPr>
      </w:pPr>
      <w:r w:rsidRPr="00475070">
        <w:rPr>
          <w:rFonts w:ascii="Calibri Light" w:eastAsia="Arial" w:hAnsi="Calibri Light" w:cs="Calibri"/>
          <w:b/>
          <w:bCs/>
          <w:kern w:val="3"/>
          <w:lang w:eastAsia="ar-SA" w:bidi="hi-IN"/>
        </w:rPr>
        <w:t>2</w:t>
      </w:r>
      <w:r w:rsidR="00D70522" w:rsidRPr="00475070">
        <w:rPr>
          <w:rFonts w:ascii="Calibri Light" w:eastAsia="Arial" w:hAnsi="Calibri Light" w:cs="Calibri"/>
          <w:b/>
          <w:bCs/>
          <w:kern w:val="3"/>
          <w:lang w:eastAsia="ar-SA" w:bidi="hi-IN"/>
        </w:rPr>
        <w:t>5</w:t>
      </w:r>
      <w:r w:rsidRPr="00475070">
        <w:rPr>
          <w:rFonts w:ascii="Calibri Light" w:eastAsia="Arial" w:hAnsi="Calibri Light" w:cs="Calibri"/>
          <w:b/>
          <w:bCs/>
          <w:kern w:val="3"/>
          <w:lang w:eastAsia="ar-SA" w:bidi="hi-IN"/>
        </w:rPr>
        <w:t xml:space="preserve">.1. </w:t>
      </w:r>
      <w:r w:rsidRPr="00475070">
        <w:rPr>
          <w:rFonts w:ascii="Calibri Light" w:eastAsia="Arial" w:hAnsi="Calibri Light"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0CF80DD4" w14:textId="5B8E4D8E" w:rsidR="00C0370D" w:rsidRPr="00C00493" w:rsidRDefault="00C0370D" w:rsidP="00C0370D">
      <w:pPr>
        <w:spacing w:after="0" w:line="240" w:lineRule="auto"/>
        <w:jc w:val="both"/>
        <w:rPr>
          <w:rFonts w:ascii="Calibri Light" w:eastAsia="Arial" w:hAnsi="Calibri Light" w:cs="Calibri"/>
          <w:bCs/>
          <w:kern w:val="3"/>
          <w:lang w:eastAsia="ar-SA" w:bidi="hi-IN"/>
        </w:rPr>
      </w:pPr>
      <w:r w:rsidRPr="00C00493">
        <w:rPr>
          <w:rFonts w:ascii="Calibri Light" w:eastAsia="Arial" w:hAnsi="Calibri Light" w:cs="Calibri"/>
          <w:bCs/>
          <w:kern w:val="3"/>
          <w:lang w:eastAsia="ar-SA" w:bidi="hi-IN"/>
        </w:rPr>
        <w:t xml:space="preserve">Rubrica nº: </w:t>
      </w:r>
      <w:r w:rsidR="00C00493" w:rsidRPr="00C00493">
        <w:rPr>
          <w:rFonts w:ascii="Calibri Light" w:eastAsia="Arial" w:hAnsi="Calibri Light" w:cs="Calibri"/>
          <w:bCs/>
          <w:kern w:val="3"/>
          <w:lang w:eastAsia="ar-SA" w:bidi="hi-IN"/>
        </w:rPr>
        <w:t>71 e 87</w:t>
      </w:r>
    </w:p>
    <w:p w14:paraId="23374367" w14:textId="4F2DAB58" w:rsidR="00C0370D" w:rsidRPr="00C00493" w:rsidRDefault="00C0370D" w:rsidP="00C0370D">
      <w:pPr>
        <w:spacing w:after="0" w:line="240" w:lineRule="auto"/>
        <w:jc w:val="both"/>
        <w:rPr>
          <w:rFonts w:ascii="Calibri Light" w:eastAsia="Arial" w:hAnsi="Calibri Light" w:cs="Calibri"/>
          <w:bCs/>
          <w:kern w:val="3"/>
          <w:lang w:eastAsia="ar-SA" w:bidi="hi-IN"/>
        </w:rPr>
      </w:pPr>
      <w:r w:rsidRPr="00C00493">
        <w:rPr>
          <w:rFonts w:ascii="Calibri Light" w:eastAsia="Arial" w:hAnsi="Calibri Light" w:cs="Calibri"/>
          <w:bCs/>
          <w:kern w:val="3"/>
          <w:lang w:eastAsia="ar-SA" w:bidi="hi-IN"/>
        </w:rPr>
        <w:t xml:space="preserve">Projeto/Atividade: </w:t>
      </w:r>
      <w:r w:rsidR="00C00493" w:rsidRPr="00C00493">
        <w:rPr>
          <w:rFonts w:ascii="Calibri Light" w:eastAsia="Arial" w:hAnsi="Calibri Light" w:cs="Calibri"/>
          <w:bCs/>
          <w:kern w:val="3"/>
          <w:lang w:eastAsia="ar-SA" w:bidi="hi-IN"/>
        </w:rPr>
        <w:t>2020 – Manutenção da secretaria; 2025 – Manutenção de praças, parques e jardins</w:t>
      </w:r>
      <w:r w:rsidR="004D7508" w:rsidRPr="00C00493">
        <w:rPr>
          <w:rFonts w:ascii="Calibri Light" w:eastAsia="Arial" w:hAnsi="Calibri Light" w:cs="Calibri"/>
          <w:bCs/>
          <w:kern w:val="3"/>
          <w:lang w:eastAsia="ar-SA" w:bidi="hi-IN"/>
        </w:rPr>
        <w:t xml:space="preserve"> </w:t>
      </w:r>
    </w:p>
    <w:p w14:paraId="1A21818A" w14:textId="24EE11FF" w:rsidR="00C0370D" w:rsidRPr="00C00493" w:rsidRDefault="00C0370D" w:rsidP="00C0370D">
      <w:pPr>
        <w:spacing w:after="0" w:line="240" w:lineRule="auto"/>
        <w:jc w:val="both"/>
        <w:rPr>
          <w:rFonts w:ascii="Calibri Light" w:eastAsia="Arial Narrow" w:hAnsi="Calibri Light" w:cs="Calibri"/>
          <w:kern w:val="3"/>
          <w:lang w:eastAsia="zh-CN" w:bidi="hi-IN"/>
        </w:rPr>
      </w:pPr>
      <w:r w:rsidRPr="00C00493">
        <w:rPr>
          <w:rFonts w:ascii="Calibri Light" w:eastAsia="Arial Narrow" w:hAnsi="Calibri Light" w:cs="Calibri"/>
          <w:kern w:val="3"/>
          <w:lang w:eastAsia="zh-CN" w:bidi="hi-IN"/>
        </w:rPr>
        <w:t xml:space="preserve">Categoria: </w:t>
      </w:r>
      <w:r w:rsidR="00C00493" w:rsidRPr="00C00493">
        <w:rPr>
          <w:rFonts w:ascii="Calibri Light" w:eastAsia="Arial Narrow" w:hAnsi="Calibri Light" w:cs="Calibri"/>
          <w:kern w:val="3"/>
          <w:lang w:eastAsia="zh-CN" w:bidi="hi-IN"/>
        </w:rPr>
        <w:t>3.3.90.39</w:t>
      </w:r>
      <w:r w:rsidR="004D7508" w:rsidRPr="00C00493">
        <w:rPr>
          <w:rFonts w:ascii="Calibri Light" w:eastAsia="Arial Narrow" w:hAnsi="Calibri Light" w:cs="Calibri"/>
          <w:kern w:val="3"/>
          <w:lang w:eastAsia="zh-CN" w:bidi="hi-IN"/>
        </w:rPr>
        <w:t xml:space="preserve"> </w:t>
      </w:r>
      <w:r w:rsidR="00C00493" w:rsidRPr="00C00493">
        <w:rPr>
          <w:rFonts w:ascii="Calibri Light" w:eastAsia="Arial Narrow" w:hAnsi="Calibri Light" w:cs="Calibri"/>
          <w:kern w:val="3"/>
          <w:lang w:eastAsia="zh-CN" w:bidi="hi-IN"/>
        </w:rPr>
        <w:t>Outros serviços de terceiros – Pessoa Jurídica</w:t>
      </w:r>
    </w:p>
    <w:p w14:paraId="12734AAD" w14:textId="77A9C2D8" w:rsidR="00C0370D" w:rsidRPr="00475070" w:rsidRDefault="00C0370D" w:rsidP="00C0370D">
      <w:pPr>
        <w:spacing w:after="0" w:line="240" w:lineRule="auto"/>
        <w:jc w:val="both"/>
        <w:rPr>
          <w:rFonts w:ascii="Calibri Light" w:eastAsia="Arial Narrow" w:hAnsi="Calibri Light" w:cs="Calibri"/>
          <w:kern w:val="3"/>
          <w:lang w:eastAsia="zh-CN" w:bidi="hi-IN"/>
        </w:rPr>
      </w:pPr>
      <w:r w:rsidRPr="00C00493">
        <w:rPr>
          <w:rFonts w:ascii="Calibri Light" w:eastAsia="Arial Narrow" w:hAnsi="Calibri Light" w:cs="Calibri"/>
          <w:kern w:val="3"/>
          <w:lang w:eastAsia="zh-CN" w:bidi="hi-IN"/>
        </w:rPr>
        <w:t xml:space="preserve">Recurso: </w:t>
      </w:r>
      <w:r w:rsidR="004D7508" w:rsidRPr="00C00493">
        <w:rPr>
          <w:rFonts w:ascii="Calibri Light" w:eastAsia="Arial Narrow" w:hAnsi="Calibri Light" w:cs="Calibri"/>
          <w:kern w:val="3"/>
          <w:lang w:eastAsia="zh-CN" w:bidi="hi-IN"/>
        </w:rPr>
        <w:t>001 LIVRE</w:t>
      </w:r>
    </w:p>
    <w:p w14:paraId="42C8E437" w14:textId="77777777" w:rsidR="00FB4E89" w:rsidRPr="00475070" w:rsidRDefault="00FB4E89" w:rsidP="00C0370D">
      <w:pPr>
        <w:spacing w:after="0" w:line="240" w:lineRule="auto"/>
        <w:jc w:val="both"/>
        <w:rPr>
          <w:rFonts w:ascii="Calibri Light" w:eastAsia="Arial Narrow" w:hAnsi="Calibri Light" w:cs="Calibri"/>
          <w:kern w:val="3"/>
          <w:lang w:eastAsia="zh-CN" w:bidi="hi-IN"/>
        </w:rPr>
      </w:pPr>
    </w:p>
    <w:p w14:paraId="70BBB889" w14:textId="77777777" w:rsidR="00FB4E89" w:rsidRPr="00475070" w:rsidRDefault="00FB4E89" w:rsidP="00C0370D">
      <w:pPr>
        <w:spacing w:after="0" w:line="240" w:lineRule="auto"/>
        <w:jc w:val="both"/>
        <w:rPr>
          <w:rFonts w:ascii="Calibri Light" w:eastAsia="Arial Narrow" w:hAnsi="Calibri Light" w:cs="Calibri"/>
          <w:kern w:val="3"/>
          <w:lang w:eastAsia="zh-CN" w:bidi="hi-IN"/>
        </w:rPr>
      </w:pPr>
    </w:p>
    <w:p w14:paraId="4EE2B074" w14:textId="77777777" w:rsidR="00FB4E89" w:rsidRPr="00475070" w:rsidRDefault="00FB4E89" w:rsidP="00C0370D">
      <w:pPr>
        <w:spacing w:after="0" w:line="240" w:lineRule="auto"/>
        <w:jc w:val="both"/>
        <w:rPr>
          <w:rFonts w:ascii="Calibri Light" w:eastAsia="Arial Narrow" w:hAnsi="Calibri Light" w:cs="Calibri"/>
          <w:kern w:val="3"/>
          <w:lang w:eastAsia="zh-CN" w:bidi="hi-IN"/>
        </w:rPr>
      </w:pPr>
    </w:p>
    <w:p w14:paraId="4997DBB9" w14:textId="77777777" w:rsidR="0036686D" w:rsidRPr="00475070" w:rsidRDefault="0036686D" w:rsidP="0036686D">
      <w:pPr>
        <w:suppressAutoHyphens/>
        <w:autoSpaceDN w:val="0"/>
        <w:jc w:val="center"/>
        <w:textAlignment w:val="baseline"/>
        <w:rPr>
          <w:rFonts w:ascii="Calibri Light" w:eastAsia="Arial Narrow" w:hAnsi="Calibri Light" w:cs="Calibri"/>
          <w:b/>
          <w:bCs/>
          <w:color w:val="000000"/>
          <w:kern w:val="3"/>
          <w:lang w:eastAsia="zh-CN" w:bidi="hi-IN"/>
        </w:rPr>
      </w:pPr>
      <w:r w:rsidRPr="00475070">
        <w:rPr>
          <w:rFonts w:ascii="Calibri Light" w:eastAsia="Arial Narrow" w:hAnsi="Calibri Light" w:cs="Calibri"/>
          <w:b/>
          <w:bCs/>
          <w:color w:val="000000"/>
          <w:kern w:val="3"/>
          <w:lang w:eastAsia="zh-CN" w:bidi="hi-IN"/>
        </w:rPr>
        <w:t>CAPÍTULO VII</w:t>
      </w:r>
    </w:p>
    <w:p w14:paraId="61D52198" w14:textId="77777777" w:rsidR="0036686D" w:rsidRPr="00475070" w:rsidRDefault="0036686D" w:rsidP="0036686D">
      <w:pPr>
        <w:suppressAutoHyphens/>
        <w:autoSpaceDN w:val="0"/>
        <w:jc w:val="center"/>
        <w:textAlignment w:val="baseline"/>
        <w:rPr>
          <w:rFonts w:ascii="Calibri Light" w:eastAsia="Arial" w:hAnsi="Calibri Light" w:cs="Calibri"/>
          <w:bCs/>
          <w:color w:val="FF0000"/>
          <w:kern w:val="3"/>
          <w:lang w:eastAsia="ar-SA" w:bidi="hi-IN"/>
        </w:rPr>
      </w:pPr>
      <w:r w:rsidRPr="00475070">
        <w:rPr>
          <w:rFonts w:ascii="Calibri Light" w:eastAsia="Arial Narrow" w:hAnsi="Calibri Light" w:cs="Calibri"/>
          <w:b/>
          <w:bCs/>
          <w:color w:val="000000"/>
          <w:kern w:val="3"/>
          <w:lang w:eastAsia="zh-CN" w:bidi="hi-IN"/>
        </w:rPr>
        <w:t>DISPOSIÇÕES GERAIS E INFORMAÇÕES COMPLEMENTARES</w:t>
      </w:r>
    </w:p>
    <w:p w14:paraId="4876B8CF" w14:textId="77777777" w:rsidR="0036686D" w:rsidRPr="00475070" w:rsidRDefault="0036686D" w:rsidP="0036686D">
      <w:pPr>
        <w:jc w:val="both"/>
        <w:rPr>
          <w:rFonts w:ascii="Calibri Light" w:hAnsi="Calibri Light" w:cstheme="majorHAnsi"/>
        </w:rPr>
      </w:pPr>
      <w:r w:rsidRPr="00475070">
        <w:rPr>
          <w:rFonts w:ascii="Calibri Light" w:hAnsi="Calibri Light" w:cstheme="majorHAnsi"/>
        </w:rPr>
        <w:lastRenderedPageBreak/>
        <w:t>Administração se reserva ao direito de anular ou revogar a presente licitação, no total ou em parte, sem que caiba indenização de qualquer espécie.</w:t>
      </w:r>
    </w:p>
    <w:p w14:paraId="75E65296" w14:textId="77777777" w:rsidR="004F23EE" w:rsidRPr="00475070" w:rsidRDefault="004F23EE" w:rsidP="00FF6846">
      <w:pPr>
        <w:suppressAutoHyphens/>
        <w:autoSpaceDN w:val="0"/>
        <w:jc w:val="right"/>
        <w:textAlignment w:val="baseline"/>
        <w:rPr>
          <w:rFonts w:ascii="Calibri Light" w:eastAsia="Arial Narrow" w:hAnsi="Calibri Light" w:cs="Calibri"/>
          <w:kern w:val="3"/>
          <w:lang w:eastAsia="zh-CN" w:bidi="hi-IN"/>
        </w:rPr>
      </w:pPr>
    </w:p>
    <w:p w14:paraId="4E0A649E" w14:textId="24CF6D12" w:rsidR="0036686D" w:rsidRPr="00475070" w:rsidRDefault="0036686D" w:rsidP="00FF6846">
      <w:pPr>
        <w:suppressAutoHyphens/>
        <w:autoSpaceDN w:val="0"/>
        <w:jc w:val="right"/>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Sério/RS,</w:t>
      </w:r>
      <w:r w:rsidR="00C466D1" w:rsidRPr="00475070">
        <w:rPr>
          <w:rFonts w:ascii="Calibri Light" w:eastAsia="Arial Narrow" w:hAnsi="Calibri Light" w:cs="Calibri"/>
          <w:kern w:val="3"/>
          <w:lang w:eastAsia="zh-CN" w:bidi="hi-IN"/>
        </w:rPr>
        <w:t>2</w:t>
      </w:r>
      <w:r w:rsidR="00FB4E89" w:rsidRPr="00475070">
        <w:rPr>
          <w:rFonts w:ascii="Calibri Light" w:eastAsia="Arial Narrow" w:hAnsi="Calibri Light" w:cs="Calibri"/>
          <w:kern w:val="3"/>
          <w:lang w:eastAsia="zh-CN" w:bidi="hi-IN"/>
        </w:rPr>
        <w:t>7</w:t>
      </w:r>
      <w:r w:rsidR="00A93CFF" w:rsidRPr="00475070">
        <w:rPr>
          <w:rFonts w:ascii="Calibri Light" w:eastAsia="Arial Narrow" w:hAnsi="Calibri Light" w:cs="Calibri"/>
          <w:kern w:val="3"/>
          <w:lang w:eastAsia="zh-CN" w:bidi="hi-IN"/>
        </w:rPr>
        <w:t xml:space="preserve"> de </w:t>
      </w:r>
      <w:r w:rsidR="006066FC" w:rsidRPr="00475070">
        <w:rPr>
          <w:rFonts w:ascii="Calibri Light" w:eastAsia="Arial Narrow" w:hAnsi="Calibri Light" w:cs="Calibri"/>
          <w:kern w:val="3"/>
          <w:lang w:eastAsia="zh-CN" w:bidi="hi-IN"/>
        </w:rPr>
        <w:t>ju</w:t>
      </w:r>
      <w:r w:rsidR="00FB4E89" w:rsidRPr="00475070">
        <w:rPr>
          <w:rFonts w:ascii="Calibri Light" w:eastAsia="Arial Narrow" w:hAnsi="Calibri Light" w:cs="Calibri"/>
          <w:kern w:val="3"/>
          <w:lang w:eastAsia="zh-CN" w:bidi="hi-IN"/>
        </w:rPr>
        <w:t>l</w:t>
      </w:r>
      <w:r w:rsidR="006066FC" w:rsidRPr="00475070">
        <w:rPr>
          <w:rFonts w:ascii="Calibri Light" w:eastAsia="Arial Narrow" w:hAnsi="Calibri Light" w:cs="Calibri"/>
          <w:kern w:val="3"/>
          <w:lang w:eastAsia="zh-CN" w:bidi="hi-IN"/>
        </w:rPr>
        <w:t>h</w:t>
      </w:r>
      <w:r w:rsidR="004F23EE" w:rsidRPr="00475070">
        <w:rPr>
          <w:rFonts w:ascii="Calibri Light" w:eastAsia="Arial Narrow" w:hAnsi="Calibri Light" w:cs="Calibri"/>
          <w:kern w:val="3"/>
          <w:lang w:eastAsia="zh-CN" w:bidi="hi-IN"/>
        </w:rPr>
        <w:t>o</w:t>
      </w:r>
      <w:r w:rsidR="00A93CFF" w:rsidRPr="00475070">
        <w:rPr>
          <w:rFonts w:ascii="Calibri Light" w:eastAsia="Arial Narrow" w:hAnsi="Calibri Light" w:cs="Calibri"/>
          <w:kern w:val="3"/>
          <w:lang w:eastAsia="zh-CN" w:bidi="hi-IN"/>
        </w:rPr>
        <w:t xml:space="preserve"> de 2026.</w:t>
      </w:r>
    </w:p>
    <w:p w14:paraId="1C8EBCC3" w14:textId="77777777" w:rsidR="00AB5335" w:rsidRPr="00475070" w:rsidRDefault="00AB5335" w:rsidP="00FF6846">
      <w:pPr>
        <w:suppressAutoHyphens/>
        <w:autoSpaceDN w:val="0"/>
        <w:spacing w:after="0"/>
        <w:jc w:val="both"/>
        <w:textAlignment w:val="baseline"/>
        <w:rPr>
          <w:rFonts w:ascii="Calibri Light" w:eastAsia="Arial Narrow" w:hAnsi="Calibri Light" w:cs="Calibri"/>
          <w:kern w:val="3"/>
          <w:lang w:eastAsia="zh-CN" w:bidi="hi-IN"/>
        </w:rPr>
      </w:pPr>
    </w:p>
    <w:p w14:paraId="08748D28" w14:textId="496E13F4" w:rsidR="00C466D1" w:rsidRPr="00475070" w:rsidRDefault="006066FC" w:rsidP="00FF6846">
      <w:pPr>
        <w:suppressAutoHyphens/>
        <w:autoSpaceDN w:val="0"/>
        <w:spacing w:after="0"/>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 xml:space="preserve">  </w:t>
      </w:r>
    </w:p>
    <w:p w14:paraId="23E4C30F" w14:textId="1F0050CF" w:rsidR="00A93CFF" w:rsidRPr="00475070" w:rsidRDefault="00A93CFF" w:rsidP="00FF6846">
      <w:pPr>
        <w:suppressAutoHyphens/>
        <w:autoSpaceDN w:val="0"/>
        <w:spacing w:after="0"/>
        <w:jc w:val="both"/>
        <w:textAlignment w:val="baseline"/>
        <w:rPr>
          <w:rFonts w:ascii="Calibri Light" w:eastAsia="Arial Narrow" w:hAnsi="Calibri Light" w:cs="Calibri"/>
          <w:b/>
          <w:bCs/>
          <w:kern w:val="3"/>
          <w:lang w:eastAsia="zh-CN" w:bidi="hi-IN"/>
        </w:rPr>
      </w:pPr>
      <w:r w:rsidRPr="00475070">
        <w:rPr>
          <w:rFonts w:ascii="Calibri Light" w:eastAsia="Arial Narrow" w:hAnsi="Calibri Light" w:cs="Calibri"/>
          <w:kern w:val="3"/>
          <w:lang w:eastAsia="zh-CN" w:bidi="hi-IN"/>
        </w:rPr>
        <w:t xml:space="preserve">    </w:t>
      </w:r>
      <w:r w:rsidR="006066FC" w:rsidRPr="00475070">
        <w:rPr>
          <w:rFonts w:ascii="Calibri Light" w:eastAsia="Arial Narrow" w:hAnsi="Calibri Light" w:cs="Calibri"/>
          <w:kern w:val="3"/>
          <w:lang w:eastAsia="zh-CN" w:bidi="hi-IN"/>
        </w:rPr>
        <w:t xml:space="preserve"> </w:t>
      </w:r>
      <w:r w:rsidRPr="00475070">
        <w:rPr>
          <w:rFonts w:ascii="Calibri Light" w:eastAsia="Arial Narrow" w:hAnsi="Calibri Light" w:cs="Calibri"/>
          <w:kern w:val="3"/>
          <w:lang w:eastAsia="zh-CN" w:bidi="hi-IN"/>
        </w:rPr>
        <w:t xml:space="preserve">   </w:t>
      </w:r>
      <w:r w:rsidR="00FF6846" w:rsidRPr="00475070">
        <w:rPr>
          <w:rFonts w:ascii="Calibri Light" w:eastAsia="Arial Narrow" w:hAnsi="Calibri Light" w:cs="Calibri"/>
          <w:b/>
          <w:bCs/>
          <w:kern w:val="3"/>
          <w:lang w:eastAsia="zh-CN" w:bidi="hi-IN"/>
        </w:rPr>
        <w:t>JORGE LUIZ BALZ</w:t>
      </w:r>
      <w:r w:rsidR="0036686D" w:rsidRPr="00475070">
        <w:rPr>
          <w:rFonts w:ascii="Calibri Light" w:eastAsia="Arial Narrow" w:hAnsi="Calibri Light" w:cs="Calibri"/>
          <w:b/>
          <w:bCs/>
          <w:kern w:val="3"/>
          <w:lang w:eastAsia="zh-CN" w:bidi="hi-IN"/>
        </w:rPr>
        <w:t xml:space="preserve">                                             </w:t>
      </w:r>
      <w:r w:rsidRPr="00475070">
        <w:rPr>
          <w:rFonts w:ascii="Calibri Light" w:eastAsia="Arial Narrow" w:hAnsi="Calibri Light" w:cs="Calibri"/>
          <w:b/>
          <w:bCs/>
          <w:kern w:val="3"/>
          <w:lang w:eastAsia="zh-CN" w:bidi="hi-IN"/>
        </w:rPr>
        <w:t xml:space="preserve">                                 </w:t>
      </w:r>
      <w:r w:rsidR="006066FC" w:rsidRPr="00475070">
        <w:rPr>
          <w:rFonts w:ascii="Calibri Light" w:eastAsia="Arial Narrow" w:hAnsi="Calibri Light" w:cs="Calibri"/>
          <w:b/>
          <w:bCs/>
          <w:kern w:val="3"/>
          <w:lang w:eastAsia="zh-CN" w:bidi="hi-IN"/>
        </w:rPr>
        <w:t xml:space="preserve">                      </w:t>
      </w:r>
      <w:r w:rsidRPr="00475070">
        <w:rPr>
          <w:rFonts w:ascii="Calibri Light" w:eastAsia="Arial Narrow" w:hAnsi="Calibri Light" w:cs="Calibri"/>
          <w:b/>
          <w:bCs/>
          <w:kern w:val="3"/>
          <w:lang w:eastAsia="zh-CN" w:bidi="hi-IN"/>
        </w:rPr>
        <w:t xml:space="preserve">    </w:t>
      </w:r>
      <w:bookmarkStart w:id="4" w:name="_Hlk220936580"/>
      <w:r w:rsidRPr="00475070">
        <w:rPr>
          <w:rFonts w:ascii="Calibri Light" w:eastAsia="Arial Narrow" w:hAnsi="Calibri Light" w:cs="Calibri"/>
          <w:b/>
          <w:bCs/>
          <w:kern w:val="3"/>
          <w:lang w:eastAsia="zh-CN" w:bidi="hi-IN"/>
        </w:rPr>
        <w:t>EDVINO FLORES</w:t>
      </w:r>
    </w:p>
    <w:p w14:paraId="01D0CB0F" w14:textId="3A879C6F" w:rsidR="0036686D" w:rsidRPr="00475070" w:rsidRDefault="006066FC" w:rsidP="00FF6846">
      <w:pPr>
        <w:suppressAutoHyphens/>
        <w:autoSpaceDN w:val="0"/>
        <w:spacing w:after="0"/>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 xml:space="preserve">  </w:t>
      </w:r>
      <w:r w:rsidR="00A93CFF" w:rsidRPr="00475070">
        <w:rPr>
          <w:rFonts w:ascii="Calibri Light" w:eastAsia="Arial Narrow" w:hAnsi="Calibri Light" w:cs="Calibri"/>
          <w:kern w:val="3"/>
          <w:lang w:eastAsia="zh-CN" w:bidi="hi-IN"/>
        </w:rPr>
        <w:t>Diretor de departamento</w:t>
      </w:r>
      <w:r w:rsidR="0036686D" w:rsidRPr="00475070">
        <w:rPr>
          <w:rFonts w:ascii="Calibri Light" w:eastAsia="Arial Narrow" w:hAnsi="Calibri Light" w:cs="Calibri"/>
          <w:kern w:val="3"/>
          <w:lang w:eastAsia="zh-CN" w:bidi="hi-IN"/>
        </w:rPr>
        <w:tab/>
      </w:r>
      <w:r w:rsidR="0036686D" w:rsidRPr="00475070">
        <w:rPr>
          <w:rFonts w:ascii="Calibri Light" w:eastAsia="Arial Narrow" w:hAnsi="Calibri Light" w:cs="Calibri"/>
          <w:kern w:val="3"/>
          <w:lang w:eastAsia="zh-CN" w:bidi="hi-IN"/>
        </w:rPr>
        <w:tab/>
      </w:r>
      <w:r w:rsidR="0036686D" w:rsidRPr="00475070">
        <w:rPr>
          <w:rFonts w:ascii="Calibri Light" w:eastAsia="Arial Narrow" w:hAnsi="Calibri Light" w:cs="Calibri"/>
          <w:kern w:val="3"/>
          <w:lang w:eastAsia="zh-CN" w:bidi="hi-IN"/>
        </w:rPr>
        <w:tab/>
        <w:t xml:space="preserve">           </w:t>
      </w:r>
      <w:r w:rsidRPr="00475070">
        <w:rPr>
          <w:rFonts w:ascii="Calibri Light" w:eastAsia="Arial Narrow" w:hAnsi="Calibri Light" w:cs="Calibri"/>
          <w:kern w:val="3"/>
          <w:lang w:eastAsia="zh-CN" w:bidi="hi-IN"/>
        </w:rPr>
        <w:t xml:space="preserve">                       </w:t>
      </w:r>
      <w:r w:rsidR="0036686D" w:rsidRPr="00475070">
        <w:rPr>
          <w:rFonts w:ascii="Calibri Light" w:eastAsia="Arial Narrow" w:hAnsi="Calibri Light" w:cs="Calibri"/>
          <w:kern w:val="3"/>
          <w:lang w:eastAsia="zh-CN" w:bidi="hi-IN"/>
        </w:rPr>
        <w:t xml:space="preserve">       </w:t>
      </w:r>
      <w:bookmarkStart w:id="5" w:name="_Hlk220936623"/>
      <w:r w:rsidR="0036686D" w:rsidRPr="00475070">
        <w:rPr>
          <w:rFonts w:ascii="Calibri Light" w:eastAsia="Arial Narrow" w:hAnsi="Calibri Light" w:cs="Calibri"/>
          <w:kern w:val="3"/>
          <w:lang w:eastAsia="zh-CN" w:bidi="hi-IN"/>
        </w:rPr>
        <w:t xml:space="preserve">Secretário municipal de Trânsito, </w:t>
      </w:r>
    </w:p>
    <w:p w14:paraId="420AB393" w14:textId="0916C41C" w:rsidR="0036686D" w:rsidRPr="00475070" w:rsidRDefault="0036686D" w:rsidP="00FF6846">
      <w:pPr>
        <w:suppressAutoHyphens/>
        <w:autoSpaceDN w:val="0"/>
        <w:spacing w:after="0"/>
        <w:jc w:val="both"/>
        <w:textAlignment w:val="baseline"/>
        <w:rPr>
          <w:rFonts w:ascii="Calibri Light" w:eastAsia="Arial Narrow" w:hAnsi="Calibri Light" w:cs="Calibri"/>
          <w:kern w:val="3"/>
          <w:lang w:eastAsia="zh-CN" w:bidi="hi-IN"/>
        </w:rPr>
      </w:pPr>
      <w:r w:rsidRPr="00475070">
        <w:rPr>
          <w:rFonts w:ascii="Calibri Light" w:eastAsia="Arial Narrow" w:hAnsi="Calibri Light" w:cs="Calibri"/>
          <w:kern w:val="3"/>
          <w:lang w:eastAsia="zh-CN" w:bidi="hi-IN"/>
        </w:rPr>
        <w:t xml:space="preserve">                                                                                                </w:t>
      </w:r>
      <w:r w:rsidR="006066FC" w:rsidRPr="00475070">
        <w:rPr>
          <w:rFonts w:ascii="Calibri Light" w:eastAsia="Arial Narrow" w:hAnsi="Calibri Light" w:cs="Calibri"/>
          <w:kern w:val="3"/>
          <w:lang w:eastAsia="zh-CN" w:bidi="hi-IN"/>
        </w:rPr>
        <w:t xml:space="preserve">                       </w:t>
      </w:r>
      <w:r w:rsidRPr="00475070">
        <w:rPr>
          <w:rFonts w:ascii="Calibri Light" w:eastAsia="Arial Narrow" w:hAnsi="Calibri Light" w:cs="Calibri"/>
          <w:kern w:val="3"/>
          <w:lang w:eastAsia="zh-CN" w:bidi="hi-IN"/>
        </w:rPr>
        <w:t xml:space="preserve">       Obras, Serviços Urbanos e Rurais</w:t>
      </w:r>
    </w:p>
    <w:bookmarkEnd w:id="4"/>
    <w:bookmarkEnd w:id="5"/>
    <w:p w14:paraId="2F97DFEE" w14:textId="0F99CF99" w:rsidR="0036686D" w:rsidRPr="00475070" w:rsidRDefault="0036686D" w:rsidP="0036686D">
      <w:pPr>
        <w:suppressAutoHyphens/>
        <w:autoSpaceDN w:val="0"/>
        <w:jc w:val="both"/>
        <w:textAlignment w:val="baseline"/>
        <w:rPr>
          <w:rFonts w:ascii="Calibri Light" w:eastAsia="Arial Narrow" w:hAnsi="Calibri Light" w:cs="Calibri"/>
          <w:kern w:val="3"/>
          <w:lang w:eastAsia="zh-CN" w:bidi="hi-IN"/>
        </w:rPr>
      </w:pPr>
      <w:r w:rsidRPr="00475070">
        <w:rPr>
          <w:rFonts w:ascii="Calibri Light" w:hAnsi="Calibri Light"/>
          <w:noProof/>
          <w:lang w:eastAsia="pt-BR"/>
        </w:rPr>
        <mc:AlternateContent>
          <mc:Choice Requires="wps">
            <w:drawing>
              <wp:anchor distT="0" distB="0" distL="114300" distR="114300" simplePos="0" relativeHeight="251659264" behindDoc="0" locked="0" layoutInCell="1" allowOverlap="1" wp14:anchorId="6288F001" wp14:editId="29CEB3CE">
                <wp:simplePos x="0" y="0"/>
                <wp:positionH relativeFrom="column">
                  <wp:posOffset>-43815</wp:posOffset>
                </wp:positionH>
                <wp:positionV relativeFrom="paragraph">
                  <wp:posOffset>280035</wp:posOffset>
                </wp:positionV>
                <wp:extent cx="6105525" cy="1867260"/>
                <wp:effectExtent l="0" t="0" r="28575" b="1905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5525" cy="18672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4650CF" id="Retângulo 7" o:spid="_x0000_s1026" style="position:absolute;margin-left:-3.45pt;margin-top:22.05pt;width:480.75pt;height:14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" filled="f"/>
            </w:pict>
          </mc:Fallback>
        </mc:AlternateContent>
      </w:r>
      <w:r w:rsidRPr="00475070">
        <w:rPr>
          <w:rFonts w:ascii="Calibri Light" w:eastAsia="Arial Narrow" w:hAnsi="Calibri Light" w:cs="Calibri"/>
          <w:kern w:val="3"/>
          <w:lang w:eastAsia="zh-CN" w:bidi="hi-IN"/>
        </w:rPr>
        <w:tab/>
      </w:r>
      <w:r w:rsidRPr="00475070">
        <w:rPr>
          <w:rFonts w:ascii="Calibri Light" w:eastAsia="Arial Narrow" w:hAnsi="Calibri Light" w:cs="Calibri"/>
          <w:kern w:val="3"/>
          <w:lang w:eastAsia="zh-CN" w:bidi="hi-IN"/>
        </w:rPr>
        <w:tab/>
      </w:r>
      <w:r w:rsidRPr="00475070">
        <w:rPr>
          <w:rFonts w:ascii="Calibri Light" w:eastAsia="Arial Narrow" w:hAnsi="Calibri Light" w:cs="Calibri"/>
          <w:kern w:val="3"/>
          <w:lang w:eastAsia="zh-CN" w:bidi="hi-IN"/>
        </w:rPr>
        <w:tab/>
      </w:r>
      <w:r w:rsidRPr="00475070">
        <w:rPr>
          <w:rFonts w:ascii="Calibri Light" w:eastAsia="Arial Narrow" w:hAnsi="Calibri Light" w:cs="Calibri"/>
          <w:kern w:val="3"/>
          <w:lang w:eastAsia="zh-CN" w:bidi="hi-IN"/>
        </w:rPr>
        <w:tab/>
      </w:r>
    </w:p>
    <w:p w14:paraId="2553877A" w14:textId="34D2A1E6" w:rsidR="0036686D" w:rsidRPr="00475070" w:rsidRDefault="0036686D" w:rsidP="00FF6846">
      <w:pPr>
        <w:spacing w:after="0"/>
        <w:jc w:val="both"/>
        <w:rPr>
          <w:rFonts w:ascii="Calibri Light" w:eastAsia="Calibri" w:hAnsi="Calibri Light" w:cs="Calibri"/>
          <w:bCs/>
          <w:color w:val="C00000"/>
        </w:rPr>
      </w:pPr>
      <w:r w:rsidRPr="00475070">
        <w:rPr>
          <w:rFonts w:ascii="Calibri Light" w:hAnsi="Calibri Light"/>
          <w:noProof/>
          <w:lang w:eastAsia="pt-BR"/>
        </w:rPr>
        <mc:AlternateContent>
          <mc:Choice Requires="wps">
            <w:drawing>
              <wp:anchor distT="0" distB="0" distL="114300" distR="114300" simplePos="0" relativeHeight="251660288" behindDoc="0" locked="0" layoutInCell="1" allowOverlap="1" wp14:anchorId="3A6C385F" wp14:editId="69678844">
                <wp:simplePos x="0" y="0"/>
                <wp:positionH relativeFrom="column">
                  <wp:posOffset>55880</wp:posOffset>
                </wp:positionH>
                <wp:positionV relativeFrom="paragraph">
                  <wp:posOffset>1905</wp:posOffset>
                </wp:positionV>
                <wp:extent cx="154940" cy="146685"/>
                <wp:effectExtent l="0" t="0" r="16510" b="24765"/>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DA9C84" id="Retângulo 6" o:spid="_x0000_s1026" style="position:absolute;margin-left:4.4pt;margin-top:.15pt;width:12.2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" filled="f" strokecolor="windowText">
                <v:path arrowok="t"/>
              </v:rect>
            </w:pict>
          </mc:Fallback>
        </mc:AlternateContent>
      </w:r>
      <w:r w:rsidR="00FF6846" w:rsidRPr="00475070">
        <w:rPr>
          <w:rFonts w:ascii="Calibri Light" w:eastAsia="Calibri" w:hAnsi="Calibri Light" w:cs="Calibri"/>
          <w:bCs/>
        </w:rPr>
        <w:t xml:space="preserve">       </w:t>
      </w:r>
      <w:r w:rsidRPr="00475070">
        <w:rPr>
          <w:rFonts w:ascii="Calibri Light" w:eastAsia="Calibri" w:hAnsi="Calibri Light" w:cs="Calibri"/>
          <w:bCs/>
        </w:rPr>
        <w:t xml:space="preserve"> Defiro</w:t>
      </w:r>
    </w:p>
    <w:p w14:paraId="10812BF7" w14:textId="623BA28A" w:rsidR="0036686D" w:rsidRPr="00475070" w:rsidRDefault="0036686D" w:rsidP="00FF6846">
      <w:pPr>
        <w:spacing w:after="0"/>
        <w:rPr>
          <w:rFonts w:ascii="Calibri Light" w:eastAsia="Calibri" w:hAnsi="Calibri Light" w:cs="Calibri"/>
          <w:bCs/>
        </w:rPr>
      </w:pPr>
      <w:r w:rsidRPr="00475070">
        <w:rPr>
          <w:rFonts w:ascii="Calibri Light" w:hAnsi="Calibri Light"/>
          <w:noProof/>
          <w:lang w:eastAsia="pt-BR"/>
        </w:rPr>
        <mc:AlternateContent>
          <mc:Choice Requires="wps">
            <w:drawing>
              <wp:anchor distT="0" distB="0" distL="114300" distR="114300" simplePos="0" relativeHeight="251661312" behindDoc="0" locked="0" layoutInCell="1" allowOverlap="1" wp14:anchorId="64BB5E77" wp14:editId="57F4B7CA">
                <wp:simplePos x="0" y="0"/>
                <wp:positionH relativeFrom="column">
                  <wp:posOffset>57150</wp:posOffset>
                </wp:positionH>
                <wp:positionV relativeFrom="paragraph">
                  <wp:posOffset>10795</wp:posOffset>
                </wp:positionV>
                <wp:extent cx="154940" cy="146685"/>
                <wp:effectExtent l="0" t="0" r="16510" b="2476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6E8223" id="Retângulo 5" o:spid="_x0000_s1026" style="position:absolute;margin-left:4.5pt;margin-top:.85pt;width:12.2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" filled="f" strokecolor="windowText">
                <v:path arrowok="t"/>
              </v:rect>
            </w:pict>
          </mc:Fallback>
        </mc:AlternateContent>
      </w:r>
      <w:r w:rsidRPr="00475070">
        <w:rPr>
          <w:rFonts w:ascii="Calibri Light" w:eastAsia="Calibri" w:hAnsi="Calibri Light" w:cs="Calibri"/>
          <w:bCs/>
        </w:rPr>
        <w:t xml:space="preserve">        Indefiro. </w:t>
      </w:r>
      <w:proofErr w:type="gramStart"/>
      <w:r w:rsidRPr="00475070">
        <w:rPr>
          <w:rFonts w:ascii="Calibri Light" w:eastAsia="Calibri" w:hAnsi="Calibri Light" w:cs="Calibri"/>
          <w:bCs/>
        </w:rPr>
        <w:t>Motivar:_</w:t>
      </w:r>
      <w:proofErr w:type="gramEnd"/>
      <w:r w:rsidRPr="00475070">
        <w:rPr>
          <w:rFonts w:ascii="Calibri Light" w:eastAsia="Calibri" w:hAnsi="Calibri Light" w:cs="Calibri"/>
          <w:bCs/>
        </w:rPr>
        <w:t>___________</w:t>
      </w:r>
    </w:p>
    <w:p w14:paraId="468051A3" w14:textId="58E0220E" w:rsidR="0036686D" w:rsidRPr="00475070" w:rsidRDefault="0036686D" w:rsidP="00FF6846">
      <w:pPr>
        <w:spacing w:after="0"/>
        <w:rPr>
          <w:rFonts w:ascii="Calibri Light" w:eastAsia="Calibri" w:hAnsi="Calibri Light" w:cs="Calibri"/>
          <w:bCs/>
        </w:rPr>
      </w:pPr>
      <w:r w:rsidRPr="00475070">
        <w:rPr>
          <w:rFonts w:ascii="Calibri Light" w:eastAsia="Calibri" w:hAnsi="Calibri Light" w:cs="Calibri"/>
          <w:bCs/>
        </w:rPr>
        <w:t>________________________</w:t>
      </w:r>
    </w:p>
    <w:tbl>
      <w:tblPr>
        <w:tblpPr w:leftFromText="141" w:rightFromText="141" w:vertAnchor="text" w:horzAnchor="margin" w:tblpY="394"/>
        <w:tblW w:w="8308" w:type="dxa"/>
        <w:tblLook w:val="04A0" w:firstRow="1" w:lastRow="0" w:firstColumn="1" w:lastColumn="0" w:noHBand="0" w:noVBand="1"/>
      </w:tblPr>
      <w:tblGrid>
        <w:gridCol w:w="8308"/>
      </w:tblGrid>
      <w:tr w:rsidR="0036686D" w:rsidRPr="00475070" w14:paraId="04012229" w14:textId="77777777" w:rsidTr="0036686D">
        <w:trPr>
          <w:trHeight w:val="74"/>
        </w:trPr>
        <w:tc>
          <w:tcPr>
            <w:tcW w:w="8308" w:type="dxa"/>
            <w:tcBorders>
              <w:top w:val="nil"/>
              <w:left w:val="nil"/>
              <w:bottom w:val="single" w:sz="4" w:space="0" w:color="auto"/>
              <w:right w:val="nil"/>
            </w:tcBorders>
          </w:tcPr>
          <w:p w14:paraId="43C8A8D1" w14:textId="77777777" w:rsidR="0036686D" w:rsidRPr="00475070" w:rsidRDefault="0036686D" w:rsidP="00FF6846">
            <w:pPr>
              <w:spacing w:after="0"/>
              <w:rPr>
                <w:rFonts w:ascii="Calibri Light" w:eastAsia="Calibri" w:hAnsi="Calibri Light" w:cs="Calibri"/>
              </w:rPr>
            </w:pPr>
          </w:p>
        </w:tc>
      </w:tr>
      <w:tr w:rsidR="0036686D" w:rsidRPr="00475070" w14:paraId="2E22BEC8" w14:textId="77777777" w:rsidTr="0036686D">
        <w:trPr>
          <w:trHeight w:val="146"/>
        </w:trPr>
        <w:tc>
          <w:tcPr>
            <w:tcW w:w="8308" w:type="dxa"/>
            <w:tcBorders>
              <w:top w:val="single" w:sz="4" w:space="0" w:color="auto"/>
              <w:left w:val="nil"/>
              <w:bottom w:val="nil"/>
              <w:right w:val="nil"/>
            </w:tcBorders>
            <w:hideMark/>
          </w:tcPr>
          <w:p w14:paraId="3A883644" w14:textId="77777777" w:rsidR="0036686D" w:rsidRPr="00475070" w:rsidRDefault="0036686D" w:rsidP="00FF6846">
            <w:pPr>
              <w:spacing w:after="0"/>
              <w:jc w:val="center"/>
              <w:rPr>
                <w:rFonts w:ascii="Calibri Light" w:eastAsia="Calibri" w:hAnsi="Calibri Light" w:cs="Calibri"/>
              </w:rPr>
            </w:pPr>
            <w:r w:rsidRPr="00475070">
              <w:rPr>
                <w:rFonts w:ascii="Calibri Light" w:eastAsia="Calibri" w:hAnsi="Calibri Light" w:cs="Calibri"/>
              </w:rPr>
              <w:t>PREFEITO MUNICIPAL</w:t>
            </w:r>
          </w:p>
          <w:p w14:paraId="1696B176" w14:textId="77777777" w:rsidR="0036686D" w:rsidRPr="00475070" w:rsidRDefault="0036686D" w:rsidP="00FF6846">
            <w:pPr>
              <w:spacing w:after="0"/>
              <w:jc w:val="center"/>
              <w:rPr>
                <w:rFonts w:ascii="Calibri Light" w:eastAsia="Calibri" w:hAnsi="Calibri Light" w:cs="Calibri"/>
              </w:rPr>
            </w:pPr>
            <w:r w:rsidRPr="00475070">
              <w:rPr>
                <w:rFonts w:ascii="Calibri Light" w:eastAsia="Calibri" w:hAnsi="Calibri Light" w:cs="Calibri"/>
              </w:rPr>
              <w:t>Sidinei Moisés de Freitas</w:t>
            </w:r>
          </w:p>
        </w:tc>
      </w:tr>
    </w:tbl>
    <w:p w14:paraId="05FDBA01" w14:textId="2884ACD0" w:rsidR="0036686D" w:rsidRPr="00475070" w:rsidRDefault="0036686D" w:rsidP="00FF6846">
      <w:pPr>
        <w:spacing w:after="0"/>
        <w:rPr>
          <w:rFonts w:ascii="Calibri Light" w:eastAsia="Calibri" w:hAnsi="Calibri Light"/>
        </w:rPr>
      </w:pPr>
      <w:r w:rsidRPr="00475070">
        <w:rPr>
          <w:rFonts w:ascii="Calibri Light" w:eastAsia="Calibri" w:hAnsi="Calibri Light"/>
        </w:rPr>
        <w:t>Data ___/___/20</w:t>
      </w:r>
      <w:r w:rsidR="00A93CFF" w:rsidRPr="00475070">
        <w:rPr>
          <w:rFonts w:ascii="Calibri Light" w:eastAsia="Calibri" w:hAnsi="Calibri Light"/>
        </w:rPr>
        <w:t>26.</w:t>
      </w:r>
    </w:p>
    <w:p w14:paraId="71D56671" w14:textId="77777777" w:rsidR="0036686D" w:rsidRPr="00475070" w:rsidRDefault="0036686D" w:rsidP="0036686D">
      <w:pPr>
        <w:rPr>
          <w:rFonts w:ascii="Calibri Light" w:eastAsia="Calibri" w:hAnsi="Calibri Light"/>
        </w:rPr>
      </w:pPr>
    </w:p>
    <w:p w14:paraId="22C7F217" w14:textId="77777777" w:rsidR="0036686D" w:rsidRPr="00475070" w:rsidRDefault="0036686D" w:rsidP="0036686D">
      <w:pPr>
        <w:pStyle w:val="Corpodetexto"/>
        <w:spacing w:line="360" w:lineRule="auto"/>
        <w:jc w:val="center"/>
        <w:rPr>
          <w:rFonts w:ascii="Calibri Light" w:hAnsi="Calibri Light" w:cs="Arial"/>
          <w:b/>
          <w:bCs/>
          <w:sz w:val="22"/>
          <w:szCs w:val="22"/>
        </w:rPr>
      </w:pPr>
    </w:p>
    <w:p w14:paraId="6B9F2BB4" w14:textId="77777777" w:rsidR="0036686D" w:rsidRPr="00475070" w:rsidRDefault="0036686D" w:rsidP="0036686D">
      <w:pPr>
        <w:pStyle w:val="Corpodetexto"/>
        <w:spacing w:line="360" w:lineRule="auto"/>
        <w:jc w:val="center"/>
        <w:rPr>
          <w:rFonts w:ascii="Calibri Light" w:hAnsi="Calibri Light" w:cs="Arial"/>
          <w:b/>
          <w:bCs/>
          <w:sz w:val="22"/>
          <w:szCs w:val="22"/>
        </w:rPr>
      </w:pPr>
    </w:p>
    <w:sectPr w:rsidR="0036686D" w:rsidRPr="00475070" w:rsidSect="00376DB9">
      <w:headerReference w:type="default" r:id="rId11"/>
      <w:pgSz w:w="11906" w:h="16838"/>
      <w:pgMar w:top="426" w:right="1274" w:bottom="127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80C9D" w14:textId="77777777" w:rsidR="001C676E" w:rsidRDefault="001C676E" w:rsidP="001C676E">
      <w:pPr>
        <w:spacing w:after="0" w:line="240" w:lineRule="auto"/>
      </w:pPr>
      <w:r>
        <w:separator/>
      </w:r>
    </w:p>
  </w:endnote>
  <w:endnote w:type="continuationSeparator" w:id="0">
    <w:p w14:paraId="0BEF2D80" w14:textId="77777777" w:rsidR="001C676E" w:rsidRDefault="001C676E" w:rsidP="001C6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parajita">
    <w:panose1 w:val="020B0604020202020204"/>
    <w:charset w:val="00"/>
    <w:family w:val="swiss"/>
    <w:pitch w:val="variable"/>
    <w:sig w:usb0="00008003" w:usb1="00000000" w:usb2="00000000" w:usb3="00000000" w:csb0="00000001" w:csb1="00000000"/>
  </w:font>
  <w:font w:name="Berlin Sans FB Demi">
    <w:altName w:val="Candara"/>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37737" w14:textId="77777777" w:rsidR="001C676E" w:rsidRDefault="001C676E" w:rsidP="001C676E">
      <w:pPr>
        <w:spacing w:after="0" w:line="240" w:lineRule="auto"/>
      </w:pPr>
      <w:r>
        <w:separator/>
      </w:r>
    </w:p>
  </w:footnote>
  <w:footnote w:type="continuationSeparator" w:id="0">
    <w:p w14:paraId="4D74E92F" w14:textId="77777777" w:rsidR="001C676E" w:rsidRDefault="001C676E" w:rsidP="001C67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9CEB2" w14:textId="5FDDDD0E" w:rsidR="001C676E" w:rsidRDefault="00376DB9">
    <w:pPr>
      <w:pStyle w:val="Cabealho"/>
    </w:pPr>
    <w:r>
      <w:rPr>
        <w:noProof/>
        <w:lang w:eastAsia="pt-BR"/>
      </w:rPr>
      <w:drawing>
        <wp:anchor distT="0" distB="0" distL="114300" distR="114300" simplePos="0" relativeHeight="251658240" behindDoc="0" locked="0" layoutInCell="1" allowOverlap="1" wp14:anchorId="068D1EB6" wp14:editId="4216354C">
          <wp:simplePos x="0" y="0"/>
          <wp:positionH relativeFrom="column">
            <wp:posOffset>-140970</wp:posOffset>
          </wp:positionH>
          <wp:positionV relativeFrom="page">
            <wp:posOffset>489585</wp:posOffset>
          </wp:positionV>
          <wp:extent cx="864870" cy="1005840"/>
          <wp:effectExtent l="0" t="0" r="0" b="3810"/>
          <wp:wrapSquare wrapText="bothSides"/>
          <wp:docPr id="4121202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7216" behindDoc="0" locked="0" layoutInCell="1" allowOverlap="1" wp14:anchorId="1FAE8E12" wp14:editId="5BD5029C">
          <wp:simplePos x="0" y="0"/>
          <wp:positionH relativeFrom="column">
            <wp:posOffset>5240655</wp:posOffset>
          </wp:positionH>
          <wp:positionV relativeFrom="page">
            <wp:posOffset>488315</wp:posOffset>
          </wp:positionV>
          <wp:extent cx="1075690" cy="904240"/>
          <wp:effectExtent l="0" t="0" r="0" b="0"/>
          <wp:wrapThrough wrapText="bothSides">
            <wp:wrapPolygon edited="0">
              <wp:start x="0" y="0"/>
              <wp:lineTo x="0" y="20933"/>
              <wp:lineTo x="21039" y="20933"/>
              <wp:lineTo x="21039" y="0"/>
              <wp:lineTo x="0" y="0"/>
            </wp:wrapPolygon>
          </wp:wrapThrough>
          <wp:docPr id="13713372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pic:spPr>
              </pic:pic>
            </a:graphicData>
          </a:graphic>
          <wp14:sizeRelH relativeFrom="page">
            <wp14:pctWidth>0</wp14:pctWidth>
          </wp14:sizeRelH>
          <wp14:sizeRelV relativeFrom="page">
            <wp14:pctHeight>0</wp14:pctHeight>
          </wp14:sizeRelV>
        </wp:anchor>
      </w:drawing>
    </w:r>
  </w:p>
  <w:p w14:paraId="6EDFDB3F" w14:textId="0B8DF432" w:rsidR="001E7123" w:rsidRDefault="001E7123" w:rsidP="001E7123">
    <w:pPr>
      <w:pStyle w:val="Cabealho"/>
    </w:pPr>
  </w:p>
  <w:p w14:paraId="1CEAE365" w14:textId="77777777" w:rsidR="001E7123" w:rsidRDefault="001E7123" w:rsidP="001E7123">
    <w:pPr>
      <w:pStyle w:val="Cabealho"/>
      <w:shd w:val="clear" w:color="auto" w:fill="FFFFFF"/>
      <w:tabs>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Estado do Rio Grande do Sul</w:t>
    </w:r>
  </w:p>
  <w:p w14:paraId="7A22558E" w14:textId="77777777" w:rsidR="001E7123" w:rsidRDefault="001E7123" w:rsidP="001E7123">
    <w:pPr>
      <w:pStyle w:val="Cabealho"/>
      <w:shd w:val="clear" w:color="auto" w:fill="FFFFFF"/>
      <w:ind w:right="390"/>
      <w:jc w:val="center"/>
      <w:rPr>
        <w:rFonts w:ascii="Times New Roman" w:hAnsi="Times New Roman" w:cs="Times New Roman"/>
        <w:color w:val="404040"/>
        <w:sz w:val="24"/>
        <w:szCs w:val="24"/>
      </w:rPr>
    </w:pPr>
    <w:r>
      <w:rPr>
        <w:rFonts w:ascii="Times New Roman" w:hAnsi="Times New Roman" w:cs="Times New Roman"/>
        <w:b/>
        <w:color w:val="404040"/>
        <w:sz w:val="24"/>
        <w:szCs w:val="24"/>
      </w:rPr>
      <w:t>Município de Sério</w:t>
    </w:r>
  </w:p>
  <w:p w14:paraId="12392DD0" w14:textId="77777777" w:rsidR="001E7123" w:rsidRDefault="001E7123" w:rsidP="001E7123">
    <w:pPr>
      <w:pStyle w:val="Cabealho"/>
      <w:shd w:val="clear" w:color="auto" w:fill="FFFFFF"/>
      <w:ind w:right="390"/>
      <w:jc w:val="center"/>
      <w:rPr>
        <w:rFonts w:ascii="Times New Roman" w:hAnsi="Times New Roman" w:cs="Times New Roman"/>
        <w:color w:val="404040"/>
        <w:sz w:val="24"/>
        <w:szCs w:val="24"/>
      </w:rPr>
    </w:pPr>
    <w:r>
      <w:rPr>
        <w:rFonts w:ascii="Times New Roman" w:hAnsi="Times New Roman" w:cs="Times New Roman"/>
        <w:color w:val="404040"/>
        <w:sz w:val="24"/>
        <w:szCs w:val="24"/>
      </w:rPr>
      <w:t>Rua 17 de Novembro, 1075 – Centro – CEP: 95.918-000</w:t>
    </w:r>
  </w:p>
  <w:p w14:paraId="369F368A" w14:textId="5BAA01B5" w:rsidR="001E7123" w:rsidRDefault="001E7123" w:rsidP="001E7123">
    <w:pPr>
      <w:pStyle w:val="Cabealho"/>
      <w:shd w:val="clear" w:color="auto" w:fill="FFFFFF"/>
      <w:ind w:left="-1418" w:right="390" w:firstLine="1418"/>
    </w:pPr>
    <w:r>
      <w:rPr>
        <w:rFonts w:ascii="Times New Roman" w:hAnsi="Times New Roman" w:cs="Times New Roman"/>
        <w:color w:val="404040"/>
        <w:sz w:val="24"/>
        <w:szCs w:val="24"/>
      </w:rPr>
      <w:t xml:space="preserve">     </w:t>
    </w:r>
    <w:r w:rsidR="00376DB9">
      <w:rPr>
        <w:rFonts w:ascii="Times New Roman" w:hAnsi="Times New Roman" w:cs="Times New Roman"/>
        <w:color w:val="404040"/>
        <w:sz w:val="24"/>
        <w:szCs w:val="24"/>
      </w:rPr>
      <w:t xml:space="preserve">  </w:t>
    </w:r>
    <w:r>
      <w:rPr>
        <w:rFonts w:ascii="Times New Roman" w:hAnsi="Times New Roman" w:cs="Times New Roman"/>
        <w:color w:val="404040"/>
        <w:sz w:val="24"/>
        <w:szCs w:val="24"/>
      </w:rPr>
      <w:t xml:space="preserve"> CNPJ 94.706.033/0001</w:t>
    </w:r>
    <w:r>
      <w:rPr>
        <w:rFonts w:ascii="Times New Roman" w:hAnsi="Times New Roman" w:cs="Times New Roman"/>
        <w:color w:val="404040"/>
        <w:sz w:val="20"/>
        <w:szCs w:val="20"/>
      </w:rPr>
      <w:t>-</w:t>
    </w:r>
    <w:r>
      <w:rPr>
        <w:rFonts w:ascii="Times New Roman" w:hAnsi="Times New Roman" w:cs="Times New Roman"/>
        <w:color w:val="404040"/>
        <w:sz w:val="24"/>
        <w:szCs w:val="24"/>
      </w:rPr>
      <w:t>03</w:t>
    </w:r>
  </w:p>
  <w:p w14:paraId="0768F471" w14:textId="77777777" w:rsidR="001C676E" w:rsidRDefault="001C676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10FA7"/>
    <w:multiLevelType w:val="hybridMultilevel"/>
    <w:tmpl w:val="54A81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AC51B4"/>
    <w:multiLevelType w:val="hybridMultilevel"/>
    <w:tmpl w:val="9BB0574A"/>
    <w:lvl w:ilvl="0" w:tplc="F214A66A">
      <w:start w:val="3"/>
      <w:numFmt w:val="decimal"/>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 w15:restartNumberingAfterBreak="0">
    <w:nsid w:val="14A8223B"/>
    <w:multiLevelType w:val="multilevel"/>
    <w:tmpl w:val="F8581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3717A6"/>
    <w:multiLevelType w:val="multilevel"/>
    <w:tmpl w:val="F07E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A143F"/>
    <w:multiLevelType w:val="multilevel"/>
    <w:tmpl w:val="E3F60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5932BA"/>
    <w:multiLevelType w:val="multilevel"/>
    <w:tmpl w:val="A3D4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6C78EF"/>
    <w:multiLevelType w:val="hybridMultilevel"/>
    <w:tmpl w:val="99A249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50272B5"/>
    <w:multiLevelType w:val="hybridMultilevel"/>
    <w:tmpl w:val="B8146B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6AA7C12"/>
    <w:multiLevelType w:val="multilevel"/>
    <w:tmpl w:val="0FE2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B74CEE"/>
    <w:multiLevelType w:val="multilevel"/>
    <w:tmpl w:val="0250E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0379C7"/>
    <w:multiLevelType w:val="hybridMultilevel"/>
    <w:tmpl w:val="59E03BC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E4131E2"/>
    <w:multiLevelType w:val="multilevel"/>
    <w:tmpl w:val="F2FC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4F2E70"/>
    <w:multiLevelType w:val="multilevel"/>
    <w:tmpl w:val="6278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080782"/>
    <w:multiLevelType w:val="multilevel"/>
    <w:tmpl w:val="74DE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96CFA"/>
    <w:multiLevelType w:val="hybridMultilevel"/>
    <w:tmpl w:val="EE8652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CB0761F"/>
    <w:multiLevelType w:val="multilevel"/>
    <w:tmpl w:val="8D300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2C56C0"/>
    <w:multiLevelType w:val="multilevel"/>
    <w:tmpl w:val="AD50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1D1BFC"/>
    <w:multiLevelType w:val="multilevel"/>
    <w:tmpl w:val="74BCC11E"/>
    <w:lvl w:ilvl="0">
      <w:start w:val="1"/>
      <w:numFmt w:val="decimal"/>
      <w:lvlText w:val="%1."/>
      <w:lvlJc w:val="left"/>
      <w:pPr>
        <w:ind w:left="405" w:hanging="405"/>
      </w:pPr>
      <w:rPr>
        <w:rFonts w:ascii="Calibri Light" w:hAnsi="Calibri Light" w:hint="default"/>
        <w:b/>
      </w:rPr>
    </w:lvl>
    <w:lvl w:ilvl="1">
      <w:start w:val="1"/>
      <w:numFmt w:val="decimal"/>
      <w:lvlText w:val="%2"/>
      <w:lvlJc w:val="left"/>
      <w:pPr>
        <w:ind w:left="405" w:hanging="405"/>
      </w:pPr>
      <w:rPr>
        <w:rFonts w:asciiTheme="minorHAnsi" w:eastAsiaTheme="minorHAnsi" w:hAnsiTheme="minorHAnsi" w:cstheme="minorBidi"/>
        <w:b/>
      </w:rPr>
    </w:lvl>
    <w:lvl w:ilvl="2">
      <w:start w:val="1"/>
      <w:numFmt w:val="decimal"/>
      <w:lvlText w:val="%1.%2.%3."/>
      <w:lvlJc w:val="left"/>
      <w:pPr>
        <w:ind w:left="720" w:hanging="720"/>
      </w:pPr>
      <w:rPr>
        <w:rFonts w:ascii="Calibri Light" w:hAnsi="Calibri Light" w:hint="default"/>
        <w:b/>
      </w:rPr>
    </w:lvl>
    <w:lvl w:ilvl="3">
      <w:start w:val="1"/>
      <w:numFmt w:val="decimal"/>
      <w:lvlText w:val="%1.%2.%3.%4."/>
      <w:lvlJc w:val="left"/>
      <w:pPr>
        <w:ind w:left="720" w:hanging="720"/>
      </w:pPr>
      <w:rPr>
        <w:rFonts w:ascii="Calibri Light" w:hAnsi="Calibri Light" w:hint="default"/>
        <w:b/>
      </w:rPr>
    </w:lvl>
    <w:lvl w:ilvl="4">
      <w:start w:val="1"/>
      <w:numFmt w:val="decimal"/>
      <w:lvlText w:val="%1.%2.%3.%4.%5."/>
      <w:lvlJc w:val="left"/>
      <w:pPr>
        <w:ind w:left="1080" w:hanging="1080"/>
      </w:pPr>
      <w:rPr>
        <w:rFonts w:ascii="Calibri Light" w:hAnsi="Calibri Light" w:hint="default"/>
        <w:b/>
      </w:rPr>
    </w:lvl>
    <w:lvl w:ilvl="5">
      <w:start w:val="1"/>
      <w:numFmt w:val="decimal"/>
      <w:lvlText w:val="%1.%2.%3.%4.%5.%6."/>
      <w:lvlJc w:val="left"/>
      <w:pPr>
        <w:ind w:left="1080" w:hanging="1080"/>
      </w:pPr>
      <w:rPr>
        <w:rFonts w:ascii="Calibri Light" w:hAnsi="Calibri Light" w:hint="default"/>
        <w:b/>
      </w:rPr>
    </w:lvl>
    <w:lvl w:ilvl="6">
      <w:start w:val="1"/>
      <w:numFmt w:val="decimal"/>
      <w:lvlText w:val="%1.%2.%3.%4.%5.%6.%7."/>
      <w:lvlJc w:val="left"/>
      <w:pPr>
        <w:ind w:left="1440" w:hanging="1440"/>
      </w:pPr>
      <w:rPr>
        <w:rFonts w:ascii="Calibri Light" w:hAnsi="Calibri Light" w:hint="default"/>
        <w:b/>
      </w:rPr>
    </w:lvl>
    <w:lvl w:ilvl="7">
      <w:start w:val="1"/>
      <w:numFmt w:val="decimal"/>
      <w:lvlText w:val="%1.%2.%3.%4.%5.%6.%7.%8."/>
      <w:lvlJc w:val="left"/>
      <w:pPr>
        <w:ind w:left="1440" w:hanging="1440"/>
      </w:pPr>
      <w:rPr>
        <w:rFonts w:ascii="Calibri Light" w:hAnsi="Calibri Light" w:hint="default"/>
        <w:b/>
      </w:rPr>
    </w:lvl>
    <w:lvl w:ilvl="8">
      <w:start w:val="1"/>
      <w:numFmt w:val="decimal"/>
      <w:lvlText w:val="%1.%2.%3.%4.%5.%6.%7.%8.%9."/>
      <w:lvlJc w:val="left"/>
      <w:pPr>
        <w:ind w:left="1800" w:hanging="1800"/>
      </w:pPr>
      <w:rPr>
        <w:rFonts w:ascii="Calibri Light" w:hAnsi="Calibri Light" w:hint="default"/>
        <w:b/>
      </w:rPr>
    </w:lvl>
  </w:abstractNum>
  <w:abstractNum w:abstractNumId="18" w15:restartNumberingAfterBreak="0">
    <w:nsid w:val="49992BCF"/>
    <w:multiLevelType w:val="hybridMultilevel"/>
    <w:tmpl w:val="AA68F000"/>
    <w:lvl w:ilvl="0" w:tplc="936AAC12">
      <w:start w:val="3"/>
      <w:numFmt w:val="decimal"/>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9" w15:restartNumberingAfterBreak="0">
    <w:nsid w:val="4DCB2A39"/>
    <w:multiLevelType w:val="multilevel"/>
    <w:tmpl w:val="25A4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F61956"/>
    <w:multiLevelType w:val="multilevel"/>
    <w:tmpl w:val="78DA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C7493F"/>
    <w:multiLevelType w:val="multilevel"/>
    <w:tmpl w:val="841A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02F6E"/>
    <w:multiLevelType w:val="multilevel"/>
    <w:tmpl w:val="B314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33274"/>
    <w:multiLevelType w:val="hybridMultilevel"/>
    <w:tmpl w:val="D6F2C2D6"/>
    <w:lvl w:ilvl="0" w:tplc="500427E4">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5AB81EA9"/>
    <w:multiLevelType w:val="hybridMultilevel"/>
    <w:tmpl w:val="DA5C97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14E274A"/>
    <w:multiLevelType w:val="hybridMultilevel"/>
    <w:tmpl w:val="1A4E67CA"/>
    <w:lvl w:ilvl="0" w:tplc="B4CA52E8">
      <w:start w:val="2"/>
      <w:numFmt w:val="decimalZero"/>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6" w15:restartNumberingAfterBreak="0">
    <w:nsid w:val="643E7023"/>
    <w:multiLevelType w:val="multilevel"/>
    <w:tmpl w:val="A0709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6539B5"/>
    <w:multiLevelType w:val="multilevel"/>
    <w:tmpl w:val="4BAEB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EC0D83"/>
    <w:multiLevelType w:val="multilevel"/>
    <w:tmpl w:val="3FE48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4078A7"/>
    <w:multiLevelType w:val="hybridMultilevel"/>
    <w:tmpl w:val="1E5AE75C"/>
    <w:lvl w:ilvl="0" w:tplc="13364A9E">
      <w:start w:val="2"/>
      <w:numFmt w:val="decimal"/>
      <w:lvlText w:val="%1"/>
      <w:lvlJc w:val="left"/>
      <w:pPr>
        <w:ind w:left="765" w:hanging="360"/>
      </w:pPr>
      <w:rPr>
        <w:rFonts w:eastAsiaTheme="minorHAnsi" w:cstheme="minorBidi"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30" w15:restartNumberingAfterBreak="0">
    <w:nsid w:val="6F4F74DF"/>
    <w:multiLevelType w:val="hybridMultilevel"/>
    <w:tmpl w:val="B6FECC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FB42D71"/>
    <w:multiLevelType w:val="multilevel"/>
    <w:tmpl w:val="0292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810A0A"/>
    <w:multiLevelType w:val="multilevel"/>
    <w:tmpl w:val="8722B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7E45FD"/>
    <w:multiLevelType w:val="multilevel"/>
    <w:tmpl w:val="8DFA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F53DFD"/>
    <w:multiLevelType w:val="multilevel"/>
    <w:tmpl w:val="BE40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DD07C1"/>
    <w:multiLevelType w:val="multilevel"/>
    <w:tmpl w:val="30E6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0E0C8E"/>
    <w:multiLevelType w:val="hybridMultilevel"/>
    <w:tmpl w:val="D1123E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25"/>
  </w:num>
  <w:num w:numId="4">
    <w:abstractNumId w:val="18"/>
  </w:num>
  <w:num w:numId="5">
    <w:abstractNumId w:val="10"/>
  </w:num>
  <w:num w:numId="6">
    <w:abstractNumId w:val="17"/>
  </w:num>
  <w:num w:numId="7">
    <w:abstractNumId w:val="7"/>
  </w:num>
  <w:num w:numId="8">
    <w:abstractNumId w:val="3"/>
  </w:num>
  <w:num w:numId="9">
    <w:abstractNumId w:val="20"/>
  </w:num>
  <w:num w:numId="10">
    <w:abstractNumId w:val="29"/>
  </w:num>
  <w:num w:numId="11">
    <w:abstractNumId w:val="22"/>
  </w:num>
  <w:num w:numId="12">
    <w:abstractNumId w:val="34"/>
  </w:num>
  <w:num w:numId="13">
    <w:abstractNumId w:val="16"/>
  </w:num>
  <w:num w:numId="14">
    <w:abstractNumId w:val="5"/>
  </w:num>
  <w:num w:numId="15">
    <w:abstractNumId w:val="26"/>
  </w:num>
  <w:num w:numId="16">
    <w:abstractNumId w:val="8"/>
  </w:num>
  <w:num w:numId="17">
    <w:abstractNumId w:val="19"/>
  </w:num>
  <w:num w:numId="18">
    <w:abstractNumId w:val="33"/>
  </w:num>
  <w:num w:numId="19">
    <w:abstractNumId w:val="12"/>
  </w:num>
  <w:num w:numId="20">
    <w:abstractNumId w:val="9"/>
  </w:num>
  <w:num w:numId="21">
    <w:abstractNumId w:val="30"/>
  </w:num>
  <w:num w:numId="22">
    <w:abstractNumId w:val="32"/>
  </w:num>
  <w:num w:numId="23">
    <w:abstractNumId w:val="36"/>
  </w:num>
  <w:num w:numId="24">
    <w:abstractNumId w:val="13"/>
  </w:num>
  <w:num w:numId="25">
    <w:abstractNumId w:val="21"/>
  </w:num>
  <w:num w:numId="26">
    <w:abstractNumId w:val="31"/>
  </w:num>
  <w:num w:numId="27">
    <w:abstractNumId w:val="11"/>
  </w:num>
  <w:num w:numId="28">
    <w:abstractNumId w:val="28"/>
  </w:num>
  <w:num w:numId="29">
    <w:abstractNumId w:val="6"/>
  </w:num>
  <w:num w:numId="30">
    <w:abstractNumId w:val="2"/>
  </w:num>
  <w:num w:numId="31">
    <w:abstractNumId w:val="24"/>
  </w:num>
  <w:num w:numId="32">
    <w:abstractNumId w:val="15"/>
  </w:num>
  <w:num w:numId="33">
    <w:abstractNumId w:val="35"/>
  </w:num>
  <w:num w:numId="34">
    <w:abstractNumId w:val="27"/>
  </w:num>
  <w:num w:numId="35">
    <w:abstractNumId w:val="0"/>
  </w:num>
  <w:num w:numId="36">
    <w:abstractNumId w:val="4"/>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544"/>
    <w:rsid w:val="00003F9B"/>
    <w:rsid w:val="00013FCA"/>
    <w:rsid w:val="0004273B"/>
    <w:rsid w:val="00082B8C"/>
    <w:rsid w:val="000D3ECC"/>
    <w:rsid w:val="000E26F8"/>
    <w:rsid w:val="00173B69"/>
    <w:rsid w:val="00186CE9"/>
    <w:rsid w:val="00193E48"/>
    <w:rsid w:val="001B11EA"/>
    <w:rsid w:val="001B25DC"/>
    <w:rsid w:val="001C676E"/>
    <w:rsid w:val="001C7645"/>
    <w:rsid w:val="001E1522"/>
    <w:rsid w:val="001E7123"/>
    <w:rsid w:val="00235944"/>
    <w:rsid w:val="00236F3C"/>
    <w:rsid w:val="00244453"/>
    <w:rsid w:val="002E50D5"/>
    <w:rsid w:val="002F44C6"/>
    <w:rsid w:val="00305575"/>
    <w:rsid w:val="003168CB"/>
    <w:rsid w:val="003470B2"/>
    <w:rsid w:val="0035147A"/>
    <w:rsid w:val="0036686D"/>
    <w:rsid w:val="00371AF8"/>
    <w:rsid w:val="00376DB9"/>
    <w:rsid w:val="003B6F2A"/>
    <w:rsid w:val="004118FA"/>
    <w:rsid w:val="0045718F"/>
    <w:rsid w:val="00475070"/>
    <w:rsid w:val="004B0B1C"/>
    <w:rsid w:val="004C7466"/>
    <w:rsid w:val="004D7508"/>
    <w:rsid w:val="004F23EE"/>
    <w:rsid w:val="00500139"/>
    <w:rsid w:val="00507E84"/>
    <w:rsid w:val="00516F94"/>
    <w:rsid w:val="0058620B"/>
    <w:rsid w:val="006066FC"/>
    <w:rsid w:val="00662E18"/>
    <w:rsid w:val="00671A20"/>
    <w:rsid w:val="0068159C"/>
    <w:rsid w:val="00685DC2"/>
    <w:rsid w:val="0069311E"/>
    <w:rsid w:val="006F7B5B"/>
    <w:rsid w:val="00707987"/>
    <w:rsid w:val="00767C28"/>
    <w:rsid w:val="00791A2D"/>
    <w:rsid w:val="007C625B"/>
    <w:rsid w:val="007E7A3F"/>
    <w:rsid w:val="00807AE1"/>
    <w:rsid w:val="00834432"/>
    <w:rsid w:val="008625F1"/>
    <w:rsid w:val="008A6544"/>
    <w:rsid w:val="008B4F95"/>
    <w:rsid w:val="0090234F"/>
    <w:rsid w:val="009227ED"/>
    <w:rsid w:val="00922979"/>
    <w:rsid w:val="00944FB7"/>
    <w:rsid w:val="009960B0"/>
    <w:rsid w:val="00A61EA1"/>
    <w:rsid w:val="00A77DFE"/>
    <w:rsid w:val="00A90E00"/>
    <w:rsid w:val="00A93CFF"/>
    <w:rsid w:val="00AB5335"/>
    <w:rsid w:val="00AE2315"/>
    <w:rsid w:val="00B40535"/>
    <w:rsid w:val="00B81059"/>
    <w:rsid w:val="00B84073"/>
    <w:rsid w:val="00BD79A3"/>
    <w:rsid w:val="00C00493"/>
    <w:rsid w:val="00C0370D"/>
    <w:rsid w:val="00C368DA"/>
    <w:rsid w:val="00C466D1"/>
    <w:rsid w:val="00C52E4C"/>
    <w:rsid w:val="00C8663F"/>
    <w:rsid w:val="00CA72DD"/>
    <w:rsid w:val="00CB6C96"/>
    <w:rsid w:val="00CE5B9B"/>
    <w:rsid w:val="00D14431"/>
    <w:rsid w:val="00D479A6"/>
    <w:rsid w:val="00D70522"/>
    <w:rsid w:val="00D73F5F"/>
    <w:rsid w:val="00D76CFF"/>
    <w:rsid w:val="00D918D5"/>
    <w:rsid w:val="00DD2D7B"/>
    <w:rsid w:val="00DE0721"/>
    <w:rsid w:val="00DE66AA"/>
    <w:rsid w:val="00E0453D"/>
    <w:rsid w:val="00E20F23"/>
    <w:rsid w:val="00E95F22"/>
    <w:rsid w:val="00EA3FF0"/>
    <w:rsid w:val="00EC6186"/>
    <w:rsid w:val="00EF708D"/>
    <w:rsid w:val="00F536B1"/>
    <w:rsid w:val="00F53B21"/>
    <w:rsid w:val="00F668A7"/>
    <w:rsid w:val="00FB4E89"/>
    <w:rsid w:val="00FC2640"/>
    <w:rsid w:val="00FC7FDB"/>
    <w:rsid w:val="00FE5D2F"/>
    <w:rsid w:val="00FF68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606CD26"/>
  <w15:chartTrackingRefBased/>
  <w15:docId w15:val="{0DB553A9-AE9A-4120-9B42-7F9DA873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544"/>
    <w:pPr>
      <w:spacing w:after="200" w:line="276" w:lineRule="auto"/>
    </w:pPr>
    <w:rPr>
      <w:kern w:val="0"/>
      <w14:ligatures w14:val="none"/>
    </w:rPr>
  </w:style>
  <w:style w:type="paragraph" w:styleId="Ttulo2">
    <w:name w:val="heading 2"/>
    <w:basedOn w:val="Normal"/>
    <w:link w:val="Ttulo2Char"/>
    <w:uiPriority w:val="9"/>
    <w:qFormat/>
    <w:rsid w:val="00376DB9"/>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3168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3168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doTexto">
    <w:name w:val="Corpo do Texto"/>
    <w:basedOn w:val="Normal"/>
    <w:link w:val="CorpodoTextoChar"/>
    <w:qFormat/>
    <w:rsid w:val="008A6544"/>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8A6544"/>
    <w:rPr>
      <w:rFonts w:asciiTheme="majorHAnsi" w:eastAsia="Times New Roman" w:hAnsiTheme="majorHAnsi" w:cs="Aparajita"/>
      <w:bCs/>
      <w:kern w:val="0"/>
      <w:szCs w:val="28"/>
      <w14:ligatures w14:val="none"/>
    </w:rPr>
  </w:style>
  <w:style w:type="paragraph" w:customStyle="1" w:styleId="Estilo1">
    <w:name w:val="Estilo1"/>
    <w:basedOn w:val="Normal"/>
    <w:link w:val="Estilo1Char"/>
    <w:qFormat/>
    <w:rsid w:val="008A6544"/>
    <w:pPr>
      <w:keepNext/>
      <w:keepLines/>
      <w:spacing w:before="200" w:after="0"/>
      <w:outlineLvl w:val="1"/>
    </w:pPr>
    <w:rPr>
      <w:rFonts w:ascii="Berlin Sans FB Demi" w:hAnsi="Berlin Sans FB Demi"/>
      <w:b/>
      <w:color w:val="990000"/>
      <w:sz w:val="28"/>
    </w:rPr>
  </w:style>
  <w:style w:type="character" w:customStyle="1" w:styleId="Estilo1Char">
    <w:name w:val="Estilo1 Char"/>
    <w:basedOn w:val="Fontepargpadro"/>
    <w:link w:val="Estilo1"/>
    <w:rsid w:val="008A6544"/>
    <w:rPr>
      <w:rFonts w:ascii="Berlin Sans FB Demi" w:hAnsi="Berlin Sans FB Demi"/>
      <w:b/>
      <w:color w:val="990000"/>
      <w:kern w:val="0"/>
      <w:sz w:val="28"/>
      <w14:ligatures w14:val="none"/>
    </w:rPr>
  </w:style>
  <w:style w:type="paragraph" w:styleId="Cabealho">
    <w:name w:val="header"/>
    <w:basedOn w:val="Normal"/>
    <w:link w:val="CabealhoChar"/>
    <w:uiPriority w:val="99"/>
    <w:unhideWhenUsed/>
    <w:rsid w:val="001C676E"/>
    <w:pPr>
      <w:tabs>
        <w:tab w:val="center" w:pos="4252"/>
        <w:tab w:val="right" w:pos="8504"/>
      </w:tabs>
      <w:spacing w:after="0" w:line="240" w:lineRule="auto"/>
    </w:pPr>
    <w:rPr>
      <w:kern w:val="2"/>
      <w14:ligatures w14:val="standardContextual"/>
    </w:rPr>
  </w:style>
  <w:style w:type="character" w:customStyle="1" w:styleId="CabealhoChar">
    <w:name w:val="Cabeçalho Char"/>
    <w:basedOn w:val="Fontepargpadro"/>
    <w:link w:val="Cabealho"/>
    <w:uiPriority w:val="99"/>
    <w:rsid w:val="001C676E"/>
  </w:style>
  <w:style w:type="paragraph" w:styleId="Rodap">
    <w:name w:val="footer"/>
    <w:basedOn w:val="Normal"/>
    <w:link w:val="RodapChar"/>
    <w:uiPriority w:val="99"/>
    <w:unhideWhenUsed/>
    <w:rsid w:val="001C676E"/>
    <w:pPr>
      <w:tabs>
        <w:tab w:val="center" w:pos="4252"/>
        <w:tab w:val="right" w:pos="8504"/>
      </w:tabs>
      <w:spacing w:after="0" w:line="240" w:lineRule="auto"/>
    </w:pPr>
  </w:style>
  <w:style w:type="character" w:customStyle="1" w:styleId="RodapChar">
    <w:name w:val="Rodapé Char"/>
    <w:basedOn w:val="Fontepargpadro"/>
    <w:link w:val="Rodap"/>
    <w:uiPriority w:val="99"/>
    <w:rsid w:val="001C676E"/>
    <w:rPr>
      <w:kern w:val="0"/>
      <w14:ligatures w14:val="none"/>
    </w:rPr>
  </w:style>
  <w:style w:type="table" w:styleId="Tabelacomgrade">
    <w:name w:val="Table Grid"/>
    <w:basedOn w:val="Tabelanormal"/>
    <w:uiPriority w:val="39"/>
    <w:qFormat/>
    <w:rsid w:val="00922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227ED"/>
    <w:pPr>
      <w:spacing w:after="0" w:line="240" w:lineRule="auto"/>
    </w:pPr>
    <w:rPr>
      <w:kern w:val="0"/>
      <w14:ligatures w14:val="none"/>
    </w:rPr>
  </w:style>
  <w:style w:type="paragraph" w:styleId="PargrafodaLista">
    <w:name w:val="List Paragraph"/>
    <w:basedOn w:val="Normal"/>
    <w:uiPriority w:val="34"/>
    <w:qFormat/>
    <w:rsid w:val="0004273B"/>
    <w:pPr>
      <w:ind w:left="720"/>
      <w:contextualSpacing/>
    </w:pPr>
  </w:style>
  <w:style w:type="character" w:styleId="Hyperlink">
    <w:name w:val="Hyperlink"/>
    <w:uiPriority w:val="99"/>
    <w:rsid w:val="0036686D"/>
    <w:rPr>
      <w:color w:val="0000FF"/>
      <w:u w:val="single"/>
    </w:rPr>
  </w:style>
  <w:style w:type="paragraph" w:styleId="Corpodetexto">
    <w:name w:val="Body Text"/>
    <w:basedOn w:val="Normal"/>
    <w:link w:val="CorpodetextoChar"/>
    <w:rsid w:val="0036686D"/>
    <w:pPr>
      <w:widowControl w:val="0"/>
      <w:autoSpaceDE w:val="0"/>
      <w:autoSpaceDN w:val="0"/>
      <w:spacing w:after="0" w:line="240" w:lineRule="auto"/>
      <w:jc w:val="both"/>
    </w:pPr>
    <w:rPr>
      <w:rFonts w:ascii="Courier New" w:eastAsia="Times New Roman" w:hAnsi="Courier New" w:cs="Times New Roman"/>
      <w:sz w:val="24"/>
      <w:szCs w:val="24"/>
      <w:lang w:eastAsia="pt-BR"/>
    </w:rPr>
  </w:style>
  <w:style w:type="character" w:customStyle="1" w:styleId="CorpodetextoChar">
    <w:name w:val="Corpo de texto Char"/>
    <w:basedOn w:val="Fontepargpadro"/>
    <w:link w:val="Corpodetexto"/>
    <w:rsid w:val="0036686D"/>
    <w:rPr>
      <w:rFonts w:ascii="Courier New" w:eastAsia="Times New Roman" w:hAnsi="Courier New" w:cs="Times New Roman"/>
      <w:kern w:val="0"/>
      <w:sz w:val="24"/>
      <w:szCs w:val="24"/>
      <w:lang w:eastAsia="pt-BR"/>
      <w14:ligatures w14:val="none"/>
    </w:rPr>
  </w:style>
  <w:style w:type="character" w:styleId="Forte">
    <w:name w:val="Strong"/>
    <w:basedOn w:val="Fontepargpadro"/>
    <w:uiPriority w:val="22"/>
    <w:qFormat/>
    <w:rsid w:val="00FC2640"/>
    <w:rPr>
      <w:b/>
      <w:bCs/>
    </w:rPr>
  </w:style>
  <w:style w:type="paragraph" w:styleId="NormalWeb">
    <w:name w:val="Normal (Web)"/>
    <w:basedOn w:val="Normal"/>
    <w:uiPriority w:val="99"/>
    <w:unhideWhenUsed/>
    <w:rsid w:val="0050013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500139"/>
  </w:style>
  <w:style w:type="character" w:customStyle="1" w:styleId="Ttulo2Char">
    <w:name w:val="Título 2 Char"/>
    <w:basedOn w:val="Fontepargpadro"/>
    <w:link w:val="Ttulo2"/>
    <w:uiPriority w:val="9"/>
    <w:rsid w:val="00376DB9"/>
    <w:rPr>
      <w:rFonts w:ascii="Times New Roman" w:eastAsia="Times New Roman" w:hAnsi="Times New Roman" w:cs="Times New Roman"/>
      <w:b/>
      <w:bCs/>
      <w:kern w:val="0"/>
      <w:sz w:val="36"/>
      <w:szCs w:val="36"/>
      <w:lang w:eastAsia="pt-BR"/>
      <w14:ligatures w14:val="none"/>
    </w:rPr>
  </w:style>
  <w:style w:type="paragraph" w:customStyle="1" w:styleId="pdq2pgselectionanchorcontainer">
    <w:name w:val="pdq2pg_selectionanchorcontainer"/>
    <w:basedOn w:val="Normal"/>
    <w:rsid w:val="00376DB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3168CB"/>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3168CB"/>
    <w:rPr>
      <w:rFonts w:asciiTheme="majorHAnsi" w:eastAsiaTheme="majorEastAsia" w:hAnsiTheme="majorHAnsi" w:cstheme="majorBidi"/>
      <w:i/>
      <w:iCs/>
      <w:color w:val="2F5496" w:themeColor="accent1" w:themeShade="BF"/>
      <w:kern w:val="0"/>
      <w14:ligatures w14:val="none"/>
    </w:rPr>
  </w:style>
  <w:style w:type="paragraph" w:customStyle="1" w:styleId="isselectedend">
    <w:name w:val="isselectedend"/>
    <w:basedOn w:val="Normal"/>
    <w:rsid w:val="0047507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88892">
      <w:bodyDiv w:val="1"/>
      <w:marLeft w:val="0"/>
      <w:marRight w:val="0"/>
      <w:marTop w:val="0"/>
      <w:marBottom w:val="0"/>
      <w:divBdr>
        <w:top w:val="none" w:sz="0" w:space="0" w:color="auto"/>
        <w:left w:val="none" w:sz="0" w:space="0" w:color="auto"/>
        <w:bottom w:val="none" w:sz="0" w:space="0" w:color="auto"/>
        <w:right w:val="none" w:sz="0" w:space="0" w:color="auto"/>
      </w:divBdr>
    </w:div>
    <w:div w:id="29916193">
      <w:bodyDiv w:val="1"/>
      <w:marLeft w:val="0"/>
      <w:marRight w:val="0"/>
      <w:marTop w:val="0"/>
      <w:marBottom w:val="0"/>
      <w:divBdr>
        <w:top w:val="none" w:sz="0" w:space="0" w:color="auto"/>
        <w:left w:val="none" w:sz="0" w:space="0" w:color="auto"/>
        <w:bottom w:val="none" w:sz="0" w:space="0" w:color="auto"/>
        <w:right w:val="none" w:sz="0" w:space="0" w:color="auto"/>
      </w:divBdr>
    </w:div>
    <w:div w:id="35129792">
      <w:bodyDiv w:val="1"/>
      <w:marLeft w:val="0"/>
      <w:marRight w:val="0"/>
      <w:marTop w:val="0"/>
      <w:marBottom w:val="0"/>
      <w:divBdr>
        <w:top w:val="none" w:sz="0" w:space="0" w:color="auto"/>
        <w:left w:val="none" w:sz="0" w:space="0" w:color="auto"/>
        <w:bottom w:val="none" w:sz="0" w:space="0" w:color="auto"/>
        <w:right w:val="none" w:sz="0" w:space="0" w:color="auto"/>
      </w:divBdr>
    </w:div>
    <w:div w:id="50615623">
      <w:bodyDiv w:val="1"/>
      <w:marLeft w:val="0"/>
      <w:marRight w:val="0"/>
      <w:marTop w:val="0"/>
      <w:marBottom w:val="0"/>
      <w:divBdr>
        <w:top w:val="none" w:sz="0" w:space="0" w:color="auto"/>
        <w:left w:val="none" w:sz="0" w:space="0" w:color="auto"/>
        <w:bottom w:val="none" w:sz="0" w:space="0" w:color="auto"/>
        <w:right w:val="none" w:sz="0" w:space="0" w:color="auto"/>
      </w:divBdr>
    </w:div>
    <w:div w:id="126120892">
      <w:bodyDiv w:val="1"/>
      <w:marLeft w:val="0"/>
      <w:marRight w:val="0"/>
      <w:marTop w:val="0"/>
      <w:marBottom w:val="0"/>
      <w:divBdr>
        <w:top w:val="none" w:sz="0" w:space="0" w:color="auto"/>
        <w:left w:val="none" w:sz="0" w:space="0" w:color="auto"/>
        <w:bottom w:val="none" w:sz="0" w:space="0" w:color="auto"/>
        <w:right w:val="none" w:sz="0" w:space="0" w:color="auto"/>
      </w:divBdr>
    </w:div>
    <w:div w:id="167212871">
      <w:bodyDiv w:val="1"/>
      <w:marLeft w:val="0"/>
      <w:marRight w:val="0"/>
      <w:marTop w:val="0"/>
      <w:marBottom w:val="0"/>
      <w:divBdr>
        <w:top w:val="none" w:sz="0" w:space="0" w:color="auto"/>
        <w:left w:val="none" w:sz="0" w:space="0" w:color="auto"/>
        <w:bottom w:val="none" w:sz="0" w:space="0" w:color="auto"/>
        <w:right w:val="none" w:sz="0" w:space="0" w:color="auto"/>
      </w:divBdr>
    </w:div>
    <w:div w:id="174810586">
      <w:bodyDiv w:val="1"/>
      <w:marLeft w:val="0"/>
      <w:marRight w:val="0"/>
      <w:marTop w:val="0"/>
      <w:marBottom w:val="0"/>
      <w:divBdr>
        <w:top w:val="none" w:sz="0" w:space="0" w:color="auto"/>
        <w:left w:val="none" w:sz="0" w:space="0" w:color="auto"/>
        <w:bottom w:val="none" w:sz="0" w:space="0" w:color="auto"/>
        <w:right w:val="none" w:sz="0" w:space="0" w:color="auto"/>
      </w:divBdr>
    </w:div>
    <w:div w:id="176384712">
      <w:bodyDiv w:val="1"/>
      <w:marLeft w:val="0"/>
      <w:marRight w:val="0"/>
      <w:marTop w:val="0"/>
      <w:marBottom w:val="0"/>
      <w:divBdr>
        <w:top w:val="none" w:sz="0" w:space="0" w:color="auto"/>
        <w:left w:val="none" w:sz="0" w:space="0" w:color="auto"/>
        <w:bottom w:val="none" w:sz="0" w:space="0" w:color="auto"/>
        <w:right w:val="none" w:sz="0" w:space="0" w:color="auto"/>
      </w:divBdr>
    </w:div>
    <w:div w:id="202056355">
      <w:bodyDiv w:val="1"/>
      <w:marLeft w:val="0"/>
      <w:marRight w:val="0"/>
      <w:marTop w:val="0"/>
      <w:marBottom w:val="0"/>
      <w:divBdr>
        <w:top w:val="none" w:sz="0" w:space="0" w:color="auto"/>
        <w:left w:val="none" w:sz="0" w:space="0" w:color="auto"/>
        <w:bottom w:val="none" w:sz="0" w:space="0" w:color="auto"/>
        <w:right w:val="none" w:sz="0" w:space="0" w:color="auto"/>
      </w:divBdr>
    </w:div>
    <w:div w:id="268586601">
      <w:bodyDiv w:val="1"/>
      <w:marLeft w:val="0"/>
      <w:marRight w:val="0"/>
      <w:marTop w:val="0"/>
      <w:marBottom w:val="0"/>
      <w:divBdr>
        <w:top w:val="none" w:sz="0" w:space="0" w:color="auto"/>
        <w:left w:val="none" w:sz="0" w:space="0" w:color="auto"/>
        <w:bottom w:val="none" w:sz="0" w:space="0" w:color="auto"/>
        <w:right w:val="none" w:sz="0" w:space="0" w:color="auto"/>
      </w:divBdr>
    </w:div>
    <w:div w:id="308478408">
      <w:bodyDiv w:val="1"/>
      <w:marLeft w:val="0"/>
      <w:marRight w:val="0"/>
      <w:marTop w:val="0"/>
      <w:marBottom w:val="0"/>
      <w:divBdr>
        <w:top w:val="none" w:sz="0" w:space="0" w:color="auto"/>
        <w:left w:val="none" w:sz="0" w:space="0" w:color="auto"/>
        <w:bottom w:val="none" w:sz="0" w:space="0" w:color="auto"/>
        <w:right w:val="none" w:sz="0" w:space="0" w:color="auto"/>
      </w:divBdr>
    </w:div>
    <w:div w:id="332489196">
      <w:bodyDiv w:val="1"/>
      <w:marLeft w:val="0"/>
      <w:marRight w:val="0"/>
      <w:marTop w:val="0"/>
      <w:marBottom w:val="0"/>
      <w:divBdr>
        <w:top w:val="none" w:sz="0" w:space="0" w:color="auto"/>
        <w:left w:val="none" w:sz="0" w:space="0" w:color="auto"/>
        <w:bottom w:val="none" w:sz="0" w:space="0" w:color="auto"/>
        <w:right w:val="none" w:sz="0" w:space="0" w:color="auto"/>
      </w:divBdr>
    </w:div>
    <w:div w:id="337974129">
      <w:bodyDiv w:val="1"/>
      <w:marLeft w:val="0"/>
      <w:marRight w:val="0"/>
      <w:marTop w:val="0"/>
      <w:marBottom w:val="0"/>
      <w:divBdr>
        <w:top w:val="none" w:sz="0" w:space="0" w:color="auto"/>
        <w:left w:val="none" w:sz="0" w:space="0" w:color="auto"/>
        <w:bottom w:val="none" w:sz="0" w:space="0" w:color="auto"/>
        <w:right w:val="none" w:sz="0" w:space="0" w:color="auto"/>
      </w:divBdr>
      <w:divsChild>
        <w:div w:id="210309081">
          <w:marLeft w:val="0"/>
          <w:marRight w:val="0"/>
          <w:marTop w:val="0"/>
          <w:marBottom w:val="0"/>
          <w:divBdr>
            <w:top w:val="none" w:sz="0" w:space="0" w:color="auto"/>
            <w:left w:val="none" w:sz="0" w:space="0" w:color="auto"/>
            <w:bottom w:val="none" w:sz="0" w:space="0" w:color="auto"/>
            <w:right w:val="none" w:sz="0" w:space="0" w:color="auto"/>
          </w:divBdr>
          <w:divsChild>
            <w:div w:id="1877809698">
              <w:marLeft w:val="0"/>
              <w:marRight w:val="0"/>
              <w:marTop w:val="0"/>
              <w:marBottom w:val="0"/>
              <w:divBdr>
                <w:top w:val="none" w:sz="0" w:space="0" w:color="auto"/>
                <w:left w:val="none" w:sz="0" w:space="0" w:color="auto"/>
                <w:bottom w:val="none" w:sz="0" w:space="0" w:color="auto"/>
                <w:right w:val="none" w:sz="0" w:space="0" w:color="auto"/>
              </w:divBdr>
              <w:divsChild>
                <w:div w:id="595140716">
                  <w:marLeft w:val="0"/>
                  <w:marRight w:val="0"/>
                  <w:marTop w:val="0"/>
                  <w:marBottom w:val="0"/>
                  <w:divBdr>
                    <w:top w:val="none" w:sz="0" w:space="0" w:color="auto"/>
                    <w:left w:val="none" w:sz="0" w:space="0" w:color="auto"/>
                    <w:bottom w:val="none" w:sz="0" w:space="0" w:color="auto"/>
                    <w:right w:val="none" w:sz="0" w:space="0" w:color="auto"/>
                  </w:divBdr>
                  <w:divsChild>
                    <w:div w:id="890967469">
                      <w:marLeft w:val="0"/>
                      <w:marRight w:val="0"/>
                      <w:marTop w:val="0"/>
                      <w:marBottom w:val="0"/>
                      <w:divBdr>
                        <w:top w:val="none" w:sz="0" w:space="0" w:color="auto"/>
                        <w:left w:val="none" w:sz="0" w:space="0" w:color="auto"/>
                        <w:bottom w:val="none" w:sz="0" w:space="0" w:color="auto"/>
                        <w:right w:val="none" w:sz="0" w:space="0" w:color="auto"/>
                      </w:divBdr>
                      <w:divsChild>
                        <w:div w:id="271479687">
                          <w:marLeft w:val="0"/>
                          <w:marRight w:val="0"/>
                          <w:marTop w:val="0"/>
                          <w:marBottom w:val="0"/>
                          <w:divBdr>
                            <w:top w:val="none" w:sz="0" w:space="0" w:color="auto"/>
                            <w:left w:val="none" w:sz="0" w:space="0" w:color="auto"/>
                            <w:bottom w:val="none" w:sz="0" w:space="0" w:color="auto"/>
                            <w:right w:val="none" w:sz="0" w:space="0" w:color="auto"/>
                          </w:divBdr>
                          <w:divsChild>
                            <w:div w:id="298532168">
                              <w:marLeft w:val="0"/>
                              <w:marRight w:val="0"/>
                              <w:marTop w:val="0"/>
                              <w:marBottom w:val="0"/>
                              <w:divBdr>
                                <w:top w:val="none" w:sz="0" w:space="0" w:color="auto"/>
                                <w:left w:val="none" w:sz="0" w:space="0" w:color="auto"/>
                                <w:bottom w:val="none" w:sz="0" w:space="0" w:color="auto"/>
                                <w:right w:val="none" w:sz="0" w:space="0" w:color="auto"/>
                              </w:divBdr>
                              <w:divsChild>
                                <w:div w:id="2084063331">
                                  <w:marLeft w:val="0"/>
                                  <w:marRight w:val="0"/>
                                  <w:marTop w:val="0"/>
                                  <w:marBottom w:val="0"/>
                                  <w:divBdr>
                                    <w:top w:val="none" w:sz="0" w:space="0" w:color="auto"/>
                                    <w:left w:val="none" w:sz="0" w:space="0" w:color="auto"/>
                                    <w:bottom w:val="none" w:sz="0" w:space="0" w:color="auto"/>
                                    <w:right w:val="none" w:sz="0" w:space="0" w:color="auto"/>
                                  </w:divBdr>
                                  <w:divsChild>
                                    <w:div w:id="70834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923881">
      <w:bodyDiv w:val="1"/>
      <w:marLeft w:val="0"/>
      <w:marRight w:val="0"/>
      <w:marTop w:val="0"/>
      <w:marBottom w:val="0"/>
      <w:divBdr>
        <w:top w:val="none" w:sz="0" w:space="0" w:color="auto"/>
        <w:left w:val="none" w:sz="0" w:space="0" w:color="auto"/>
        <w:bottom w:val="none" w:sz="0" w:space="0" w:color="auto"/>
        <w:right w:val="none" w:sz="0" w:space="0" w:color="auto"/>
      </w:divBdr>
    </w:div>
    <w:div w:id="379283279">
      <w:bodyDiv w:val="1"/>
      <w:marLeft w:val="0"/>
      <w:marRight w:val="0"/>
      <w:marTop w:val="0"/>
      <w:marBottom w:val="0"/>
      <w:divBdr>
        <w:top w:val="none" w:sz="0" w:space="0" w:color="auto"/>
        <w:left w:val="none" w:sz="0" w:space="0" w:color="auto"/>
        <w:bottom w:val="none" w:sz="0" w:space="0" w:color="auto"/>
        <w:right w:val="none" w:sz="0" w:space="0" w:color="auto"/>
      </w:divBdr>
    </w:div>
    <w:div w:id="408768715">
      <w:bodyDiv w:val="1"/>
      <w:marLeft w:val="0"/>
      <w:marRight w:val="0"/>
      <w:marTop w:val="0"/>
      <w:marBottom w:val="0"/>
      <w:divBdr>
        <w:top w:val="none" w:sz="0" w:space="0" w:color="auto"/>
        <w:left w:val="none" w:sz="0" w:space="0" w:color="auto"/>
        <w:bottom w:val="none" w:sz="0" w:space="0" w:color="auto"/>
        <w:right w:val="none" w:sz="0" w:space="0" w:color="auto"/>
      </w:divBdr>
    </w:div>
    <w:div w:id="411124184">
      <w:bodyDiv w:val="1"/>
      <w:marLeft w:val="0"/>
      <w:marRight w:val="0"/>
      <w:marTop w:val="0"/>
      <w:marBottom w:val="0"/>
      <w:divBdr>
        <w:top w:val="none" w:sz="0" w:space="0" w:color="auto"/>
        <w:left w:val="none" w:sz="0" w:space="0" w:color="auto"/>
        <w:bottom w:val="none" w:sz="0" w:space="0" w:color="auto"/>
        <w:right w:val="none" w:sz="0" w:space="0" w:color="auto"/>
      </w:divBdr>
    </w:div>
    <w:div w:id="414863194">
      <w:bodyDiv w:val="1"/>
      <w:marLeft w:val="0"/>
      <w:marRight w:val="0"/>
      <w:marTop w:val="0"/>
      <w:marBottom w:val="0"/>
      <w:divBdr>
        <w:top w:val="none" w:sz="0" w:space="0" w:color="auto"/>
        <w:left w:val="none" w:sz="0" w:space="0" w:color="auto"/>
        <w:bottom w:val="none" w:sz="0" w:space="0" w:color="auto"/>
        <w:right w:val="none" w:sz="0" w:space="0" w:color="auto"/>
      </w:divBdr>
    </w:div>
    <w:div w:id="426117224">
      <w:bodyDiv w:val="1"/>
      <w:marLeft w:val="0"/>
      <w:marRight w:val="0"/>
      <w:marTop w:val="0"/>
      <w:marBottom w:val="0"/>
      <w:divBdr>
        <w:top w:val="none" w:sz="0" w:space="0" w:color="auto"/>
        <w:left w:val="none" w:sz="0" w:space="0" w:color="auto"/>
        <w:bottom w:val="none" w:sz="0" w:space="0" w:color="auto"/>
        <w:right w:val="none" w:sz="0" w:space="0" w:color="auto"/>
      </w:divBdr>
    </w:div>
    <w:div w:id="443162031">
      <w:bodyDiv w:val="1"/>
      <w:marLeft w:val="0"/>
      <w:marRight w:val="0"/>
      <w:marTop w:val="0"/>
      <w:marBottom w:val="0"/>
      <w:divBdr>
        <w:top w:val="none" w:sz="0" w:space="0" w:color="auto"/>
        <w:left w:val="none" w:sz="0" w:space="0" w:color="auto"/>
        <w:bottom w:val="none" w:sz="0" w:space="0" w:color="auto"/>
        <w:right w:val="none" w:sz="0" w:space="0" w:color="auto"/>
      </w:divBdr>
    </w:div>
    <w:div w:id="479663097">
      <w:bodyDiv w:val="1"/>
      <w:marLeft w:val="0"/>
      <w:marRight w:val="0"/>
      <w:marTop w:val="0"/>
      <w:marBottom w:val="0"/>
      <w:divBdr>
        <w:top w:val="none" w:sz="0" w:space="0" w:color="auto"/>
        <w:left w:val="none" w:sz="0" w:space="0" w:color="auto"/>
        <w:bottom w:val="none" w:sz="0" w:space="0" w:color="auto"/>
        <w:right w:val="none" w:sz="0" w:space="0" w:color="auto"/>
      </w:divBdr>
    </w:div>
    <w:div w:id="481778612">
      <w:bodyDiv w:val="1"/>
      <w:marLeft w:val="0"/>
      <w:marRight w:val="0"/>
      <w:marTop w:val="0"/>
      <w:marBottom w:val="0"/>
      <w:divBdr>
        <w:top w:val="none" w:sz="0" w:space="0" w:color="auto"/>
        <w:left w:val="none" w:sz="0" w:space="0" w:color="auto"/>
        <w:bottom w:val="none" w:sz="0" w:space="0" w:color="auto"/>
        <w:right w:val="none" w:sz="0" w:space="0" w:color="auto"/>
      </w:divBdr>
    </w:div>
    <w:div w:id="511453454">
      <w:bodyDiv w:val="1"/>
      <w:marLeft w:val="0"/>
      <w:marRight w:val="0"/>
      <w:marTop w:val="0"/>
      <w:marBottom w:val="0"/>
      <w:divBdr>
        <w:top w:val="none" w:sz="0" w:space="0" w:color="auto"/>
        <w:left w:val="none" w:sz="0" w:space="0" w:color="auto"/>
        <w:bottom w:val="none" w:sz="0" w:space="0" w:color="auto"/>
        <w:right w:val="none" w:sz="0" w:space="0" w:color="auto"/>
      </w:divBdr>
    </w:div>
    <w:div w:id="518201817">
      <w:bodyDiv w:val="1"/>
      <w:marLeft w:val="0"/>
      <w:marRight w:val="0"/>
      <w:marTop w:val="0"/>
      <w:marBottom w:val="0"/>
      <w:divBdr>
        <w:top w:val="none" w:sz="0" w:space="0" w:color="auto"/>
        <w:left w:val="none" w:sz="0" w:space="0" w:color="auto"/>
        <w:bottom w:val="none" w:sz="0" w:space="0" w:color="auto"/>
        <w:right w:val="none" w:sz="0" w:space="0" w:color="auto"/>
      </w:divBdr>
    </w:div>
    <w:div w:id="526329465">
      <w:bodyDiv w:val="1"/>
      <w:marLeft w:val="0"/>
      <w:marRight w:val="0"/>
      <w:marTop w:val="0"/>
      <w:marBottom w:val="0"/>
      <w:divBdr>
        <w:top w:val="none" w:sz="0" w:space="0" w:color="auto"/>
        <w:left w:val="none" w:sz="0" w:space="0" w:color="auto"/>
        <w:bottom w:val="none" w:sz="0" w:space="0" w:color="auto"/>
        <w:right w:val="none" w:sz="0" w:space="0" w:color="auto"/>
      </w:divBdr>
    </w:div>
    <w:div w:id="530143030">
      <w:bodyDiv w:val="1"/>
      <w:marLeft w:val="0"/>
      <w:marRight w:val="0"/>
      <w:marTop w:val="0"/>
      <w:marBottom w:val="0"/>
      <w:divBdr>
        <w:top w:val="none" w:sz="0" w:space="0" w:color="auto"/>
        <w:left w:val="none" w:sz="0" w:space="0" w:color="auto"/>
        <w:bottom w:val="none" w:sz="0" w:space="0" w:color="auto"/>
        <w:right w:val="none" w:sz="0" w:space="0" w:color="auto"/>
      </w:divBdr>
    </w:div>
    <w:div w:id="635985127">
      <w:bodyDiv w:val="1"/>
      <w:marLeft w:val="0"/>
      <w:marRight w:val="0"/>
      <w:marTop w:val="0"/>
      <w:marBottom w:val="0"/>
      <w:divBdr>
        <w:top w:val="none" w:sz="0" w:space="0" w:color="auto"/>
        <w:left w:val="none" w:sz="0" w:space="0" w:color="auto"/>
        <w:bottom w:val="none" w:sz="0" w:space="0" w:color="auto"/>
        <w:right w:val="none" w:sz="0" w:space="0" w:color="auto"/>
      </w:divBdr>
    </w:div>
    <w:div w:id="737872429">
      <w:bodyDiv w:val="1"/>
      <w:marLeft w:val="0"/>
      <w:marRight w:val="0"/>
      <w:marTop w:val="0"/>
      <w:marBottom w:val="0"/>
      <w:divBdr>
        <w:top w:val="none" w:sz="0" w:space="0" w:color="auto"/>
        <w:left w:val="none" w:sz="0" w:space="0" w:color="auto"/>
        <w:bottom w:val="none" w:sz="0" w:space="0" w:color="auto"/>
        <w:right w:val="none" w:sz="0" w:space="0" w:color="auto"/>
      </w:divBdr>
    </w:div>
    <w:div w:id="756898370">
      <w:bodyDiv w:val="1"/>
      <w:marLeft w:val="0"/>
      <w:marRight w:val="0"/>
      <w:marTop w:val="0"/>
      <w:marBottom w:val="0"/>
      <w:divBdr>
        <w:top w:val="none" w:sz="0" w:space="0" w:color="auto"/>
        <w:left w:val="none" w:sz="0" w:space="0" w:color="auto"/>
        <w:bottom w:val="none" w:sz="0" w:space="0" w:color="auto"/>
        <w:right w:val="none" w:sz="0" w:space="0" w:color="auto"/>
      </w:divBdr>
    </w:div>
    <w:div w:id="767197121">
      <w:bodyDiv w:val="1"/>
      <w:marLeft w:val="0"/>
      <w:marRight w:val="0"/>
      <w:marTop w:val="0"/>
      <w:marBottom w:val="0"/>
      <w:divBdr>
        <w:top w:val="none" w:sz="0" w:space="0" w:color="auto"/>
        <w:left w:val="none" w:sz="0" w:space="0" w:color="auto"/>
        <w:bottom w:val="none" w:sz="0" w:space="0" w:color="auto"/>
        <w:right w:val="none" w:sz="0" w:space="0" w:color="auto"/>
      </w:divBdr>
    </w:div>
    <w:div w:id="824664732">
      <w:bodyDiv w:val="1"/>
      <w:marLeft w:val="0"/>
      <w:marRight w:val="0"/>
      <w:marTop w:val="0"/>
      <w:marBottom w:val="0"/>
      <w:divBdr>
        <w:top w:val="none" w:sz="0" w:space="0" w:color="auto"/>
        <w:left w:val="none" w:sz="0" w:space="0" w:color="auto"/>
        <w:bottom w:val="none" w:sz="0" w:space="0" w:color="auto"/>
        <w:right w:val="none" w:sz="0" w:space="0" w:color="auto"/>
      </w:divBdr>
    </w:div>
    <w:div w:id="868369982">
      <w:bodyDiv w:val="1"/>
      <w:marLeft w:val="0"/>
      <w:marRight w:val="0"/>
      <w:marTop w:val="0"/>
      <w:marBottom w:val="0"/>
      <w:divBdr>
        <w:top w:val="none" w:sz="0" w:space="0" w:color="auto"/>
        <w:left w:val="none" w:sz="0" w:space="0" w:color="auto"/>
        <w:bottom w:val="none" w:sz="0" w:space="0" w:color="auto"/>
        <w:right w:val="none" w:sz="0" w:space="0" w:color="auto"/>
      </w:divBdr>
    </w:div>
    <w:div w:id="885333828">
      <w:bodyDiv w:val="1"/>
      <w:marLeft w:val="0"/>
      <w:marRight w:val="0"/>
      <w:marTop w:val="0"/>
      <w:marBottom w:val="0"/>
      <w:divBdr>
        <w:top w:val="none" w:sz="0" w:space="0" w:color="auto"/>
        <w:left w:val="none" w:sz="0" w:space="0" w:color="auto"/>
        <w:bottom w:val="none" w:sz="0" w:space="0" w:color="auto"/>
        <w:right w:val="none" w:sz="0" w:space="0" w:color="auto"/>
      </w:divBdr>
    </w:div>
    <w:div w:id="890074076">
      <w:bodyDiv w:val="1"/>
      <w:marLeft w:val="0"/>
      <w:marRight w:val="0"/>
      <w:marTop w:val="0"/>
      <w:marBottom w:val="0"/>
      <w:divBdr>
        <w:top w:val="none" w:sz="0" w:space="0" w:color="auto"/>
        <w:left w:val="none" w:sz="0" w:space="0" w:color="auto"/>
        <w:bottom w:val="none" w:sz="0" w:space="0" w:color="auto"/>
        <w:right w:val="none" w:sz="0" w:space="0" w:color="auto"/>
      </w:divBdr>
    </w:div>
    <w:div w:id="890768071">
      <w:bodyDiv w:val="1"/>
      <w:marLeft w:val="0"/>
      <w:marRight w:val="0"/>
      <w:marTop w:val="0"/>
      <w:marBottom w:val="0"/>
      <w:divBdr>
        <w:top w:val="none" w:sz="0" w:space="0" w:color="auto"/>
        <w:left w:val="none" w:sz="0" w:space="0" w:color="auto"/>
        <w:bottom w:val="none" w:sz="0" w:space="0" w:color="auto"/>
        <w:right w:val="none" w:sz="0" w:space="0" w:color="auto"/>
      </w:divBdr>
    </w:div>
    <w:div w:id="922682240">
      <w:bodyDiv w:val="1"/>
      <w:marLeft w:val="0"/>
      <w:marRight w:val="0"/>
      <w:marTop w:val="0"/>
      <w:marBottom w:val="0"/>
      <w:divBdr>
        <w:top w:val="none" w:sz="0" w:space="0" w:color="auto"/>
        <w:left w:val="none" w:sz="0" w:space="0" w:color="auto"/>
        <w:bottom w:val="none" w:sz="0" w:space="0" w:color="auto"/>
        <w:right w:val="none" w:sz="0" w:space="0" w:color="auto"/>
      </w:divBdr>
    </w:div>
    <w:div w:id="976642138">
      <w:bodyDiv w:val="1"/>
      <w:marLeft w:val="0"/>
      <w:marRight w:val="0"/>
      <w:marTop w:val="0"/>
      <w:marBottom w:val="0"/>
      <w:divBdr>
        <w:top w:val="none" w:sz="0" w:space="0" w:color="auto"/>
        <w:left w:val="none" w:sz="0" w:space="0" w:color="auto"/>
        <w:bottom w:val="none" w:sz="0" w:space="0" w:color="auto"/>
        <w:right w:val="none" w:sz="0" w:space="0" w:color="auto"/>
      </w:divBdr>
    </w:div>
    <w:div w:id="996346348">
      <w:bodyDiv w:val="1"/>
      <w:marLeft w:val="0"/>
      <w:marRight w:val="0"/>
      <w:marTop w:val="0"/>
      <w:marBottom w:val="0"/>
      <w:divBdr>
        <w:top w:val="none" w:sz="0" w:space="0" w:color="auto"/>
        <w:left w:val="none" w:sz="0" w:space="0" w:color="auto"/>
        <w:bottom w:val="none" w:sz="0" w:space="0" w:color="auto"/>
        <w:right w:val="none" w:sz="0" w:space="0" w:color="auto"/>
      </w:divBdr>
    </w:div>
    <w:div w:id="1048147883">
      <w:bodyDiv w:val="1"/>
      <w:marLeft w:val="0"/>
      <w:marRight w:val="0"/>
      <w:marTop w:val="0"/>
      <w:marBottom w:val="0"/>
      <w:divBdr>
        <w:top w:val="none" w:sz="0" w:space="0" w:color="auto"/>
        <w:left w:val="none" w:sz="0" w:space="0" w:color="auto"/>
        <w:bottom w:val="none" w:sz="0" w:space="0" w:color="auto"/>
        <w:right w:val="none" w:sz="0" w:space="0" w:color="auto"/>
      </w:divBdr>
    </w:div>
    <w:div w:id="1104224862">
      <w:bodyDiv w:val="1"/>
      <w:marLeft w:val="0"/>
      <w:marRight w:val="0"/>
      <w:marTop w:val="0"/>
      <w:marBottom w:val="0"/>
      <w:divBdr>
        <w:top w:val="none" w:sz="0" w:space="0" w:color="auto"/>
        <w:left w:val="none" w:sz="0" w:space="0" w:color="auto"/>
        <w:bottom w:val="none" w:sz="0" w:space="0" w:color="auto"/>
        <w:right w:val="none" w:sz="0" w:space="0" w:color="auto"/>
      </w:divBdr>
    </w:div>
    <w:div w:id="1137645807">
      <w:bodyDiv w:val="1"/>
      <w:marLeft w:val="0"/>
      <w:marRight w:val="0"/>
      <w:marTop w:val="0"/>
      <w:marBottom w:val="0"/>
      <w:divBdr>
        <w:top w:val="none" w:sz="0" w:space="0" w:color="auto"/>
        <w:left w:val="none" w:sz="0" w:space="0" w:color="auto"/>
        <w:bottom w:val="none" w:sz="0" w:space="0" w:color="auto"/>
        <w:right w:val="none" w:sz="0" w:space="0" w:color="auto"/>
      </w:divBdr>
    </w:div>
    <w:div w:id="1151292419">
      <w:bodyDiv w:val="1"/>
      <w:marLeft w:val="0"/>
      <w:marRight w:val="0"/>
      <w:marTop w:val="0"/>
      <w:marBottom w:val="0"/>
      <w:divBdr>
        <w:top w:val="none" w:sz="0" w:space="0" w:color="auto"/>
        <w:left w:val="none" w:sz="0" w:space="0" w:color="auto"/>
        <w:bottom w:val="none" w:sz="0" w:space="0" w:color="auto"/>
        <w:right w:val="none" w:sz="0" w:space="0" w:color="auto"/>
      </w:divBdr>
    </w:div>
    <w:div w:id="1152868936">
      <w:bodyDiv w:val="1"/>
      <w:marLeft w:val="0"/>
      <w:marRight w:val="0"/>
      <w:marTop w:val="0"/>
      <w:marBottom w:val="0"/>
      <w:divBdr>
        <w:top w:val="none" w:sz="0" w:space="0" w:color="auto"/>
        <w:left w:val="none" w:sz="0" w:space="0" w:color="auto"/>
        <w:bottom w:val="none" w:sz="0" w:space="0" w:color="auto"/>
        <w:right w:val="none" w:sz="0" w:space="0" w:color="auto"/>
      </w:divBdr>
    </w:div>
    <w:div w:id="1163164040">
      <w:bodyDiv w:val="1"/>
      <w:marLeft w:val="0"/>
      <w:marRight w:val="0"/>
      <w:marTop w:val="0"/>
      <w:marBottom w:val="0"/>
      <w:divBdr>
        <w:top w:val="none" w:sz="0" w:space="0" w:color="auto"/>
        <w:left w:val="none" w:sz="0" w:space="0" w:color="auto"/>
        <w:bottom w:val="none" w:sz="0" w:space="0" w:color="auto"/>
        <w:right w:val="none" w:sz="0" w:space="0" w:color="auto"/>
      </w:divBdr>
    </w:div>
    <w:div w:id="1163932958">
      <w:bodyDiv w:val="1"/>
      <w:marLeft w:val="0"/>
      <w:marRight w:val="0"/>
      <w:marTop w:val="0"/>
      <w:marBottom w:val="0"/>
      <w:divBdr>
        <w:top w:val="none" w:sz="0" w:space="0" w:color="auto"/>
        <w:left w:val="none" w:sz="0" w:space="0" w:color="auto"/>
        <w:bottom w:val="none" w:sz="0" w:space="0" w:color="auto"/>
        <w:right w:val="none" w:sz="0" w:space="0" w:color="auto"/>
      </w:divBdr>
    </w:div>
    <w:div w:id="1168982709">
      <w:bodyDiv w:val="1"/>
      <w:marLeft w:val="0"/>
      <w:marRight w:val="0"/>
      <w:marTop w:val="0"/>
      <w:marBottom w:val="0"/>
      <w:divBdr>
        <w:top w:val="none" w:sz="0" w:space="0" w:color="auto"/>
        <w:left w:val="none" w:sz="0" w:space="0" w:color="auto"/>
        <w:bottom w:val="none" w:sz="0" w:space="0" w:color="auto"/>
        <w:right w:val="none" w:sz="0" w:space="0" w:color="auto"/>
      </w:divBdr>
    </w:div>
    <w:div w:id="1171918451">
      <w:bodyDiv w:val="1"/>
      <w:marLeft w:val="0"/>
      <w:marRight w:val="0"/>
      <w:marTop w:val="0"/>
      <w:marBottom w:val="0"/>
      <w:divBdr>
        <w:top w:val="none" w:sz="0" w:space="0" w:color="auto"/>
        <w:left w:val="none" w:sz="0" w:space="0" w:color="auto"/>
        <w:bottom w:val="none" w:sz="0" w:space="0" w:color="auto"/>
        <w:right w:val="none" w:sz="0" w:space="0" w:color="auto"/>
      </w:divBdr>
    </w:div>
    <w:div w:id="1190871227">
      <w:bodyDiv w:val="1"/>
      <w:marLeft w:val="0"/>
      <w:marRight w:val="0"/>
      <w:marTop w:val="0"/>
      <w:marBottom w:val="0"/>
      <w:divBdr>
        <w:top w:val="none" w:sz="0" w:space="0" w:color="auto"/>
        <w:left w:val="none" w:sz="0" w:space="0" w:color="auto"/>
        <w:bottom w:val="none" w:sz="0" w:space="0" w:color="auto"/>
        <w:right w:val="none" w:sz="0" w:space="0" w:color="auto"/>
      </w:divBdr>
    </w:div>
    <w:div w:id="1205486528">
      <w:bodyDiv w:val="1"/>
      <w:marLeft w:val="0"/>
      <w:marRight w:val="0"/>
      <w:marTop w:val="0"/>
      <w:marBottom w:val="0"/>
      <w:divBdr>
        <w:top w:val="none" w:sz="0" w:space="0" w:color="auto"/>
        <w:left w:val="none" w:sz="0" w:space="0" w:color="auto"/>
        <w:bottom w:val="none" w:sz="0" w:space="0" w:color="auto"/>
        <w:right w:val="none" w:sz="0" w:space="0" w:color="auto"/>
      </w:divBdr>
    </w:div>
    <w:div w:id="1219822010">
      <w:bodyDiv w:val="1"/>
      <w:marLeft w:val="0"/>
      <w:marRight w:val="0"/>
      <w:marTop w:val="0"/>
      <w:marBottom w:val="0"/>
      <w:divBdr>
        <w:top w:val="none" w:sz="0" w:space="0" w:color="auto"/>
        <w:left w:val="none" w:sz="0" w:space="0" w:color="auto"/>
        <w:bottom w:val="none" w:sz="0" w:space="0" w:color="auto"/>
        <w:right w:val="none" w:sz="0" w:space="0" w:color="auto"/>
      </w:divBdr>
    </w:div>
    <w:div w:id="1246962862">
      <w:bodyDiv w:val="1"/>
      <w:marLeft w:val="0"/>
      <w:marRight w:val="0"/>
      <w:marTop w:val="0"/>
      <w:marBottom w:val="0"/>
      <w:divBdr>
        <w:top w:val="none" w:sz="0" w:space="0" w:color="auto"/>
        <w:left w:val="none" w:sz="0" w:space="0" w:color="auto"/>
        <w:bottom w:val="none" w:sz="0" w:space="0" w:color="auto"/>
        <w:right w:val="none" w:sz="0" w:space="0" w:color="auto"/>
      </w:divBdr>
    </w:div>
    <w:div w:id="1252933249">
      <w:bodyDiv w:val="1"/>
      <w:marLeft w:val="0"/>
      <w:marRight w:val="0"/>
      <w:marTop w:val="0"/>
      <w:marBottom w:val="0"/>
      <w:divBdr>
        <w:top w:val="none" w:sz="0" w:space="0" w:color="auto"/>
        <w:left w:val="none" w:sz="0" w:space="0" w:color="auto"/>
        <w:bottom w:val="none" w:sz="0" w:space="0" w:color="auto"/>
        <w:right w:val="none" w:sz="0" w:space="0" w:color="auto"/>
      </w:divBdr>
    </w:div>
    <w:div w:id="1311398215">
      <w:bodyDiv w:val="1"/>
      <w:marLeft w:val="0"/>
      <w:marRight w:val="0"/>
      <w:marTop w:val="0"/>
      <w:marBottom w:val="0"/>
      <w:divBdr>
        <w:top w:val="none" w:sz="0" w:space="0" w:color="auto"/>
        <w:left w:val="none" w:sz="0" w:space="0" w:color="auto"/>
        <w:bottom w:val="none" w:sz="0" w:space="0" w:color="auto"/>
        <w:right w:val="none" w:sz="0" w:space="0" w:color="auto"/>
      </w:divBdr>
    </w:div>
    <w:div w:id="1367099033">
      <w:bodyDiv w:val="1"/>
      <w:marLeft w:val="0"/>
      <w:marRight w:val="0"/>
      <w:marTop w:val="0"/>
      <w:marBottom w:val="0"/>
      <w:divBdr>
        <w:top w:val="none" w:sz="0" w:space="0" w:color="auto"/>
        <w:left w:val="none" w:sz="0" w:space="0" w:color="auto"/>
        <w:bottom w:val="none" w:sz="0" w:space="0" w:color="auto"/>
        <w:right w:val="none" w:sz="0" w:space="0" w:color="auto"/>
      </w:divBdr>
    </w:div>
    <w:div w:id="1370569489">
      <w:bodyDiv w:val="1"/>
      <w:marLeft w:val="0"/>
      <w:marRight w:val="0"/>
      <w:marTop w:val="0"/>
      <w:marBottom w:val="0"/>
      <w:divBdr>
        <w:top w:val="none" w:sz="0" w:space="0" w:color="auto"/>
        <w:left w:val="none" w:sz="0" w:space="0" w:color="auto"/>
        <w:bottom w:val="none" w:sz="0" w:space="0" w:color="auto"/>
        <w:right w:val="none" w:sz="0" w:space="0" w:color="auto"/>
      </w:divBdr>
    </w:div>
    <w:div w:id="1388067271">
      <w:bodyDiv w:val="1"/>
      <w:marLeft w:val="0"/>
      <w:marRight w:val="0"/>
      <w:marTop w:val="0"/>
      <w:marBottom w:val="0"/>
      <w:divBdr>
        <w:top w:val="none" w:sz="0" w:space="0" w:color="auto"/>
        <w:left w:val="none" w:sz="0" w:space="0" w:color="auto"/>
        <w:bottom w:val="none" w:sz="0" w:space="0" w:color="auto"/>
        <w:right w:val="none" w:sz="0" w:space="0" w:color="auto"/>
      </w:divBdr>
    </w:div>
    <w:div w:id="1400327813">
      <w:bodyDiv w:val="1"/>
      <w:marLeft w:val="0"/>
      <w:marRight w:val="0"/>
      <w:marTop w:val="0"/>
      <w:marBottom w:val="0"/>
      <w:divBdr>
        <w:top w:val="none" w:sz="0" w:space="0" w:color="auto"/>
        <w:left w:val="none" w:sz="0" w:space="0" w:color="auto"/>
        <w:bottom w:val="none" w:sz="0" w:space="0" w:color="auto"/>
        <w:right w:val="none" w:sz="0" w:space="0" w:color="auto"/>
      </w:divBdr>
    </w:div>
    <w:div w:id="1472870833">
      <w:bodyDiv w:val="1"/>
      <w:marLeft w:val="0"/>
      <w:marRight w:val="0"/>
      <w:marTop w:val="0"/>
      <w:marBottom w:val="0"/>
      <w:divBdr>
        <w:top w:val="none" w:sz="0" w:space="0" w:color="auto"/>
        <w:left w:val="none" w:sz="0" w:space="0" w:color="auto"/>
        <w:bottom w:val="none" w:sz="0" w:space="0" w:color="auto"/>
        <w:right w:val="none" w:sz="0" w:space="0" w:color="auto"/>
      </w:divBdr>
    </w:div>
    <w:div w:id="1548100719">
      <w:bodyDiv w:val="1"/>
      <w:marLeft w:val="0"/>
      <w:marRight w:val="0"/>
      <w:marTop w:val="0"/>
      <w:marBottom w:val="0"/>
      <w:divBdr>
        <w:top w:val="none" w:sz="0" w:space="0" w:color="auto"/>
        <w:left w:val="none" w:sz="0" w:space="0" w:color="auto"/>
        <w:bottom w:val="none" w:sz="0" w:space="0" w:color="auto"/>
        <w:right w:val="none" w:sz="0" w:space="0" w:color="auto"/>
      </w:divBdr>
      <w:divsChild>
        <w:div w:id="1237284161">
          <w:marLeft w:val="0"/>
          <w:marRight w:val="0"/>
          <w:marTop w:val="0"/>
          <w:marBottom w:val="0"/>
          <w:divBdr>
            <w:top w:val="none" w:sz="0" w:space="0" w:color="auto"/>
            <w:left w:val="none" w:sz="0" w:space="0" w:color="auto"/>
            <w:bottom w:val="none" w:sz="0" w:space="0" w:color="auto"/>
            <w:right w:val="none" w:sz="0" w:space="0" w:color="auto"/>
          </w:divBdr>
          <w:divsChild>
            <w:div w:id="595676404">
              <w:marLeft w:val="0"/>
              <w:marRight w:val="0"/>
              <w:marTop w:val="0"/>
              <w:marBottom w:val="0"/>
              <w:divBdr>
                <w:top w:val="none" w:sz="0" w:space="0" w:color="auto"/>
                <w:left w:val="none" w:sz="0" w:space="0" w:color="auto"/>
                <w:bottom w:val="none" w:sz="0" w:space="0" w:color="auto"/>
                <w:right w:val="none" w:sz="0" w:space="0" w:color="auto"/>
              </w:divBdr>
              <w:divsChild>
                <w:div w:id="2093043498">
                  <w:marLeft w:val="0"/>
                  <w:marRight w:val="0"/>
                  <w:marTop w:val="0"/>
                  <w:marBottom w:val="0"/>
                  <w:divBdr>
                    <w:top w:val="none" w:sz="0" w:space="0" w:color="auto"/>
                    <w:left w:val="none" w:sz="0" w:space="0" w:color="auto"/>
                    <w:bottom w:val="none" w:sz="0" w:space="0" w:color="auto"/>
                    <w:right w:val="none" w:sz="0" w:space="0" w:color="auto"/>
                  </w:divBdr>
                  <w:divsChild>
                    <w:div w:id="278221222">
                      <w:marLeft w:val="0"/>
                      <w:marRight w:val="0"/>
                      <w:marTop w:val="0"/>
                      <w:marBottom w:val="0"/>
                      <w:divBdr>
                        <w:top w:val="none" w:sz="0" w:space="0" w:color="auto"/>
                        <w:left w:val="none" w:sz="0" w:space="0" w:color="auto"/>
                        <w:bottom w:val="none" w:sz="0" w:space="0" w:color="auto"/>
                        <w:right w:val="none" w:sz="0" w:space="0" w:color="auto"/>
                      </w:divBdr>
                      <w:divsChild>
                        <w:div w:id="1811094223">
                          <w:marLeft w:val="0"/>
                          <w:marRight w:val="0"/>
                          <w:marTop w:val="0"/>
                          <w:marBottom w:val="0"/>
                          <w:divBdr>
                            <w:top w:val="none" w:sz="0" w:space="0" w:color="auto"/>
                            <w:left w:val="none" w:sz="0" w:space="0" w:color="auto"/>
                            <w:bottom w:val="none" w:sz="0" w:space="0" w:color="auto"/>
                            <w:right w:val="none" w:sz="0" w:space="0" w:color="auto"/>
                          </w:divBdr>
                          <w:divsChild>
                            <w:div w:id="906259383">
                              <w:marLeft w:val="0"/>
                              <w:marRight w:val="0"/>
                              <w:marTop w:val="0"/>
                              <w:marBottom w:val="0"/>
                              <w:divBdr>
                                <w:top w:val="none" w:sz="0" w:space="0" w:color="auto"/>
                                <w:left w:val="none" w:sz="0" w:space="0" w:color="auto"/>
                                <w:bottom w:val="none" w:sz="0" w:space="0" w:color="auto"/>
                                <w:right w:val="none" w:sz="0" w:space="0" w:color="auto"/>
                              </w:divBdr>
                              <w:divsChild>
                                <w:div w:id="191236575">
                                  <w:marLeft w:val="0"/>
                                  <w:marRight w:val="0"/>
                                  <w:marTop w:val="0"/>
                                  <w:marBottom w:val="0"/>
                                  <w:divBdr>
                                    <w:top w:val="none" w:sz="0" w:space="0" w:color="auto"/>
                                    <w:left w:val="none" w:sz="0" w:space="0" w:color="auto"/>
                                    <w:bottom w:val="none" w:sz="0" w:space="0" w:color="auto"/>
                                    <w:right w:val="none" w:sz="0" w:space="0" w:color="auto"/>
                                  </w:divBdr>
                                  <w:divsChild>
                                    <w:div w:id="108822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267574">
      <w:bodyDiv w:val="1"/>
      <w:marLeft w:val="0"/>
      <w:marRight w:val="0"/>
      <w:marTop w:val="0"/>
      <w:marBottom w:val="0"/>
      <w:divBdr>
        <w:top w:val="none" w:sz="0" w:space="0" w:color="auto"/>
        <w:left w:val="none" w:sz="0" w:space="0" w:color="auto"/>
        <w:bottom w:val="none" w:sz="0" w:space="0" w:color="auto"/>
        <w:right w:val="none" w:sz="0" w:space="0" w:color="auto"/>
      </w:divBdr>
    </w:div>
    <w:div w:id="1593129049">
      <w:bodyDiv w:val="1"/>
      <w:marLeft w:val="0"/>
      <w:marRight w:val="0"/>
      <w:marTop w:val="0"/>
      <w:marBottom w:val="0"/>
      <w:divBdr>
        <w:top w:val="none" w:sz="0" w:space="0" w:color="auto"/>
        <w:left w:val="none" w:sz="0" w:space="0" w:color="auto"/>
        <w:bottom w:val="none" w:sz="0" w:space="0" w:color="auto"/>
        <w:right w:val="none" w:sz="0" w:space="0" w:color="auto"/>
      </w:divBdr>
    </w:div>
    <w:div w:id="1680155478">
      <w:bodyDiv w:val="1"/>
      <w:marLeft w:val="0"/>
      <w:marRight w:val="0"/>
      <w:marTop w:val="0"/>
      <w:marBottom w:val="0"/>
      <w:divBdr>
        <w:top w:val="none" w:sz="0" w:space="0" w:color="auto"/>
        <w:left w:val="none" w:sz="0" w:space="0" w:color="auto"/>
        <w:bottom w:val="none" w:sz="0" w:space="0" w:color="auto"/>
        <w:right w:val="none" w:sz="0" w:space="0" w:color="auto"/>
      </w:divBdr>
    </w:div>
    <w:div w:id="1723675065">
      <w:bodyDiv w:val="1"/>
      <w:marLeft w:val="0"/>
      <w:marRight w:val="0"/>
      <w:marTop w:val="0"/>
      <w:marBottom w:val="0"/>
      <w:divBdr>
        <w:top w:val="none" w:sz="0" w:space="0" w:color="auto"/>
        <w:left w:val="none" w:sz="0" w:space="0" w:color="auto"/>
        <w:bottom w:val="none" w:sz="0" w:space="0" w:color="auto"/>
        <w:right w:val="none" w:sz="0" w:space="0" w:color="auto"/>
      </w:divBdr>
    </w:div>
    <w:div w:id="1739085043">
      <w:bodyDiv w:val="1"/>
      <w:marLeft w:val="0"/>
      <w:marRight w:val="0"/>
      <w:marTop w:val="0"/>
      <w:marBottom w:val="0"/>
      <w:divBdr>
        <w:top w:val="none" w:sz="0" w:space="0" w:color="auto"/>
        <w:left w:val="none" w:sz="0" w:space="0" w:color="auto"/>
        <w:bottom w:val="none" w:sz="0" w:space="0" w:color="auto"/>
        <w:right w:val="none" w:sz="0" w:space="0" w:color="auto"/>
      </w:divBdr>
    </w:div>
    <w:div w:id="1744983974">
      <w:bodyDiv w:val="1"/>
      <w:marLeft w:val="0"/>
      <w:marRight w:val="0"/>
      <w:marTop w:val="0"/>
      <w:marBottom w:val="0"/>
      <w:divBdr>
        <w:top w:val="none" w:sz="0" w:space="0" w:color="auto"/>
        <w:left w:val="none" w:sz="0" w:space="0" w:color="auto"/>
        <w:bottom w:val="none" w:sz="0" w:space="0" w:color="auto"/>
        <w:right w:val="none" w:sz="0" w:space="0" w:color="auto"/>
      </w:divBdr>
    </w:div>
    <w:div w:id="1769426547">
      <w:bodyDiv w:val="1"/>
      <w:marLeft w:val="0"/>
      <w:marRight w:val="0"/>
      <w:marTop w:val="0"/>
      <w:marBottom w:val="0"/>
      <w:divBdr>
        <w:top w:val="none" w:sz="0" w:space="0" w:color="auto"/>
        <w:left w:val="none" w:sz="0" w:space="0" w:color="auto"/>
        <w:bottom w:val="none" w:sz="0" w:space="0" w:color="auto"/>
        <w:right w:val="none" w:sz="0" w:space="0" w:color="auto"/>
      </w:divBdr>
    </w:div>
    <w:div w:id="1770151558">
      <w:bodyDiv w:val="1"/>
      <w:marLeft w:val="0"/>
      <w:marRight w:val="0"/>
      <w:marTop w:val="0"/>
      <w:marBottom w:val="0"/>
      <w:divBdr>
        <w:top w:val="none" w:sz="0" w:space="0" w:color="auto"/>
        <w:left w:val="none" w:sz="0" w:space="0" w:color="auto"/>
        <w:bottom w:val="none" w:sz="0" w:space="0" w:color="auto"/>
        <w:right w:val="none" w:sz="0" w:space="0" w:color="auto"/>
      </w:divBdr>
    </w:div>
    <w:div w:id="1786847096">
      <w:bodyDiv w:val="1"/>
      <w:marLeft w:val="0"/>
      <w:marRight w:val="0"/>
      <w:marTop w:val="0"/>
      <w:marBottom w:val="0"/>
      <w:divBdr>
        <w:top w:val="none" w:sz="0" w:space="0" w:color="auto"/>
        <w:left w:val="none" w:sz="0" w:space="0" w:color="auto"/>
        <w:bottom w:val="none" w:sz="0" w:space="0" w:color="auto"/>
        <w:right w:val="none" w:sz="0" w:space="0" w:color="auto"/>
      </w:divBdr>
    </w:div>
    <w:div w:id="1807428411">
      <w:bodyDiv w:val="1"/>
      <w:marLeft w:val="0"/>
      <w:marRight w:val="0"/>
      <w:marTop w:val="0"/>
      <w:marBottom w:val="0"/>
      <w:divBdr>
        <w:top w:val="none" w:sz="0" w:space="0" w:color="auto"/>
        <w:left w:val="none" w:sz="0" w:space="0" w:color="auto"/>
        <w:bottom w:val="none" w:sz="0" w:space="0" w:color="auto"/>
        <w:right w:val="none" w:sz="0" w:space="0" w:color="auto"/>
      </w:divBdr>
    </w:div>
    <w:div w:id="1807501133">
      <w:bodyDiv w:val="1"/>
      <w:marLeft w:val="0"/>
      <w:marRight w:val="0"/>
      <w:marTop w:val="0"/>
      <w:marBottom w:val="0"/>
      <w:divBdr>
        <w:top w:val="none" w:sz="0" w:space="0" w:color="auto"/>
        <w:left w:val="none" w:sz="0" w:space="0" w:color="auto"/>
        <w:bottom w:val="none" w:sz="0" w:space="0" w:color="auto"/>
        <w:right w:val="none" w:sz="0" w:space="0" w:color="auto"/>
      </w:divBdr>
    </w:div>
    <w:div w:id="1811166382">
      <w:bodyDiv w:val="1"/>
      <w:marLeft w:val="0"/>
      <w:marRight w:val="0"/>
      <w:marTop w:val="0"/>
      <w:marBottom w:val="0"/>
      <w:divBdr>
        <w:top w:val="none" w:sz="0" w:space="0" w:color="auto"/>
        <w:left w:val="none" w:sz="0" w:space="0" w:color="auto"/>
        <w:bottom w:val="none" w:sz="0" w:space="0" w:color="auto"/>
        <w:right w:val="none" w:sz="0" w:space="0" w:color="auto"/>
      </w:divBdr>
    </w:div>
    <w:div w:id="1832477965">
      <w:bodyDiv w:val="1"/>
      <w:marLeft w:val="0"/>
      <w:marRight w:val="0"/>
      <w:marTop w:val="0"/>
      <w:marBottom w:val="0"/>
      <w:divBdr>
        <w:top w:val="none" w:sz="0" w:space="0" w:color="auto"/>
        <w:left w:val="none" w:sz="0" w:space="0" w:color="auto"/>
        <w:bottom w:val="none" w:sz="0" w:space="0" w:color="auto"/>
        <w:right w:val="none" w:sz="0" w:space="0" w:color="auto"/>
      </w:divBdr>
    </w:div>
    <w:div w:id="1856769733">
      <w:bodyDiv w:val="1"/>
      <w:marLeft w:val="0"/>
      <w:marRight w:val="0"/>
      <w:marTop w:val="0"/>
      <w:marBottom w:val="0"/>
      <w:divBdr>
        <w:top w:val="none" w:sz="0" w:space="0" w:color="auto"/>
        <w:left w:val="none" w:sz="0" w:space="0" w:color="auto"/>
        <w:bottom w:val="none" w:sz="0" w:space="0" w:color="auto"/>
        <w:right w:val="none" w:sz="0" w:space="0" w:color="auto"/>
      </w:divBdr>
    </w:div>
    <w:div w:id="1890845729">
      <w:bodyDiv w:val="1"/>
      <w:marLeft w:val="0"/>
      <w:marRight w:val="0"/>
      <w:marTop w:val="0"/>
      <w:marBottom w:val="0"/>
      <w:divBdr>
        <w:top w:val="none" w:sz="0" w:space="0" w:color="auto"/>
        <w:left w:val="none" w:sz="0" w:space="0" w:color="auto"/>
        <w:bottom w:val="none" w:sz="0" w:space="0" w:color="auto"/>
        <w:right w:val="none" w:sz="0" w:space="0" w:color="auto"/>
      </w:divBdr>
    </w:div>
    <w:div w:id="1904288374">
      <w:bodyDiv w:val="1"/>
      <w:marLeft w:val="0"/>
      <w:marRight w:val="0"/>
      <w:marTop w:val="0"/>
      <w:marBottom w:val="0"/>
      <w:divBdr>
        <w:top w:val="none" w:sz="0" w:space="0" w:color="auto"/>
        <w:left w:val="none" w:sz="0" w:space="0" w:color="auto"/>
        <w:bottom w:val="none" w:sz="0" w:space="0" w:color="auto"/>
        <w:right w:val="none" w:sz="0" w:space="0" w:color="auto"/>
      </w:divBdr>
    </w:div>
    <w:div w:id="2047019094">
      <w:bodyDiv w:val="1"/>
      <w:marLeft w:val="0"/>
      <w:marRight w:val="0"/>
      <w:marTop w:val="0"/>
      <w:marBottom w:val="0"/>
      <w:divBdr>
        <w:top w:val="none" w:sz="0" w:space="0" w:color="auto"/>
        <w:left w:val="none" w:sz="0" w:space="0" w:color="auto"/>
        <w:bottom w:val="none" w:sz="0" w:space="0" w:color="auto"/>
        <w:right w:val="none" w:sz="0" w:space="0" w:color="auto"/>
      </w:divBdr>
    </w:div>
    <w:div w:id="2076662927">
      <w:bodyDiv w:val="1"/>
      <w:marLeft w:val="0"/>
      <w:marRight w:val="0"/>
      <w:marTop w:val="0"/>
      <w:marBottom w:val="0"/>
      <w:divBdr>
        <w:top w:val="none" w:sz="0" w:space="0" w:color="auto"/>
        <w:left w:val="none" w:sz="0" w:space="0" w:color="auto"/>
        <w:bottom w:val="none" w:sz="0" w:space="0" w:color="auto"/>
        <w:right w:val="none" w:sz="0" w:space="0" w:color="auto"/>
      </w:divBdr>
    </w:div>
    <w:div w:id="2079591401">
      <w:bodyDiv w:val="1"/>
      <w:marLeft w:val="0"/>
      <w:marRight w:val="0"/>
      <w:marTop w:val="0"/>
      <w:marBottom w:val="0"/>
      <w:divBdr>
        <w:top w:val="none" w:sz="0" w:space="0" w:color="auto"/>
        <w:left w:val="none" w:sz="0" w:space="0" w:color="auto"/>
        <w:bottom w:val="none" w:sz="0" w:space="0" w:color="auto"/>
        <w:right w:val="none" w:sz="0" w:space="0" w:color="auto"/>
      </w:divBdr>
    </w:div>
    <w:div w:id="2112310004">
      <w:bodyDiv w:val="1"/>
      <w:marLeft w:val="0"/>
      <w:marRight w:val="0"/>
      <w:marTop w:val="0"/>
      <w:marBottom w:val="0"/>
      <w:divBdr>
        <w:top w:val="none" w:sz="0" w:space="0" w:color="auto"/>
        <w:left w:val="none" w:sz="0" w:space="0" w:color="auto"/>
        <w:bottom w:val="none" w:sz="0" w:space="0" w:color="auto"/>
        <w:right w:val="none" w:sz="0" w:space="0" w:color="auto"/>
      </w:divBdr>
    </w:div>
    <w:div w:id="213971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scal@serio.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3B" TargetMode="External"/><Relationship Id="rId4" Type="http://schemas.openxmlformats.org/officeDocument/2006/relationships/settings" Target="settings.xml"/><Relationship Id="rId9" Type="http://schemas.openxmlformats.org/officeDocument/2006/relationships/hyperlink" Target="http://www.portaldatransparencia.gov.br/)%3B"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2FF4F-20AB-42BB-A4F2-B52C8C5A8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12</Pages>
  <Words>5769</Words>
  <Characters>31155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compras1</cp:lastModifiedBy>
  <cp:revision>27</cp:revision>
  <dcterms:created xsi:type="dcterms:W3CDTF">2024-11-19T13:16:00Z</dcterms:created>
  <dcterms:modified xsi:type="dcterms:W3CDTF">2026-10-14T14:27:00Z</dcterms:modified>
</cp:coreProperties>
</file>