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A735B" w14:textId="730210AB" w:rsidR="00CB5560" w:rsidRPr="00CB5560" w:rsidRDefault="00CB5560" w:rsidP="00CB5560">
      <w:pPr>
        <w:spacing w:line="360" w:lineRule="auto"/>
        <w:jc w:val="both"/>
        <w:rPr>
          <w:rFonts w:ascii="Times New Roman" w:hAnsi="Times New Roman" w:cs="Times New Roman"/>
          <w:lang w:val="pt-BR"/>
        </w:rPr>
      </w:pPr>
      <w:r w:rsidRPr="00CB5560">
        <w:rPr>
          <w:rFonts w:ascii="Times New Roman" w:hAnsi="Times New Roman" w:cs="Times New Roman"/>
          <w:b/>
          <w:bCs/>
          <w:lang w:val="pt-BR"/>
        </w:rPr>
        <w:t>O MUNICÍPIO DE LINDOLFO COLLOR</w:t>
      </w:r>
      <w:r w:rsidRPr="00CB5560">
        <w:rPr>
          <w:rFonts w:ascii="Times New Roman" w:hAnsi="Times New Roman" w:cs="Times New Roman"/>
          <w:lang w:val="pt-BR"/>
        </w:rPr>
        <w:t xml:space="preserve"> torna público para conhecimento dos interessados que no dia e hora abaixo indicados será realizada a abertura para </w:t>
      </w:r>
      <w:r w:rsidRPr="00CB5560">
        <w:rPr>
          <w:rFonts w:ascii="Times New Roman" w:hAnsi="Times New Roman" w:cs="Times New Roman"/>
          <w:b/>
          <w:bCs/>
          <w:lang w:val="pt-BR"/>
        </w:rPr>
        <w:t>CHAMADA PÚBLICA DE PATROCÍNIO</w:t>
      </w:r>
      <w:r w:rsidRPr="00CB5560">
        <w:rPr>
          <w:rFonts w:ascii="Times New Roman" w:hAnsi="Times New Roman" w:cs="Times New Roman"/>
          <w:lang w:val="pt-BR"/>
        </w:rPr>
        <w:t>, que será regido pelas condições estabelecidas no presente edital e seus anexos para aquisição do objeto abaixo descrito.</w:t>
      </w:r>
    </w:p>
    <w:p w14:paraId="322889E5" w14:textId="08258C20" w:rsidR="00CB5560" w:rsidRPr="00CB5560" w:rsidRDefault="00CB5560" w:rsidP="00CB5560">
      <w:pPr>
        <w:spacing w:line="360" w:lineRule="auto"/>
        <w:jc w:val="both"/>
        <w:rPr>
          <w:rFonts w:ascii="Times New Roman" w:hAnsi="Times New Roman" w:cs="Times New Roman"/>
          <w:lang w:val="pt-BR"/>
        </w:rPr>
      </w:pPr>
      <w:r w:rsidRPr="00CB5560">
        <w:rPr>
          <w:rFonts w:ascii="Times New Roman" w:hAnsi="Times New Roman" w:cs="Times New Roman"/>
          <w:b/>
          <w:bCs/>
          <w:lang w:val="pt-BR"/>
        </w:rPr>
        <w:t>OBJETO</w:t>
      </w:r>
      <w:r w:rsidRPr="00CB5560">
        <w:rPr>
          <w:rFonts w:ascii="Times New Roman" w:hAnsi="Times New Roman" w:cs="Times New Roman"/>
          <w:lang w:val="pt-BR"/>
        </w:rPr>
        <w:t xml:space="preserve">: </w:t>
      </w:r>
      <w:r w:rsidRPr="00CB5560">
        <w:rPr>
          <w:rFonts w:ascii="Times New Roman" w:hAnsi="Times New Roman" w:cs="Times New Roman"/>
          <w:b/>
          <w:bCs/>
          <w:lang w:val="pt-BR"/>
        </w:rPr>
        <w:t>CAPTAÇÃO DE PATROCÍNIO VISANDO À REALIZAÇÃO DA XI FEIRA DE TAPETES E ARTEFATOS EM COURO DO MUNICÍPIO DE LINDOLFO COLLOR</w:t>
      </w:r>
      <w:r w:rsidRPr="00CB5560">
        <w:rPr>
          <w:rFonts w:ascii="Times New Roman" w:hAnsi="Times New Roman" w:cs="Times New Roman"/>
          <w:lang w:val="pt-BR"/>
        </w:rPr>
        <w:t>.</w:t>
      </w:r>
    </w:p>
    <w:p w14:paraId="01BC1262" w14:textId="289B9432" w:rsidR="00CB5560" w:rsidRPr="00CB5560" w:rsidRDefault="00CB5560" w:rsidP="00CB5560">
      <w:pPr>
        <w:spacing w:line="360" w:lineRule="auto"/>
        <w:jc w:val="both"/>
        <w:rPr>
          <w:rFonts w:ascii="Times New Roman" w:hAnsi="Times New Roman" w:cs="Times New Roman"/>
          <w:lang w:val="pt-BR"/>
        </w:rPr>
      </w:pPr>
      <w:r w:rsidRPr="00CB5560">
        <w:rPr>
          <w:rFonts w:ascii="Times New Roman" w:hAnsi="Times New Roman" w:cs="Times New Roman"/>
          <w:b/>
          <w:bCs/>
          <w:lang w:val="pt-BR"/>
        </w:rPr>
        <w:t>RECEBIMENTO DA DOCUMENTAÇÃO</w:t>
      </w:r>
      <w:r w:rsidRPr="00CB5560">
        <w:rPr>
          <w:rFonts w:ascii="Times New Roman" w:hAnsi="Times New Roman" w:cs="Times New Roman"/>
          <w:lang w:val="pt-BR"/>
        </w:rPr>
        <w:t xml:space="preserve">: do dia </w:t>
      </w:r>
      <w:r w:rsidR="00D41EC6">
        <w:rPr>
          <w:rFonts w:ascii="Times New Roman" w:hAnsi="Times New Roman" w:cs="Times New Roman"/>
          <w:lang w:val="pt-BR"/>
        </w:rPr>
        <w:t>09/02</w:t>
      </w:r>
      <w:r w:rsidRPr="00CB5560">
        <w:rPr>
          <w:rFonts w:ascii="Times New Roman" w:hAnsi="Times New Roman" w:cs="Times New Roman"/>
          <w:lang w:val="pt-BR"/>
        </w:rPr>
        <w:t xml:space="preserve">/2026 ao dia </w:t>
      </w:r>
      <w:r w:rsidR="00D41EC6">
        <w:rPr>
          <w:rFonts w:ascii="Times New Roman" w:hAnsi="Times New Roman" w:cs="Times New Roman"/>
          <w:lang w:val="pt-BR"/>
        </w:rPr>
        <w:t>11/02</w:t>
      </w:r>
      <w:r w:rsidRPr="00CB5560">
        <w:rPr>
          <w:rFonts w:ascii="Times New Roman" w:hAnsi="Times New Roman" w:cs="Times New Roman"/>
          <w:lang w:val="pt-BR"/>
        </w:rPr>
        <w:t>/2026 das 08:00 às 18:00h.</w:t>
      </w:r>
    </w:p>
    <w:p w14:paraId="2719F34C" w14:textId="6648D710" w:rsidR="00CB5560" w:rsidRPr="00CB5560" w:rsidRDefault="00CB5560" w:rsidP="00CB5560">
      <w:pPr>
        <w:spacing w:line="360" w:lineRule="auto"/>
        <w:jc w:val="both"/>
        <w:rPr>
          <w:rFonts w:ascii="Times New Roman" w:hAnsi="Times New Roman" w:cs="Times New Roman"/>
          <w:lang w:val="pt-BR"/>
        </w:rPr>
      </w:pPr>
      <w:r w:rsidRPr="00CB5560">
        <w:rPr>
          <w:rFonts w:ascii="Times New Roman" w:hAnsi="Times New Roman" w:cs="Times New Roman"/>
          <w:b/>
          <w:bCs/>
          <w:lang w:val="pt-BR"/>
        </w:rPr>
        <w:t>ABERTURA DOS ENVELOPES</w:t>
      </w:r>
      <w:r w:rsidRPr="00CB5560">
        <w:rPr>
          <w:rFonts w:ascii="Times New Roman" w:hAnsi="Times New Roman" w:cs="Times New Roman"/>
          <w:lang w:val="pt-BR"/>
        </w:rPr>
        <w:t xml:space="preserve">: dia </w:t>
      </w:r>
      <w:r w:rsidR="00D41EC6">
        <w:rPr>
          <w:rFonts w:ascii="Times New Roman" w:hAnsi="Times New Roman" w:cs="Times New Roman"/>
          <w:lang w:val="pt-BR"/>
        </w:rPr>
        <w:t>12</w:t>
      </w:r>
      <w:r w:rsidRPr="00CB5560">
        <w:rPr>
          <w:rFonts w:ascii="Times New Roman" w:hAnsi="Times New Roman" w:cs="Times New Roman"/>
          <w:lang w:val="pt-BR"/>
        </w:rPr>
        <w:t>/02/2026 às 8h.</w:t>
      </w:r>
    </w:p>
    <w:p w14:paraId="33F7E182" w14:textId="35BC7F39" w:rsidR="00CB5560" w:rsidRPr="00CB5560" w:rsidRDefault="00CB5560" w:rsidP="00CB5560">
      <w:pPr>
        <w:spacing w:line="360" w:lineRule="auto"/>
        <w:jc w:val="both"/>
        <w:rPr>
          <w:rFonts w:ascii="Times New Roman" w:hAnsi="Times New Roman" w:cs="Times New Roman"/>
          <w:lang w:val="pt-BR"/>
        </w:rPr>
      </w:pPr>
      <w:r w:rsidRPr="00CB5560">
        <w:rPr>
          <w:rFonts w:ascii="Times New Roman" w:hAnsi="Times New Roman" w:cs="Times New Roman"/>
          <w:b/>
          <w:bCs/>
          <w:lang w:val="pt-BR"/>
        </w:rPr>
        <w:t>LOCAL DE ENTREGA DA DOCUMENTAÇÃO</w:t>
      </w:r>
      <w:r w:rsidRPr="00CB5560">
        <w:rPr>
          <w:rFonts w:ascii="Times New Roman" w:hAnsi="Times New Roman" w:cs="Times New Roman"/>
          <w:lang w:val="pt-BR"/>
        </w:rPr>
        <w:t xml:space="preserve">: junto a Prefeitura Municipal na Av. Ruby </w:t>
      </w:r>
      <w:proofErr w:type="spellStart"/>
      <w:r w:rsidRPr="00CB5560">
        <w:rPr>
          <w:rFonts w:ascii="Times New Roman" w:hAnsi="Times New Roman" w:cs="Times New Roman"/>
          <w:lang w:val="pt-BR"/>
        </w:rPr>
        <w:t>Kney</w:t>
      </w:r>
      <w:proofErr w:type="spellEnd"/>
      <w:r w:rsidRPr="00CB5560">
        <w:rPr>
          <w:rFonts w:ascii="Times New Roman" w:hAnsi="Times New Roman" w:cs="Times New Roman"/>
          <w:lang w:val="pt-BR"/>
        </w:rPr>
        <w:t>, 350, Industrial.</w:t>
      </w:r>
    </w:p>
    <w:p w14:paraId="4792F61E" w14:textId="2FE90D31" w:rsidR="00CB5560" w:rsidRPr="00CB5560" w:rsidRDefault="00CB5560" w:rsidP="00CB5560">
      <w:pPr>
        <w:spacing w:line="360" w:lineRule="auto"/>
        <w:jc w:val="right"/>
        <w:rPr>
          <w:rFonts w:ascii="Times New Roman" w:hAnsi="Times New Roman" w:cs="Times New Roman"/>
          <w:lang w:val="pt-BR"/>
        </w:rPr>
      </w:pPr>
      <w:r w:rsidRPr="00CB5560">
        <w:rPr>
          <w:rFonts w:ascii="Times New Roman" w:hAnsi="Times New Roman" w:cs="Times New Roman"/>
          <w:lang w:val="pt-BR"/>
        </w:rPr>
        <w:t xml:space="preserve">Lindolfo Collor, </w:t>
      </w:r>
      <w:r w:rsidR="00D41EC6">
        <w:rPr>
          <w:rFonts w:ascii="Times New Roman" w:hAnsi="Times New Roman" w:cs="Times New Roman"/>
          <w:lang w:val="pt-BR"/>
        </w:rPr>
        <w:t>09 de fevereiro</w:t>
      </w:r>
      <w:r w:rsidRPr="00CB5560">
        <w:rPr>
          <w:rFonts w:ascii="Times New Roman" w:hAnsi="Times New Roman" w:cs="Times New Roman"/>
          <w:lang w:val="pt-BR"/>
        </w:rPr>
        <w:t xml:space="preserve"> de 2026.</w:t>
      </w:r>
    </w:p>
    <w:p w14:paraId="481F7E4D" w14:textId="77777777" w:rsidR="00CB5560" w:rsidRPr="00CB5560" w:rsidRDefault="00CB5560" w:rsidP="00CB5560">
      <w:pPr>
        <w:spacing w:line="360" w:lineRule="auto"/>
        <w:jc w:val="right"/>
        <w:rPr>
          <w:rFonts w:ascii="Times New Roman" w:hAnsi="Times New Roman" w:cs="Times New Roman"/>
          <w:lang w:val="pt-BR"/>
        </w:rPr>
      </w:pPr>
    </w:p>
    <w:p w14:paraId="6BF8B815" w14:textId="77777777" w:rsidR="00CB5560" w:rsidRPr="00CB5560" w:rsidRDefault="00CB5560" w:rsidP="00CB5560">
      <w:pPr>
        <w:spacing w:line="360" w:lineRule="auto"/>
        <w:jc w:val="right"/>
        <w:rPr>
          <w:rFonts w:ascii="Times New Roman" w:hAnsi="Times New Roman" w:cs="Times New Roman"/>
          <w:b/>
          <w:bCs/>
          <w:i/>
          <w:iCs/>
          <w:lang w:val="pt-BR"/>
        </w:rPr>
      </w:pPr>
      <w:r w:rsidRPr="00CB5560">
        <w:rPr>
          <w:rFonts w:ascii="Times New Roman" w:hAnsi="Times New Roman" w:cs="Times New Roman"/>
          <w:b/>
          <w:bCs/>
          <w:i/>
          <w:iCs/>
          <w:lang w:val="pt-BR"/>
        </w:rPr>
        <w:t>GASPAR BEHNE</w:t>
      </w:r>
    </w:p>
    <w:p w14:paraId="28384B06" w14:textId="3FBB0001" w:rsidR="00C26D55" w:rsidRPr="00CB5560" w:rsidRDefault="00CB5560" w:rsidP="00CB5560">
      <w:pPr>
        <w:spacing w:line="360" w:lineRule="auto"/>
        <w:jc w:val="right"/>
        <w:rPr>
          <w:rFonts w:ascii="Times New Roman" w:hAnsi="Times New Roman" w:cs="Times New Roman"/>
        </w:rPr>
      </w:pPr>
      <w:r w:rsidRPr="00CB5560">
        <w:rPr>
          <w:rFonts w:ascii="Times New Roman" w:hAnsi="Times New Roman" w:cs="Times New Roman"/>
          <w:lang w:val="pt-BR"/>
        </w:rPr>
        <w:t>Prefeito Municipal</w:t>
      </w:r>
    </w:p>
    <w:sectPr w:rsidR="00C26D55" w:rsidRPr="00CB556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5560"/>
    <w:rsid w:val="000C2728"/>
    <w:rsid w:val="00112E85"/>
    <w:rsid w:val="002F03A0"/>
    <w:rsid w:val="006A490E"/>
    <w:rsid w:val="0077172C"/>
    <w:rsid w:val="00B46CD1"/>
    <w:rsid w:val="00BD4575"/>
    <w:rsid w:val="00C26D55"/>
    <w:rsid w:val="00CB5560"/>
    <w:rsid w:val="00D41EC6"/>
    <w:rsid w:val="00DC1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65C09C"/>
  <w15:chartTrackingRefBased/>
  <w15:docId w15:val="{D7027FAE-63A4-4A08-902C-D1330F47B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CB55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B55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B556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B55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B556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B55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B55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B55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B55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B556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B556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B556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B556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B5560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B556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B556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B556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B556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B556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B55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B55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CB55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B55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CB556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B5560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CB5560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B556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B5560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B556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114</Words>
  <Characters>618</Characters>
  <Application>Microsoft Office Word</Application>
  <DocSecurity>0</DocSecurity>
  <Lines>5</Lines>
  <Paragraphs>1</Paragraphs>
  <ScaleCrop>false</ScaleCrop>
  <Company/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 Lindolfo Collor</dc:creator>
  <cp:keywords/>
  <dc:description/>
  <cp:lastModifiedBy>Compras Lindolfo Collor</cp:lastModifiedBy>
  <cp:revision>2</cp:revision>
  <dcterms:created xsi:type="dcterms:W3CDTF">2026-01-13T13:40:00Z</dcterms:created>
  <dcterms:modified xsi:type="dcterms:W3CDTF">2026-02-09T20:34:00Z</dcterms:modified>
</cp:coreProperties>
</file>