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D2316" w14:textId="27ACEB0E" w:rsidR="00707F8E" w:rsidRPr="008B2DF6" w:rsidRDefault="00707F8E" w:rsidP="008B2DF6">
      <w:pPr>
        <w:spacing w:line="276" w:lineRule="auto"/>
        <w:jc w:val="center"/>
        <w:rPr>
          <w:b/>
          <w:bCs/>
        </w:rPr>
      </w:pPr>
      <w:r w:rsidRPr="008B2DF6">
        <w:rPr>
          <w:b/>
          <w:bCs/>
        </w:rPr>
        <w:t>ESTUDO TÉCNICO PRELIMINAR</w:t>
      </w:r>
      <w:r w:rsidR="002A0D09" w:rsidRPr="008B2DF6">
        <w:rPr>
          <w:b/>
          <w:bCs/>
        </w:rPr>
        <w:t xml:space="preserve"> N° </w:t>
      </w:r>
      <w:r w:rsidR="008B2DF6" w:rsidRPr="008B2DF6">
        <w:rPr>
          <w:b/>
          <w:bCs/>
        </w:rPr>
        <w:t>00</w:t>
      </w:r>
      <w:r w:rsidR="005620E7">
        <w:rPr>
          <w:b/>
          <w:bCs/>
        </w:rPr>
        <w:t>8</w:t>
      </w:r>
      <w:r w:rsidR="008B2DF6" w:rsidRPr="008B2DF6">
        <w:rPr>
          <w:b/>
          <w:bCs/>
        </w:rPr>
        <w:t>/202</w:t>
      </w:r>
      <w:r w:rsidR="002F2680">
        <w:rPr>
          <w:b/>
          <w:bCs/>
        </w:rPr>
        <w:t>6</w:t>
      </w:r>
    </w:p>
    <w:p w14:paraId="00C7F0CE" w14:textId="77777777" w:rsidR="00707F8E" w:rsidRPr="008B2DF6" w:rsidRDefault="00707F8E" w:rsidP="008B2DF6">
      <w:pPr>
        <w:spacing w:line="276" w:lineRule="auto"/>
        <w:jc w:val="center"/>
      </w:pPr>
      <w:r w:rsidRPr="008B2DF6">
        <w:t>Em conformidade ao art. 18, §1° da Lei Federal nº 14.133/2021</w:t>
      </w:r>
    </w:p>
    <w:p w14:paraId="116DB68D" w14:textId="0A91EC9D" w:rsidR="00707F8E" w:rsidRPr="008B2DF6" w:rsidRDefault="00707F8E" w:rsidP="008B2DF6">
      <w:pPr>
        <w:spacing w:line="276" w:lineRule="auto"/>
      </w:pPr>
    </w:p>
    <w:p w14:paraId="3900FD0A" w14:textId="77777777" w:rsidR="00707F8E" w:rsidRPr="008B2DF6" w:rsidRDefault="00707F8E" w:rsidP="008B2DF6">
      <w:pPr>
        <w:spacing w:line="276" w:lineRule="auto"/>
      </w:pPr>
      <w:r w:rsidRPr="008B2DF6">
        <w:t>Município de Presidente Lucena/RS</w:t>
      </w:r>
    </w:p>
    <w:p w14:paraId="75F8485A" w14:textId="1A735226" w:rsidR="00707F8E" w:rsidRPr="008B2DF6" w:rsidRDefault="00707F8E" w:rsidP="008B2DF6">
      <w:pPr>
        <w:spacing w:line="276" w:lineRule="auto"/>
      </w:pPr>
      <w:r w:rsidRPr="008B2DF6">
        <w:t xml:space="preserve">Secretaria Municipal de </w:t>
      </w:r>
      <w:r w:rsidR="008B2DF6" w:rsidRPr="008B2DF6">
        <w:t>Obras e Serviços Públicos</w:t>
      </w:r>
    </w:p>
    <w:p w14:paraId="50FC9370" w14:textId="77777777" w:rsidR="00707F8E" w:rsidRPr="008B2DF6" w:rsidRDefault="00707F8E" w:rsidP="008B2DF6">
      <w:pPr>
        <w:spacing w:line="276" w:lineRule="auto"/>
      </w:pPr>
    </w:p>
    <w:p w14:paraId="04B11B83" w14:textId="77777777" w:rsidR="00707F8E" w:rsidRDefault="00707F8E" w:rsidP="008B2DF6">
      <w:pPr>
        <w:spacing w:line="276" w:lineRule="auto"/>
        <w:jc w:val="both"/>
        <w:rPr>
          <w:b/>
          <w:bCs/>
        </w:rPr>
      </w:pPr>
      <w:r w:rsidRPr="008B2DF6">
        <w:rPr>
          <w:b/>
          <w:bCs/>
        </w:rPr>
        <w:t>Necessidade da Administração/Objeto:</w:t>
      </w:r>
    </w:p>
    <w:p w14:paraId="7E149733" w14:textId="77777777" w:rsidR="00737546" w:rsidRDefault="00737546" w:rsidP="008B2DF6">
      <w:pPr>
        <w:spacing w:line="276" w:lineRule="auto"/>
        <w:jc w:val="both"/>
        <w:rPr>
          <w:b/>
          <w:bCs/>
        </w:rPr>
      </w:pPr>
    </w:p>
    <w:p w14:paraId="58F298A3" w14:textId="548DF74F" w:rsidR="00737546" w:rsidRPr="00737546" w:rsidRDefault="00737546" w:rsidP="008B2DF6">
      <w:pPr>
        <w:spacing w:line="276" w:lineRule="auto"/>
        <w:jc w:val="both"/>
      </w:pPr>
      <w:r w:rsidRPr="008B2DF6">
        <w:t>Contratação de empresa para o fornecimento de</w:t>
      </w:r>
      <w:r>
        <w:t xml:space="preserve"> </w:t>
      </w:r>
      <w:r w:rsidR="005620E7">
        <w:t>Materiais Elétricos para atender as demandas dos Serviços Públicos de Iluminação Pública, fornecimento de Água e demandas de construções, reparações e ampliações dos edifícios e instalações públicas do Município de Presidente Lucena</w:t>
      </w:r>
    </w:p>
    <w:p w14:paraId="5D46F370" w14:textId="77777777" w:rsidR="00737546" w:rsidRPr="008B2DF6" w:rsidRDefault="00737546" w:rsidP="008B2DF6">
      <w:pPr>
        <w:spacing w:line="276" w:lineRule="auto"/>
        <w:jc w:val="both"/>
        <w:rPr>
          <w:b/>
          <w:bCs/>
        </w:rPr>
      </w:pPr>
    </w:p>
    <w:p w14:paraId="5EFF5730" w14:textId="22BA4CEF" w:rsidR="009A5BFB" w:rsidRDefault="00E9065A" w:rsidP="009A5BFB">
      <w:pPr>
        <w:spacing w:line="276" w:lineRule="auto"/>
        <w:jc w:val="both"/>
      </w:pPr>
      <w:r>
        <w:t xml:space="preserve">Todos os materiais </w:t>
      </w:r>
      <w:r w:rsidR="009A5BFB">
        <w:t>devem ser fabricados em conformidade com a</w:t>
      </w:r>
      <w:r>
        <w:t xml:space="preserve">s respectivas </w:t>
      </w:r>
      <w:r w:rsidR="009A5BFB">
        <w:t>Norma</w:t>
      </w:r>
      <w:r>
        <w:t>s da</w:t>
      </w:r>
      <w:r w:rsidR="009A5BFB">
        <w:t xml:space="preserve"> ABNT</w:t>
      </w:r>
      <w:r>
        <w:t xml:space="preserve"> e INMETRO, no que for cabível</w:t>
      </w:r>
      <w:r w:rsidR="00501A2B">
        <w:t>.</w:t>
      </w:r>
    </w:p>
    <w:p w14:paraId="7021C7A8" w14:textId="77777777" w:rsidR="009A5BFB" w:rsidRDefault="009A5BFB" w:rsidP="009A5BFB">
      <w:pPr>
        <w:spacing w:line="276" w:lineRule="auto"/>
        <w:jc w:val="both"/>
      </w:pPr>
    </w:p>
    <w:p w14:paraId="02E413E8" w14:textId="04C0B664" w:rsidR="00707F8E" w:rsidRPr="008B2DF6" w:rsidRDefault="00707F8E" w:rsidP="009A5BFB">
      <w:pPr>
        <w:spacing w:line="276" w:lineRule="auto"/>
        <w:jc w:val="both"/>
        <w:rPr>
          <w:b/>
          <w:bCs/>
        </w:rPr>
      </w:pPr>
      <w:r w:rsidRPr="008B2DF6">
        <w:rPr>
          <w:b/>
          <w:bCs/>
        </w:rPr>
        <w:t>DESCRIÇÃO DA NECESSIDAD</w:t>
      </w:r>
      <w:r w:rsidR="003F4CAC" w:rsidRPr="008B2DF6">
        <w:rPr>
          <w:b/>
          <w:bCs/>
        </w:rPr>
        <w:t>E</w:t>
      </w:r>
      <w:r w:rsidRPr="008B2DF6">
        <w:rPr>
          <w:b/>
          <w:bCs/>
        </w:rPr>
        <w:t>:</w:t>
      </w:r>
    </w:p>
    <w:p w14:paraId="07C24CFB" w14:textId="1B6BCC68" w:rsidR="008B2DF6" w:rsidRPr="008B2DF6" w:rsidRDefault="008B2DF6" w:rsidP="008B2DF6">
      <w:pPr>
        <w:pStyle w:val="PargrafodaLista"/>
        <w:spacing w:before="240" w:after="0" w:line="276" w:lineRule="auto"/>
        <w:jc w:val="both"/>
        <w:rPr>
          <w:rFonts w:ascii="Times New Roman" w:hAnsi="Times New Roman"/>
          <w:sz w:val="24"/>
          <w:szCs w:val="24"/>
        </w:rPr>
      </w:pPr>
      <w:r w:rsidRPr="008B2DF6">
        <w:rPr>
          <w:rFonts w:ascii="Times New Roman" w:hAnsi="Times New Roman"/>
          <w:sz w:val="24"/>
          <w:szCs w:val="24"/>
        </w:rPr>
        <w:t xml:space="preserve">O objeto do presente processo licitatório é a escolha da melhor proposta de preços para aquisição de </w:t>
      </w:r>
      <w:r w:rsidR="00E9065A">
        <w:rPr>
          <w:rFonts w:ascii="Times New Roman" w:hAnsi="Times New Roman"/>
          <w:sz w:val="24"/>
          <w:szCs w:val="24"/>
        </w:rPr>
        <w:t>Materiais Elétricos</w:t>
      </w:r>
      <w:r w:rsidR="000F09DB">
        <w:rPr>
          <w:rFonts w:ascii="Times New Roman" w:hAnsi="Times New Roman"/>
          <w:sz w:val="24"/>
          <w:szCs w:val="24"/>
        </w:rPr>
        <w:t xml:space="preserve"> para</w:t>
      </w:r>
      <w:r w:rsidRPr="008B2DF6">
        <w:rPr>
          <w:rFonts w:ascii="Times New Roman" w:hAnsi="Times New Roman"/>
          <w:sz w:val="24"/>
          <w:szCs w:val="24"/>
        </w:rPr>
        <w:t xml:space="preserve"> atender </w:t>
      </w:r>
      <w:r w:rsidR="002F2680">
        <w:rPr>
          <w:rFonts w:ascii="Times New Roman" w:hAnsi="Times New Roman"/>
          <w:sz w:val="24"/>
          <w:szCs w:val="24"/>
        </w:rPr>
        <w:t>a</w:t>
      </w:r>
      <w:r w:rsidRPr="008B2DF6">
        <w:rPr>
          <w:rFonts w:ascii="Times New Roman" w:hAnsi="Times New Roman"/>
          <w:sz w:val="24"/>
          <w:szCs w:val="24"/>
        </w:rPr>
        <w:t xml:space="preserve"> demanda da Secretaria Municipal de Obras e Serviços Públicos e </w:t>
      </w:r>
      <w:r w:rsidR="000F09DB">
        <w:rPr>
          <w:rFonts w:ascii="Times New Roman" w:hAnsi="Times New Roman"/>
          <w:sz w:val="24"/>
          <w:szCs w:val="24"/>
        </w:rPr>
        <w:t>para permitir</w:t>
      </w:r>
      <w:r w:rsidRPr="008B2DF6">
        <w:rPr>
          <w:rFonts w:ascii="Times New Roman" w:hAnsi="Times New Roman"/>
          <w:sz w:val="24"/>
          <w:szCs w:val="24"/>
        </w:rPr>
        <w:t xml:space="preserve"> o bom atendimento e qualidade de vida aos munícipes, a aquisição dos itens se faz necessária </w:t>
      </w:r>
      <w:r w:rsidR="002F2680">
        <w:rPr>
          <w:rFonts w:ascii="Times New Roman" w:hAnsi="Times New Roman"/>
          <w:sz w:val="24"/>
          <w:szCs w:val="24"/>
        </w:rPr>
        <w:t xml:space="preserve">para </w:t>
      </w:r>
      <w:r w:rsidR="00A93D13">
        <w:rPr>
          <w:rFonts w:ascii="Times New Roman" w:hAnsi="Times New Roman"/>
          <w:sz w:val="24"/>
          <w:szCs w:val="24"/>
        </w:rPr>
        <w:t xml:space="preserve"> </w:t>
      </w:r>
      <w:r w:rsidRPr="008B2DF6">
        <w:rPr>
          <w:rFonts w:ascii="Times New Roman" w:hAnsi="Times New Roman"/>
          <w:sz w:val="24"/>
          <w:szCs w:val="24"/>
        </w:rPr>
        <w:t>dar seguimento</w:t>
      </w:r>
      <w:r w:rsidR="002F2680">
        <w:rPr>
          <w:rFonts w:ascii="Times New Roman" w:hAnsi="Times New Roman"/>
          <w:sz w:val="24"/>
          <w:szCs w:val="24"/>
        </w:rPr>
        <w:t xml:space="preserve"> à ampliação e</w:t>
      </w:r>
      <w:r w:rsidRPr="008B2DF6">
        <w:rPr>
          <w:rFonts w:ascii="Times New Roman" w:hAnsi="Times New Roman"/>
          <w:sz w:val="24"/>
          <w:szCs w:val="24"/>
        </w:rPr>
        <w:t xml:space="preserve"> à manutenção </w:t>
      </w:r>
      <w:r w:rsidR="002F2680">
        <w:rPr>
          <w:rFonts w:ascii="Times New Roman" w:hAnsi="Times New Roman"/>
          <w:sz w:val="24"/>
          <w:szCs w:val="24"/>
        </w:rPr>
        <w:t>do</w:t>
      </w:r>
      <w:r w:rsidR="00E9065A">
        <w:rPr>
          <w:rFonts w:ascii="Times New Roman" w:hAnsi="Times New Roman"/>
          <w:sz w:val="24"/>
          <w:szCs w:val="24"/>
        </w:rPr>
        <w:t>s</w:t>
      </w:r>
      <w:r w:rsidR="002F2680">
        <w:rPr>
          <w:rFonts w:ascii="Times New Roman" w:hAnsi="Times New Roman"/>
          <w:sz w:val="24"/>
          <w:szCs w:val="24"/>
        </w:rPr>
        <w:t xml:space="preserve"> sistema</w:t>
      </w:r>
      <w:r w:rsidR="00E9065A">
        <w:rPr>
          <w:rFonts w:ascii="Times New Roman" w:hAnsi="Times New Roman"/>
          <w:sz w:val="24"/>
          <w:szCs w:val="24"/>
        </w:rPr>
        <w:t>s</w:t>
      </w:r>
      <w:r w:rsidR="002F2680">
        <w:rPr>
          <w:rFonts w:ascii="Times New Roman" w:hAnsi="Times New Roman"/>
          <w:sz w:val="24"/>
          <w:szCs w:val="24"/>
        </w:rPr>
        <w:t xml:space="preserve"> de</w:t>
      </w:r>
      <w:r w:rsidRPr="008B2DF6">
        <w:rPr>
          <w:rFonts w:ascii="Times New Roman" w:hAnsi="Times New Roman"/>
          <w:sz w:val="24"/>
          <w:szCs w:val="24"/>
        </w:rPr>
        <w:t xml:space="preserve"> </w:t>
      </w:r>
      <w:r w:rsidR="00E9065A">
        <w:rPr>
          <w:rFonts w:ascii="Times New Roman" w:hAnsi="Times New Roman"/>
          <w:sz w:val="24"/>
          <w:szCs w:val="24"/>
        </w:rPr>
        <w:t>iluminação pública e fornecimento de água</w:t>
      </w:r>
      <w:r w:rsidRPr="008B2DF6">
        <w:rPr>
          <w:rFonts w:ascii="Times New Roman" w:hAnsi="Times New Roman"/>
          <w:sz w:val="24"/>
          <w:szCs w:val="24"/>
        </w:rPr>
        <w:t xml:space="preserve">, garantindo assim o bom funcionamento </w:t>
      </w:r>
      <w:r w:rsidR="00B370A8">
        <w:rPr>
          <w:rFonts w:ascii="Times New Roman" w:hAnsi="Times New Roman"/>
          <w:sz w:val="24"/>
          <w:szCs w:val="24"/>
        </w:rPr>
        <w:t xml:space="preserve">e contemplando áreas </w:t>
      </w:r>
      <w:r w:rsidR="00E9065A">
        <w:rPr>
          <w:rFonts w:ascii="Times New Roman" w:hAnsi="Times New Roman"/>
          <w:sz w:val="24"/>
          <w:szCs w:val="24"/>
        </w:rPr>
        <w:t xml:space="preserve">ainda </w:t>
      </w:r>
      <w:r w:rsidR="00B370A8">
        <w:rPr>
          <w:rFonts w:ascii="Times New Roman" w:hAnsi="Times New Roman"/>
          <w:sz w:val="24"/>
          <w:szCs w:val="24"/>
        </w:rPr>
        <w:t>não atendidas</w:t>
      </w:r>
      <w:r w:rsidR="00E9065A">
        <w:rPr>
          <w:rFonts w:ascii="Times New Roman" w:hAnsi="Times New Roman"/>
          <w:sz w:val="24"/>
          <w:szCs w:val="24"/>
        </w:rPr>
        <w:t>,</w:t>
      </w:r>
      <w:r w:rsidR="000F09DB">
        <w:rPr>
          <w:rFonts w:ascii="Times New Roman" w:hAnsi="Times New Roman"/>
          <w:sz w:val="24"/>
          <w:szCs w:val="24"/>
        </w:rPr>
        <w:t xml:space="preserve"> assim como </w:t>
      </w:r>
      <w:r w:rsidR="00E9065A">
        <w:rPr>
          <w:rFonts w:ascii="Times New Roman" w:hAnsi="Times New Roman"/>
          <w:sz w:val="24"/>
          <w:szCs w:val="24"/>
        </w:rPr>
        <w:t>atender às demandas de ampliação e manutenção dos prédios e instalações públicas do município</w:t>
      </w:r>
      <w:r w:rsidR="00BE76FA">
        <w:rPr>
          <w:rFonts w:ascii="Times New Roman" w:hAnsi="Times New Roman"/>
          <w:sz w:val="24"/>
          <w:szCs w:val="24"/>
        </w:rPr>
        <w:t xml:space="preserve">. </w:t>
      </w:r>
    </w:p>
    <w:p w14:paraId="58E1A488" w14:textId="77777777" w:rsidR="00707F8E" w:rsidRPr="008B2DF6" w:rsidRDefault="00707F8E" w:rsidP="008B2DF6">
      <w:pPr>
        <w:pStyle w:val="PargrafodaLista"/>
        <w:spacing w:before="240" w:after="0" w:line="276" w:lineRule="auto"/>
        <w:jc w:val="both"/>
        <w:rPr>
          <w:rFonts w:ascii="Times New Roman" w:hAnsi="Times New Roman"/>
          <w:sz w:val="24"/>
          <w:szCs w:val="24"/>
        </w:rPr>
      </w:pPr>
    </w:p>
    <w:p w14:paraId="6371E27F" w14:textId="77777777" w:rsidR="00707F8E" w:rsidRPr="008B2DF6" w:rsidRDefault="00707F8E" w:rsidP="008B2DF6">
      <w:pPr>
        <w:pStyle w:val="PargrafodaLista"/>
        <w:numPr>
          <w:ilvl w:val="0"/>
          <w:numId w:val="1"/>
        </w:numPr>
        <w:spacing w:before="240" w:after="0" w:line="276" w:lineRule="auto"/>
        <w:jc w:val="both"/>
        <w:rPr>
          <w:rFonts w:ascii="Times New Roman" w:hAnsi="Times New Roman"/>
          <w:b/>
          <w:bCs/>
          <w:sz w:val="24"/>
          <w:szCs w:val="24"/>
        </w:rPr>
      </w:pPr>
      <w:r w:rsidRPr="008B2DF6">
        <w:rPr>
          <w:rFonts w:ascii="Times New Roman" w:hAnsi="Times New Roman"/>
          <w:b/>
          <w:bCs/>
          <w:sz w:val="24"/>
          <w:szCs w:val="24"/>
        </w:rPr>
        <w:t>PREVISÃO NO PLANO DE CONTRATAÇÕES ANUAL:</w:t>
      </w:r>
    </w:p>
    <w:p w14:paraId="4CB155F6" w14:textId="0503EFCB" w:rsidR="008B2DF6" w:rsidRDefault="008B2DF6" w:rsidP="008B2DF6">
      <w:pPr>
        <w:spacing w:line="276" w:lineRule="auto"/>
        <w:ind w:left="708"/>
        <w:jc w:val="both"/>
      </w:pPr>
      <w:r w:rsidRPr="008B2DF6">
        <w:t>A aquisição dos itens está alinhada com o planejamento da Administração, estando prevista no Plano de Contratações 202</w:t>
      </w:r>
      <w:r w:rsidR="00150C58">
        <w:t>6</w:t>
      </w:r>
      <w:r w:rsidRPr="008B2DF6">
        <w:t xml:space="preserve"> conforme demonstrado </w:t>
      </w:r>
      <w:r w:rsidR="00647DD7">
        <w:t>n</w:t>
      </w:r>
      <w:r w:rsidR="0041012E">
        <w:t xml:space="preserve">a coluna PAC na tabela </w:t>
      </w:r>
      <w:r w:rsidR="00EA7030">
        <w:t>a seguir</w:t>
      </w:r>
      <w:r w:rsidRPr="008B2DF6">
        <w:t>.</w:t>
      </w:r>
      <w:r w:rsidR="00CD02FE">
        <w:t xml:space="preserve"> A sigla ACR refere-se aos itens não cadastrados que necessitam ser acrescentados aos Plano Anual de Contratações, PAC 2026.</w:t>
      </w:r>
    </w:p>
    <w:p w14:paraId="4485FB15" w14:textId="77777777" w:rsidR="00C57CC8" w:rsidRDefault="00C57CC8" w:rsidP="00FF7A47">
      <w:pPr>
        <w:spacing w:line="276" w:lineRule="auto"/>
        <w:jc w:val="both"/>
      </w:pPr>
    </w:p>
    <w:p w14:paraId="33041AFB" w14:textId="77777777" w:rsidR="00FF7A47" w:rsidRDefault="00FF7A47" w:rsidP="00FF7A47">
      <w:pPr>
        <w:spacing w:line="276" w:lineRule="auto"/>
        <w:jc w:val="both"/>
      </w:pPr>
    </w:p>
    <w:tbl>
      <w:tblPr>
        <w:tblW w:w="6840" w:type="dxa"/>
        <w:tblCellMar>
          <w:left w:w="70" w:type="dxa"/>
          <w:right w:w="70" w:type="dxa"/>
        </w:tblCellMar>
        <w:tblLook w:val="04A0" w:firstRow="1" w:lastRow="0" w:firstColumn="1" w:lastColumn="0" w:noHBand="0" w:noVBand="1"/>
      </w:tblPr>
      <w:tblGrid>
        <w:gridCol w:w="557"/>
        <w:gridCol w:w="900"/>
        <w:gridCol w:w="5383"/>
      </w:tblGrid>
      <w:tr w:rsidR="00FF7A47" w14:paraId="243C395C" w14:textId="77777777" w:rsidTr="00714C51">
        <w:trPr>
          <w:trHeight w:val="1035"/>
          <w:tblHeader/>
        </w:trPr>
        <w:tc>
          <w:tcPr>
            <w:tcW w:w="520" w:type="dxa"/>
            <w:tcBorders>
              <w:top w:val="single" w:sz="4" w:space="0" w:color="auto"/>
              <w:left w:val="single" w:sz="4" w:space="0" w:color="auto"/>
              <w:bottom w:val="single" w:sz="4" w:space="0" w:color="auto"/>
              <w:right w:val="single" w:sz="4" w:space="0" w:color="auto"/>
            </w:tcBorders>
            <w:noWrap/>
            <w:vAlign w:val="bottom"/>
            <w:hideMark/>
          </w:tcPr>
          <w:p w14:paraId="2237B32F"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ITEM</w:t>
            </w:r>
          </w:p>
        </w:tc>
        <w:tc>
          <w:tcPr>
            <w:tcW w:w="900" w:type="dxa"/>
            <w:tcBorders>
              <w:top w:val="single" w:sz="4" w:space="0" w:color="auto"/>
              <w:left w:val="nil"/>
              <w:bottom w:val="single" w:sz="4" w:space="0" w:color="auto"/>
              <w:right w:val="single" w:sz="4" w:space="0" w:color="auto"/>
            </w:tcBorders>
            <w:noWrap/>
            <w:vAlign w:val="bottom"/>
            <w:hideMark/>
          </w:tcPr>
          <w:p w14:paraId="4DE1DD01" w14:textId="77777777" w:rsidR="00FF7A47" w:rsidRDefault="00FF7A47">
            <w:pPr>
              <w:jc w:val="center"/>
              <w:rPr>
                <w:rFonts w:ascii="Calibri" w:hAnsi="Calibri" w:cs="Calibri"/>
                <w:sz w:val="20"/>
                <w:szCs w:val="20"/>
              </w:rPr>
            </w:pPr>
            <w:r>
              <w:rPr>
                <w:rFonts w:ascii="Calibri" w:hAnsi="Calibri" w:cs="Calibri"/>
                <w:sz w:val="20"/>
                <w:szCs w:val="20"/>
              </w:rPr>
              <w:t>PAC 2026</w:t>
            </w:r>
          </w:p>
        </w:tc>
        <w:tc>
          <w:tcPr>
            <w:tcW w:w="5420" w:type="dxa"/>
            <w:tcBorders>
              <w:top w:val="single" w:sz="4" w:space="0" w:color="auto"/>
              <w:left w:val="nil"/>
              <w:bottom w:val="single" w:sz="4" w:space="0" w:color="auto"/>
              <w:right w:val="single" w:sz="4" w:space="0" w:color="auto"/>
            </w:tcBorders>
            <w:vAlign w:val="bottom"/>
            <w:hideMark/>
          </w:tcPr>
          <w:p w14:paraId="6CE83B6A" w14:textId="77777777" w:rsidR="00FF7A47" w:rsidRDefault="00FF7A47">
            <w:pPr>
              <w:rPr>
                <w:rFonts w:ascii="Calibri" w:hAnsi="Calibri" w:cs="Calibri"/>
                <w:sz w:val="20"/>
                <w:szCs w:val="20"/>
              </w:rPr>
            </w:pPr>
            <w:r>
              <w:rPr>
                <w:rFonts w:ascii="Calibri" w:hAnsi="Calibri" w:cs="Calibri"/>
                <w:sz w:val="20"/>
                <w:szCs w:val="20"/>
              </w:rPr>
              <w:t>descrição</w:t>
            </w:r>
          </w:p>
        </w:tc>
      </w:tr>
      <w:tr w:rsidR="00FF7A47" w14:paraId="389A73C4"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35714EF9"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w:t>
            </w:r>
          </w:p>
        </w:tc>
        <w:tc>
          <w:tcPr>
            <w:tcW w:w="900" w:type="dxa"/>
            <w:tcBorders>
              <w:top w:val="nil"/>
              <w:left w:val="nil"/>
              <w:bottom w:val="single" w:sz="4" w:space="0" w:color="auto"/>
              <w:right w:val="single" w:sz="4" w:space="0" w:color="auto"/>
            </w:tcBorders>
            <w:vAlign w:val="bottom"/>
            <w:hideMark/>
          </w:tcPr>
          <w:p w14:paraId="56EF640C" w14:textId="77777777" w:rsidR="00FF7A47" w:rsidRDefault="00FF7A47">
            <w:pPr>
              <w:jc w:val="center"/>
              <w:rPr>
                <w:rFonts w:ascii="Calibri" w:hAnsi="Calibri" w:cs="Calibri"/>
                <w:sz w:val="20"/>
                <w:szCs w:val="20"/>
              </w:rPr>
            </w:pPr>
            <w:r>
              <w:rPr>
                <w:rFonts w:ascii="Calibri" w:hAnsi="Calibri" w:cs="Calibri"/>
                <w:sz w:val="20"/>
                <w:szCs w:val="20"/>
              </w:rPr>
              <w:t>1614</w:t>
            </w:r>
          </w:p>
        </w:tc>
        <w:tc>
          <w:tcPr>
            <w:tcW w:w="5420" w:type="dxa"/>
            <w:tcBorders>
              <w:top w:val="nil"/>
              <w:left w:val="nil"/>
              <w:bottom w:val="single" w:sz="4" w:space="0" w:color="auto"/>
              <w:right w:val="single" w:sz="4" w:space="0" w:color="auto"/>
            </w:tcBorders>
            <w:vAlign w:val="bottom"/>
            <w:hideMark/>
          </w:tcPr>
          <w:p w14:paraId="38DE060A" w14:textId="77777777" w:rsidR="00FF7A47" w:rsidRDefault="00FF7A47">
            <w:pPr>
              <w:rPr>
                <w:rFonts w:ascii="Calibri" w:hAnsi="Calibri" w:cs="Calibri"/>
                <w:sz w:val="20"/>
                <w:szCs w:val="20"/>
              </w:rPr>
            </w:pPr>
            <w:r>
              <w:rPr>
                <w:rFonts w:ascii="Calibri" w:hAnsi="Calibri" w:cs="Calibri"/>
                <w:sz w:val="20"/>
                <w:szCs w:val="20"/>
              </w:rPr>
              <w:t xml:space="preserve">ALÇA PRÉ-FORMADA PARA CABO DE ALUMÍNIO 10MM - </w:t>
            </w:r>
          </w:p>
        </w:tc>
      </w:tr>
      <w:tr w:rsidR="00FF7A47" w14:paraId="37615571"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185800A5"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lastRenderedPageBreak/>
              <w:t>2</w:t>
            </w:r>
          </w:p>
        </w:tc>
        <w:tc>
          <w:tcPr>
            <w:tcW w:w="900" w:type="dxa"/>
            <w:tcBorders>
              <w:top w:val="nil"/>
              <w:left w:val="nil"/>
              <w:bottom w:val="single" w:sz="4" w:space="0" w:color="auto"/>
              <w:right w:val="single" w:sz="4" w:space="0" w:color="auto"/>
            </w:tcBorders>
            <w:vAlign w:val="bottom"/>
            <w:hideMark/>
          </w:tcPr>
          <w:p w14:paraId="031D76A3" w14:textId="77777777" w:rsidR="00FF7A47" w:rsidRDefault="00FF7A47">
            <w:pPr>
              <w:jc w:val="center"/>
              <w:rPr>
                <w:rFonts w:ascii="Calibri" w:hAnsi="Calibri" w:cs="Calibri"/>
                <w:sz w:val="20"/>
                <w:szCs w:val="20"/>
              </w:rPr>
            </w:pPr>
            <w:r>
              <w:rPr>
                <w:rFonts w:ascii="Calibri" w:hAnsi="Calibri" w:cs="Calibri"/>
                <w:sz w:val="20"/>
                <w:szCs w:val="20"/>
              </w:rPr>
              <w:t>1613</w:t>
            </w:r>
          </w:p>
        </w:tc>
        <w:tc>
          <w:tcPr>
            <w:tcW w:w="5420" w:type="dxa"/>
            <w:tcBorders>
              <w:top w:val="nil"/>
              <w:left w:val="nil"/>
              <w:bottom w:val="single" w:sz="4" w:space="0" w:color="auto"/>
              <w:right w:val="single" w:sz="4" w:space="0" w:color="auto"/>
            </w:tcBorders>
            <w:vAlign w:val="bottom"/>
            <w:hideMark/>
          </w:tcPr>
          <w:p w14:paraId="1C5D03A3" w14:textId="77777777" w:rsidR="00FF7A47" w:rsidRDefault="00FF7A47">
            <w:pPr>
              <w:rPr>
                <w:rFonts w:ascii="Calibri" w:hAnsi="Calibri" w:cs="Calibri"/>
                <w:sz w:val="20"/>
                <w:szCs w:val="20"/>
              </w:rPr>
            </w:pPr>
            <w:r>
              <w:rPr>
                <w:rFonts w:ascii="Calibri" w:hAnsi="Calibri" w:cs="Calibri"/>
                <w:sz w:val="20"/>
                <w:szCs w:val="20"/>
              </w:rPr>
              <w:t>ARMAÇÃO SECUNDÁRIA AR 11(</w:t>
            </w:r>
            <w:proofErr w:type="gramStart"/>
            <w:r>
              <w:rPr>
                <w:rFonts w:ascii="Calibri" w:hAnsi="Calibri" w:cs="Calibri"/>
                <w:sz w:val="20"/>
                <w:szCs w:val="20"/>
              </w:rPr>
              <w:t>ESTRUTURA ,</w:t>
            </w:r>
            <w:proofErr w:type="gramEnd"/>
            <w:r>
              <w:rPr>
                <w:rFonts w:ascii="Calibri" w:hAnsi="Calibri" w:cs="Calibri"/>
                <w:sz w:val="20"/>
                <w:szCs w:val="20"/>
              </w:rPr>
              <w:t xml:space="preserve"> PINO E ISOLADOR) - </w:t>
            </w:r>
          </w:p>
        </w:tc>
      </w:tr>
      <w:tr w:rsidR="00FF7A47" w14:paraId="16AD28F2" w14:textId="77777777" w:rsidTr="00FF7A47">
        <w:trPr>
          <w:trHeight w:val="525"/>
        </w:trPr>
        <w:tc>
          <w:tcPr>
            <w:tcW w:w="520" w:type="dxa"/>
            <w:tcBorders>
              <w:top w:val="nil"/>
              <w:left w:val="single" w:sz="4" w:space="0" w:color="auto"/>
              <w:bottom w:val="single" w:sz="4" w:space="0" w:color="auto"/>
              <w:right w:val="single" w:sz="4" w:space="0" w:color="auto"/>
            </w:tcBorders>
            <w:noWrap/>
            <w:vAlign w:val="bottom"/>
            <w:hideMark/>
          </w:tcPr>
          <w:p w14:paraId="2C1796A3"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3</w:t>
            </w:r>
          </w:p>
        </w:tc>
        <w:tc>
          <w:tcPr>
            <w:tcW w:w="900" w:type="dxa"/>
            <w:tcBorders>
              <w:top w:val="nil"/>
              <w:left w:val="nil"/>
              <w:bottom w:val="single" w:sz="4" w:space="0" w:color="auto"/>
              <w:right w:val="single" w:sz="4" w:space="0" w:color="auto"/>
            </w:tcBorders>
            <w:noWrap/>
            <w:vAlign w:val="bottom"/>
            <w:hideMark/>
          </w:tcPr>
          <w:p w14:paraId="1FFAA2BD" w14:textId="77777777" w:rsidR="00FF7A47" w:rsidRDefault="00FF7A47">
            <w:pPr>
              <w:jc w:val="center"/>
              <w:rPr>
                <w:rFonts w:ascii="Calibri" w:hAnsi="Calibri" w:cs="Calibri"/>
                <w:sz w:val="20"/>
                <w:szCs w:val="20"/>
              </w:rPr>
            </w:pPr>
            <w:r>
              <w:rPr>
                <w:rFonts w:ascii="Calibri" w:hAnsi="Calibri" w:cs="Calibri"/>
                <w:sz w:val="20"/>
                <w:szCs w:val="20"/>
              </w:rPr>
              <w:t>ACR</w:t>
            </w:r>
          </w:p>
        </w:tc>
        <w:tc>
          <w:tcPr>
            <w:tcW w:w="5420" w:type="dxa"/>
            <w:tcBorders>
              <w:top w:val="nil"/>
              <w:left w:val="nil"/>
              <w:bottom w:val="single" w:sz="4" w:space="0" w:color="auto"/>
              <w:right w:val="single" w:sz="4" w:space="0" w:color="auto"/>
            </w:tcBorders>
            <w:vAlign w:val="bottom"/>
            <w:hideMark/>
          </w:tcPr>
          <w:p w14:paraId="6D41F6FD" w14:textId="77777777" w:rsidR="00FF7A47" w:rsidRDefault="00FF7A47">
            <w:pPr>
              <w:rPr>
                <w:rFonts w:ascii="Calibri" w:hAnsi="Calibri" w:cs="Calibri"/>
                <w:b/>
                <w:bCs/>
                <w:sz w:val="20"/>
                <w:szCs w:val="20"/>
              </w:rPr>
            </w:pPr>
            <w:r>
              <w:rPr>
                <w:rFonts w:ascii="Calibri" w:hAnsi="Calibri" w:cs="Calibri"/>
                <w:b/>
                <w:bCs/>
                <w:sz w:val="20"/>
                <w:szCs w:val="20"/>
              </w:rPr>
              <w:t>BRAÇO CURVO 2m PARA LUMINÁRIA DE RUA CONFORME ESPECIFICAÇÃO</w:t>
            </w:r>
          </w:p>
        </w:tc>
      </w:tr>
      <w:tr w:rsidR="00FF7A47" w14:paraId="63DE3013" w14:textId="77777777" w:rsidTr="00FF7A47">
        <w:trPr>
          <w:trHeight w:val="2040"/>
        </w:trPr>
        <w:tc>
          <w:tcPr>
            <w:tcW w:w="520" w:type="dxa"/>
            <w:tcBorders>
              <w:top w:val="nil"/>
              <w:left w:val="single" w:sz="4" w:space="0" w:color="auto"/>
              <w:bottom w:val="single" w:sz="4" w:space="0" w:color="auto"/>
              <w:right w:val="single" w:sz="4" w:space="0" w:color="auto"/>
            </w:tcBorders>
            <w:noWrap/>
            <w:vAlign w:val="bottom"/>
            <w:hideMark/>
          </w:tcPr>
          <w:p w14:paraId="0C088816"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4</w:t>
            </w:r>
          </w:p>
        </w:tc>
        <w:tc>
          <w:tcPr>
            <w:tcW w:w="900" w:type="dxa"/>
            <w:tcBorders>
              <w:top w:val="nil"/>
              <w:left w:val="nil"/>
              <w:bottom w:val="single" w:sz="4" w:space="0" w:color="auto"/>
              <w:right w:val="single" w:sz="4" w:space="0" w:color="auto"/>
            </w:tcBorders>
            <w:vAlign w:val="center"/>
            <w:hideMark/>
          </w:tcPr>
          <w:p w14:paraId="3E596200" w14:textId="77777777" w:rsidR="00FF7A47" w:rsidRDefault="00FF7A47">
            <w:pPr>
              <w:jc w:val="center"/>
            </w:pPr>
            <w:r>
              <w:t>1610</w:t>
            </w:r>
          </w:p>
        </w:tc>
        <w:tc>
          <w:tcPr>
            <w:tcW w:w="5420" w:type="dxa"/>
            <w:tcBorders>
              <w:top w:val="nil"/>
              <w:left w:val="nil"/>
              <w:bottom w:val="single" w:sz="4" w:space="0" w:color="auto"/>
              <w:right w:val="single" w:sz="4" w:space="0" w:color="auto"/>
            </w:tcBorders>
            <w:vAlign w:val="center"/>
            <w:hideMark/>
          </w:tcPr>
          <w:p w14:paraId="061161B6" w14:textId="77777777" w:rsidR="00FF7A47" w:rsidRDefault="00FF7A47">
            <w:pPr>
              <w:jc w:val="center"/>
              <w:rPr>
                <w:color w:val="000000"/>
                <w:sz w:val="20"/>
                <w:szCs w:val="20"/>
              </w:rPr>
            </w:pPr>
            <w:r>
              <w:rPr>
                <w:b/>
                <w:bCs/>
                <w:color w:val="000000"/>
                <w:sz w:val="20"/>
                <w:szCs w:val="20"/>
              </w:rPr>
              <w:t>CINTA/ABRAÇADEIRA CIRCULAR 250MM COMPLETA:</w:t>
            </w:r>
            <w:r>
              <w:rPr>
                <w:color w:val="000000"/>
                <w:sz w:val="20"/>
                <w:szCs w:val="20"/>
              </w:rPr>
              <w:t xml:space="preserve"> EM AÇO GALVANIZADO A FOGO. DEVE ACOMPANHAR 2 PARAFUSOS FRANÊCES M16 X 70</w:t>
            </w:r>
            <w:proofErr w:type="gramStart"/>
            <w:r>
              <w:rPr>
                <w:color w:val="000000"/>
                <w:sz w:val="20"/>
                <w:szCs w:val="20"/>
              </w:rPr>
              <w:t>MM(</w:t>
            </w:r>
            <w:proofErr w:type="gramEnd"/>
            <w:r>
              <w:rPr>
                <w:b/>
                <w:bCs/>
                <w:color w:val="000000"/>
                <w:sz w:val="20"/>
                <w:szCs w:val="20"/>
              </w:rPr>
              <w:t>AÇO CARBONO COPANT 1006 A 1020 FORJADO</w:t>
            </w:r>
            <w:r>
              <w:rPr>
                <w:color w:val="000000"/>
                <w:sz w:val="20"/>
                <w:szCs w:val="20"/>
              </w:rPr>
              <w:t>) E PORCA M16(</w:t>
            </w:r>
            <w:r>
              <w:rPr>
                <w:b/>
                <w:bCs/>
                <w:color w:val="000000"/>
                <w:sz w:val="20"/>
                <w:szCs w:val="20"/>
              </w:rPr>
              <w:t>AÇO CARBONO MR250</w:t>
            </w:r>
            <w:r>
              <w:rPr>
                <w:color w:val="000000"/>
                <w:sz w:val="20"/>
                <w:szCs w:val="20"/>
              </w:rPr>
              <w:t>) COMPATÍVEL COM OS PARAFUSOS. PARA FIXAÇÃO DE FERRAGENS E COMPONENTES EM POSTES CIRCULARES.</w:t>
            </w:r>
            <w:r>
              <w:rPr>
                <w:b/>
                <w:bCs/>
                <w:color w:val="000000"/>
                <w:sz w:val="20"/>
                <w:szCs w:val="20"/>
              </w:rPr>
              <w:t>CERTIFICADO PELO INMETRO E EM CONFORMIDADE COM A ABNT NBR 8159:2017</w:t>
            </w:r>
          </w:p>
        </w:tc>
      </w:tr>
      <w:tr w:rsidR="00FF7A47" w14:paraId="2F0CD7B1" w14:textId="77777777" w:rsidTr="00FF7A47">
        <w:trPr>
          <w:trHeight w:val="2040"/>
        </w:trPr>
        <w:tc>
          <w:tcPr>
            <w:tcW w:w="520" w:type="dxa"/>
            <w:tcBorders>
              <w:top w:val="nil"/>
              <w:left w:val="single" w:sz="4" w:space="0" w:color="auto"/>
              <w:bottom w:val="single" w:sz="4" w:space="0" w:color="auto"/>
              <w:right w:val="single" w:sz="4" w:space="0" w:color="auto"/>
            </w:tcBorders>
            <w:noWrap/>
            <w:vAlign w:val="bottom"/>
            <w:hideMark/>
          </w:tcPr>
          <w:p w14:paraId="5DE72224"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5</w:t>
            </w:r>
          </w:p>
        </w:tc>
        <w:tc>
          <w:tcPr>
            <w:tcW w:w="900" w:type="dxa"/>
            <w:tcBorders>
              <w:top w:val="nil"/>
              <w:left w:val="nil"/>
              <w:bottom w:val="single" w:sz="4" w:space="0" w:color="auto"/>
              <w:right w:val="single" w:sz="4" w:space="0" w:color="auto"/>
            </w:tcBorders>
            <w:vAlign w:val="center"/>
            <w:hideMark/>
          </w:tcPr>
          <w:p w14:paraId="0715A5BC" w14:textId="77777777" w:rsidR="00FF7A47" w:rsidRDefault="00FF7A47">
            <w:pPr>
              <w:jc w:val="center"/>
            </w:pPr>
            <w:r>
              <w:t>1611</w:t>
            </w:r>
          </w:p>
        </w:tc>
        <w:tc>
          <w:tcPr>
            <w:tcW w:w="5420" w:type="dxa"/>
            <w:tcBorders>
              <w:top w:val="nil"/>
              <w:left w:val="nil"/>
              <w:bottom w:val="single" w:sz="4" w:space="0" w:color="auto"/>
              <w:right w:val="single" w:sz="4" w:space="0" w:color="auto"/>
            </w:tcBorders>
            <w:vAlign w:val="center"/>
            <w:hideMark/>
          </w:tcPr>
          <w:p w14:paraId="6483CAED" w14:textId="77777777" w:rsidR="00FF7A47" w:rsidRDefault="00FF7A47">
            <w:pPr>
              <w:jc w:val="center"/>
              <w:rPr>
                <w:color w:val="000000"/>
                <w:sz w:val="20"/>
                <w:szCs w:val="20"/>
              </w:rPr>
            </w:pPr>
            <w:r>
              <w:rPr>
                <w:b/>
                <w:bCs/>
                <w:color w:val="000000"/>
                <w:sz w:val="20"/>
                <w:szCs w:val="20"/>
              </w:rPr>
              <w:t>CINTA/ABRAÇADEIRA CIRCULAR 260MM COMPLETA:</w:t>
            </w:r>
            <w:r>
              <w:rPr>
                <w:color w:val="000000"/>
                <w:sz w:val="20"/>
                <w:szCs w:val="20"/>
              </w:rPr>
              <w:t xml:space="preserve"> EM AÇO GALVANIZADO A FOGO. DEVE ACOMPANHAR 2 PARAFUSOS FRANÊCES M16 X 70</w:t>
            </w:r>
            <w:proofErr w:type="gramStart"/>
            <w:r>
              <w:rPr>
                <w:color w:val="000000"/>
                <w:sz w:val="20"/>
                <w:szCs w:val="20"/>
              </w:rPr>
              <w:t>MM(</w:t>
            </w:r>
            <w:proofErr w:type="gramEnd"/>
            <w:r>
              <w:rPr>
                <w:b/>
                <w:bCs/>
                <w:color w:val="000000"/>
                <w:sz w:val="20"/>
                <w:szCs w:val="20"/>
              </w:rPr>
              <w:t>AÇO CARBONO COPANT 1006 A 1020 FORJADO</w:t>
            </w:r>
            <w:r>
              <w:rPr>
                <w:color w:val="000000"/>
                <w:sz w:val="20"/>
                <w:szCs w:val="20"/>
              </w:rPr>
              <w:t>) E PORCA M16(</w:t>
            </w:r>
            <w:r>
              <w:rPr>
                <w:b/>
                <w:bCs/>
                <w:color w:val="000000"/>
                <w:sz w:val="20"/>
                <w:szCs w:val="20"/>
              </w:rPr>
              <w:t>AÇO CARBONO MR250</w:t>
            </w:r>
            <w:r>
              <w:rPr>
                <w:color w:val="000000"/>
                <w:sz w:val="20"/>
                <w:szCs w:val="20"/>
              </w:rPr>
              <w:t>) COMPATÍVEL COM OS PARAFUSOS. PARA FIXAÇÃO DE FERRAGENS E COMPONENTES EM POSTES CIRCULARES.</w:t>
            </w:r>
            <w:r>
              <w:rPr>
                <w:b/>
                <w:bCs/>
                <w:color w:val="000000"/>
                <w:sz w:val="20"/>
                <w:szCs w:val="20"/>
              </w:rPr>
              <w:t>CERTIFICADO PELO INMETRO E EM CONFORMIDADE COM A ABNT NBR 8159:2017</w:t>
            </w:r>
          </w:p>
        </w:tc>
      </w:tr>
      <w:tr w:rsidR="00FF7A47" w14:paraId="5621419B" w14:textId="77777777" w:rsidTr="00FF7A47">
        <w:trPr>
          <w:trHeight w:val="2040"/>
        </w:trPr>
        <w:tc>
          <w:tcPr>
            <w:tcW w:w="520" w:type="dxa"/>
            <w:tcBorders>
              <w:top w:val="nil"/>
              <w:left w:val="single" w:sz="4" w:space="0" w:color="auto"/>
              <w:bottom w:val="single" w:sz="4" w:space="0" w:color="auto"/>
              <w:right w:val="single" w:sz="4" w:space="0" w:color="auto"/>
            </w:tcBorders>
            <w:noWrap/>
            <w:vAlign w:val="bottom"/>
            <w:hideMark/>
          </w:tcPr>
          <w:p w14:paraId="1ABB62DE"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6</w:t>
            </w:r>
          </w:p>
        </w:tc>
        <w:tc>
          <w:tcPr>
            <w:tcW w:w="900" w:type="dxa"/>
            <w:tcBorders>
              <w:top w:val="nil"/>
              <w:left w:val="nil"/>
              <w:bottom w:val="single" w:sz="4" w:space="0" w:color="auto"/>
              <w:right w:val="single" w:sz="4" w:space="0" w:color="auto"/>
            </w:tcBorders>
            <w:vAlign w:val="center"/>
            <w:hideMark/>
          </w:tcPr>
          <w:p w14:paraId="21CC8FA7" w14:textId="77777777" w:rsidR="00FF7A47" w:rsidRDefault="00FF7A47">
            <w:pPr>
              <w:jc w:val="center"/>
            </w:pPr>
            <w:r>
              <w:t>1612</w:t>
            </w:r>
          </w:p>
        </w:tc>
        <w:tc>
          <w:tcPr>
            <w:tcW w:w="5420" w:type="dxa"/>
            <w:tcBorders>
              <w:top w:val="nil"/>
              <w:left w:val="nil"/>
              <w:bottom w:val="single" w:sz="4" w:space="0" w:color="auto"/>
              <w:right w:val="single" w:sz="4" w:space="0" w:color="auto"/>
            </w:tcBorders>
            <w:vAlign w:val="center"/>
            <w:hideMark/>
          </w:tcPr>
          <w:p w14:paraId="3FAFCB91" w14:textId="77777777" w:rsidR="00FF7A47" w:rsidRDefault="00FF7A47">
            <w:pPr>
              <w:jc w:val="center"/>
              <w:rPr>
                <w:color w:val="000000"/>
                <w:sz w:val="20"/>
                <w:szCs w:val="20"/>
              </w:rPr>
            </w:pPr>
            <w:r>
              <w:rPr>
                <w:b/>
                <w:bCs/>
                <w:color w:val="000000"/>
                <w:sz w:val="20"/>
                <w:szCs w:val="20"/>
              </w:rPr>
              <w:t>CINTA/ABRAÇADEIRA CIRCULAR 270MM COMPLETA:</w:t>
            </w:r>
            <w:r>
              <w:rPr>
                <w:color w:val="000000"/>
                <w:sz w:val="20"/>
                <w:szCs w:val="20"/>
              </w:rPr>
              <w:t xml:space="preserve"> EM AÇO GALVANIZADO A FOGO. DEVE ACOMPANHAR 2 PARAFUSOS FRANÊCES M16 X 70</w:t>
            </w:r>
            <w:proofErr w:type="gramStart"/>
            <w:r>
              <w:rPr>
                <w:color w:val="000000"/>
                <w:sz w:val="20"/>
                <w:szCs w:val="20"/>
              </w:rPr>
              <w:t>MM(</w:t>
            </w:r>
            <w:proofErr w:type="gramEnd"/>
            <w:r>
              <w:rPr>
                <w:b/>
                <w:bCs/>
                <w:color w:val="000000"/>
                <w:sz w:val="20"/>
                <w:szCs w:val="20"/>
              </w:rPr>
              <w:t>AÇO CARBONO COPANT 1006 A 1020 FORJADO</w:t>
            </w:r>
            <w:r>
              <w:rPr>
                <w:color w:val="000000"/>
                <w:sz w:val="20"/>
                <w:szCs w:val="20"/>
              </w:rPr>
              <w:t>) E PORCA M16(</w:t>
            </w:r>
            <w:r>
              <w:rPr>
                <w:b/>
                <w:bCs/>
                <w:color w:val="000000"/>
                <w:sz w:val="20"/>
                <w:szCs w:val="20"/>
              </w:rPr>
              <w:t>AÇO CARBONO MR250</w:t>
            </w:r>
            <w:r>
              <w:rPr>
                <w:color w:val="000000"/>
                <w:sz w:val="20"/>
                <w:szCs w:val="20"/>
              </w:rPr>
              <w:t>) COMPATÍVEL COM OS PARAFUSOS. PARA FIXAÇÃO DE FERRAGENS E COMPONENTES EM POSTES CIRCULARES.</w:t>
            </w:r>
            <w:r>
              <w:rPr>
                <w:b/>
                <w:bCs/>
                <w:color w:val="000000"/>
                <w:sz w:val="20"/>
                <w:szCs w:val="20"/>
              </w:rPr>
              <w:t>CERTIFICADO PELO INMETRO E EM CONFORMIDADE COM A ABNT NBR 8159:2017</w:t>
            </w:r>
          </w:p>
        </w:tc>
      </w:tr>
      <w:tr w:rsidR="00FF7A47" w14:paraId="3C7A8847"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54DEBF88"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7</w:t>
            </w:r>
          </w:p>
        </w:tc>
        <w:tc>
          <w:tcPr>
            <w:tcW w:w="900" w:type="dxa"/>
            <w:tcBorders>
              <w:top w:val="nil"/>
              <w:left w:val="nil"/>
              <w:bottom w:val="single" w:sz="4" w:space="0" w:color="auto"/>
              <w:right w:val="single" w:sz="4" w:space="0" w:color="auto"/>
            </w:tcBorders>
            <w:vAlign w:val="bottom"/>
            <w:hideMark/>
          </w:tcPr>
          <w:p w14:paraId="0066B7A6"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1623</w:t>
            </w:r>
          </w:p>
        </w:tc>
        <w:tc>
          <w:tcPr>
            <w:tcW w:w="5420" w:type="dxa"/>
            <w:tcBorders>
              <w:top w:val="nil"/>
              <w:left w:val="nil"/>
              <w:bottom w:val="single" w:sz="4" w:space="0" w:color="auto"/>
              <w:right w:val="single" w:sz="4" w:space="0" w:color="auto"/>
            </w:tcBorders>
            <w:vAlign w:val="bottom"/>
            <w:hideMark/>
          </w:tcPr>
          <w:p w14:paraId="7FA01CB7" w14:textId="77777777" w:rsidR="00FF7A47" w:rsidRDefault="00FF7A47">
            <w:pPr>
              <w:rPr>
                <w:rFonts w:ascii="Calibri" w:hAnsi="Calibri" w:cs="Calibri"/>
                <w:color w:val="000000"/>
                <w:sz w:val="20"/>
                <w:szCs w:val="20"/>
              </w:rPr>
            </w:pPr>
            <w:r>
              <w:rPr>
                <w:rFonts w:ascii="Calibri" w:hAnsi="Calibri" w:cs="Calibri"/>
                <w:color w:val="000000"/>
                <w:sz w:val="20"/>
                <w:szCs w:val="20"/>
              </w:rPr>
              <w:t>CABO FLEXÍVEL 2,5mmx1, ROLO COM 100 METROS NA COR AZUL</w:t>
            </w:r>
          </w:p>
        </w:tc>
      </w:tr>
      <w:tr w:rsidR="00FF7A47" w14:paraId="76DD47B0" w14:textId="77777777" w:rsidTr="00FF7A47">
        <w:trPr>
          <w:trHeight w:val="525"/>
        </w:trPr>
        <w:tc>
          <w:tcPr>
            <w:tcW w:w="520" w:type="dxa"/>
            <w:tcBorders>
              <w:top w:val="nil"/>
              <w:left w:val="single" w:sz="4" w:space="0" w:color="auto"/>
              <w:bottom w:val="single" w:sz="4" w:space="0" w:color="auto"/>
              <w:right w:val="single" w:sz="4" w:space="0" w:color="auto"/>
            </w:tcBorders>
            <w:noWrap/>
            <w:vAlign w:val="bottom"/>
            <w:hideMark/>
          </w:tcPr>
          <w:p w14:paraId="43CACDF4"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8</w:t>
            </w:r>
          </w:p>
        </w:tc>
        <w:tc>
          <w:tcPr>
            <w:tcW w:w="900" w:type="dxa"/>
            <w:tcBorders>
              <w:top w:val="nil"/>
              <w:left w:val="nil"/>
              <w:bottom w:val="single" w:sz="4" w:space="0" w:color="auto"/>
              <w:right w:val="single" w:sz="4" w:space="0" w:color="auto"/>
            </w:tcBorders>
            <w:vAlign w:val="bottom"/>
            <w:hideMark/>
          </w:tcPr>
          <w:p w14:paraId="564BF264"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1621</w:t>
            </w:r>
          </w:p>
        </w:tc>
        <w:tc>
          <w:tcPr>
            <w:tcW w:w="5420" w:type="dxa"/>
            <w:tcBorders>
              <w:top w:val="nil"/>
              <w:left w:val="nil"/>
              <w:bottom w:val="single" w:sz="4" w:space="0" w:color="auto"/>
              <w:right w:val="single" w:sz="4" w:space="0" w:color="auto"/>
            </w:tcBorders>
            <w:vAlign w:val="bottom"/>
            <w:hideMark/>
          </w:tcPr>
          <w:p w14:paraId="3A9EBD9F" w14:textId="77777777" w:rsidR="00FF7A47" w:rsidRDefault="00FF7A47">
            <w:pPr>
              <w:rPr>
                <w:rFonts w:ascii="Calibri" w:hAnsi="Calibri" w:cs="Calibri"/>
                <w:color w:val="000000"/>
                <w:sz w:val="20"/>
                <w:szCs w:val="20"/>
              </w:rPr>
            </w:pPr>
            <w:r>
              <w:rPr>
                <w:rFonts w:ascii="Calibri" w:hAnsi="Calibri" w:cs="Calibri"/>
                <w:color w:val="000000"/>
                <w:sz w:val="20"/>
                <w:szCs w:val="20"/>
              </w:rPr>
              <w:t>CABO FLEXÍVEL 2,5mmx1, ROLO COM 100 METROS NA COR VERMELHO</w:t>
            </w:r>
          </w:p>
        </w:tc>
      </w:tr>
      <w:tr w:rsidR="00FF7A47" w14:paraId="105EF80A"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22141D5B"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9</w:t>
            </w:r>
          </w:p>
        </w:tc>
        <w:tc>
          <w:tcPr>
            <w:tcW w:w="900" w:type="dxa"/>
            <w:tcBorders>
              <w:top w:val="nil"/>
              <w:left w:val="nil"/>
              <w:bottom w:val="single" w:sz="4" w:space="0" w:color="auto"/>
              <w:right w:val="single" w:sz="4" w:space="0" w:color="auto"/>
            </w:tcBorders>
            <w:vAlign w:val="bottom"/>
            <w:hideMark/>
          </w:tcPr>
          <w:p w14:paraId="78B6ED9E"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1620</w:t>
            </w:r>
          </w:p>
        </w:tc>
        <w:tc>
          <w:tcPr>
            <w:tcW w:w="5420" w:type="dxa"/>
            <w:tcBorders>
              <w:top w:val="nil"/>
              <w:left w:val="nil"/>
              <w:bottom w:val="single" w:sz="4" w:space="0" w:color="auto"/>
              <w:right w:val="single" w:sz="4" w:space="0" w:color="auto"/>
            </w:tcBorders>
            <w:vAlign w:val="bottom"/>
            <w:hideMark/>
          </w:tcPr>
          <w:p w14:paraId="1CC6C421" w14:textId="77777777" w:rsidR="00FF7A47" w:rsidRDefault="00FF7A47">
            <w:pPr>
              <w:rPr>
                <w:rFonts w:ascii="Calibri" w:hAnsi="Calibri" w:cs="Calibri"/>
                <w:color w:val="000000"/>
                <w:sz w:val="20"/>
                <w:szCs w:val="20"/>
              </w:rPr>
            </w:pPr>
            <w:r>
              <w:rPr>
                <w:rFonts w:ascii="Calibri" w:hAnsi="Calibri" w:cs="Calibri"/>
                <w:color w:val="000000"/>
                <w:sz w:val="20"/>
                <w:szCs w:val="20"/>
              </w:rPr>
              <w:t>CABO FLEXÍVEL 2,5mx1, ROLO COM 100 METROS NA COR PRETA</w:t>
            </w:r>
          </w:p>
        </w:tc>
      </w:tr>
      <w:tr w:rsidR="00FF7A47" w14:paraId="49F9F866"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265E4724"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10</w:t>
            </w:r>
          </w:p>
        </w:tc>
        <w:tc>
          <w:tcPr>
            <w:tcW w:w="900" w:type="dxa"/>
            <w:tcBorders>
              <w:top w:val="nil"/>
              <w:left w:val="nil"/>
              <w:bottom w:val="single" w:sz="4" w:space="0" w:color="auto"/>
              <w:right w:val="single" w:sz="4" w:space="0" w:color="auto"/>
            </w:tcBorders>
            <w:vAlign w:val="bottom"/>
            <w:hideMark/>
          </w:tcPr>
          <w:p w14:paraId="09DBE9B4"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1622</w:t>
            </w:r>
          </w:p>
        </w:tc>
        <w:tc>
          <w:tcPr>
            <w:tcW w:w="5420" w:type="dxa"/>
            <w:tcBorders>
              <w:top w:val="nil"/>
              <w:left w:val="nil"/>
              <w:bottom w:val="single" w:sz="4" w:space="0" w:color="auto"/>
              <w:right w:val="single" w:sz="4" w:space="0" w:color="auto"/>
            </w:tcBorders>
            <w:vAlign w:val="bottom"/>
            <w:hideMark/>
          </w:tcPr>
          <w:p w14:paraId="54A145A7" w14:textId="77777777" w:rsidR="00FF7A47" w:rsidRDefault="00FF7A47">
            <w:pPr>
              <w:rPr>
                <w:rFonts w:ascii="Calibri" w:hAnsi="Calibri" w:cs="Calibri"/>
                <w:color w:val="000000"/>
                <w:sz w:val="20"/>
                <w:szCs w:val="20"/>
              </w:rPr>
            </w:pPr>
            <w:r>
              <w:rPr>
                <w:rFonts w:ascii="Calibri" w:hAnsi="Calibri" w:cs="Calibri"/>
                <w:color w:val="000000"/>
                <w:sz w:val="20"/>
                <w:szCs w:val="20"/>
              </w:rPr>
              <w:t>CABO FLEXÍVEL 2,5mx1, ROLO COM 100 METROS NA COR VERDE</w:t>
            </w:r>
          </w:p>
        </w:tc>
      </w:tr>
      <w:tr w:rsidR="00FF7A47" w14:paraId="189B2DC8"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15BB4E01"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11</w:t>
            </w:r>
          </w:p>
        </w:tc>
        <w:tc>
          <w:tcPr>
            <w:tcW w:w="900" w:type="dxa"/>
            <w:tcBorders>
              <w:top w:val="nil"/>
              <w:left w:val="nil"/>
              <w:bottom w:val="single" w:sz="4" w:space="0" w:color="auto"/>
              <w:right w:val="single" w:sz="4" w:space="0" w:color="auto"/>
            </w:tcBorders>
            <w:vAlign w:val="bottom"/>
            <w:hideMark/>
          </w:tcPr>
          <w:p w14:paraId="4DAC33E2"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1627</w:t>
            </w:r>
          </w:p>
        </w:tc>
        <w:tc>
          <w:tcPr>
            <w:tcW w:w="5420" w:type="dxa"/>
            <w:tcBorders>
              <w:top w:val="nil"/>
              <w:left w:val="nil"/>
              <w:bottom w:val="single" w:sz="4" w:space="0" w:color="auto"/>
              <w:right w:val="single" w:sz="4" w:space="0" w:color="auto"/>
            </w:tcBorders>
            <w:vAlign w:val="bottom"/>
            <w:hideMark/>
          </w:tcPr>
          <w:p w14:paraId="624F55CB" w14:textId="77777777" w:rsidR="00FF7A47" w:rsidRDefault="00FF7A47">
            <w:pPr>
              <w:rPr>
                <w:rFonts w:ascii="Calibri" w:hAnsi="Calibri" w:cs="Calibri"/>
                <w:color w:val="000000"/>
                <w:sz w:val="20"/>
                <w:szCs w:val="20"/>
              </w:rPr>
            </w:pPr>
            <w:r>
              <w:rPr>
                <w:rFonts w:ascii="Calibri" w:hAnsi="Calibri" w:cs="Calibri"/>
                <w:color w:val="000000"/>
                <w:sz w:val="20"/>
                <w:szCs w:val="20"/>
              </w:rPr>
              <w:t>CABO FLEXIVEL 6mmx1, Rolo COM 100 METROAS NA COR AZUL</w:t>
            </w:r>
          </w:p>
        </w:tc>
      </w:tr>
      <w:tr w:rsidR="00FF7A47" w14:paraId="4D95EC95"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14380DC0"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12</w:t>
            </w:r>
          </w:p>
        </w:tc>
        <w:tc>
          <w:tcPr>
            <w:tcW w:w="900" w:type="dxa"/>
            <w:tcBorders>
              <w:top w:val="nil"/>
              <w:left w:val="nil"/>
              <w:bottom w:val="single" w:sz="4" w:space="0" w:color="auto"/>
              <w:right w:val="single" w:sz="4" w:space="0" w:color="auto"/>
            </w:tcBorders>
            <w:vAlign w:val="bottom"/>
            <w:hideMark/>
          </w:tcPr>
          <w:p w14:paraId="45744C27"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1626</w:t>
            </w:r>
          </w:p>
        </w:tc>
        <w:tc>
          <w:tcPr>
            <w:tcW w:w="5420" w:type="dxa"/>
            <w:tcBorders>
              <w:top w:val="nil"/>
              <w:left w:val="nil"/>
              <w:bottom w:val="single" w:sz="4" w:space="0" w:color="auto"/>
              <w:right w:val="single" w:sz="4" w:space="0" w:color="auto"/>
            </w:tcBorders>
            <w:vAlign w:val="bottom"/>
            <w:hideMark/>
          </w:tcPr>
          <w:p w14:paraId="199A4000" w14:textId="77777777" w:rsidR="00FF7A47" w:rsidRDefault="00FF7A47">
            <w:pPr>
              <w:rPr>
                <w:rFonts w:ascii="Calibri" w:hAnsi="Calibri" w:cs="Calibri"/>
                <w:color w:val="000000"/>
                <w:sz w:val="20"/>
                <w:szCs w:val="20"/>
              </w:rPr>
            </w:pPr>
            <w:r>
              <w:rPr>
                <w:rFonts w:ascii="Calibri" w:hAnsi="Calibri" w:cs="Calibri"/>
                <w:color w:val="000000"/>
                <w:sz w:val="20"/>
                <w:szCs w:val="20"/>
              </w:rPr>
              <w:t>CABO FLEXIVEL 6mmX1, ROLO COM 100 METROS NA COR PRETO</w:t>
            </w:r>
          </w:p>
        </w:tc>
      </w:tr>
      <w:tr w:rsidR="00FF7A47" w14:paraId="0728C55B"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0BA1ECE5"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13</w:t>
            </w:r>
          </w:p>
        </w:tc>
        <w:tc>
          <w:tcPr>
            <w:tcW w:w="900" w:type="dxa"/>
            <w:tcBorders>
              <w:top w:val="nil"/>
              <w:left w:val="nil"/>
              <w:bottom w:val="single" w:sz="4" w:space="0" w:color="auto"/>
              <w:right w:val="single" w:sz="4" w:space="0" w:color="auto"/>
            </w:tcBorders>
            <w:vAlign w:val="bottom"/>
            <w:hideMark/>
          </w:tcPr>
          <w:p w14:paraId="5E09BBB8"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ACR</w:t>
            </w:r>
          </w:p>
        </w:tc>
        <w:tc>
          <w:tcPr>
            <w:tcW w:w="5420" w:type="dxa"/>
            <w:tcBorders>
              <w:top w:val="nil"/>
              <w:left w:val="nil"/>
              <w:bottom w:val="single" w:sz="4" w:space="0" w:color="auto"/>
              <w:right w:val="single" w:sz="4" w:space="0" w:color="auto"/>
            </w:tcBorders>
            <w:vAlign w:val="bottom"/>
            <w:hideMark/>
          </w:tcPr>
          <w:p w14:paraId="36737A54" w14:textId="77777777" w:rsidR="00FF7A47" w:rsidRDefault="00FF7A47">
            <w:pPr>
              <w:rPr>
                <w:rFonts w:ascii="Calibri" w:hAnsi="Calibri" w:cs="Calibri"/>
                <w:color w:val="000000"/>
                <w:sz w:val="20"/>
                <w:szCs w:val="20"/>
              </w:rPr>
            </w:pPr>
            <w:r>
              <w:rPr>
                <w:rFonts w:ascii="Calibri" w:hAnsi="Calibri" w:cs="Calibri"/>
                <w:color w:val="000000"/>
                <w:sz w:val="20"/>
                <w:szCs w:val="20"/>
              </w:rPr>
              <w:t>CABO FLEXIVEL 6mmX1, ROLO COM 100 METROS NA COR VERDE</w:t>
            </w:r>
          </w:p>
        </w:tc>
      </w:tr>
      <w:tr w:rsidR="00FF7A47" w14:paraId="68CF3EC0"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4227E98F"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lastRenderedPageBreak/>
              <w:t>14</w:t>
            </w:r>
          </w:p>
        </w:tc>
        <w:tc>
          <w:tcPr>
            <w:tcW w:w="900" w:type="dxa"/>
            <w:tcBorders>
              <w:top w:val="nil"/>
              <w:left w:val="nil"/>
              <w:bottom w:val="single" w:sz="4" w:space="0" w:color="auto"/>
              <w:right w:val="single" w:sz="4" w:space="0" w:color="auto"/>
            </w:tcBorders>
            <w:vAlign w:val="bottom"/>
            <w:hideMark/>
          </w:tcPr>
          <w:p w14:paraId="1037E0F4"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ACR</w:t>
            </w:r>
          </w:p>
        </w:tc>
        <w:tc>
          <w:tcPr>
            <w:tcW w:w="5420" w:type="dxa"/>
            <w:tcBorders>
              <w:top w:val="nil"/>
              <w:left w:val="nil"/>
              <w:bottom w:val="single" w:sz="4" w:space="0" w:color="auto"/>
              <w:right w:val="single" w:sz="4" w:space="0" w:color="auto"/>
            </w:tcBorders>
            <w:vAlign w:val="bottom"/>
            <w:hideMark/>
          </w:tcPr>
          <w:p w14:paraId="4ABDA77D" w14:textId="77777777" w:rsidR="00FF7A47" w:rsidRDefault="00FF7A47">
            <w:pPr>
              <w:rPr>
                <w:rFonts w:ascii="Calibri" w:hAnsi="Calibri" w:cs="Calibri"/>
                <w:b/>
                <w:bCs/>
                <w:color w:val="000000"/>
                <w:sz w:val="20"/>
                <w:szCs w:val="20"/>
              </w:rPr>
            </w:pPr>
            <w:r>
              <w:rPr>
                <w:rFonts w:ascii="Calibri" w:hAnsi="Calibri" w:cs="Calibri"/>
                <w:b/>
                <w:bCs/>
                <w:color w:val="000000"/>
                <w:sz w:val="20"/>
                <w:szCs w:val="20"/>
              </w:rPr>
              <w:t>CABO MULTIPLEX 10MM FASE/NEUTRO (m)</w:t>
            </w:r>
          </w:p>
        </w:tc>
      </w:tr>
      <w:tr w:rsidR="00FF7A47" w14:paraId="37D38F70"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71A72B81"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15</w:t>
            </w:r>
          </w:p>
        </w:tc>
        <w:tc>
          <w:tcPr>
            <w:tcW w:w="900" w:type="dxa"/>
            <w:tcBorders>
              <w:top w:val="nil"/>
              <w:left w:val="nil"/>
              <w:bottom w:val="single" w:sz="4" w:space="0" w:color="auto"/>
              <w:right w:val="single" w:sz="4" w:space="0" w:color="auto"/>
            </w:tcBorders>
            <w:vAlign w:val="bottom"/>
            <w:hideMark/>
          </w:tcPr>
          <w:p w14:paraId="353CF950"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1616</w:t>
            </w:r>
          </w:p>
        </w:tc>
        <w:tc>
          <w:tcPr>
            <w:tcW w:w="5420" w:type="dxa"/>
            <w:tcBorders>
              <w:top w:val="nil"/>
              <w:left w:val="nil"/>
              <w:bottom w:val="single" w:sz="4" w:space="0" w:color="auto"/>
              <w:right w:val="single" w:sz="4" w:space="0" w:color="auto"/>
            </w:tcBorders>
            <w:vAlign w:val="bottom"/>
            <w:hideMark/>
          </w:tcPr>
          <w:p w14:paraId="7F3538DE" w14:textId="77777777" w:rsidR="00FF7A47" w:rsidRDefault="00FF7A47">
            <w:pPr>
              <w:rPr>
                <w:rFonts w:ascii="Calibri" w:hAnsi="Calibri" w:cs="Calibri"/>
                <w:color w:val="000000"/>
                <w:sz w:val="20"/>
                <w:szCs w:val="20"/>
              </w:rPr>
            </w:pPr>
            <w:r>
              <w:rPr>
                <w:rFonts w:ascii="Calibri" w:hAnsi="Calibri" w:cs="Calibri"/>
                <w:color w:val="000000"/>
                <w:sz w:val="20"/>
                <w:szCs w:val="20"/>
              </w:rPr>
              <w:t>CABO PLASTICHUMBO 2X1,5 MM (m)</w:t>
            </w:r>
          </w:p>
        </w:tc>
      </w:tr>
      <w:tr w:rsidR="00FF7A47" w14:paraId="2DFC7BA0"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4A32A004"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16</w:t>
            </w:r>
          </w:p>
        </w:tc>
        <w:tc>
          <w:tcPr>
            <w:tcW w:w="900" w:type="dxa"/>
            <w:tcBorders>
              <w:top w:val="nil"/>
              <w:left w:val="nil"/>
              <w:bottom w:val="single" w:sz="4" w:space="0" w:color="auto"/>
              <w:right w:val="single" w:sz="4" w:space="0" w:color="auto"/>
            </w:tcBorders>
            <w:vAlign w:val="bottom"/>
            <w:hideMark/>
          </w:tcPr>
          <w:p w14:paraId="13319B9D" w14:textId="77777777" w:rsidR="00FF7A47" w:rsidRDefault="00FF7A47">
            <w:pPr>
              <w:jc w:val="center"/>
              <w:rPr>
                <w:rFonts w:ascii="Calibri" w:hAnsi="Calibri" w:cs="Calibri"/>
                <w:sz w:val="20"/>
                <w:szCs w:val="20"/>
              </w:rPr>
            </w:pPr>
            <w:r>
              <w:rPr>
                <w:rFonts w:ascii="Calibri" w:hAnsi="Calibri" w:cs="Calibri"/>
                <w:sz w:val="20"/>
                <w:szCs w:val="20"/>
              </w:rPr>
              <w:t>ACR</w:t>
            </w:r>
          </w:p>
        </w:tc>
        <w:tc>
          <w:tcPr>
            <w:tcW w:w="5420" w:type="dxa"/>
            <w:tcBorders>
              <w:top w:val="nil"/>
              <w:left w:val="nil"/>
              <w:bottom w:val="single" w:sz="4" w:space="0" w:color="auto"/>
              <w:right w:val="single" w:sz="4" w:space="0" w:color="auto"/>
            </w:tcBorders>
            <w:vAlign w:val="bottom"/>
            <w:hideMark/>
          </w:tcPr>
          <w:p w14:paraId="712B878F" w14:textId="77777777" w:rsidR="00FF7A47" w:rsidRDefault="00FF7A47">
            <w:pPr>
              <w:rPr>
                <w:rFonts w:ascii="Calibri" w:hAnsi="Calibri" w:cs="Calibri"/>
                <w:b/>
                <w:bCs/>
                <w:color w:val="FF0000"/>
                <w:sz w:val="20"/>
                <w:szCs w:val="20"/>
              </w:rPr>
            </w:pPr>
            <w:r>
              <w:rPr>
                <w:rFonts w:ascii="Calibri" w:hAnsi="Calibri" w:cs="Calibri"/>
                <w:b/>
                <w:bCs/>
                <w:color w:val="FF0000"/>
                <w:sz w:val="20"/>
                <w:szCs w:val="20"/>
              </w:rPr>
              <w:t>CHUVEIRO - 220V - 5500W (Escolas)</w:t>
            </w:r>
          </w:p>
        </w:tc>
      </w:tr>
      <w:tr w:rsidR="00FF7A47" w14:paraId="7B4DABB6"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4A1F7A92"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17</w:t>
            </w:r>
          </w:p>
        </w:tc>
        <w:tc>
          <w:tcPr>
            <w:tcW w:w="900" w:type="dxa"/>
            <w:tcBorders>
              <w:top w:val="nil"/>
              <w:left w:val="nil"/>
              <w:bottom w:val="single" w:sz="4" w:space="0" w:color="auto"/>
              <w:right w:val="single" w:sz="4" w:space="0" w:color="auto"/>
            </w:tcBorders>
            <w:vAlign w:val="bottom"/>
            <w:hideMark/>
          </w:tcPr>
          <w:p w14:paraId="34AE1DE3" w14:textId="77777777" w:rsidR="00FF7A47" w:rsidRDefault="00FF7A47">
            <w:pPr>
              <w:jc w:val="center"/>
              <w:rPr>
                <w:rFonts w:ascii="Calibri" w:hAnsi="Calibri" w:cs="Calibri"/>
                <w:sz w:val="20"/>
                <w:szCs w:val="20"/>
              </w:rPr>
            </w:pPr>
            <w:r>
              <w:rPr>
                <w:rFonts w:ascii="Calibri" w:hAnsi="Calibri" w:cs="Calibri"/>
                <w:sz w:val="20"/>
                <w:szCs w:val="20"/>
              </w:rPr>
              <w:t>ACR</w:t>
            </w:r>
          </w:p>
        </w:tc>
        <w:tc>
          <w:tcPr>
            <w:tcW w:w="5420" w:type="dxa"/>
            <w:tcBorders>
              <w:top w:val="nil"/>
              <w:left w:val="nil"/>
              <w:bottom w:val="single" w:sz="4" w:space="0" w:color="auto"/>
              <w:right w:val="single" w:sz="4" w:space="0" w:color="auto"/>
            </w:tcBorders>
            <w:vAlign w:val="bottom"/>
            <w:hideMark/>
          </w:tcPr>
          <w:p w14:paraId="16BD680E" w14:textId="77777777" w:rsidR="00FF7A47" w:rsidRDefault="00FF7A47">
            <w:pPr>
              <w:rPr>
                <w:rFonts w:ascii="Calibri" w:hAnsi="Calibri" w:cs="Calibri"/>
                <w:sz w:val="20"/>
                <w:szCs w:val="20"/>
              </w:rPr>
            </w:pPr>
            <w:r>
              <w:rPr>
                <w:rFonts w:ascii="Calibri" w:hAnsi="Calibri" w:cs="Calibri"/>
                <w:sz w:val="20"/>
                <w:szCs w:val="20"/>
              </w:rPr>
              <w:t xml:space="preserve">CONECTOR DERIVAÇÃO PERFURANTE CDP-120 - </w:t>
            </w:r>
          </w:p>
        </w:tc>
      </w:tr>
      <w:tr w:rsidR="00FF7A47" w14:paraId="49DDC70B" w14:textId="77777777" w:rsidTr="00FF7A47">
        <w:trPr>
          <w:trHeight w:val="780"/>
        </w:trPr>
        <w:tc>
          <w:tcPr>
            <w:tcW w:w="520" w:type="dxa"/>
            <w:tcBorders>
              <w:top w:val="nil"/>
              <w:left w:val="single" w:sz="4" w:space="0" w:color="auto"/>
              <w:bottom w:val="single" w:sz="4" w:space="0" w:color="auto"/>
              <w:right w:val="single" w:sz="4" w:space="0" w:color="auto"/>
            </w:tcBorders>
            <w:noWrap/>
            <w:vAlign w:val="bottom"/>
            <w:hideMark/>
          </w:tcPr>
          <w:p w14:paraId="6DC16205"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18</w:t>
            </w:r>
          </w:p>
        </w:tc>
        <w:tc>
          <w:tcPr>
            <w:tcW w:w="900" w:type="dxa"/>
            <w:tcBorders>
              <w:top w:val="nil"/>
              <w:left w:val="nil"/>
              <w:bottom w:val="single" w:sz="4" w:space="0" w:color="auto"/>
              <w:right w:val="single" w:sz="4" w:space="0" w:color="auto"/>
            </w:tcBorders>
            <w:vAlign w:val="bottom"/>
            <w:hideMark/>
          </w:tcPr>
          <w:p w14:paraId="2EDA523A" w14:textId="77777777" w:rsidR="00FF7A47" w:rsidRDefault="00FF7A47">
            <w:pPr>
              <w:jc w:val="center"/>
              <w:rPr>
                <w:rFonts w:ascii="Calibri" w:hAnsi="Calibri" w:cs="Calibri"/>
                <w:sz w:val="20"/>
                <w:szCs w:val="20"/>
              </w:rPr>
            </w:pPr>
            <w:r>
              <w:rPr>
                <w:rFonts w:ascii="Calibri" w:hAnsi="Calibri" w:cs="Calibri"/>
                <w:sz w:val="20"/>
                <w:szCs w:val="20"/>
              </w:rPr>
              <w:t>1630</w:t>
            </w:r>
          </w:p>
        </w:tc>
        <w:tc>
          <w:tcPr>
            <w:tcW w:w="5420" w:type="dxa"/>
            <w:tcBorders>
              <w:top w:val="nil"/>
              <w:left w:val="nil"/>
              <w:bottom w:val="single" w:sz="4" w:space="0" w:color="auto"/>
              <w:right w:val="single" w:sz="4" w:space="0" w:color="auto"/>
            </w:tcBorders>
            <w:vAlign w:val="bottom"/>
            <w:hideMark/>
          </w:tcPr>
          <w:p w14:paraId="08915104" w14:textId="77777777" w:rsidR="00FF7A47" w:rsidRDefault="00FF7A47">
            <w:pPr>
              <w:rPr>
                <w:rFonts w:ascii="Calibri" w:hAnsi="Calibri" w:cs="Calibri"/>
                <w:sz w:val="20"/>
                <w:szCs w:val="20"/>
              </w:rPr>
            </w:pPr>
            <w:r>
              <w:rPr>
                <w:rFonts w:ascii="Calibri" w:hAnsi="Calibri" w:cs="Calibri"/>
                <w:sz w:val="20"/>
                <w:szCs w:val="20"/>
              </w:rPr>
              <w:t>CONECTOR DERIVAÇÃO PERFURANTE PRINCIPAL 10-95MM - DERIVAÇÃO 1,5-10MM - TOQUE DE AJUSTE NOMINAL 8NM PARA USO DE CHAVE 13MM</w:t>
            </w:r>
          </w:p>
        </w:tc>
      </w:tr>
      <w:tr w:rsidR="00FF7A47" w14:paraId="30DB1594"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5C29BA80"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19</w:t>
            </w:r>
          </w:p>
        </w:tc>
        <w:tc>
          <w:tcPr>
            <w:tcW w:w="900" w:type="dxa"/>
            <w:tcBorders>
              <w:top w:val="nil"/>
              <w:left w:val="nil"/>
              <w:bottom w:val="single" w:sz="4" w:space="0" w:color="auto"/>
              <w:right w:val="single" w:sz="4" w:space="0" w:color="auto"/>
            </w:tcBorders>
            <w:vAlign w:val="bottom"/>
            <w:hideMark/>
          </w:tcPr>
          <w:p w14:paraId="47E4A19B" w14:textId="77777777" w:rsidR="00FF7A47" w:rsidRDefault="00FF7A47">
            <w:pPr>
              <w:jc w:val="center"/>
              <w:rPr>
                <w:rFonts w:ascii="Calibri" w:hAnsi="Calibri" w:cs="Calibri"/>
                <w:sz w:val="20"/>
                <w:szCs w:val="20"/>
              </w:rPr>
            </w:pPr>
            <w:r>
              <w:rPr>
                <w:rFonts w:ascii="Calibri" w:hAnsi="Calibri" w:cs="Calibri"/>
                <w:sz w:val="20"/>
                <w:szCs w:val="20"/>
              </w:rPr>
              <w:t>1629</w:t>
            </w:r>
          </w:p>
        </w:tc>
        <w:tc>
          <w:tcPr>
            <w:tcW w:w="5420" w:type="dxa"/>
            <w:tcBorders>
              <w:top w:val="nil"/>
              <w:left w:val="nil"/>
              <w:bottom w:val="single" w:sz="4" w:space="0" w:color="auto"/>
              <w:right w:val="single" w:sz="4" w:space="0" w:color="auto"/>
            </w:tcBorders>
            <w:vAlign w:val="bottom"/>
            <w:hideMark/>
          </w:tcPr>
          <w:p w14:paraId="2918A0BC" w14:textId="77777777" w:rsidR="00FF7A47" w:rsidRDefault="00FF7A47">
            <w:pPr>
              <w:rPr>
                <w:rFonts w:ascii="Calibri" w:hAnsi="Calibri" w:cs="Calibri"/>
                <w:sz w:val="20"/>
                <w:szCs w:val="20"/>
              </w:rPr>
            </w:pPr>
            <w:r>
              <w:rPr>
                <w:rFonts w:ascii="Calibri" w:hAnsi="Calibri" w:cs="Calibri"/>
                <w:sz w:val="20"/>
                <w:szCs w:val="20"/>
              </w:rPr>
              <w:t>CONTATOR 32A - 220V</w:t>
            </w:r>
          </w:p>
        </w:tc>
      </w:tr>
      <w:tr w:rsidR="00FF7A47" w14:paraId="149C99CD"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5FD79AF7"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20</w:t>
            </w:r>
          </w:p>
        </w:tc>
        <w:tc>
          <w:tcPr>
            <w:tcW w:w="900" w:type="dxa"/>
            <w:tcBorders>
              <w:top w:val="nil"/>
              <w:left w:val="nil"/>
              <w:bottom w:val="single" w:sz="4" w:space="0" w:color="auto"/>
              <w:right w:val="single" w:sz="4" w:space="0" w:color="auto"/>
            </w:tcBorders>
            <w:vAlign w:val="bottom"/>
            <w:hideMark/>
          </w:tcPr>
          <w:p w14:paraId="6D60EB84" w14:textId="77777777" w:rsidR="00FF7A47" w:rsidRDefault="00FF7A47">
            <w:pPr>
              <w:jc w:val="center"/>
              <w:rPr>
                <w:rFonts w:ascii="Calibri" w:hAnsi="Calibri" w:cs="Calibri"/>
                <w:sz w:val="20"/>
                <w:szCs w:val="20"/>
              </w:rPr>
            </w:pPr>
            <w:r>
              <w:rPr>
                <w:rFonts w:ascii="Calibri" w:hAnsi="Calibri" w:cs="Calibri"/>
                <w:sz w:val="20"/>
                <w:szCs w:val="20"/>
              </w:rPr>
              <w:t>ACR</w:t>
            </w:r>
          </w:p>
        </w:tc>
        <w:tc>
          <w:tcPr>
            <w:tcW w:w="5420" w:type="dxa"/>
            <w:tcBorders>
              <w:top w:val="nil"/>
              <w:left w:val="nil"/>
              <w:bottom w:val="single" w:sz="4" w:space="0" w:color="auto"/>
              <w:right w:val="single" w:sz="4" w:space="0" w:color="auto"/>
            </w:tcBorders>
            <w:vAlign w:val="bottom"/>
            <w:hideMark/>
          </w:tcPr>
          <w:p w14:paraId="3A381579" w14:textId="77777777" w:rsidR="00FF7A47" w:rsidRDefault="00FF7A47">
            <w:pPr>
              <w:rPr>
                <w:rFonts w:ascii="Calibri" w:hAnsi="Calibri" w:cs="Calibri"/>
                <w:sz w:val="20"/>
                <w:szCs w:val="20"/>
              </w:rPr>
            </w:pPr>
            <w:r>
              <w:rPr>
                <w:rFonts w:ascii="Calibri" w:hAnsi="Calibri" w:cs="Calibri"/>
                <w:sz w:val="20"/>
                <w:szCs w:val="20"/>
              </w:rPr>
              <w:t>DISJUNTOR TRIFÁSICO 63A</w:t>
            </w:r>
          </w:p>
        </w:tc>
      </w:tr>
      <w:tr w:rsidR="00FF7A47" w14:paraId="0DA4BE7D"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56C514F4"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21</w:t>
            </w:r>
          </w:p>
        </w:tc>
        <w:tc>
          <w:tcPr>
            <w:tcW w:w="900" w:type="dxa"/>
            <w:tcBorders>
              <w:top w:val="nil"/>
              <w:left w:val="nil"/>
              <w:bottom w:val="single" w:sz="4" w:space="0" w:color="auto"/>
              <w:right w:val="single" w:sz="4" w:space="0" w:color="auto"/>
            </w:tcBorders>
            <w:vAlign w:val="bottom"/>
            <w:hideMark/>
          </w:tcPr>
          <w:p w14:paraId="61C1B96B" w14:textId="77777777" w:rsidR="00FF7A47" w:rsidRDefault="00FF7A47">
            <w:pPr>
              <w:jc w:val="center"/>
              <w:rPr>
                <w:rFonts w:ascii="Calibri" w:hAnsi="Calibri" w:cs="Calibri"/>
                <w:sz w:val="20"/>
                <w:szCs w:val="20"/>
              </w:rPr>
            </w:pPr>
            <w:r>
              <w:rPr>
                <w:rFonts w:ascii="Calibri" w:hAnsi="Calibri" w:cs="Calibri"/>
                <w:sz w:val="20"/>
                <w:szCs w:val="20"/>
              </w:rPr>
              <w:t>ACR</w:t>
            </w:r>
          </w:p>
        </w:tc>
        <w:tc>
          <w:tcPr>
            <w:tcW w:w="5420" w:type="dxa"/>
            <w:tcBorders>
              <w:top w:val="nil"/>
              <w:left w:val="nil"/>
              <w:bottom w:val="single" w:sz="4" w:space="0" w:color="auto"/>
              <w:right w:val="single" w:sz="4" w:space="0" w:color="auto"/>
            </w:tcBorders>
            <w:vAlign w:val="bottom"/>
            <w:hideMark/>
          </w:tcPr>
          <w:p w14:paraId="5FF32379" w14:textId="77777777" w:rsidR="00FF7A47" w:rsidRDefault="00FF7A47">
            <w:pPr>
              <w:rPr>
                <w:rFonts w:ascii="Calibri" w:hAnsi="Calibri" w:cs="Calibri"/>
                <w:sz w:val="20"/>
                <w:szCs w:val="20"/>
              </w:rPr>
            </w:pPr>
            <w:r>
              <w:rPr>
                <w:rFonts w:ascii="Calibri" w:hAnsi="Calibri" w:cs="Calibri"/>
                <w:sz w:val="20"/>
                <w:szCs w:val="20"/>
              </w:rPr>
              <w:t xml:space="preserve">HASTE TERRA 1,20MT - </w:t>
            </w:r>
          </w:p>
        </w:tc>
      </w:tr>
      <w:tr w:rsidR="00FF7A47" w14:paraId="713D98CE"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042C799C"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22</w:t>
            </w:r>
          </w:p>
        </w:tc>
        <w:tc>
          <w:tcPr>
            <w:tcW w:w="900" w:type="dxa"/>
            <w:tcBorders>
              <w:top w:val="nil"/>
              <w:left w:val="nil"/>
              <w:bottom w:val="single" w:sz="4" w:space="0" w:color="auto"/>
              <w:right w:val="single" w:sz="4" w:space="0" w:color="auto"/>
            </w:tcBorders>
            <w:vAlign w:val="bottom"/>
            <w:hideMark/>
          </w:tcPr>
          <w:p w14:paraId="394211FD" w14:textId="77777777" w:rsidR="00FF7A47" w:rsidRDefault="00FF7A47">
            <w:pPr>
              <w:jc w:val="center"/>
              <w:rPr>
                <w:rFonts w:ascii="Calibri" w:hAnsi="Calibri" w:cs="Calibri"/>
                <w:sz w:val="20"/>
                <w:szCs w:val="20"/>
              </w:rPr>
            </w:pPr>
            <w:r>
              <w:rPr>
                <w:rFonts w:ascii="Calibri" w:hAnsi="Calibri" w:cs="Calibri"/>
                <w:sz w:val="20"/>
                <w:szCs w:val="20"/>
              </w:rPr>
              <w:t>1603</w:t>
            </w:r>
          </w:p>
        </w:tc>
        <w:tc>
          <w:tcPr>
            <w:tcW w:w="5420" w:type="dxa"/>
            <w:tcBorders>
              <w:top w:val="nil"/>
              <w:left w:val="nil"/>
              <w:bottom w:val="single" w:sz="4" w:space="0" w:color="auto"/>
              <w:right w:val="single" w:sz="4" w:space="0" w:color="auto"/>
            </w:tcBorders>
            <w:vAlign w:val="bottom"/>
            <w:hideMark/>
          </w:tcPr>
          <w:p w14:paraId="36B8F938" w14:textId="77777777" w:rsidR="00FF7A47" w:rsidRDefault="00FF7A47">
            <w:pPr>
              <w:rPr>
                <w:rFonts w:ascii="Calibri" w:hAnsi="Calibri" w:cs="Calibri"/>
                <w:sz w:val="20"/>
                <w:szCs w:val="20"/>
              </w:rPr>
            </w:pPr>
            <w:r>
              <w:rPr>
                <w:rFonts w:ascii="Calibri" w:hAnsi="Calibri" w:cs="Calibri"/>
                <w:sz w:val="20"/>
                <w:szCs w:val="20"/>
              </w:rPr>
              <w:t>LÂMPADA BULBO LED 20W 6500K E 27 - LUZ BRANCA</w:t>
            </w:r>
          </w:p>
        </w:tc>
      </w:tr>
      <w:tr w:rsidR="00FF7A47" w14:paraId="0B9032F8"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631C1144"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23</w:t>
            </w:r>
          </w:p>
        </w:tc>
        <w:tc>
          <w:tcPr>
            <w:tcW w:w="900" w:type="dxa"/>
            <w:tcBorders>
              <w:top w:val="nil"/>
              <w:left w:val="nil"/>
              <w:bottom w:val="single" w:sz="4" w:space="0" w:color="auto"/>
              <w:right w:val="single" w:sz="4" w:space="0" w:color="auto"/>
            </w:tcBorders>
            <w:vAlign w:val="bottom"/>
            <w:hideMark/>
          </w:tcPr>
          <w:p w14:paraId="46CF566A" w14:textId="77777777" w:rsidR="00FF7A47" w:rsidRDefault="00FF7A47">
            <w:pPr>
              <w:jc w:val="center"/>
              <w:rPr>
                <w:rFonts w:ascii="Calibri" w:hAnsi="Calibri" w:cs="Calibri"/>
                <w:sz w:val="20"/>
                <w:szCs w:val="20"/>
              </w:rPr>
            </w:pPr>
            <w:r>
              <w:rPr>
                <w:rFonts w:ascii="Calibri" w:hAnsi="Calibri" w:cs="Calibri"/>
                <w:sz w:val="20"/>
                <w:szCs w:val="20"/>
              </w:rPr>
              <w:t>1600</w:t>
            </w:r>
          </w:p>
        </w:tc>
        <w:tc>
          <w:tcPr>
            <w:tcW w:w="5420" w:type="dxa"/>
            <w:tcBorders>
              <w:top w:val="nil"/>
              <w:left w:val="nil"/>
              <w:bottom w:val="single" w:sz="4" w:space="0" w:color="auto"/>
              <w:right w:val="single" w:sz="4" w:space="0" w:color="auto"/>
            </w:tcBorders>
            <w:vAlign w:val="bottom"/>
            <w:hideMark/>
          </w:tcPr>
          <w:p w14:paraId="1B32EBE3" w14:textId="77777777" w:rsidR="00FF7A47" w:rsidRDefault="00FF7A47">
            <w:pPr>
              <w:rPr>
                <w:rFonts w:ascii="Calibri" w:hAnsi="Calibri" w:cs="Calibri"/>
                <w:sz w:val="20"/>
                <w:szCs w:val="20"/>
              </w:rPr>
            </w:pPr>
            <w:r>
              <w:rPr>
                <w:rFonts w:ascii="Calibri" w:hAnsi="Calibri" w:cs="Calibri"/>
                <w:sz w:val="20"/>
                <w:szCs w:val="20"/>
              </w:rPr>
              <w:t>LÂMPADA BULBO LED 50W 6500K E 27 - LUZ BRANCA</w:t>
            </w:r>
          </w:p>
        </w:tc>
      </w:tr>
      <w:tr w:rsidR="00FF7A47" w14:paraId="27CCA475"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35FFFCDB"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24</w:t>
            </w:r>
          </w:p>
        </w:tc>
        <w:tc>
          <w:tcPr>
            <w:tcW w:w="900" w:type="dxa"/>
            <w:tcBorders>
              <w:top w:val="nil"/>
              <w:left w:val="nil"/>
              <w:bottom w:val="single" w:sz="4" w:space="0" w:color="auto"/>
              <w:right w:val="single" w:sz="4" w:space="0" w:color="auto"/>
            </w:tcBorders>
            <w:vAlign w:val="bottom"/>
            <w:hideMark/>
          </w:tcPr>
          <w:p w14:paraId="38943035" w14:textId="77777777" w:rsidR="00FF7A47" w:rsidRDefault="00FF7A47">
            <w:pPr>
              <w:jc w:val="center"/>
              <w:rPr>
                <w:rFonts w:ascii="Calibri" w:hAnsi="Calibri" w:cs="Calibri"/>
                <w:sz w:val="20"/>
                <w:szCs w:val="20"/>
              </w:rPr>
            </w:pPr>
            <w:r>
              <w:rPr>
                <w:rFonts w:ascii="Calibri" w:hAnsi="Calibri" w:cs="Calibri"/>
                <w:sz w:val="20"/>
                <w:szCs w:val="20"/>
              </w:rPr>
              <w:t>1602</w:t>
            </w:r>
          </w:p>
        </w:tc>
        <w:tc>
          <w:tcPr>
            <w:tcW w:w="5420" w:type="dxa"/>
            <w:tcBorders>
              <w:top w:val="nil"/>
              <w:left w:val="nil"/>
              <w:bottom w:val="single" w:sz="4" w:space="0" w:color="auto"/>
              <w:right w:val="single" w:sz="4" w:space="0" w:color="auto"/>
            </w:tcBorders>
            <w:vAlign w:val="bottom"/>
            <w:hideMark/>
          </w:tcPr>
          <w:p w14:paraId="280A2225" w14:textId="77777777" w:rsidR="00FF7A47" w:rsidRDefault="00FF7A47">
            <w:pPr>
              <w:rPr>
                <w:rFonts w:ascii="Calibri" w:hAnsi="Calibri" w:cs="Calibri"/>
                <w:sz w:val="20"/>
                <w:szCs w:val="20"/>
              </w:rPr>
            </w:pPr>
            <w:r>
              <w:rPr>
                <w:rFonts w:ascii="Calibri" w:hAnsi="Calibri" w:cs="Calibri"/>
                <w:sz w:val="20"/>
                <w:szCs w:val="20"/>
              </w:rPr>
              <w:t xml:space="preserve">LÂMPADA DE LED BULBO 15 W E 27 LUZ BRANCA - </w:t>
            </w:r>
          </w:p>
        </w:tc>
      </w:tr>
      <w:tr w:rsidR="00FF7A47" w14:paraId="07882241" w14:textId="77777777" w:rsidTr="00FF7A47">
        <w:trPr>
          <w:trHeight w:val="780"/>
        </w:trPr>
        <w:tc>
          <w:tcPr>
            <w:tcW w:w="520" w:type="dxa"/>
            <w:tcBorders>
              <w:top w:val="nil"/>
              <w:left w:val="single" w:sz="4" w:space="0" w:color="auto"/>
              <w:bottom w:val="single" w:sz="4" w:space="0" w:color="auto"/>
              <w:right w:val="single" w:sz="4" w:space="0" w:color="auto"/>
            </w:tcBorders>
            <w:noWrap/>
            <w:vAlign w:val="bottom"/>
            <w:hideMark/>
          </w:tcPr>
          <w:p w14:paraId="70CDED20"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25</w:t>
            </w:r>
          </w:p>
        </w:tc>
        <w:tc>
          <w:tcPr>
            <w:tcW w:w="900" w:type="dxa"/>
            <w:tcBorders>
              <w:top w:val="nil"/>
              <w:left w:val="nil"/>
              <w:bottom w:val="single" w:sz="4" w:space="0" w:color="auto"/>
              <w:right w:val="single" w:sz="4" w:space="0" w:color="auto"/>
            </w:tcBorders>
            <w:noWrap/>
            <w:vAlign w:val="bottom"/>
            <w:hideMark/>
          </w:tcPr>
          <w:p w14:paraId="270ECF8D" w14:textId="77777777" w:rsidR="00FF7A47" w:rsidRDefault="00FF7A47">
            <w:pPr>
              <w:jc w:val="center"/>
              <w:rPr>
                <w:rFonts w:ascii="Calibri" w:hAnsi="Calibri" w:cs="Calibri"/>
                <w:sz w:val="20"/>
                <w:szCs w:val="20"/>
              </w:rPr>
            </w:pPr>
            <w:r>
              <w:rPr>
                <w:rFonts w:ascii="Calibri" w:hAnsi="Calibri" w:cs="Calibri"/>
                <w:sz w:val="20"/>
                <w:szCs w:val="20"/>
              </w:rPr>
              <w:t>ACR</w:t>
            </w:r>
          </w:p>
        </w:tc>
        <w:tc>
          <w:tcPr>
            <w:tcW w:w="5420" w:type="dxa"/>
            <w:tcBorders>
              <w:top w:val="nil"/>
              <w:left w:val="nil"/>
              <w:bottom w:val="single" w:sz="4" w:space="0" w:color="auto"/>
              <w:right w:val="single" w:sz="4" w:space="0" w:color="auto"/>
            </w:tcBorders>
            <w:vAlign w:val="bottom"/>
            <w:hideMark/>
          </w:tcPr>
          <w:p w14:paraId="7E3D0F7D" w14:textId="77777777" w:rsidR="00FF7A47" w:rsidRDefault="00FF7A47">
            <w:pPr>
              <w:rPr>
                <w:rFonts w:ascii="Calibri" w:hAnsi="Calibri" w:cs="Calibri"/>
                <w:b/>
                <w:bCs/>
                <w:sz w:val="20"/>
                <w:szCs w:val="20"/>
              </w:rPr>
            </w:pPr>
            <w:r>
              <w:rPr>
                <w:rFonts w:ascii="Calibri" w:hAnsi="Calibri" w:cs="Calibri"/>
                <w:b/>
                <w:bCs/>
                <w:sz w:val="20"/>
                <w:szCs w:val="20"/>
              </w:rPr>
              <w:t>LUMINÁRIA DE LED 80W COM BASE PARA RELÉ FOTOCÉLULA TRÊS PINOS E FOTOCÉLULA, ÂNGULO AJUSTÁVEL, IP67, ANTI SURTO - 5 ANOS DE GARANTIA</w:t>
            </w:r>
          </w:p>
        </w:tc>
      </w:tr>
      <w:tr w:rsidR="00FF7A47" w14:paraId="2C515865"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0C96C433"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26</w:t>
            </w:r>
          </w:p>
        </w:tc>
        <w:tc>
          <w:tcPr>
            <w:tcW w:w="900" w:type="dxa"/>
            <w:tcBorders>
              <w:top w:val="nil"/>
              <w:left w:val="nil"/>
              <w:bottom w:val="single" w:sz="4" w:space="0" w:color="auto"/>
              <w:right w:val="single" w:sz="4" w:space="0" w:color="auto"/>
            </w:tcBorders>
            <w:vAlign w:val="bottom"/>
            <w:hideMark/>
          </w:tcPr>
          <w:p w14:paraId="0EF18EEE" w14:textId="77777777" w:rsidR="00FF7A47" w:rsidRDefault="00FF7A47">
            <w:pPr>
              <w:jc w:val="center"/>
              <w:rPr>
                <w:rFonts w:ascii="Calibri" w:hAnsi="Calibri" w:cs="Calibri"/>
                <w:sz w:val="20"/>
                <w:szCs w:val="20"/>
              </w:rPr>
            </w:pPr>
            <w:r>
              <w:rPr>
                <w:rFonts w:ascii="Calibri" w:hAnsi="Calibri" w:cs="Calibri"/>
                <w:sz w:val="20"/>
                <w:szCs w:val="20"/>
              </w:rPr>
              <w:t>ACR</w:t>
            </w:r>
          </w:p>
        </w:tc>
        <w:tc>
          <w:tcPr>
            <w:tcW w:w="5420" w:type="dxa"/>
            <w:tcBorders>
              <w:top w:val="nil"/>
              <w:left w:val="nil"/>
              <w:bottom w:val="single" w:sz="4" w:space="0" w:color="auto"/>
              <w:right w:val="single" w:sz="4" w:space="0" w:color="auto"/>
            </w:tcBorders>
            <w:vAlign w:val="bottom"/>
            <w:hideMark/>
          </w:tcPr>
          <w:p w14:paraId="6404EEFD" w14:textId="77777777" w:rsidR="00FF7A47" w:rsidRDefault="00FF7A47">
            <w:pPr>
              <w:rPr>
                <w:rFonts w:ascii="Calibri" w:hAnsi="Calibri" w:cs="Calibri"/>
                <w:sz w:val="20"/>
                <w:szCs w:val="20"/>
              </w:rPr>
            </w:pPr>
            <w:r>
              <w:rPr>
                <w:rFonts w:ascii="Calibri" w:hAnsi="Calibri" w:cs="Calibri"/>
                <w:sz w:val="20"/>
                <w:szCs w:val="20"/>
              </w:rPr>
              <w:t>MODULO TOMADA 2P+T 10</w:t>
            </w:r>
            <w:proofErr w:type="gramStart"/>
            <w:r>
              <w:rPr>
                <w:rFonts w:ascii="Calibri" w:hAnsi="Calibri" w:cs="Calibri"/>
                <w:sz w:val="20"/>
                <w:szCs w:val="20"/>
              </w:rPr>
              <w:t>A(</w:t>
            </w:r>
            <w:proofErr w:type="gramEnd"/>
            <w:r>
              <w:rPr>
                <w:rFonts w:ascii="Calibri" w:hAnsi="Calibri" w:cs="Calibri"/>
                <w:sz w:val="20"/>
                <w:szCs w:val="20"/>
              </w:rPr>
              <w:t xml:space="preserve">MOD:INOVA </w:t>
            </w:r>
            <w:proofErr w:type="gramStart"/>
            <w:r>
              <w:rPr>
                <w:rFonts w:ascii="Calibri" w:hAnsi="Calibri" w:cs="Calibri"/>
                <w:sz w:val="20"/>
                <w:szCs w:val="20"/>
              </w:rPr>
              <w:t>PRO)-</w:t>
            </w:r>
            <w:proofErr w:type="gramEnd"/>
            <w:r>
              <w:rPr>
                <w:rFonts w:ascii="Calibri" w:hAnsi="Calibri" w:cs="Calibri"/>
                <w:sz w:val="20"/>
                <w:szCs w:val="20"/>
              </w:rPr>
              <w:t xml:space="preserve">ALUMBRA - </w:t>
            </w:r>
          </w:p>
        </w:tc>
      </w:tr>
      <w:tr w:rsidR="00FF7A47" w14:paraId="2BD8CA5E" w14:textId="77777777" w:rsidTr="00FF7A47">
        <w:trPr>
          <w:trHeight w:val="1035"/>
        </w:trPr>
        <w:tc>
          <w:tcPr>
            <w:tcW w:w="520" w:type="dxa"/>
            <w:tcBorders>
              <w:top w:val="nil"/>
              <w:left w:val="single" w:sz="4" w:space="0" w:color="auto"/>
              <w:bottom w:val="single" w:sz="4" w:space="0" w:color="auto"/>
              <w:right w:val="single" w:sz="4" w:space="0" w:color="auto"/>
            </w:tcBorders>
            <w:noWrap/>
            <w:vAlign w:val="bottom"/>
            <w:hideMark/>
          </w:tcPr>
          <w:p w14:paraId="47B8F787"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27</w:t>
            </w:r>
          </w:p>
        </w:tc>
        <w:tc>
          <w:tcPr>
            <w:tcW w:w="900" w:type="dxa"/>
            <w:tcBorders>
              <w:top w:val="nil"/>
              <w:left w:val="nil"/>
              <w:bottom w:val="single" w:sz="4" w:space="0" w:color="auto"/>
              <w:right w:val="single" w:sz="4" w:space="0" w:color="auto"/>
            </w:tcBorders>
            <w:vAlign w:val="bottom"/>
            <w:hideMark/>
          </w:tcPr>
          <w:p w14:paraId="1DFCD1E8" w14:textId="77777777" w:rsidR="00FF7A47" w:rsidRDefault="00FF7A47">
            <w:pPr>
              <w:jc w:val="center"/>
              <w:rPr>
                <w:rFonts w:ascii="Calibri" w:hAnsi="Calibri" w:cs="Calibri"/>
                <w:sz w:val="20"/>
                <w:szCs w:val="20"/>
              </w:rPr>
            </w:pPr>
            <w:r>
              <w:rPr>
                <w:rFonts w:ascii="Calibri" w:hAnsi="Calibri" w:cs="Calibri"/>
                <w:sz w:val="20"/>
                <w:szCs w:val="20"/>
              </w:rPr>
              <w:t>ACR</w:t>
            </w:r>
          </w:p>
        </w:tc>
        <w:tc>
          <w:tcPr>
            <w:tcW w:w="5420" w:type="dxa"/>
            <w:tcBorders>
              <w:top w:val="nil"/>
              <w:left w:val="nil"/>
              <w:bottom w:val="single" w:sz="4" w:space="0" w:color="auto"/>
              <w:right w:val="single" w:sz="4" w:space="0" w:color="auto"/>
            </w:tcBorders>
            <w:vAlign w:val="bottom"/>
            <w:hideMark/>
          </w:tcPr>
          <w:p w14:paraId="070D7F49" w14:textId="77777777" w:rsidR="00FF7A47" w:rsidRDefault="00FF7A47">
            <w:pPr>
              <w:rPr>
                <w:rFonts w:ascii="Calibri" w:hAnsi="Calibri" w:cs="Calibri"/>
                <w:color w:val="000000"/>
                <w:sz w:val="20"/>
                <w:szCs w:val="20"/>
              </w:rPr>
            </w:pPr>
            <w:r>
              <w:rPr>
                <w:rFonts w:ascii="Calibri" w:hAnsi="Calibri" w:cs="Calibri"/>
                <w:color w:val="000000"/>
                <w:sz w:val="20"/>
                <w:szCs w:val="20"/>
              </w:rPr>
              <w:t xml:space="preserve">PLACA P/ 1 MODULO + SUPORTE4X2(MOD:INOVA </w:t>
            </w:r>
            <w:proofErr w:type="gramStart"/>
            <w:r>
              <w:rPr>
                <w:rFonts w:ascii="Calibri" w:hAnsi="Calibri" w:cs="Calibri"/>
                <w:color w:val="000000"/>
                <w:sz w:val="20"/>
                <w:szCs w:val="20"/>
              </w:rPr>
              <w:t>PRO)-</w:t>
            </w:r>
            <w:proofErr w:type="gramEnd"/>
            <w:r>
              <w:rPr>
                <w:rFonts w:ascii="Calibri" w:hAnsi="Calibri" w:cs="Calibri"/>
                <w:color w:val="000000"/>
                <w:sz w:val="20"/>
                <w:szCs w:val="20"/>
              </w:rPr>
              <w:t xml:space="preserve"> NA COR BRANCA- - ALUMBRA INOVAPRO - OBS: DEVE SER DA MARCA ALUMBRA, PORQUE OS MODULOS UTILIZADOS NOS PRÉDIOS SÃO DESSA MARCA.</w:t>
            </w:r>
          </w:p>
        </w:tc>
      </w:tr>
      <w:tr w:rsidR="00FF7A47" w14:paraId="1605397D" w14:textId="77777777" w:rsidTr="00FF7A47">
        <w:trPr>
          <w:trHeight w:val="525"/>
        </w:trPr>
        <w:tc>
          <w:tcPr>
            <w:tcW w:w="520" w:type="dxa"/>
            <w:tcBorders>
              <w:top w:val="nil"/>
              <w:left w:val="single" w:sz="4" w:space="0" w:color="auto"/>
              <w:bottom w:val="single" w:sz="4" w:space="0" w:color="auto"/>
              <w:right w:val="single" w:sz="4" w:space="0" w:color="auto"/>
            </w:tcBorders>
            <w:noWrap/>
            <w:vAlign w:val="bottom"/>
            <w:hideMark/>
          </w:tcPr>
          <w:p w14:paraId="36D8507D"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28</w:t>
            </w:r>
          </w:p>
        </w:tc>
        <w:tc>
          <w:tcPr>
            <w:tcW w:w="900" w:type="dxa"/>
            <w:tcBorders>
              <w:top w:val="nil"/>
              <w:left w:val="nil"/>
              <w:bottom w:val="single" w:sz="4" w:space="0" w:color="auto"/>
              <w:right w:val="single" w:sz="4" w:space="0" w:color="auto"/>
            </w:tcBorders>
            <w:vAlign w:val="bottom"/>
            <w:hideMark/>
          </w:tcPr>
          <w:p w14:paraId="2394AB2C" w14:textId="77777777" w:rsidR="00FF7A47" w:rsidRDefault="00FF7A47">
            <w:pPr>
              <w:jc w:val="center"/>
              <w:rPr>
                <w:rFonts w:ascii="Calibri" w:hAnsi="Calibri" w:cs="Calibri"/>
                <w:sz w:val="20"/>
                <w:szCs w:val="20"/>
              </w:rPr>
            </w:pPr>
            <w:r>
              <w:rPr>
                <w:rFonts w:ascii="Calibri" w:hAnsi="Calibri" w:cs="Calibri"/>
                <w:sz w:val="20"/>
                <w:szCs w:val="20"/>
              </w:rPr>
              <w:t>ACR</w:t>
            </w:r>
          </w:p>
        </w:tc>
        <w:tc>
          <w:tcPr>
            <w:tcW w:w="5420" w:type="dxa"/>
            <w:tcBorders>
              <w:top w:val="nil"/>
              <w:left w:val="nil"/>
              <w:bottom w:val="single" w:sz="4" w:space="0" w:color="auto"/>
              <w:right w:val="single" w:sz="4" w:space="0" w:color="auto"/>
            </w:tcBorders>
            <w:vAlign w:val="bottom"/>
            <w:hideMark/>
          </w:tcPr>
          <w:p w14:paraId="19776FB5" w14:textId="77777777" w:rsidR="00FF7A47" w:rsidRDefault="00FF7A47">
            <w:pPr>
              <w:rPr>
                <w:rFonts w:ascii="Calibri" w:hAnsi="Calibri" w:cs="Calibri"/>
                <w:sz w:val="20"/>
                <w:szCs w:val="20"/>
              </w:rPr>
            </w:pPr>
            <w:r>
              <w:rPr>
                <w:rFonts w:ascii="Calibri" w:hAnsi="Calibri" w:cs="Calibri"/>
                <w:sz w:val="20"/>
                <w:szCs w:val="20"/>
              </w:rPr>
              <w:t xml:space="preserve">PLACA P/ 2 MODULOS + SUPORTE4X2(MOD:INOVA </w:t>
            </w:r>
            <w:proofErr w:type="gramStart"/>
            <w:r>
              <w:rPr>
                <w:rFonts w:ascii="Calibri" w:hAnsi="Calibri" w:cs="Calibri"/>
                <w:sz w:val="20"/>
                <w:szCs w:val="20"/>
              </w:rPr>
              <w:t>PRO)-</w:t>
            </w:r>
            <w:proofErr w:type="gramEnd"/>
            <w:r>
              <w:rPr>
                <w:rFonts w:ascii="Calibri" w:hAnsi="Calibri" w:cs="Calibri"/>
                <w:sz w:val="20"/>
                <w:szCs w:val="20"/>
              </w:rPr>
              <w:t xml:space="preserve"> ALUMBRA - </w:t>
            </w:r>
          </w:p>
        </w:tc>
      </w:tr>
      <w:tr w:rsidR="00FF7A47" w14:paraId="414277B3"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617B35DE"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29</w:t>
            </w:r>
          </w:p>
        </w:tc>
        <w:tc>
          <w:tcPr>
            <w:tcW w:w="900" w:type="dxa"/>
            <w:tcBorders>
              <w:top w:val="nil"/>
              <w:left w:val="nil"/>
              <w:bottom w:val="single" w:sz="4" w:space="0" w:color="auto"/>
              <w:right w:val="single" w:sz="4" w:space="0" w:color="auto"/>
            </w:tcBorders>
            <w:vAlign w:val="bottom"/>
            <w:hideMark/>
          </w:tcPr>
          <w:p w14:paraId="4ECE6E19" w14:textId="77777777" w:rsidR="00FF7A47" w:rsidRDefault="00FF7A47">
            <w:pPr>
              <w:jc w:val="center"/>
              <w:rPr>
                <w:rFonts w:ascii="Calibri" w:hAnsi="Calibri" w:cs="Calibri"/>
                <w:sz w:val="20"/>
                <w:szCs w:val="20"/>
              </w:rPr>
            </w:pPr>
            <w:r>
              <w:rPr>
                <w:rFonts w:ascii="Calibri" w:hAnsi="Calibri" w:cs="Calibri"/>
                <w:sz w:val="20"/>
                <w:szCs w:val="20"/>
              </w:rPr>
              <w:t>1606</w:t>
            </w:r>
          </w:p>
        </w:tc>
        <w:tc>
          <w:tcPr>
            <w:tcW w:w="5420" w:type="dxa"/>
            <w:tcBorders>
              <w:top w:val="nil"/>
              <w:left w:val="nil"/>
              <w:bottom w:val="single" w:sz="4" w:space="0" w:color="auto"/>
              <w:right w:val="single" w:sz="4" w:space="0" w:color="auto"/>
            </w:tcBorders>
            <w:vAlign w:val="bottom"/>
            <w:hideMark/>
          </w:tcPr>
          <w:p w14:paraId="606296DD" w14:textId="77777777" w:rsidR="00FF7A47" w:rsidRDefault="00FF7A47">
            <w:pPr>
              <w:rPr>
                <w:rFonts w:ascii="Calibri" w:hAnsi="Calibri" w:cs="Calibri"/>
                <w:sz w:val="20"/>
                <w:szCs w:val="20"/>
              </w:rPr>
            </w:pPr>
            <w:r>
              <w:rPr>
                <w:rFonts w:ascii="Calibri" w:hAnsi="Calibri" w:cs="Calibri"/>
                <w:sz w:val="20"/>
                <w:szCs w:val="20"/>
              </w:rPr>
              <w:t xml:space="preserve">PLAFON COMUM DE PVC(OBRAS) - </w:t>
            </w:r>
          </w:p>
        </w:tc>
      </w:tr>
      <w:tr w:rsidR="00FF7A47" w14:paraId="044F49A7"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2DF6D895"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30</w:t>
            </w:r>
          </w:p>
        </w:tc>
        <w:tc>
          <w:tcPr>
            <w:tcW w:w="900" w:type="dxa"/>
            <w:tcBorders>
              <w:top w:val="nil"/>
              <w:left w:val="nil"/>
              <w:bottom w:val="single" w:sz="4" w:space="0" w:color="auto"/>
              <w:right w:val="single" w:sz="4" w:space="0" w:color="auto"/>
            </w:tcBorders>
            <w:vAlign w:val="bottom"/>
            <w:hideMark/>
          </w:tcPr>
          <w:p w14:paraId="71DF9BB3" w14:textId="77777777" w:rsidR="00FF7A47" w:rsidRDefault="00FF7A47">
            <w:pPr>
              <w:jc w:val="center"/>
              <w:rPr>
                <w:rFonts w:ascii="Calibri" w:hAnsi="Calibri" w:cs="Calibri"/>
                <w:sz w:val="20"/>
                <w:szCs w:val="20"/>
              </w:rPr>
            </w:pPr>
            <w:r>
              <w:rPr>
                <w:rFonts w:ascii="Calibri" w:hAnsi="Calibri" w:cs="Calibri"/>
                <w:sz w:val="20"/>
                <w:szCs w:val="20"/>
              </w:rPr>
              <w:t>ACR</w:t>
            </w:r>
          </w:p>
        </w:tc>
        <w:tc>
          <w:tcPr>
            <w:tcW w:w="5420" w:type="dxa"/>
            <w:tcBorders>
              <w:top w:val="nil"/>
              <w:left w:val="nil"/>
              <w:bottom w:val="single" w:sz="4" w:space="0" w:color="auto"/>
              <w:right w:val="single" w:sz="4" w:space="0" w:color="auto"/>
            </w:tcBorders>
            <w:vAlign w:val="bottom"/>
            <w:hideMark/>
          </w:tcPr>
          <w:p w14:paraId="2A651E7C" w14:textId="77777777" w:rsidR="00FF7A47" w:rsidRDefault="00FF7A47">
            <w:pPr>
              <w:rPr>
                <w:rFonts w:ascii="Calibri" w:hAnsi="Calibri" w:cs="Calibri"/>
                <w:sz w:val="20"/>
                <w:szCs w:val="20"/>
              </w:rPr>
            </w:pPr>
            <w:r>
              <w:rPr>
                <w:rFonts w:ascii="Calibri" w:hAnsi="Calibri" w:cs="Calibri"/>
                <w:sz w:val="20"/>
                <w:szCs w:val="20"/>
              </w:rPr>
              <w:t xml:space="preserve">PLUG FEMEA 2p +t 10A - </w:t>
            </w:r>
          </w:p>
        </w:tc>
      </w:tr>
      <w:tr w:rsidR="00FF7A47" w14:paraId="03E49F9F"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70C92D88"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31</w:t>
            </w:r>
          </w:p>
        </w:tc>
        <w:tc>
          <w:tcPr>
            <w:tcW w:w="900" w:type="dxa"/>
            <w:tcBorders>
              <w:top w:val="nil"/>
              <w:left w:val="nil"/>
              <w:bottom w:val="single" w:sz="4" w:space="0" w:color="auto"/>
              <w:right w:val="single" w:sz="4" w:space="0" w:color="auto"/>
            </w:tcBorders>
            <w:vAlign w:val="bottom"/>
            <w:hideMark/>
          </w:tcPr>
          <w:p w14:paraId="70E4BE81" w14:textId="77777777" w:rsidR="00FF7A47" w:rsidRDefault="00FF7A47">
            <w:pPr>
              <w:jc w:val="center"/>
              <w:rPr>
                <w:rFonts w:ascii="Calibri" w:hAnsi="Calibri" w:cs="Calibri"/>
                <w:sz w:val="20"/>
                <w:szCs w:val="20"/>
              </w:rPr>
            </w:pPr>
            <w:r>
              <w:rPr>
                <w:rFonts w:ascii="Calibri" w:hAnsi="Calibri" w:cs="Calibri"/>
                <w:sz w:val="20"/>
                <w:szCs w:val="20"/>
              </w:rPr>
              <w:t>ACR</w:t>
            </w:r>
          </w:p>
        </w:tc>
        <w:tc>
          <w:tcPr>
            <w:tcW w:w="5420" w:type="dxa"/>
            <w:tcBorders>
              <w:top w:val="nil"/>
              <w:left w:val="nil"/>
              <w:bottom w:val="single" w:sz="4" w:space="0" w:color="auto"/>
              <w:right w:val="single" w:sz="4" w:space="0" w:color="auto"/>
            </w:tcBorders>
            <w:vAlign w:val="bottom"/>
            <w:hideMark/>
          </w:tcPr>
          <w:p w14:paraId="126D3DB2" w14:textId="77777777" w:rsidR="00FF7A47" w:rsidRDefault="00FF7A47">
            <w:pPr>
              <w:rPr>
                <w:rFonts w:ascii="Calibri" w:hAnsi="Calibri" w:cs="Calibri"/>
                <w:sz w:val="20"/>
                <w:szCs w:val="20"/>
              </w:rPr>
            </w:pPr>
            <w:r>
              <w:rPr>
                <w:rFonts w:ascii="Calibri" w:hAnsi="Calibri" w:cs="Calibri"/>
                <w:sz w:val="20"/>
                <w:szCs w:val="20"/>
              </w:rPr>
              <w:t xml:space="preserve">PLUGUE macho 2P+T FURO REDONDO 10A - </w:t>
            </w:r>
          </w:p>
        </w:tc>
      </w:tr>
      <w:tr w:rsidR="00FF7A47" w14:paraId="1C1503A9"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74CC54F3"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32</w:t>
            </w:r>
          </w:p>
        </w:tc>
        <w:tc>
          <w:tcPr>
            <w:tcW w:w="900" w:type="dxa"/>
            <w:tcBorders>
              <w:top w:val="nil"/>
              <w:left w:val="nil"/>
              <w:bottom w:val="single" w:sz="4" w:space="0" w:color="auto"/>
              <w:right w:val="single" w:sz="4" w:space="0" w:color="auto"/>
            </w:tcBorders>
            <w:vAlign w:val="bottom"/>
            <w:hideMark/>
          </w:tcPr>
          <w:p w14:paraId="5DE3E556" w14:textId="77777777" w:rsidR="00FF7A47" w:rsidRDefault="00FF7A47">
            <w:pPr>
              <w:jc w:val="center"/>
              <w:rPr>
                <w:rFonts w:ascii="Calibri" w:hAnsi="Calibri" w:cs="Calibri"/>
                <w:sz w:val="20"/>
                <w:szCs w:val="20"/>
              </w:rPr>
            </w:pPr>
            <w:r>
              <w:rPr>
                <w:rFonts w:ascii="Calibri" w:hAnsi="Calibri" w:cs="Calibri"/>
                <w:sz w:val="20"/>
                <w:szCs w:val="20"/>
              </w:rPr>
              <w:t>1604</w:t>
            </w:r>
          </w:p>
        </w:tc>
        <w:tc>
          <w:tcPr>
            <w:tcW w:w="5420" w:type="dxa"/>
            <w:tcBorders>
              <w:top w:val="nil"/>
              <w:left w:val="nil"/>
              <w:bottom w:val="single" w:sz="4" w:space="0" w:color="auto"/>
              <w:right w:val="single" w:sz="4" w:space="0" w:color="auto"/>
            </w:tcBorders>
            <w:vAlign w:val="bottom"/>
            <w:hideMark/>
          </w:tcPr>
          <w:p w14:paraId="0AE20636" w14:textId="77777777" w:rsidR="00FF7A47" w:rsidRDefault="00FF7A47">
            <w:pPr>
              <w:rPr>
                <w:rFonts w:ascii="Calibri" w:hAnsi="Calibri" w:cs="Calibri"/>
                <w:sz w:val="20"/>
                <w:szCs w:val="20"/>
              </w:rPr>
            </w:pPr>
            <w:r>
              <w:rPr>
                <w:rFonts w:ascii="Calibri" w:hAnsi="Calibri" w:cs="Calibri"/>
                <w:sz w:val="20"/>
                <w:szCs w:val="20"/>
              </w:rPr>
              <w:t>REFLETOR DE LED 200W 6500K(EDUCAÇÃO) - MARCA BLUMENAU</w:t>
            </w:r>
          </w:p>
        </w:tc>
      </w:tr>
      <w:tr w:rsidR="00FF7A47" w14:paraId="1348B224"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6D3A2D27"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33</w:t>
            </w:r>
          </w:p>
        </w:tc>
        <w:tc>
          <w:tcPr>
            <w:tcW w:w="900" w:type="dxa"/>
            <w:tcBorders>
              <w:top w:val="nil"/>
              <w:left w:val="nil"/>
              <w:bottom w:val="single" w:sz="4" w:space="0" w:color="auto"/>
              <w:right w:val="single" w:sz="4" w:space="0" w:color="auto"/>
            </w:tcBorders>
            <w:vAlign w:val="bottom"/>
            <w:hideMark/>
          </w:tcPr>
          <w:p w14:paraId="6BE32B4C" w14:textId="77777777" w:rsidR="00FF7A47" w:rsidRDefault="00FF7A47">
            <w:pPr>
              <w:jc w:val="center"/>
              <w:rPr>
                <w:rFonts w:ascii="Calibri" w:hAnsi="Calibri" w:cs="Calibri"/>
                <w:sz w:val="20"/>
                <w:szCs w:val="20"/>
              </w:rPr>
            </w:pPr>
            <w:r>
              <w:rPr>
                <w:rFonts w:ascii="Calibri" w:hAnsi="Calibri" w:cs="Calibri"/>
                <w:sz w:val="20"/>
                <w:szCs w:val="20"/>
              </w:rPr>
              <w:t>ACR</w:t>
            </w:r>
          </w:p>
        </w:tc>
        <w:tc>
          <w:tcPr>
            <w:tcW w:w="5420" w:type="dxa"/>
            <w:tcBorders>
              <w:top w:val="nil"/>
              <w:left w:val="nil"/>
              <w:bottom w:val="single" w:sz="4" w:space="0" w:color="auto"/>
              <w:right w:val="single" w:sz="4" w:space="0" w:color="auto"/>
            </w:tcBorders>
            <w:vAlign w:val="bottom"/>
            <w:hideMark/>
          </w:tcPr>
          <w:p w14:paraId="050105D0" w14:textId="77777777" w:rsidR="00FF7A47" w:rsidRDefault="00FF7A47">
            <w:pPr>
              <w:rPr>
                <w:rFonts w:ascii="Calibri" w:hAnsi="Calibri" w:cs="Calibri"/>
                <w:sz w:val="20"/>
                <w:szCs w:val="20"/>
              </w:rPr>
            </w:pPr>
            <w:r>
              <w:rPr>
                <w:rFonts w:ascii="Calibri" w:hAnsi="Calibri" w:cs="Calibri"/>
                <w:sz w:val="20"/>
                <w:szCs w:val="20"/>
              </w:rPr>
              <w:t xml:space="preserve">RELÉ FOTOCELULA QR54 S/BASE - </w:t>
            </w:r>
          </w:p>
        </w:tc>
      </w:tr>
      <w:tr w:rsidR="00FF7A47" w14:paraId="4D579B31"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66E6BDAE"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34</w:t>
            </w:r>
          </w:p>
        </w:tc>
        <w:tc>
          <w:tcPr>
            <w:tcW w:w="900" w:type="dxa"/>
            <w:tcBorders>
              <w:top w:val="nil"/>
              <w:left w:val="nil"/>
              <w:bottom w:val="single" w:sz="4" w:space="0" w:color="auto"/>
              <w:right w:val="single" w:sz="4" w:space="0" w:color="auto"/>
            </w:tcBorders>
            <w:vAlign w:val="bottom"/>
            <w:hideMark/>
          </w:tcPr>
          <w:p w14:paraId="3D07BBAA" w14:textId="77777777" w:rsidR="00FF7A47" w:rsidRDefault="00FF7A47">
            <w:pPr>
              <w:jc w:val="center"/>
              <w:rPr>
                <w:rFonts w:ascii="Calibri" w:hAnsi="Calibri" w:cs="Calibri"/>
                <w:sz w:val="20"/>
                <w:szCs w:val="20"/>
              </w:rPr>
            </w:pPr>
            <w:r>
              <w:rPr>
                <w:rFonts w:ascii="Calibri" w:hAnsi="Calibri" w:cs="Calibri"/>
                <w:sz w:val="20"/>
                <w:szCs w:val="20"/>
              </w:rPr>
              <w:t>ACR</w:t>
            </w:r>
          </w:p>
        </w:tc>
        <w:tc>
          <w:tcPr>
            <w:tcW w:w="5420" w:type="dxa"/>
            <w:tcBorders>
              <w:top w:val="nil"/>
              <w:left w:val="nil"/>
              <w:bottom w:val="single" w:sz="4" w:space="0" w:color="auto"/>
              <w:right w:val="single" w:sz="4" w:space="0" w:color="auto"/>
            </w:tcBorders>
            <w:vAlign w:val="bottom"/>
            <w:hideMark/>
          </w:tcPr>
          <w:p w14:paraId="6CB74178" w14:textId="77777777" w:rsidR="00FF7A47" w:rsidRDefault="00FF7A47">
            <w:pPr>
              <w:rPr>
                <w:rFonts w:ascii="Calibri" w:hAnsi="Calibri" w:cs="Calibri"/>
                <w:sz w:val="20"/>
                <w:szCs w:val="20"/>
              </w:rPr>
            </w:pPr>
            <w:r>
              <w:rPr>
                <w:rFonts w:ascii="Calibri" w:hAnsi="Calibri" w:cs="Calibri"/>
                <w:sz w:val="20"/>
                <w:szCs w:val="20"/>
              </w:rPr>
              <w:t xml:space="preserve">RELE PROGRAM 24-264V TRAMONTINA - </w:t>
            </w:r>
          </w:p>
        </w:tc>
      </w:tr>
      <w:tr w:rsidR="00FF7A47" w14:paraId="7A395D41"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34E997B8"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35</w:t>
            </w:r>
          </w:p>
        </w:tc>
        <w:tc>
          <w:tcPr>
            <w:tcW w:w="900" w:type="dxa"/>
            <w:tcBorders>
              <w:top w:val="nil"/>
              <w:left w:val="nil"/>
              <w:bottom w:val="single" w:sz="4" w:space="0" w:color="auto"/>
              <w:right w:val="single" w:sz="4" w:space="0" w:color="auto"/>
            </w:tcBorders>
            <w:vAlign w:val="bottom"/>
            <w:hideMark/>
          </w:tcPr>
          <w:p w14:paraId="006E3D6C" w14:textId="77777777" w:rsidR="00FF7A47" w:rsidRDefault="00FF7A47">
            <w:pPr>
              <w:jc w:val="center"/>
              <w:rPr>
                <w:rFonts w:ascii="Calibri" w:hAnsi="Calibri" w:cs="Calibri"/>
                <w:sz w:val="20"/>
                <w:szCs w:val="20"/>
              </w:rPr>
            </w:pPr>
            <w:r>
              <w:rPr>
                <w:rFonts w:ascii="Calibri" w:hAnsi="Calibri" w:cs="Calibri"/>
                <w:sz w:val="20"/>
                <w:szCs w:val="20"/>
              </w:rPr>
              <w:t>1628</w:t>
            </w:r>
          </w:p>
        </w:tc>
        <w:tc>
          <w:tcPr>
            <w:tcW w:w="5420" w:type="dxa"/>
            <w:tcBorders>
              <w:top w:val="nil"/>
              <w:left w:val="nil"/>
              <w:bottom w:val="single" w:sz="4" w:space="0" w:color="auto"/>
              <w:right w:val="single" w:sz="4" w:space="0" w:color="auto"/>
            </w:tcBorders>
            <w:vAlign w:val="bottom"/>
            <w:hideMark/>
          </w:tcPr>
          <w:p w14:paraId="203707F7" w14:textId="77777777" w:rsidR="00FF7A47" w:rsidRDefault="00FF7A47">
            <w:pPr>
              <w:rPr>
                <w:rFonts w:ascii="Calibri" w:hAnsi="Calibri" w:cs="Calibri"/>
                <w:sz w:val="20"/>
                <w:szCs w:val="20"/>
              </w:rPr>
            </w:pPr>
            <w:r>
              <w:rPr>
                <w:rFonts w:ascii="Calibri" w:hAnsi="Calibri" w:cs="Calibri"/>
                <w:sz w:val="20"/>
                <w:szCs w:val="20"/>
              </w:rPr>
              <w:t>RELE TÉRMICO SOBRECARGA RTS-40 (28 a 40A)</w:t>
            </w:r>
          </w:p>
        </w:tc>
      </w:tr>
      <w:tr w:rsidR="00FF7A47" w14:paraId="04521924" w14:textId="77777777" w:rsidTr="00FF7A47">
        <w:trPr>
          <w:trHeight w:val="300"/>
        </w:trPr>
        <w:tc>
          <w:tcPr>
            <w:tcW w:w="520" w:type="dxa"/>
            <w:tcBorders>
              <w:top w:val="nil"/>
              <w:left w:val="single" w:sz="4" w:space="0" w:color="auto"/>
              <w:bottom w:val="single" w:sz="4" w:space="0" w:color="auto"/>
              <w:right w:val="single" w:sz="4" w:space="0" w:color="auto"/>
            </w:tcBorders>
            <w:noWrap/>
            <w:vAlign w:val="bottom"/>
            <w:hideMark/>
          </w:tcPr>
          <w:p w14:paraId="05BB79BF" w14:textId="77777777" w:rsidR="00FF7A47" w:rsidRDefault="00FF7A47">
            <w:pPr>
              <w:jc w:val="center"/>
              <w:rPr>
                <w:rFonts w:ascii="Calibri" w:hAnsi="Calibri" w:cs="Calibri"/>
                <w:color w:val="000000"/>
                <w:sz w:val="20"/>
                <w:szCs w:val="20"/>
              </w:rPr>
            </w:pPr>
            <w:r>
              <w:rPr>
                <w:rFonts w:ascii="Calibri" w:hAnsi="Calibri" w:cs="Calibri"/>
                <w:color w:val="000000"/>
                <w:sz w:val="20"/>
                <w:szCs w:val="20"/>
              </w:rPr>
              <w:t>36</w:t>
            </w:r>
          </w:p>
        </w:tc>
        <w:tc>
          <w:tcPr>
            <w:tcW w:w="900" w:type="dxa"/>
            <w:tcBorders>
              <w:top w:val="nil"/>
              <w:left w:val="nil"/>
              <w:bottom w:val="single" w:sz="4" w:space="0" w:color="auto"/>
              <w:right w:val="single" w:sz="4" w:space="0" w:color="auto"/>
            </w:tcBorders>
            <w:vAlign w:val="bottom"/>
            <w:hideMark/>
          </w:tcPr>
          <w:p w14:paraId="043A3848" w14:textId="77777777" w:rsidR="00FF7A47" w:rsidRDefault="00FF7A47">
            <w:pPr>
              <w:jc w:val="center"/>
              <w:rPr>
                <w:rFonts w:ascii="Calibri" w:hAnsi="Calibri" w:cs="Calibri"/>
                <w:sz w:val="20"/>
                <w:szCs w:val="20"/>
              </w:rPr>
            </w:pPr>
            <w:r>
              <w:rPr>
                <w:rFonts w:ascii="Calibri" w:hAnsi="Calibri" w:cs="Calibri"/>
                <w:sz w:val="20"/>
                <w:szCs w:val="20"/>
              </w:rPr>
              <w:t>1634</w:t>
            </w:r>
          </w:p>
        </w:tc>
        <w:tc>
          <w:tcPr>
            <w:tcW w:w="5420" w:type="dxa"/>
            <w:tcBorders>
              <w:top w:val="nil"/>
              <w:left w:val="nil"/>
              <w:bottom w:val="single" w:sz="4" w:space="0" w:color="auto"/>
              <w:right w:val="single" w:sz="4" w:space="0" w:color="auto"/>
            </w:tcBorders>
            <w:vAlign w:val="bottom"/>
            <w:hideMark/>
          </w:tcPr>
          <w:p w14:paraId="488DD5DB" w14:textId="77777777" w:rsidR="00FF7A47" w:rsidRDefault="00FF7A47">
            <w:pPr>
              <w:rPr>
                <w:rFonts w:ascii="Calibri" w:hAnsi="Calibri" w:cs="Calibri"/>
                <w:sz w:val="20"/>
                <w:szCs w:val="20"/>
              </w:rPr>
            </w:pPr>
            <w:r>
              <w:rPr>
                <w:rFonts w:ascii="Calibri" w:hAnsi="Calibri" w:cs="Calibri"/>
                <w:sz w:val="20"/>
                <w:szCs w:val="20"/>
              </w:rPr>
              <w:t xml:space="preserve">TOMADA DUPLA DE EMBUTIR 10A - </w:t>
            </w:r>
          </w:p>
        </w:tc>
      </w:tr>
    </w:tbl>
    <w:p w14:paraId="73B41127" w14:textId="77777777" w:rsidR="00FF7A47" w:rsidRDefault="00FF7A47" w:rsidP="00FF7A47">
      <w:pPr>
        <w:spacing w:line="276" w:lineRule="auto"/>
        <w:jc w:val="both"/>
      </w:pPr>
    </w:p>
    <w:p w14:paraId="78FE25A4" w14:textId="77777777" w:rsidR="00707F8E" w:rsidRPr="008B2DF6" w:rsidRDefault="00707F8E" w:rsidP="008B2DF6">
      <w:pPr>
        <w:spacing w:line="276" w:lineRule="auto"/>
        <w:ind w:left="708"/>
        <w:jc w:val="both"/>
      </w:pPr>
    </w:p>
    <w:p w14:paraId="48F70B13" w14:textId="77777777" w:rsidR="00707F8E" w:rsidRPr="008B2DF6" w:rsidRDefault="00707F8E" w:rsidP="008B2DF6">
      <w:pPr>
        <w:pStyle w:val="PargrafodaLista"/>
        <w:numPr>
          <w:ilvl w:val="0"/>
          <w:numId w:val="1"/>
        </w:numPr>
        <w:spacing w:after="0" w:line="276" w:lineRule="auto"/>
        <w:jc w:val="both"/>
        <w:rPr>
          <w:rFonts w:ascii="Times New Roman" w:hAnsi="Times New Roman"/>
          <w:b/>
          <w:bCs/>
          <w:sz w:val="24"/>
          <w:szCs w:val="24"/>
        </w:rPr>
      </w:pPr>
      <w:r w:rsidRPr="008B2DF6">
        <w:rPr>
          <w:rFonts w:ascii="Times New Roman" w:hAnsi="Times New Roman"/>
          <w:b/>
          <w:bCs/>
          <w:sz w:val="24"/>
          <w:szCs w:val="24"/>
        </w:rPr>
        <w:t>DESCRIÇÃO DOS REQUISITOS DA CONTRATAÇÃO:</w:t>
      </w:r>
    </w:p>
    <w:p w14:paraId="4267B9C6" w14:textId="73D5D78F" w:rsidR="008B2DF6" w:rsidRPr="008B2DF6" w:rsidRDefault="008B2DF6" w:rsidP="008B2DF6">
      <w:pPr>
        <w:spacing w:line="276" w:lineRule="auto"/>
        <w:ind w:left="708"/>
        <w:jc w:val="both"/>
        <w:rPr>
          <w:color w:val="ED0000"/>
        </w:rPr>
      </w:pPr>
      <w:r w:rsidRPr="008B2DF6">
        <w:lastRenderedPageBreak/>
        <w:t>Devido à natureza do objeto</w:t>
      </w:r>
      <w:r w:rsidR="00B370A8">
        <w:t>,</w:t>
      </w:r>
      <w:r w:rsidRPr="008B2DF6">
        <w:t xml:space="preserve"> </w:t>
      </w:r>
      <w:r w:rsidR="00255F54" w:rsidRPr="008B2DF6">
        <w:t>suas características enquadram-se</w:t>
      </w:r>
      <w:r w:rsidRPr="008B2DF6">
        <w:t xml:space="preserve"> em bens comuns nos termos da Lei nº 14.133/2021, cujos padrões de desempenho e qualidade podem ser objetivamente definidos por meio de especificações usuais de mercado, devendo, portanto, ser licitado por meio de </w:t>
      </w:r>
      <w:r w:rsidRPr="006F4D09">
        <w:t>pregão eletrônico</w:t>
      </w:r>
      <w:r w:rsidR="005404E5">
        <w:t xml:space="preserve"> com Ata de Registro de Preços.</w:t>
      </w:r>
    </w:p>
    <w:p w14:paraId="51CF4993" w14:textId="77777777" w:rsidR="008B2DF6" w:rsidRPr="008B2DF6" w:rsidRDefault="008B2DF6" w:rsidP="008B2DF6">
      <w:pPr>
        <w:spacing w:line="276" w:lineRule="auto"/>
        <w:ind w:left="708"/>
        <w:jc w:val="both"/>
      </w:pPr>
    </w:p>
    <w:p w14:paraId="26A49498" w14:textId="77777777" w:rsidR="00707F8E" w:rsidRDefault="00707F8E" w:rsidP="00255F54">
      <w:pPr>
        <w:pStyle w:val="PargrafodaLista"/>
        <w:numPr>
          <w:ilvl w:val="0"/>
          <w:numId w:val="1"/>
        </w:numPr>
        <w:spacing w:after="0" w:line="276" w:lineRule="auto"/>
        <w:jc w:val="both"/>
        <w:rPr>
          <w:rFonts w:ascii="Times New Roman" w:hAnsi="Times New Roman"/>
          <w:b/>
          <w:bCs/>
          <w:sz w:val="24"/>
          <w:szCs w:val="24"/>
        </w:rPr>
      </w:pPr>
      <w:r w:rsidRPr="008B2DF6">
        <w:rPr>
          <w:rFonts w:ascii="Times New Roman" w:hAnsi="Times New Roman"/>
          <w:b/>
          <w:bCs/>
          <w:sz w:val="24"/>
          <w:szCs w:val="24"/>
        </w:rPr>
        <w:t>ESTIMATIVAS DAS QUANTIDADES:</w:t>
      </w:r>
    </w:p>
    <w:p w14:paraId="44DD74EA" w14:textId="7A8FDFB4" w:rsidR="006F4D09" w:rsidRDefault="006F4D09" w:rsidP="00255F54">
      <w:pPr>
        <w:spacing w:line="276" w:lineRule="auto"/>
        <w:ind w:left="360"/>
        <w:jc w:val="both"/>
      </w:pPr>
      <w:r w:rsidRPr="006F4D09">
        <w:t xml:space="preserve">A previsão da quantidade a ser contratada consta na tabela </w:t>
      </w:r>
      <w:r w:rsidR="00DE428A">
        <w:t>Estimativa do valor da Contratação</w:t>
      </w:r>
    </w:p>
    <w:p w14:paraId="4D374F2F" w14:textId="77777777" w:rsidR="007C316F" w:rsidRPr="006F4D09" w:rsidRDefault="007C316F" w:rsidP="00255F54">
      <w:pPr>
        <w:spacing w:line="276" w:lineRule="auto"/>
        <w:ind w:left="360"/>
        <w:jc w:val="both"/>
      </w:pPr>
    </w:p>
    <w:p w14:paraId="01FEA92E" w14:textId="77777777" w:rsidR="00707F8E" w:rsidRPr="008B2DF6" w:rsidRDefault="00707F8E" w:rsidP="00200ED7">
      <w:pPr>
        <w:pStyle w:val="PargrafodaLista"/>
        <w:spacing w:after="0" w:line="276" w:lineRule="auto"/>
        <w:jc w:val="both"/>
        <w:rPr>
          <w:rFonts w:ascii="Times New Roman" w:hAnsi="Times New Roman"/>
          <w:sz w:val="24"/>
          <w:szCs w:val="24"/>
        </w:rPr>
      </w:pPr>
    </w:p>
    <w:p w14:paraId="21AD0DAC" w14:textId="77777777" w:rsidR="00707F8E" w:rsidRPr="008B2DF6" w:rsidRDefault="00707F8E" w:rsidP="008B2DF6">
      <w:pPr>
        <w:pStyle w:val="PargrafodaLista"/>
        <w:numPr>
          <w:ilvl w:val="0"/>
          <w:numId w:val="1"/>
        </w:numPr>
        <w:spacing w:after="0" w:line="276" w:lineRule="auto"/>
        <w:jc w:val="both"/>
        <w:rPr>
          <w:rFonts w:ascii="Times New Roman" w:hAnsi="Times New Roman"/>
          <w:b/>
          <w:bCs/>
          <w:sz w:val="24"/>
          <w:szCs w:val="24"/>
        </w:rPr>
      </w:pPr>
      <w:r w:rsidRPr="008B2DF6">
        <w:rPr>
          <w:rFonts w:ascii="Times New Roman" w:hAnsi="Times New Roman"/>
          <w:b/>
          <w:bCs/>
          <w:sz w:val="24"/>
          <w:szCs w:val="24"/>
        </w:rPr>
        <w:t>ALTERNATIVAS DISPONÍVEIS NO MERCADO:</w:t>
      </w:r>
    </w:p>
    <w:p w14:paraId="31D27A72" w14:textId="0B739218" w:rsidR="008B2DF6" w:rsidRPr="008B2DF6" w:rsidRDefault="008B2DF6" w:rsidP="008B2DF6">
      <w:pPr>
        <w:spacing w:line="276" w:lineRule="auto"/>
        <w:ind w:left="709"/>
        <w:jc w:val="both"/>
      </w:pPr>
      <w:r w:rsidRPr="008B2DF6">
        <w:t xml:space="preserve">Dentre as alternativas disponíveis no mercado, conclui-se que a aquisição por meio de </w:t>
      </w:r>
      <w:r w:rsidRPr="000769AF">
        <w:t>pregão eletrônico</w:t>
      </w:r>
      <w:r w:rsidRPr="008B2DF6">
        <w:rPr>
          <w:color w:val="ED0000"/>
        </w:rPr>
        <w:t xml:space="preserve"> </w:t>
      </w:r>
      <w:r w:rsidRPr="008B2DF6">
        <w:t>é a abordagem mais adequada e alinhada à legislação vigente, em especial à Lei Federal nº 14.133/2021, que exige procedimentos competitivos para compras públicas. Essa escolha assegura a observância dos princípios de transparência, igualdade de oportunidades para fornecedores e proteção dos recursos públicos. Além disso, a licitação permite estabelecer critérios objetivos para a qualidade e o preço dos itens, atendendo as necessidades e garantindo os melhores termos contratuais em benefício do interesse público. O critério de julgamento adotado será o de menor preço por item, promovendo eficiência e economicidade na contratação.</w:t>
      </w:r>
    </w:p>
    <w:p w14:paraId="18E6DE83" w14:textId="77777777" w:rsidR="00707F8E" w:rsidRPr="008B2DF6" w:rsidRDefault="00707F8E" w:rsidP="008B2DF6">
      <w:pPr>
        <w:spacing w:line="276" w:lineRule="auto"/>
        <w:ind w:left="708"/>
        <w:jc w:val="both"/>
      </w:pPr>
    </w:p>
    <w:p w14:paraId="6BF31271" w14:textId="77777777" w:rsidR="00707F8E" w:rsidRPr="0054251B" w:rsidRDefault="00707F8E" w:rsidP="008B2DF6">
      <w:pPr>
        <w:pStyle w:val="PargrafodaLista"/>
        <w:numPr>
          <w:ilvl w:val="0"/>
          <w:numId w:val="1"/>
        </w:numPr>
        <w:spacing w:after="0" w:line="276" w:lineRule="auto"/>
        <w:jc w:val="both"/>
        <w:rPr>
          <w:rFonts w:ascii="Times New Roman" w:hAnsi="Times New Roman"/>
          <w:b/>
          <w:bCs/>
          <w:sz w:val="24"/>
          <w:szCs w:val="24"/>
        </w:rPr>
      </w:pPr>
      <w:r w:rsidRPr="0054251B">
        <w:rPr>
          <w:rFonts w:ascii="Times New Roman" w:hAnsi="Times New Roman"/>
          <w:b/>
          <w:bCs/>
          <w:sz w:val="24"/>
          <w:szCs w:val="24"/>
        </w:rPr>
        <w:t>ESTIMATIVA DO VALOR DA CONTRATAÇÃO:</w:t>
      </w:r>
    </w:p>
    <w:p w14:paraId="5CC89CE1" w14:textId="77777777" w:rsidR="007D2F6C" w:rsidRDefault="007D2F6C" w:rsidP="007D2F6C">
      <w:pPr>
        <w:spacing w:line="276" w:lineRule="auto"/>
        <w:jc w:val="both"/>
      </w:pPr>
    </w:p>
    <w:tbl>
      <w:tblPr>
        <w:tblW w:w="10680" w:type="dxa"/>
        <w:tblCellMar>
          <w:left w:w="70" w:type="dxa"/>
          <w:right w:w="70" w:type="dxa"/>
        </w:tblCellMar>
        <w:tblLook w:val="04A0" w:firstRow="1" w:lastRow="0" w:firstColumn="1" w:lastColumn="0" w:noHBand="0" w:noVBand="1"/>
      </w:tblPr>
      <w:tblGrid>
        <w:gridCol w:w="557"/>
        <w:gridCol w:w="5230"/>
        <w:gridCol w:w="878"/>
        <w:gridCol w:w="699"/>
        <w:gridCol w:w="996"/>
        <w:gridCol w:w="1160"/>
        <w:gridCol w:w="1160"/>
      </w:tblGrid>
      <w:tr w:rsidR="00714C51" w14:paraId="48545C3A" w14:textId="77777777" w:rsidTr="00714C51">
        <w:trPr>
          <w:trHeight w:val="1035"/>
          <w:tblHeader/>
        </w:trPr>
        <w:tc>
          <w:tcPr>
            <w:tcW w:w="520" w:type="dxa"/>
            <w:tcBorders>
              <w:top w:val="single" w:sz="4" w:space="0" w:color="auto"/>
              <w:left w:val="single" w:sz="4" w:space="0" w:color="auto"/>
              <w:bottom w:val="single" w:sz="4" w:space="0" w:color="auto"/>
              <w:right w:val="single" w:sz="4" w:space="0" w:color="auto"/>
            </w:tcBorders>
            <w:noWrap/>
            <w:vAlign w:val="bottom"/>
            <w:hideMark/>
          </w:tcPr>
          <w:p w14:paraId="32C5080D"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ITEM</w:t>
            </w:r>
          </w:p>
        </w:tc>
        <w:tc>
          <w:tcPr>
            <w:tcW w:w="5420" w:type="dxa"/>
            <w:tcBorders>
              <w:top w:val="single" w:sz="4" w:space="0" w:color="auto"/>
              <w:left w:val="nil"/>
              <w:bottom w:val="single" w:sz="4" w:space="0" w:color="auto"/>
              <w:right w:val="single" w:sz="4" w:space="0" w:color="auto"/>
            </w:tcBorders>
            <w:vAlign w:val="bottom"/>
            <w:hideMark/>
          </w:tcPr>
          <w:p w14:paraId="4BD2B862" w14:textId="77777777" w:rsidR="00714C51" w:rsidRDefault="00714C51">
            <w:pPr>
              <w:rPr>
                <w:rFonts w:ascii="Calibri" w:hAnsi="Calibri" w:cs="Calibri"/>
                <w:sz w:val="20"/>
                <w:szCs w:val="20"/>
              </w:rPr>
            </w:pPr>
            <w:r>
              <w:rPr>
                <w:rFonts w:ascii="Calibri" w:hAnsi="Calibri" w:cs="Calibri"/>
                <w:sz w:val="20"/>
                <w:szCs w:val="20"/>
              </w:rPr>
              <w:t>descrição</w:t>
            </w:r>
          </w:p>
        </w:tc>
        <w:tc>
          <w:tcPr>
            <w:tcW w:w="820" w:type="dxa"/>
            <w:tcBorders>
              <w:top w:val="single" w:sz="4" w:space="0" w:color="auto"/>
              <w:left w:val="nil"/>
              <w:bottom w:val="single" w:sz="4" w:space="0" w:color="auto"/>
              <w:right w:val="single" w:sz="4" w:space="0" w:color="auto"/>
            </w:tcBorders>
            <w:vAlign w:val="bottom"/>
            <w:hideMark/>
          </w:tcPr>
          <w:p w14:paraId="6DF86363" w14:textId="77777777" w:rsidR="00714C51" w:rsidRDefault="00714C51">
            <w:pPr>
              <w:jc w:val="center"/>
              <w:rPr>
                <w:rFonts w:ascii="Calibri" w:hAnsi="Calibri" w:cs="Calibri"/>
                <w:sz w:val="20"/>
                <w:szCs w:val="20"/>
              </w:rPr>
            </w:pPr>
            <w:r>
              <w:rPr>
                <w:rFonts w:ascii="Calibri" w:hAnsi="Calibri" w:cs="Calibri"/>
                <w:sz w:val="20"/>
                <w:szCs w:val="20"/>
              </w:rPr>
              <w:t>Quant. COMPRA</w:t>
            </w:r>
          </w:p>
        </w:tc>
        <w:tc>
          <w:tcPr>
            <w:tcW w:w="660" w:type="dxa"/>
            <w:tcBorders>
              <w:top w:val="single" w:sz="4" w:space="0" w:color="auto"/>
              <w:left w:val="nil"/>
              <w:bottom w:val="single" w:sz="4" w:space="0" w:color="auto"/>
              <w:right w:val="single" w:sz="4" w:space="0" w:color="auto"/>
            </w:tcBorders>
            <w:vAlign w:val="bottom"/>
            <w:hideMark/>
          </w:tcPr>
          <w:p w14:paraId="6D09BA5C" w14:textId="77777777" w:rsidR="00714C51" w:rsidRDefault="00714C51">
            <w:pPr>
              <w:jc w:val="center"/>
              <w:rPr>
                <w:rFonts w:ascii="Calibri" w:hAnsi="Calibri" w:cs="Calibri"/>
                <w:sz w:val="20"/>
                <w:szCs w:val="20"/>
              </w:rPr>
            </w:pPr>
            <w:r>
              <w:rPr>
                <w:rFonts w:ascii="Calibri" w:hAnsi="Calibri" w:cs="Calibri"/>
                <w:sz w:val="20"/>
                <w:szCs w:val="20"/>
              </w:rPr>
              <w:t>Quant. Min.</w:t>
            </w:r>
          </w:p>
        </w:tc>
        <w:tc>
          <w:tcPr>
            <w:tcW w:w="940" w:type="dxa"/>
            <w:tcBorders>
              <w:top w:val="single" w:sz="4" w:space="0" w:color="auto"/>
              <w:left w:val="nil"/>
              <w:bottom w:val="single" w:sz="4" w:space="0" w:color="auto"/>
              <w:right w:val="nil"/>
            </w:tcBorders>
            <w:vAlign w:val="bottom"/>
            <w:hideMark/>
          </w:tcPr>
          <w:p w14:paraId="293F3CC1" w14:textId="77777777" w:rsidR="00714C51" w:rsidRDefault="00714C51">
            <w:pPr>
              <w:rPr>
                <w:rFonts w:ascii="Calibri" w:hAnsi="Calibri" w:cs="Calibri"/>
                <w:sz w:val="20"/>
                <w:szCs w:val="20"/>
              </w:rPr>
            </w:pPr>
            <w:r>
              <w:rPr>
                <w:rFonts w:ascii="Calibri" w:hAnsi="Calibri" w:cs="Calibri"/>
                <w:sz w:val="20"/>
                <w:szCs w:val="20"/>
              </w:rPr>
              <w:t>Preço médio de MERCADO</w:t>
            </w:r>
          </w:p>
        </w:tc>
        <w:tc>
          <w:tcPr>
            <w:tcW w:w="1160" w:type="dxa"/>
            <w:tcBorders>
              <w:top w:val="single" w:sz="4" w:space="0" w:color="auto"/>
              <w:left w:val="single" w:sz="4" w:space="0" w:color="auto"/>
              <w:bottom w:val="single" w:sz="4" w:space="0" w:color="auto"/>
              <w:right w:val="single" w:sz="4" w:space="0" w:color="auto"/>
            </w:tcBorders>
            <w:vAlign w:val="bottom"/>
            <w:hideMark/>
          </w:tcPr>
          <w:p w14:paraId="7A0A9027"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Total Previsto</w:t>
            </w:r>
          </w:p>
        </w:tc>
        <w:tc>
          <w:tcPr>
            <w:tcW w:w="1160" w:type="dxa"/>
            <w:tcBorders>
              <w:top w:val="single" w:sz="4" w:space="0" w:color="auto"/>
              <w:left w:val="nil"/>
              <w:bottom w:val="single" w:sz="4" w:space="0" w:color="auto"/>
              <w:right w:val="single" w:sz="4" w:space="0" w:color="auto"/>
            </w:tcBorders>
            <w:vAlign w:val="bottom"/>
            <w:hideMark/>
          </w:tcPr>
          <w:p w14:paraId="0249126C"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Mínimo Previsto</w:t>
            </w:r>
          </w:p>
        </w:tc>
      </w:tr>
      <w:tr w:rsidR="00714C51" w14:paraId="262FA6C8"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6762F03E"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w:t>
            </w:r>
          </w:p>
        </w:tc>
        <w:tc>
          <w:tcPr>
            <w:tcW w:w="5420" w:type="dxa"/>
            <w:tcBorders>
              <w:top w:val="nil"/>
              <w:left w:val="nil"/>
              <w:bottom w:val="single" w:sz="4" w:space="0" w:color="auto"/>
              <w:right w:val="single" w:sz="4" w:space="0" w:color="auto"/>
            </w:tcBorders>
            <w:vAlign w:val="bottom"/>
            <w:hideMark/>
          </w:tcPr>
          <w:p w14:paraId="59A75CD4" w14:textId="77777777" w:rsidR="00714C51" w:rsidRDefault="00714C51">
            <w:pPr>
              <w:rPr>
                <w:rFonts w:ascii="Calibri" w:hAnsi="Calibri" w:cs="Calibri"/>
                <w:sz w:val="20"/>
                <w:szCs w:val="20"/>
              </w:rPr>
            </w:pPr>
            <w:r>
              <w:rPr>
                <w:rFonts w:ascii="Calibri" w:hAnsi="Calibri" w:cs="Calibri"/>
                <w:sz w:val="20"/>
                <w:szCs w:val="20"/>
              </w:rPr>
              <w:t xml:space="preserve">ALÇA PRÉ-FORMADA PARA CABO DE ALUMÍNIO 10MM - </w:t>
            </w:r>
          </w:p>
        </w:tc>
        <w:tc>
          <w:tcPr>
            <w:tcW w:w="820" w:type="dxa"/>
            <w:tcBorders>
              <w:top w:val="nil"/>
              <w:left w:val="nil"/>
              <w:bottom w:val="single" w:sz="4" w:space="0" w:color="auto"/>
              <w:right w:val="single" w:sz="4" w:space="0" w:color="auto"/>
            </w:tcBorders>
            <w:vAlign w:val="bottom"/>
            <w:hideMark/>
          </w:tcPr>
          <w:p w14:paraId="04A116D9" w14:textId="77777777" w:rsidR="00714C51" w:rsidRDefault="00714C51">
            <w:pPr>
              <w:jc w:val="center"/>
              <w:rPr>
                <w:rFonts w:ascii="Calibri" w:hAnsi="Calibri" w:cs="Calibri"/>
                <w:sz w:val="20"/>
                <w:szCs w:val="20"/>
              </w:rPr>
            </w:pPr>
            <w:r>
              <w:rPr>
                <w:rFonts w:ascii="Calibri" w:hAnsi="Calibri" w:cs="Calibri"/>
                <w:sz w:val="20"/>
                <w:szCs w:val="20"/>
              </w:rPr>
              <w:t>50</w:t>
            </w:r>
          </w:p>
        </w:tc>
        <w:tc>
          <w:tcPr>
            <w:tcW w:w="660" w:type="dxa"/>
            <w:tcBorders>
              <w:top w:val="nil"/>
              <w:left w:val="nil"/>
              <w:bottom w:val="single" w:sz="4" w:space="0" w:color="auto"/>
              <w:right w:val="single" w:sz="4" w:space="0" w:color="auto"/>
            </w:tcBorders>
            <w:noWrap/>
            <w:vAlign w:val="bottom"/>
            <w:hideMark/>
          </w:tcPr>
          <w:p w14:paraId="32F6308A" w14:textId="77777777" w:rsidR="00714C51" w:rsidRDefault="00714C51">
            <w:pPr>
              <w:jc w:val="center"/>
              <w:rPr>
                <w:rFonts w:ascii="Calibri" w:hAnsi="Calibri" w:cs="Calibri"/>
                <w:sz w:val="20"/>
                <w:szCs w:val="20"/>
              </w:rPr>
            </w:pPr>
            <w:r>
              <w:rPr>
                <w:rFonts w:ascii="Calibri" w:hAnsi="Calibri" w:cs="Calibri"/>
                <w:sz w:val="20"/>
                <w:szCs w:val="20"/>
              </w:rPr>
              <w:t>25</w:t>
            </w:r>
          </w:p>
        </w:tc>
        <w:tc>
          <w:tcPr>
            <w:tcW w:w="940" w:type="dxa"/>
            <w:tcBorders>
              <w:top w:val="nil"/>
              <w:left w:val="nil"/>
              <w:bottom w:val="single" w:sz="4" w:space="0" w:color="auto"/>
              <w:right w:val="nil"/>
            </w:tcBorders>
            <w:noWrap/>
            <w:vAlign w:val="bottom"/>
            <w:hideMark/>
          </w:tcPr>
          <w:p w14:paraId="29B0F055" w14:textId="77777777" w:rsidR="00714C51" w:rsidRDefault="00714C51">
            <w:pPr>
              <w:jc w:val="right"/>
              <w:rPr>
                <w:rFonts w:ascii="Calibri" w:hAnsi="Calibri" w:cs="Calibri"/>
                <w:sz w:val="20"/>
                <w:szCs w:val="20"/>
              </w:rPr>
            </w:pPr>
            <w:r>
              <w:rPr>
                <w:rFonts w:ascii="Calibri" w:hAnsi="Calibri" w:cs="Calibri"/>
                <w:sz w:val="20"/>
                <w:szCs w:val="20"/>
              </w:rPr>
              <w:t>5,20</w:t>
            </w:r>
          </w:p>
        </w:tc>
        <w:tc>
          <w:tcPr>
            <w:tcW w:w="1160" w:type="dxa"/>
            <w:tcBorders>
              <w:top w:val="nil"/>
              <w:left w:val="single" w:sz="4" w:space="0" w:color="auto"/>
              <w:bottom w:val="single" w:sz="4" w:space="0" w:color="auto"/>
              <w:right w:val="single" w:sz="4" w:space="0" w:color="auto"/>
            </w:tcBorders>
            <w:noWrap/>
            <w:vAlign w:val="bottom"/>
            <w:hideMark/>
          </w:tcPr>
          <w:p w14:paraId="0400AA53"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260,00</w:t>
            </w:r>
          </w:p>
        </w:tc>
        <w:tc>
          <w:tcPr>
            <w:tcW w:w="1160" w:type="dxa"/>
            <w:tcBorders>
              <w:top w:val="nil"/>
              <w:left w:val="nil"/>
              <w:bottom w:val="single" w:sz="4" w:space="0" w:color="auto"/>
              <w:right w:val="single" w:sz="4" w:space="0" w:color="auto"/>
            </w:tcBorders>
            <w:noWrap/>
            <w:vAlign w:val="bottom"/>
            <w:hideMark/>
          </w:tcPr>
          <w:p w14:paraId="2892E388"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130,00</w:t>
            </w:r>
          </w:p>
        </w:tc>
      </w:tr>
      <w:tr w:rsidR="00714C51" w14:paraId="39D0AEFA"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0D1E2059"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w:t>
            </w:r>
          </w:p>
        </w:tc>
        <w:tc>
          <w:tcPr>
            <w:tcW w:w="5420" w:type="dxa"/>
            <w:tcBorders>
              <w:top w:val="nil"/>
              <w:left w:val="nil"/>
              <w:bottom w:val="single" w:sz="4" w:space="0" w:color="auto"/>
              <w:right w:val="single" w:sz="4" w:space="0" w:color="auto"/>
            </w:tcBorders>
            <w:vAlign w:val="bottom"/>
            <w:hideMark/>
          </w:tcPr>
          <w:p w14:paraId="57CBBA11" w14:textId="77777777" w:rsidR="00714C51" w:rsidRDefault="00714C51">
            <w:pPr>
              <w:rPr>
                <w:rFonts w:ascii="Calibri" w:hAnsi="Calibri" w:cs="Calibri"/>
                <w:sz w:val="20"/>
                <w:szCs w:val="20"/>
              </w:rPr>
            </w:pPr>
            <w:r>
              <w:rPr>
                <w:rFonts w:ascii="Calibri" w:hAnsi="Calibri" w:cs="Calibri"/>
                <w:sz w:val="20"/>
                <w:szCs w:val="20"/>
              </w:rPr>
              <w:t>ARMAÇÃO SECUNDÁRIA AR 11(</w:t>
            </w:r>
            <w:proofErr w:type="gramStart"/>
            <w:r>
              <w:rPr>
                <w:rFonts w:ascii="Calibri" w:hAnsi="Calibri" w:cs="Calibri"/>
                <w:sz w:val="20"/>
                <w:szCs w:val="20"/>
              </w:rPr>
              <w:t>ESTRUTURA ,</w:t>
            </w:r>
            <w:proofErr w:type="gramEnd"/>
            <w:r>
              <w:rPr>
                <w:rFonts w:ascii="Calibri" w:hAnsi="Calibri" w:cs="Calibri"/>
                <w:sz w:val="20"/>
                <w:szCs w:val="20"/>
              </w:rPr>
              <w:t xml:space="preserve"> PINO E ISOLADOR) - </w:t>
            </w:r>
          </w:p>
        </w:tc>
        <w:tc>
          <w:tcPr>
            <w:tcW w:w="820" w:type="dxa"/>
            <w:tcBorders>
              <w:top w:val="nil"/>
              <w:left w:val="nil"/>
              <w:bottom w:val="single" w:sz="4" w:space="0" w:color="auto"/>
              <w:right w:val="single" w:sz="4" w:space="0" w:color="auto"/>
            </w:tcBorders>
            <w:vAlign w:val="bottom"/>
            <w:hideMark/>
          </w:tcPr>
          <w:p w14:paraId="3DADFFCF" w14:textId="77777777" w:rsidR="00714C51" w:rsidRDefault="00714C51">
            <w:pPr>
              <w:jc w:val="center"/>
              <w:rPr>
                <w:rFonts w:ascii="Calibri" w:hAnsi="Calibri" w:cs="Calibri"/>
                <w:sz w:val="20"/>
                <w:szCs w:val="20"/>
              </w:rPr>
            </w:pPr>
            <w:r>
              <w:rPr>
                <w:rFonts w:ascii="Calibri" w:hAnsi="Calibri" w:cs="Calibri"/>
                <w:sz w:val="20"/>
                <w:szCs w:val="20"/>
              </w:rPr>
              <w:t>50</w:t>
            </w:r>
          </w:p>
        </w:tc>
        <w:tc>
          <w:tcPr>
            <w:tcW w:w="660" w:type="dxa"/>
            <w:tcBorders>
              <w:top w:val="nil"/>
              <w:left w:val="nil"/>
              <w:bottom w:val="single" w:sz="4" w:space="0" w:color="auto"/>
              <w:right w:val="single" w:sz="4" w:space="0" w:color="auto"/>
            </w:tcBorders>
            <w:noWrap/>
            <w:vAlign w:val="bottom"/>
            <w:hideMark/>
          </w:tcPr>
          <w:p w14:paraId="573B75AD" w14:textId="77777777" w:rsidR="00714C51" w:rsidRDefault="00714C51">
            <w:pPr>
              <w:jc w:val="center"/>
              <w:rPr>
                <w:rFonts w:ascii="Calibri" w:hAnsi="Calibri" w:cs="Calibri"/>
                <w:sz w:val="20"/>
                <w:szCs w:val="20"/>
              </w:rPr>
            </w:pPr>
            <w:r>
              <w:rPr>
                <w:rFonts w:ascii="Calibri" w:hAnsi="Calibri" w:cs="Calibri"/>
                <w:sz w:val="20"/>
                <w:szCs w:val="20"/>
              </w:rPr>
              <w:t>30</w:t>
            </w:r>
          </w:p>
        </w:tc>
        <w:tc>
          <w:tcPr>
            <w:tcW w:w="940" w:type="dxa"/>
            <w:tcBorders>
              <w:top w:val="nil"/>
              <w:left w:val="nil"/>
              <w:bottom w:val="single" w:sz="4" w:space="0" w:color="auto"/>
              <w:right w:val="nil"/>
            </w:tcBorders>
            <w:noWrap/>
            <w:vAlign w:val="bottom"/>
            <w:hideMark/>
          </w:tcPr>
          <w:p w14:paraId="1F1E40A5" w14:textId="77777777" w:rsidR="00714C51" w:rsidRDefault="00714C51">
            <w:pPr>
              <w:jc w:val="right"/>
              <w:rPr>
                <w:rFonts w:ascii="Calibri" w:hAnsi="Calibri" w:cs="Calibri"/>
                <w:sz w:val="20"/>
                <w:szCs w:val="20"/>
              </w:rPr>
            </w:pPr>
            <w:r>
              <w:rPr>
                <w:rFonts w:ascii="Calibri" w:hAnsi="Calibri" w:cs="Calibri"/>
                <w:sz w:val="20"/>
                <w:szCs w:val="20"/>
              </w:rPr>
              <w:t>24,50</w:t>
            </w:r>
          </w:p>
        </w:tc>
        <w:tc>
          <w:tcPr>
            <w:tcW w:w="1160" w:type="dxa"/>
            <w:tcBorders>
              <w:top w:val="nil"/>
              <w:left w:val="single" w:sz="4" w:space="0" w:color="auto"/>
              <w:bottom w:val="single" w:sz="4" w:space="0" w:color="auto"/>
              <w:right w:val="single" w:sz="4" w:space="0" w:color="auto"/>
            </w:tcBorders>
            <w:noWrap/>
            <w:vAlign w:val="bottom"/>
            <w:hideMark/>
          </w:tcPr>
          <w:p w14:paraId="66A2C8C4"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1225,00</w:t>
            </w:r>
          </w:p>
        </w:tc>
        <w:tc>
          <w:tcPr>
            <w:tcW w:w="1160" w:type="dxa"/>
            <w:tcBorders>
              <w:top w:val="nil"/>
              <w:left w:val="nil"/>
              <w:bottom w:val="single" w:sz="4" w:space="0" w:color="auto"/>
              <w:right w:val="single" w:sz="4" w:space="0" w:color="auto"/>
            </w:tcBorders>
            <w:noWrap/>
            <w:vAlign w:val="bottom"/>
            <w:hideMark/>
          </w:tcPr>
          <w:p w14:paraId="0DFCE458"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735,00</w:t>
            </w:r>
          </w:p>
        </w:tc>
      </w:tr>
      <w:tr w:rsidR="00714C51" w14:paraId="38B6E3F7" w14:textId="77777777" w:rsidTr="00714C51">
        <w:trPr>
          <w:trHeight w:val="525"/>
        </w:trPr>
        <w:tc>
          <w:tcPr>
            <w:tcW w:w="520" w:type="dxa"/>
            <w:tcBorders>
              <w:top w:val="nil"/>
              <w:left w:val="single" w:sz="4" w:space="0" w:color="auto"/>
              <w:bottom w:val="single" w:sz="4" w:space="0" w:color="auto"/>
              <w:right w:val="single" w:sz="4" w:space="0" w:color="auto"/>
            </w:tcBorders>
            <w:noWrap/>
            <w:vAlign w:val="bottom"/>
            <w:hideMark/>
          </w:tcPr>
          <w:p w14:paraId="15D590B4"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3</w:t>
            </w:r>
          </w:p>
        </w:tc>
        <w:tc>
          <w:tcPr>
            <w:tcW w:w="5420" w:type="dxa"/>
            <w:tcBorders>
              <w:top w:val="nil"/>
              <w:left w:val="nil"/>
              <w:bottom w:val="single" w:sz="4" w:space="0" w:color="auto"/>
              <w:right w:val="single" w:sz="4" w:space="0" w:color="auto"/>
            </w:tcBorders>
            <w:vAlign w:val="bottom"/>
            <w:hideMark/>
          </w:tcPr>
          <w:p w14:paraId="3D1D01BD" w14:textId="77777777" w:rsidR="00714C51" w:rsidRDefault="00714C51">
            <w:pPr>
              <w:rPr>
                <w:rFonts w:ascii="Calibri" w:hAnsi="Calibri" w:cs="Calibri"/>
                <w:b/>
                <w:bCs/>
                <w:sz w:val="20"/>
                <w:szCs w:val="20"/>
              </w:rPr>
            </w:pPr>
            <w:r>
              <w:rPr>
                <w:rFonts w:ascii="Calibri" w:hAnsi="Calibri" w:cs="Calibri"/>
                <w:b/>
                <w:bCs/>
                <w:sz w:val="20"/>
                <w:szCs w:val="20"/>
              </w:rPr>
              <w:t>BRAÇO CURVO 2m PARA LUMINÁRIA DE RUA CONFORME ESPECIFICAÇÃO</w:t>
            </w:r>
          </w:p>
        </w:tc>
        <w:tc>
          <w:tcPr>
            <w:tcW w:w="820" w:type="dxa"/>
            <w:tcBorders>
              <w:top w:val="nil"/>
              <w:left w:val="nil"/>
              <w:bottom w:val="single" w:sz="4" w:space="0" w:color="auto"/>
              <w:right w:val="single" w:sz="4" w:space="0" w:color="auto"/>
            </w:tcBorders>
            <w:noWrap/>
            <w:vAlign w:val="bottom"/>
            <w:hideMark/>
          </w:tcPr>
          <w:p w14:paraId="1CD879EB" w14:textId="77777777" w:rsidR="00714C51" w:rsidRDefault="00714C51">
            <w:pPr>
              <w:jc w:val="center"/>
              <w:rPr>
                <w:rFonts w:ascii="Calibri" w:hAnsi="Calibri" w:cs="Calibri"/>
                <w:sz w:val="20"/>
                <w:szCs w:val="20"/>
              </w:rPr>
            </w:pPr>
            <w:r>
              <w:rPr>
                <w:rFonts w:ascii="Calibri" w:hAnsi="Calibri" w:cs="Calibri"/>
                <w:sz w:val="20"/>
                <w:szCs w:val="20"/>
              </w:rPr>
              <w:t>100</w:t>
            </w:r>
          </w:p>
        </w:tc>
        <w:tc>
          <w:tcPr>
            <w:tcW w:w="660" w:type="dxa"/>
            <w:tcBorders>
              <w:top w:val="nil"/>
              <w:left w:val="nil"/>
              <w:bottom w:val="single" w:sz="4" w:space="0" w:color="auto"/>
              <w:right w:val="single" w:sz="4" w:space="0" w:color="auto"/>
            </w:tcBorders>
            <w:noWrap/>
            <w:vAlign w:val="bottom"/>
            <w:hideMark/>
          </w:tcPr>
          <w:p w14:paraId="37C9E013" w14:textId="77777777" w:rsidR="00714C51" w:rsidRDefault="00714C51">
            <w:pPr>
              <w:jc w:val="center"/>
              <w:rPr>
                <w:rFonts w:ascii="Calibri" w:hAnsi="Calibri" w:cs="Calibri"/>
                <w:sz w:val="20"/>
                <w:szCs w:val="20"/>
              </w:rPr>
            </w:pPr>
            <w:r>
              <w:rPr>
                <w:rFonts w:ascii="Calibri" w:hAnsi="Calibri" w:cs="Calibri"/>
                <w:sz w:val="20"/>
                <w:szCs w:val="20"/>
              </w:rPr>
              <w:t>30</w:t>
            </w:r>
          </w:p>
        </w:tc>
        <w:tc>
          <w:tcPr>
            <w:tcW w:w="940" w:type="dxa"/>
            <w:tcBorders>
              <w:top w:val="nil"/>
              <w:left w:val="nil"/>
              <w:bottom w:val="single" w:sz="4" w:space="0" w:color="auto"/>
              <w:right w:val="nil"/>
            </w:tcBorders>
            <w:noWrap/>
            <w:vAlign w:val="bottom"/>
            <w:hideMark/>
          </w:tcPr>
          <w:p w14:paraId="56A5F91D" w14:textId="77777777" w:rsidR="00714C51" w:rsidRDefault="00714C51">
            <w:pPr>
              <w:jc w:val="right"/>
              <w:rPr>
                <w:rFonts w:ascii="Calibri" w:hAnsi="Calibri" w:cs="Calibri"/>
                <w:sz w:val="20"/>
                <w:szCs w:val="20"/>
              </w:rPr>
            </w:pPr>
            <w:r>
              <w:rPr>
                <w:rFonts w:ascii="Calibri" w:hAnsi="Calibri" w:cs="Calibri"/>
                <w:sz w:val="20"/>
                <w:szCs w:val="20"/>
              </w:rPr>
              <w:t>98,00</w:t>
            </w:r>
          </w:p>
        </w:tc>
        <w:tc>
          <w:tcPr>
            <w:tcW w:w="1160" w:type="dxa"/>
            <w:tcBorders>
              <w:top w:val="nil"/>
              <w:left w:val="single" w:sz="4" w:space="0" w:color="auto"/>
              <w:bottom w:val="single" w:sz="4" w:space="0" w:color="auto"/>
              <w:right w:val="single" w:sz="4" w:space="0" w:color="auto"/>
            </w:tcBorders>
            <w:noWrap/>
            <w:vAlign w:val="bottom"/>
            <w:hideMark/>
          </w:tcPr>
          <w:p w14:paraId="3852C0ED"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9800,00</w:t>
            </w:r>
          </w:p>
        </w:tc>
        <w:tc>
          <w:tcPr>
            <w:tcW w:w="1160" w:type="dxa"/>
            <w:tcBorders>
              <w:top w:val="nil"/>
              <w:left w:val="nil"/>
              <w:bottom w:val="single" w:sz="4" w:space="0" w:color="auto"/>
              <w:right w:val="single" w:sz="4" w:space="0" w:color="auto"/>
            </w:tcBorders>
            <w:noWrap/>
            <w:vAlign w:val="bottom"/>
            <w:hideMark/>
          </w:tcPr>
          <w:p w14:paraId="59C01372"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2940,00</w:t>
            </w:r>
          </w:p>
        </w:tc>
      </w:tr>
      <w:tr w:rsidR="00714C51" w14:paraId="23CFA04F" w14:textId="77777777" w:rsidTr="00714C51">
        <w:trPr>
          <w:trHeight w:val="2040"/>
        </w:trPr>
        <w:tc>
          <w:tcPr>
            <w:tcW w:w="520" w:type="dxa"/>
            <w:tcBorders>
              <w:top w:val="nil"/>
              <w:left w:val="single" w:sz="4" w:space="0" w:color="auto"/>
              <w:bottom w:val="single" w:sz="4" w:space="0" w:color="auto"/>
              <w:right w:val="single" w:sz="4" w:space="0" w:color="auto"/>
            </w:tcBorders>
            <w:noWrap/>
            <w:vAlign w:val="bottom"/>
            <w:hideMark/>
          </w:tcPr>
          <w:p w14:paraId="5B54559E"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4</w:t>
            </w:r>
          </w:p>
        </w:tc>
        <w:tc>
          <w:tcPr>
            <w:tcW w:w="5420" w:type="dxa"/>
            <w:tcBorders>
              <w:top w:val="nil"/>
              <w:left w:val="nil"/>
              <w:bottom w:val="single" w:sz="4" w:space="0" w:color="auto"/>
              <w:right w:val="single" w:sz="4" w:space="0" w:color="auto"/>
            </w:tcBorders>
            <w:vAlign w:val="center"/>
            <w:hideMark/>
          </w:tcPr>
          <w:p w14:paraId="4D6574E6" w14:textId="77777777" w:rsidR="00714C51" w:rsidRDefault="00714C51">
            <w:pPr>
              <w:jc w:val="center"/>
              <w:rPr>
                <w:color w:val="000000"/>
                <w:sz w:val="20"/>
                <w:szCs w:val="20"/>
              </w:rPr>
            </w:pPr>
            <w:r>
              <w:rPr>
                <w:b/>
                <w:bCs/>
                <w:color w:val="000000"/>
                <w:sz w:val="20"/>
                <w:szCs w:val="20"/>
              </w:rPr>
              <w:t>CINTA/ABRAÇADEIRA CIRCULAR 250MM COMPLETA:</w:t>
            </w:r>
            <w:r>
              <w:rPr>
                <w:color w:val="000000"/>
                <w:sz w:val="20"/>
                <w:szCs w:val="20"/>
              </w:rPr>
              <w:t xml:space="preserve"> EM AÇO GALVANIZADO A FOGO. DEVE ACOMPANHAR 2 PARAFUSOS FRANÊCES M16 X 70</w:t>
            </w:r>
            <w:proofErr w:type="gramStart"/>
            <w:r>
              <w:rPr>
                <w:color w:val="000000"/>
                <w:sz w:val="20"/>
                <w:szCs w:val="20"/>
              </w:rPr>
              <w:t>MM(</w:t>
            </w:r>
            <w:proofErr w:type="gramEnd"/>
            <w:r>
              <w:rPr>
                <w:b/>
                <w:bCs/>
                <w:color w:val="000000"/>
                <w:sz w:val="20"/>
                <w:szCs w:val="20"/>
              </w:rPr>
              <w:t>AÇO CARBONO COPANT 1006 A 1020 FORJADO</w:t>
            </w:r>
            <w:r>
              <w:rPr>
                <w:color w:val="000000"/>
                <w:sz w:val="20"/>
                <w:szCs w:val="20"/>
              </w:rPr>
              <w:t>) E PORCA M16(</w:t>
            </w:r>
            <w:r>
              <w:rPr>
                <w:b/>
                <w:bCs/>
                <w:color w:val="000000"/>
                <w:sz w:val="20"/>
                <w:szCs w:val="20"/>
              </w:rPr>
              <w:t>AÇO CARBONO MR250</w:t>
            </w:r>
            <w:r>
              <w:rPr>
                <w:color w:val="000000"/>
                <w:sz w:val="20"/>
                <w:szCs w:val="20"/>
              </w:rPr>
              <w:t>) COMPATÍVEL COM OS PARAFUSOS. PARA FIXAÇÃO DE FERRAGENS E COMPONENTES EM POSTES CIRCULARES.</w:t>
            </w:r>
            <w:r>
              <w:rPr>
                <w:b/>
                <w:bCs/>
                <w:color w:val="000000"/>
                <w:sz w:val="20"/>
                <w:szCs w:val="20"/>
              </w:rPr>
              <w:t>CERTIFICADO PELO INMETRO E EM CONFORMIDADE COM A ABNT NBR 8159:2017</w:t>
            </w:r>
          </w:p>
        </w:tc>
        <w:tc>
          <w:tcPr>
            <w:tcW w:w="820" w:type="dxa"/>
            <w:tcBorders>
              <w:top w:val="nil"/>
              <w:left w:val="nil"/>
              <w:bottom w:val="single" w:sz="4" w:space="0" w:color="auto"/>
              <w:right w:val="single" w:sz="4" w:space="0" w:color="auto"/>
            </w:tcBorders>
            <w:noWrap/>
            <w:vAlign w:val="bottom"/>
            <w:hideMark/>
          </w:tcPr>
          <w:p w14:paraId="484287FA" w14:textId="77777777" w:rsidR="00714C51" w:rsidRDefault="00714C51">
            <w:pPr>
              <w:jc w:val="center"/>
              <w:rPr>
                <w:rFonts w:ascii="Calibri" w:hAnsi="Calibri" w:cs="Calibri"/>
                <w:sz w:val="20"/>
                <w:szCs w:val="20"/>
              </w:rPr>
            </w:pPr>
            <w:r>
              <w:rPr>
                <w:rFonts w:ascii="Calibri" w:hAnsi="Calibri" w:cs="Calibri"/>
                <w:sz w:val="20"/>
                <w:szCs w:val="20"/>
              </w:rPr>
              <w:t>100</w:t>
            </w:r>
          </w:p>
        </w:tc>
        <w:tc>
          <w:tcPr>
            <w:tcW w:w="660" w:type="dxa"/>
            <w:tcBorders>
              <w:top w:val="nil"/>
              <w:left w:val="nil"/>
              <w:bottom w:val="single" w:sz="4" w:space="0" w:color="auto"/>
              <w:right w:val="single" w:sz="4" w:space="0" w:color="auto"/>
            </w:tcBorders>
            <w:noWrap/>
            <w:vAlign w:val="bottom"/>
            <w:hideMark/>
          </w:tcPr>
          <w:p w14:paraId="3B67554B" w14:textId="77777777" w:rsidR="00714C51" w:rsidRDefault="00714C51">
            <w:pPr>
              <w:jc w:val="center"/>
              <w:rPr>
                <w:rFonts w:ascii="Calibri" w:hAnsi="Calibri" w:cs="Calibri"/>
                <w:sz w:val="20"/>
                <w:szCs w:val="20"/>
              </w:rPr>
            </w:pPr>
            <w:r>
              <w:rPr>
                <w:rFonts w:ascii="Calibri" w:hAnsi="Calibri" w:cs="Calibri"/>
                <w:sz w:val="20"/>
                <w:szCs w:val="20"/>
              </w:rPr>
              <w:t>15</w:t>
            </w:r>
          </w:p>
        </w:tc>
        <w:tc>
          <w:tcPr>
            <w:tcW w:w="940" w:type="dxa"/>
            <w:tcBorders>
              <w:top w:val="nil"/>
              <w:left w:val="nil"/>
              <w:bottom w:val="single" w:sz="4" w:space="0" w:color="auto"/>
              <w:right w:val="nil"/>
            </w:tcBorders>
            <w:noWrap/>
            <w:vAlign w:val="bottom"/>
            <w:hideMark/>
          </w:tcPr>
          <w:p w14:paraId="063FDF10" w14:textId="77777777" w:rsidR="00714C51" w:rsidRDefault="00714C51">
            <w:pPr>
              <w:jc w:val="right"/>
              <w:rPr>
                <w:rFonts w:ascii="Calibri" w:hAnsi="Calibri" w:cs="Calibri"/>
                <w:sz w:val="20"/>
                <w:szCs w:val="20"/>
              </w:rPr>
            </w:pPr>
            <w:r>
              <w:rPr>
                <w:rFonts w:ascii="Calibri" w:hAnsi="Calibri" w:cs="Calibri"/>
                <w:sz w:val="20"/>
                <w:szCs w:val="20"/>
              </w:rPr>
              <w:t>46,95</w:t>
            </w:r>
          </w:p>
        </w:tc>
        <w:tc>
          <w:tcPr>
            <w:tcW w:w="1160" w:type="dxa"/>
            <w:tcBorders>
              <w:top w:val="nil"/>
              <w:left w:val="single" w:sz="4" w:space="0" w:color="auto"/>
              <w:bottom w:val="single" w:sz="4" w:space="0" w:color="auto"/>
              <w:right w:val="single" w:sz="4" w:space="0" w:color="auto"/>
            </w:tcBorders>
            <w:noWrap/>
            <w:vAlign w:val="bottom"/>
            <w:hideMark/>
          </w:tcPr>
          <w:p w14:paraId="5B5D20DC"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4695,00</w:t>
            </w:r>
          </w:p>
        </w:tc>
        <w:tc>
          <w:tcPr>
            <w:tcW w:w="1160" w:type="dxa"/>
            <w:tcBorders>
              <w:top w:val="nil"/>
              <w:left w:val="nil"/>
              <w:bottom w:val="single" w:sz="4" w:space="0" w:color="auto"/>
              <w:right w:val="single" w:sz="4" w:space="0" w:color="auto"/>
            </w:tcBorders>
            <w:noWrap/>
            <w:vAlign w:val="bottom"/>
            <w:hideMark/>
          </w:tcPr>
          <w:p w14:paraId="1EC26CAB"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704,25</w:t>
            </w:r>
          </w:p>
        </w:tc>
      </w:tr>
      <w:tr w:rsidR="00714C51" w14:paraId="40DA5890" w14:textId="77777777" w:rsidTr="00714C51">
        <w:trPr>
          <w:trHeight w:val="2040"/>
        </w:trPr>
        <w:tc>
          <w:tcPr>
            <w:tcW w:w="520" w:type="dxa"/>
            <w:tcBorders>
              <w:top w:val="nil"/>
              <w:left w:val="single" w:sz="4" w:space="0" w:color="auto"/>
              <w:bottom w:val="single" w:sz="4" w:space="0" w:color="auto"/>
              <w:right w:val="single" w:sz="4" w:space="0" w:color="auto"/>
            </w:tcBorders>
            <w:noWrap/>
            <w:vAlign w:val="bottom"/>
            <w:hideMark/>
          </w:tcPr>
          <w:p w14:paraId="6F45B569"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lastRenderedPageBreak/>
              <w:t>5</w:t>
            </w:r>
          </w:p>
        </w:tc>
        <w:tc>
          <w:tcPr>
            <w:tcW w:w="5420" w:type="dxa"/>
            <w:tcBorders>
              <w:top w:val="nil"/>
              <w:left w:val="nil"/>
              <w:bottom w:val="single" w:sz="4" w:space="0" w:color="auto"/>
              <w:right w:val="single" w:sz="4" w:space="0" w:color="auto"/>
            </w:tcBorders>
            <w:vAlign w:val="center"/>
            <w:hideMark/>
          </w:tcPr>
          <w:p w14:paraId="604D7E9E" w14:textId="77777777" w:rsidR="00714C51" w:rsidRDefault="00714C51">
            <w:pPr>
              <w:jc w:val="center"/>
              <w:rPr>
                <w:color w:val="000000"/>
                <w:sz w:val="20"/>
                <w:szCs w:val="20"/>
              </w:rPr>
            </w:pPr>
            <w:r>
              <w:rPr>
                <w:b/>
                <w:bCs/>
                <w:color w:val="000000"/>
                <w:sz w:val="20"/>
                <w:szCs w:val="20"/>
              </w:rPr>
              <w:t>CINTA/ABRAÇADEIRA CIRCULAR 260MM COMPLETA:</w:t>
            </w:r>
            <w:r>
              <w:rPr>
                <w:color w:val="000000"/>
                <w:sz w:val="20"/>
                <w:szCs w:val="20"/>
              </w:rPr>
              <w:t xml:space="preserve"> EM AÇO GALVANIZADO A FOGO. DEVE ACOMPANHAR 2 PARAFUSOS FRANÊCES M16 X 70</w:t>
            </w:r>
            <w:proofErr w:type="gramStart"/>
            <w:r>
              <w:rPr>
                <w:color w:val="000000"/>
                <w:sz w:val="20"/>
                <w:szCs w:val="20"/>
              </w:rPr>
              <w:t>MM(</w:t>
            </w:r>
            <w:proofErr w:type="gramEnd"/>
            <w:r>
              <w:rPr>
                <w:b/>
                <w:bCs/>
                <w:color w:val="000000"/>
                <w:sz w:val="20"/>
                <w:szCs w:val="20"/>
              </w:rPr>
              <w:t>AÇO CARBONO COPANT 1006 A 1020 FORJADO</w:t>
            </w:r>
            <w:r>
              <w:rPr>
                <w:color w:val="000000"/>
                <w:sz w:val="20"/>
                <w:szCs w:val="20"/>
              </w:rPr>
              <w:t>) E PORCA M16(</w:t>
            </w:r>
            <w:r>
              <w:rPr>
                <w:b/>
                <w:bCs/>
                <w:color w:val="000000"/>
                <w:sz w:val="20"/>
                <w:szCs w:val="20"/>
              </w:rPr>
              <w:t>AÇO CARBONO MR250</w:t>
            </w:r>
            <w:r>
              <w:rPr>
                <w:color w:val="000000"/>
                <w:sz w:val="20"/>
                <w:szCs w:val="20"/>
              </w:rPr>
              <w:t>) COMPATÍVEL COM OS PARAFUSOS. PARA FIXAÇÃO DE FERRAGENS E COMPONENTES EM POSTES CIRCULARES.</w:t>
            </w:r>
            <w:r>
              <w:rPr>
                <w:b/>
                <w:bCs/>
                <w:color w:val="000000"/>
                <w:sz w:val="20"/>
                <w:szCs w:val="20"/>
              </w:rPr>
              <w:t>CERTIFICADO PELO INMETRO E EM CONFORMIDADE COM A ABNT NBR 8159:2017</w:t>
            </w:r>
          </w:p>
        </w:tc>
        <w:tc>
          <w:tcPr>
            <w:tcW w:w="820" w:type="dxa"/>
            <w:tcBorders>
              <w:top w:val="nil"/>
              <w:left w:val="nil"/>
              <w:bottom w:val="single" w:sz="4" w:space="0" w:color="auto"/>
              <w:right w:val="single" w:sz="4" w:space="0" w:color="auto"/>
            </w:tcBorders>
            <w:noWrap/>
            <w:vAlign w:val="bottom"/>
            <w:hideMark/>
          </w:tcPr>
          <w:p w14:paraId="17FF6ECF" w14:textId="77777777" w:rsidR="00714C51" w:rsidRDefault="00714C51">
            <w:pPr>
              <w:jc w:val="center"/>
              <w:rPr>
                <w:rFonts w:ascii="Calibri" w:hAnsi="Calibri" w:cs="Calibri"/>
                <w:sz w:val="20"/>
                <w:szCs w:val="20"/>
              </w:rPr>
            </w:pPr>
            <w:r>
              <w:rPr>
                <w:rFonts w:ascii="Calibri" w:hAnsi="Calibri" w:cs="Calibri"/>
                <w:sz w:val="20"/>
                <w:szCs w:val="20"/>
              </w:rPr>
              <w:t>100</w:t>
            </w:r>
          </w:p>
        </w:tc>
        <w:tc>
          <w:tcPr>
            <w:tcW w:w="660" w:type="dxa"/>
            <w:tcBorders>
              <w:top w:val="nil"/>
              <w:left w:val="nil"/>
              <w:bottom w:val="single" w:sz="4" w:space="0" w:color="auto"/>
              <w:right w:val="single" w:sz="4" w:space="0" w:color="auto"/>
            </w:tcBorders>
            <w:noWrap/>
            <w:vAlign w:val="bottom"/>
            <w:hideMark/>
          </w:tcPr>
          <w:p w14:paraId="3D4AB4E5" w14:textId="77777777" w:rsidR="00714C51" w:rsidRDefault="00714C51">
            <w:pPr>
              <w:jc w:val="center"/>
              <w:rPr>
                <w:rFonts w:ascii="Calibri" w:hAnsi="Calibri" w:cs="Calibri"/>
                <w:sz w:val="20"/>
                <w:szCs w:val="20"/>
              </w:rPr>
            </w:pPr>
            <w:r>
              <w:rPr>
                <w:rFonts w:ascii="Calibri" w:hAnsi="Calibri" w:cs="Calibri"/>
                <w:sz w:val="20"/>
                <w:szCs w:val="20"/>
              </w:rPr>
              <w:t>30</w:t>
            </w:r>
          </w:p>
        </w:tc>
        <w:tc>
          <w:tcPr>
            <w:tcW w:w="940" w:type="dxa"/>
            <w:tcBorders>
              <w:top w:val="nil"/>
              <w:left w:val="nil"/>
              <w:bottom w:val="single" w:sz="4" w:space="0" w:color="auto"/>
              <w:right w:val="nil"/>
            </w:tcBorders>
            <w:noWrap/>
            <w:vAlign w:val="bottom"/>
            <w:hideMark/>
          </w:tcPr>
          <w:p w14:paraId="760A89C8" w14:textId="77777777" w:rsidR="00714C51" w:rsidRDefault="00714C51">
            <w:pPr>
              <w:jc w:val="right"/>
              <w:rPr>
                <w:rFonts w:ascii="Calibri" w:hAnsi="Calibri" w:cs="Calibri"/>
                <w:sz w:val="20"/>
                <w:szCs w:val="20"/>
              </w:rPr>
            </w:pPr>
            <w:r>
              <w:rPr>
                <w:rFonts w:ascii="Calibri" w:hAnsi="Calibri" w:cs="Calibri"/>
                <w:sz w:val="20"/>
                <w:szCs w:val="20"/>
              </w:rPr>
              <w:t>60,65</w:t>
            </w:r>
          </w:p>
        </w:tc>
        <w:tc>
          <w:tcPr>
            <w:tcW w:w="1160" w:type="dxa"/>
            <w:tcBorders>
              <w:top w:val="nil"/>
              <w:left w:val="single" w:sz="4" w:space="0" w:color="auto"/>
              <w:bottom w:val="single" w:sz="4" w:space="0" w:color="auto"/>
              <w:right w:val="single" w:sz="4" w:space="0" w:color="auto"/>
            </w:tcBorders>
            <w:noWrap/>
            <w:vAlign w:val="bottom"/>
            <w:hideMark/>
          </w:tcPr>
          <w:p w14:paraId="0D54C0A2"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6065,00</w:t>
            </w:r>
          </w:p>
        </w:tc>
        <w:tc>
          <w:tcPr>
            <w:tcW w:w="1160" w:type="dxa"/>
            <w:tcBorders>
              <w:top w:val="nil"/>
              <w:left w:val="nil"/>
              <w:bottom w:val="single" w:sz="4" w:space="0" w:color="auto"/>
              <w:right w:val="single" w:sz="4" w:space="0" w:color="auto"/>
            </w:tcBorders>
            <w:noWrap/>
            <w:vAlign w:val="bottom"/>
            <w:hideMark/>
          </w:tcPr>
          <w:p w14:paraId="076ECDD0"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1819,50</w:t>
            </w:r>
          </w:p>
        </w:tc>
      </w:tr>
      <w:tr w:rsidR="00714C51" w14:paraId="6DA8DB5F" w14:textId="77777777" w:rsidTr="00714C51">
        <w:trPr>
          <w:trHeight w:val="2040"/>
        </w:trPr>
        <w:tc>
          <w:tcPr>
            <w:tcW w:w="520" w:type="dxa"/>
            <w:tcBorders>
              <w:top w:val="nil"/>
              <w:left w:val="single" w:sz="4" w:space="0" w:color="auto"/>
              <w:bottom w:val="single" w:sz="4" w:space="0" w:color="auto"/>
              <w:right w:val="single" w:sz="4" w:space="0" w:color="auto"/>
            </w:tcBorders>
            <w:noWrap/>
            <w:vAlign w:val="bottom"/>
            <w:hideMark/>
          </w:tcPr>
          <w:p w14:paraId="13846867"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6</w:t>
            </w:r>
          </w:p>
        </w:tc>
        <w:tc>
          <w:tcPr>
            <w:tcW w:w="5420" w:type="dxa"/>
            <w:tcBorders>
              <w:top w:val="nil"/>
              <w:left w:val="nil"/>
              <w:bottom w:val="single" w:sz="4" w:space="0" w:color="auto"/>
              <w:right w:val="single" w:sz="4" w:space="0" w:color="auto"/>
            </w:tcBorders>
            <w:vAlign w:val="center"/>
            <w:hideMark/>
          </w:tcPr>
          <w:p w14:paraId="59A5F3F5" w14:textId="77777777" w:rsidR="00714C51" w:rsidRDefault="00714C51">
            <w:pPr>
              <w:jc w:val="center"/>
              <w:rPr>
                <w:color w:val="000000"/>
                <w:sz w:val="20"/>
                <w:szCs w:val="20"/>
              </w:rPr>
            </w:pPr>
            <w:r>
              <w:rPr>
                <w:b/>
                <w:bCs/>
                <w:color w:val="000000"/>
                <w:sz w:val="20"/>
                <w:szCs w:val="20"/>
              </w:rPr>
              <w:t>CINTA/ABRAÇADEIRA CIRCULAR 270MM COMPLETA:</w:t>
            </w:r>
            <w:r>
              <w:rPr>
                <w:color w:val="000000"/>
                <w:sz w:val="20"/>
                <w:szCs w:val="20"/>
              </w:rPr>
              <w:t xml:space="preserve"> EM AÇO GALVANIZADO A FOGO. DEVE ACOMPANHAR 2 PARAFUSOS FRANÊCES M16 X 70</w:t>
            </w:r>
            <w:proofErr w:type="gramStart"/>
            <w:r>
              <w:rPr>
                <w:color w:val="000000"/>
                <w:sz w:val="20"/>
                <w:szCs w:val="20"/>
              </w:rPr>
              <w:t>MM(</w:t>
            </w:r>
            <w:proofErr w:type="gramEnd"/>
            <w:r>
              <w:rPr>
                <w:b/>
                <w:bCs/>
                <w:color w:val="000000"/>
                <w:sz w:val="20"/>
                <w:szCs w:val="20"/>
              </w:rPr>
              <w:t>AÇO CARBONO COPANT 1006 A 1020 FORJADO</w:t>
            </w:r>
            <w:r>
              <w:rPr>
                <w:color w:val="000000"/>
                <w:sz w:val="20"/>
                <w:szCs w:val="20"/>
              </w:rPr>
              <w:t>) E PORCA M16(</w:t>
            </w:r>
            <w:r>
              <w:rPr>
                <w:b/>
                <w:bCs/>
                <w:color w:val="000000"/>
                <w:sz w:val="20"/>
                <w:szCs w:val="20"/>
              </w:rPr>
              <w:t>AÇO CARBONO MR250</w:t>
            </w:r>
            <w:r>
              <w:rPr>
                <w:color w:val="000000"/>
                <w:sz w:val="20"/>
                <w:szCs w:val="20"/>
              </w:rPr>
              <w:t>) COMPATÍVEL COM OS PARAFUSOS. PARA FIXAÇÃO DE FERRAGENS E COMPONENTES EM POSTES CIRCULARES.</w:t>
            </w:r>
            <w:r>
              <w:rPr>
                <w:b/>
                <w:bCs/>
                <w:color w:val="000000"/>
                <w:sz w:val="20"/>
                <w:szCs w:val="20"/>
              </w:rPr>
              <w:t>CERTIFICADO PELO INMETRO E EM CONFORMIDADE COM A ABNT NBR 8159:2017</w:t>
            </w:r>
          </w:p>
        </w:tc>
        <w:tc>
          <w:tcPr>
            <w:tcW w:w="820" w:type="dxa"/>
            <w:tcBorders>
              <w:top w:val="nil"/>
              <w:left w:val="nil"/>
              <w:bottom w:val="single" w:sz="4" w:space="0" w:color="auto"/>
              <w:right w:val="single" w:sz="4" w:space="0" w:color="auto"/>
            </w:tcBorders>
            <w:noWrap/>
            <w:vAlign w:val="bottom"/>
            <w:hideMark/>
          </w:tcPr>
          <w:p w14:paraId="4E8CF537" w14:textId="77777777" w:rsidR="00714C51" w:rsidRDefault="00714C51">
            <w:pPr>
              <w:jc w:val="center"/>
              <w:rPr>
                <w:rFonts w:ascii="Calibri" w:hAnsi="Calibri" w:cs="Calibri"/>
                <w:sz w:val="20"/>
                <w:szCs w:val="20"/>
              </w:rPr>
            </w:pPr>
            <w:r>
              <w:rPr>
                <w:rFonts w:ascii="Calibri" w:hAnsi="Calibri" w:cs="Calibri"/>
                <w:sz w:val="20"/>
                <w:szCs w:val="20"/>
              </w:rPr>
              <w:t>100</w:t>
            </w:r>
          </w:p>
        </w:tc>
        <w:tc>
          <w:tcPr>
            <w:tcW w:w="660" w:type="dxa"/>
            <w:tcBorders>
              <w:top w:val="nil"/>
              <w:left w:val="nil"/>
              <w:bottom w:val="single" w:sz="4" w:space="0" w:color="auto"/>
              <w:right w:val="single" w:sz="4" w:space="0" w:color="auto"/>
            </w:tcBorders>
            <w:noWrap/>
            <w:vAlign w:val="bottom"/>
            <w:hideMark/>
          </w:tcPr>
          <w:p w14:paraId="10A81873" w14:textId="77777777" w:rsidR="00714C51" w:rsidRDefault="00714C51">
            <w:pPr>
              <w:jc w:val="center"/>
              <w:rPr>
                <w:rFonts w:ascii="Calibri" w:hAnsi="Calibri" w:cs="Calibri"/>
                <w:sz w:val="20"/>
                <w:szCs w:val="20"/>
              </w:rPr>
            </w:pPr>
            <w:r>
              <w:rPr>
                <w:rFonts w:ascii="Calibri" w:hAnsi="Calibri" w:cs="Calibri"/>
                <w:sz w:val="20"/>
                <w:szCs w:val="20"/>
              </w:rPr>
              <w:t>30</w:t>
            </w:r>
          </w:p>
        </w:tc>
        <w:tc>
          <w:tcPr>
            <w:tcW w:w="940" w:type="dxa"/>
            <w:tcBorders>
              <w:top w:val="nil"/>
              <w:left w:val="nil"/>
              <w:bottom w:val="single" w:sz="4" w:space="0" w:color="auto"/>
              <w:right w:val="nil"/>
            </w:tcBorders>
            <w:noWrap/>
            <w:vAlign w:val="bottom"/>
            <w:hideMark/>
          </w:tcPr>
          <w:p w14:paraId="1BBEA29C" w14:textId="77777777" w:rsidR="00714C51" w:rsidRDefault="00714C51">
            <w:pPr>
              <w:jc w:val="right"/>
              <w:rPr>
                <w:rFonts w:ascii="Calibri" w:hAnsi="Calibri" w:cs="Calibri"/>
                <w:sz w:val="20"/>
                <w:szCs w:val="20"/>
              </w:rPr>
            </w:pPr>
            <w:r>
              <w:rPr>
                <w:rFonts w:ascii="Calibri" w:hAnsi="Calibri" w:cs="Calibri"/>
                <w:sz w:val="20"/>
                <w:szCs w:val="20"/>
              </w:rPr>
              <w:t>62,06</w:t>
            </w:r>
          </w:p>
        </w:tc>
        <w:tc>
          <w:tcPr>
            <w:tcW w:w="1160" w:type="dxa"/>
            <w:tcBorders>
              <w:top w:val="nil"/>
              <w:left w:val="single" w:sz="4" w:space="0" w:color="auto"/>
              <w:bottom w:val="single" w:sz="4" w:space="0" w:color="auto"/>
              <w:right w:val="single" w:sz="4" w:space="0" w:color="auto"/>
            </w:tcBorders>
            <w:noWrap/>
            <w:vAlign w:val="bottom"/>
            <w:hideMark/>
          </w:tcPr>
          <w:p w14:paraId="7B71024D"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6206,00</w:t>
            </w:r>
          </w:p>
        </w:tc>
        <w:tc>
          <w:tcPr>
            <w:tcW w:w="1160" w:type="dxa"/>
            <w:tcBorders>
              <w:top w:val="nil"/>
              <w:left w:val="nil"/>
              <w:bottom w:val="single" w:sz="4" w:space="0" w:color="auto"/>
              <w:right w:val="single" w:sz="4" w:space="0" w:color="auto"/>
            </w:tcBorders>
            <w:noWrap/>
            <w:vAlign w:val="bottom"/>
            <w:hideMark/>
          </w:tcPr>
          <w:p w14:paraId="397236B0"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1861,80</w:t>
            </w:r>
          </w:p>
        </w:tc>
      </w:tr>
      <w:tr w:rsidR="00714C51" w14:paraId="72F03D76"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01F4B8C3"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7</w:t>
            </w:r>
          </w:p>
        </w:tc>
        <w:tc>
          <w:tcPr>
            <w:tcW w:w="5420" w:type="dxa"/>
            <w:tcBorders>
              <w:top w:val="nil"/>
              <w:left w:val="nil"/>
              <w:bottom w:val="single" w:sz="4" w:space="0" w:color="auto"/>
              <w:right w:val="single" w:sz="4" w:space="0" w:color="auto"/>
            </w:tcBorders>
            <w:vAlign w:val="bottom"/>
            <w:hideMark/>
          </w:tcPr>
          <w:p w14:paraId="2460BE06" w14:textId="77777777" w:rsidR="00714C51" w:rsidRDefault="00714C51">
            <w:pPr>
              <w:rPr>
                <w:rFonts w:ascii="Calibri" w:hAnsi="Calibri" w:cs="Calibri"/>
                <w:color w:val="000000"/>
                <w:sz w:val="20"/>
                <w:szCs w:val="20"/>
              </w:rPr>
            </w:pPr>
            <w:r>
              <w:rPr>
                <w:rFonts w:ascii="Calibri" w:hAnsi="Calibri" w:cs="Calibri"/>
                <w:color w:val="000000"/>
                <w:sz w:val="20"/>
                <w:szCs w:val="20"/>
              </w:rPr>
              <w:t>CABO FLEXÍVEL 2,5mmx1, ROLO COM 100 METROS NA COR AZUL</w:t>
            </w:r>
          </w:p>
        </w:tc>
        <w:tc>
          <w:tcPr>
            <w:tcW w:w="820" w:type="dxa"/>
            <w:tcBorders>
              <w:top w:val="nil"/>
              <w:left w:val="nil"/>
              <w:bottom w:val="single" w:sz="4" w:space="0" w:color="auto"/>
              <w:right w:val="single" w:sz="4" w:space="0" w:color="auto"/>
            </w:tcBorders>
            <w:noWrap/>
            <w:vAlign w:val="bottom"/>
            <w:hideMark/>
          </w:tcPr>
          <w:p w14:paraId="2E66B3F7"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20</w:t>
            </w:r>
          </w:p>
        </w:tc>
        <w:tc>
          <w:tcPr>
            <w:tcW w:w="660" w:type="dxa"/>
            <w:tcBorders>
              <w:top w:val="nil"/>
              <w:left w:val="nil"/>
              <w:bottom w:val="single" w:sz="4" w:space="0" w:color="auto"/>
              <w:right w:val="single" w:sz="4" w:space="0" w:color="auto"/>
            </w:tcBorders>
            <w:noWrap/>
            <w:vAlign w:val="bottom"/>
            <w:hideMark/>
          </w:tcPr>
          <w:p w14:paraId="3512D5A9"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w:t>
            </w:r>
          </w:p>
        </w:tc>
        <w:tc>
          <w:tcPr>
            <w:tcW w:w="940" w:type="dxa"/>
            <w:tcBorders>
              <w:top w:val="nil"/>
              <w:left w:val="nil"/>
              <w:bottom w:val="single" w:sz="4" w:space="0" w:color="auto"/>
              <w:right w:val="nil"/>
            </w:tcBorders>
            <w:noWrap/>
            <w:vAlign w:val="bottom"/>
            <w:hideMark/>
          </w:tcPr>
          <w:p w14:paraId="2E9B8073"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175,00</w:t>
            </w:r>
          </w:p>
        </w:tc>
        <w:tc>
          <w:tcPr>
            <w:tcW w:w="1160" w:type="dxa"/>
            <w:tcBorders>
              <w:top w:val="nil"/>
              <w:left w:val="single" w:sz="4" w:space="0" w:color="auto"/>
              <w:bottom w:val="single" w:sz="4" w:space="0" w:color="auto"/>
              <w:right w:val="single" w:sz="4" w:space="0" w:color="auto"/>
            </w:tcBorders>
            <w:noWrap/>
            <w:vAlign w:val="bottom"/>
            <w:hideMark/>
          </w:tcPr>
          <w:p w14:paraId="1E9B7D44"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3500,00</w:t>
            </w:r>
          </w:p>
        </w:tc>
        <w:tc>
          <w:tcPr>
            <w:tcW w:w="1160" w:type="dxa"/>
            <w:tcBorders>
              <w:top w:val="nil"/>
              <w:left w:val="nil"/>
              <w:bottom w:val="single" w:sz="4" w:space="0" w:color="auto"/>
              <w:right w:val="single" w:sz="4" w:space="0" w:color="auto"/>
            </w:tcBorders>
            <w:noWrap/>
            <w:vAlign w:val="bottom"/>
            <w:hideMark/>
          </w:tcPr>
          <w:p w14:paraId="4E216A1A"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350,00</w:t>
            </w:r>
          </w:p>
        </w:tc>
      </w:tr>
      <w:tr w:rsidR="00714C51" w14:paraId="182D63CD" w14:textId="77777777" w:rsidTr="00714C51">
        <w:trPr>
          <w:trHeight w:val="525"/>
        </w:trPr>
        <w:tc>
          <w:tcPr>
            <w:tcW w:w="520" w:type="dxa"/>
            <w:tcBorders>
              <w:top w:val="nil"/>
              <w:left w:val="single" w:sz="4" w:space="0" w:color="auto"/>
              <w:bottom w:val="single" w:sz="4" w:space="0" w:color="auto"/>
              <w:right w:val="single" w:sz="4" w:space="0" w:color="auto"/>
            </w:tcBorders>
            <w:noWrap/>
            <w:vAlign w:val="bottom"/>
            <w:hideMark/>
          </w:tcPr>
          <w:p w14:paraId="0572C5CA"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8</w:t>
            </w:r>
          </w:p>
        </w:tc>
        <w:tc>
          <w:tcPr>
            <w:tcW w:w="5420" w:type="dxa"/>
            <w:tcBorders>
              <w:top w:val="nil"/>
              <w:left w:val="nil"/>
              <w:bottom w:val="single" w:sz="4" w:space="0" w:color="auto"/>
              <w:right w:val="single" w:sz="4" w:space="0" w:color="auto"/>
            </w:tcBorders>
            <w:vAlign w:val="bottom"/>
            <w:hideMark/>
          </w:tcPr>
          <w:p w14:paraId="1F1A9BD8" w14:textId="77777777" w:rsidR="00714C51" w:rsidRDefault="00714C51">
            <w:pPr>
              <w:rPr>
                <w:rFonts w:ascii="Calibri" w:hAnsi="Calibri" w:cs="Calibri"/>
                <w:color w:val="000000"/>
                <w:sz w:val="20"/>
                <w:szCs w:val="20"/>
              </w:rPr>
            </w:pPr>
            <w:r>
              <w:rPr>
                <w:rFonts w:ascii="Calibri" w:hAnsi="Calibri" w:cs="Calibri"/>
                <w:color w:val="000000"/>
                <w:sz w:val="20"/>
                <w:szCs w:val="20"/>
              </w:rPr>
              <w:t>CABO FLEXÍVEL 2,5mmx1, ROLO COM 100 METROS NA COR VERMELHO</w:t>
            </w:r>
          </w:p>
        </w:tc>
        <w:tc>
          <w:tcPr>
            <w:tcW w:w="820" w:type="dxa"/>
            <w:tcBorders>
              <w:top w:val="nil"/>
              <w:left w:val="nil"/>
              <w:bottom w:val="single" w:sz="4" w:space="0" w:color="auto"/>
              <w:right w:val="single" w:sz="4" w:space="0" w:color="auto"/>
            </w:tcBorders>
            <w:noWrap/>
            <w:vAlign w:val="bottom"/>
            <w:hideMark/>
          </w:tcPr>
          <w:p w14:paraId="5AD96F8E"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20</w:t>
            </w:r>
          </w:p>
        </w:tc>
        <w:tc>
          <w:tcPr>
            <w:tcW w:w="660" w:type="dxa"/>
            <w:tcBorders>
              <w:top w:val="nil"/>
              <w:left w:val="nil"/>
              <w:bottom w:val="single" w:sz="4" w:space="0" w:color="auto"/>
              <w:right w:val="single" w:sz="4" w:space="0" w:color="auto"/>
            </w:tcBorders>
            <w:noWrap/>
            <w:vAlign w:val="bottom"/>
            <w:hideMark/>
          </w:tcPr>
          <w:p w14:paraId="62997C5E"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w:t>
            </w:r>
          </w:p>
        </w:tc>
        <w:tc>
          <w:tcPr>
            <w:tcW w:w="940" w:type="dxa"/>
            <w:tcBorders>
              <w:top w:val="nil"/>
              <w:left w:val="nil"/>
              <w:bottom w:val="single" w:sz="4" w:space="0" w:color="auto"/>
              <w:right w:val="nil"/>
            </w:tcBorders>
            <w:noWrap/>
            <w:vAlign w:val="bottom"/>
            <w:hideMark/>
          </w:tcPr>
          <w:p w14:paraId="3544FD90"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175,00</w:t>
            </w:r>
          </w:p>
        </w:tc>
        <w:tc>
          <w:tcPr>
            <w:tcW w:w="1160" w:type="dxa"/>
            <w:tcBorders>
              <w:top w:val="nil"/>
              <w:left w:val="single" w:sz="4" w:space="0" w:color="auto"/>
              <w:bottom w:val="single" w:sz="4" w:space="0" w:color="auto"/>
              <w:right w:val="single" w:sz="4" w:space="0" w:color="auto"/>
            </w:tcBorders>
            <w:noWrap/>
            <w:vAlign w:val="bottom"/>
            <w:hideMark/>
          </w:tcPr>
          <w:p w14:paraId="32C047DE"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3500,00</w:t>
            </w:r>
          </w:p>
        </w:tc>
        <w:tc>
          <w:tcPr>
            <w:tcW w:w="1160" w:type="dxa"/>
            <w:tcBorders>
              <w:top w:val="nil"/>
              <w:left w:val="nil"/>
              <w:bottom w:val="single" w:sz="4" w:space="0" w:color="auto"/>
              <w:right w:val="single" w:sz="4" w:space="0" w:color="auto"/>
            </w:tcBorders>
            <w:noWrap/>
            <w:vAlign w:val="bottom"/>
            <w:hideMark/>
          </w:tcPr>
          <w:p w14:paraId="1591DF3A"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350,00</w:t>
            </w:r>
          </w:p>
        </w:tc>
      </w:tr>
      <w:tr w:rsidR="00714C51" w14:paraId="237E2195"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205A7E00"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9</w:t>
            </w:r>
          </w:p>
        </w:tc>
        <w:tc>
          <w:tcPr>
            <w:tcW w:w="5420" w:type="dxa"/>
            <w:tcBorders>
              <w:top w:val="nil"/>
              <w:left w:val="nil"/>
              <w:bottom w:val="single" w:sz="4" w:space="0" w:color="auto"/>
              <w:right w:val="single" w:sz="4" w:space="0" w:color="auto"/>
            </w:tcBorders>
            <w:vAlign w:val="bottom"/>
            <w:hideMark/>
          </w:tcPr>
          <w:p w14:paraId="4AA08743" w14:textId="77777777" w:rsidR="00714C51" w:rsidRDefault="00714C51">
            <w:pPr>
              <w:rPr>
                <w:rFonts w:ascii="Calibri" w:hAnsi="Calibri" w:cs="Calibri"/>
                <w:color w:val="000000"/>
                <w:sz w:val="20"/>
                <w:szCs w:val="20"/>
              </w:rPr>
            </w:pPr>
            <w:r>
              <w:rPr>
                <w:rFonts w:ascii="Calibri" w:hAnsi="Calibri" w:cs="Calibri"/>
                <w:color w:val="000000"/>
                <w:sz w:val="20"/>
                <w:szCs w:val="20"/>
              </w:rPr>
              <w:t>CABO FLEXÍVEL 2,5mx1, ROLO COM 100 METROS NA COR PRETA</w:t>
            </w:r>
          </w:p>
        </w:tc>
        <w:tc>
          <w:tcPr>
            <w:tcW w:w="820" w:type="dxa"/>
            <w:tcBorders>
              <w:top w:val="nil"/>
              <w:left w:val="nil"/>
              <w:bottom w:val="single" w:sz="4" w:space="0" w:color="auto"/>
              <w:right w:val="single" w:sz="4" w:space="0" w:color="auto"/>
            </w:tcBorders>
            <w:noWrap/>
            <w:vAlign w:val="bottom"/>
            <w:hideMark/>
          </w:tcPr>
          <w:p w14:paraId="0B71F733"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20</w:t>
            </w:r>
          </w:p>
        </w:tc>
        <w:tc>
          <w:tcPr>
            <w:tcW w:w="660" w:type="dxa"/>
            <w:tcBorders>
              <w:top w:val="nil"/>
              <w:left w:val="nil"/>
              <w:bottom w:val="single" w:sz="4" w:space="0" w:color="auto"/>
              <w:right w:val="single" w:sz="4" w:space="0" w:color="auto"/>
            </w:tcBorders>
            <w:noWrap/>
            <w:vAlign w:val="bottom"/>
            <w:hideMark/>
          </w:tcPr>
          <w:p w14:paraId="2E251B8C"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w:t>
            </w:r>
          </w:p>
        </w:tc>
        <w:tc>
          <w:tcPr>
            <w:tcW w:w="940" w:type="dxa"/>
            <w:tcBorders>
              <w:top w:val="nil"/>
              <w:left w:val="nil"/>
              <w:bottom w:val="single" w:sz="4" w:space="0" w:color="auto"/>
              <w:right w:val="nil"/>
            </w:tcBorders>
            <w:noWrap/>
            <w:vAlign w:val="bottom"/>
            <w:hideMark/>
          </w:tcPr>
          <w:p w14:paraId="609E904A"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175,00</w:t>
            </w:r>
          </w:p>
        </w:tc>
        <w:tc>
          <w:tcPr>
            <w:tcW w:w="1160" w:type="dxa"/>
            <w:tcBorders>
              <w:top w:val="nil"/>
              <w:left w:val="single" w:sz="4" w:space="0" w:color="auto"/>
              <w:bottom w:val="single" w:sz="4" w:space="0" w:color="auto"/>
              <w:right w:val="single" w:sz="4" w:space="0" w:color="auto"/>
            </w:tcBorders>
            <w:noWrap/>
            <w:vAlign w:val="bottom"/>
            <w:hideMark/>
          </w:tcPr>
          <w:p w14:paraId="3E125D32"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3500,00</w:t>
            </w:r>
          </w:p>
        </w:tc>
        <w:tc>
          <w:tcPr>
            <w:tcW w:w="1160" w:type="dxa"/>
            <w:tcBorders>
              <w:top w:val="nil"/>
              <w:left w:val="nil"/>
              <w:bottom w:val="single" w:sz="4" w:space="0" w:color="auto"/>
              <w:right w:val="single" w:sz="4" w:space="0" w:color="auto"/>
            </w:tcBorders>
            <w:noWrap/>
            <w:vAlign w:val="bottom"/>
            <w:hideMark/>
          </w:tcPr>
          <w:p w14:paraId="618E19BC"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350,00</w:t>
            </w:r>
          </w:p>
        </w:tc>
      </w:tr>
      <w:tr w:rsidR="00714C51" w14:paraId="02A27000"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38DB1444"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10</w:t>
            </w:r>
          </w:p>
        </w:tc>
        <w:tc>
          <w:tcPr>
            <w:tcW w:w="5420" w:type="dxa"/>
            <w:tcBorders>
              <w:top w:val="nil"/>
              <w:left w:val="nil"/>
              <w:bottom w:val="single" w:sz="4" w:space="0" w:color="auto"/>
              <w:right w:val="single" w:sz="4" w:space="0" w:color="auto"/>
            </w:tcBorders>
            <w:vAlign w:val="bottom"/>
            <w:hideMark/>
          </w:tcPr>
          <w:p w14:paraId="47A544F4" w14:textId="77777777" w:rsidR="00714C51" w:rsidRDefault="00714C51">
            <w:pPr>
              <w:rPr>
                <w:rFonts w:ascii="Calibri" w:hAnsi="Calibri" w:cs="Calibri"/>
                <w:color w:val="000000"/>
                <w:sz w:val="20"/>
                <w:szCs w:val="20"/>
              </w:rPr>
            </w:pPr>
            <w:r>
              <w:rPr>
                <w:rFonts w:ascii="Calibri" w:hAnsi="Calibri" w:cs="Calibri"/>
                <w:color w:val="000000"/>
                <w:sz w:val="20"/>
                <w:szCs w:val="20"/>
              </w:rPr>
              <w:t>CABO FLEXÍVEL 2,5mx1, ROLO COM 100 METROS NA COR VERDE</w:t>
            </w:r>
          </w:p>
        </w:tc>
        <w:tc>
          <w:tcPr>
            <w:tcW w:w="820" w:type="dxa"/>
            <w:tcBorders>
              <w:top w:val="nil"/>
              <w:left w:val="nil"/>
              <w:bottom w:val="single" w:sz="4" w:space="0" w:color="auto"/>
              <w:right w:val="single" w:sz="4" w:space="0" w:color="auto"/>
            </w:tcBorders>
            <w:noWrap/>
            <w:vAlign w:val="bottom"/>
            <w:hideMark/>
          </w:tcPr>
          <w:p w14:paraId="2A530CB9"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20</w:t>
            </w:r>
          </w:p>
        </w:tc>
        <w:tc>
          <w:tcPr>
            <w:tcW w:w="660" w:type="dxa"/>
            <w:tcBorders>
              <w:top w:val="nil"/>
              <w:left w:val="nil"/>
              <w:bottom w:val="single" w:sz="4" w:space="0" w:color="auto"/>
              <w:right w:val="single" w:sz="4" w:space="0" w:color="auto"/>
            </w:tcBorders>
            <w:noWrap/>
            <w:vAlign w:val="bottom"/>
            <w:hideMark/>
          </w:tcPr>
          <w:p w14:paraId="4F1BE501"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w:t>
            </w:r>
          </w:p>
        </w:tc>
        <w:tc>
          <w:tcPr>
            <w:tcW w:w="940" w:type="dxa"/>
            <w:tcBorders>
              <w:top w:val="nil"/>
              <w:left w:val="nil"/>
              <w:bottom w:val="single" w:sz="4" w:space="0" w:color="auto"/>
              <w:right w:val="nil"/>
            </w:tcBorders>
            <w:noWrap/>
            <w:vAlign w:val="bottom"/>
            <w:hideMark/>
          </w:tcPr>
          <w:p w14:paraId="7C2D425C"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175,00</w:t>
            </w:r>
          </w:p>
        </w:tc>
        <w:tc>
          <w:tcPr>
            <w:tcW w:w="1160" w:type="dxa"/>
            <w:tcBorders>
              <w:top w:val="nil"/>
              <w:left w:val="single" w:sz="4" w:space="0" w:color="auto"/>
              <w:bottom w:val="single" w:sz="4" w:space="0" w:color="auto"/>
              <w:right w:val="single" w:sz="4" w:space="0" w:color="auto"/>
            </w:tcBorders>
            <w:noWrap/>
            <w:vAlign w:val="bottom"/>
            <w:hideMark/>
          </w:tcPr>
          <w:p w14:paraId="6F57ABF2"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3500,00</w:t>
            </w:r>
          </w:p>
        </w:tc>
        <w:tc>
          <w:tcPr>
            <w:tcW w:w="1160" w:type="dxa"/>
            <w:tcBorders>
              <w:top w:val="nil"/>
              <w:left w:val="nil"/>
              <w:bottom w:val="single" w:sz="4" w:space="0" w:color="auto"/>
              <w:right w:val="single" w:sz="4" w:space="0" w:color="auto"/>
            </w:tcBorders>
            <w:noWrap/>
            <w:vAlign w:val="bottom"/>
            <w:hideMark/>
          </w:tcPr>
          <w:p w14:paraId="116C4BBE"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350,00</w:t>
            </w:r>
          </w:p>
        </w:tc>
      </w:tr>
      <w:tr w:rsidR="00714C51" w14:paraId="08CC7813"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2CAF576A"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11</w:t>
            </w:r>
          </w:p>
        </w:tc>
        <w:tc>
          <w:tcPr>
            <w:tcW w:w="5420" w:type="dxa"/>
            <w:tcBorders>
              <w:top w:val="nil"/>
              <w:left w:val="nil"/>
              <w:bottom w:val="single" w:sz="4" w:space="0" w:color="auto"/>
              <w:right w:val="single" w:sz="4" w:space="0" w:color="auto"/>
            </w:tcBorders>
            <w:vAlign w:val="bottom"/>
            <w:hideMark/>
          </w:tcPr>
          <w:p w14:paraId="5DB945D1" w14:textId="77777777" w:rsidR="00714C51" w:rsidRDefault="00714C51">
            <w:pPr>
              <w:rPr>
                <w:rFonts w:ascii="Calibri" w:hAnsi="Calibri" w:cs="Calibri"/>
                <w:color w:val="000000"/>
                <w:sz w:val="20"/>
                <w:szCs w:val="20"/>
              </w:rPr>
            </w:pPr>
            <w:r>
              <w:rPr>
                <w:rFonts w:ascii="Calibri" w:hAnsi="Calibri" w:cs="Calibri"/>
                <w:color w:val="000000"/>
                <w:sz w:val="20"/>
                <w:szCs w:val="20"/>
              </w:rPr>
              <w:t>CABO FLEXIVEL 6mmx1, Rolo COM 100 METROAS NA COR AZUL</w:t>
            </w:r>
          </w:p>
        </w:tc>
        <w:tc>
          <w:tcPr>
            <w:tcW w:w="820" w:type="dxa"/>
            <w:tcBorders>
              <w:top w:val="nil"/>
              <w:left w:val="nil"/>
              <w:bottom w:val="single" w:sz="4" w:space="0" w:color="auto"/>
              <w:right w:val="single" w:sz="4" w:space="0" w:color="auto"/>
            </w:tcBorders>
            <w:noWrap/>
            <w:vAlign w:val="bottom"/>
            <w:hideMark/>
          </w:tcPr>
          <w:p w14:paraId="27B83845"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6</w:t>
            </w:r>
          </w:p>
        </w:tc>
        <w:tc>
          <w:tcPr>
            <w:tcW w:w="660" w:type="dxa"/>
            <w:tcBorders>
              <w:top w:val="nil"/>
              <w:left w:val="nil"/>
              <w:bottom w:val="single" w:sz="4" w:space="0" w:color="auto"/>
              <w:right w:val="single" w:sz="4" w:space="0" w:color="auto"/>
            </w:tcBorders>
            <w:noWrap/>
            <w:vAlign w:val="bottom"/>
            <w:hideMark/>
          </w:tcPr>
          <w:p w14:paraId="615384A2"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w:t>
            </w:r>
          </w:p>
        </w:tc>
        <w:tc>
          <w:tcPr>
            <w:tcW w:w="940" w:type="dxa"/>
            <w:tcBorders>
              <w:top w:val="nil"/>
              <w:left w:val="nil"/>
              <w:bottom w:val="single" w:sz="4" w:space="0" w:color="auto"/>
              <w:right w:val="nil"/>
            </w:tcBorders>
            <w:noWrap/>
            <w:vAlign w:val="bottom"/>
            <w:hideMark/>
          </w:tcPr>
          <w:p w14:paraId="5C142553"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410,00</w:t>
            </w:r>
          </w:p>
        </w:tc>
        <w:tc>
          <w:tcPr>
            <w:tcW w:w="1160" w:type="dxa"/>
            <w:tcBorders>
              <w:top w:val="nil"/>
              <w:left w:val="single" w:sz="4" w:space="0" w:color="auto"/>
              <w:bottom w:val="single" w:sz="4" w:space="0" w:color="auto"/>
              <w:right w:val="single" w:sz="4" w:space="0" w:color="auto"/>
            </w:tcBorders>
            <w:noWrap/>
            <w:vAlign w:val="bottom"/>
            <w:hideMark/>
          </w:tcPr>
          <w:p w14:paraId="0BE8BF44"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2460,00</w:t>
            </w:r>
          </w:p>
        </w:tc>
        <w:tc>
          <w:tcPr>
            <w:tcW w:w="1160" w:type="dxa"/>
            <w:tcBorders>
              <w:top w:val="nil"/>
              <w:left w:val="nil"/>
              <w:bottom w:val="single" w:sz="4" w:space="0" w:color="auto"/>
              <w:right w:val="single" w:sz="4" w:space="0" w:color="auto"/>
            </w:tcBorders>
            <w:noWrap/>
            <w:vAlign w:val="bottom"/>
            <w:hideMark/>
          </w:tcPr>
          <w:p w14:paraId="7AFE4C92"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410,00</w:t>
            </w:r>
          </w:p>
        </w:tc>
      </w:tr>
      <w:tr w:rsidR="00714C51" w14:paraId="11F54237"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27272E45"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12</w:t>
            </w:r>
          </w:p>
        </w:tc>
        <w:tc>
          <w:tcPr>
            <w:tcW w:w="5420" w:type="dxa"/>
            <w:tcBorders>
              <w:top w:val="nil"/>
              <w:left w:val="nil"/>
              <w:bottom w:val="single" w:sz="4" w:space="0" w:color="auto"/>
              <w:right w:val="single" w:sz="4" w:space="0" w:color="auto"/>
            </w:tcBorders>
            <w:vAlign w:val="bottom"/>
            <w:hideMark/>
          </w:tcPr>
          <w:p w14:paraId="2526DDD7" w14:textId="77777777" w:rsidR="00714C51" w:rsidRDefault="00714C51">
            <w:pPr>
              <w:rPr>
                <w:rFonts w:ascii="Calibri" w:hAnsi="Calibri" w:cs="Calibri"/>
                <w:color w:val="000000"/>
                <w:sz w:val="20"/>
                <w:szCs w:val="20"/>
              </w:rPr>
            </w:pPr>
            <w:r>
              <w:rPr>
                <w:rFonts w:ascii="Calibri" w:hAnsi="Calibri" w:cs="Calibri"/>
                <w:color w:val="000000"/>
                <w:sz w:val="20"/>
                <w:szCs w:val="20"/>
              </w:rPr>
              <w:t>CABO FLEXIVEL 6mmX1, ROLO COM 100 METROS NA COR PRETO</w:t>
            </w:r>
          </w:p>
        </w:tc>
        <w:tc>
          <w:tcPr>
            <w:tcW w:w="820" w:type="dxa"/>
            <w:tcBorders>
              <w:top w:val="nil"/>
              <w:left w:val="nil"/>
              <w:bottom w:val="single" w:sz="4" w:space="0" w:color="auto"/>
              <w:right w:val="single" w:sz="4" w:space="0" w:color="auto"/>
            </w:tcBorders>
            <w:noWrap/>
            <w:vAlign w:val="bottom"/>
            <w:hideMark/>
          </w:tcPr>
          <w:p w14:paraId="5F19539A"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6</w:t>
            </w:r>
          </w:p>
        </w:tc>
        <w:tc>
          <w:tcPr>
            <w:tcW w:w="660" w:type="dxa"/>
            <w:tcBorders>
              <w:top w:val="nil"/>
              <w:left w:val="nil"/>
              <w:bottom w:val="single" w:sz="4" w:space="0" w:color="auto"/>
              <w:right w:val="single" w:sz="4" w:space="0" w:color="auto"/>
            </w:tcBorders>
            <w:noWrap/>
            <w:vAlign w:val="bottom"/>
            <w:hideMark/>
          </w:tcPr>
          <w:p w14:paraId="69A91442"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w:t>
            </w:r>
          </w:p>
        </w:tc>
        <w:tc>
          <w:tcPr>
            <w:tcW w:w="940" w:type="dxa"/>
            <w:tcBorders>
              <w:top w:val="nil"/>
              <w:left w:val="nil"/>
              <w:bottom w:val="single" w:sz="4" w:space="0" w:color="auto"/>
              <w:right w:val="nil"/>
            </w:tcBorders>
            <w:noWrap/>
            <w:vAlign w:val="bottom"/>
            <w:hideMark/>
          </w:tcPr>
          <w:p w14:paraId="167B1599"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410,00</w:t>
            </w:r>
          </w:p>
        </w:tc>
        <w:tc>
          <w:tcPr>
            <w:tcW w:w="1160" w:type="dxa"/>
            <w:tcBorders>
              <w:top w:val="nil"/>
              <w:left w:val="single" w:sz="4" w:space="0" w:color="auto"/>
              <w:bottom w:val="single" w:sz="4" w:space="0" w:color="auto"/>
              <w:right w:val="single" w:sz="4" w:space="0" w:color="auto"/>
            </w:tcBorders>
            <w:noWrap/>
            <w:vAlign w:val="bottom"/>
            <w:hideMark/>
          </w:tcPr>
          <w:p w14:paraId="0AF85E76"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2460,00</w:t>
            </w:r>
          </w:p>
        </w:tc>
        <w:tc>
          <w:tcPr>
            <w:tcW w:w="1160" w:type="dxa"/>
            <w:tcBorders>
              <w:top w:val="nil"/>
              <w:left w:val="nil"/>
              <w:bottom w:val="single" w:sz="4" w:space="0" w:color="auto"/>
              <w:right w:val="single" w:sz="4" w:space="0" w:color="auto"/>
            </w:tcBorders>
            <w:noWrap/>
            <w:vAlign w:val="bottom"/>
            <w:hideMark/>
          </w:tcPr>
          <w:p w14:paraId="754C7A1B"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410,00</w:t>
            </w:r>
          </w:p>
        </w:tc>
      </w:tr>
      <w:tr w:rsidR="00714C51" w14:paraId="04BB1C8F"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08F9FABF"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13</w:t>
            </w:r>
          </w:p>
        </w:tc>
        <w:tc>
          <w:tcPr>
            <w:tcW w:w="5420" w:type="dxa"/>
            <w:tcBorders>
              <w:top w:val="nil"/>
              <w:left w:val="nil"/>
              <w:bottom w:val="single" w:sz="4" w:space="0" w:color="auto"/>
              <w:right w:val="single" w:sz="4" w:space="0" w:color="auto"/>
            </w:tcBorders>
            <w:vAlign w:val="bottom"/>
            <w:hideMark/>
          </w:tcPr>
          <w:p w14:paraId="79151ECA" w14:textId="77777777" w:rsidR="00714C51" w:rsidRDefault="00714C51">
            <w:pPr>
              <w:rPr>
                <w:rFonts w:ascii="Calibri" w:hAnsi="Calibri" w:cs="Calibri"/>
                <w:color w:val="000000"/>
                <w:sz w:val="20"/>
                <w:szCs w:val="20"/>
              </w:rPr>
            </w:pPr>
            <w:r>
              <w:rPr>
                <w:rFonts w:ascii="Calibri" w:hAnsi="Calibri" w:cs="Calibri"/>
                <w:color w:val="000000"/>
                <w:sz w:val="20"/>
                <w:szCs w:val="20"/>
              </w:rPr>
              <w:t>CABO FLEXIVEL 6mmX1, ROLO COM 100 METROS NA COR VERDE</w:t>
            </w:r>
          </w:p>
        </w:tc>
        <w:tc>
          <w:tcPr>
            <w:tcW w:w="820" w:type="dxa"/>
            <w:tcBorders>
              <w:top w:val="nil"/>
              <w:left w:val="nil"/>
              <w:bottom w:val="single" w:sz="4" w:space="0" w:color="auto"/>
              <w:right w:val="single" w:sz="4" w:space="0" w:color="auto"/>
            </w:tcBorders>
            <w:noWrap/>
            <w:vAlign w:val="bottom"/>
            <w:hideMark/>
          </w:tcPr>
          <w:p w14:paraId="3A4B2E6F"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6</w:t>
            </w:r>
          </w:p>
        </w:tc>
        <w:tc>
          <w:tcPr>
            <w:tcW w:w="660" w:type="dxa"/>
            <w:tcBorders>
              <w:top w:val="nil"/>
              <w:left w:val="nil"/>
              <w:bottom w:val="single" w:sz="4" w:space="0" w:color="auto"/>
              <w:right w:val="single" w:sz="4" w:space="0" w:color="auto"/>
            </w:tcBorders>
            <w:noWrap/>
            <w:vAlign w:val="bottom"/>
            <w:hideMark/>
          </w:tcPr>
          <w:p w14:paraId="71412652"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w:t>
            </w:r>
          </w:p>
        </w:tc>
        <w:tc>
          <w:tcPr>
            <w:tcW w:w="940" w:type="dxa"/>
            <w:tcBorders>
              <w:top w:val="nil"/>
              <w:left w:val="nil"/>
              <w:bottom w:val="single" w:sz="4" w:space="0" w:color="auto"/>
              <w:right w:val="nil"/>
            </w:tcBorders>
            <w:noWrap/>
            <w:vAlign w:val="bottom"/>
            <w:hideMark/>
          </w:tcPr>
          <w:p w14:paraId="6B681B5C"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410,00</w:t>
            </w:r>
          </w:p>
        </w:tc>
        <w:tc>
          <w:tcPr>
            <w:tcW w:w="1160" w:type="dxa"/>
            <w:tcBorders>
              <w:top w:val="nil"/>
              <w:left w:val="single" w:sz="4" w:space="0" w:color="auto"/>
              <w:bottom w:val="single" w:sz="4" w:space="0" w:color="auto"/>
              <w:right w:val="single" w:sz="4" w:space="0" w:color="auto"/>
            </w:tcBorders>
            <w:noWrap/>
            <w:vAlign w:val="bottom"/>
            <w:hideMark/>
          </w:tcPr>
          <w:p w14:paraId="13EE9721"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2460,00</w:t>
            </w:r>
          </w:p>
        </w:tc>
        <w:tc>
          <w:tcPr>
            <w:tcW w:w="1160" w:type="dxa"/>
            <w:tcBorders>
              <w:top w:val="nil"/>
              <w:left w:val="nil"/>
              <w:bottom w:val="single" w:sz="4" w:space="0" w:color="auto"/>
              <w:right w:val="single" w:sz="4" w:space="0" w:color="auto"/>
            </w:tcBorders>
            <w:noWrap/>
            <w:vAlign w:val="bottom"/>
            <w:hideMark/>
          </w:tcPr>
          <w:p w14:paraId="43288675"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410,00</w:t>
            </w:r>
          </w:p>
        </w:tc>
      </w:tr>
      <w:tr w:rsidR="00714C51" w14:paraId="057F06B5"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19435C90"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14</w:t>
            </w:r>
          </w:p>
        </w:tc>
        <w:tc>
          <w:tcPr>
            <w:tcW w:w="5420" w:type="dxa"/>
            <w:tcBorders>
              <w:top w:val="nil"/>
              <w:left w:val="nil"/>
              <w:bottom w:val="single" w:sz="4" w:space="0" w:color="auto"/>
              <w:right w:val="single" w:sz="4" w:space="0" w:color="auto"/>
            </w:tcBorders>
            <w:vAlign w:val="bottom"/>
            <w:hideMark/>
          </w:tcPr>
          <w:p w14:paraId="4842C625" w14:textId="77777777" w:rsidR="00714C51" w:rsidRDefault="00714C51">
            <w:pPr>
              <w:rPr>
                <w:rFonts w:ascii="Calibri" w:hAnsi="Calibri" w:cs="Calibri"/>
                <w:b/>
                <w:bCs/>
                <w:color w:val="000000"/>
                <w:sz w:val="20"/>
                <w:szCs w:val="20"/>
              </w:rPr>
            </w:pPr>
            <w:r>
              <w:rPr>
                <w:rFonts w:ascii="Calibri" w:hAnsi="Calibri" w:cs="Calibri"/>
                <w:b/>
                <w:bCs/>
                <w:color w:val="000000"/>
                <w:sz w:val="20"/>
                <w:szCs w:val="20"/>
              </w:rPr>
              <w:t>CABO MULTIPLEX 10MM FASE/NEUTRO (m)</w:t>
            </w:r>
          </w:p>
        </w:tc>
        <w:tc>
          <w:tcPr>
            <w:tcW w:w="820" w:type="dxa"/>
            <w:tcBorders>
              <w:top w:val="nil"/>
              <w:left w:val="nil"/>
              <w:bottom w:val="single" w:sz="4" w:space="0" w:color="auto"/>
              <w:right w:val="single" w:sz="4" w:space="0" w:color="auto"/>
            </w:tcBorders>
            <w:noWrap/>
            <w:vAlign w:val="bottom"/>
            <w:hideMark/>
          </w:tcPr>
          <w:p w14:paraId="44B85E5F"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2000</w:t>
            </w:r>
          </w:p>
        </w:tc>
        <w:tc>
          <w:tcPr>
            <w:tcW w:w="660" w:type="dxa"/>
            <w:tcBorders>
              <w:top w:val="nil"/>
              <w:left w:val="nil"/>
              <w:bottom w:val="single" w:sz="4" w:space="0" w:color="auto"/>
              <w:right w:val="single" w:sz="4" w:space="0" w:color="auto"/>
            </w:tcBorders>
            <w:noWrap/>
            <w:vAlign w:val="bottom"/>
            <w:hideMark/>
          </w:tcPr>
          <w:p w14:paraId="70092FAF"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0</w:t>
            </w:r>
          </w:p>
        </w:tc>
        <w:tc>
          <w:tcPr>
            <w:tcW w:w="940" w:type="dxa"/>
            <w:tcBorders>
              <w:top w:val="nil"/>
              <w:left w:val="nil"/>
              <w:bottom w:val="single" w:sz="4" w:space="0" w:color="auto"/>
              <w:right w:val="nil"/>
            </w:tcBorders>
            <w:noWrap/>
            <w:vAlign w:val="bottom"/>
            <w:hideMark/>
          </w:tcPr>
          <w:p w14:paraId="2B77503A"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4,10</w:t>
            </w:r>
          </w:p>
        </w:tc>
        <w:tc>
          <w:tcPr>
            <w:tcW w:w="1160" w:type="dxa"/>
            <w:tcBorders>
              <w:top w:val="nil"/>
              <w:left w:val="single" w:sz="4" w:space="0" w:color="auto"/>
              <w:bottom w:val="single" w:sz="4" w:space="0" w:color="auto"/>
              <w:right w:val="single" w:sz="4" w:space="0" w:color="auto"/>
            </w:tcBorders>
            <w:noWrap/>
            <w:vAlign w:val="bottom"/>
            <w:hideMark/>
          </w:tcPr>
          <w:p w14:paraId="1B4D7A18"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8200,00</w:t>
            </w:r>
          </w:p>
        </w:tc>
        <w:tc>
          <w:tcPr>
            <w:tcW w:w="1160" w:type="dxa"/>
            <w:tcBorders>
              <w:top w:val="nil"/>
              <w:left w:val="nil"/>
              <w:bottom w:val="single" w:sz="4" w:space="0" w:color="auto"/>
              <w:right w:val="single" w:sz="4" w:space="0" w:color="auto"/>
            </w:tcBorders>
            <w:noWrap/>
            <w:vAlign w:val="bottom"/>
            <w:hideMark/>
          </w:tcPr>
          <w:p w14:paraId="0651A6F7"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0,00</w:t>
            </w:r>
          </w:p>
        </w:tc>
      </w:tr>
      <w:tr w:rsidR="00714C51" w14:paraId="0007D0FE"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75311156"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15</w:t>
            </w:r>
          </w:p>
        </w:tc>
        <w:tc>
          <w:tcPr>
            <w:tcW w:w="5420" w:type="dxa"/>
            <w:tcBorders>
              <w:top w:val="nil"/>
              <w:left w:val="nil"/>
              <w:bottom w:val="single" w:sz="4" w:space="0" w:color="auto"/>
              <w:right w:val="single" w:sz="4" w:space="0" w:color="auto"/>
            </w:tcBorders>
            <w:vAlign w:val="bottom"/>
            <w:hideMark/>
          </w:tcPr>
          <w:p w14:paraId="76730A4C" w14:textId="77777777" w:rsidR="00714C51" w:rsidRDefault="00714C51">
            <w:pPr>
              <w:rPr>
                <w:rFonts w:ascii="Calibri" w:hAnsi="Calibri" w:cs="Calibri"/>
                <w:color w:val="000000"/>
                <w:sz w:val="20"/>
                <w:szCs w:val="20"/>
              </w:rPr>
            </w:pPr>
            <w:r>
              <w:rPr>
                <w:rFonts w:ascii="Calibri" w:hAnsi="Calibri" w:cs="Calibri"/>
                <w:color w:val="000000"/>
                <w:sz w:val="20"/>
                <w:szCs w:val="20"/>
              </w:rPr>
              <w:t>CABO PLASTICHUMBO 2X1,5 MM (m)</w:t>
            </w:r>
          </w:p>
        </w:tc>
        <w:tc>
          <w:tcPr>
            <w:tcW w:w="820" w:type="dxa"/>
            <w:tcBorders>
              <w:top w:val="nil"/>
              <w:left w:val="nil"/>
              <w:bottom w:val="single" w:sz="4" w:space="0" w:color="auto"/>
              <w:right w:val="single" w:sz="4" w:space="0" w:color="auto"/>
            </w:tcBorders>
            <w:noWrap/>
            <w:vAlign w:val="bottom"/>
            <w:hideMark/>
          </w:tcPr>
          <w:p w14:paraId="365F01C4"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1500</w:t>
            </w:r>
          </w:p>
        </w:tc>
        <w:tc>
          <w:tcPr>
            <w:tcW w:w="660" w:type="dxa"/>
            <w:tcBorders>
              <w:top w:val="nil"/>
              <w:left w:val="nil"/>
              <w:bottom w:val="single" w:sz="4" w:space="0" w:color="auto"/>
              <w:right w:val="single" w:sz="4" w:space="0" w:color="auto"/>
            </w:tcBorders>
            <w:noWrap/>
            <w:vAlign w:val="bottom"/>
            <w:hideMark/>
          </w:tcPr>
          <w:p w14:paraId="75D3954A"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500</w:t>
            </w:r>
          </w:p>
        </w:tc>
        <w:tc>
          <w:tcPr>
            <w:tcW w:w="940" w:type="dxa"/>
            <w:tcBorders>
              <w:top w:val="nil"/>
              <w:left w:val="nil"/>
              <w:bottom w:val="single" w:sz="4" w:space="0" w:color="auto"/>
              <w:right w:val="nil"/>
            </w:tcBorders>
            <w:noWrap/>
            <w:vAlign w:val="bottom"/>
            <w:hideMark/>
          </w:tcPr>
          <w:p w14:paraId="511336F6"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6,80</w:t>
            </w:r>
          </w:p>
        </w:tc>
        <w:tc>
          <w:tcPr>
            <w:tcW w:w="1160" w:type="dxa"/>
            <w:tcBorders>
              <w:top w:val="nil"/>
              <w:left w:val="single" w:sz="4" w:space="0" w:color="auto"/>
              <w:bottom w:val="single" w:sz="4" w:space="0" w:color="auto"/>
              <w:right w:val="single" w:sz="4" w:space="0" w:color="auto"/>
            </w:tcBorders>
            <w:noWrap/>
            <w:vAlign w:val="bottom"/>
            <w:hideMark/>
          </w:tcPr>
          <w:p w14:paraId="6930579A"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10200,00</w:t>
            </w:r>
          </w:p>
        </w:tc>
        <w:tc>
          <w:tcPr>
            <w:tcW w:w="1160" w:type="dxa"/>
            <w:tcBorders>
              <w:top w:val="nil"/>
              <w:left w:val="nil"/>
              <w:bottom w:val="single" w:sz="4" w:space="0" w:color="auto"/>
              <w:right w:val="single" w:sz="4" w:space="0" w:color="auto"/>
            </w:tcBorders>
            <w:noWrap/>
            <w:vAlign w:val="bottom"/>
            <w:hideMark/>
          </w:tcPr>
          <w:p w14:paraId="7E9D9FC9"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3400,00</w:t>
            </w:r>
          </w:p>
        </w:tc>
      </w:tr>
      <w:tr w:rsidR="00714C51" w14:paraId="7AF89804"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46E95433"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16</w:t>
            </w:r>
          </w:p>
        </w:tc>
        <w:tc>
          <w:tcPr>
            <w:tcW w:w="5420" w:type="dxa"/>
            <w:tcBorders>
              <w:top w:val="nil"/>
              <w:left w:val="nil"/>
              <w:bottom w:val="single" w:sz="4" w:space="0" w:color="auto"/>
              <w:right w:val="single" w:sz="4" w:space="0" w:color="auto"/>
            </w:tcBorders>
            <w:vAlign w:val="bottom"/>
            <w:hideMark/>
          </w:tcPr>
          <w:p w14:paraId="004FFDA7" w14:textId="77777777" w:rsidR="00714C51" w:rsidRDefault="00714C51">
            <w:pPr>
              <w:rPr>
                <w:rFonts w:ascii="Calibri" w:hAnsi="Calibri" w:cs="Calibri"/>
                <w:b/>
                <w:bCs/>
                <w:color w:val="FF0000"/>
                <w:sz w:val="20"/>
                <w:szCs w:val="20"/>
              </w:rPr>
            </w:pPr>
            <w:r w:rsidRPr="00F562ED">
              <w:rPr>
                <w:rFonts w:ascii="Calibri" w:hAnsi="Calibri" w:cs="Calibri"/>
                <w:b/>
                <w:bCs/>
                <w:sz w:val="20"/>
                <w:szCs w:val="20"/>
              </w:rPr>
              <w:t>CHUVEIRO - 220V - 5500W (Escolas)</w:t>
            </w:r>
          </w:p>
        </w:tc>
        <w:tc>
          <w:tcPr>
            <w:tcW w:w="820" w:type="dxa"/>
            <w:tcBorders>
              <w:top w:val="nil"/>
              <w:left w:val="nil"/>
              <w:bottom w:val="single" w:sz="4" w:space="0" w:color="auto"/>
              <w:right w:val="single" w:sz="4" w:space="0" w:color="auto"/>
            </w:tcBorders>
            <w:vAlign w:val="bottom"/>
            <w:hideMark/>
          </w:tcPr>
          <w:p w14:paraId="17C2979C" w14:textId="77777777" w:rsidR="00714C51" w:rsidRDefault="00714C51">
            <w:pPr>
              <w:jc w:val="center"/>
              <w:rPr>
                <w:rFonts w:ascii="Calibri" w:hAnsi="Calibri" w:cs="Calibri"/>
                <w:sz w:val="20"/>
                <w:szCs w:val="20"/>
              </w:rPr>
            </w:pPr>
            <w:r>
              <w:rPr>
                <w:rFonts w:ascii="Calibri" w:hAnsi="Calibri" w:cs="Calibri"/>
                <w:sz w:val="20"/>
                <w:szCs w:val="20"/>
              </w:rPr>
              <w:t>10</w:t>
            </w:r>
          </w:p>
        </w:tc>
        <w:tc>
          <w:tcPr>
            <w:tcW w:w="660" w:type="dxa"/>
            <w:tcBorders>
              <w:top w:val="nil"/>
              <w:left w:val="nil"/>
              <w:bottom w:val="single" w:sz="4" w:space="0" w:color="auto"/>
              <w:right w:val="single" w:sz="4" w:space="0" w:color="auto"/>
            </w:tcBorders>
            <w:noWrap/>
            <w:vAlign w:val="bottom"/>
            <w:hideMark/>
          </w:tcPr>
          <w:p w14:paraId="1F3EE809" w14:textId="77777777" w:rsidR="00714C51" w:rsidRDefault="00714C51">
            <w:pPr>
              <w:jc w:val="center"/>
              <w:rPr>
                <w:rFonts w:ascii="Calibri" w:hAnsi="Calibri" w:cs="Calibri"/>
                <w:sz w:val="20"/>
                <w:szCs w:val="20"/>
              </w:rPr>
            </w:pPr>
            <w:r>
              <w:rPr>
                <w:rFonts w:ascii="Calibri" w:hAnsi="Calibri" w:cs="Calibri"/>
                <w:sz w:val="20"/>
                <w:szCs w:val="20"/>
              </w:rPr>
              <w:t>3</w:t>
            </w:r>
          </w:p>
        </w:tc>
        <w:tc>
          <w:tcPr>
            <w:tcW w:w="940" w:type="dxa"/>
            <w:tcBorders>
              <w:top w:val="nil"/>
              <w:left w:val="nil"/>
              <w:bottom w:val="single" w:sz="4" w:space="0" w:color="auto"/>
              <w:right w:val="nil"/>
            </w:tcBorders>
            <w:noWrap/>
            <w:vAlign w:val="bottom"/>
            <w:hideMark/>
          </w:tcPr>
          <w:p w14:paraId="4B585121" w14:textId="77777777" w:rsidR="00714C51" w:rsidRDefault="00714C51">
            <w:pPr>
              <w:jc w:val="right"/>
              <w:rPr>
                <w:rFonts w:ascii="Calibri" w:hAnsi="Calibri" w:cs="Calibri"/>
                <w:sz w:val="20"/>
                <w:szCs w:val="20"/>
              </w:rPr>
            </w:pPr>
            <w:r>
              <w:rPr>
                <w:rFonts w:ascii="Calibri" w:hAnsi="Calibri" w:cs="Calibri"/>
                <w:sz w:val="20"/>
                <w:szCs w:val="20"/>
              </w:rPr>
              <w:t>62,00</w:t>
            </w:r>
          </w:p>
        </w:tc>
        <w:tc>
          <w:tcPr>
            <w:tcW w:w="1160" w:type="dxa"/>
            <w:tcBorders>
              <w:top w:val="nil"/>
              <w:left w:val="single" w:sz="4" w:space="0" w:color="auto"/>
              <w:bottom w:val="single" w:sz="4" w:space="0" w:color="auto"/>
              <w:right w:val="single" w:sz="4" w:space="0" w:color="auto"/>
            </w:tcBorders>
            <w:noWrap/>
            <w:vAlign w:val="bottom"/>
            <w:hideMark/>
          </w:tcPr>
          <w:p w14:paraId="162D4352"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620,00</w:t>
            </w:r>
          </w:p>
        </w:tc>
        <w:tc>
          <w:tcPr>
            <w:tcW w:w="1160" w:type="dxa"/>
            <w:tcBorders>
              <w:top w:val="nil"/>
              <w:left w:val="nil"/>
              <w:bottom w:val="single" w:sz="4" w:space="0" w:color="auto"/>
              <w:right w:val="single" w:sz="4" w:space="0" w:color="auto"/>
            </w:tcBorders>
            <w:noWrap/>
            <w:vAlign w:val="bottom"/>
            <w:hideMark/>
          </w:tcPr>
          <w:p w14:paraId="617C5C95"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186,00</w:t>
            </w:r>
          </w:p>
        </w:tc>
      </w:tr>
      <w:tr w:rsidR="00714C51" w14:paraId="29573164"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2DECD421"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17</w:t>
            </w:r>
          </w:p>
        </w:tc>
        <w:tc>
          <w:tcPr>
            <w:tcW w:w="5420" w:type="dxa"/>
            <w:tcBorders>
              <w:top w:val="nil"/>
              <w:left w:val="nil"/>
              <w:bottom w:val="single" w:sz="4" w:space="0" w:color="auto"/>
              <w:right w:val="single" w:sz="4" w:space="0" w:color="auto"/>
            </w:tcBorders>
            <w:vAlign w:val="bottom"/>
            <w:hideMark/>
          </w:tcPr>
          <w:p w14:paraId="7192C76F" w14:textId="77777777" w:rsidR="00714C51" w:rsidRDefault="00714C51">
            <w:pPr>
              <w:rPr>
                <w:rFonts w:ascii="Calibri" w:hAnsi="Calibri" w:cs="Calibri"/>
                <w:sz w:val="20"/>
                <w:szCs w:val="20"/>
              </w:rPr>
            </w:pPr>
            <w:r>
              <w:rPr>
                <w:rFonts w:ascii="Calibri" w:hAnsi="Calibri" w:cs="Calibri"/>
                <w:sz w:val="20"/>
                <w:szCs w:val="20"/>
              </w:rPr>
              <w:t xml:space="preserve">CONECTOR DERIVAÇÃO PERFURANTE CDP-120 - </w:t>
            </w:r>
          </w:p>
        </w:tc>
        <w:tc>
          <w:tcPr>
            <w:tcW w:w="820" w:type="dxa"/>
            <w:tcBorders>
              <w:top w:val="nil"/>
              <w:left w:val="nil"/>
              <w:bottom w:val="single" w:sz="4" w:space="0" w:color="auto"/>
              <w:right w:val="single" w:sz="4" w:space="0" w:color="auto"/>
            </w:tcBorders>
            <w:vAlign w:val="bottom"/>
            <w:hideMark/>
          </w:tcPr>
          <w:p w14:paraId="26F9D82D" w14:textId="77777777" w:rsidR="00714C51" w:rsidRDefault="00714C51">
            <w:pPr>
              <w:jc w:val="center"/>
              <w:rPr>
                <w:rFonts w:ascii="Calibri" w:hAnsi="Calibri" w:cs="Calibri"/>
                <w:sz w:val="20"/>
                <w:szCs w:val="20"/>
              </w:rPr>
            </w:pPr>
            <w:r>
              <w:rPr>
                <w:rFonts w:ascii="Calibri" w:hAnsi="Calibri" w:cs="Calibri"/>
                <w:sz w:val="20"/>
                <w:szCs w:val="20"/>
              </w:rPr>
              <w:t>15</w:t>
            </w:r>
          </w:p>
        </w:tc>
        <w:tc>
          <w:tcPr>
            <w:tcW w:w="660" w:type="dxa"/>
            <w:tcBorders>
              <w:top w:val="nil"/>
              <w:left w:val="nil"/>
              <w:bottom w:val="single" w:sz="4" w:space="0" w:color="auto"/>
              <w:right w:val="single" w:sz="4" w:space="0" w:color="auto"/>
            </w:tcBorders>
            <w:noWrap/>
            <w:vAlign w:val="bottom"/>
            <w:hideMark/>
          </w:tcPr>
          <w:p w14:paraId="59E6EAB9" w14:textId="77777777" w:rsidR="00714C51" w:rsidRDefault="00714C51">
            <w:pPr>
              <w:jc w:val="center"/>
              <w:rPr>
                <w:rFonts w:ascii="Calibri" w:hAnsi="Calibri" w:cs="Calibri"/>
                <w:sz w:val="20"/>
                <w:szCs w:val="20"/>
              </w:rPr>
            </w:pPr>
            <w:r>
              <w:rPr>
                <w:rFonts w:ascii="Calibri" w:hAnsi="Calibri" w:cs="Calibri"/>
                <w:sz w:val="20"/>
                <w:szCs w:val="20"/>
              </w:rPr>
              <w:t>5</w:t>
            </w:r>
          </w:p>
        </w:tc>
        <w:tc>
          <w:tcPr>
            <w:tcW w:w="940" w:type="dxa"/>
            <w:tcBorders>
              <w:top w:val="nil"/>
              <w:left w:val="nil"/>
              <w:bottom w:val="single" w:sz="4" w:space="0" w:color="auto"/>
              <w:right w:val="nil"/>
            </w:tcBorders>
            <w:noWrap/>
            <w:vAlign w:val="bottom"/>
            <w:hideMark/>
          </w:tcPr>
          <w:p w14:paraId="0AC793C7" w14:textId="77777777" w:rsidR="00714C51" w:rsidRDefault="00714C51">
            <w:pPr>
              <w:jc w:val="right"/>
              <w:rPr>
                <w:rFonts w:ascii="Calibri" w:hAnsi="Calibri" w:cs="Calibri"/>
                <w:sz w:val="20"/>
                <w:szCs w:val="20"/>
              </w:rPr>
            </w:pPr>
            <w:r>
              <w:rPr>
                <w:rFonts w:ascii="Calibri" w:hAnsi="Calibri" w:cs="Calibri"/>
                <w:sz w:val="20"/>
                <w:szCs w:val="20"/>
              </w:rPr>
              <w:t>26,50</w:t>
            </w:r>
          </w:p>
        </w:tc>
        <w:tc>
          <w:tcPr>
            <w:tcW w:w="1160" w:type="dxa"/>
            <w:tcBorders>
              <w:top w:val="nil"/>
              <w:left w:val="single" w:sz="4" w:space="0" w:color="auto"/>
              <w:bottom w:val="single" w:sz="4" w:space="0" w:color="auto"/>
              <w:right w:val="single" w:sz="4" w:space="0" w:color="auto"/>
            </w:tcBorders>
            <w:noWrap/>
            <w:vAlign w:val="bottom"/>
            <w:hideMark/>
          </w:tcPr>
          <w:p w14:paraId="257CE13B"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397,50</w:t>
            </w:r>
          </w:p>
        </w:tc>
        <w:tc>
          <w:tcPr>
            <w:tcW w:w="1160" w:type="dxa"/>
            <w:tcBorders>
              <w:top w:val="nil"/>
              <w:left w:val="nil"/>
              <w:bottom w:val="single" w:sz="4" w:space="0" w:color="auto"/>
              <w:right w:val="single" w:sz="4" w:space="0" w:color="auto"/>
            </w:tcBorders>
            <w:noWrap/>
            <w:vAlign w:val="bottom"/>
            <w:hideMark/>
          </w:tcPr>
          <w:p w14:paraId="42D96728"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132,50</w:t>
            </w:r>
          </w:p>
        </w:tc>
      </w:tr>
      <w:tr w:rsidR="00714C51" w14:paraId="24B3DBB2" w14:textId="77777777" w:rsidTr="00714C51">
        <w:trPr>
          <w:trHeight w:val="780"/>
        </w:trPr>
        <w:tc>
          <w:tcPr>
            <w:tcW w:w="520" w:type="dxa"/>
            <w:tcBorders>
              <w:top w:val="nil"/>
              <w:left w:val="single" w:sz="4" w:space="0" w:color="auto"/>
              <w:bottom w:val="single" w:sz="4" w:space="0" w:color="auto"/>
              <w:right w:val="single" w:sz="4" w:space="0" w:color="auto"/>
            </w:tcBorders>
            <w:noWrap/>
            <w:vAlign w:val="bottom"/>
            <w:hideMark/>
          </w:tcPr>
          <w:p w14:paraId="110E843A"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18</w:t>
            </w:r>
          </w:p>
        </w:tc>
        <w:tc>
          <w:tcPr>
            <w:tcW w:w="5420" w:type="dxa"/>
            <w:tcBorders>
              <w:top w:val="nil"/>
              <w:left w:val="nil"/>
              <w:bottom w:val="single" w:sz="4" w:space="0" w:color="auto"/>
              <w:right w:val="single" w:sz="4" w:space="0" w:color="auto"/>
            </w:tcBorders>
            <w:vAlign w:val="bottom"/>
            <w:hideMark/>
          </w:tcPr>
          <w:p w14:paraId="74F34FB4" w14:textId="77777777" w:rsidR="00714C51" w:rsidRDefault="00714C51">
            <w:pPr>
              <w:rPr>
                <w:rFonts w:ascii="Calibri" w:hAnsi="Calibri" w:cs="Calibri"/>
                <w:sz w:val="20"/>
                <w:szCs w:val="20"/>
              </w:rPr>
            </w:pPr>
            <w:r>
              <w:rPr>
                <w:rFonts w:ascii="Calibri" w:hAnsi="Calibri" w:cs="Calibri"/>
                <w:sz w:val="20"/>
                <w:szCs w:val="20"/>
              </w:rPr>
              <w:t>CONECTOR DERIVAÇÃO PERFURANTE PRINCIPAL 10-95MM - DERIVAÇÃO 1,5-10MM - TOQUE DE AJUSTE NOMINAL 8NM PARA USO DE CHAVE 13MM</w:t>
            </w:r>
          </w:p>
        </w:tc>
        <w:tc>
          <w:tcPr>
            <w:tcW w:w="820" w:type="dxa"/>
            <w:tcBorders>
              <w:top w:val="nil"/>
              <w:left w:val="nil"/>
              <w:bottom w:val="single" w:sz="4" w:space="0" w:color="auto"/>
              <w:right w:val="single" w:sz="4" w:space="0" w:color="auto"/>
            </w:tcBorders>
            <w:vAlign w:val="bottom"/>
            <w:hideMark/>
          </w:tcPr>
          <w:p w14:paraId="354593CB" w14:textId="77777777" w:rsidR="00714C51" w:rsidRDefault="00714C51">
            <w:pPr>
              <w:jc w:val="center"/>
              <w:rPr>
                <w:rFonts w:ascii="Calibri" w:hAnsi="Calibri" w:cs="Calibri"/>
                <w:sz w:val="20"/>
                <w:szCs w:val="20"/>
              </w:rPr>
            </w:pPr>
            <w:r>
              <w:rPr>
                <w:rFonts w:ascii="Calibri" w:hAnsi="Calibri" w:cs="Calibri"/>
                <w:sz w:val="20"/>
                <w:szCs w:val="20"/>
              </w:rPr>
              <w:t>400</w:t>
            </w:r>
          </w:p>
        </w:tc>
        <w:tc>
          <w:tcPr>
            <w:tcW w:w="660" w:type="dxa"/>
            <w:tcBorders>
              <w:top w:val="nil"/>
              <w:left w:val="nil"/>
              <w:bottom w:val="single" w:sz="4" w:space="0" w:color="auto"/>
              <w:right w:val="single" w:sz="4" w:space="0" w:color="auto"/>
            </w:tcBorders>
            <w:noWrap/>
            <w:vAlign w:val="bottom"/>
            <w:hideMark/>
          </w:tcPr>
          <w:p w14:paraId="49439FB2" w14:textId="77777777" w:rsidR="00714C51" w:rsidRDefault="00714C51">
            <w:pPr>
              <w:jc w:val="center"/>
              <w:rPr>
                <w:rFonts w:ascii="Calibri" w:hAnsi="Calibri" w:cs="Calibri"/>
                <w:sz w:val="20"/>
                <w:szCs w:val="20"/>
              </w:rPr>
            </w:pPr>
            <w:r>
              <w:rPr>
                <w:rFonts w:ascii="Calibri" w:hAnsi="Calibri" w:cs="Calibri"/>
                <w:sz w:val="20"/>
                <w:szCs w:val="20"/>
              </w:rPr>
              <w:t>100</w:t>
            </w:r>
          </w:p>
        </w:tc>
        <w:tc>
          <w:tcPr>
            <w:tcW w:w="940" w:type="dxa"/>
            <w:tcBorders>
              <w:top w:val="nil"/>
              <w:left w:val="nil"/>
              <w:bottom w:val="single" w:sz="4" w:space="0" w:color="auto"/>
              <w:right w:val="nil"/>
            </w:tcBorders>
            <w:noWrap/>
            <w:vAlign w:val="bottom"/>
            <w:hideMark/>
          </w:tcPr>
          <w:p w14:paraId="42525E69" w14:textId="77777777" w:rsidR="00714C51" w:rsidRDefault="00714C51">
            <w:pPr>
              <w:jc w:val="right"/>
              <w:rPr>
                <w:rFonts w:ascii="Calibri" w:hAnsi="Calibri" w:cs="Calibri"/>
                <w:sz w:val="20"/>
                <w:szCs w:val="20"/>
              </w:rPr>
            </w:pPr>
            <w:r>
              <w:rPr>
                <w:rFonts w:ascii="Calibri" w:hAnsi="Calibri" w:cs="Calibri"/>
                <w:sz w:val="20"/>
                <w:szCs w:val="20"/>
              </w:rPr>
              <w:t>14,00</w:t>
            </w:r>
          </w:p>
        </w:tc>
        <w:tc>
          <w:tcPr>
            <w:tcW w:w="1160" w:type="dxa"/>
            <w:tcBorders>
              <w:top w:val="nil"/>
              <w:left w:val="single" w:sz="4" w:space="0" w:color="auto"/>
              <w:bottom w:val="single" w:sz="4" w:space="0" w:color="auto"/>
              <w:right w:val="single" w:sz="4" w:space="0" w:color="auto"/>
            </w:tcBorders>
            <w:noWrap/>
            <w:vAlign w:val="bottom"/>
            <w:hideMark/>
          </w:tcPr>
          <w:p w14:paraId="6CFCA773"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5600,00</w:t>
            </w:r>
          </w:p>
        </w:tc>
        <w:tc>
          <w:tcPr>
            <w:tcW w:w="1160" w:type="dxa"/>
            <w:tcBorders>
              <w:top w:val="nil"/>
              <w:left w:val="nil"/>
              <w:bottom w:val="single" w:sz="4" w:space="0" w:color="auto"/>
              <w:right w:val="single" w:sz="4" w:space="0" w:color="auto"/>
            </w:tcBorders>
            <w:noWrap/>
            <w:vAlign w:val="bottom"/>
            <w:hideMark/>
          </w:tcPr>
          <w:p w14:paraId="33B0E7A8"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1400,00</w:t>
            </w:r>
          </w:p>
        </w:tc>
      </w:tr>
      <w:tr w:rsidR="00714C51" w14:paraId="43675584"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22FFEFF7"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19</w:t>
            </w:r>
          </w:p>
        </w:tc>
        <w:tc>
          <w:tcPr>
            <w:tcW w:w="5420" w:type="dxa"/>
            <w:tcBorders>
              <w:top w:val="nil"/>
              <w:left w:val="nil"/>
              <w:bottom w:val="single" w:sz="4" w:space="0" w:color="auto"/>
              <w:right w:val="single" w:sz="4" w:space="0" w:color="auto"/>
            </w:tcBorders>
            <w:vAlign w:val="bottom"/>
            <w:hideMark/>
          </w:tcPr>
          <w:p w14:paraId="4FA5A854" w14:textId="77777777" w:rsidR="00714C51" w:rsidRDefault="00714C51">
            <w:pPr>
              <w:rPr>
                <w:rFonts w:ascii="Calibri" w:hAnsi="Calibri" w:cs="Calibri"/>
                <w:sz w:val="20"/>
                <w:szCs w:val="20"/>
              </w:rPr>
            </w:pPr>
            <w:r>
              <w:rPr>
                <w:rFonts w:ascii="Calibri" w:hAnsi="Calibri" w:cs="Calibri"/>
                <w:sz w:val="20"/>
                <w:szCs w:val="20"/>
              </w:rPr>
              <w:t>CONTATOR 32A - 220V</w:t>
            </w:r>
          </w:p>
        </w:tc>
        <w:tc>
          <w:tcPr>
            <w:tcW w:w="820" w:type="dxa"/>
            <w:tcBorders>
              <w:top w:val="nil"/>
              <w:left w:val="nil"/>
              <w:bottom w:val="single" w:sz="4" w:space="0" w:color="auto"/>
              <w:right w:val="single" w:sz="4" w:space="0" w:color="auto"/>
            </w:tcBorders>
            <w:vAlign w:val="bottom"/>
            <w:hideMark/>
          </w:tcPr>
          <w:p w14:paraId="213770F0" w14:textId="77777777" w:rsidR="00714C51" w:rsidRDefault="00714C51">
            <w:pPr>
              <w:jc w:val="center"/>
              <w:rPr>
                <w:rFonts w:ascii="Calibri" w:hAnsi="Calibri" w:cs="Calibri"/>
                <w:sz w:val="20"/>
                <w:szCs w:val="20"/>
              </w:rPr>
            </w:pPr>
            <w:r>
              <w:rPr>
                <w:rFonts w:ascii="Calibri" w:hAnsi="Calibri" w:cs="Calibri"/>
                <w:sz w:val="20"/>
                <w:szCs w:val="20"/>
              </w:rPr>
              <w:t>12</w:t>
            </w:r>
          </w:p>
        </w:tc>
        <w:tc>
          <w:tcPr>
            <w:tcW w:w="660" w:type="dxa"/>
            <w:tcBorders>
              <w:top w:val="nil"/>
              <w:left w:val="nil"/>
              <w:bottom w:val="single" w:sz="4" w:space="0" w:color="auto"/>
              <w:right w:val="single" w:sz="4" w:space="0" w:color="auto"/>
            </w:tcBorders>
            <w:noWrap/>
            <w:vAlign w:val="bottom"/>
            <w:hideMark/>
          </w:tcPr>
          <w:p w14:paraId="66F47988" w14:textId="77777777" w:rsidR="00714C51" w:rsidRDefault="00714C51">
            <w:pPr>
              <w:jc w:val="center"/>
              <w:rPr>
                <w:rFonts w:ascii="Calibri" w:hAnsi="Calibri" w:cs="Calibri"/>
                <w:sz w:val="20"/>
                <w:szCs w:val="20"/>
              </w:rPr>
            </w:pPr>
            <w:r>
              <w:rPr>
                <w:rFonts w:ascii="Calibri" w:hAnsi="Calibri" w:cs="Calibri"/>
                <w:sz w:val="20"/>
                <w:szCs w:val="20"/>
              </w:rPr>
              <w:t>2</w:t>
            </w:r>
          </w:p>
        </w:tc>
        <w:tc>
          <w:tcPr>
            <w:tcW w:w="940" w:type="dxa"/>
            <w:tcBorders>
              <w:top w:val="nil"/>
              <w:left w:val="nil"/>
              <w:bottom w:val="single" w:sz="4" w:space="0" w:color="auto"/>
              <w:right w:val="nil"/>
            </w:tcBorders>
            <w:noWrap/>
            <w:vAlign w:val="bottom"/>
            <w:hideMark/>
          </w:tcPr>
          <w:p w14:paraId="4BE74826" w14:textId="77777777" w:rsidR="00714C51" w:rsidRDefault="00714C51">
            <w:pPr>
              <w:jc w:val="right"/>
              <w:rPr>
                <w:rFonts w:ascii="Calibri" w:hAnsi="Calibri" w:cs="Calibri"/>
                <w:sz w:val="20"/>
                <w:szCs w:val="20"/>
              </w:rPr>
            </w:pPr>
            <w:r>
              <w:rPr>
                <w:rFonts w:ascii="Calibri" w:hAnsi="Calibri" w:cs="Calibri"/>
                <w:sz w:val="20"/>
                <w:szCs w:val="20"/>
              </w:rPr>
              <w:t>167,00</w:t>
            </w:r>
          </w:p>
        </w:tc>
        <w:tc>
          <w:tcPr>
            <w:tcW w:w="1160" w:type="dxa"/>
            <w:tcBorders>
              <w:top w:val="nil"/>
              <w:left w:val="single" w:sz="4" w:space="0" w:color="auto"/>
              <w:bottom w:val="single" w:sz="4" w:space="0" w:color="auto"/>
              <w:right w:val="single" w:sz="4" w:space="0" w:color="auto"/>
            </w:tcBorders>
            <w:noWrap/>
            <w:vAlign w:val="bottom"/>
            <w:hideMark/>
          </w:tcPr>
          <w:p w14:paraId="02C7A94F"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2004,00</w:t>
            </w:r>
          </w:p>
        </w:tc>
        <w:tc>
          <w:tcPr>
            <w:tcW w:w="1160" w:type="dxa"/>
            <w:tcBorders>
              <w:top w:val="nil"/>
              <w:left w:val="nil"/>
              <w:bottom w:val="single" w:sz="4" w:space="0" w:color="auto"/>
              <w:right w:val="single" w:sz="4" w:space="0" w:color="auto"/>
            </w:tcBorders>
            <w:noWrap/>
            <w:vAlign w:val="bottom"/>
            <w:hideMark/>
          </w:tcPr>
          <w:p w14:paraId="40B6E476"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334,00</w:t>
            </w:r>
          </w:p>
        </w:tc>
      </w:tr>
      <w:tr w:rsidR="00714C51" w14:paraId="15CBB44D"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6E4880D7"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20</w:t>
            </w:r>
          </w:p>
        </w:tc>
        <w:tc>
          <w:tcPr>
            <w:tcW w:w="5420" w:type="dxa"/>
            <w:tcBorders>
              <w:top w:val="nil"/>
              <w:left w:val="nil"/>
              <w:bottom w:val="single" w:sz="4" w:space="0" w:color="auto"/>
              <w:right w:val="single" w:sz="4" w:space="0" w:color="auto"/>
            </w:tcBorders>
            <w:vAlign w:val="bottom"/>
            <w:hideMark/>
          </w:tcPr>
          <w:p w14:paraId="6E83BAC7" w14:textId="77777777" w:rsidR="00714C51" w:rsidRDefault="00714C51">
            <w:pPr>
              <w:rPr>
                <w:rFonts w:ascii="Calibri" w:hAnsi="Calibri" w:cs="Calibri"/>
                <w:sz w:val="20"/>
                <w:szCs w:val="20"/>
              </w:rPr>
            </w:pPr>
            <w:r>
              <w:rPr>
                <w:rFonts w:ascii="Calibri" w:hAnsi="Calibri" w:cs="Calibri"/>
                <w:sz w:val="20"/>
                <w:szCs w:val="20"/>
              </w:rPr>
              <w:t>DISJUNTOR TRIFÁSICO 63A</w:t>
            </w:r>
          </w:p>
        </w:tc>
        <w:tc>
          <w:tcPr>
            <w:tcW w:w="820" w:type="dxa"/>
            <w:tcBorders>
              <w:top w:val="nil"/>
              <w:left w:val="nil"/>
              <w:bottom w:val="single" w:sz="4" w:space="0" w:color="auto"/>
              <w:right w:val="single" w:sz="4" w:space="0" w:color="auto"/>
            </w:tcBorders>
            <w:vAlign w:val="bottom"/>
            <w:hideMark/>
          </w:tcPr>
          <w:p w14:paraId="4EA15C1A" w14:textId="77777777" w:rsidR="00714C51" w:rsidRDefault="00714C51">
            <w:pPr>
              <w:jc w:val="center"/>
              <w:rPr>
                <w:rFonts w:ascii="Calibri" w:hAnsi="Calibri" w:cs="Calibri"/>
                <w:sz w:val="20"/>
                <w:szCs w:val="20"/>
              </w:rPr>
            </w:pPr>
            <w:r>
              <w:rPr>
                <w:rFonts w:ascii="Calibri" w:hAnsi="Calibri" w:cs="Calibri"/>
                <w:sz w:val="20"/>
                <w:szCs w:val="20"/>
              </w:rPr>
              <w:t>6</w:t>
            </w:r>
          </w:p>
        </w:tc>
        <w:tc>
          <w:tcPr>
            <w:tcW w:w="660" w:type="dxa"/>
            <w:tcBorders>
              <w:top w:val="nil"/>
              <w:left w:val="nil"/>
              <w:bottom w:val="single" w:sz="4" w:space="0" w:color="auto"/>
              <w:right w:val="single" w:sz="4" w:space="0" w:color="auto"/>
            </w:tcBorders>
            <w:noWrap/>
            <w:vAlign w:val="bottom"/>
            <w:hideMark/>
          </w:tcPr>
          <w:p w14:paraId="1F573C5F" w14:textId="77777777" w:rsidR="00714C51" w:rsidRDefault="00714C51">
            <w:pPr>
              <w:jc w:val="center"/>
              <w:rPr>
                <w:rFonts w:ascii="Calibri" w:hAnsi="Calibri" w:cs="Calibri"/>
                <w:sz w:val="20"/>
                <w:szCs w:val="20"/>
              </w:rPr>
            </w:pPr>
            <w:r>
              <w:rPr>
                <w:rFonts w:ascii="Calibri" w:hAnsi="Calibri" w:cs="Calibri"/>
                <w:sz w:val="20"/>
                <w:szCs w:val="20"/>
              </w:rPr>
              <w:t>1</w:t>
            </w:r>
          </w:p>
        </w:tc>
        <w:tc>
          <w:tcPr>
            <w:tcW w:w="940" w:type="dxa"/>
            <w:tcBorders>
              <w:top w:val="nil"/>
              <w:left w:val="nil"/>
              <w:bottom w:val="single" w:sz="4" w:space="0" w:color="auto"/>
              <w:right w:val="nil"/>
            </w:tcBorders>
            <w:noWrap/>
            <w:vAlign w:val="bottom"/>
            <w:hideMark/>
          </w:tcPr>
          <w:p w14:paraId="70B3C3B4" w14:textId="77777777" w:rsidR="00714C51" w:rsidRDefault="00714C51">
            <w:pPr>
              <w:jc w:val="right"/>
              <w:rPr>
                <w:rFonts w:ascii="Calibri" w:hAnsi="Calibri" w:cs="Calibri"/>
                <w:sz w:val="20"/>
                <w:szCs w:val="20"/>
              </w:rPr>
            </w:pPr>
            <w:r>
              <w:rPr>
                <w:rFonts w:ascii="Calibri" w:hAnsi="Calibri" w:cs="Calibri"/>
                <w:sz w:val="20"/>
                <w:szCs w:val="20"/>
              </w:rPr>
              <w:t>73,00</w:t>
            </w:r>
          </w:p>
        </w:tc>
        <w:tc>
          <w:tcPr>
            <w:tcW w:w="1160" w:type="dxa"/>
            <w:tcBorders>
              <w:top w:val="nil"/>
              <w:left w:val="single" w:sz="4" w:space="0" w:color="auto"/>
              <w:bottom w:val="single" w:sz="4" w:space="0" w:color="auto"/>
              <w:right w:val="single" w:sz="4" w:space="0" w:color="auto"/>
            </w:tcBorders>
            <w:noWrap/>
            <w:vAlign w:val="bottom"/>
            <w:hideMark/>
          </w:tcPr>
          <w:p w14:paraId="3B67BD43"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438,00</w:t>
            </w:r>
          </w:p>
        </w:tc>
        <w:tc>
          <w:tcPr>
            <w:tcW w:w="1160" w:type="dxa"/>
            <w:tcBorders>
              <w:top w:val="nil"/>
              <w:left w:val="nil"/>
              <w:bottom w:val="single" w:sz="4" w:space="0" w:color="auto"/>
              <w:right w:val="single" w:sz="4" w:space="0" w:color="auto"/>
            </w:tcBorders>
            <w:noWrap/>
            <w:vAlign w:val="bottom"/>
            <w:hideMark/>
          </w:tcPr>
          <w:p w14:paraId="15D48A56"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73,00</w:t>
            </w:r>
          </w:p>
        </w:tc>
      </w:tr>
      <w:tr w:rsidR="00714C51" w14:paraId="69943A12"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42D0A425"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lastRenderedPageBreak/>
              <w:t>21</w:t>
            </w:r>
          </w:p>
        </w:tc>
        <w:tc>
          <w:tcPr>
            <w:tcW w:w="5420" w:type="dxa"/>
            <w:tcBorders>
              <w:top w:val="nil"/>
              <w:left w:val="nil"/>
              <w:bottom w:val="single" w:sz="4" w:space="0" w:color="auto"/>
              <w:right w:val="single" w:sz="4" w:space="0" w:color="auto"/>
            </w:tcBorders>
            <w:vAlign w:val="bottom"/>
            <w:hideMark/>
          </w:tcPr>
          <w:p w14:paraId="593605CB" w14:textId="77777777" w:rsidR="00714C51" w:rsidRDefault="00714C51">
            <w:pPr>
              <w:rPr>
                <w:rFonts w:ascii="Calibri" w:hAnsi="Calibri" w:cs="Calibri"/>
                <w:sz w:val="20"/>
                <w:szCs w:val="20"/>
              </w:rPr>
            </w:pPr>
            <w:r>
              <w:rPr>
                <w:rFonts w:ascii="Calibri" w:hAnsi="Calibri" w:cs="Calibri"/>
                <w:sz w:val="20"/>
                <w:szCs w:val="20"/>
              </w:rPr>
              <w:t xml:space="preserve">HASTE TERRA 1,20MT - </w:t>
            </w:r>
          </w:p>
        </w:tc>
        <w:tc>
          <w:tcPr>
            <w:tcW w:w="820" w:type="dxa"/>
            <w:tcBorders>
              <w:top w:val="nil"/>
              <w:left w:val="nil"/>
              <w:bottom w:val="single" w:sz="4" w:space="0" w:color="auto"/>
              <w:right w:val="single" w:sz="4" w:space="0" w:color="auto"/>
            </w:tcBorders>
            <w:vAlign w:val="bottom"/>
            <w:hideMark/>
          </w:tcPr>
          <w:p w14:paraId="08891B3C" w14:textId="77777777" w:rsidR="00714C51" w:rsidRDefault="00714C51">
            <w:pPr>
              <w:jc w:val="center"/>
              <w:rPr>
                <w:rFonts w:ascii="Calibri" w:hAnsi="Calibri" w:cs="Calibri"/>
                <w:sz w:val="20"/>
                <w:szCs w:val="20"/>
              </w:rPr>
            </w:pPr>
            <w:r>
              <w:rPr>
                <w:rFonts w:ascii="Calibri" w:hAnsi="Calibri" w:cs="Calibri"/>
                <w:sz w:val="20"/>
                <w:szCs w:val="20"/>
              </w:rPr>
              <w:t>10</w:t>
            </w:r>
          </w:p>
        </w:tc>
        <w:tc>
          <w:tcPr>
            <w:tcW w:w="660" w:type="dxa"/>
            <w:tcBorders>
              <w:top w:val="nil"/>
              <w:left w:val="nil"/>
              <w:bottom w:val="single" w:sz="4" w:space="0" w:color="auto"/>
              <w:right w:val="single" w:sz="4" w:space="0" w:color="auto"/>
            </w:tcBorders>
            <w:noWrap/>
            <w:vAlign w:val="bottom"/>
            <w:hideMark/>
          </w:tcPr>
          <w:p w14:paraId="0EE68226" w14:textId="77777777" w:rsidR="00714C51" w:rsidRDefault="00714C51">
            <w:pPr>
              <w:jc w:val="center"/>
              <w:rPr>
                <w:rFonts w:ascii="Calibri" w:hAnsi="Calibri" w:cs="Calibri"/>
                <w:sz w:val="20"/>
                <w:szCs w:val="20"/>
              </w:rPr>
            </w:pPr>
            <w:r>
              <w:rPr>
                <w:rFonts w:ascii="Calibri" w:hAnsi="Calibri" w:cs="Calibri"/>
                <w:sz w:val="20"/>
                <w:szCs w:val="20"/>
              </w:rPr>
              <w:t>5</w:t>
            </w:r>
          </w:p>
        </w:tc>
        <w:tc>
          <w:tcPr>
            <w:tcW w:w="940" w:type="dxa"/>
            <w:tcBorders>
              <w:top w:val="nil"/>
              <w:left w:val="nil"/>
              <w:bottom w:val="single" w:sz="4" w:space="0" w:color="auto"/>
              <w:right w:val="nil"/>
            </w:tcBorders>
            <w:noWrap/>
            <w:vAlign w:val="bottom"/>
            <w:hideMark/>
          </w:tcPr>
          <w:p w14:paraId="3C1BABDE" w14:textId="77777777" w:rsidR="00714C51" w:rsidRDefault="00714C51">
            <w:pPr>
              <w:jc w:val="right"/>
              <w:rPr>
                <w:rFonts w:ascii="Calibri" w:hAnsi="Calibri" w:cs="Calibri"/>
                <w:sz w:val="20"/>
                <w:szCs w:val="20"/>
              </w:rPr>
            </w:pPr>
            <w:r>
              <w:rPr>
                <w:rFonts w:ascii="Calibri" w:hAnsi="Calibri" w:cs="Calibri"/>
                <w:sz w:val="20"/>
                <w:szCs w:val="20"/>
              </w:rPr>
              <w:t>28,00</w:t>
            </w:r>
          </w:p>
        </w:tc>
        <w:tc>
          <w:tcPr>
            <w:tcW w:w="1160" w:type="dxa"/>
            <w:tcBorders>
              <w:top w:val="nil"/>
              <w:left w:val="single" w:sz="4" w:space="0" w:color="auto"/>
              <w:bottom w:val="single" w:sz="4" w:space="0" w:color="auto"/>
              <w:right w:val="single" w:sz="4" w:space="0" w:color="auto"/>
            </w:tcBorders>
            <w:noWrap/>
            <w:vAlign w:val="bottom"/>
            <w:hideMark/>
          </w:tcPr>
          <w:p w14:paraId="0C9D491B"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280,00</w:t>
            </w:r>
          </w:p>
        </w:tc>
        <w:tc>
          <w:tcPr>
            <w:tcW w:w="1160" w:type="dxa"/>
            <w:tcBorders>
              <w:top w:val="nil"/>
              <w:left w:val="nil"/>
              <w:bottom w:val="single" w:sz="4" w:space="0" w:color="auto"/>
              <w:right w:val="single" w:sz="4" w:space="0" w:color="auto"/>
            </w:tcBorders>
            <w:noWrap/>
            <w:vAlign w:val="bottom"/>
            <w:hideMark/>
          </w:tcPr>
          <w:p w14:paraId="090A420A"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140,00</w:t>
            </w:r>
          </w:p>
        </w:tc>
      </w:tr>
      <w:tr w:rsidR="00714C51" w14:paraId="749A93DE"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7684A678"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22</w:t>
            </w:r>
          </w:p>
        </w:tc>
        <w:tc>
          <w:tcPr>
            <w:tcW w:w="5420" w:type="dxa"/>
            <w:tcBorders>
              <w:top w:val="nil"/>
              <w:left w:val="nil"/>
              <w:bottom w:val="single" w:sz="4" w:space="0" w:color="auto"/>
              <w:right w:val="single" w:sz="4" w:space="0" w:color="auto"/>
            </w:tcBorders>
            <w:vAlign w:val="bottom"/>
            <w:hideMark/>
          </w:tcPr>
          <w:p w14:paraId="59F332F1" w14:textId="77777777" w:rsidR="00714C51" w:rsidRDefault="00714C51">
            <w:pPr>
              <w:rPr>
                <w:rFonts w:ascii="Calibri" w:hAnsi="Calibri" w:cs="Calibri"/>
                <w:sz w:val="20"/>
                <w:szCs w:val="20"/>
              </w:rPr>
            </w:pPr>
            <w:r>
              <w:rPr>
                <w:rFonts w:ascii="Calibri" w:hAnsi="Calibri" w:cs="Calibri"/>
                <w:sz w:val="20"/>
                <w:szCs w:val="20"/>
              </w:rPr>
              <w:t>LÂMPADA BULBO LED 20W 6500K E 27 - LUZ BRANCA</w:t>
            </w:r>
          </w:p>
        </w:tc>
        <w:tc>
          <w:tcPr>
            <w:tcW w:w="820" w:type="dxa"/>
            <w:tcBorders>
              <w:top w:val="nil"/>
              <w:left w:val="nil"/>
              <w:bottom w:val="single" w:sz="4" w:space="0" w:color="auto"/>
              <w:right w:val="single" w:sz="4" w:space="0" w:color="auto"/>
            </w:tcBorders>
            <w:vAlign w:val="bottom"/>
            <w:hideMark/>
          </w:tcPr>
          <w:p w14:paraId="61F63060" w14:textId="77777777" w:rsidR="00714C51" w:rsidRDefault="00714C51">
            <w:pPr>
              <w:jc w:val="center"/>
              <w:rPr>
                <w:rFonts w:ascii="Calibri" w:hAnsi="Calibri" w:cs="Calibri"/>
                <w:sz w:val="20"/>
                <w:szCs w:val="20"/>
              </w:rPr>
            </w:pPr>
            <w:r>
              <w:rPr>
                <w:rFonts w:ascii="Calibri" w:hAnsi="Calibri" w:cs="Calibri"/>
                <w:sz w:val="20"/>
                <w:szCs w:val="20"/>
              </w:rPr>
              <w:t>150</w:t>
            </w:r>
          </w:p>
        </w:tc>
        <w:tc>
          <w:tcPr>
            <w:tcW w:w="660" w:type="dxa"/>
            <w:tcBorders>
              <w:top w:val="nil"/>
              <w:left w:val="nil"/>
              <w:bottom w:val="single" w:sz="4" w:space="0" w:color="auto"/>
              <w:right w:val="single" w:sz="4" w:space="0" w:color="auto"/>
            </w:tcBorders>
            <w:noWrap/>
            <w:vAlign w:val="bottom"/>
            <w:hideMark/>
          </w:tcPr>
          <w:p w14:paraId="3CAAB123" w14:textId="77777777" w:rsidR="00714C51" w:rsidRDefault="00714C51">
            <w:pPr>
              <w:jc w:val="center"/>
              <w:rPr>
                <w:rFonts w:ascii="Calibri" w:hAnsi="Calibri" w:cs="Calibri"/>
                <w:sz w:val="20"/>
                <w:szCs w:val="20"/>
              </w:rPr>
            </w:pPr>
            <w:r>
              <w:rPr>
                <w:rFonts w:ascii="Calibri" w:hAnsi="Calibri" w:cs="Calibri"/>
                <w:sz w:val="20"/>
                <w:szCs w:val="20"/>
              </w:rPr>
              <w:t>50</w:t>
            </w:r>
          </w:p>
        </w:tc>
        <w:tc>
          <w:tcPr>
            <w:tcW w:w="940" w:type="dxa"/>
            <w:tcBorders>
              <w:top w:val="nil"/>
              <w:left w:val="nil"/>
              <w:bottom w:val="single" w:sz="4" w:space="0" w:color="auto"/>
              <w:right w:val="nil"/>
            </w:tcBorders>
            <w:noWrap/>
            <w:vAlign w:val="bottom"/>
            <w:hideMark/>
          </w:tcPr>
          <w:p w14:paraId="7B5A5285" w14:textId="77777777" w:rsidR="00714C51" w:rsidRDefault="00714C51">
            <w:pPr>
              <w:jc w:val="right"/>
              <w:rPr>
                <w:rFonts w:ascii="Calibri" w:hAnsi="Calibri" w:cs="Calibri"/>
                <w:sz w:val="20"/>
                <w:szCs w:val="20"/>
              </w:rPr>
            </w:pPr>
            <w:r>
              <w:rPr>
                <w:rFonts w:ascii="Calibri" w:hAnsi="Calibri" w:cs="Calibri"/>
                <w:sz w:val="20"/>
                <w:szCs w:val="20"/>
              </w:rPr>
              <w:t>21,00</w:t>
            </w:r>
          </w:p>
        </w:tc>
        <w:tc>
          <w:tcPr>
            <w:tcW w:w="1160" w:type="dxa"/>
            <w:tcBorders>
              <w:top w:val="nil"/>
              <w:left w:val="single" w:sz="4" w:space="0" w:color="auto"/>
              <w:bottom w:val="single" w:sz="4" w:space="0" w:color="auto"/>
              <w:right w:val="single" w:sz="4" w:space="0" w:color="auto"/>
            </w:tcBorders>
            <w:noWrap/>
            <w:vAlign w:val="bottom"/>
            <w:hideMark/>
          </w:tcPr>
          <w:p w14:paraId="531CAB1B"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3150,00</w:t>
            </w:r>
          </w:p>
        </w:tc>
        <w:tc>
          <w:tcPr>
            <w:tcW w:w="1160" w:type="dxa"/>
            <w:tcBorders>
              <w:top w:val="nil"/>
              <w:left w:val="nil"/>
              <w:bottom w:val="single" w:sz="4" w:space="0" w:color="auto"/>
              <w:right w:val="single" w:sz="4" w:space="0" w:color="auto"/>
            </w:tcBorders>
            <w:noWrap/>
            <w:vAlign w:val="bottom"/>
            <w:hideMark/>
          </w:tcPr>
          <w:p w14:paraId="0DDD0F24"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1050,00</w:t>
            </w:r>
          </w:p>
        </w:tc>
      </w:tr>
      <w:tr w:rsidR="00714C51" w14:paraId="6E030CA5"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6927A9E7"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23</w:t>
            </w:r>
          </w:p>
        </w:tc>
        <w:tc>
          <w:tcPr>
            <w:tcW w:w="5420" w:type="dxa"/>
            <w:tcBorders>
              <w:top w:val="nil"/>
              <w:left w:val="nil"/>
              <w:bottom w:val="single" w:sz="4" w:space="0" w:color="auto"/>
              <w:right w:val="single" w:sz="4" w:space="0" w:color="auto"/>
            </w:tcBorders>
            <w:vAlign w:val="bottom"/>
            <w:hideMark/>
          </w:tcPr>
          <w:p w14:paraId="31ADDF4E" w14:textId="77777777" w:rsidR="00714C51" w:rsidRDefault="00714C51">
            <w:pPr>
              <w:rPr>
                <w:rFonts w:ascii="Calibri" w:hAnsi="Calibri" w:cs="Calibri"/>
                <w:sz w:val="20"/>
                <w:szCs w:val="20"/>
              </w:rPr>
            </w:pPr>
            <w:r>
              <w:rPr>
                <w:rFonts w:ascii="Calibri" w:hAnsi="Calibri" w:cs="Calibri"/>
                <w:sz w:val="20"/>
                <w:szCs w:val="20"/>
              </w:rPr>
              <w:t>LÂMPADA BULBO LED 50W 6500K E 27 - LUZ BRANCA</w:t>
            </w:r>
          </w:p>
        </w:tc>
        <w:tc>
          <w:tcPr>
            <w:tcW w:w="820" w:type="dxa"/>
            <w:tcBorders>
              <w:top w:val="nil"/>
              <w:left w:val="nil"/>
              <w:bottom w:val="single" w:sz="4" w:space="0" w:color="auto"/>
              <w:right w:val="single" w:sz="4" w:space="0" w:color="auto"/>
            </w:tcBorders>
            <w:vAlign w:val="bottom"/>
            <w:hideMark/>
          </w:tcPr>
          <w:p w14:paraId="765C8BC0" w14:textId="77777777" w:rsidR="00714C51" w:rsidRDefault="00714C51">
            <w:pPr>
              <w:jc w:val="center"/>
              <w:rPr>
                <w:rFonts w:ascii="Calibri" w:hAnsi="Calibri" w:cs="Calibri"/>
                <w:sz w:val="20"/>
                <w:szCs w:val="20"/>
              </w:rPr>
            </w:pPr>
            <w:r>
              <w:rPr>
                <w:rFonts w:ascii="Calibri" w:hAnsi="Calibri" w:cs="Calibri"/>
                <w:sz w:val="20"/>
                <w:szCs w:val="20"/>
              </w:rPr>
              <w:t>100</w:t>
            </w:r>
          </w:p>
        </w:tc>
        <w:tc>
          <w:tcPr>
            <w:tcW w:w="660" w:type="dxa"/>
            <w:tcBorders>
              <w:top w:val="nil"/>
              <w:left w:val="nil"/>
              <w:bottom w:val="single" w:sz="4" w:space="0" w:color="auto"/>
              <w:right w:val="single" w:sz="4" w:space="0" w:color="auto"/>
            </w:tcBorders>
            <w:noWrap/>
            <w:vAlign w:val="bottom"/>
            <w:hideMark/>
          </w:tcPr>
          <w:p w14:paraId="576A2B7A" w14:textId="77777777" w:rsidR="00714C51" w:rsidRDefault="00714C51">
            <w:pPr>
              <w:jc w:val="center"/>
              <w:rPr>
                <w:rFonts w:ascii="Calibri" w:hAnsi="Calibri" w:cs="Calibri"/>
                <w:sz w:val="20"/>
                <w:szCs w:val="20"/>
              </w:rPr>
            </w:pPr>
            <w:r>
              <w:rPr>
                <w:rFonts w:ascii="Calibri" w:hAnsi="Calibri" w:cs="Calibri"/>
                <w:sz w:val="20"/>
                <w:szCs w:val="20"/>
              </w:rPr>
              <w:t>20</w:t>
            </w:r>
          </w:p>
        </w:tc>
        <w:tc>
          <w:tcPr>
            <w:tcW w:w="940" w:type="dxa"/>
            <w:tcBorders>
              <w:top w:val="nil"/>
              <w:left w:val="nil"/>
              <w:bottom w:val="single" w:sz="4" w:space="0" w:color="auto"/>
              <w:right w:val="nil"/>
            </w:tcBorders>
            <w:noWrap/>
            <w:vAlign w:val="bottom"/>
            <w:hideMark/>
          </w:tcPr>
          <w:p w14:paraId="1F12C25C" w14:textId="77777777" w:rsidR="00714C51" w:rsidRDefault="00714C51">
            <w:pPr>
              <w:jc w:val="right"/>
              <w:rPr>
                <w:rFonts w:ascii="Calibri" w:hAnsi="Calibri" w:cs="Calibri"/>
                <w:sz w:val="20"/>
                <w:szCs w:val="20"/>
              </w:rPr>
            </w:pPr>
            <w:r>
              <w:rPr>
                <w:rFonts w:ascii="Calibri" w:hAnsi="Calibri" w:cs="Calibri"/>
                <w:sz w:val="20"/>
                <w:szCs w:val="20"/>
              </w:rPr>
              <w:t>21,30</w:t>
            </w:r>
          </w:p>
        </w:tc>
        <w:tc>
          <w:tcPr>
            <w:tcW w:w="1160" w:type="dxa"/>
            <w:tcBorders>
              <w:top w:val="nil"/>
              <w:left w:val="single" w:sz="4" w:space="0" w:color="auto"/>
              <w:bottom w:val="single" w:sz="4" w:space="0" w:color="auto"/>
              <w:right w:val="single" w:sz="4" w:space="0" w:color="auto"/>
            </w:tcBorders>
            <w:noWrap/>
            <w:vAlign w:val="bottom"/>
            <w:hideMark/>
          </w:tcPr>
          <w:p w14:paraId="2DB71180"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2130,00</w:t>
            </w:r>
          </w:p>
        </w:tc>
        <w:tc>
          <w:tcPr>
            <w:tcW w:w="1160" w:type="dxa"/>
            <w:tcBorders>
              <w:top w:val="nil"/>
              <w:left w:val="nil"/>
              <w:bottom w:val="single" w:sz="4" w:space="0" w:color="auto"/>
              <w:right w:val="single" w:sz="4" w:space="0" w:color="auto"/>
            </w:tcBorders>
            <w:noWrap/>
            <w:vAlign w:val="bottom"/>
            <w:hideMark/>
          </w:tcPr>
          <w:p w14:paraId="63271950"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426,00</w:t>
            </w:r>
          </w:p>
        </w:tc>
      </w:tr>
      <w:tr w:rsidR="00714C51" w14:paraId="22E6EE61"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0608F614"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24</w:t>
            </w:r>
          </w:p>
        </w:tc>
        <w:tc>
          <w:tcPr>
            <w:tcW w:w="5420" w:type="dxa"/>
            <w:tcBorders>
              <w:top w:val="nil"/>
              <w:left w:val="nil"/>
              <w:bottom w:val="single" w:sz="4" w:space="0" w:color="auto"/>
              <w:right w:val="single" w:sz="4" w:space="0" w:color="auto"/>
            </w:tcBorders>
            <w:vAlign w:val="bottom"/>
            <w:hideMark/>
          </w:tcPr>
          <w:p w14:paraId="20D5128B" w14:textId="77777777" w:rsidR="00714C51" w:rsidRDefault="00714C51">
            <w:pPr>
              <w:rPr>
                <w:rFonts w:ascii="Calibri" w:hAnsi="Calibri" w:cs="Calibri"/>
                <w:sz w:val="20"/>
                <w:szCs w:val="20"/>
              </w:rPr>
            </w:pPr>
            <w:r>
              <w:rPr>
                <w:rFonts w:ascii="Calibri" w:hAnsi="Calibri" w:cs="Calibri"/>
                <w:sz w:val="20"/>
                <w:szCs w:val="20"/>
              </w:rPr>
              <w:t xml:space="preserve">LÂMPADA DE LED BULBO 15 W E 27 LUZ BRANCA - </w:t>
            </w:r>
          </w:p>
        </w:tc>
        <w:tc>
          <w:tcPr>
            <w:tcW w:w="820" w:type="dxa"/>
            <w:tcBorders>
              <w:top w:val="nil"/>
              <w:left w:val="nil"/>
              <w:bottom w:val="single" w:sz="4" w:space="0" w:color="auto"/>
              <w:right w:val="single" w:sz="4" w:space="0" w:color="auto"/>
            </w:tcBorders>
            <w:vAlign w:val="bottom"/>
            <w:hideMark/>
          </w:tcPr>
          <w:p w14:paraId="29351798" w14:textId="77777777" w:rsidR="00714C51" w:rsidRDefault="00714C51">
            <w:pPr>
              <w:jc w:val="center"/>
              <w:rPr>
                <w:rFonts w:ascii="Calibri" w:hAnsi="Calibri" w:cs="Calibri"/>
                <w:sz w:val="20"/>
                <w:szCs w:val="20"/>
              </w:rPr>
            </w:pPr>
            <w:r>
              <w:rPr>
                <w:rFonts w:ascii="Calibri" w:hAnsi="Calibri" w:cs="Calibri"/>
                <w:sz w:val="20"/>
                <w:szCs w:val="20"/>
              </w:rPr>
              <w:t>150</w:t>
            </w:r>
          </w:p>
        </w:tc>
        <w:tc>
          <w:tcPr>
            <w:tcW w:w="660" w:type="dxa"/>
            <w:tcBorders>
              <w:top w:val="nil"/>
              <w:left w:val="nil"/>
              <w:bottom w:val="single" w:sz="4" w:space="0" w:color="auto"/>
              <w:right w:val="single" w:sz="4" w:space="0" w:color="auto"/>
            </w:tcBorders>
            <w:noWrap/>
            <w:vAlign w:val="bottom"/>
            <w:hideMark/>
          </w:tcPr>
          <w:p w14:paraId="74D6E56D" w14:textId="77777777" w:rsidR="00714C51" w:rsidRDefault="00714C51">
            <w:pPr>
              <w:jc w:val="center"/>
              <w:rPr>
                <w:rFonts w:ascii="Calibri" w:hAnsi="Calibri" w:cs="Calibri"/>
                <w:sz w:val="20"/>
                <w:szCs w:val="20"/>
              </w:rPr>
            </w:pPr>
            <w:r>
              <w:rPr>
                <w:rFonts w:ascii="Calibri" w:hAnsi="Calibri" w:cs="Calibri"/>
                <w:sz w:val="20"/>
                <w:szCs w:val="20"/>
              </w:rPr>
              <w:t>50</w:t>
            </w:r>
          </w:p>
        </w:tc>
        <w:tc>
          <w:tcPr>
            <w:tcW w:w="940" w:type="dxa"/>
            <w:tcBorders>
              <w:top w:val="nil"/>
              <w:left w:val="nil"/>
              <w:bottom w:val="single" w:sz="4" w:space="0" w:color="auto"/>
              <w:right w:val="nil"/>
            </w:tcBorders>
            <w:noWrap/>
            <w:vAlign w:val="bottom"/>
            <w:hideMark/>
          </w:tcPr>
          <w:p w14:paraId="732C842D" w14:textId="77777777" w:rsidR="00714C51" w:rsidRDefault="00714C51">
            <w:pPr>
              <w:jc w:val="right"/>
              <w:rPr>
                <w:rFonts w:ascii="Calibri" w:hAnsi="Calibri" w:cs="Calibri"/>
                <w:sz w:val="20"/>
                <w:szCs w:val="20"/>
              </w:rPr>
            </w:pPr>
            <w:r>
              <w:rPr>
                <w:rFonts w:ascii="Calibri" w:hAnsi="Calibri" w:cs="Calibri"/>
                <w:sz w:val="20"/>
                <w:szCs w:val="20"/>
              </w:rPr>
              <w:t>13,18</w:t>
            </w:r>
          </w:p>
        </w:tc>
        <w:tc>
          <w:tcPr>
            <w:tcW w:w="1160" w:type="dxa"/>
            <w:tcBorders>
              <w:top w:val="nil"/>
              <w:left w:val="single" w:sz="4" w:space="0" w:color="auto"/>
              <w:bottom w:val="single" w:sz="4" w:space="0" w:color="auto"/>
              <w:right w:val="single" w:sz="4" w:space="0" w:color="auto"/>
            </w:tcBorders>
            <w:noWrap/>
            <w:vAlign w:val="bottom"/>
            <w:hideMark/>
          </w:tcPr>
          <w:p w14:paraId="0DD79CAD"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1977,00</w:t>
            </w:r>
          </w:p>
        </w:tc>
        <w:tc>
          <w:tcPr>
            <w:tcW w:w="1160" w:type="dxa"/>
            <w:tcBorders>
              <w:top w:val="nil"/>
              <w:left w:val="nil"/>
              <w:bottom w:val="single" w:sz="4" w:space="0" w:color="auto"/>
              <w:right w:val="single" w:sz="4" w:space="0" w:color="auto"/>
            </w:tcBorders>
            <w:noWrap/>
            <w:vAlign w:val="bottom"/>
            <w:hideMark/>
          </w:tcPr>
          <w:p w14:paraId="23A242BC"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659,00</w:t>
            </w:r>
          </w:p>
        </w:tc>
      </w:tr>
      <w:tr w:rsidR="00714C51" w14:paraId="0B3A7BB9" w14:textId="77777777" w:rsidTr="00714C51">
        <w:trPr>
          <w:trHeight w:val="780"/>
        </w:trPr>
        <w:tc>
          <w:tcPr>
            <w:tcW w:w="520" w:type="dxa"/>
            <w:tcBorders>
              <w:top w:val="nil"/>
              <w:left w:val="single" w:sz="4" w:space="0" w:color="auto"/>
              <w:bottom w:val="single" w:sz="4" w:space="0" w:color="auto"/>
              <w:right w:val="single" w:sz="4" w:space="0" w:color="auto"/>
            </w:tcBorders>
            <w:noWrap/>
            <w:vAlign w:val="bottom"/>
            <w:hideMark/>
          </w:tcPr>
          <w:p w14:paraId="1053CF0A"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25</w:t>
            </w:r>
          </w:p>
        </w:tc>
        <w:tc>
          <w:tcPr>
            <w:tcW w:w="5420" w:type="dxa"/>
            <w:tcBorders>
              <w:top w:val="nil"/>
              <w:left w:val="nil"/>
              <w:bottom w:val="single" w:sz="4" w:space="0" w:color="auto"/>
              <w:right w:val="single" w:sz="4" w:space="0" w:color="auto"/>
            </w:tcBorders>
            <w:vAlign w:val="bottom"/>
            <w:hideMark/>
          </w:tcPr>
          <w:p w14:paraId="7A3A7744" w14:textId="77777777" w:rsidR="00714C51" w:rsidRDefault="00714C51">
            <w:pPr>
              <w:rPr>
                <w:rFonts w:ascii="Calibri" w:hAnsi="Calibri" w:cs="Calibri"/>
                <w:b/>
                <w:bCs/>
                <w:sz w:val="20"/>
                <w:szCs w:val="20"/>
              </w:rPr>
            </w:pPr>
            <w:r>
              <w:rPr>
                <w:rFonts w:ascii="Calibri" w:hAnsi="Calibri" w:cs="Calibri"/>
                <w:b/>
                <w:bCs/>
                <w:sz w:val="20"/>
                <w:szCs w:val="20"/>
              </w:rPr>
              <w:t>LUMINÁRIA DE LED 80W COM BASE PARA RELÉ FOTOCÉLULA TRÊS PINOS E FOTOCÉLULA, ÂNGULO AJUSTÁVEL, IP67, ANTI SURTO - 5 ANOS DE GARANTIA</w:t>
            </w:r>
          </w:p>
        </w:tc>
        <w:tc>
          <w:tcPr>
            <w:tcW w:w="820" w:type="dxa"/>
            <w:tcBorders>
              <w:top w:val="nil"/>
              <w:left w:val="nil"/>
              <w:bottom w:val="single" w:sz="4" w:space="0" w:color="auto"/>
              <w:right w:val="single" w:sz="4" w:space="0" w:color="auto"/>
            </w:tcBorders>
            <w:noWrap/>
            <w:vAlign w:val="bottom"/>
            <w:hideMark/>
          </w:tcPr>
          <w:p w14:paraId="2FFE543B" w14:textId="77777777" w:rsidR="00714C51" w:rsidRDefault="00714C51">
            <w:pPr>
              <w:jc w:val="center"/>
              <w:rPr>
                <w:rFonts w:ascii="Calibri" w:hAnsi="Calibri" w:cs="Calibri"/>
                <w:sz w:val="20"/>
                <w:szCs w:val="20"/>
              </w:rPr>
            </w:pPr>
            <w:r>
              <w:rPr>
                <w:rFonts w:ascii="Calibri" w:hAnsi="Calibri" w:cs="Calibri"/>
                <w:sz w:val="20"/>
                <w:szCs w:val="20"/>
              </w:rPr>
              <w:t>150</w:t>
            </w:r>
          </w:p>
        </w:tc>
        <w:tc>
          <w:tcPr>
            <w:tcW w:w="660" w:type="dxa"/>
            <w:tcBorders>
              <w:top w:val="nil"/>
              <w:left w:val="nil"/>
              <w:bottom w:val="single" w:sz="4" w:space="0" w:color="auto"/>
              <w:right w:val="single" w:sz="4" w:space="0" w:color="auto"/>
            </w:tcBorders>
            <w:noWrap/>
            <w:vAlign w:val="bottom"/>
            <w:hideMark/>
          </w:tcPr>
          <w:p w14:paraId="4AF21DE5" w14:textId="77777777" w:rsidR="00714C51" w:rsidRDefault="00714C51">
            <w:pPr>
              <w:jc w:val="center"/>
              <w:rPr>
                <w:rFonts w:ascii="Calibri" w:hAnsi="Calibri" w:cs="Calibri"/>
                <w:sz w:val="20"/>
                <w:szCs w:val="20"/>
              </w:rPr>
            </w:pPr>
            <w:r>
              <w:rPr>
                <w:rFonts w:ascii="Calibri" w:hAnsi="Calibri" w:cs="Calibri"/>
                <w:sz w:val="20"/>
                <w:szCs w:val="20"/>
              </w:rPr>
              <w:t>50</w:t>
            </w:r>
          </w:p>
        </w:tc>
        <w:tc>
          <w:tcPr>
            <w:tcW w:w="940" w:type="dxa"/>
            <w:tcBorders>
              <w:top w:val="nil"/>
              <w:left w:val="nil"/>
              <w:bottom w:val="single" w:sz="4" w:space="0" w:color="auto"/>
              <w:right w:val="nil"/>
            </w:tcBorders>
            <w:noWrap/>
            <w:vAlign w:val="bottom"/>
            <w:hideMark/>
          </w:tcPr>
          <w:p w14:paraId="4571B874" w14:textId="77777777" w:rsidR="00714C51" w:rsidRDefault="00714C51">
            <w:pPr>
              <w:jc w:val="right"/>
              <w:rPr>
                <w:rFonts w:ascii="Calibri" w:hAnsi="Calibri" w:cs="Calibri"/>
                <w:sz w:val="20"/>
                <w:szCs w:val="20"/>
              </w:rPr>
            </w:pPr>
            <w:r>
              <w:rPr>
                <w:rFonts w:ascii="Calibri" w:hAnsi="Calibri" w:cs="Calibri"/>
                <w:sz w:val="20"/>
                <w:szCs w:val="20"/>
              </w:rPr>
              <w:t>380,00</w:t>
            </w:r>
          </w:p>
        </w:tc>
        <w:tc>
          <w:tcPr>
            <w:tcW w:w="1160" w:type="dxa"/>
            <w:tcBorders>
              <w:top w:val="nil"/>
              <w:left w:val="single" w:sz="4" w:space="0" w:color="auto"/>
              <w:bottom w:val="single" w:sz="4" w:space="0" w:color="auto"/>
              <w:right w:val="single" w:sz="4" w:space="0" w:color="auto"/>
            </w:tcBorders>
            <w:noWrap/>
            <w:vAlign w:val="bottom"/>
            <w:hideMark/>
          </w:tcPr>
          <w:p w14:paraId="36BE00F3"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57000,00</w:t>
            </w:r>
          </w:p>
        </w:tc>
        <w:tc>
          <w:tcPr>
            <w:tcW w:w="1160" w:type="dxa"/>
            <w:tcBorders>
              <w:top w:val="nil"/>
              <w:left w:val="nil"/>
              <w:bottom w:val="single" w:sz="4" w:space="0" w:color="auto"/>
              <w:right w:val="single" w:sz="4" w:space="0" w:color="auto"/>
            </w:tcBorders>
            <w:noWrap/>
            <w:vAlign w:val="bottom"/>
            <w:hideMark/>
          </w:tcPr>
          <w:p w14:paraId="323736B5"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19000,00</w:t>
            </w:r>
          </w:p>
        </w:tc>
      </w:tr>
      <w:tr w:rsidR="00714C51" w14:paraId="22A66E3A"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5DA92400"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26</w:t>
            </w:r>
          </w:p>
        </w:tc>
        <w:tc>
          <w:tcPr>
            <w:tcW w:w="5420" w:type="dxa"/>
            <w:tcBorders>
              <w:top w:val="nil"/>
              <w:left w:val="nil"/>
              <w:bottom w:val="single" w:sz="4" w:space="0" w:color="auto"/>
              <w:right w:val="single" w:sz="4" w:space="0" w:color="auto"/>
            </w:tcBorders>
            <w:vAlign w:val="bottom"/>
            <w:hideMark/>
          </w:tcPr>
          <w:p w14:paraId="3CD6EBE4" w14:textId="77777777" w:rsidR="00714C51" w:rsidRDefault="00714C51">
            <w:pPr>
              <w:rPr>
                <w:rFonts w:ascii="Calibri" w:hAnsi="Calibri" w:cs="Calibri"/>
                <w:sz w:val="20"/>
                <w:szCs w:val="20"/>
              </w:rPr>
            </w:pPr>
            <w:r>
              <w:rPr>
                <w:rFonts w:ascii="Calibri" w:hAnsi="Calibri" w:cs="Calibri"/>
                <w:sz w:val="20"/>
                <w:szCs w:val="20"/>
              </w:rPr>
              <w:t>MODULO TOMADA 2P+T 10</w:t>
            </w:r>
            <w:proofErr w:type="gramStart"/>
            <w:r>
              <w:rPr>
                <w:rFonts w:ascii="Calibri" w:hAnsi="Calibri" w:cs="Calibri"/>
                <w:sz w:val="20"/>
                <w:szCs w:val="20"/>
              </w:rPr>
              <w:t>A(</w:t>
            </w:r>
            <w:proofErr w:type="gramEnd"/>
            <w:r>
              <w:rPr>
                <w:rFonts w:ascii="Calibri" w:hAnsi="Calibri" w:cs="Calibri"/>
                <w:sz w:val="20"/>
                <w:szCs w:val="20"/>
              </w:rPr>
              <w:t xml:space="preserve">MOD:INOVA </w:t>
            </w:r>
            <w:proofErr w:type="gramStart"/>
            <w:r>
              <w:rPr>
                <w:rFonts w:ascii="Calibri" w:hAnsi="Calibri" w:cs="Calibri"/>
                <w:sz w:val="20"/>
                <w:szCs w:val="20"/>
              </w:rPr>
              <w:t>PRO)-</w:t>
            </w:r>
            <w:proofErr w:type="gramEnd"/>
            <w:r>
              <w:rPr>
                <w:rFonts w:ascii="Calibri" w:hAnsi="Calibri" w:cs="Calibri"/>
                <w:sz w:val="20"/>
                <w:szCs w:val="20"/>
              </w:rPr>
              <w:t xml:space="preserve">ALUMBRA - </w:t>
            </w:r>
          </w:p>
        </w:tc>
        <w:tc>
          <w:tcPr>
            <w:tcW w:w="820" w:type="dxa"/>
            <w:tcBorders>
              <w:top w:val="nil"/>
              <w:left w:val="nil"/>
              <w:bottom w:val="single" w:sz="4" w:space="0" w:color="auto"/>
              <w:right w:val="single" w:sz="4" w:space="0" w:color="auto"/>
            </w:tcBorders>
            <w:vAlign w:val="bottom"/>
            <w:hideMark/>
          </w:tcPr>
          <w:p w14:paraId="1C246624" w14:textId="77777777" w:rsidR="00714C51" w:rsidRDefault="00714C51">
            <w:pPr>
              <w:jc w:val="center"/>
              <w:rPr>
                <w:rFonts w:ascii="Calibri" w:hAnsi="Calibri" w:cs="Calibri"/>
                <w:sz w:val="20"/>
                <w:szCs w:val="20"/>
              </w:rPr>
            </w:pPr>
            <w:r>
              <w:rPr>
                <w:rFonts w:ascii="Calibri" w:hAnsi="Calibri" w:cs="Calibri"/>
                <w:sz w:val="20"/>
                <w:szCs w:val="20"/>
              </w:rPr>
              <w:t>50</w:t>
            </w:r>
          </w:p>
        </w:tc>
        <w:tc>
          <w:tcPr>
            <w:tcW w:w="660" w:type="dxa"/>
            <w:tcBorders>
              <w:top w:val="nil"/>
              <w:left w:val="nil"/>
              <w:bottom w:val="single" w:sz="4" w:space="0" w:color="auto"/>
              <w:right w:val="single" w:sz="4" w:space="0" w:color="auto"/>
            </w:tcBorders>
            <w:noWrap/>
            <w:vAlign w:val="bottom"/>
            <w:hideMark/>
          </w:tcPr>
          <w:p w14:paraId="3B6F4487" w14:textId="77777777" w:rsidR="00714C51" w:rsidRDefault="00714C51">
            <w:pPr>
              <w:jc w:val="center"/>
              <w:rPr>
                <w:rFonts w:ascii="Calibri" w:hAnsi="Calibri" w:cs="Calibri"/>
                <w:sz w:val="20"/>
                <w:szCs w:val="20"/>
              </w:rPr>
            </w:pPr>
            <w:r>
              <w:rPr>
                <w:rFonts w:ascii="Calibri" w:hAnsi="Calibri" w:cs="Calibri"/>
                <w:sz w:val="20"/>
                <w:szCs w:val="20"/>
              </w:rPr>
              <w:t>20</w:t>
            </w:r>
          </w:p>
        </w:tc>
        <w:tc>
          <w:tcPr>
            <w:tcW w:w="940" w:type="dxa"/>
            <w:tcBorders>
              <w:top w:val="nil"/>
              <w:left w:val="nil"/>
              <w:bottom w:val="single" w:sz="4" w:space="0" w:color="auto"/>
              <w:right w:val="nil"/>
            </w:tcBorders>
            <w:noWrap/>
            <w:vAlign w:val="bottom"/>
            <w:hideMark/>
          </w:tcPr>
          <w:p w14:paraId="36A4B387" w14:textId="77777777" w:rsidR="00714C51" w:rsidRDefault="00714C51">
            <w:pPr>
              <w:jc w:val="right"/>
              <w:rPr>
                <w:rFonts w:ascii="Calibri" w:hAnsi="Calibri" w:cs="Calibri"/>
                <w:sz w:val="20"/>
                <w:szCs w:val="20"/>
              </w:rPr>
            </w:pPr>
            <w:r>
              <w:rPr>
                <w:rFonts w:ascii="Calibri" w:hAnsi="Calibri" w:cs="Calibri"/>
                <w:sz w:val="20"/>
                <w:szCs w:val="20"/>
              </w:rPr>
              <w:t>9,50</w:t>
            </w:r>
          </w:p>
        </w:tc>
        <w:tc>
          <w:tcPr>
            <w:tcW w:w="1160" w:type="dxa"/>
            <w:tcBorders>
              <w:top w:val="nil"/>
              <w:left w:val="single" w:sz="4" w:space="0" w:color="auto"/>
              <w:bottom w:val="single" w:sz="4" w:space="0" w:color="auto"/>
              <w:right w:val="single" w:sz="4" w:space="0" w:color="auto"/>
            </w:tcBorders>
            <w:noWrap/>
            <w:vAlign w:val="bottom"/>
            <w:hideMark/>
          </w:tcPr>
          <w:p w14:paraId="67881CA1"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475,00</w:t>
            </w:r>
          </w:p>
        </w:tc>
        <w:tc>
          <w:tcPr>
            <w:tcW w:w="1160" w:type="dxa"/>
            <w:tcBorders>
              <w:top w:val="nil"/>
              <w:left w:val="nil"/>
              <w:bottom w:val="single" w:sz="4" w:space="0" w:color="auto"/>
              <w:right w:val="single" w:sz="4" w:space="0" w:color="auto"/>
            </w:tcBorders>
            <w:noWrap/>
            <w:vAlign w:val="bottom"/>
            <w:hideMark/>
          </w:tcPr>
          <w:p w14:paraId="6BBF3D7A"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190,00</w:t>
            </w:r>
          </w:p>
        </w:tc>
      </w:tr>
      <w:tr w:rsidR="00714C51" w14:paraId="75352741" w14:textId="77777777" w:rsidTr="00714C51">
        <w:trPr>
          <w:trHeight w:val="1035"/>
        </w:trPr>
        <w:tc>
          <w:tcPr>
            <w:tcW w:w="520" w:type="dxa"/>
            <w:tcBorders>
              <w:top w:val="nil"/>
              <w:left w:val="single" w:sz="4" w:space="0" w:color="auto"/>
              <w:bottom w:val="single" w:sz="4" w:space="0" w:color="auto"/>
              <w:right w:val="single" w:sz="4" w:space="0" w:color="auto"/>
            </w:tcBorders>
            <w:noWrap/>
            <w:vAlign w:val="bottom"/>
            <w:hideMark/>
          </w:tcPr>
          <w:p w14:paraId="65DF791D"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27</w:t>
            </w:r>
          </w:p>
        </w:tc>
        <w:tc>
          <w:tcPr>
            <w:tcW w:w="5420" w:type="dxa"/>
            <w:tcBorders>
              <w:top w:val="nil"/>
              <w:left w:val="nil"/>
              <w:bottom w:val="single" w:sz="4" w:space="0" w:color="auto"/>
              <w:right w:val="single" w:sz="4" w:space="0" w:color="auto"/>
            </w:tcBorders>
            <w:vAlign w:val="bottom"/>
            <w:hideMark/>
          </w:tcPr>
          <w:p w14:paraId="493649C4" w14:textId="77777777" w:rsidR="00714C51" w:rsidRDefault="00714C51">
            <w:pPr>
              <w:rPr>
                <w:rFonts w:ascii="Calibri" w:hAnsi="Calibri" w:cs="Calibri"/>
                <w:color w:val="000000"/>
                <w:sz w:val="20"/>
                <w:szCs w:val="20"/>
              </w:rPr>
            </w:pPr>
            <w:r>
              <w:rPr>
                <w:rFonts w:ascii="Calibri" w:hAnsi="Calibri" w:cs="Calibri"/>
                <w:color w:val="000000"/>
                <w:sz w:val="20"/>
                <w:szCs w:val="20"/>
              </w:rPr>
              <w:t xml:space="preserve">PLACA P/ 1 MODULO + SUPORTE4X2(MOD:INOVA </w:t>
            </w:r>
            <w:proofErr w:type="gramStart"/>
            <w:r>
              <w:rPr>
                <w:rFonts w:ascii="Calibri" w:hAnsi="Calibri" w:cs="Calibri"/>
                <w:color w:val="000000"/>
                <w:sz w:val="20"/>
                <w:szCs w:val="20"/>
              </w:rPr>
              <w:t>PRO)-</w:t>
            </w:r>
            <w:proofErr w:type="gramEnd"/>
            <w:r>
              <w:rPr>
                <w:rFonts w:ascii="Calibri" w:hAnsi="Calibri" w:cs="Calibri"/>
                <w:color w:val="000000"/>
                <w:sz w:val="20"/>
                <w:szCs w:val="20"/>
              </w:rPr>
              <w:t xml:space="preserve"> NA COR BRANCA- - ALUMBRA INOVAPRO - OBS: DEVE SER DA MARCA ALUMBRA, PORQUE OS MODULOS UTILIZADOS NOS PRÉDIOS SÃO DESSA MARCA.</w:t>
            </w:r>
          </w:p>
        </w:tc>
        <w:tc>
          <w:tcPr>
            <w:tcW w:w="820" w:type="dxa"/>
            <w:tcBorders>
              <w:top w:val="nil"/>
              <w:left w:val="nil"/>
              <w:bottom w:val="single" w:sz="4" w:space="0" w:color="auto"/>
              <w:right w:val="single" w:sz="4" w:space="0" w:color="auto"/>
            </w:tcBorders>
            <w:noWrap/>
            <w:vAlign w:val="bottom"/>
            <w:hideMark/>
          </w:tcPr>
          <w:p w14:paraId="42B8C430"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50</w:t>
            </w:r>
          </w:p>
        </w:tc>
        <w:tc>
          <w:tcPr>
            <w:tcW w:w="660" w:type="dxa"/>
            <w:tcBorders>
              <w:top w:val="nil"/>
              <w:left w:val="nil"/>
              <w:bottom w:val="single" w:sz="4" w:space="0" w:color="auto"/>
              <w:right w:val="single" w:sz="4" w:space="0" w:color="auto"/>
            </w:tcBorders>
            <w:noWrap/>
            <w:vAlign w:val="bottom"/>
            <w:hideMark/>
          </w:tcPr>
          <w:p w14:paraId="454B3310"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10</w:t>
            </w:r>
          </w:p>
        </w:tc>
        <w:tc>
          <w:tcPr>
            <w:tcW w:w="940" w:type="dxa"/>
            <w:tcBorders>
              <w:top w:val="nil"/>
              <w:left w:val="nil"/>
              <w:bottom w:val="single" w:sz="4" w:space="0" w:color="auto"/>
              <w:right w:val="nil"/>
            </w:tcBorders>
            <w:noWrap/>
            <w:vAlign w:val="bottom"/>
            <w:hideMark/>
          </w:tcPr>
          <w:p w14:paraId="70F2CD8B"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6,35</w:t>
            </w:r>
          </w:p>
        </w:tc>
        <w:tc>
          <w:tcPr>
            <w:tcW w:w="1160" w:type="dxa"/>
            <w:tcBorders>
              <w:top w:val="nil"/>
              <w:left w:val="single" w:sz="4" w:space="0" w:color="auto"/>
              <w:bottom w:val="single" w:sz="4" w:space="0" w:color="auto"/>
              <w:right w:val="single" w:sz="4" w:space="0" w:color="auto"/>
            </w:tcBorders>
            <w:noWrap/>
            <w:vAlign w:val="bottom"/>
            <w:hideMark/>
          </w:tcPr>
          <w:p w14:paraId="2DC43A71"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317,50</w:t>
            </w:r>
          </w:p>
        </w:tc>
        <w:tc>
          <w:tcPr>
            <w:tcW w:w="1160" w:type="dxa"/>
            <w:tcBorders>
              <w:top w:val="nil"/>
              <w:left w:val="nil"/>
              <w:bottom w:val="single" w:sz="4" w:space="0" w:color="auto"/>
              <w:right w:val="single" w:sz="4" w:space="0" w:color="auto"/>
            </w:tcBorders>
            <w:noWrap/>
            <w:vAlign w:val="bottom"/>
            <w:hideMark/>
          </w:tcPr>
          <w:p w14:paraId="5C02DF16"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63,50</w:t>
            </w:r>
          </w:p>
        </w:tc>
      </w:tr>
      <w:tr w:rsidR="00714C51" w14:paraId="777010C7" w14:textId="77777777" w:rsidTr="00714C51">
        <w:trPr>
          <w:trHeight w:val="525"/>
        </w:trPr>
        <w:tc>
          <w:tcPr>
            <w:tcW w:w="520" w:type="dxa"/>
            <w:tcBorders>
              <w:top w:val="nil"/>
              <w:left w:val="single" w:sz="4" w:space="0" w:color="auto"/>
              <w:bottom w:val="single" w:sz="4" w:space="0" w:color="auto"/>
              <w:right w:val="single" w:sz="4" w:space="0" w:color="auto"/>
            </w:tcBorders>
            <w:noWrap/>
            <w:vAlign w:val="bottom"/>
            <w:hideMark/>
          </w:tcPr>
          <w:p w14:paraId="132FE7C5"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28</w:t>
            </w:r>
          </w:p>
        </w:tc>
        <w:tc>
          <w:tcPr>
            <w:tcW w:w="5420" w:type="dxa"/>
            <w:tcBorders>
              <w:top w:val="nil"/>
              <w:left w:val="nil"/>
              <w:bottom w:val="single" w:sz="4" w:space="0" w:color="auto"/>
              <w:right w:val="single" w:sz="4" w:space="0" w:color="auto"/>
            </w:tcBorders>
            <w:vAlign w:val="bottom"/>
            <w:hideMark/>
          </w:tcPr>
          <w:p w14:paraId="2FDB2D7C" w14:textId="77777777" w:rsidR="00714C51" w:rsidRDefault="00714C51">
            <w:pPr>
              <w:rPr>
                <w:rFonts w:ascii="Calibri" w:hAnsi="Calibri" w:cs="Calibri"/>
                <w:sz w:val="20"/>
                <w:szCs w:val="20"/>
              </w:rPr>
            </w:pPr>
            <w:r>
              <w:rPr>
                <w:rFonts w:ascii="Calibri" w:hAnsi="Calibri" w:cs="Calibri"/>
                <w:sz w:val="20"/>
                <w:szCs w:val="20"/>
              </w:rPr>
              <w:t xml:space="preserve">PLACA P/ 2 MODULOS + SUPORTE4X2(MOD:INOVA </w:t>
            </w:r>
            <w:proofErr w:type="gramStart"/>
            <w:r>
              <w:rPr>
                <w:rFonts w:ascii="Calibri" w:hAnsi="Calibri" w:cs="Calibri"/>
                <w:sz w:val="20"/>
                <w:szCs w:val="20"/>
              </w:rPr>
              <w:t>PRO)-</w:t>
            </w:r>
            <w:proofErr w:type="gramEnd"/>
            <w:r>
              <w:rPr>
                <w:rFonts w:ascii="Calibri" w:hAnsi="Calibri" w:cs="Calibri"/>
                <w:sz w:val="20"/>
                <w:szCs w:val="20"/>
              </w:rPr>
              <w:t xml:space="preserve"> ALUMBRA - </w:t>
            </w:r>
          </w:p>
        </w:tc>
        <w:tc>
          <w:tcPr>
            <w:tcW w:w="820" w:type="dxa"/>
            <w:tcBorders>
              <w:top w:val="nil"/>
              <w:left w:val="nil"/>
              <w:bottom w:val="single" w:sz="4" w:space="0" w:color="auto"/>
              <w:right w:val="single" w:sz="4" w:space="0" w:color="auto"/>
            </w:tcBorders>
            <w:vAlign w:val="bottom"/>
            <w:hideMark/>
          </w:tcPr>
          <w:p w14:paraId="066CBB60" w14:textId="77777777" w:rsidR="00714C51" w:rsidRDefault="00714C51">
            <w:pPr>
              <w:jc w:val="center"/>
              <w:rPr>
                <w:rFonts w:ascii="Calibri" w:hAnsi="Calibri" w:cs="Calibri"/>
                <w:sz w:val="20"/>
                <w:szCs w:val="20"/>
              </w:rPr>
            </w:pPr>
            <w:r>
              <w:rPr>
                <w:rFonts w:ascii="Calibri" w:hAnsi="Calibri" w:cs="Calibri"/>
                <w:sz w:val="20"/>
                <w:szCs w:val="20"/>
              </w:rPr>
              <w:t>30</w:t>
            </w:r>
          </w:p>
        </w:tc>
        <w:tc>
          <w:tcPr>
            <w:tcW w:w="660" w:type="dxa"/>
            <w:tcBorders>
              <w:top w:val="nil"/>
              <w:left w:val="nil"/>
              <w:bottom w:val="single" w:sz="4" w:space="0" w:color="auto"/>
              <w:right w:val="single" w:sz="4" w:space="0" w:color="auto"/>
            </w:tcBorders>
            <w:noWrap/>
            <w:vAlign w:val="bottom"/>
            <w:hideMark/>
          </w:tcPr>
          <w:p w14:paraId="145D16BD" w14:textId="77777777" w:rsidR="00714C51" w:rsidRDefault="00714C51">
            <w:pPr>
              <w:jc w:val="center"/>
              <w:rPr>
                <w:rFonts w:ascii="Calibri" w:hAnsi="Calibri" w:cs="Calibri"/>
                <w:sz w:val="20"/>
                <w:szCs w:val="20"/>
              </w:rPr>
            </w:pPr>
            <w:r>
              <w:rPr>
                <w:rFonts w:ascii="Calibri" w:hAnsi="Calibri" w:cs="Calibri"/>
                <w:sz w:val="20"/>
                <w:szCs w:val="20"/>
              </w:rPr>
              <w:t>6</w:t>
            </w:r>
          </w:p>
        </w:tc>
        <w:tc>
          <w:tcPr>
            <w:tcW w:w="940" w:type="dxa"/>
            <w:tcBorders>
              <w:top w:val="nil"/>
              <w:left w:val="nil"/>
              <w:bottom w:val="single" w:sz="4" w:space="0" w:color="auto"/>
              <w:right w:val="nil"/>
            </w:tcBorders>
            <w:noWrap/>
            <w:vAlign w:val="bottom"/>
            <w:hideMark/>
          </w:tcPr>
          <w:p w14:paraId="523E015D" w14:textId="77777777" w:rsidR="00714C51" w:rsidRDefault="00714C51">
            <w:pPr>
              <w:jc w:val="right"/>
              <w:rPr>
                <w:rFonts w:ascii="Calibri" w:hAnsi="Calibri" w:cs="Calibri"/>
                <w:sz w:val="20"/>
                <w:szCs w:val="20"/>
              </w:rPr>
            </w:pPr>
            <w:r>
              <w:rPr>
                <w:rFonts w:ascii="Calibri" w:hAnsi="Calibri" w:cs="Calibri"/>
                <w:sz w:val="20"/>
                <w:szCs w:val="20"/>
              </w:rPr>
              <w:t>10,90</w:t>
            </w:r>
          </w:p>
        </w:tc>
        <w:tc>
          <w:tcPr>
            <w:tcW w:w="1160" w:type="dxa"/>
            <w:tcBorders>
              <w:top w:val="nil"/>
              <w:left w:val="single" w:sz="4" w:space="0" w:color="auto"/>
              <w:bottom w:val="single" w:sz="4" w:space="0" w:color="auto"/>
              <w:right w:val="single" w:sz="4" w:space="0" w:color="auto"/>
            </w:tcBorders>
            <w:noWrap/>
            <w:vAlign w:val="bottom"/>
            <w:hideMark/>
          </w:tcPr>
          <w:p w14:paraId="2FC7292C"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327,00</w:t>
            </w:r>
          </w:p>
        </w:tc>
        <w:tc>
          <w:tcPr>
            <w:tcW w:w="1160" w:type="dxa"/>
            <w:tcBorders>
              <w:top w:val="nil"/>
              <w:left w:val="nil"/>
              <w:bottom w:val="single" w:sz="4" w:space="0" w:color="auto"/>
              <w:right w:val="single" w:sz="4" w:space="0" w:color="auto"/>
            </w:tcBorders>
            <w:noWrap/>
            <w:vAlign w:val="bottom"/>
            <w:hideMark/>
          </w:tcPr>
          <w:p w14:paraId="06835567"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65,40</w:t>
            </w:r>
          </w:p>
        </w:tc>
      </w:tr>
      <w:tr w:rsidR="00714C51" w14:paraId="78F754FA"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2140A39F"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29</w:t>
            </w:r>
          </w:p>
        </w:tc>
        <w:tc>
          <w:tcPr>
            <w:tcW w:w="5420" w:type="dxa"/>
            <w:tcBorders>
              <w:top w:val="nil"/>
              <w:left w:val="nil"/>
              <w:bottom w:val="single" w:sz="4" w:space="0" w:color="auto"/>
              <w:right w:val="single" w:sz="4" w:space="0" w:color="auto"/>
            </w:tcBorders>
            <w:vAlign w:val="bottom"/>
            <w:hideMark/>
          </w:tcPr>
          <w:p w14:paraId="47D1D205" w14:textId="77777777" w:rsidR="00714C51" w:rsidRDefault="00714C51">
            <w:pPr>
              <w:rPr>
                <w:rFonts w:ascii="Calibri" w:hAnsi="Calibri" w:cs="Calibri"/>
                <w:sz w:val="20"/>
                <w:szCs w:val="20"/>
              </w:rPr>
            </w:pPr>
            <w:r>
              <w:rPr>
                <w:rFonts w:ascii="Calibri" w:hAnsi="Calibri" w:cs="Calibri"/>
                <w:sz w:val="20"/>
                <w:szCs w:val="20"/>
              </w:rPr>
              <w:t xml:space="preserve">PLAFON COMUM DE PVC(OBRAS) - </w:t>
            </w:r>
          </w:p>
        </w:tc>
        <w:tc>
          <w:tcPr>
            <w:tcW w:w="820" w:type="dxa"/>
            <w:tcBorders>
              <w:top w:val="nil"/>
              <w:left w:val="nil"/>
              <w:bottom w:val="single" w:sz="4" w:space="0" w:color="auto"/>
              <w:right w:val="single" w:sz="4" w:space="0" w:color="auto"/>
            </w:tcBorders>
            <w:vAlign w:val="bottom"/>
            <w:hideMark/>
          </w:tcPr>
          <w:p w14:paraId="5772D9B0" w14:textId="77777777" w:rsidR="00714C51" w:rsidRDefault="00714C51">
            <w:pPr>
              <w:jc w:val="center"/>
              <w:rPr>
                <w:rFonts w:ascii="Calibri" w:hAnsi="Calibri" w:cs="Calibri"/>
                <w:sz w:val="20"/>
                <w:szCs w:val="20"/>
              </w:rPr>
            </w:pPr>
            <w:r>
              <w:rPr>
                <w:rFonts w:ascii="Calibri" w:hAnsi="Calibri" w:cs="Calibri"/>
                <w:sz w:val="20"/>
                <w:szCs w:val="20"/>
              </w:rPr>
              <w:t>10</w:t>
            </w:r>
          </w:p>
        </w:tc>
        <w:tc>
          <w:tcPr>
            <w:tcW w:w="660" w:type="dxa"/>
            <w:tcBorders>
              <w:top w:val="nil"/>
              <w:left w:val="nil"/>
              <w:bottom w:val="single" w:sz="4" w:space="0" w:color="auto"/>
              <w:right w:val="single" w:sz="4" w:space="0" w:color="auto"/>
            </w:tcBorders>
            <w:noWrap/>
            <w:vAlign w:val="bottom"/>
            <w:hideMark/>
          </w:tcPr>
          <w:p w14:paraId="6C1626E7" w14:textId="77777777" w:rsidR="00714C51" w:rsidRDefault="00714C51">
            <w:pPr>
              <w:jc w:val="center"/>
              <w:rPr>
                <w:rFonts w:ascii="Calibri" w:hAnsi="Calibri" w:cs="Calibri"/>
                <w:sz w:val="20"/>
                <w:szCs w:val="20"/>
              </w:rPr>
            </w:pPr>
            <w:r>
              <w:rPr>
                <w:rFonts w:ascii="Calibri" w:hAnsi="Calibri" w:cs="Calibri"/>
                <w:sz w:val="20"/>
                <w:szCs w:val="20"/>
              </w:rPr>
              <w:t>2</w:t>
            </w:r>
          </w:p>
        </w:tc>
        <w:tc>
          <w:tcPr>
            <w:tcW w:w="940" w:type="dxa"/>
            <w:tcBorders>
              <w:top w:val="nil"/>
              <w:left w:val="nil"/>
              <w:bottom w:val="single" w:sz="4" w:space="0" w:color="auto"/>
              <w:right w:val="nil"/>
            </w:tcBorders>
            <w:noWrap/>
            <w:vAlign w:val="bottom"/>
            <w:hideMark/>
          </w:tcPr>
          <w:p w14:paraId="28DF5053" w14:textId="77777777" w:rsidR="00714C51" w:rsidRDefault="00714C51">
            <w:pPr>
              <w:jc w:val="right"/>
              <w:rPr>
                <w:rFonts w:ascii="Calibri" w:hAnsi="Calibri" w:cs="Calibri"/>
                <w:sz w:val="20"/>
                <w:szCs w:val="20"/>
              </w:rPr>
            </w:pPr>
            <w:r>
              <w:rPr>
                <w:rFonts w:ascii="Calibri" w:hAnsi="Calibri" w:cs="Calibri"/>
                <w:sz w:val="20"/>
                <w:szCs w:val="20"/>
              </w:rPr>
              <w:t>5,17</w:t>
            </w:r>
          </w:p>
        </w:tc>
        <w:tc>
          <w:tcPr>
            <w:tcW w:w="1160" w:type="dxa"/>
            <w:tcBorders>
              <w:top w:val="nil"/>
              <w:left w:val="single" w:sz="4" w:space="0" w:color="auto"/>
              <w:bottom w:val="single" w:sz="4" w:space="0" w:color="auto"/>
              <w:right w:val="single" w:sz="4" w:space="0" w:color="auto"/>
            </w:tcBorders>
            <w:noWrap/>
            <w:vAlign w:val="bottom"/>
            <w:hideMark/>
          </w:tcPr>
          <w:p w14:paraId="1A1942EB"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51,70</w:t>
            </w:r>
          </w:p>
        </w:tc>
        <w:tc>
          <w:tcPr>
            <w:tcW w:w="1160" w:type="dxa"/>
            <w:tcBorders>
              <w:top w:val="nil"/>
              <w:left w:val="nil"/>
              <w:bottom w:val="single" w:sz="4" w:space="0" w:color="auto"/>
              <w:right w:val="single" w:sz="4" w:space="0" w:color="auto"/>
            </w:tcBorders>
            <w:noWrap/>
            <w:vAlign w:val="bottom"/>
            <w:hideMark/>
          </w:tcPr>
          <w:p w14:paraId="5628DEC7"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10,34</w:t>
            </w:r>
          </w:p>
        </w:tc>
      </w:tr>
      <w:tr w:rsidR="00714C51" w14:paraId="787E3845"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4383EF1C"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30</w:t>
            </w:r>
          </w:p>
        </w:tc>
        <w:tc>
          <w:tcPr>
            <w:tcW w:w="5420" w:type="dxa"/>
            <w:tcBorders>
              <w:top w:val="nil"/>
              <w:left w:val="nil"/>
              <w:bottom w:val="single" w:sz="4" w:space="0" w:color="auto"/>
              <w:right w:val="single" w:sz="4" w:space="0" w:color="auto"/>
            </w:tcBorders>
            <w:vAlign w:val="bottom"/>
            <w:hideMark/>
          </w:tcPr>
          <w:p w14:paraId="3778DB6A" w14:textId="77777777" w:rsidR="00714C51" w:rsidRDefault="00714C51">
            <w:pPr>
              <w:rPr>
                <w:rFonts w:ascii="Calibri" w:hAnsi="Calibri" w:cs="Calibri"/>
                <w:sz w:val="20"/>
                <w:szCs w:val="20"/>
              </w:rPr>
            </w:pPr>
            <w:r>
              <w:rPr>
                <w:rFonts w:ascii="Calibri" w:hAnsi="Calibri" w:cs="Calibri"/>
                <w:sz w:val="20"/>
                <w:szCs w:val="20"/>
              </w:rPr>
              <w:t xml:space="preserve">PLUG FEMEA 2p +t 10A - </w:t>
            </w:r>
          </w:p>
        </w:tc>
        <w:tc>
          <w:tcPr>
            <w:tcW w:w="820" w:type="dxa"/>
            <w:tcBorders>
              <w:top w:val="nil"/>
              <w:left w:val="nil"/>
              <w:bottom w:val="single" w:sz="4" w:space="0" w:color="auto"/>
              <w:right w:val="single" w:sz="4" w:space="0" w:color="auto"/>
            </w:tcBorders>
            <w:vAlign w:val="bottom"/>
            <w:hideMark/>
          </w:tcPr>
          <w:p w14:paraId="32864DF8" w14:textId="77777777" w:rsidR="00714C51" w:rsidRDefault="00714C51">
            <w:pPr>
              <w:jc w:val="center"/>
              <w:rPr>
                <w:rFonts w:ascii="Calibri" w:hAnsi="Calibri" w:cs="Calibri"/>
                <w:sz w:val="20"/>
                <w:szCs w:val="20"/>
              </w:rPr>
            </w:pPr>
            <w:r>
              <w:rPr>
                <w:rFonts w:ascii="Calibri" w:hAnsi="Calibri" w:cs="Calibri"/>
                <w:sz w:val="20"/>
                <w:szCs w:val="20"/>
              </w:rPr>
              <w:t>20</w:t>
            </w:r>
          </w:p>
        </w:tc>
        <w:tc>
          <w:tcPr>
            <w:tcW w:w="660" w:type="dxa"/>
            <w:tcBorders>
              <w:top w:val="nil"/>
              <w:left w:val="nil"/>
              <w:bottom w:val="single" w:sz="4" w:space="0" w:color="auto"/>
              <w:right w:val="single" w:sz="4" w:space="0" w:color="auto"/>
            </w:tcBorders>
            <w:noWrap/>
            <w:vAlign w:val="bottom"/>
            <w:hideMark/>
          </w:tcPr>
          <w:p w14:paraId="656A027A" w14:textId="77777777" w:rsidR="00714C51" w:rsidRDefault="00714C51">
            <w:pPr>
              <w:jc w:val="center"/>
              <w:rPr>
                <w:rFonts w:ascii="Calibri" w:hAnsi="Calibri" w:cs="Calibri"/>
                <w:sz w:val="20"/>
                <w:szCs w:val="20"/>
              </w:rPr>
            </w:pPr>
            <w:r>
              <w:rPr>
                <w:rFonts w:ascii="Calibri" w:hAnsi="Calibri" w:cs="Calibri"/>
                <w:sz w:val="20"/>
                <w:szCs w:val="20"/>
              </w:rPr>
              <w:t>5</w:t>
            </w:r>
          </w:p>
        </w:tc>
        <w:tc>
          <w:tcPr>
            <w:tcW w:w="940" w:type="dxa"/>
            <w:tcBorders>
              <w:top w:val="nil"/>
              <w:left w:val="nil"/>
              <w:bottom w:val="single" w:sz="4" w:space="0" w:color="auto"/>
              <w:right w:val="nil"/>
            </w:tcBorders>
            <w:noWrap/>
            <w:vAlign w:val="bottom"/>
            <w:hideMark/>
          </w:tcPr>
          <w:p w14:paraId="2EEDE4ED" w14:textId="77777777" w:rsidR="00714C51" w:rsidRDefault="00714C51">
            <w:pPr>
              <w:jc w:val="right"/>
              <w:rPr>
                <w:rFonts w:ascii="Calibri" w:hAnsi="Calibri" w:cs="Calibri"/>
                <w:sz w:val="20"/>
                <w:szCs w:val="20"/>
              </w:rPr>
            </w:pPr>
            <w:r>
              <w:rPr>
                <w:rFonts w:ascii="Calibri" w:hAnsi="Calibri" w:cs="Calibri"/>
                <w:sz w:val="20"/>
                <w:szCs w:val="20"/>
              </w:rPr>
              <w:t>3,99</w:t>
            </w:r>
          </w:p>
        </w:tc>
        <w:tc>
          <w:tcPr>
            <w:tcW w:w="1160" w:type="dxa"/>
            <w:tcBorders>
              <w:top w:val="nil"/>
              <w:left w:val="single" w:sz="4" w:space="0" w:color="auto"/>
              <w:bottom w:val="single" w:sz="4" w:space="0" w:color="auto"/>
              <w:right w:val="single" w:sz="4" w:space="0" w:color="auto"/>
            </w:tcBorders>
            <w:noWrap/>
            <w:vAlign w:val="bottom"/>
            <w:hideMark/>
          </w:tcPr>
          <w:p w14:paraId="7774336F"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79,80</w:t>
            </w:r>
          </w:p>
        </w:tc>
        <w:tc>
          <w:tcPr>
            <w:tcW w:w="1160" w:type="dxa"/>
            <w:tcBorders>
              <w:top w:val="nil"/>
              <w:left w:val="nil"/>
              <w:bottom w:val="single" w:sz="4" w:space="0" w:color="auto"/>
              <w:right w:val="single" w:sz="4" w:space="0" w:color="auto"/>
            </w:tcBorders>
            <w:noWrap/>
            <w:vAlign w:val="bottom"/>
            <w:hideMark/>
          </w:tcPr>
          <w:p w14:paraId="3FE61346"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19,95</w:t>
            </w:r>
          </w:p>
        </w:tc>
      </w:tr>
      <w:tr w:rsidR="00714C51" w14:paraId="7DE758D1"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1D41B916"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31</w:t>
            </w:r>
          </w:p>
        </w:tc>
        <w:tc>
          <w:tcPr>
            <w:tcW w:w="5420" w:type="dxa"/>
            <w:tcBorders>
              <w:top w:val="nil"/>
              <w:left w:val="nil"/>
              <w:bottom w:val="single" w:sz="4" w:space="0" w:color="auto"/>
              <w:right w:val="single" w:sz="4" w:space="0" w:color="auto"/>
            </w:tcBorders>
            <w:vAlign w:val="bottom"/>
            <w:hideMark/>
          </w:tcPr>
          <w:p w14:paraId="7D664AF1" w14:textId="77777777" w:rsidR="00714C51" w:rsidRDefault="00714C51">
            <w:pPr>
              <w:rPr>
                <w:rFonts w:ascii="Calibri" w:hAnsi="Calibri" w:cs="Calibri"/>
                <w:sz w:val="20"/>
                <w:szCs w:val="20"/>
              </w:rPr>
            </w:pPr>
            <w:r>
              <w:rPr>
                <w:rFonts w:ascii="Calibri" w:hAnsi="Calibri" w:cs="Calibri"/>
                <w:sz w:val="20"/>
                <w:szCs w:val="20"/>
              </w:rPr>
              <w:t xml:space="preserve">PLUGUE macho 2P+T FURO REDONDO 10A - </w:t>
            </w:r>
          </w:p>
        </w:tc>
        <w:tc>
          <w:tcPr>
            <w:tcW w:w="820" w:type="dxa"/>
            <w:tcBorders>
              <w:top w:val="nil"/>
              <w:left w:val="nil"/>
              <w:bottom w:val="single" w:sz="4" w:space="0" w:color="auto"/>
              <w:right w:val="single" w:sz="4" w:space="0" w:color="auto"/>
            </w:tcBorders>
            <w:vAlign w:val="bottom"/>
            <w:hideMark/>
          </w:tcPr>
          <w:p w14:paraId="58560A77" w14:textId="77777777" w:rsidR="00714C51" w:rsidRDefault="00714C51">
            <w:pPr>
              <w:jc w:val="center"/>
              <w:rPr>
                <w:rFonts w:ascii="Calibri" w:hAnsi="Calibri" w:cs="Calibri"/>
                <w:sz w:val="20"/>
                <w:szCs w:val="20"/>
              </w:rPr>
            </w:pPr>
            <w:r>
              <w:rPr>
                <w:rFonts w:ascii="Calibri" w:hAnsi="Calibri" w:cs="Calibri"/>
                <w:sz w:val="20"/>
                <w:szCs w:val="20"/>
              </w:rPr>
              <w:t>20</w:t>
            </w:r>
          </w:p>
        </w:tc>
        <w:tc>
          <w:tcPr>
            <w:tcW w:w="660" w:type="dxa"/>
            <w:tcBorders>
              <w:top w:val="nil"/>
              <w:left w:val="nil"/>
              <w:bottom w:val="single" w:sz="4" w:space="0" w:color="auto"/>
              <w:right w:val="single" w:sz="4" w:space="0" w:color="auto"/>
            </w:tcBorders>
            <w:noWrap/>
            <w:vAlign w:val="bottom"/>
            <w:hideMark/>
          </w:tcPr>
          <w:p w14:paraId="77DC6E70" w14:textId="77777777" w:rsidR="00714C51" w:rsidRDefault="00714C51">
            <w:pPr>
              <w:jc w:val="center"/>
              <w:rPr>
                <w:rFonts w:ascii="Calibri" w:hAnsi="Calibri" w:cs="Calibri"/>
                <w:sz w:val="20"/>
                <w:szCs w:val="20"/>
              </w:rPr>
            </w:pPr>
            <w:r>
              <w:rPr>
                <w:rFonts w:ascii="Calibri" w:hAnsi="Calibri" w:cs="Calibri"/>
                <w:sz w:val="20"/>
                <w:szCs w:val="20"/>
              </w:rPr>
              <w:t>5</w:t>
            </w:r>
          </w:p>
        </w:tc>
        <w:tc>
          <w:tcPr>
            <w:tcW w:w="940" w:type="dxa"/>
            <w:tcBorders>
              <w:top w:val="nil"/>
              <w:left w:val="nil"/>
              <w:bottom w:val="single" w:sz="4" w:space="0" w:color="auto"/>
              <w:right w:val="nil"/>
            </w:tcBorders>
            <w:noWrap/>
            <w:vAlign w:val="bottom"/>
            <w:hideMark/>
          </w:tcPr>
          <w:p w14:paraId="5E85BE83" w14:textId="77777777" w:rsidR="00714C51" w:rsidRDefault="00714C51">
            <w:pPr>
              <w:jc w:val="right"/>
              <w:rPr>
                <w:rFonts w:ascii="Calibri" w:hAnsi="Calibri" w:cs="Calibri"/>
                <w:sz w:val="20"/>
                <w:szCs w:val="20"/>
              </w:rPr>
            </w:pPr>
            <w:r>
              <w:rPr>
                <w:rFonts w:ascii="Calibri" w:hAnsi="Calibri" w:cs="Calibri"/>
                <w:sz w:val="20"/>
                <w:szCs w:val="20"/>
              </w:rPr>
              <w:t>7,30</w:t>
            </w:r>
          </w:p>
        </w:tc>
        <w:tc>
          <w:tcPr>
            <w:tcW w:w="1160" w:type="dxa"/>
            <w:tcBorders>
              <w:top w:val="nil"/>
              <w:left w:val="single" w:sz="4" w:space="0" w:color="auto"/>
              <w:bottom w:val="single" w:sz="4" w:space="0" w:color="auto"/>
              <w:right w:val="single" w:sz="4" w:space="0" w:color="auto"/>
            </w:tcBorders>
            <w:noWrap/>
            <w:vAlign w:val="bottom"/>
            <w:hideMark/>
          </w:tcPr>
          <w:p w14:paraId="4BEAA34C"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146,00</w:t>
            </w:r>
          </w:p>
        </w:tc>
        <w:tc>
          <w:tcPr>
            <w:tcW w:w="1160" w:type="dxa"/>
            <w:tcBorders>
              <w:top w:val="nil"/>
              <w:left w:val="nil"/>
              <w:bottom w:val="single" w:sz="4" w:space="0" w:color="auto"/>
              <w:right w:val="single" w:sz="4" w:space="0" w:color="auto"/>
            </w:tcBorders>
            <w:noWrap/>
            <w:vAlign w:val="bottom"/>
            <w:hideMark/>
          </w:tcPr>
          <w:p w14:paraId="0387702E"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36,50</w:t>
            </w:r>
          </w:p>
        </w:tc>
      </w:tr>
      <w:tr w:rsidR="00714C51" w14:paraId="4AA6F1BB"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2F474E66"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32</w:t>
            </w:r>
          </w:p>
        </w:tc>
        <w:tc>
          <w:tcPr>
            <w:tcW w:w="5420" w:type="dxa"/>
            <w:tcBorders>
              <w:top w:val="nil"/>
              <w:left w:val="nil"/>
              <w:bottom w:val="single" w:sz="4" w:space="0" w:color="auto"/>
              <w:right w:val="single" w:sz="4" w:space="0" w:color="auto"/>
            </w:tcBorders>
            <w:vAlign w:val="bottom"/>
            <w:hideMark/>
          </w:tcPr>
          <w:p w14:paraId="5D977E49" w14:textId="77777777" w:rsidR="00714C51" w:rsidRDefault="00714C51">
            <w:pPr>
              <w:rPr>
                <w:rFonts w:ascii="Calibri" w:hAnsi="Calibri" w:cs="Calibri"/>
                <w:sz w:val="20"/>
                <w:szCs w:val="20"/>
              </w:rPr>
            </w:pPr>
            <w:r>
              <w:rPr>
                <w:rFonts w:ascii="Calibri" w:hAnsi="Calibri" w:cs="Calibri"/>
                <w:sz w:val="20"/>
                <w:szCs w:val="20"/>
              </w:rPr>
              <w:t>REFLETOR DE LED 200W 6500K(EDUCAÇÃO) - MARCA BLUMENAU</w:t>
            </w:r>
          </w:p>
        </w:tc>
        <w:tc>
          <w:tcPr>
            <w:tcW w:w="820" w:type="dxa"/>
            <w:tcBorders>
              <w:top w:val="nil"/>
              <w:left w:val="nil"/>
              <w:bottom w:val="single" w:sz="4" w:space="0" w:color="auto"/>
              <w:right w:val="single" w:sz="4" w:space="0" w:color="auto"/>
            </w:tcBorders>
            <w:vAlign w:val="bottom"/>
            <w:hideMark/>
          </w:tcPr>
          <w:p w14:paraId="17D4B18E" w14:textId="77777777" w:rsidR="00714C51" w:rsidRDefault="00714C51">
            <w:pPr>
              <w:jc w:val="center"/>
              <w:rPr>
                <w:rFonts w:ascii="Calibri" w:hAnsi="Calibri" w:cs="Calibri"/>
                <w:sz w:val="20"/>
                <w:szCs w:val="20"/>
              </w:rPr>
            </w:pPr>
            <w:r>
              <w:rPr>
                <w:rFonts w:ascii="Calibri" w:hAnsi="Calibri" w:cs="Calibri"/>
                <w:sz w:val="20"/>
                <w:szCs w:val="20"/>
              </w:rPr>
              <w:t>50</w:t>
            </w:r>
          </w:p>
        </w:tc>
        <w:tc>
          <w:tcPr>
            <w:tcW w:w="660" w:type="dxa"/>
            <w:tcBorders>
              <w:top w:val="nil"/>
              <w:left w:val="nil"/>
              <w:bottom w:val="single" w:sz="4" w:space="0" w:color="auto"/>
              <w:right w:val="single" w:sz="4" w:space="0" w:color="auto"/>
            </w:tcBorders>
            <w:noWrap/>
            <w:vAlign w:val="bottom"/>
            <w:hideMark/>
          </w:tcPr>
          <w:p w14:paraId="55AC51CD" w14:textId="77777777" w:rsidR="00714C51" w:rsidRDefault="00714C51">
            <w:pPr>
              <w:jc w:val="center"/>
              <w:rPr>
                <w:rFonts w:ascii="Calibri" w:hAnsi="Calibri" w:cs="Calibri"/>
                <w:sz w:val="20"/>
                <w:szCs w:val="20"/>
              </w:rPr>
            </w:pPr>
            <w:r>
              <w:rPr>
                <w:rFonts w:ascii="Calibri" w:hAnsi="Calibri" w:cs="Calibri"/>
                <w:sz w:val="20"/>
                <w:szCs w:val="20"/>
              </w:rPr>
              <w:t>10</w:t>
            </w:r>
          </w:p>
        </w:tc>
        <w:tc>
          <w:tcPr>
            <w:tcW w:w="940" w:type="dxa"/>
            <w:tcBorders>
              <w:top w:val="nil"/>
              <w:left w:val="nil"/>
              <w:bottom w:val="single" w:sz="4" w:space="0" w:color="auto"/>
              <w:right w:val="nil"/>
            </w:tcBorders>
            <w:noWrap/>
            <w:vAlign w:val="bottom"/>
            <w:hideMark/>
          </w:tcPr>
          <w:p w14:paraId="4ECB0EAC" w14:textId="77777777" w:rsidR="00714C51" w:rsidRDefault="00714C51">
            <w:pPr>
              <w:jc w:val="right"/>
              <w:rPr>
                <w:rFonts w:ascii="Calibri" w:hAnsi="Calibri" w:cs="Calibri"/>
                <w:sz w:val="20"/>
                <w:szCs w:val="20"/>
              </w:rPr>
            </w:pPr>
            <w:r>
              <w:rPr>
                <w:rFonts w:ascii="Calibri" w:hAnsi="Calibri" w:cs="Calibri"/>
                <w:sz w:val="20"/>
                <w:szCs w:val="20"/>
              </w:rPr>
              <w:t>165,00</w:t>
            </w:r>
          </w:p>
        </w:tc>
        <w:tc>
          <w:tcPr>
            <w:tcW w:w="1160" w:type="dxa"/>
            <w:tcBorders>
              <w:top w:val="nil"/>
              <w:left w:val="single" w:sz="4" w:space="0" w:color="auto"/>
              <w:bottom w:val="single" w:sz="4" w:space="0" w:color="auto"/>
              <w:right w:val="single" w:sz="4" w:space="0" w:color="auto"/>
            </w:tcBorders>
            <w:noWrap/>
            <w:vAlign w:val="bottom"/>
            <w:hideMark/>
          </w:tcPr>
          <w:p w14:paraId="5EFEB739"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8250,00</w:t>
            </w:r>
          </w:p>
        </w:tc>
        <w:tc>
          <w:tcPr>
            <w:tcW w:w="1160" w:type="dxa"/>
            <w:tcBorders>
              <w:top w:val="nil"/>
              <w:left w:val="nil"/>
              <w:bottom w:val="single" w:sz="4" w:space="0" w:color="auto"/>
              <w:right w:val="single" w:sz="4" w:space="0" w:color="auto"/>
            </w:tcBorders>
            <w:noWrap/>
            <w:vAlign w:val="bottom"/>
            <w:hideMark/>
          </w:tcPr>
          <w:p w14:paraId="6CC7DE45"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1650,00</w:t>
            </w:r>
          </w:p>
        </w:tc>
      </w:tr>
      <w:tr w:rsidR="00714C51" w14:paraId="4B5C6815"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019465BC"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33</w:t>
            </w:r>
          </w:p>
        </w:tc>
        <w:tc>
          <w:tcPr>
            <w:tcW w:w="5420" w:type="dxa"/>
            <w:tcBorders>
              <w:top w:val="nil"/>
              <w:left w:val="nil"/>
              <w:bottom w:val="single" w:sz="4" w:space="0" w:color="auto"/>
              <w:right w:val="single" w:sz="4" w:space="0" w:color="auto"/>
            </w:tcBorders>
            <w:vAlign w:val="bottom"/>
            <w:hideMark/>
          </w:tcPr>
          <w:p w14:paraId="350F85C2" w14:textId="77777777" w:rsidR="00714C51" w:rsidRDefault="00714C51">
            <w:pPr>
              <w:rPr>
                <w:rFonts w:ascii="Calibri" w:hAnsi="Calibri" w:cs="Calibri"/>
                <w:sz w:val="20"/>
                <w:szCs w:val="20"/>
              </w:rPr>
            </w:pPr>
            <w:r>
              <w:rPr>
                <w:rFonts w:ascii="Calibri" w:hAnsi="Calibri" w:cs="Calibri"/>
                <w:sz w:val="20"/>
                <w:szCs w:val="20"/>
              </w:rPr>
              <w:t xml:space="preserve">RELÉ FOTOCELULA QR54 S/BASE - </w:t>
            </w:r>
          </w:p>
        </w:tc>
        <w:tc>
          <w:tcPr>
            <w:tcW w:w="820" w:type="dxa"/>
            <w:tcBorders>
              <w:top w:val="nil"/>
              <w:left w:val="nil"/>
              <w:bottom w:val="single" w:sz="4" w:space="0" w:color="auto"/>
              <w:right w:val="single" w:sz="4" w:space="0" w:color="auto"/>
            </w:tcBorders>
            <w:vAlign w:val="bottom"/>
            <w:hideMark/>
          </w:tcPr>
          <w:p w14:paraId="2F8B409D" w14:textId="77777777" w:rsidR="00714C51" w:rsidRDefault="00714C51">
            <w:pPr>
              <w:jc w:val="center"/>
              <w:rPr>
                <w:rFonts w:ascii="Calibri" w:hAnsi="Calibri" w:cs="Calibri"/>
                <w:sz w:val="20"/>
                <w:szCs w:val="20"/>
              </w:rPr>
            </w:pPr>
            <w:r>
              <w:rPr>
                <w:rFonts w:ascii="Calibri" w:hAnsi="Calibri" w:cs="Calibri"/>
                <w:sz w:val="20"/>
                <w:szCs w:val="20"/>
              </w:rPr>
              <w:t>200</w:t>
            </w:r>
          </w:p>
        </w:tc>
        <w:tc>
          <w:tcPr>
            <w:tcW w:w="660" w:type="dxa"/>
            <w:tcBorders>
              <w:top w:val="nil"/>
              <w:left w:val="nil"/>
              <w:bottom w:val="single" w:sz="4" w:space="0" w:color="auto"/>
              <w:right w:val="single" w:sz="4" w:space="0" w:color="auto"/>
            </w:tcBorders>
            <w:noWrap/>
            <w:vAlign w:val="bottom"/>
            <w:hideMark/>
          </w:tcPr>
          <w:p w14:paraId="0C3AA3EA" w14:textId="77777777" w:rsidR="00714C51" w:rsidRDefault="00714C51">
            <w:pPr>
              <w:jc w:val="center"/>
              <w:rPr>
                <w:rFonts w:ascii="Calibri" w:hAnsi="Calibri" w:cs="Calibri"/>
                <w:sz w:val="20"/>
                <w:szCs w:val="20"/>
              </w:rPr>
            </w:pPr>
            <w:r>
              <w:rPr>
                <w:rFonts w:ascii="Calibri" w:hAnsi="Calibri" w:cs="Calibri"/>
                <w:sz w:val="20"/>
                <w:szCs w:val="20"/>
              </w:rPr>
              <w:t>50</w:t>
            </w:r>
          </w:p>
        </w:tc>
        <w:tc>
          <w:tcPr>
            <w:tcW w:w="940" w:type="dxa"/>
            <w:tcBorders>
              <w:top w:val="nil"/>
              <w:left w:val="nil"/>
              <w:bottom w:val="single" w:sz="4" w:space="0" w:color="auto"/>
              <w:right w:val="nil"/>
            </w:tcBorders>
            <w:noWrap/>
            <w:vAlign w:val="bottom"/>
            <w:hideMark/>
          </w:tcPr>
          <w:p w14:paraId="40AEEDCF" w14:textId="77777777" w:rsidR="00714C51" w:rsidRDefault="00714C51">
            <w:pPr>
              <w:jc w:val="right"/>
              <w:rPr>
                <w:rFonts w:ascii="Calibri" w:hAnsi="Calibri" w:cs="Calibri"/>
                <w:sz w:val="20"/>
                <w:szCs w:val="20"/>
              </w:rPr>
            </w:pPr>
            <w:r>
              <w:rPr>
                <w:rFonts w:ascii="Calibri" w:hAnsi="Calibri" w:cs="Calibri"/>
                <w:sz w:val="20"/>
                <w:szCs w:val="20"/>
              </w:rPr>
              <w:t>32,00</w:t>
            </w:r>
          </w:p>
        </w:tc>
        <w:tc>
          <w:tcPr>
            <w:tcW w:w="1160" w:type="dxa"/>
            <w:tcBorders>
              <w:top w:val="nil"/>
              <w:left w:val="single" w:sz="4" w:space="0" w:color="auto"/>
              <w:bottom w:val="single" w:sz="4" w:space="0" w:color="auto"/>
              <w:right w:val="single" w:sz="4" w:space="0" w:color="auto"/>
            </w:tcBorders>
            <w:noWrap/>
            <w:vAlign w:val="bottom"/>
            <w:hideMark/>
          </w:tcPr>
          <w:p w14:paraId="11E5FD53"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6400,00</w:t>
            </w:r>
          </w:p>
        </w:tc>
        <w:tc>
          <w:tcPr>
            <w:tcW w:w="1160" w:type="dxa"/>
            <w:tcBorders>
              <w:top w:val="nil"/>
              <w:left w:val="nil"/>
              <w:bottom w:val="single" w:sz="4" w:space="0" w:color="auto"/>
              <w:right w:val="single" w:sz="4" w:space="0" w:color="auto"/>
            </w:tcBorders>
            <w:noWrap/>
            <w:vAlign w:val="bottom"/>
            <w:hideMark/>
          </w:tcPr>
          <w:p w14:paraId="3F341026"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1600,00</w:t>
            </w:r>
          </w:p>
        </w:tc>
      </w:tr>
      <w:tr w:rsidR="00714C51" w14:paraId="640DA1C8"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3311C525"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34</w:t>
            </w:r>
          </w:p>
        </w:tc>
        <w:tc>
          <w:tcPr>
            <w:tcW w:w="5420" w:type="dxa"/>
            <w:tcBorders>
              <w:top w:val="nil"/>
              <w:left w:val="nil"/>
              <w:bottom w:val="single" w:sz="4" w:space="0" w:color="auto"/>
              <w:right w:val="single" w:sz="4" w:space="0" w:color="auto"/>
            </w:tcBorders>
            <w:vAlign w:val="bottom"/>
            <w:hideMark/>
          </w:tcPr>
          <w:p w14:paraId="4BC4FC46" w14:textId="77777777" w:rsidR="00714C51" w:rsidRDefault="00714C51">
            <w:pPr>
              <w:rPr>
                <w:rFonts w:ascii="Calibri" w:hAnsi="Calibri" w:cs="Calibri"/>
                <w:sz w:val="20"/>
                <w:szCs w:val="20"/>
              </w:rPr>
            </w:pPr>
            <w:r>
              <w:rPr>
                <w:rFonts w:ascii="Calibri" w:hAnsi="Calibri" w:cs="Calibri"/>
                <w:sz w:val="20"/>
                <w:szCs w:val="20"/>
              </w:rPr>
              <w:t xml:space="preserve">RELE PROGRAM 24-264V TRAMONTINA - </w:t>
            </w:r>
          </w:p>
        </w:tc>
        <w:tc>
          <w:tcPr>
            <w:tcW w:w="820" w:type="dxa"/>
            <w:tcBorders>
              <w:top w:val="nil"/>
              <w:left w:val="nil"/>
              <w:bottom w:val="single" w:sz="4" w:space="0" w:color="auto"/>
              <w:right w:val="single" w:sz="4" w:space="0" w:color="auto"/>
            </w:tcBorders>
            <w:vAlign w:val="bottom"/>
            <w:hideMark/>
          </w:tcPr>
          <w:p w14:paraId="5F0EEF7B" w14:textId="77777777" w:rsidR="00714C51" w:rsidRDefault="00714C51">
            <w:pPr>
              <w:jc w:val="center"/>
              <w:rPr>
                <w:rFonts w:ascii="Calibri" w:hAnsi="Calibri" w:cs="Calibri"/>
                <w:sz w:val="20"/>
                <w:szCs w:val="20"/>
              </w:rPr>
            </w:pPr>
            <w:r>
              <w:rPr>
                <w:rFonts w:ascii="Calibri" w:hAnsi="Calibri" w:cs="Calibri"/>
                <w:sz w:val="20"/>
                <w:szCs w:val="20"/>
              </w:rPr>
              <w:t>6</w:t>
            </w:r>
          </w:p>
        </w:tc>
        <w:tc>
          <w:tcPr>
            <w:tcW w:w="660" w:type="dxa"/>
            <w:tcBorders>
              <w:top w:val="nil"/>
              <w:left w:val="nil"/>
              <w:bottom w:val="single" w:sz="4" w:space="0" w:color="auto"/>
              <w:right w:val="single" w:sz="4" w:space="0" w:color="auto"/>
            </w:tcBorders>
            <w:noWrap/>
            <w:vAlign w:val="bottom"/>
            <w:hideMark/>
          </w:tcPr>
          <w:p w14:paraId="5B062AA8" w14:textId="77777777" w:rsidR="00714C51" w:rsidRDefault="00714C51">
            <w:pPr>
              <w:jc w:val="center"/>
              <w:rPr>
                <w:rFonts w:ascii="Calibri" w:hAnsi="Calibri" w:cs="Calibri"/>
                <w:sz w:val="20"/>
                <w:szCs w:val="20"/>
              </w:rPr>
            </w:pPr>
            <w:r>
              <w:rPr>
                <w:rFonts w:ascii="Calibri" w:hAnsi="Calibri" w:cs="Calibri"/>
                <w:sz w:val="20"/>
                <w:szCs w:val="20"/>
              </w:rPr>
              <w:t>2</w:t>
            </w:r>
          </w:p>
        </w:tc>
        <w:tc>
          <w:tcPr>
            <w:tcW w:w="940" w:type="dxa"/>
            <w:tcBorders>
              <w:top w:val="nil"/>
              <w:left w:val="nil"/>
              <w:bottom w:val="single" w:sz="4" w:space="0" w:color="auto"/>
              <w:right w:val="nil"/>
            </w:tcBorders>
            <w:noWrap/>
            <w:vAlign w:val="bottom"/>
            <w:hideMark/>
          </w:tcPr>
          <w:p w14:paraId="169F5B3B" w14:textId="77777777" w:rsidR="00714C51" w:rsidRDefault="00714C51">
            <w:pPr>
              <w:jc w:val="right"/>
              <w:rPr>
                <w:rFonts w:ascii="Calibri" w:hAnsi="Calibri" w:cs="Calibri"/>
                <w:sz w:val="20"/>
                <w:szCs w:val="20"/>
              </w:rPr>
            </w:pPr>
            <w:r>
              <w:rPr>
                <w:rFonts w:ascii="Calibri" w:hAnsi="Calibri" w:cs="Calibri"/>
                <w:sz w:val="20"/>
                <w:szCs w:val="20"/>
              </w:rPr>
              <w:t>158,35</w:t>
            </w:r>
          </w:p>
        </w:tc>
        <w:tc>
          <w:tcPr>
            <w:tcW w:w="1160" w:type="dxa"/>
            <w:tcBorders>
              <w:top w:val="nil"/>
              <w:left w:val="single" w:sz="4" w:space="0" w:color="auto"/>
              <w:bottom w:val="single" w:sz="4" w:space="0" w:color="auto"/>
              <w:right w:val="single" w:sz="4" w:space="0" w:color="auto"/>
            </w:tcBorders>
            <w:noWrap/>
            <w:vAlign w:val="bottom"/>
            <w:hideMark/>
          </w:tcPr>
          <w:p w14:paraId="7A7BA4FF"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950,10</w:t>
            </w:r>
          </w:p>
        </w:tc>
        <w:tc>
          <w:tcPr>
            <w:tcW w:w="1160" w:type="dxa"/>
            <w:tcBorders>
              <w:top w:val="nil"/>
              <w:left w:val="nil"/>
              <w:bottom w:val="single" w:sz="4" w:space="0" w:color="auto"/>
              <w:right w:val="single" w:sz="4" w:space="0" w:color="auto"/>
            </w:tcBorders>
            <w:noWrap/>
            <w:vAlign w:val="bottom"/>
            <w:hideMark/>
          </w:tcPr>
          <w:p w14:paraId="7475BE2C"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316,70</w:t>
            </w:r>
          </w:p>
        </w:tc>
      </w:tr>
      <w:tr w:rsidR="00714C51" w14:paraId="140B09A6"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7A0462F9"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35</w:t>
            </w:r>
          </w:p>
        </w:tc>
        <w:tc>
          <w:tcPr>
            <w:tcW w:w="5420" w:type="dxa"/>
            <w:tcBorders>
              <w:top w:val="nil"/>
              <w:left w:val="nil"/>
              <w:bottom w:val="single" w:sz="4" w:space="0" w:color="auto"/>
              <w:right w:val="single" w:sz="4" w:space="0" w:color="auto"/>
            </w:tcBorders>
            <w:vAlign w:val="bottom"/>
            <w:hideMark/>
          </w:tcPr>
          <w:p w14:paraId="1555EB30" w14:textId="77777777" w:rsidR="00714C51" w:rsidRDefault="00714C51">
            <w:pPr>
              <w:rPr>
                <w:rFonts w:ascii="Calibri" w:hAnsi="Calibri" w:cs="Calibri"/>
                <w:sz w:val="20"/>
                <w:szCs w:val="20"/>
              </w:rPr>
            </w:pPr>
            <w:r>
              <w:rPr>
                <w:rFonts w:ascii="Calibri" w:hAnsi="Calibri" w:cs="Calibri"/>
                <w:sz w:val="20"/>
                <w:szCs w:val="20"/>
              </w:rPr>
              <w:t>RELE TÉRMICO SOBRECARGA RTS-40 (28 a 40A)</w:t>
            </w:r>
          </w:p>
        </w:tc>
        <w:tc>
          <w:tcPr>
            <w:tcW w:w="820" w:type="dxa"/>
            <w:tcBorders>
              <w:top w:val="nil"/>
              <w:left w:val="nil"/>
              <w:bottom w:val="single" w:sz="4" w:space="0" w:color="auto"/>
              <w:right w:val="single" w:sz="4" w:space="0" w:color="auto"/>
            </w:tcBorders>
            <w:vAlign w:val="bottom"/>
            <w:hideMark/>
          </w:tcPr>
          <w:p w14:paraId="1C2C4650" w14:textId="77777777" w:rsidR="00714C51" w:rsidRDefault="00714C51">
            <w:pPr>
              <w:jc w:val="center"/>
              <w:rPr>
                <w:rFonts w:ascii="Calibri" w:hAnsi="Calibri" w:cs="Calibri"/>
                <w:sz w:val="20"/>
                <w:szCs w:val="20"/>
              </w:rPr>
            </w:pPr>
            <w:r>
              <w:rPr>
                <w:rFonts w:ascii="Calibri" w:hAnsi="Calibri" w:cs="Calibri"/>
                <w:sz w:val="20"/>
                <w:szCs w:val="20"/>
              </w:rPr>
              <w:t>10</w:t>
            </w:r>
          </w:p>
        </w:tc>
        <w:tc>
          <w:tcPr>
            <w:tcW w:w="660" w:type="dxa"/>
            <w:tcBorders>
              <w:top w:val="nil"/>
              <w:left w:val="nil"/>
              <w:bottom w:val="single" w:sz="4" w:space="0" w:color="auto"/>
              <w:right w:val="single" w:sz="4" w:space="0" w:color="auto"/>
            </w:tcBorders>
            <w:noWrap/>
            <w:vAlign w:val="bottom"/>
            <w:hideMark/>
          </w:tcPr>
          <w:p w14:paraId="6992358A" w14:textId="77777777" w:rsidR="00714C51" w:rsidRDefault="00714C51">
            <w:pPr>
              <w:jc w:val="center"/>
              <w:rPr>
                <w:rFonts w:ascii="Calibri" w:hAnsi="Calibri" w:cs="Calibri"/>
                <w:sz w:val="20"/>
                <w:szCs w:val="20"/>
              </w:rPr>
            </w:pPr>
            <w:r>
              <w:rPr>
                <w:rFonts w:ascii="Calibri" w:hAnsi="Calibri" w:cs="Calibri"/>
                <w:sz w:val="20"/>
                <w:szCs w:val="20"/>
              </w:rPr>
              <w:t>2</w:t>
            </w:r>
          </w:p>
        </w:tc>
        <w:tc>
          <w:tcPr>
            <w:tcW w:w="940" w:type="dxa"/>
            <w:tcBorders>
              <w:top w:val="nil"/>
              <w:left w:val="nil"/>
              <w:bottom w:val="single" w:sz="4" w:space="0" w:color="auto"/>
              <w:right w:val="nil"/>
            </w:tcBorders>
            <w:noWrap/>
            <w:vAlign w:val="bottom"/>
            <w:hideMark/>
          </w:tcPr>
          <w:p w14:paraId="291CDE1A" w14:textId="77777777" w:rsidR="00714C51" w:rsidRDefault="00714C51">
            <w:pPr>
              <w:jc w:val="right"/>
              <w:rPr>
                <w:rFonts w:ascii="Calibri" w:hAnsi="Calibri" w:cs="Calibri"/>
                <w:sz w:val="20"/>
                <w:szCs w:val="20"/>
              </w:rPr>
            </w:pPr>
            <w:r>
              <w:rPr>
                <w:rFonts w:ascii="Calibri" w:hAnsi="Calibri" w:cs="Calibri"/>
                <w:sz w:val="20"/>
                <w:szCs w:val="20"/>
              </w:rPr>
              <w:t>142,15</w:t>
            </w:r>
          </w:p>
        </w:tc>
        <w:tc>
          <w:tcPr>
            <w:tcW w:w="1160" w:type="dxa"/>
            <w:tcBorders>
              <w:top w:val="nil"/>
              <w:left w:val="single" w:sz="4" w:space="0" w:color="auto"/>
              <w:bottom w:val="single" w:sz="4" w:space="0" w:color="auto"/>
              <w:right w:val="single" w:sz="4" w:space="0" w:color="auto"/>
            </w:tcBorders>
            <w:noWrap/>
            <w:vAlign w:val="bottom"/>
            <w:hideMark/>
          </w:tcPr>
          <w:p w14:paraId="538165A8"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1421,50</w:t>
            </w:r>
          </w:p>
        </w:tc>
        <w:tc>
          <w:tcPr>
            <w:tcW w:w="1160" w:type="dxa"/>
            <w:tcBorders>
              <w:top w:val="nil"/>
              <w:left w:val="nil"/>
              <w:bottom w:val="single" w:sz="4" w:space="0" w:color="auto"/>
              <w:right w:val="single" w:sz="4" w:space="0" w:color="auto"/>
            </w:tcBorders>
            <w:noWrap/>
            <w:vAlign w:val="bottom"/>
            <w:hideMark/>
          </w:tcPr>
          <w:p w14:paraId="2625D28C"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284,30</w:t>
            </w:r>
          </w:p>
        </w:tc>
      </w:tr>
      <w:tr w:rsidR="00714C51" w14:paraId="0CD13DF5"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067DCF0B"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36</w:t>
            </w:r>
          </w:p>
        </w:tc>
        <w:tc>
          <w:tcPr>
            <w:tcW w:w="5420" w:type="dxa"/>
            <w:tcBorders>
              <w:top w:val="nil"/>
              <w:left w:val="nil"/>
              <w:bottom w:val="single" w:sz="4" w:space="0" w:color="auto"/>
              <w:right w:val="single" w:sz="4" w:space="0" w:color="auto"/>
            </w:tcBorders>
            <w:vAlign w:val="bottom"/>
            <w:hideMark/>
          </w:tcPr>
          <w:p w14:paraId="237C9324" w14:textId="77777777" w:rsidR="00714C51" w:rsidRDefault="00714C51">
            <w:pPr>
              <w:rPr>
                <w:rFonts w:ascii="Calibri" w:hAnsi="Calibri" w:cs="Calibri"/>
                <w:sz w:val="20"/>
                <w:szCs w:val="20"/>
              </w:rPr>
            </w:pPr>
            <w:r>
              <w:rPr>
                <w:rFonts w:ascii="Calibri" w:hAnsi="Calibri" w:cs="Calibri"/>
                <w:sz w:val="20"/>
                <w:szCs w:val="20"/>
              </w:rPr>
              <w:t xml:space="preserve">TOMADA DUPLA DE EMBUTIR 10A - </w:t>
            </w:r>
          </w:p>
        </w:tc>
        <w:tc>
          <w:tcPr>
            <w:tcW w:w="820" w:type="dxa"/>
            <w:tcBorders>
              <w:top w:val="nil"/>
              <w:left w:val="nil"/>
              <w:bottom w:val="single" w:sz="4" w:space="0" w:color="auto"/>
              <w:right w:val="single" w:sz="4" w:space="0" w:color="auto"/>
            </w:tcBorders>
            <w:vAlign w:val="bottom"/>
            <w:hideMark/>
          </w:tcPr>
          <w:p w14:paraId="7D25A41E" w14:textId="77777777" w:rsidR="00714C51" w:rsidRDefault="00714C51">
            <w:pPr>
              <w:jc w:val="center"/>
              <w:rPr>
                <w:rFonts w:ascii="Calibri" w:hAnsi="Calibri" w:cs="Calibri"/>
                <w:sz w:val="20"/>
                <w:szCs w:val="20"/>
              </w:rPr>
            </w:pPr>
            <w:r>
              <w:rPr>
                <w:rFonts w:ascii="Calibri" w:hAnsi="Calibri" w:cs="Calibri"/>
                <w:sz w:val="20"/>
                <w:szCs w:val="20"/>
              </w:rPr>
              <w:t>20</w:t>
            </w:r>
          </w:p>
        </w:tc>
        <w:tc>
          <w:tcPr>
            <w:tcW w:w="660" w:type="dxa"/>
            <w:tcBorders>
              <w:top w:val="nil"/>
              <w:left w:val="nil"/>
              <w:bottom w:val="single" w:sz="4" w:space="0" w:color="auto"/>
              <w:right w:val="single" w:sz="4" w:space="0" w:color="auto"/>
            </w:tcBorders>
            <w:noWrap/>
            <w:vAlign w:val="bottom"/>
            <w:hideMark/>
          </w:tcPr>
          <w:p w14:paraId="2815FD26" w14:textId="77777777" w:rsidR="00714C51" w:rsidRDefault="00714C51">
            <w:pPr>
              <w:jc w:val="center"/>
              <w:rPr>
                <w:rFonts w:ascii="Calibri" w:hAnsi="Calibri" w:cs="Calibri"/>
                <w:sz w:val="20"/>
                <w:szCs w:val="20"/>
              </w:rPr>
            </w:pPr>
            <w:r>
              <w:rPr>
                <w:rFonts w:ascii="Calibri" w:hAnsi="Calibri" w:cs="Calibri"/>
                <w:sz w:val="20"/>
                <w:szCs w:val="20"/>
              </w:rPr>
              <w:t>5</w:t>
            </w:r>
          </w:p>
        </w:tc>
        <w:tc>
          <w:tcPr>
            <w:tcW w:w="940" w:type="dxa"/>
            <w:tcBorders>
              <w:top w:val="nil"/>
              <w:left w:val="nil"/>
              <w:bottom w:val="single" w:sz="4" w:space="0" w:color="auto"/>
              <w:right w:val="nil"/>
            </w:tcBorders>
            <w:noWrap/>
            <w:vAlign w:val="bottom"/>
            <w:hideMark/>
          </w:tcPr>
          <w:p w14:paraId="6E9D6428" w14:textId="77777777" w:rsidR="00714C51" w:rsidRDefault="00714C51">
            <w:pPr>
              <w:jc w:val="right"/>
              <w:rPr>
                <w:rFonts w:ascii="Calibri" w:hAnsi="Calibri" w:cs="Calibri"/>
                <w:sz w:val="20"/>
                <w:szCs w:val="20"/>
              </w:rPr>
            </w:pPr>
            <w:r>
              <w:rPr>
                <w:rFonts w:ascii="Calibri" w:hAnsi="Calibri" w:cs="Calibri"/>
                <w:sz w:val="20"/>
                <w:szCs w:val="20"/>
              </w:rPr>
              <w:t>14,50</w:t>
            </w:r>
          </w:p>
        </w:tc>
        <w:tc>
          <w:tcPr>
            <w:tcW w:w="1160" w:type="dxa"/>
            <w:tcBorders>
              <w:top w:val="nil"/>
              <w:left w:val="single" w:sz="4" w:space="0" w:color="auto"/>
              <w:bottom w:val="single" w:sz="4" w:space="0" w:color="auto"/>
              <w:right w:val="single" w:sz="4" w:space="0" w:color="auto"/>
            </w:tcBorders>
            <w:noWrap/>
            <w:vAlign w:val="bottom"/>
            <w:hideMark/>
          </w:tcPr>
          <w:p w14:paraId="27184C11"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290,00</w:t>
            </w:r>
          </w:p>
        </w:tc>
        <w:tc>
          <w:tcPr>
            <w:tcW w:w="1160" w:type="dxa"/>
            <w:tcBorders>
              <w:top w:val="nil"/>
              <w:left w:val="nil"/>
              <w:bottom w:val="single" w:sz="4" w:space="0" w:color="auto"/>
              <w:right w:val="single" w:sz="4" w:space="0" w:color="auto"/>
            </w:tcBorders>
            <w:noWrap/>
            <w:vAlign w:val="bottom"/>
            <w:hideMark/>
          </w:tcPr>
          <w:p w14:paraId="6A2AF3A0" w14:textId="77777777" w:rsidR="00714C51" w:rsidRDefault="00714C51">
            <w:pPr>
              <w:jc w:val="right"/>
              <w:rPr>
                <w:rFonts w:ascii="Calibri" w:hAnsi="Calibri" w:cs="Calibri"/>
                <w:color w:val="000000"/>
                <w:sz w:val="20"/>
                <w:szCs w:val="20"/>
              </w:rPr>
            </w:pPr>
            <w:r>
              <w:rPr>
                <w:rFonts w:ascii="Calibri" w:hAnsi="Calibri" w:cs="Calibri"/>
                <w:color w:val="000000"/>
                <w:sz w:val="20"/>
                <w:szCs w:val="20"/>
              </w:rPr>
              <w:t>72,50</w:t>
            </w:r>
          </w:p>
        </w:tc>
      </w:tr>
      <w:tr w:rsidR="00714C51" w14:paraId="26A3555A" w14:textId="77777777" w:rsidTr="00714C51">
        <w:trPr>
          <w:trHeight w:val="300"/>
        </w:trPr>
        <w:tc>
          <w:tcPr>
            <w:tcW w:w="520" w:type="dxa"/>
            <w:tcBorders>
              <w:top w:val="nil"/>
              <w:left w:val="single" w:sz="4" w:space="0" w:color="auto"/>
              <w:bottom w:val="single" w:sz="4" w:space="0" w:color="auto"/>
              <w:right w:val="single" w:sz="4" w:space="0" w:color="auto"/>
            </w:tcBorders>
            <w:noWrap/>
            <w:vAlign w:val="bottom"/>
            <w:hideMark/>
          </w:tcPr>
          <w:p w14:paraId="5242AB02"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 </w:t>
            </w:r>
          </w:p>
        </w:tc>
        <w:tc>
          <w:tcPr>
            <w:tcW w:w="5420" w:type="dxa"/>
            <w:tcBorders>
              <w:top w:val="nil"/>
              <w:left w:val="nil"/>
              <w:bottom w:val="single" w:sz="4" w:space="0" w:color="auto"/>
              <w:right w:val="single" w:sz="4" w:space="0" w:color="auto"/>
            </w:tcBorders>
            <w:vAlign w:val="bottom"/>
            <w:hideMark/>
          </w:tcPr>
          <w:p w14:paraId="62A73EBF" w14:textId="77777777" w:rsidR="00714C51" w:rsidRDefault="00714C51">
            <w:pPr>
              <w:rPr>
                <w:rFonts w:ascii="Calibri" w:hAnsi="Calibri" w:cs="Calibri"/>
                <w:color w:val="000000"/>
                <w:sz w:val="20"/>
                <w:szCs w:val="20"/>
              </w:rPr>
            </w:pPr>
            <w:r>
              <w:rPr>
                <w:rFonts w:ascii="Calibri" w:hAnsi="Calibri" w:cs="Calibri"/>
                <w:color w:val="000000"/>
                <w:sz w:val="20"/>
                <w:szCs w:val="20"/>
              </w:rPr>
              <w:t> </w:t>
            </w:r>
          </w:p>
        </w:tc>
        <w:tc>
          <w:tcPr>
            <w:tcW w:w="820" w:type="dxa"/>
            <w:tcBorders>
              <w:top w:val="nil"/>
              <w:left w:val="nil"/>
              <w:bottom w:val="single" w:sz="4" w:space="0" w:color="auto"/>
              <w:right w:val="single" w:sz="4" w:space="0" w:color="auto"/>
            </w:tcBorders>
            <w:noWrap/>
            <w:vAlign w:val="bottom"/>
            <w:hideMark/>
          </w:tcPr>
          <w:p w14:paraId="451F091E"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 </w:t>
            </w:r>
          </w:p>
        </w:tc>
        <w:tc>
          <w:tcPr>
            <w:tcW w:w="660" w:type="dxa"/>
            <w:tcBorders>
              <w:top w:val="nil"/>
              <w:left w:val="nil"/>
              <w:bottom w:val="single" w:sz="4" w:space="0" w:color="auto"/>
              <w:right w:val="single" w:sz="4" w:space="0" w:color="auto"/>
            </w:tcBorders>
            <w:noWrap/>
            <w:vAlign w:val="bottom"/>
            <w:hideMark/>
          </w:tcPr>
          <w:p w14:paraId="52AD94AC" w14:textId="77777777" w:rsidR="00714C51" w:rsidRDefault="00714C51">
            <w:pPr>
              <w:jc w:val="center"/>
              <w:rPr>
                <w:rFonts w:ascii="Calibri" w:hAnsi="Calibri" w:cs="Calibri"/>
                <w:color w:val="000000"/>
                <w:sz w:val="20"/>
                <w:szCs w:val="20"/>
              </w:rPr>
            </w:pPr>
            <w:r>
              <w:rPr>
                <w:rFonts w:ascii="Calibri" w:hAnsi="Calibri" w:cs="Calibri"/>
                <w:color w:val="000000"/>
                <w:sz w:val="20"/>
                <w:szCs w:val="20"/>
              </w:rPr>
              <w:t> </w:t>
            </w:r>
          </w:p>
        </w:tc>
        <w:tc>
          <w:tcPr>
            <w:tcW w:w="940" w:type="dxa"/>
            <w:tcBorders>
              <w:top w:val="nil"/>
              <w:left w:val="nil"/>
              <w:bottom w:val="single" w:sz="4" w:space="0" w:color="auto"/>
              <w:right w:val="nil"/>
            </w:tcBorders>
            <w:noWrap/>
            <w:vAlign w:val="bottom"/>
            <w:hideMark/>
          </w:tcPr>
          <w:p w14:paraId="682D5CFA" w14:textId="77777777" w:rsidR="00714C51" w:rsidRDefault="00714C51">
            <w:pPr>
              <w:rPr>
                <w:rFonts w:ascii="Calibri" w:hAnsi="Calibri" w:cs="Calibri"/>
                <w:color w:val="000000"/>
                <w:sz w:val="20"/>
                <w:szCs w:val="20"/>
              </w:rPr>
            </w:pPr>
            <w:r>
              <w:rPr>
                <w:rFonts w:ascii="Calibri" w:hAnsi="Calibri" w:cs="Calibri"/>
                <w:color w:val="000000"/>
                <w:sz w:val="20"/>
                <w:szCs w:val="20"/>
              </w:rPr>
              <w:t> </w:t>
            </w:r>
          </w:p>
        </w:tc>
        <w:tc>
          <w:tcPr>
            <w:tcW w:w="1160" w:type="dxa"/>
            <w:tcBorders>
              <w:top w:val="nil"/>
              <w:left w:val="single" w:sz="4" w:space="0" w:color="auto"/>
              <w:bottom w:val="single" w:sz="4" w:space="0" w:color="auto"/>
              <w:right w:val="single" w:sz="4" w:space="0" w:color="auto"/>
            </w:tcBorders>
            <w:noWrap/>
            <w:vAlign w:val="bottom"/>
            <w:hideMark/>
          </w:tcPr>
          <w:p w14:paraId="2F54E280" w14:textId="77777777" w:rsidR="00714C51" w:rsidRDefault="00714C51">
            <w:pPr>
              <w:rPr>
                <w:rFonts w:ascii="Calibri" w:hAnsi="Calibri" w:cs="Calibri"/>
                <w:color w:val="000000"/>
                <w:sz w:val="20"/>
                <w:szCs w:val="20"/>
              </w:rPr>
            </w:pPr>
            <w:r>
              <w:rPr>
                <w:rFonts w:ascii="Calibri" w:hAnsi="Calibri" w:cs="Calibri"/>
                <w:color w:val="000000"/>
                <w:sz w:val="20"/>
                <w:szCs w:val="20"/>
              </w:rPr>
              <w:t> </w:t>
            </w:r>
          </w:p>
        </w:tc>
        <w:tc>
          <w:tcPr>
            <w:tcW w:w="1160" w:type="dxa"/>
            <w:tcBorders>
              <w:top w:val="nil"/>
              <w:left w:val="nil"/>
              <w:bottom w:val="single" w:sz="4" w:space="0" w:color="auto"/>
              <w:right w:val="single" w:sz="4" w:space="0" w:color="auto"/>
            </w:tcBorders>
            <w:noWrap/>
            <w:vAlign w:val="bottom"/>
            <w:hideMark/>
          </w:tcPr>
          <w:p w14:paraId="66820FC1" w14:textId="77777777" w:rsidR="00714C51" w:rsidRDefault="00714C51">
            <w:pPr>
              <w:rPr>
                <w:rFonts w:ascii="Calibri" w:hAnsi="Calibri" w:cs="Calibri"/>
                <w:color w:val="000000"/>
                <w:sz w:val="20"/>
                <w:szCs w:val="20"/>
              </w:rPr>
            </w:pPr>
            <w:r>
              <w:rPr>
                <w:rFonts w:ascii="Calibri" w:hAnsi="Calibri" w:cs="Calibri"/>
                <w:color w:val="000000"/>
                <w:sz w:val="20"/>
                <w:szCs w:val="20"/>
              </w:rPr>
              <w:t> </w:t>
            </w:r>
          </w:p>
        </w:tc>
      </w:tr>
      <w:tr w:rsidR="00714C51" w14:paraId="5D1BAB41" w14:textId="77777777" w:rsidTr="00714C51">
        <w:trPr>
          <w:trHeight w:val="300"/>
        </w:trPr>
        <w:tc>
          <w:tcPr>
            <w:tcW w:w="520" w:type="dxa"/>
            <w:tcBorders>
              <w:top w:val="nil"/>
              <w:left w:val="nil"/>
              <w:bottom w:val="nil"/>
              <w:right w:val="nil"/>
            </w:tcBorders>
            <w:noWrap/>
            <w:vAlign w:val="bottom"/>
            <w:hideMark/>
          </w:tcPr>
          <w:p w14:paraId="630E294C" w14:textId="77777777" w:rsidR="00714C51" w:rsidRDefault="00714C51">
            <w:pPr>
              <w:rPr>
                <w:rFonts w:ascii="Calibri" w:hAnsi="Calibri" w:cs="Calibri"/>
                <w:color w:val="000000"/>
                <w:sz w:val="20"/>
                <w:szCs w:val="20"/>
              </w:rPr>
            </w:pPr>
          </w:p>
        </w:tc>
        <w:tc>
          <w:tcPr>
            <w:tcW w:w="5420" w:type="dxa"/>
            <w:tcBorders>
              <w:top w:val="nil"/>
              <w:left w:val="nil"/>
              <w:bottom w:val="nil"/>
              <w:right w:val="nil"/>
            </w:tcBorders>
            <w:vAlign w:val="bottom"/>
            <w:hideMark/>
          </w:tcPr>
          <w:p w14:paraId="31532D04" w14:textId="77777777" w:rsidR="00714C51" w:rsidRDefault="00714C51">
            <w:pPr>
              <w:jc w:val="center"/>
              <w:rPr>
                <w:sz w:val="20"/>
                <w:szCs w:val="20"/>
              </w:rPr>
            </w:pPr>
          </w:p>
        </w:tc>
        <w:tc>
          <w:tcPr>
            <w:tcW w:w="820" w:type="dxa"/>
            <w:tcBorders>
              <w:top w:val="nil"/>
              <w:left w:val="nil"/>
              <w:bottom w:val="nil"/>
              <w:right w:val="nil"/>
            </w:tcBorders>
            <w:noWrap/>
            <w:vAlign w:val="bottom"/>
            <w:hideMark/>
          </w:tcPr>
          <w:p w14:paraId="5EF2B536" w14:textId="77777777" w:rsidR="00714C51" w:rsidRDefault="00714C51">
            <w:pPr>
              <w:rPr>
                <w:sz w:val="20"/>
                <w:szCs w:val="20"/>
              </w:rPr>
            </w:pPr>
          </w:p>
        </w:tc>
        <w:tc>
          <w:tcPr>
            <w:tcW w:w="660" w:type="dxa"/>
            <w:tcBorders>
              <w:top w:val="nil"/>
              <w:left w:val="nil"/>
              <w:bottom w:val="nil"/>
              <w:right w:val="nil"/>
            </w:tcBorders>
            <w:noWrap/>
            <w:vAlign w:val="bottom"/>
            <w:hideMark/>
          </w:tcPr>
          <w:p w14:paraId="201ED2C1" w14:textId="77777777" w:rsidR="00714C51" w:rsidRDefault="00714C51">
            <w:pPr>
              <w:jc w:val="center"/>
              <w:rPr>
                <w:sz w:val="20"/>
                <w:szCs w:val="20"/>
              </w:rPr>
            </w:pPr>
          </w:p>
        </w:tc>
        <w:tc>
          <w:tcPr>
            <w:tcW w:w="940" w:type="dxa"/>
            <w:tcBorders>
              <w:top w:val="nil"/>
              <w:left w:val="nil"/>
              <w:bottom w:val="nil"/>
              <w:right w:val="nil"/>
            </w:tcBorders>
            <w:noWrap/>
            <w:vAlign w:val="bottom"/>
            <w:hideMark/>
          </w:tcPr>
          <w:p w14:paraId="5987EC6F" w14:textId="77777777" w:rsidR="00714C51" w:rsidRDefault="00714C51">
            <w:pPr>
              <w:rPr>
                <w:rFonts w:ascii="Calibri" w:hAnsi="Calibri" w:cs="Calibri"/>
                <w:color w:val="000000"/>
                <w:sz w:val="20"/>
                <w:szCs w:val="20"/>
              </w:rPr>
            </w:pPr>
            <w:r>
              <w:rPr>
                <w:rFonts w:ascii="Calibri" w:hAnsi="Calibri" w:cs="Calibri"/>
                <w:color w:val="000000"/>
                <w:sz w:val="20"/>
                <w:szCs w:val="20"/>
              </w:rPr>
              <w:t>TOTAL</w:t>
            </w:r>
          </w:p>
        </w:tc>
        <w:tc>
          <w:tcPr>
            <w:tcW w:w="1160" w:type="dxa"/>
            <w:tcBorders>
              <w:top w:val="nil"/>
              <w:left w:val="single" w:sz="4" w:space="0" w:color="auto"/>
              <w:bottom w:val="single" w:sz="4" w:space="0" w:color="auto"/>
              <w:right w:val="single" w:sz="4" w:space="0" w:color="auto"/>
            </w:tcBorders>
            <w:noWrap/>
            <w:vAlign w:val="bottom"/>
            <w:hideMark/>
          </w:tcPr>
          <w:p w14:paraId="4E86529D" w14:textId="77777777" w:rsidR="00714C51" w:rsidRDefault="00714C51">
            <w:pPr>
              <w:rPr>
                <w:rFonts w:ascii="Calibri" w:hAnsi="Calibri" w:cs="Calibri"/>
                <w:color w:val="000000"/>
                <w:sz w:val="20"/>
                <w:szCs w:val="20"/>
              </w:rPr>
            </w:pPr>
            <w:r>
              <w:rPr>
                <w:rFonts w:ascii="Calibri" w:hAnsi="Calibri" w:cs="Calibri"/>
                <w:color w:val="000000"/>
                <w:sz w:val="20"/>
                <w:szCs w:val="20"/>
              </w:rPr>
              <w:t xml:space="preserve">  160.336,10 </w:t>
            </w:r>
          </w:p>
        </w:tc>
        <w:tc>
          <w:tcPr>
            <w:tcW w:w="1160" w:type="dxa"/>
            <w:tcBorders>
              <w:top w:val="nil"/>
              <w:left w:val="nil"/>
              <w:bottom w:val="single" w:sz="4" w:space="0" w:color="auto"/>
              <w:right w:val="single" w:sz="4" w:space="0" w:color="auto"/>
            </w:tcBorders>
            <w:noWrap/>
            <w:vAlign w:val="bottom"/>
            <w:hideMark/>
          </w:tcPr>
          <w:p w14:paraId="121C2748" w14:textId="77777777" w:rsidR="00714C51" w:rsidRDefault="00714C51">
            <w:pPr>
              <w:rPr>
                <w:rFonts w:ascii="Calibri" w:hAnsi="Calibri" w:cs="Calibri"/>
                <w:color w:val="000000"/>
                <w:sz w:val="20"/>
                <w:szCs w:val="20"/>
              </w:rPr>
            </w:pPr>
            <w:r>
              <w:rPr>
                <w:rFonts w:ascii="Calibri" w:hAnsi="Calibri" w:cs="Calibri"/>
                <w:color w:val="000000"/>
                <w:sz w:val="20"/>
                <w:szCs w:val="20"/>
              </w:rPr>
              <w:t xml:space="preserve">    41.930,24 </w:t>
            </w:r>
          </w:p>
        </w:tc>
      </w:tr>
    </w:tbl>
    <w:p w14:paraId="0464F1E0" w14:textId="77777777" w:rsidR="007D2F6C" w:rsidRDefault="007D2F6C" w:rsidP="007D2F6C">
      <w:pPr>
        <w:spacing w:line="276" w:lineRule="auto"/>
        <w:jc w:val="both"/>
      </w:pPr>
    </w:p>
    <w:p w14:paraId="24B4FAEF" w14:textId="77777777" w:rsidR="00BC56E4" w:rsidRDefault="00BC56E4" w:rsidP="00621319">
      <w:pPr>
        <w:spacing w:line="276" w:lineRule="auto"/>
        <w:jc w:val="both"/>
      </w:pPr>
    </w:p>
    <w:p w14:paraId="6FE13AAA" w14:textId="77777777" w:rsidR="00621319" w:rsidRDefault="00621319" w:rsidP="00621319">
      <w:pPr>
        <w:spacing w:line="276" w:lineRule="auto"/>
        <w:jc w:val="both"/>
      </w:pPr>
    </w:p>
    <w:p w14:paraId="6717647F" w14:textId="7A328650" w:rsidR="00707F8E" w:rsidRPr="008B2DF6" w:rsidRDefault="00707F8E" w:rsidP="001A5092">
      <w:pPr>
        <w:spacing w:line="276" w:lineRule="auto"/>
        <w:ind w:left="708"/>
        <w:jc w:val="both"/>
      </w:pPr>
      <w:r w:rsidRPr="008B2DF6">
        <w:t>Estimativa do</w:t>
      </w:r>
      <w:r w:rsidR="008B2DF6" w:rsidRPr="008B2DF6">
        <w:t>s</w:t>
      </w:r>
      <w:r w:rsidRPr="008B2DF6">
        <w:t xml:space="preserve"> valor</w:t>
      </w:r>
      <w:r w:rsidR="008B2DF6" w:rsidRPr="008B2DF6">
        <w:t>es</w:t>
      </w:r>
      <w:r w:rsidRPr="008B2DF6">
        <w:t xml:space="preserve"> da contratação</w:t>
      </w:r>
      <w:r w:rsidR="008B2DF6" w:rsidRPr="008B2DF6">
        <w:t>,</w:t>
      </w:r>
      <w:r w:rsidRPr="008B2DF6">
        <w:t xml:space="preserve"> </w:t>
      </w:r>
      <w:r w:rsidR="003F4CAC" w:rsidRPr="008B2DF6">
        <w:t>com base em</w:t>
      </w:r>
      <w:r w:rsidR="008B2DF6" w:rsidRPr="008B2DF6">
        <w:t xml:space="preserve"> valores de</w:t>
      </w:r>
      <w:r w:rsidR="003F4CAC" w:rsidRPr="008B2DF6">
        <w:t xml:space="preserve"> </w:t>
      </w:r>
      <w:r w:rsidR="008B2DF6" w:rsidRPr="008B2DF6">
        <w:t xml:space="preserve">contratações realizadas no período de </w:t>
      </w:r>
      <w:r w:rsidR="001A5092">
        <w:t>01</w:t>
      </w:r>
      <w:r w:rsidR="008B2DF6" w:rsidRPr="008B2DF6">
        <w:t>/0</w:t>
      </w:r>
      <w:r w:rsidR="001A5092">
        <w:t>1</w:t>
      </w:r>
      <w:r w:rsidR="008B2DF6" w:rsidRPr="008B2DF6">
        <w:t>/202</w:t>
      </w:r>
      <w:r w:rsidR="001A5092">
        <w:t>5</w:t>
      </w:r>
      <w:r w:rsidR="008B2DF6" w:rsidRPr="008B2DF6">
        <w:t xml:space="preserve"> a </w:t>
      </w:r>
      <w:r w:rsidR="001A5092">
        <w:t>31</w:t>
      </w:r>
      <w:r w:rsidR="008B2DF6" w:rsidRPr="008B2DF6">
        <w:t>/</w:t>
      </w:r>
      <w:r w:rsidR="001A5092">
        <w:t>12</w:t>
      </w:r>
      <w:r w:rsidR="008B2DF6" w:rsidRPr="008B2DF6">
        <w:t xml:space="preserve">/2025, </w:t>
      </w:r>
      <w:r w:rsidR="003F4CAC" w:rsidRPr="008B2DF6">
        <w:t xml:space="preserve">disponíveis no </w:t>
      </w:r>
      <w:proofErr w:type="spellStart"/>
      <w:r w:rsidR="003F4CAC" w:rsidRPr="008B2DF6">
        <w:t>Licitacon</w:t>
      </w:r>
      <w:proofErr w:type="spellEnd"/>
      <w:r w:rsidR="003F4CAC" w:rsidRPr="008B2DF6">
        <w:t xml:space="preserve"> Cidadão</w:t>
      </w:r>
      <w:r w:rsidR="000A3CF3">
        <w:t xml:space="preserve"> e por consulta de valores de itens disponíveis no mercado.</w:t>
      </w:r>
    </w:p>
    <w:p w14:paraId="07774843" w14:textId="77777777" w:rsidR="00707F8E" w:rsidRPr="008B2DF6" w:rsidRDefault="00707F8E" w:rsidP="008B2DF6">
      <w:pPr>
        <w:spacing w:line="276" w:lineRule="auto"/>
        <w:ind w:left="708"/>
        <w:jc w:val="both"/>
      </w:pPr>
    </w:p>
    <w:p w14:paraId="061BE9F1" w14:textId="3E0D66FE" w:rsidR="00707F8E" w:rsidRPr="008B2DF6" w:rsidRDefault="00707F8E" w:rsidP="008B2DF6">
      <w:pPr>
        <w:pStyle w:val="PargrafodaLista"/>
        <w:numPr>
          <w:ilvl w:val="0"/>
          <w:numId w:val="1"/>
        </w:numPr>
        <w:spacing w:after="0" w:line="276" w:lineRule="auto"/>
        <w:jc w:val="both"/>
        <w:rPr>
          <w:rFonts w:ascii="Times New Roman" w:hAnsi="Times New Roman"/>
          <w:b/>
          <w:bCs/>
          <w:sz w:val="24"/>
          <w:szCs w:val="24"/>
        </w:rPr>
      </w:pPr>
      <w:r w:rsidRPr="008B2DF6">
        <w:rPr>
          <w:rFonts w:ascii="Times New Roman" w:hAnsi="Times New Roman"/>
          <w:b/>
          <w:bCs/>
          <w:sz w:val="24"/>
          <w:szCs w:val="24"/>
        </w:rPr>
        <w:t>DESCRIÇÃO DA SOLUÇÃO COM</w:t>
      </w:r>
      <w:r w:rsidR="00C545B4">
        <w:rPr>
          <w:rFonts w:ascii="Times New Roman" w:hAnsi="Times New Roman"/>
          <w:b/>
          <w:bCs/>
          <w:sz w:val="24"/>
          <w:szCs w:val="24"/>
        </w:rPr>
        <w:t>O</w:t>
      </w:r>
      <w:r w:rsidRPr="008B2DF6">
        <w:rPr>
          <w:rFonts w:ascii="Times New Roman" w:hAnsi="Times New Roman"/>
          <w:b/>
          <w:bCs/>
          <w:sz w:val="24"/>
          <w:szCs w:val="24"/>
        </w:rPr>
        <w:t xml:space="preserve"> UM TODO:</w:t>
      </w:r>
    </w:p>
    <w:p w14:paraId="47199577" w14:textId="69FBC474" w:rsidR="008B2DF6" w:rsidRDefault="008B2DF6" w:rsidP="008B2DF6">
      <w:pPr>
        <w:spacing w:line="276" w:lineRule="auto"/>
        <w:ind w:left="709" w:hanging="1"/>
        <w:jc w:val="both"/>
      </w:pPr>
      <w:r w:rsidRPr="008B2DF6">
        <w:t>A contratação visa o atendimento das solicitações realizadas pela Secretaria Municipal de Obras e Serviços Públicos,</w:t>
      </w:r>
      <w:r w:rsidR="00C545B4">
        <w:t xml:space="preserve"> para ampliação e</w:t>
      </w:r>
      <w:r w:rsidRPr="008B2DF6">
        <w:t xml:space="preserve"> manutenção </w:t>
      </w:r>
      <w:r w:rsidR="00CE08CE">
        <w:t xml:space="preserve">dos sistemas de iluminação pública e sistema de </w:t>
      </w:r>
      <w:r w:rsidR="00CE08CE">
        <w:lastRenderedPageBreak/>
        <w:t>fornecimento de água, bem como dos serviços de ampliação e manutenção dos prédios e instalações públicas municipais</w:t>
      </w:r>
      <w:r w:rsidR="00C545B4">
        <w:t>. O material permite novas instalações e</w:t>
      </w:r>
      <w:r w:rsidRPr="008B2DF6">
        <w:t xml:space="preserve"> a substituição de itens danificados</w:t>
      </w:r>
      <w:r w:rsidR="00C545B4">
        <w:t>. Portanto a necessidade de aquisição é contínua e irregular durante o ano, por isso a compra ser realizada sob demanda</w:t>
      </w:r>
      <w:r w:rsidRPr="008B2DF6">
        <w:t>. As quantidades dos itens especificados para aquisição constantes neste documento foram levantadas pela Secretaria Municipal de Obras e Serviços Públicos.</w:t>
      </w:r>
    </w:p>
    <w:p w14:paraId="338DA427" w14:textId="77777777" w:rsidR="00200ED7" w:rsidRPr="008B2DF6" w:rsidRDefault="00200ED7" w:rsidP="00200ED7">
      <w:pPr>
        <w:spacing w:line="276" w:lineRule="auto"/>
        <w:ind w:left="709"/>
        <w:jc w:val="both"/>
      </w:pPr>
    </w:p>
    <w:p w14:paraId="77770AF4" w14:textId="77777777" w:rsidR="00707F8E" w:rsidRPr="008B2DF6" w:rsidRDefault="00707F8E" w:rsidP="00200ED7">
      <w:pPr>
        <w:pStyle w:val="PargrafodaLista"/>
        <w:numPr>
          <w:ilvl w:val="0"/>
          <w:numId w:val="1"/>
        </w:numPr>
        <w:spacing w:after="0" w:line="276" w:lineRule="auto"/>
        <w:jc w:val="both"/>
        <w:rPr>
          <w:rFonts w:ascii="Times New Roman" w:hAnsi="Times New Roman"/>
          <w:b/>
          <w:bCs/>
          <w:sz w:val="24"/>
          <w:szCs w:val="24"/>
        </w:rPr>
      </w:pPr>
      <w:r w:rsidRPr="008B2DF6">
        <w:rPr>
          <w:rFonts w:ascii="Times New Roman" w:hAnsi="Times New Roman"/>
          <w:b/>
          <w:bCs/>
          <w:sz w:val="24"/>
          <w:szCs w:val="24"/>
        </w:rPr>
        <w:t>JUSTIFICATIVA PARA O PARCELAMENTO OU NÃO DA CONTRATAÇÃO:</w:t>
      </w:r>
    </w:p>
    <w:p w14:paraId="04091143" w14:textId="77777777" w:rsidR="00604AFC" w:rsidRDefault="00604AFC" w:rsidP="008B2DF6">
      <w:pPr>
        <w:pStyle w:val="PargrafodaLista"/>
        <w:spacing w:before="240" w:after="0" w:line="276" w:lineRule="auto"/>
        <w:jc w:val="both"/>
      </w:pPr>
      <w:r w:rsidRPr="00604AFC">
        <w:rPr>
          <w:rFonts w:ascii="Times New Roman" w:hAnsi="Times New Roman"/>
          <w:sz w:val="24"/>
          <w:szCs w:val="24"/>
        </w:rPr>
        <w:t>A realização de obras, ampliações, manutenções e reparos nem sempre é planejada com a devida antecedência, muitas vezes são realizadas conforme surgem oportunidades, disponibilidade de recursos, disponibilidade climática, ocorrências, emergências e imprevistos. A realização de obras, ampliações, manutenções e reparos nem sempre é planejada com a devida antecedência, muitas vezes são realizadas conforme surgem oportunidades, disponibilidade de recursos, disponibilidade climática, ocorrências, emergências e imprevistos. Com demandas variadas e descontínuas ao longo do tempo, fica muito difícil prever todas as demandas e suas quantidades com precisão, o que gera excesso ou escassez de materiais, mas essa solução indicada, podemos nos basear em históricos e estimar deman</w:t>
      </w:r>
      <w:r>
        <w:rPr>
          <w:rFonts w:ascii="Times New Roman" w:hAnsi="Times New Roman"/>
          <w:sz w:val="24"/>
          <w:szCs w:val="24"/>
        </w:rPr>
        <w:t>d</w:t>
      </w:r>
      <w:r w:rsidRPr="00604AFC">
        <w:rPr>
          <w:rFonts w:ascii="Times New Roman" w:hAnsi="Times New Roman"/>
          <w:sz w:val="24"/>
          <w:szCs w:val="24"/>
        </w:rPr>
        <w:t>as, mas executar as aquisições de forma a cumprir apenas com o necessário.</w:t>
      </w:r>
    </w:p>
    <w:p w14:paraId="480596DB" w14:textId="54A97562" w:rsidR="008B2DF6" w:rsidRPr="008B2DF6" w:rsidRDefault="008B2DF6" w:rsidP="008B2DF6">
      <w:pPr>
        <w:pStyle w:val="PargrafodaLista"/>
        <w:spacing w:before="240" w:after="0" w:line="276" w:lineRule="auto"/>
        <w:jc w:val="both"/>
        <w:rPr>
          <w:rFonts w:ascii="Times New Roman" w:hAnsi="Times New Roman"/>
          <w:sz w:val="24"/>
          <w:szCs w:val="24"/>
        </w:rPr>
      </w:pPr>
      <w:r w:rsidRPr="008B2DF6">
        <w:rPr>
          <w:rFonts w:ascii="Times New Roman" w:hAnsi="Times New Roman"/>
          <w:sz w:val="24"/>
          <w:szCs w:val="24"/>
        </w:rPr>
        <w:t>A empresa será acionada para o fornecimento e a entrega dos materiais, de acordo com a necessidade do município, no endereço Rua Ipiranga, 375, Centro, Prefeitura Municipal de Presidente Lucena, no horário das 8h30min às 11h e das 13h30min às 16h, de segunda a quinta-feira, com exceção à feriados. O fornecimento dos itens deverá ocorrer no prazo máximo de 15 (quinze) dias a partir da ordem de compra ou nota de empenho, sendo de responsabilidade da empresa contratada o transporte e todos os custos que envolvem o fornecimento do material. A quantidade dos itens que vierem a ser adquiridos serão definidas na respectiva Nota de Empenho. Os materiais 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7DC04AB1" w14:textId="77777777" w:rsidR="00707F8E" w:rsidRPr="008B2DF6" w:rsidRDefault="00707F8E" w:rsidP="008B2DF6">
      <w:pPr>
        <w:pStyle w:val="PargrafodaLista"/>
        <w:spacing w:before="240" w:after="0" w:line="276" w:lineRule="auto"/>
        <w:jc w:val="both"/>
        <w:rPr>
          <w:rFonts w:ascii="Times New Roman" w:hAnsi="Times New Roman"/>
          <w:sz w:val="24"/>
          <w:szCs w:val="24"/>
        </w:rPr>
      </w:pPr>
    </w:p>
    <w:p w14:paraId="54FE7338" w14:textId="77777777" w:rsidR="00707F8E" w:rsidRPr="008B2DF6" w:rsidRDefault="00707F8E" w:rsidP="008B2DF6">
      <w:pPr>
        <w:pStyle w:val="PargrafodaLista"/>
        <w:numPr>
          <w:ilvl w:val="0"/>
          <w:numId w:val="1"/>
        </w:numPr>
        <w:spacing w:after="0" w:line="276" w:lineRule="auto"/>
        <w:jc w:val="both"/>
        <w:rPr>
          <w:rFonts w:ascii="Times New Roman" w:hAnsi="Times New Roman"/>
          <w:b/>
          <w:bCs/>
          <w:sz w:val="24"/>
          <w:szCs w:val="24"/>
        </w:rPr>
      </w:pPr>
      <w:r w:rsidRPr="008B2DF6">
        <w:rPr>
          <w:rFonts w:ascii="Times New Roman" w:hAnsi="Times New Roman"/>
          <w:b/>
          <w:bCs/>
          <w:sz w:val="24"/>
          <w:szCs w:val="24"/>
        </w:rPr>
        <w:t>RESULTADOS PRETENDIDOS:</w:t>
      </w:r>
    </w:p>
    <w:p w14:paraId="56B1F12F" w14:textId="4F8BF738" w:rsidR="008B2DF6" w:rsidRPr="008B2DF6" w:rsidRDefault="00604AFC" w:rsidP="008B2DF6">
      <w:pPr>
        <w:spacing w:line="276" w:lineRule="auto"/>
        <w:ind w:left="708"/>
        <w:jc w:val="both"/>
      </w:pPr>
      <w:r>
        <w:t xml:space="preserve">Racionalização dos estoques, economia nas aquisições e disponibilidade de material. </w:t>
      </w:r>
      <w:r w:rsidR="004F359E">
        <w:t>Nessa modalidade de contratação, pretende-se conquistar a disponibilidade dos materiais necessários ao cumprimento das demandas sem a necessidade de realizar grandes investimentos em estoques.</w:t>
      </w:r>
      <w:r>
        <w:t xml:space="preserve"> Atender a estimativas globais de consumo de material sem a necessidade de comprometer recursos </w:t>
      </w:r>
      <w:r>
        <w:lastRenderedPageBreak/>
        <w:t>com excesso de estoque, evitando perdas de materiais por vencimento ou deterioração por estar armazenado por longos períodos de tempo.</w:t>
      </w:r>
    </w:p>
    <w:p w14:paraId="7B55BD43" w14:textId="77777777" w:rsidR="00707F8E" w:rsidRPr="008B2DF6" w:rsidRDefault="00707F8E" w:rsidP="008B2DF6">
      <w:pPr>
        <w:spacing w:line="276" w:lineRule="auto"/>
        <w:ind w:left="708"/>
        <w:jc w:val="both"/>
      </w:pPr>
    </w:p>
    <w:p w14:paraId="234AAEE6" w14:textId="2B49337E" w:rsidR="00707F8E" w:rsidRPr="008B2DF6" w:rsidRDefault="00707F8E" w:rsidP="008B2DF6">
      <w:pPr>
        <w:pStyle w:val="PargrafodaLista"/>
        <w:numPr>
          <w:ilvl w:val="0"/>
          <w:numId w:val="1"/>
        </w:numPr>
        <w:spacing w:after="0" w:line="276" w:lineRule="auto"/>
        <w:jc w:val="both"/>
        <w:rPr>
          <w:rFonts w:ascii="Times New Roman" w:hAnsi="Times New Roman"/>
          <w:b/>
          <w:bCs/>
          <w:sz w:val="24"/>
          <w:szCs w:val="24"/>
        </w:rPr>
      </w:pPr>
      <w:r w:rsidRPr="008B2DF6">
        <w:rPr>
          <w:rFonts w:ascii="Times New Roman" w:hAnsi="Times New Roman"/>
          <w:b/>
          <w:bCs/>
          <w:sz w:val="24"/>
          <w:szCs w:val="24"/>
        </w:rPr>
        <w:t>PROVIDÊNCIAS PRÉVIAS AO CONTRATO</w:t>
      </w:r>
      <w:r w:rsidR="003F4CAC" w:rsidRPr="008B2DF6">
        <w:rPr>
          <w:rFonts w:ascii="Times New Roman" w:hAnsi="Times New Roman"/>
          <w:b/>
          <w:bCs/>
          <w:sz w:val="24"/>
          <w:szCs w:val="24"/>
        </w:rPr>
        <w:t xml:space="preserve"> E FISCALIZAÇÃO</w:t>
      </w:r>
      <w:r w:rsidRPr="008B2DF6">
        <w:rPr>
          <w:rFonts w:ascii="Times New Roman" w:hAnsi="Times New Roman"/>
          <w:b/>
          <w:bCs/>
          <w:sz w:val="24"/>
          <w:szCs w:val="24"/>
        </w:rPr>
        <w:t>:</w:t>
      </w:r>
    </w:p>
    <w:p w14:paraId="4854E811" w14:textId="28A70687" w:rsidR="008B2DF6" w:rsidRPr="008B2DF6" w:rsidRDefault="008B2DF6" w:rsidP="008B2DF6">
      <w:pPr>
        <w:spacing w:line="276" w:lineRule="auto"/>
        <w:ind w:left="708"/>
        <w:jc w:val="both"/>
      </w:pPr>
      <w:r w:rsidRPr="008B2DF6">
        <w:t>Não há providências a serem adotadas pela administração previamente à celebração do contrato, visto que não há necessidade de capacitação de fiscais e/ou gestores de contrato ou de adequação do ambiente da organização.</w:t>
      </w:r>
    </w:p>
    <w:p w14:paraId="28B35EA9" w14:textId="77777777" w:rsidR="00707F8E" w:rsidRPr="008B2DF6" w:rsidRDefault="00707F8E" w:rsidP="008B2DF6">
      <w:pPr>
        <w:spacing w:line="276" w:lineRule="auto"/>
        <w:ind w:left="708"/>
        <w:jc w:val="both"/>
      </w:pPr>
    </w:p>
    <w:p w14:paraId="044352A4" w14:textId="77777777" w:rsidR="00707F8E" w:rsidRPr="008B2DF6" w:rsidRDefault="00707F8E" w:rsidP="008B2DF6">
      <w:pPr>
        <w:pStyle w:val="PargrafodaLista"/>
        <w:numPr>
          <w:ilvl w:val="0"/>
          <w:numId w:val="1"/>
        </w:numPr>
        <w:spacing w:after="0" w:line="276" w:lineRule="auto"/>
        <w:jc w:val="both"/>
        <w:rPr>
          <w:rFonts w:ascii="Times New Roman" w:hAnsi="Times New Roman"/>
          <w:b/>
          <w:bCs/>
          <w:sz w:val="24"/>
          <w:szCs w:val="24"/>
        </w:rPr>
      </w:pPr>
      <w:r w:rsidRPr="008B2DF6">
        <w:rPr>
          <w:rFonts w:ascii="Times New Roman" w:hAnsi="Times New Roman"/>
          <w:b/>
          <w:bCs/>
          <w:sz w:val="24"/>
          <w:szCs w:val="24"/>
        </w:rPr>
        <w:t>CONTRATAÇÕES CORRELATAS E/OU INTERDEPENDENTES:</w:t>
      </w:r>
    </w:p>
    <w:p w14:paraId="2FD8272C" w14:textId="4D379B18" w:rsidR="008B2DF6" w:rsidRPr="008B2DF6" w:rsidRDefault="008B2DF6" w:rsidP="008B2DF6">
      <w:pPr>
        <w:spacing w:line="276" w:lineRule="auto"/>
        <w:ind w:left="708"/>
        <w:jc w:val="both"/>
      </w:pPr>
      <w:r w:rsidRPr="008B2DF6">
        <w:t>Não há previsão de contratação correlata e nem interdependente para o objeto em questão.</w:t>
      </w:r>
    </w:p>
    <w:p w14:paraId="3A275C28" w14:textId="77777777" w:rsidR="00707F8E" w:rsidRPr="008B2DF6" w:rsidRDefault="00707F8E" w:rsidP="008B2DF6">
      <w:pPr>
        <w:spacing w:line="276" w:lineRule="auto"/>
        <w:ind w:left="708"/>
        <w:jc w:val="both"/>
      </w:pPr>
    </w:p>
    <w:p w14:paraId="13073696" w14:textId="77777777" w:rsidR="00707F8E" w:rsidRPr="008B2DF6" w:rsidRDefault="00707F8E" w:rsidP="008B2DF6">
      <w:pPr>
        <w:pStyle w:val="PargrafodaLista"/>
        <w:numPr>
          <w:ilvl w:val="0"/>
          <w:numId w:val="1"/>
        </w:numPr>
        <w:spacing w:after="0" w:line="276" w:lineRule="auto"/>
        <w:jc w:val="both"/>
        <w:rPr>
          <w:rFonts w:ascii="Times New Roman" w:hAnsi="Times New Roman"/>
          <w:b/>
          <w:bCs/>
          <w:sz w:val="24"/>
          <w:szCs w:val="24"/>
        </w:rPr>
      </w:pPr>
      <w:r w:rsidRPr="008B2DF6">
        <w:rPr>
          <w:rFonts w:ascii="Times New Roman" w:hAnsi="Times New Roman"/>
          <w:b/>
          <w:bCs/>
          <w:sz w:val="24"/>
          <w:szCs w:val="24"/>
        </w:rPr>
        <w:t>POSSÍVEIS IMPACTOS AMBIENTAIS:</w:t>
      </w:r>
    </w:p>
    <w:p w14:paraId="426EC5B6" w14:textId="55384D4F" w:rsidR="008B2DF6" w:rsidRPr="008B2DF6" w:rsidRDefault="008B2DF6" w:rsidP="008B2DF6">
      <w:pPr>
        <w:spacing w:line="276" w:lineRule="auto"/>
        <w:ind w:left="708"/>
        <w:jc w:val="both"/>
      </w:pPr>
      <w:r w:rsidRPr="008B2DF6">
        <w:t>A Contratada deve priorizar as boas práticas ambientais, que respeitem a legislação ambiental brasileira vigente. Os produtos ofertados devem respeitar as normas e os princípios ambientais, minimizando ou mitigando os efeitos dos danos ao meio ambiente, utilizando tecnologias e materiais ecologicamente corretos com objetivo de promover a racionalização de recursos naturais que utilizem matéria prima de forma sustentável.</w:t>
      </w:r>
    </w:p>
    <w:p w14:paraId="4827D374" w14:textId="77777777" w:rsidR="00D27D7B" w:rsidRPr="008B2DF6" w:rsidRDefault="00D27D7B" w:rsidP="008B2DF6">
      <w:pPr>
        <w:spacing w:line="276" w:lineRule="auto"/>
        <w:ind w:left="708"/>
        <w:jc w:val="both"/>
      </w:pPr>
    </w:p>
    <w:p w14:paraId="522F2425" w14:textId="77777777" w:rsidR="00707F8E" w:rsidRPr="008B2DF6" w:rsidRDefault="00707F8E" w:rsidP="008B2DF6">
      <w:pPr>
        <w:pStyle w:val="PargrafodaLista"/>
        <w:numPr>
          <w:ilvl w:val="0"/>
          <w:numId w:val="1"/>
        </w:numPr>
        <w:spacing w:after="0" w:line="276" w:lineRule="auto"/>
        <w:jc w:val="both"/>
        <w:rPr>
          <w:rFonts w:ascii="Times New Roman" w:hAnsi="Times New Roman"/>
          <w:b/>
          <w:bCs/>
          <w:sz w:val="24"/>
          <w:szCs w:val="24"/>
        </w:rPr>
      </w:pPr>
      <w:r w:rsidRPr="008B2DF6">
        <w:rPr>
          <w:rFonts w:ascii="Times New Roman" w:hAnsi="Times New Roman"/>
          <w:b/>
          <w:bCs/>
          <w:sz w:val="24"/>
          <w:szCs w:val="24"/>
        </w:rPr>
        <w:t>PREVISÃO ORÇAMENTÁRIA:</w:t>
      </w:r>
    </w:p>
    <w:p w14:paraId="4415EF18" w14:textId="77777777" w:rsidR="00DD5D55" w:rsidRDefault="003F4CAC" w:rsidP="00DD5D55">
      <w:pPr>
        <w:pStyle w:val="PargrafodaLista"/>
        <w:spacing w:after="0" w:line="276" w:lineRule="auto"/>
        <w:jc w:val="both"/>
        <w:rPr>
          <w:rFonts w:ascii="Times New Roman" w:hAnsi="Times New Roman"/>
          <w:sz w:val="24"/>
          <w:szCs w:val="24"/>
        </w:rPr>
      </w:pPr>
      <w:r w:rsidRPr="008B2DF6">
        <w:rPr>
          <w:rFonts w:ascii="Times New Roman" w:hAnsi="Times New Roman"/>
          <w:sz w:val="24"/>
          <w:szCs w:val="24"/>
        </w:rPr>
        <w:t xml:space="preserve">Declaro através </w:t>
      </w:r>
      <w:r w:rsidR="00647701" w:rsidRPr="008B2DF6">
        <w:rPr>
          <w:rFonts w:ascii="Times New Roman" w:hAnsi="Times New Roman"/>
          <w:sz w:val="24"/>
          <w:szCs w:val="24"/>
        </w:rPr>
        <w:t xml:space="preserve">do presente </w:t>
      </w:r>
      <w:r w:rsidRPr="008B2DF6">
        <w:rPr>
          <w:rFonts w:ascii="Times New Roman" w:hAnsi="Times New Roman"/>
          <w:sz w:val="24"/>
          <w:szCs w:val="24"/>
        </w:rPr>
        <w:t xml:space="preserve">instrumento que estou ciente de que o prosseguimento da contratação observará a Lei Municipal nº </w:t>
      </w:r>
      <w:r w:rsidR="00DD5D55" w:rsidRPr="00DA2D59">
        <w:rPr>
          <w:rFonts w:ascii="Times New Roman" w:hAnsi="Times New Roman"/>
          <w:sz w:val="24"/>
          <w:szCs w:val="24"/>
        </w:rPr>
        <w:t>1.</w:t>
      </w:r>
      <w:r w:rsidR="00DD5D55">
        <w:rPr>
          <w:rFonts w:ascii="Times New Roman" w:hAnsi="Times New Roman"/>
          <w:sz w:val="24"/>
          <w:szCs w:val="24"/>
        </w:rPr>
        <w:t>611</w:t>
      </w:r>
      <w:r w:rsidR="00DD5D55" w:rsidRPr="00DA2D59">
        <w:rPr>
          <w:rFonts w:ascii="Times New Roman" w:hAnsi="Times New Roman"/>
          <w:sz w:val="24"/>
          <w:szCs w:val="24"/>
        </w:rPr>
        <w:t xml:space="preserve">, de </w:t>
      </w:r>
      <w:r w:rsidR="00DD5D55">
        <w:rPr>
          <w:rFonts w:ascii="Times New Roman" w:hAnsi="Times New Roman"/>
          <w:sz w:val="24"/>
          <w:szCs w:val="24"/>
        </w:rPr>
        <w:t>8</w:t>
      </w:r>
      <w:r w:rsidR="00DD5D55" w:rsidRPr="00DA2D59">
        <w:rPr>
          <w:rFonts w:ascii="Times New Roman" w:hAnsi="Times New Roman"/>
          <w:sz w:val="24"/>
          <w:szCs w:val="24"/>
        </w:rPr>
        <w:t xml:space="preserve"> de </w:t>
      </w:r>
      <w:r w:rsidR="00DD5D55">
        <w:rPr>
          <w:rFonts w:ascii="Times New Roman" w:hAnsi="Times New Roman"/>
          <w:sz w:val="24"/>
          <w:szCs w:val="24"/>
        </w:rPr>
        <w:t>dezembro</w:t>
      </w:r>
      <w:r w:rsidR="00DD5D55" w:rsidRPr="00DA2D59">
        <w:rPr>
          <w:rFonts w:ascii="Times New Roman" w:hAnsi="Times New Roman"/>
          <w:sz w:val="24"/>
          <w:szCs w:val="24"/>
        </w:rPr>
        <w:t xml:space="preserve"> de 202</w:t>
      </w:r>
      <w:r w:rsidR="00DD5D55">
        <w:rPr>
          <w:rFonts w:ascii="Times New Roman" w:hAnsi="Times New Roman"/>
          <w:sz w:val="24"/>
          <w:szCs w:val="24"/>
        </w:rPr>
        <w:t>5</w:t>
      </w:r>
      <w:r w:rsidR="00DD5D55" w:rsidRPr="00DA2D59">
        <w:rPr>
          <w:rFonts w:ascii="Times New Roman" w:hAnsi="Times New Roman"/>
          <w:sz w:val="24"/>
          <w:szCs w:val="24"/>
        </w:rPr>
        <w:t>.</w:t>
      </w:r>
    </w:p>
    <w:p w14:paraId="348DA98D" w14:textId="77777777" w:rsidR="008B2DF6" w:rsidRPr="008B2DF6" w:rsidRDefault="008B2DF6" w:rsidP="008B2DF6">
      <w:pPr>
        <w:pStyle w:val="PargrafodaLista"/>
        <w:spacing w:after="0" w:line="276" w:lineRule="auto"/>
        <w:jc w:val="both"/>
        <w:rPr>
          <w:rFonts w:ascii="Times New Roman" w:hAnsi="Times New Roman"/>
          <w:sz w:val="24"/>
          <w:szCs w:val="24"/>
        </w:rPr>
      </w:pPr>
    </w:p>
    <w:p w14:paraId="1AE39017" w14:textId="77777777" w:rsidR="00707F8E" w:rsidRPr="008B2DF6" w:rsidRDefault="00707F8E" w:rsidP="008B2DF6">
      <w:pPr>
        <w:pStyle w:val="PargrafodaLista"/>
        <w:numPr>
          <w:ilvl w:val="0"/>
          <w:numId w:val="1"/>
        </w:numPr>
        <w:spacing w:after="0" w:line="276" w:lineRule="auto"/>
        <w:jc w:val="both"/>
        <w:rPr>
          <w:rFonts w:ascii="Times New Roman" w:hAnsi="Times New Roman"/>
          <w:b/>
          <w:bCs/>
          <w:sz w:val="24"/>
          <w:szCs w:val="24"/>
        </w:rPr>
      </w:pPr>
      <w:r w:rsidRPr="008B2DF6">
        <w:rPr>
          <w:rFonts w:ascii="Times New Roman" w:hAnsi="Times New Roman"/>
          <w:b/>
          <w:bCs/>
          <w:sz w:val="24"/>
          <w:szCs w:val="24"/>
        </w:rPr>
        <w:t>CONCLUSÃO:</w:t>
      </w:r>
    </w:p>
    <w:p w14:paraId="7124B2D6" w14:textId="77777777" w:rsidR="008B2DF6" w:rsidRPr="008B2DF6" w:rsidRDefault="008B2DF6" w:rsidP="008B2DF6">
      <w:pPr>
        <w:pStyle w:val="PargrafodaLista"/>
        <w:spacing w:after="0" w:line="276" w:lineRule="auto"/>
        <w:jc w:val="both"/>
        <w:rPr>
          <w:rFonts w:ascii="Times New Roman" w:hAnsi="Times New Roman"/>
          <w:b/>
          <w:bCs/>
          <w:sz w:val="24"/>
          <w:szCs w:val="24"/>
        </w:rPr>
      </w:pPr>
      <w:r w:rsidRPr="008B2DF6">
        <w:rPr>
          <w:rFonts w:ascii="Times New Roman" w:hAnsi="Times New Roman"/>
          <w:sz w:val="24"/>
          <w:szCs w:val="24"/>
        </w:rPr>
        <w:t>Com base na justificativa e nas especificações técnicas constantes neste Estudo Técnico Preliminar (ETP) e na existência de planejamento orçamentário para subsidiar esta contratação, declaramos que a contratação é viável, atendendo aos padrões e preços de mercado.</w:t>
      </w:r>
    </w:p>
    <w:p w14:paraId="6835C7FE" w14:textId="77777777" w:rsidR="00707F8E" w:rsidRPr="008B2DF6" w:rsidRDefault="00707F8E" w:rsidP="008B2DF6">
      <w:pPr>
        <w:spacing w:line="276" w:lineRule="auto"/>
        <w:ind w:left="708"/>
        <w:jc w:val="both"/>
      </w:pPr>
    </w:p>
    <w:p w14:paraId="72463868" w14:textId="5DF9B2C1" w:rsidR="00707F8E" w:rsidRPr="008B2DF6" w:rsidRDefault="00707F8E" w:rsidP="008B2DF6">
      <w:pPr>
        <w:spacing w:line="276" w:lineRule="auto"/>
        <w:ind w:left="708"/>
        <w:jc w:val="right"/>
      </w:pPr>
      <w:r w:rsidRPr="008B2DF6">
        <w:t xml:space="preserve">Presidente Lucena/RS, </w:t>
      </w:r>
      <w:r w:rsidR="00EF3439">
        <w:t>3</w:t>
      </w:r>
      <w:r w:rsidRPr="008B2DF6">
        <w:t xml:space="preserve"> de </w:t>
      </w:r>
      <w:r w:rsidR="00EF3439">
        <w:t>fevereiro</w:t>
      </w:r>
      <w:r w:rsidRPr="008B2DF6">
        <w:t xml:space="preserve"> de 202</w:t>
      </w:r>
      <w:r w:rsidR="00DD5D55">
        <w:t>6</w:t>
      </w:r>
    </w:p>
    <w:p w14:paraId="0AEEE585" w14:textId="77777777" w:rsidR="00707F8E" w:rsidRPr="008B2DF6" w:rsidRDefault="00707F8E" w:rsidP="008B2DF6">
      <w:pPr>
        <w:spacing w:line="276" w:lineRule="auto"/>
        <w:ind w:left="708"/>
        <w:jc w:val="both"/>
      </w:pPr>
    </w:p>
    <w:p w14:paraId="066F6A9D" w14:textId="77777777" w:rsidR="00714992" w:rsidRPr="008B2DF6" w:rsidRDefault="00714992" w:rsidP="008B2DF6">
      <w:pPr>
        <w:spacing w:line="276" w:lineRule="auto"/>
        <w:ind w:left="708"/>
        <w:jc w:val="both"/>
      </w:pPr>
    </w:p>
    <w:p w14:paraId="3BB04A20" w14:textId="77777777" w:rsidR="00714992" w:rsidRPr="008B2DF6" w:rsidRDefault="00714992" w:rsidP="008B2DF6">
      <w:pPr>
        <w:spacing w:line="276" w:lineRule="auto"/>
        <w:ind w:left="708"/>
        <w:jc w:val="both"/>
      </w:pPr>
    </w:p>
    <w:p w14:paraId="4928B0DE" w14:textId="77777777" w:rsidR="00714992" w:rsidRPr="008B2DF6" w:rsidRDefault="00714992" w:rsidP="008B2DF6">
      <w:pPr>
        <w:spacing w:line="276" w:lineRule="auto"/>
        <w:ind w:left="708"/>
        <w:jc w:val="both"/>
      </w:pPr>
    </w:p>
    <w:p w14:paraId="293EB980" w14:textId="77777777" w:rsidR="008B2DF6" w:rsidRPr="008B2DF6" w:rsidRDefault="008B2DF6" w:rsidP="008B2DF6">
      <w:pPr>
        <w:spacing w:line="276" w:lineRule="auto"/>
        <w:ind w:left="709"/>
        <w:jc w:val="center"/>
      </w:pPr>
      <w:r w:rsidRPr="008B2DF6">
        <w:t>Valmir Eckardt</w:t>
      </w:r>
    </w:p>
    <w:p w14:paraId="75DC8C8E" w14:textId="6B7EFB92" w:rsidR="00296352" w:rsidRPr="00DA2D59" w:rsidRDefault="008B2DF6" w:rsidP="008B2DF6">
      <w:pPr>
        <w:spacing w:line="276" w:lineRule="auto"/>
        <w:ind w:left="709"/>
        <w:jc w:val="center"/>
      </w:pPr>
      <w:r w:rsidRPr="008B2DF6">
        <w:t>Secretaria Municipal de Obras e Serviços P</w:t>
      </w:r>
      <w:r>
        <w:t>úblicos</w:t>
      </w:r>
    </w:p>
    <w:sectPr w:rsidR="00296352" w:rsidRPr="00DA2D59" w:rsidSect="00200ED7">
      <w:headerReference w:type="default" r:id="rId7"/>
      <w:footerReference w:type="default" r:id="rId8"/>
      <w:pgSz w:w="12240" w:h="15840" w:code="1"/>
      <w:pgMar w:top="2694" w:right="900" w:bottom="1560"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B0427" w14:textId="77777777" w:rsidR="00FD4DCA" w:rsidRDefault="00FD4DCA">
      <w:r>
        <w:separator/>
      </w:r>
    </w:p>
  </w:endnote>
  <w:endnote w:type="continuationSeparator" w:id="0">
    <w:p w14:paraId="5DCCAF13" w14:textId="77777777" w:rsidR="00FD4DCA" w:rsidRDefault="00FD4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99EDA" w14:textId="2B3312E2" w:rsidR="00714992" w:rsidRDefault="00714992">
    <w:pPr>
      <w:pStyle w:val="Rodap"/>
    </w:pPr>
  </w:p>
  <w:p w14:paraId="5BF26040" w14:textId="77777777" w:rsidR="00714992" w:rsidRDefault="0071499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FBF9C" w14:textId="77777777" w:rsidR="00FD4DCA" w:rsidRDefault="00FD4DCA">
      <w:r>
        <w:separator/>
      </w:r>
    </w:p>
  </w:footnote>
  <w:footnote w:type="continuationSeparator" w:id="0">
    <w:p w14:paraId="2BF9DBBF" w14:textId="77777777" w:rsidR="00FD4DCA" w:rsidRDefault="00FD4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E3739" w14:textId="4C7F3744" w:rsidR="007A286B" w:rsidRDefault="00707F8E" w:rsidP="00EC2901">
    <w:pPr>
      <w:pStyle w:val="Cabealho"/>
      <w:ind w:left="-851" w:hanging="283"/>
    </w:pPr>
    <w:r>
      <w:rPr>
        <w:noProof/>
      </w:rPr>
      <w:drawing>
        <wp:anchor distT="0" distB="0" distL="114300" distR="114300" simplePos="0" relativeHeight="251658240" behindDoc="0" locked="0" layoutInCell="1" allowOverlap="1" wp14:anchorId="3B72779F" wp14:editId="50051CD2">
          <wp:simplePos x="0" y="0"/>
          <wp:positionH relativeFrom="column">
            <wp:posOffset>-657860</wp:posOffset>
          </wp:positionH>
          <wp:positionV relativeFrom="paragraph">
            <wp:posOffset>-255270</wp:posOffset>
          </wp:positionV>
          <wp:extent cx="7515225" cy="1333500"/>
          <wp:effectExtent l="0" t="0" r="9525" b="0"/>
          <wp:wrapSquare wrapText="bothSides"/>
          <wp:docPr id="58799345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1333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02B3C"/>
    <w:multiLevelType w:val="hybridMultilevel"/>
    <w:tmpl w:val="B11ADE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62A51F6E"/>
    <w:multiLevelType w:val="hybridMultilevel"/>
    <w:tmpl w:val="E1A05B7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1278233">
    <w:abstractNumId w:val="1"/>
  </w:num>
  <w:num w:numId="2" w16cid:durableId="698046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8D"/>
    <w:rsid w:val="000400F8"/>
    <w:rsid w:val="000404C4"/>
    <w:rsid w:val="00041E4F"/>
    <w:rsid w:val="000705AF"/>
    <w:rsid w:val="000769AF"/>
    <w:rsid w:val="000A2375"/>
    <w:rsid w:val="000A3CF3"/>
    <w:rsid w:val="000D3FEE"/>
    <w:rsid w:val="000F09DB"/>
    <w:rsid w:val="000F3750"/>
    <w:rsid w:val="000F5406"/>
    <w:rsid w:val="0012595E"/>
    <w:rsid w:val="0013108D"/>
    <w:rsid w:val="00150C58"/>
    <w:rsid w:val="001A5092"/>
    <w:rsid w:val="00200ED7"/>
    <w:rsid w:val="0021433C"/>
    <w:rsid w:val="002254AC"/>
    <w:rsid w:val="00225F6B"/>
    <w:rsid w:val="00255F54"/>
    <w:rsid w:val="002832FD"/>
    <w:rsid w:val="00293583"/>
    <w:rsid w:val="00296352"/>
    <w:rsid w:val="002A0D09"/>
    <w:rsid w:val="002F2680"/>
    <w:rsid w:val="0034343A"/>
    <w:rsid w:val="0037118F"/>
    <w:rsid w:val="003A550B"/>
    <w:rsid w:val="003F4CAC"/>
    <w:rsid w:val="004016F3"/>
    <w:rsid w:val="0041012E"/>
    <w:rsid w:val="0041560B"/>
    <w:rsid w:val="0042097B"/>
    <w:rsid w:val="00432ABC"/>
    <w:rsid w:val="004714F5"/>
    <w:rsid w:val="004777D7"/>
    <w:rsid w:val="004F359E"/>
    <w:rsid w:val="0050148D"/>
    <w:rsid w:val="00501A2B"/>
    <w:rsid w:val="005404E5"/>
    <w:rsid w:val="005414BB"/>
    <w:rsid w:val="0054251B"/>
    <w:rsid w:val="00553E6B"/>
    <w:rsid w:val="005620E7"/>
    <w:rsid w:val="00580EF1"/>
    <w:rsid w:val="005914B6"/>
    <w:rsid w:val="00594E9D"/>
    <w:rsid w:val="005A0D05"/>
    <w:rsid w:val="005A1F7B"/>
    <w:rsid w:val="005A33AD"/>
    <w:rsid w:val="005D2EE7"/>
    <w:rsid w:val="00604AFC"/>
    <w:rsid w:val="00621319"/>
    <w:rsid w:val="00643956"/>
    <w:rsid w:val="00647701"/>
    <w:rsid w:val="00647DD7"/>
    <w:rsid w:val="00657E87"/>
    <w:rsid w:val="00661AC0"/>
    <w:rsid w:val="0066690E"/>
    <w:rsid w:val="00671457"/>
    <w:rsid w:val="00683E65"/>
    <w:rsid w:val="00690B9C"/>
    <w:rsid w:val="00693D51"/>
    <w:rsid w:val="006B4DE1"/>
    <w:rsid w:val="006B7A46"/>
    <w:rsid w:val="006C2AF6"/>
    <w:rsid w:val="006F038D"/>
    <w:rsid w:val="006F4D09"/>
    <w:rsid w:val="00707F8E"/>
    <w:rsid w:val="00714992"/>
    <w:rsid w:val="00714C51"/>
    <w:rsid w:val="00737546"/>
    <w:rsid w:val="007576A7"/>
    <w:rsid w:val="0079227C"/>
    <w:rsid w:val="007A286B"/>
    <w:rsid w:val="007A4536"/>
    <w:rsid w:val="007B79FD"/>
    <w:rsid w:val="007C22DB"/>
    <w:rsid w:val="007C316F"/>
    <w:rsid w:val="007C611A"/>
    <w:rsid w:val="007D2F6C"/>
    <w:rsid w:val="007E090E"/>
    <w:rsid w:val="007F430D"/>
    <w:rsid w:val="007F725C"/>
    <w:rsid w:val="0082141E"/>
    <w:rsid w:val="00872649"/>
    <w:rsid w:val="00881121"/>
    <w:rsid w:val="0088214A"/>
    <w:rsid w:val="00895C1B"/>
    <w:rsid w:val="008B2DF6"/>
    <w:rsid w:val="008C0C82"/>
    <w:rsid w:val="008C35F5"/>
    <w:rsid w:val="008C670D"/>
    <w:rsid w:val="008C6B78"/>
    <w:rsid w:val="00905A07"/>
    <w:rsid w:val="00932BBE"/>
    <w:rsid w:val="009468F7"/>
    <w:rsid w:val="009A5BFB"/>
    <w:rsid w:val="009E0F7E"/>
    <w:rsid w:val="009F5E66"/>
    <w:rsid w:val="00A93D13"/>
    <w:rsid w:val="00AB1CC9"/>
    <w:rsid w:val="00AC2AFD"/>
    <w:rsid w:val="00B370A8"/>
    <w:rsid w:val="00B73226"/>
    <w:rsid w:val="00B74CB0"/>
    <w:rsid w:val="00BA6FBB"/>
    <w:rsid w:val="00BB0719"/>
    <w:rsid w:val="00BB5306"/>
    <w:rsid w:val="00BC56E4"/>
    <w:rsid w:val="00BC5BBF"/>
    <w:rsid w:val="00BD68A9"/>
    <w:rsid w:val="00BE5CE9"/>
    <w:rsid w:val="00BE76FA"/>
    <w:rsid w:val="00BF73D7"/>
    <w:rsid w:val="00C328A8"/>
    <w:rsid w:val="00C407E1"/>
    <w:rsid w:val="00C41C3F"/>
    <w:rsid w:val="00C43B1A"/>
    <w:rsid w:val="00C545B4"/>
    <w:rsid w:val="00C5507A"/>
    <w:rsid w:val="00C57CC8"/>
    <w:rsid w:val="00C723C8"/>
    <w:rsid w:val="00C87D03"/>
    <w:rsid w:val="00CD02FE"/>
    <w:rsid w:val="00CE08CE"/>
    <w:rsid w:val="00CF40BB"/>
    <w:rsid w:val="00D2211D"/>
    <w:rsid w:val="00D27D7B"/>
    <w:rsid w:val="00D5315E"/>
    <w:rsid w:val="00D9750C"/>
    <w:rsid w:val="00DA2D59"/>
    <w:rsid w:val="00DB6E8D"/>
    <w:rsid w:val="00DD5D55"/>
    <w:rsid w:val="00DE428A"/>
    <w:rsid w:val="00DF1E08"/>
    <w:rsid w:val="00DF4DEF"/>
    <w:rsid w:val="00E10626"/>
    <w:rsid w:val="00E360B1"/>
    <w:rsid w:val="00E43ECC"/>
    <w:rsid w:val="00E43FDE"/>
    <w:rsid w:val="00E525E3"/>
    <w:rsid w:val="00E72F7D"/>
    <w:rsid w:val="00E73917"/>
    <w:rsid w:val="00E9065A"/>
    <w:rsid w:val="00EA7030"/>
    <w:rsid w:val="00EC2901"/>
    <w:rsid w:val="00EF3439"/>
    <w:rsid w:val="00F151DF"/>
    <w:rsid w:val="00F17CB3"/>
    <w:rsid w:val="00F562ED"/>
    <w:rsid w:val="00F72273"/>
    <w:rsid w:val="00F80B58"/>
    <w:rsid w:val="00FA3245"/>
    <w:rsid w:val="00FC240C"/>
    <w:rsid w:val="00FD4DCA"/>
    <w:rsid w:val="00FE006D"/>
    <w:rsid w:val="00FF7A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264882"/>
  <w15:chartTrackingRefBased/>
  <w15:docId w15:val="{09D7011B-F484-4FDC-842D-1F8452469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E5CE9"/>
    <w:pPr>
      <w:tabs>
        <w:tab w:val="center" w:pos="4252"/>
        <w:tab w:val="right" w:pos="8504"/>
      </w:tabs>
    </w:pPr>
  </w:style>
  <w:style w:type="paragraph" w:styleId="Rodap">
    <w:name w:val="footer"/>
    <w:basedOn w:val="Normal"/>
    <w:link w:val="RodapChar"/>
    <w:uiPriority w:val="99"/>
    <w:rsid w:val="00BE5CE9"/>
    <w:pPr>
      <w:tabs>
        <w:tab w:val="center" w:pos="4252"/>
        <w:tab w:val="right" w:pos="8504"/>
      </w:tabs>
    </w:pPr>
  </w:style>
  <w:style w:type="paragraph" w:styleId="PargrafodaLista">
    <w:name w:val="List Paragraph"/>
    <w:basedOn w:val="Normal"/>
    <w:uiPriority w:val="34"/>
    <w:qFormat/>
    <w:rsid w:val="00707F8E"/>
    <w:pPr>
      <w:spacing w:after="160" w:line="259" w:lineRule="auto"/>
      <w:ind w:left="720"/>
      <w:contextualSpacing/>
    </w:pPr>
    <w:rPr>
      <w:rFonts w:ascii="Calibri" w:eastAsia="Calibri" w:hAnsi="Calibri"/>
      <w:kern w:val="2"/>
      <w:sz w:val="22"/>
      <w:szCs w:val="22"/>
      <w:lang w:eastAsia="en-US"/>
    </w:rPr>
  </w:style>
  <w:style w:type="character" w:styleId="Hyperlink">
    <w:name w:val="Hyperlink"/>
    <w:uiPriority w:val="99"/>
    <w:unhideWhenUsed/>
    <w:rsid w:val="00707F8E"/>
    <w:rPr>
      <w:color w:val="0563C1"/>
      <w:u w:val="single"/>
    </w:rPr>
  </w:style>
  <w:style w:type="character" w:customStyle="1" w:styleId="RodapChar">
    <w:name w:val="Rodapé Char"/>
    <w:basedOn w:val="Fontepargpadro"/>
    <w:link w:val="Rodap"/>
    <w:uiPriority w:val="99"/>
    <w:rsid w:val="00714992"/>
    <w:rPr>
      <w:sz w:val="24"/>
      <w:szCs w:val="24"/>
    </w:rPr>
  </w:style>
  <w:style w:type="table" w:styleId="Tabelacomgrade">
    <w:name w:val="Table Grid"/>
    <w:basedOn w:val="Tabelanormal"/>
    <w:rsid w:val="008B2D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6540630">
      <w:bodyDiv w:val="1"/>
      <w:marLeft w:val="0"/>
      <w:marRight w:val="0"/>
      <w:marTop w:val="0"/>
      <w:marBottom w:val="0"/>
      <w:divBdr>
        <w:top w:val="none" w:sz="0" w:space="0" w:color="auto"/>
        <w:left w:val="none" w:sz="0" w:space="0" w:color="auto"/>
        <w:bottom w:val="none" w:sz="0" w:space="0" w:color="auto"/>
        <w:right w:val="none" w:sz="0" w:space="0" w:color="auto"/>
      </w:divBdr>
    </w:div>
    <w:div w:id="1837919905">
      <w:bodyDiv w:val="1"/>
      <w:marLeft w:val="0"/>
      <w:marRight w:val="0"/>
      <w:marTop w:val="0"/>
      <w:marBottom w:val="0"/>
      <w:divBdr>
        <w:top w:val="none" w:sz="0" w:space="0" w:color="auto"/>
        <w:left w:val="none" w:sz="0" w:space="0" w:color="auto"/>
        <w:bottom w:val="none" w:sz="0" w:space="0" w:color="auto"/>
        <w:right w:val="none" w:sz="0" w:space="0" w:color="auto"/>
      </w:divBdr>
    </w:div>
    <w:div w:id="203452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TotalTime>
  <Pages>8</Pages>
  <Words>2317</Words>
  <Characters>12392</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Of</vt:lpstr>
    </vt:vector>
  </TitlesOfParts>
  <Company/>
  <LinksUpToDate>false</LinksUpToDate>
  <CharactersWithSpaces>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subject/>
  <dc:creator>User</dc:creator>
  <cp:keywords/>
  <cp:lastModifiedBy>Prefeitura Lucena</cp:lastModifiedBy>
  <cp:revision>41</cp:revision>
  <cp:lastPrinted>2025-02-14T13:31:00Z</cp:lastPrinted>
  <dcterms:created xsi:type="dcterms:W3CDTF">2026-01-28T17:17:00Z</dcterms:created>
  <dcterms:modified xsi:type="dcterms:W3CDTF">2026-02-11T13:58:00Z</dcterms:modified>
</cp:coreProperties>
</file>