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550" w:rsidRDefault="00D87550">
      <w:pPr>
        <w:pBdr>
          <w:top w:val="nil"/>
          <w:left w:val="none" w:sz="0" w:space="0" w:color="000000"/>
          <w:bottom w:val="nil"/>
          <w:right w:val="none" w:sz="0" w:space="0" w:color="000000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D87550" w:rsidRDefault="00D87550">
      <w:pPr>
        <w:pBdr>
          <w:top w:val="nil"/>
          <w:left w:val="none" w:sz="0" w:space="0" w:color="000000"/>
          <w:bottom w:val="nil"/>
          <w:right w:val="none" w:sz="0" w:space="0" w:color="000000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tbl>
      <w:tblPr>
        <w:tblStyle w:val="a"/>
        <w:tblW w:w="1030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51"/>
        <w:gridCol w:w="9050"/>
      </w:tblGrid>
      <w:tr w:rsidR="00D87550">
        <w:trPr>
          <w:trHeight w:val="1543"/>
          <w:jc w:val="center"/>
        </w:trPr>
        <w:tc>
          <w:tcPr>
            <w:tcW w:w="1251" w:type="dxa"/>
            <w:vAlign w:val="center"/>
          </w:tcPr>
          <w:p w:rsidR="00D87550" w:rsidRDefault="000244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noProof/>
                <w:color w:val="000000"/>
                <w:sz w:val="22"/>
                <w:szCs w:val="22"/>
              </w:rPr>
              <w:drawing>
                <wp:inline distT="0" distB="0" distL="114300" distR="114300">
                  <wp:extent cx="670560" cy="918210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9182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0" w:type="dxa"/>
            <w:vAlign w:val="center"/>
          </w:tcPr>
          <w:p w:rsidR="00D87550" w:rsidRDefault="00D875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u w:val="single"/>
              </w:rPr>
            </w:pPr>
          </w:p>
          <w:p w:rsidR="00D87550" w:rsidRDefault="000244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  <w:u w:val="single"/>
              </w:rPr>
              <w:t>PREFEITURA MUNICIPAL DE PINHAIS - PARANÁ</w:t>
            </w:r>
          </w:p>
          <w:p w:rsidR="00D87550" w:rsidRDefault="000244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Secretaria Municipal de Administração</w:t>
            </w:r>
          </w:p>
          <w:p w:rsidR="00D87550" w:rsidRDefault="00D875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D87550" w:rsidRDefault="00D875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D87550" w:rsidRDefault="00024499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02"/>
              </w:tabs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NOTA DE ESCLARECIMENTO</w:t>
            </w:r>
          </w:p>
          <w:p w:rsidR="00D87550" w:rsidRDefault="00D875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D87550" w:rsidTr="0018485C">
        <w:trPr>
          <w:trHeight w:val="3233"/>
          <w:jc w:val="center"/>
        </w:trPr>
        <w:tc>
          <w:tcPr>
            <w:tcW w:w="10301" w:type="dxa"/>
            <w:gridSpan w:val="2"/>
          </w:tcPr>
          <w:p w:rsidR="00D87550" w:rsidRDefault="00D8755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02"/>
              </w:tabs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</w:p>
          <w:p w:rsidR="00D87550" w:rsidRDefault="00985D90">
            <w:pPr>
              <w:keepNext/>
              <w:tabs>
                <w:tab w:val="left" w:pos="3402"/>
              </w:tabs>
              <w:ind w:left="202" w:right="202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Pregão Eletrônico</w:t>
            </w:r>
            <w:r w:rsidR="00024499">
              <w:rPr>
                <w:rFonts w:ascii="Arial" w:eastAsia="Arial" w:hAnsi="Arial" w:cs="Arial"/>
                <w:b/>
              </w:rPr>
              <w:t xml:space="preserve"> nº </w:t>
            </w:r>
            <w:r w:rsidR="00B46EE7">
              <w:rPr>
                <w:rFonts w:ascii="Arial" w:eastAsia="Arial" w:hAnsi="Arial" w:cs="Arial"/>
                <w:b/>
              </w:rPr>
              <w:t>1</w:t>
            </w:r>
            <w:r>
              <w:rPr>
                <w:rFonts w:ascii="Arial" w:eastAsia="Arial" w:hAnsi="Arial" w:cs="Arial"/>
                <w:b/>
              </w:rPr>
              <w:t>27</w:t>
            </w:r>
            <w:r w:rsidR="00024499">
              <w:rPr>
                <w:rFonts w:ascii="Arial" w:eastAsia="Arial" w:hAnsi="Arial" w:cs="Arial"/>
                <w:b/>
              </w:rPr>
              <w:t>/2023</w:t>
            </w:r>
          </w:p>
          <w:p w:rsidR="00D87550" w:rsidRDefault="00D87550">
            <w:pPr>
              <w:jc w:val="center"/>
              <w:rPr>
                <w:rFonts w:ascii="Arial" w:eastAsia="Arial" w:hAnsi="Arial" w:cs="Arial"/>
              </w:rPr>
            </w:pPr>
          </w:p>
          <w:p w:rsidR="00D87550" w:rsidRDefault="00D87550">
            <w:pPr>
              <w:ind w:left="202" w:right="202"/>
              <w:rPr>
                <w:rFonts w:ascii="Arial" w:eastAsia="Arial" w:hAnsi="Arial" w:cs="Arial"/>
              </w:rPr>
            </w:pPr>
          </w:p>
          <w:p w:rsidR="00D87550" w:rsidRPr="0018485C" w:rsidRDefault="00024499">
            <w:pPr>
              <w:ind w:left="202" w:right="202"/>
              <w:jc w:val="both"/>
              <w:rPr>
                <w:rFonts w:ascii="Arial" w:eastAsia="Arial" w:hAnsi="Arial" w:cs="Arial"/>
                <w:b/>
              </w:rPr>
            </w:pPr>
            <w:r w:rsidRPr="0018485C">
              <w:rPr>
                <w:rFonts w:ascii="Arial" w:eastAsia="Arial" w:hAnsi="Arial" w:cs="Arial"/>
                <w:b/>
              </w:rPr>
              <w:t xml:space="preserve">OBJETO: </w:t>
            </w:r>
            <w:r w:rsidR="0018485C" w:rsidRPr="0018485C">
              <w:rPr>
                <w:rFonts w:ascii="Arial" w:hAnsi="Arial" w:cs="Arial"/>
                <w:b/>
                <w:bCs/>
              </w:rPr>
              <w:t xml:space="preserve">Contratação de serviços para Aulas de Artes </w:t>
            </w:r>
            <w:proofErr w:type="gramStart"/>
            <w:r w:rsidR="0018485C" w:rsidRPr="0018485C">
              <w:rPr>
                <w:rFonts w:ascii="Arial" w:hAnsi="Arial" w:cs="Arial"/>
                <w:b/>
                <w:bCs/>
              </w:rPr>
              <w:t>Marciais e Ginástica Rítmica</w:t>
            </w:r>
            <w:proofErr w:type="gramEnd"/>
            <w:r w:rsidRPr="0018485C">
              <w:rPr>
                <w:rFonts w:ascii="Arial" w:eastAsia="Arial" w:hAnsi="Arial" w:cs="Arial"/>
                <w:b/>
              </w:rPr>
              <w:t>.</w:t>
            </w:r>
          </w:p>
          <w:p w:rsidR="00D87550" w:rsidRPr="0018485C" w:rsidRDefault="00D87550">
            <w:pPr>
              <w:ind w:left="202" w:right="202"/>
              <w:rPr>
                <w:rFonts w:ascii="Arial" w:eastAsia="Arial" w:hAnsi="Arial" w:cs="Arial"/>
              </w:rPr>
            </w:pPr>
          </w:p>
          <w:p w:rsidR="0018485C" w:rsidRDefault="0018485C" w:rsidP="0018485C">
            <w:pPr>
              <w:spacing w:line="276" w:lineRule="auto"/>
              <w:ind w:left="202" w:right="202"/>
              <w:jc w:val="both"/>
              <w:rPr>
                <w:rFonts w:ascii="Arial" w:eastAsia="Arial" w:hAnsi="Arial" w:cs="Arial"/>
              </w:rPr>
            </w:pPr>
            <w:bookmarkStart w:id="0" w:name="_gjdgxs" w:colFirst="0" w:colLast="0"/>
            <w:bookmarkEnd w:id="0"/>
            <w:r w:rsidRPr="0018485C">
              <w:rPr>
                <w:rFonts w:ascii="Arial" w:eastAsia="Arial" w:hAnsi="Arial" w:cs="Arial"/>
              </w:rPr>
              <w:t>Considerando o equívoco formal constante do Edital de licitação, fixamos o seguinte:</w:t>
            </w:r>
            <w:r w:rsidRPr="0018485C">
              <w:rPr>
                <w:rFonts w:ascii="Arial" w:eastAsia="Arial" w:hAnsi="Arial" w:cs="Arial"/>
                <w:b/>
              </w:rPr>
              <w:t xml:space="preserve"> </w:t>
            </w:r>
            <w:r w:rsidRPr="0018485C">
              <w:rPr>
                <w:rFonts w:ascii="Arial" w:eastAsia="Arial" w:hAnsi="Arial" w:cs="Arial"/>
              </w:rPr>
              <w:t xml:space="preserve">no </w:t>
            </w:r>
            <w:r>
              <w:rPr>
                <w:rFonts w:ascii="Arial" w:eastAsia="Arial" w:hAnsi="Arial" w:cs="Arial"/>
              </w:rPr>
              <w:t>capítulo 1,</w:t>
            </w:r>
            <w:r w:rsidRPr="0018485C">
              <w:rPr>
                <w:rFonts w:ascii="Arial" w:eastAsia="Arial" w:hAnsi="Arial" w:cs="Arial"/>
              </w:rPr>
              <w:t xml:space="preserve"> </w:t>
            </w:r>
            <w:r w:rsidRPr="0018485C">
              <w:rPr>
                <w:rFonts w:ascii="Arial" w:eastAsia="Arial" w:hAnsi="Arial" w:cs="Arial"/>
                <w:b/>
                <w:u w:val="single"/>
              </w:rPr>
              <w:t>onde se lê:</w:t>
            </w:r>
            <w:r w:rsidRPr="0018485C">
              <w:rPr>
                <w:rFonts w:ascii="Arial" w:eastAsia="Arial" w:hAnsi="Arial" w:cs="Arial"/>
              </w:rPr>
              <w:t xml:space="preserve"> </w:t>
            </w:r>
            <w:r w:rsidRPr="0018485C">
              <w:rPr>
                <w:rFonts w:ascii="Arial" w:eastAsia="Arial" w:hAnsi="Arial" w:cs="Arial"/>
              </w:rPr>
              <w:t>Data Limite Acolhimento das Propostas</w:t>
            </w:r>
            <w:r>
              <w:rPr>
                <w:rFonts w:ascii="Arial" w:eastAsia="Arial" w:hAnsi="Arial" w:cs="Arial"/>
              </w:rPr>
              <w:t xml:space="preserve"> </w:t>
            </w:r>
            <w:r w:rsidRPr="0018485C">
              <w:rPr>
                <w:rFonts w:ascii="Arial" w:eastAsia="Arial" w:hAnsi="Arial" w:cs="Arial"/>
              </w:rPr>
              <w:t xml:space="preserve">13/12/2023 às </w:t>
            </w:r>
            <w:proofErr w:type="gramStart"/>
            <w:r w:rsidRPr="0018485C">
              <w:rPr>
                <w:rFonts w:ascii="Arial" w:eastAsia="Arial" w:hAnsi="Arial" w:cs="Arial"/>
                <w:b/>
              </w:rPr>
              <w:t>09:00</w:t>
            </w:r>
            <w:proofErr w:type="gramEnd"/>
            <w:r w:rsidRPr="0018485C">
              <w:rPr>
                <w:rFonts w:ascii="Arial" w:eastAsia="Arial" w:hAnsi="Arial" w:cs="Arial"/>
              </w:rPr>
              <w:t xml:space="preserve"> horas</w:t>
            </w:r>
            <w:r w:rsidRPr="0018485C">
              <w:rPr>
                <w:rFonts w:ascii="Arial" w:eastAsia="Arial" w:hAnsi="Arial" w:cs="Arial"/>
              </w:rPr>
              <w:t xml:space="preserve">. </w:t>
            </w:r>
          </w:p>
          <w:p w:rsidR="00D87550" w:rsidRDefault="0018485C" w:rsidP="0018485C">
            <w:pPr>
              <w:spacing w:line="276" w:lineRule="auto"/>
              <w:ind w:left="202" w:right="202"/>
              <w:jc w:val="both"/>
              <w:rPr>
                <w:rFonts w:ascii="Arial" w:eastAsia="Arial" w:hAnsi="Arial" w:cs="Arial"/>
                <w:b/>
              </w:rPr>
            </w:pPr>
            <w:r w:rsidRPr="0018485C">
              <w:rPr>
                <w:rFonts w:ascii="Arial" w:eastAsia="Arial" w:hAnsi="Arial" w:cs="Arial"/>
                <w:b/>
                <w:u w:val="single"/>
              </w:rPr>
              <w:t>Leia-se:</w:t>
            </w:r>
            <w:r w:rsidRPr="0018485C">
              <w:rPr>
                <w:rFonts w:ascii="Arial" w:eastAsia="Arial" w:hAnsi="Arial" w:cs="Arial"/>
              </w:rPr>
              <w:t xml:space="preserve"> </w:t>
            </w:r>
            <w:r w:rsidRPr="0018485C">
              <w:rPr>
                <w:rFonts w:ascii="Arial" w:eastAsia="Arial" w:hAnsi="Arial" w:cs="Arial"/>
              </w:rPr>
              <w:t>Data Limite Acolhimento das Propostas</w:t>
            </w:r>
            <w:r>
              <w:rPr>
                <w:rFonts w:ascii="Arial" w:eastAsia="Arial" w:hAnsi="Arial" w:cs="Arial"/>
              </w:rPr>
              <w:t xml:space="preserve"> </w:t>
            </w:r>
            <w:r w:rsidRPr="0018485C">
              <w:rPr>
                <w:rFonts w:ascii="Arial" w:eastAsia="Arial" w:hAnsi="Arial" w:cs="Arial"/>
              </w:rPr>
              <w:t xml:space="preserve">13/12/2023 às </w:t>
            </w:r>
            <w:r w:rsidRPr="0018485C"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</w:rPr>
              <w:t>8h59min</w:t>
            </w:r>
            <w:r w:rsidRPr="0018485C">
              <w:rPr>
                <w:rFonts w:ascii="Arial" w:eastAsia="Arial" w:hAnsi="Arial" w:cs="Arial"/>
              </w:rPr>
              <w:t xml:space="preserve">. Demais informações permanecem inalteradas. Pinhais, </w:t>
            </w:r>
            <w:r>
              <w:rPr>
                <w:rFonts w:ascii="Arial" w:eastAsia="Arial" w:hAnsi="Arial" w:cs="Arial"/>
              </w:rPr>
              <w:t>28</w:t>
            </w:r>
            <w:r w:rsidRPr="0018485C">
              <w:rPr>
                <w:rFonts w:ascii="Arial" w:eastAsia="Arial" w:hAnsi="Arial" w:cs="Arial"/>
              </w:rPr>
              <w:t>/11/2023</w:t>
            </w:r>
            <w:r w:rsidR="00024499" w:rsidRPr="0018485C">
              <w:rPr>
                <w:rFonts w:ascii="Arial" w:eastAsia="Arial" w:hAnsi="Arial" w:cs="Arial"/>
              </w:rPr>
              <w:t>.</w:t>
            </w:r>
          </w:p>
        </w:tc>
      </w:tr>
    </w:tbl>
    <w:p w:rsidR="00D87550" w:rsidRDefault="00D87550">
      <w:pPr>
        <w:pBdr>
          <w:top w:val="nil"/>
          <w:left w:val="none" w:sz="0" w:space="0" w:color="000000"/>
          <w:bottom w:val="nil"/>
          <w:right w:val="none" w:sz="0" w:space="0" w:color="000000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D87550" w:rsidRDefault="00D87550">
      <w:pPr>
        <w:pBdr>
          <w:top w:val="nil"/>
          <w:left w:val="none" w:sz="0" w:space="0" w:color="000000"/>
          <w:bottom w:val="nil"/>
          <w:right w:val="none" w:sz="0" w:space="0" w:color="000000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1" w:name="_30j0zll" w:colFirst="0" w:colLast="0"/>
      <w:bookmarkStart w:id="2" w:name="_GoBack"/>
      <w:bookmarkEnd w:id="1"/>
      <w:bookmarkEnd w:id="2"/>
    </w:p>
    <w:sectPr w:rsidR="00D87550">
      <w:footerReference w:type="default" r:id="rId8"/>
      <w:pgSz w:w="11907" w:h="16840"/>
      <w:pgMar w:top="567" w:right="1134" w:bottom="567" w:left="1701" w:header="56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13D" w:rsidRDefault="0022713D">
      <w:r>
        <w:separator/>
      </w:r>
    </w:p>
  </w:endnote>
  <w:endnote w:type="continuationSeparator" w:id="0">
    <w:p w:rsidR="0022713D" w:rsidRDefault="00227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550" w:rsidRDefault="00D87550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center" w:pos="4419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right" w:pos="8838"/>
        <w:tab w:val="left" w:pos="9062"/>
        <w:tab w:val="left" w:pos="9629"/>
        <w:tab w:val="left" w:pos="10195"/>
        <w:tab w:val="left" w:pos="10762"/>
      </w:tabs>
      <w:jc w:val="right"/>
      <w:rPr>
        <w:rFonts w:ascii="Arial" w:eastAsia="Arial" w:hAnsi="Arial" w:cs="Arial"/>
        <w:color w:val="000000"/>
      </w:rPr>
    </w:pPr>
  </w:p>
  <w:p w:rsidR="00D87550" w:rsidRDefault="00D87550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center" w:pos="4419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right" w:pos="8838"/>
        <w:tab w:val="left" w:pos="9062"/>
        <w:tab w:val="left" w:pos="9629"/>
        <w:tab w:val="left" w:pos="10195"/>
        <w:tab w:val="left" w:pos="10762"/>
      </w:tabs>
      <w:ind w:right="360"/>
      <w:jc w:val="center"/>
      <w:rPr>
        <w:rFonts w:ascii="Arial" w:eastAsia="Arial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13D" w:rsidRDefault="0022713D">
      <w:r>
        <w:separator/>
      </w:r>
    </w:p>
  </w:footnote>
  <w:footnote w:type="continuationSeparator" w:id="0">
    <w:p w:rsidR="0022713D" w:rsidRDefault="002271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87550"/>
    <w:rsid w:val="00024499"/>
    <w:rsid w:val="0018485C"/>
    <w:rsid w:val="001A3E66"/>
    <w:rsid w:val="0022713D"/>
    <w:rsid w:val="00483662"/>
    <w:rsid w:val="004C08B4"/>
    <w:rsid w:val="00985D90"/>
    <w:rsid w:val="00B46EE7"/>
    <w:rsid w:val="00D8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46E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6E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46E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6E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Franceline Aparecida Haisi 126336.6</dc:creator>
  <cp:lastModifiedBy>Franceline Aparecida Haisi 126336.6</cp:lastModifiedBy>
  <cp:revision>3</cp:revision>
  <dcterms:created xsi:type="dcterms:W3CDTF">2023-11-28T12:31:00Z</dcterms:created>
  <dcterms:modified xsi:type="dcterms:W3CDTF">2023-11-28T13:35:00Z</dcterms:modified>
</cp:coreProperties>
</file>