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EED9EA">
      <w:pPr>
        <w:pStyle w:val="6"/>
        <w:spacing w:before="2"/>
        <w:jc w:val="left"/>
        <w:rPr>
          <w:rFonts w:ascii="Times New Roman"/>
          <w:sz w:val="17"/>
        </w:rPr>
      </w:pPr>
    </w:p>
    <w:p w14:paraId="2F7586AC">
      <w:pPr>
        <w:pStyle w:val="6"/>
        <w:spacing w:before="8"/>
        <w:jc w:val="left"/>
        <w:rPr>
          <w:b/>
          <w:sz w:val="13"/>
        </w:rPr>
      </w:pPr>
    </w:p>
    <w:p w14:paraId="50F687A2">
      <w:pPr>
        <w:pStyle w:val="2"/>
        <w:spacing w:before="93"/>
        <w:ind w:left="2721" w:right="2306" w:firstLine="344"/>
      </w:pPr>
      <w:r>
        <w:t xml:space="preserve">DISPENSA ELETRÔNICA N° </w:t>
      </w:r>
      <w:r>
        <w:rPr>
          <w:rFonts w:hint="default"/>
          <w:lang w:val="pt-BR"/>
        </w:rPr>
        <w:t>033</w:t>
      </w:r>
      <w:r>
        <w:t>/2024 PROCESSO</w:t>
      </w:r>
      <w:r>
        <w:rPr>
          <w:spacing w:val="-8"/>
        </w:rPr>
        <w:t xml:space="preserve"> </w:t>
      </w:r>
      <w:r>
        <w:t>ADMINISTRATIVO</w:t>
      </w:r>
      <w:r>
        <w:rPr>
          <w:spacing w:val="-11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rPr>
          <w:rFonts w:hint="default"/>
          <w:spacing w:val="-12"/>
          <w:lang w:val="pt-BR"/>
        </w:rPr>
        <w:t>092</w:t>
      </w:r>
      <w:r>
        <w:t>/2024</w:t>
      </w:r>
    </w:p>
    <w:p w14:paraId="6C2D73F9">
      <w:pPr>
        <w:pStyle w:val="6"/>
        <w:jc w:val="left"/>
        <w:rPr>
          <w:b/>
          <w:sz w:val="24"/>
        </w:rPr>
      </w:pPr>
    </w:p>
    <w:p w14:paraId="2FCC51DA">
      <w:pPr>
        <w:pStyle w:val="6"/>
        <w:spacing w:before="1"/>
        <w:jc w:val="left"/>
        <w:rPr>
          <w:b/>
          <w:sz w:val="20"/>
        </w:rPr>
      </w:pPr>
    </w:p>
    <w:p w14:paraId="66E3E479">
      <w:pPr>
        <w:pStyle w:val="6"/>
        <w:ind w:left="216" w:right="268"/>
      </w:pPr>
      <w:r>
        <w:rPr>
          <w:b/>
        </w:rPr>
        <w:t xml:space="preserve">O MUNICÍPIO DE </w:t>
      </w:r>
      <w:r>
        <w:rPr>
          <w:rFonts w:hint="default"/>
          <w:b/>
          <w:lang w:val="pt-BR"/>
        </w:rPr>
        <w:t>MAUÁ DA SERRA</w:t>
      </w:r>
      <w:r>
        <w:rPr>
          <w:b/>
        </w:rPr>
        <w:t xml:space="preserve">, </w:t>
      </w:r>
      <w:r>
        <w:t xml:space="preserve">inscrito no CNPJ sob n.º </w:t>
      </w:r>
      <w:r>
        <w:rPr>
          <w:rFonts w:hint="default"/>
          <w:lang w:val="pt-BR"/>
        </w:rPr>
        <w:t>95.548.400/0001-42</w:t>
      </w:r>
      <w:r>
        <w:t xml:space="preserve">, por meio da Secretaria Municipal de Agricultura, Abastecimento e Meio Ambiente de </w:t>
      </w:r>
      <w:r>
        <w:rPr>
          <w:rFonts w:hint="default"/>
          <w:lang w:val="pt-BR"/>
        </w:rPr>
        <w:t>Mauá da Serra</w:t>
      </w:r>
      <w:r>
        <w:t xml:space="preserve">-PR, torna público que realizará </w:t>
      </w:r>
      <w:r>
        <w:rPr>
          <w:b/>
        </w:rPr>
        <w:t>DISPENSA ELETRÔNICA</w:t>
      </w:r>
      <w:r>
        <w:t xml:space="preserve">, com critério de julgamento </w:t>
      </w:r>
      <w:r>
        <w:rPr>
          <w:b/>
        </w:rPr>
        <w:t>MENOR PREÇO POR</w:t>
      </w:r>
      <w:r>
        <w:rPr>
          <w:b/>
          <w:spacing w:val="-9"/>
        </w:rPr>
        <w:t xml:space="preserve"> </w:t>
      </w:r>
      <w:r>
        <w:rPr>
          <w:b/>
        </w:rPr>
        <w:t>ITEM</w:t>
      </w:r>
      <w:r>
        <w:t>,</w:t>
      </w:r>
      <w:r>
        <w:rPr>
          <w:spacing w:val="-11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hipótese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75,</w:t>
      </w:r>
      <w:r>
        <w:rPr>
          <w:spacing w:val="-10"/>
        </w:rPr>
        <w:t xml:space="preserve"> </w:t>
      </w:r>
      <w:r>
        <w:t>inciso</w:t>
      </w:r>
      <w:r>
        <w:rPr>
          <w:spacing w:val="-7"/>
        </w:rPr>
        <w:t xml:space="preserve"> </w:t>
      </w:r>
      <w:r>
        <w:t>I,</w:t>
      </w:r>
      <w:r>
        <w:rPr>
          <w:spacing w:val="-10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n.º</w:t>
      </w:r>
      <w:r>
        <w:rPr>
          <w:spacing w:val="-10"/>
        </w:rPr>
        <w:t xml:space="preserve"> </w:t>
      </w:r>
      <w:r>
        <w:t>14.133,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1º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abril</w:t>
      </w:r>
      <w:r>
        <w:rPr>
          <w:spacing w:val="-1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2021,</w:t>
      </w:r>
      <w:r>
        <w:rPr>
          <w:spacing w:val="-11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 xml:space="preserve">Instrução Normativa Seges/ME nº 67, de 2021, Lei Complementar n.º 123/2006 e Decreto Municipal n.º </w:t>
      </w:r>
      <w:r>
        <w:rPr>
          <w:rFonts w:hint="default"/>
          <w:lang w:val="pt-BR"/>
        </w:rPr>
        <w:t>906/23</w:t>
      </w:r>
      <w:r>
        <w:rPr>
          <w:spacing w:val="-1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demais</w:t>
      </w:r>
      <w:r>
        <w:rPr>
          <w:spacing w:val="-11"/>
        </w:rPr>
        <w:t xml:space="preserve"> </w:t>
      </w:r>
      <w:r>
        <w:t>legislação</w:t>
      </w:r>
      <w:r>
        <w:rPr>
          <w:spacing w:val="-11"/>
        </w:rPr>
        <w:t xml:space="preserve"> </w:t>
      </w:r>
      <w:r>
        <w:t>aplicável</w:t>
      </w:r>
      <w:r>
        <w:rPr>
          <w:spacing w:val="-16"/>
        </w:rPr>
        <w:t xml:space="preserve"> </w:t>
      </w:r>
      <w:r>
        <w:t>e,</w:t>
      </w:r>
      <w:r>
        <w:rPr>
          <w:spacing w:val="-13"/>
        </w:rPr>
        <w:t xml:space="preserve"> </w:t>
      </w:r>
      <w:r>
        <w:t>ainda,</w:t>
      </w:r>
      <w:r>
        <w:rPr>
          <w:spacing w:val="-1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acordo</w:t>
      </w:r>
      <w:r>
        <w:rPr>
          <w:spacing w:val="-11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condições</w:t>
      </w:r>
      <w:r>
        <w:rPr>
          <w:spacing w:val="-15"/>
        </w:rPr>
        <w:t xml:space="preserve"> </w:t>
      </w:r>
      <w:r>
        <w:t>estabelecidas</w:t>
      </w:r>
      <w:r>
        <w:rPr>
          <w:spacing w:val="-15"/>
        </w:rPr>
        <w:t xml:space="preserve"> </w:t>
      </w:r>
      <w:r>
        <w:t xml:space="preserve">neste </w:t>
      </w:r>
      <w:r>
        <w:rPr>
          <w:spacing w:val="-2"/>
        </w:rPr>
        <w:t>Edital.</w:t>
      </w:r>
    </w:p>
    <w:p w14:paraId="7019B341">
      <w:pPr>
        <w:pStyle w:val="6"/>
        <w:spacing w:before="6"/>
        <w:jc w:val="left"/>
        <w:rPr>
          <w:sz w:val="20"/>
        </w:rPr>
      </w:pPr>
      <w:r>
        <w:pict>
          <v:shape id="docshape2" o:spid="_x0000_s1026" o:spt="202" type="#_x0000_t202" style="position:absolute;left:0pt;margin-left:65.2pt;margin-top:13.2pt;height:66.7pt;width:479.15pt;mso-position-horizontal-relative:page;mso-wrap-distance-bottom:0pt;mso-wrap-distance-top:0pt;z-index:-251655168;mso-width-relative:page;mso-height-relative:page;" filled="f" stroked="t" coordsize="21600,21600">
            <v:path/>
            <v:fill on="f" focussize="0,0"/>
            <v:stroke weight="0.4pt" color="#000000" joinstyle="miter"/>
            <v:imagedata o:title=""/>
            <o:lock v:ext="edit" aspectratio="f"/>
            <v:textbox inset="0mm,0mm,0mm,0mm">
              <w:txbxContent>
                <w:p w14:paraId="7A3D4FCE">
                  <w:pPr>
                    <w:spacing w:before="13"/>
                    <w:ind w:left="1954" w:right="1965" w:firstLine="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DATA</w:t>
                  </w:r>
                  <w:r>
                    <w:rPr>
                      <w:b/>
                      <w:spacing w:val="-11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E HORA</w:t>
                  </w:r>
                  <w:r>
                    <w:rPr>
                      <w:b/>
                      <w:spacing w:val="-8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DA</w:t>
                  </w:r>
                  <w:r>
                    <w:rPr>
                      <w:b/>
                      <w:spacing w:val="-1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ABERTURA</w:t>
                  </w:r>
                  <w:r>
                    <w:rPr>
                      <w:b/>
                      <w:spacing w:val="-12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DA</w:t>
                  </w:r>
                  <w:r>
                    <w:rPr>
                      <w:b/>
                      <w:spacing w:val="-8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SESSÃO</w:t>
                  </w:r>
                  <w:r>
                    <w:rPr>
                      <w:b/>
                      <w:spacing w:val="-1"/>
                      <w:sz w:val="22"/>
                    </w:rPr>
                    <w:t xml:space="preserve"> </w:t>
                  </w:r>
                  <w:r>
                    <w:rPr>
                      <w:b/>
                      <w:spacing w:val="-2"/>
                      <w:sz w:val="22"/>
                    </w:rPr>
                    <w:t>PÚBLICA:</w:t>
                  </w:r>
                </w:p>
                <w:p w14:paraId="2E3DE697">
                  <w:pPr>
                    <w:spacing w:before="4"/>
                    <w:ind w:left="2372" w:right="2372" w:hanging="6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0</w:t>
                  </w:r>
                  <w:r>
                    <w:rPr>
                      <w:rFonts w:hint="default"/>
                      <w:b/>
                      <w:sz w:val="22"/>
                      <w:lang w:val="pt-BR"/>
                    </w:rPr>
                    <w:t>1</w:t>
                  </w:r>
                  <w:r>
                    <w:rPr>
                      <w:b/>
                      <w:sz w:val="22"/>
                    </w:rPr>
                    <w:t xml:space="preserve"> de </w:t>
                  </w:r>
                  <w:r>
                    <w:rPr>
                      <w:rFonts w:hint="default"/>
                      <w:b/>
                      <w:sz w:val="22"/>
                      <w:lang w:val="pt-BR"/>
                    </w:rPr>
                    <w:t>Novembro</w:t>
                  </w:r>
                  <w:r>
                    <w:rPr>
                      <w:b/>
                      <w:sz w:val="22"/>
                    </w:rPr>
                    <w:t xml:space="preserve"> de 2024 as 09h00min PREFEITURA</w:t>
                  </w:r>
                  <w:r>
                    <w:rPr>
                      <w:b/>
                      <w:spacing w:val="-16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MUNICIPAL</w:t>
                  </w:r>
                  <w:r>
                    <w:rPr>
                      <w:b/>
                      <w:spacing w:val="-12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DE</w:t>
                  </w:r>
                  <w:r>
                    <w:rPr>
                      <w:b/>
                      <w:spacing w:val="-10"/>
                      <w:sz w:val="22"/>
                    </w:rPr>
                    <w:t xml:space="preserve"> </w:t>
                  </w:r>
                  <w:r>
                    <w:rPr>
                      <w:rFonts w:hint="default"/>
                      <w:b/>
                      <w:spacing w:val="-10"/>
                      <w:sz w:val="22"/>
                      <w:lang w:val="pt-BR"/>
                    </w:rPr>
                    <w:t>MAUÁ DA SERRA</w:t>
                  </w:r>
                  <w:r>
                    <w:rPr>
                      <w:b/>
                      <w:sz w:val="22"/>
                    </w:rPr>
                    <w:t>/PR</w:t>
                  </w:r>
                </w:p>
                <w:p w14:paraId="4E0B2D07">
                  <w:pPr>
                    <w:spacing w:before="0" w:line="251" w:lineRule="exact"/>
                    <w:ind w:left="1954" w:right="1956" w:firstLine="0"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Local</w:t>
                  </w:r>
                  <w:r>
                    <w:rPr>
                      <w:b/>
                      <w:spacing w:val="-5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da</w:t>
                  </w:r>
                  <w:r>
                    <w:rPr>
                      <w:b/>
                      <w:spacing w:val="-1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Sessão</w:t>
                  </w:r>
                  <w:r>
                    <w:rPr>
                      <w:b/>
                      <w:spacing w:val="-1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Pública:</w:t>
                  </w:r>
                  <w:r>
                    <w:rPr>
                      <w:b/>
                      <w:spacing w:val="-1"/>
                      <w:sz w:val="22"/>
                    </w:rPr>
                    <w:t xml:space="preserve"> </w:t>
                  </w:r>
                  <w:r>
                    <w:fldChar w:fldCharType="begin"/>
                  </w:r>
                  <w:r>
                    <w:instrText xml:space="preserve"> HYPERLINK "http://www.bll.org.br/" \h </w:instrText>
                  </w:r>
                  <w:r>
                    <w:fldChar w:fldCharType="separate"/>
                  </w:r>
                  <w:r>
                    <w:rPr>
                      <w:color w:val="0000FF"/>
                      <w:spacing w:val="-2"/>
                      <w:sz w:val="22"/>
                      <w:u w:val="single" w:color="0000FF"/>
                    </w:rPr>
                    <w:t>www.bll.org.br</w:t>
                  </w:r>
                  <w:r>
                    <w:rPr>
                      <w:color w:val="0000FF"/>
                      <w:spacing w:val="-2"/>
                      <w:sz w:val="22"/>
                      <w:u w:val="single" w:color="0000FF"/>
                    </w:rPr>
                    <w:fldChar w:fldCharType="end"/>
                  </w:r>
                </w:p>
              </w:txbxContent>
            </v:textbox>
            <w10:wrap type="topAndBottom"/>
          </v:shape>
        </w:pict>
      </w:r>
    </w:p>
    <w:p w14:paraId="63472070">
      <w:pPr>
        <w:pStyle w:val="6"/>
        <w:jc w:val="left"/>
        <w:rPr>
          <w:sz w:val="20"/>
        </w:rPr>
      </w:pPr>
    </w:p>
    <w:p w14:paraId="34D2A34F">
      <w:pPr>
        <w:pStyle w:val="6"/>
        <w:spacing w:before="5"/>
        <w:jc w:val="left"/>
      </w:pPr>
      <w:r>
        <w:pict>
          <v:rect id="docshape3" o:spid="_x0000_s1027" o:spt="1" style="position:absolute;left:0pt;margin-left:69.4pt;margin-top:14.1pt;height:0.35pt;width:470.75pt;mso-position-horizontal-relative:page;mso-wrap-distance-bottom:0pt;mso-wrap-distance-top:0pt;z-index:-25165516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2A913CD4">
      <w:pPr>
        <w:pStyle w:val="2"/>
        <w:numPr>
          <w:ilvl w:val="0"/>
          <w:numId w:val="1"/>
        </w:numPr>
        <w:tabs>
          <w:tab w:val="left" w:pos="920"/>
          <w:tab w:val="left" w:pos="921"/>
        </w:tabs>
        <w:spacing w:before="15" w:after="24" w:line="240" w:lineRule="auto"/>
        <w:ind w:left="920" w:right="0" w:hanging="705"/>
        <w:jc w:val="left"/>
      </w:pPr>
      <w:r>
        <w:t>DISPOSIÇÕES</w:t>
      </w:r>
      <w:r>
        <w:rPr>
          <w:spacing w:val="-12"/>
        </w:rPr>
        <w:t xml:space="preserve"> </w:t>
      </w:r>
      <w:r>
        <w:rPr>
          <w:spacing w:val="-2"/>
        </w:rPr>
        <w:t>PRELIMINARES</w:t>
      </w:r>
    </w:p>
    <w:p w14:paraId="3AC3802B">
      <w:pPr>
        <w:pStyle w:val="6"/>
        <w:spacing w:line="20" w:lineRule="exact"/>
        <w:ind w:left="188"/>
        <w:jc w:val="left"/>
        <w:rPr>
          <w:sz w:val="2"/>
        </w:rPr>
      </w:pPr>
      <w:r>
        <w:rPr>
          <w:sz w:val="2"/>
        </w:rPr>
        <w:pict>
          <v:group id="docshapegroup4" o:spid="_x0000_s1028" o:spt="203" style="height:0.4pt;width:470.75pt;" coordsize="9415,8">
            <o:lock v:ext="edit"/>
            <v:rect id="docshape5" o:spid="_x0000_s1029" o:spt="1" style="position:absolute;left:0;top:0;height:8;width:94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290C5F1A">
      <w:pPr>
        <w:pStyle w:val="6"/>
        <w:spacing w:before="7"/>
        <w:jc w:val="left"/>
        <w:rPr>
          <w:b/>
          <w:sz w:val="12"/>
        </w:rPr>
      </w:pPr>
    </w:p>
    <w:p w14:paraId="301B2E0C">
      <w:pPr>
        <w:pStyle w:val="8"/>
        <w:numPr>
          <w:ilvl w:val="1"/>
          <w:numId w:val="1"/>
        </w:numPr>
        <w:tabs>
          <w:tab w:val="left" w:pos="925"/>
        </w:tabs>
        <w:spacing w:before="93" w:after="0" w:line="240" w:lineRule="auto"/>
        <w:ind w:left="924" w:right="272" w:hanging="709"/>
        <w:jc w:val="both"/>
        <w:rPr>
          <w:sz w:val="22"/>
        </w:rPr>
      </w:pPr>
      <w:r>
        <w:rPr>
          <w:sz w:val="22"/>
        </w:rPr>
        <w:t xml:space="preserve">O recebimento das propostas, envio dos documentos de habilitação, abertura e disputa de preços, será exclusivamente por meio eletrônico, no endereço </w:t>
      </w:r>
      <w:r>
        <w:fldChar w:fldCharType="begin"/>
      </w:r>
      <w:r>
        <w:instrText xml:space="preserve"> HYPERLINK "http://www.bll.org.br/" \h </w:instrText>
      </w:r>
      <w:r>
        <w:fldChar w:fldCharType="separate"/>
      </w:r>
      <w:r>
        <w:rPr>
          <w:color w:val="0000FF"/>
          <w:sz w:val="22"/>
          <w:u w:val="single" w:color="0000FF"/>
        </w:rPr>
        <w:t>www.bll.org.br</w:t>
      </w:r>
      <w:r>
        <w:rPr>
          <w:color w:val="0000FF"/>
          <w:sz w:val="22"/>
          <w:u w:val="single" w:color="0000FF"/>
        </w:rPr>
        <w:fldChar w:fldCharType="end"/>
      </w:r>
    </w:p>
    <w:p w14:paraId="3594EF2A">
      <w:pPr>
        <w:pStyle w:val="8"/>
        <w:numPr>
          <w:ilvl w:val="1"/>
          <w:numId w:val="1"/>
        </w:numPr>
        <w:tabs>
          <w:tab w:val="left" w:pos="925"/>
        </w:tabs>
        <w:spacing w:before="0" w:after="0" w:line="247" w:lineRule="auto"/>
        <w:ind w:left="924" w:right="280" w:hanging="709"/>
        <w:jc w:val="both"/>
        <w:rPr>
          <w:sz w:val="22"/>
        </w:rPr>
      </w:pPr>
      <w:r>
        <w:rPr>
          <w:b/>
          <w:sz w:val="22"/>
        </w:rPr>
        <w:t xml:space="preserve">RECEBIMENTO DAS PROPOSTAS: </w:t>
      </w:r>
      <w:r>
        <w:rPr>
          <w:sz w:val="22"/>
        </w:rPr>
        <w:t>Do dia 2</w:t>
      </w:r>
      <w:r>
        <w:rPr>
          <w:rFonts w:hint="default"/>
          <w:sz w:val="22"/>
          <w:lang w:val="pt-BR"/>
        </w:rPr>
        <w:t>9</w:t>
      </w:r>
      <w:r>
        <w:rPr>
          <w:sz w:val="22"/>
        </w:rPr>
        <w:t>/</w:t>
      </w:r>
      <w:r>
        <w:rPr>
          <w:rFonts w:hint="default"/>
          <w:sz w:val="22"/>
          <w:lang w:val="pt-BR"/>
        </w:rPr>
        <w:t>10</w:t>
      </w:r>
      <w:r>
        <w:rPr>
          <w:sz w:val="22"/>
        </w:rPr>
        <w:t xml:space="preserve">/2024 até as 08h10min do dia </w:t>
      </w:r>
      <w:r>
        <w:rPr>
          <w:spacing w:val="-2"/>
          <w:sz w:val="22"/>
        </w:rPr>
        <w:t>0</w:t>
      </w:r>
      <w:r>
        <w:rPr>
          <w:rFonts w:hint="default"/>
          <w:spacing w:val="-2"/>
          <w:sz w:val="22"/>
          <w:lang w:val="pt-BR"/>
        </w:rPr>
        <w:t>1</w:t>
      </w:r>
      <w:r>
        <w:rPr>
          <w:spacing w:val="-2"/>
          <w:sz w:val="22"/>
        </w:rPr>
        <w:t>/1</w:t>
      </w:r>
      <w:r>
        <w:rPr>
          <w:rFonts w:hint="default"/>
          <w:spacing w:val="-2"/>
          <w:sz w:val="22"/>
          <w:lang w:val="pt-BR"/>
        </w:rPr>
        <w:t>1</w:t>
      </w:r>
      <w:r>
        <w:rPr>
          <w:spacing w:val="-2"/>
          <w:sz w:val="22"/>
        </w:rPr>
        <w:t>/2024.</w:t>
      </w:r>
    </w:p>
    <w:p w14:paraId="4BE01401">
      <w:pPr>
        <w:pStyle w:val="8"/>
        <w:numPr>
          <w:ilvl w:val="1"/>
          <w:numId w:val="1"/>
        </w:numPr>
        <w:tabs>
          <w:tab w:val="left" w:pos="924"/>
          <w:tab w:val="left" w:pos="925"/>
        </w:tabs>
        <w:spacing w:before="0" w:after="0" w:line="239" w:lineRule="exact"/>
        <w:ind w:left="924" w:right="0" w:hanging="709"/>
        <w:jc w:val="left"/>
        <w:rPr>
          <w:sz w:val="22"/>
        </w:rPr>
      </w:pPr>
      <w:r>
        <w:rPr>
          <w:b/>
          <w:sz w:val="22"/>
        </w:rPr>
        <w:t>INÍCIO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DA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SESSÃO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DISPUTA</w:t>
      </w:r>
      <w:r>
        <w:rPr>
          <w:b/>
          <w:spacing w:val="-15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PREÇOS:</w:t>
      </w:r>
      <w:r>
        <w:rPr>
          <w:b/>
          <w:spacing w:val="-3"/>
          <w:sz w:val="22"/>
        </w:rPr>
        <w:t xml:space="preserve"> </w:t>
      </w:r>
      <w:r>
        <w:rPr>
          <w:sz w:val="22"/>
        </w:rPr>
        <w:t>às</w:t>
      </w:r>
      <w:r>
        <w:rPr>
          <w:spacing w:val="-2"/>
          <w:sz w:val="22"/>
        </w:rPr>
        <w:t xml:space="preserve"> </w:t>
      </w:r>
      <w:r>
        <w:rPr>
          <w:sz w:val="22"/>
        </w:rPr>
        <w:t>09h00min</w:t>
      </w:r>
      <w:r>
        <w:rPr>
          <w:spacing w:val="-2"/>
          <w:sz w:val="22"/>
        </w:rPr>
        <w:t xml:space="preserve"> </w:t>
      </w:r>
      <w:r>
        <w:rPr>
          <w:sz w:val="22"/>
        </w:rPr>
        <w:t>do</w:t>
      </w:r>
      <w:r>
        <w:rPr>
          <w:spacing w:val="-3"/>
          <w:sz w:val="22"/>
        </w:rPr>
        <w:t xml:space="preserve"> </w:t>
      </w:r>
      <w:r>
        <w:rPr>
          <w:sz w:val="22"/>
        </w:rPr>
        <w:t>dia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0</w:t>
      </w:r>
      <w:r>
        <w:rPr>
          <w:rFonts w:hint="default"/>
          <w:spacing w:val="-2"/>
          <w:sz w:val="22"/>
          <w:lang w:val="pt-BR"/>
        </w:rPr>
        <w:t>1</w:t>
      </w:r>
      <w:r>
        <w:rPr>
          <w:spacing w:val="-2"/>
          <w:sz w:val="22"/>
        </w:rPr>
        <w:t>/1</w:t>
      </w:r>
      <w:r>
        <w:rPr>
          <w:rFonts w:hint="default"/>
          <w:spacing w:val="-2"/>
          <w:sz w:val="22"/>
          <w:lang w:val="pt-BR"/>
        </w:rPr>
        <w:t>1</w:t>
      </w:r>
      <w:r>
        <w:rPr>
          <w:spacing w:val="-2"/>
          <w:sz w:val="22"/>
        </w:rPr>
        <w:t>/2024</w:t>
      </w:r>
    </w:p>
    <w:p w14:paraId="6CB77626">
      <w:pPr>
        <w:pStyle w:val="8"/>
        <w:numPr>
          <w:ilvl w:val="1"/>
          <w:numId w:val="1"/>
        </w:numPr>
        <w:tabs>
          <w:tab w:val="left" w:pos="924"/>
          <w:tab w:val="left" w:pos="925"/>
        </w:tabs>
        <w:spacing w:before="0" w:after="0" w:line="252" w:lineRule="exact"/>
        <w:ind w:left="924" w:right="0" w:hanging="709"/>
        <w:jc w:val="left"/>
        <w:rPr>
          <w:sz w:val="22"/>
        </w:rPr>
      </w:pPr>
      <w:r>
        <w:rPr>
          <w:b/>
          <w:sz w:val="22"/>
        </w:rPr>
        <w:t>HORÁRIO</w:t>
      </w:r>
      <w:r>
        <w:rPr>
          <w:b/>
          <w:spacing w:val="-10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8"/>
          <w:sz w:val="22"/>
        </w:rPr>
        <w:t xml:space="preserve"> </w:t>
      </w:r>
      <w:r>
        <w:rPr>
          <w:b/>
          <w:sz w:val="22"/>
        </w:rPr>
        <w:t>ENCERRAMENTO</w:t>
      </w:r>
      <w:r>
        <w:rPr>
          <w:b/>
          <w:spacing w:val="-9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8"/>
          <w:sz w:val="22"/>
        </w:rPr>
        <w:t xml:space="preserve"> </w:t>
      </w:r>
      <w:r>
        <w:rPr>
          <w:b/>
          <w:sz w:val="22"/>
        </w:rPr>
        <w:t>DISPUTA:</w:t>
      </w:r>
      <w:r>
        <w:rPr>
          <w:b/>
          <w:spacing w:val="-6"/>
          <w:sz w:val="22"/>
        </w:rPr>
        <w:t xml:space="preserve"> </w:t>
      </w:r>
      <w:r>
        <w:rPr>
          <w:sz w:val="22"/>
        </w:rPr>
        <w:t>0</w:t>
      </w:r>
      <w:r>
        <w:rPr>
          <w:rFonts w:hint="default"/>
          <w:sz w:val="22"/>
          <w:lang w:val="pt-BR"/>
        </w:rPr>
        <w:t>1</w:t>
      </w:r>
      <w:r>
        <w:rPr>
          <w:sz w:val="22"/>
        </w:rPr>
        <w:t>/1</w:t>
      </w:r>
      <w:r>
        <w:rPr>
          <w:rFonts w:hint="default"/>
          <w:sz w:val="22"/>
          <w:lang w:val="pt-BR"/>
        </w:rPr>
        <w:t>1</w:t>
      </w:r>
      <w:r>
        <w:rPr>
          <w:sz w:val="22"/>
        </w:rPr>
        <w:t>/2024</w:t>
      </w:r>
      <w:r>
        <w:rPr>
          <w:spacing w:val="-9"/>
          <w:sz w:val="22"/>
        </w:rPr>
        <w:t xml:space="preserve"> </w:t>
      </w:r>
      <w:r>
        <w:rPr>
          <w:sz w:val="22"/>
        </w:rPr>
        <w:t>ás</w:t>
      </w:r>
      <w:r>
        <w:rPr>
          <w:spacing w:val="-8"/>
          <w:sz w:val="22"/>
        </w:rPr>
        <w:t xml:space="preserve"> </w:t>
      </w:r>
      <w:r>
        <w:rPr>
          <w:spacing w:val="-2"/>
          <w:sz w:val="22"/>
        </w:rPr>
        <w:t>15h00min.</w:t>
      </w:r>
    </w:p>
    <w:p w14:paraId="3A95661E">
      <w:pPr>
        <w:pStyle w:val="8"/>
        <w:numPr>
          <w:ilvl w:val="1"/>
          <w:numId w:val="1"/>
        </w:numPr>
        <w:tabs>
          <w:tab w:val="left" w:pos="924"/>
          <w:tab w:val="left" w:pos="925"/>
        </w:tabs>
        <w:spacing w:before="0" w:after="0" w:line="252" w:lineRule="exact"/>
        <w:ind w:left="924" w:right="0" w:hanging="709"/>
        <w:jc w:val="left"/>
        <w:rPr>
          <w:sz w:val="22"/>
        </w:rPr>
      </w:pPr>
      <w:r>
        <w:rPr>
          <w:b/>
          <w:sz w:val="22"/>
        </w:rPr>
        <w:t>DURAÇÃO</w:t>
      </w:r>
      <w:r>
        <w:rPr>
          <w:b/>
          <w:spacing w:val="-7"/>
          <w:sz w:val="22"/>
        </w:rPr>
        <w:t xml:space="preserve"> </w:t>
      </w:r>
      <w:r>
        <w:rPr>
          <w:b/>
          <w:sz w:val="22"/>
        </w:rPr>
        <w:t>DA</w:t>
      </w:r>
      <w:r>
        <w:rPr>
          <w:b/>
          <w:spacing w:val="-14"/>
          <w:sz w:val="22"/>
        </w:rPr>
        <w:t xml:space="preserve"> </w:t>
      </w:r>
      <w:r>
        <w:rPr>
          <w:b/>
          <w:sz w:val="22"/>
        </w:rPr>
        <w:t>DISPUTA:</w:t>
      </w:r>
      <w:r>
        <w:rPr>
          <w:b/>
          <w:spacing w:val="-5"/>
          <w:sz w:val="22"/>
        </w:rPr>
        <w:t xml:space="preserve"> </w:t>
      </w:r>
      <w:r>
        <w:rPr>
          <w:sz w:val="22"/>
        </w:rPr>
        <w:t>06</w:t>
      </w:r>
      <w:r>
        <w:rPr>
          <w:spacing w:val="-6"/>
          <w:sz w:val="22"/>
        </w:rPr>
        <w:t xml:space="preserve"> </w:t>
      </w:r>
      <w:r>
        <w:rPr>
          <w:sz w:val="22"/>
        </w:rPr>
        <w:t>(seis)</w:t>
      </w:r>
      <w:r>
        <w:rPr>
          <w:spacing w:val="-9"/>
          <w:sz w:val="22"/>
        </w:rPr>
        <w:t xml:space="preserve"> </w:t>
      </w:r>
      <w:r>
        <w:rPr>
          <w:spacing w:val="-4"/>
          <w:sz w:val="22"/>
        </w:rPr>
        <w:t>horas</w:t>
      </w:r>
    </w:p>
    <w:p w14:paraId="01D36B1C">
      <w:pPr>
        <w:pStyle w:val="8"/>
        <w:numPr>
          <w:ilvl w:val="1"/>
          <w:numId w:val="1"/>
        </w:numPr>
        <w:tabs>
          <w:tab w:val="left" w:pos="925"/>
        </w:tabs>
        <w:spacing w:before="0" w:after="0" w:line="242" w:lineRule="auto"/>
        <w:ind w:left="924" w:right="274" w:hanging="709"/>
        <w:jc w:val="both"/>
        <w:rPr>
          <w:sz w:val="22"/>
        </w:rPr>
      </w:pPr>
      <w:r>
        <w:rPr>
          <w:b/>
          <w:sz w:val="22"/>
        </w:rPr>
        <w:t>CRITÉRIO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JULGAMENTO:</w:t>
      </w:r>
      <w:r>
        <w:rPr>
          <w:b/>
          <w:spacing w:val="-9"/>
          <w:sz w:val="22"/>
        </w:rPr>
        <w:t xml:space="preserve"> </w:t>
      </w:r>
      <w:r>
        <w:rPr>
          <w:sz w:val="22"/>
        </w:rPr>
        <w:t>O</w:t>
      </w:r>
      <w:r>
        <w:rPr>
          <w:spacing w:val="-11"/>
          <w:sz w:val="22"/>
        </w:rPr>
        <w:t xml:space="preserve"> </w:t>
      </w:r>
      <w:r>
        <w:rPr>
          <w:sz w:val="22"/>
        </w:rPr>
        <w:t>critério</w:t>
      </w:r>
      <w:r>
        <w:rPr>
          <w:spacing w:val="-6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julgamento</w:t>
      </w:r>
      <w:r>
        <w:rPr>
          <w:spacing w:val="-10"/>
          <w:sz w:val="22"/>
        </w:rPr>
        <w:t xml:space="preserve"> </w:t>
      </w:r>
      <w:r>
        <w:rPr>
          <w:sz w:val="22"/>
        </w:rPr>
        <w:t>será</w:t>
      </w:r>
      <w:r>
        <w:rPr>
          <w:spacing w:val="-10"/>
          <w:sz w:val="22"/>
        </w:rPr>
        <w:t xml:space="preserve"> </w:t>
      </w:r>
      <w:r>
        <w:rPr>
          <w:sz w:val="22"/>
        </w:rPr>
        <w:t>o</w:t>
      </w:r>
      <w:r>
        <w:rPr>
          <w:spacing w:val="-10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b/>
          <w:sz w:val="22"/>
        </w:rPr>
        <w:t>MENOR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PREÇO</w:t>
      </w:r>
      <w:r>
        <w:rPr>
          <w:b/>
          <w:spacing w:val="-15"/>
          <w:sz w:val="22"/>
        </w:rPr>
        <w:t xml:space="preserve"> </w:t>
      </w:r>
      <w:r>
        <w:rPr>
          <w:b/>
          <w:sz w:val="22"/>
        </w:rPr>
        <w:t>POR ITEM</w:t>
      </w:r>
      <w:r>
        <w:rPr>
          <w:sz w:val="22"/>
        </w:rPr>
        <w:t xml:space="preserve">, observada às especificações técnicas constantes neste Aviso de Contratação </w:t>
      </w:r>
      <w:r>
        <w:rPr>
          <w:spacing w:val="-2"/>
          <w:sz w:val="22"/>
        </w:rPr>
        <w:t>Direta.</w:t>
      </w:r>
    </w:p>
    <w:p w14:paraId="3645490C">
      <w:pPr>
        <w:pStyle w:val="8"/>
        <w:numPr>
          <w:ilvl w:val="1"/>
          <w:numId w:val="1"/>
        </w:numPr>
        <w:tabs>
          <w:tab w:val="left" w:pos="925"/>
        </w:tabs>
        <w:spacing w:before="0" w:after="0" w:line="247" w:lineRule="auto"/>
        <w:ind w:left="924" w:right="269" w:hanging="709"/>
        <w:jc w:val="both"/>
        <w:rPr>
          <w:sz w:val="22"/>
        </w:rPr>
      </w:pPr>
      <w:r>
        <w:rPr>
          <w:b/>
          <w:sz w:val="22"/>
        </w:rPr>
        <w:t>MODO</w:t>
      </w:r>
      <w:r>
        <w:rPr>
          <w:b/>
          <w:spacing w:val="-7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 xml:space="preserve"> </w:t>
      </w:r>
      <w:r>
        <w:rPr>
          <w:b/>
          <w:sz w:val="22"/>
        </w:rPr>
        <w:t>DISPUTA:</w:t>
      </w:r>
      <w:r>
        <w:rPr>
          <w:b/>
          <w:spacing w:val="-7"/>
          <w:sz w:val="22"/>
        </w:rPr>
        <w:t xml:space="preserve"> </w:t>
      </w:r>
      <w:r>
        <w:rPr>
          <w:sz w:val="22"/>
        </w:rPr>
        <w:t>Será</w:t>
      </w:r>
      <w:r>
        <w:rPr>
          <w:spacing w:val="-7"/>
          <w:sz w:val="22"/>
        </w:rPr>
        <w:t xml:space="preserve"> </w:t>
      </w:r>
      <w:r>
        <w:rPr>
          <w:sz w:val="22"/>
        </w:rPr>
        <w:t>utilizado</w:t>
      </w:r>
      <w:r>
        <w:rPr>
          <w:spacing w:val="-7"/>
          <w:sz w:val="22"/>
        </w:rPr>
        <w:t xml:space="preserve"> </w:t>
      </w:r>
      <w:r>
        <w:rPr>
          <w:sz w:val="22"/>
        </w:rPr>
        <w:t>o</w:t>
      </w:r>
      <w:r>
        <w:rPr>
          <w:spacing w:val="-7"/>
          <w:sz w:val="22"/>
        </w:rPr>
        <w:t xml:space="preserve"> </w:t>
      </w:r>
      <w:r>
        <w:rPr>
          <w:sz w:val="22"/>
        </w:rPr>
        <w:t>modo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7"/>
          <w:sz w:val="22"/>
        </w:rPr>
        <w:t xml:space="preserve"> </w:t>
      </w:r>
      <w:r>
        <w:rPr>
          <w:sz w:val="22"/>
        </w:rPr>
        <w:t>disputa</w:t>
      </w:r>
      <w:r>
        <w:rPr>
          <w:spacing w:val="-3"/>
          <w:sz w:val="22"/>
        </w:rPr>
        <w:t xml:space="preserve"> </w:t>
      </w:r>
      <w:r>
        <w:rPr>
          <w:b/>
          <w:sz w:val="22"/>
        </w:rPr>
        <w:t>“ABERTO”</w:t>
      </w:r>
      <w:r>
        <w:rPr>
          <w:sz w:val="22"/>
        </w:rPr>
        <w:t>,</w:t>
      </w:r>
      <w:r>
        <w:rPr>
          <w:spacing w:val="-9"/>
          <w:sz w:val="22"/>
        </w:rPr>
        <w:t xml:space="preserve"> </w:t>
      </w:r>
      <w:r>
        <w:rPr>
          <w:sz w:val="22"/>
        </w:rPr>
        <w:t>em</w:t>
      </w:r>
      <w:r>
        <w:rPr>
          <w:spacing w:val="-3"/>
          <w:sz w:val="22"/>
        </w:rPr>
        <w:t xml:space="preserve"> </w:t>
      </w:r>
      <w:r>
        <w:rPr>
          <w:sz w:val="22"/>
        </w:rPr>
        <w:t>que</w:t>
      </w:r>
      <w:r>
        <w:rPr>
          <w:spacing w:val="-6"/>
          <w:sz w:val="22"/>
        </w:rPr>
        <w:t xml:space="preserve"> </w:t>
      </w:r>
      <w:r>
        <w:rPr>
          <w:sz w:val="22"/>
        </w:rPr>
        <w:t>os</w:t>
      </w:r>
      <w:r>
        <w:rPr>
          <w:spacing w:val="-5"/>
          <w:sz w:val="22"/>
        </w:rPr>
        <w:t xml:space="preserve"> </w:t>
      </w:r>
      <w:r>
        <w:rPr>
          <w:sz w:val="22"/>
        </w:rPr>
        <w:t>licitantes apresentarão lances públicos e sucessivos, com prorrogações.</w:t>
      </w:r>
    </w:p>
    <w:p w14:paraId="4A5B810E">
      <w:pPr>
        <w:pStyle w:val="8"/>
        <w:numPr>
          <w:ilvl w:val="1"/>
          <w:numId w:val="1"/>
        </w:numPr>
        <w:tabs>
          <w:tab w:val="left" w:pos="925"/>
        </w:tabs>
        <w:spacing w:before="0" w:after="0" w:line="242" w:lineRule="auto"/>
        <w:ind w:left="924" w:right="270" w:hanging="709"/>
        <w:jc w:val="both"/>
        <w:rPr>
          <w:sz w:val="22"/>
        </w:rPr>
      </w:pPr>
      <w:r>
        <w:rPr>
          <w:b/>
          <w:sz w:val="22"/>
        </w:rPr>
        <w:t xml:space="preserve">VALOR MÁXIMO DA CONTRATAÇÃO: R$ </w:t>
      </w:r>
      <w:r>
        <w:rPr>
          <w:rFonts w:hint="default"/>
          <w:b/>
          <w:sz w:val="22"/>
          <w:lang w:val="pt-BR"/>
        </w:rPr>
        <w:t>20.966,33</w:t>
      </w:r>
      <w:r>
        <w:rPr>
          <w:b/>
          <w:sz w:val="22"/>
        </w:rPr>
        <w:t xml:space="preserve"> </w:t>
      </w:r>
      <w:r>
        <w:rPr>
          <w:sz w:val="22"/>
        </w:rPr>
        <w:t>(</w:t>
      </w:r>
      <w:r>
        <w:rPr>
          <w:rFonts w:hint="default"/>
          <w:sz w:val="22"/>
          <w:lang w:val="pt-BR"/>
        </w:rPr>
        <w:t>Vinte mil, novecentos e sessenta e seis reais e trinta e três centavos</w:t>
      </w:r>
      <w:r>
        <w:rPr>
          <w:sz w:val="22"/>
        </w:rPr>
        <w:t>)</w:t>
      </w:r>
      <w:r>
        <w:rPr>
          <w:rFonts w:hint="default"/>
          <w:sz w:val="22"/>
          <w:lang w:val="pt-BR"/>
        </w:rPr>
        <w:t>.</w:t>
      </w:r>
    </w:p>
    <w:p w14:paraId="2ECE2DAD">
      <w:pPr>
        <w:pStyle w:val="6"/>
        <w:spacing w:before="5"/>
        <w:jc w:val="left"/>
        <w:rPr>
          <w:sz w:val="17"/>
        </w:rPr>
      </w:pPr>
      <w:r>
        <w:pict>
          <v:rect id="docshape6" o:spid="_x0000_s1030" o:spt="1" style="position:absolute;left:0pt;margin-left:69.4pt;margin-top:11.25pt;height:0.35pt;width:470.75pt;mso-position-horizontal-relative:page;mso-wrap-distance-bottom:0pt;mso-wrap-distance-top:0pt;z-index:-25165414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190E30EF">
      <w:pPr>
        <w:pStyle w:val="2"/>
        <w:numPr>
          <w:ilvl w:val="0"/>
          <w:numId w:val="1"/>
        </w:numPr>
        <w:tabs>
          <w:tab w:val="left" w:pos="920"/>
          <w:tab w:val="left" w:pos="921"/>
        </w:tabs>
        <w:spacing w:before="15" w:after="24" w:line="240" w:lineRule="auto"/>
        <w:ind w:left="920" w:right="0" w:hanging="705"/>
        <w:jc w:val="left"/>
      </w:pPr>
      <w:r>
        <w:t>DO</w:t>
      </w:r>
      <w:r>
        <w:rPr>
          <w:spacing w:val="-3"/>
        </w:rPr>
        <w:t xml:space="preserve"> </w:t>
      </w:r>
      <w:r>
        <w:rPr>
          <w:spacing w:val="-2"/>
        </w:rPr>
        <w:t>OBJETO</w:t>
      </w:r>
    </w:p>
    <w:p w14:paraId="1DF943EA">
      <w:pPr>
        <w:pStyle w:val="6"/>
        <w:spacing w:line="20" w:lineRule="exact"/>
        <w:ind w:left="188"/>
        <w:jc w:val="left"/>
        <w:rPr>
          <w:sz w:val="2"/>
        </w:rPr>
      </w:pPr>
      <w:r>
        <w:rPr>
          <w:sz w:val="2"/>
        </w:rPr>
        <w:pict>
          <v:group id="docshapegroup7" o:spid="_x0000_s1031" o:spt="203" style="height:0.4pt;width:470.75pt;" coordsize="9415,8">
            <o:lock v:ext="edit"/>
            <v:rect id="docshape8" o:spid="_x0000_s1032" o:spt="1" style="position:absolute;left:0;top:0;height:8;width:94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78957C14">
      <w:pPr>
        <w:pStyle w:val="6"/>
        <w:spacing w:before="7"/>
        <w:jc w:val="left"/>
        <w:rPr>
          <w:b/>
          <w:sz w:val="12"/>
        </w:rPr>
      </w:pPr>
    </w:p>
    <w:p w14:paraId="5DA43B1F">
      <w:pPr>
        <w:keepLines/>
        <w:numPr>
          <w:ilvl w:val="1"/>
          <w:numId w:val="2"/>
        </w:numPr>
        <w:tabs>
          <w:tab w:val="left" w:pos="576"/>
        </w:tabs>
        <w:ind w:left="567" w:hanging="567"/>
        <w:jc w:val="both"/>
      </w:pPr>
      <w:r>
        <w:rPr>
          <w:b w:val="0"/>
        </w:rPr>
        <w:t xml:space="preserve">Constitui objeto deste procedimento a </w:t>
      </w:r>
      <w:r>
        <w:rPr>
          <w:b/>
          <w:bCs/>
        </w:rPr>
        <w:t xml:space="preserve">contratação de empresa visando o fornecimento de serviços para a recuperação de nascentes de acordo com o Instrumento de Repasse </w:t>
      </w:r>
      <w:r>
        <w:t>º 4115754/2023</w:t>
      </w:r>
      <w:r>
        <w:rPr>
          <w:b/>
          <w:bCs/>
        </w:rPr>
        <w:t xml:space="preserve"> entre o Município de Mauá da Serra e a Caixa Econômica Federal – Programa Itaipu Mais Que Energia</w:t>
      </w:r>
      <w:r>
        <w:t>, conforme especificações descritas neste Aviso de Contratação Direta e seus Anexos.</w:t>
      </w:r>
    </w:p>
    <w:p w14:paraId="2C84FC36">
      <w:pPr>
        <w:pStyle w:val="8"/>
        <w:numPr>
          <w:ilvl w:val="1"/>
          <w:numId w:val="3"/>
        </w:numPr>
        <w:tabs>
          <w:tab w:val="left" w:pos="925"/>
        </w:tabs>
        <w:spacing w:before="4" w:after="0" w:line="252" w:lineRule="exact"/>
        <w:ind w:left="924" w:right="0" w:hanging="709"/>
        <w:jc w:val="both"/>
        <w:rPr>
          <w:sz w:val="22"/>
        </w:rPr>
      </w:pPr>
      <w:r>
        <w:rPr>
          <w:sz w:val="22"/>
        </w:rPr>
        <w:t>A</w:t>
      </w:r>
      <w:r>
        <w:rPr>
          <w:spacing w:val="-4"/>
          <w:sz w:val="22"/>
        </w:rPr>
        <w:t xml:space="preserve"> </w:t>
      </w:r>
      <w:r>
        <w:rPr>
          <w:sz w:val="22"/>
        </w:rPr>
        <w:t>licitação</w:t>
      </w:r>
      <w:r>
        <w:rPr>
          <w:spacing w:val="-1"/>
          <w:sz w:val="22"/>
        </w:rPr>
        <w:t xml:space="preserve"> </w:t>
      </w:r>
      <w:r>
        <w:rPr>
          <w:sz w:val="22"/>
        </w:rPr>
        <w:t>é</w:t>
      </w:r>
      <w:r>
        <w:rPr>
          <w:spacing w:val="-1"/>
          <w:sz w:val="22"/>
        </w:rPr>
        <w:t xml:space="preserve"> </w:t>
      </w:r>
      <w:r>
        <w:rPr>
          <w:sz w:val="22"/>
        </w:rPr>
        <w:t>composta</w:t>
      </w:r>
      <w:r>
        <w:rPr>
          <w:spacing w:val="-1"/>
          <w:sz w:val="22"/>
        </w:rPr>
        <w:t xml:space="preserve"> </w:t>
      </w:r>
      <w:r>
        <w:rPr>
          <w:sz w:val="22"/>
        </w:rPr>
        <w:t>por</w:t>
      </w:r>
      <w:r>
        <w:rPr>
          <w:spacing w:val="-4"/>
          <w:sz w:val="22"/>
        </w:rPr>
        <w:t xml:space="preserve"> </w:t>
      </w:r>
      <w:r>
        <w:rPr>
          <w:sz w:val="22"/>
        </w:rPr>
        <w:t>um</w:t>
      </w:r>
      <w:r>
        <w:rPr>
          <w:spacing w:val="2"/>
          <w:sz w:val="22"/>
        </w:rPr>
        <w:t xml:space="preserve"> </w:t>
      </w:r>
      <w:r>
        <w:rPr>
          <w:sz w:val="22"/>
        </w:rPr>
        <w:t>item,</w:t>
      </w:r>
      <w:r>
        <w:rPr>
          <w:spacing w:val="-4"/>
          <w:sz w:val="22"/>
        </w:rPr>
        <w:t xml:space="preserve"> </w:t>
      </w:r>
      <w:r>
        <w:rPr>
          <w:sz w:val="22"/>
        </w:rPr>
        <w:t>conforme</w:t>
      </w:r>
      <w:r>
        <w:rPr>
          <w:spacing w:val="-1"/>
          <w:sz w:val="22"/>
        </w:rPr>
        <w:t xml:space="preserve"> </w:t>
      </w:r>
      <w:r>
        <w:rPr>
          <w:sz w:val="22"/>
        </w:rPr>
        <w:t>Anexo</w:t>
      </w:r>
      <w:r>
        <w:rPr>
          <w:spacing w:val="-1"/>
          <w:sz w:val="22"/>
        </w:rPr>
        <w:t xml:space="preserve"> </w:t>
      </w:r>
      <w:r>
        <w:rPr>
          <w:sz w:val="22"/>
        </w:rPr>
        <w:t>I</w:t>
      </w:r>
      <w:r>
        <w:rPr>
          <w:spacing w:val="-3"/>
          <w:sz w:val="22"/>
        </w:rPr>
        <w:t xml:space="preserve"> </w:t>
      </w:r>
      <w:r>
        <w:rPr>
          <w:sz w:val="22"/>
        </w:rPr>
        <w:t>-</w:t>
      </w:r>
      <w:r>
        <w:rPr>
          <w:spacing w:val="-4"/>
          <w:sz w:val="22"/>
        </w:rPr>
        <w:t xml:space="preserve"> </w:t>
      </w:r>
      <w:r>
        <w:rPr>
          <w:sz w:val="22"/>
        </w:rPr>
        <w:t>Termo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Referência.</w:t>
      </w:r>
    </w:p>
    <w:p w14:paraId="0B9C3514">
      <w:pPr>
        <w:pStyle w:val="8"/>
        <w:numPr>
          <w:ilvl w:val="1"/>
          <w:numId w:val="3"/>
        </w:numPr>
        <w:tabs>
          <w:tab w:val="left" w:pos="925"/>
        </w:tabs>
        <w:spacing w:before="0" w:after="0" w:line="240" w:lineRule="auto"/>
        <w:ind w:left="924" w:right="276" w:hanging="709"/>
        <w:jc w:val="both"/>
        <w:rPr>
          <w:sz w:val="22"/>
        </w:rPr>
      </w:pPr>
      <w:r>
        <w:rPr>
          <w:sz w:val="22"/>
        </w:rPr>
        <w:t>Edital</w:t>
      </w:r>
      <w:r>
        <w:rPr>
          <w:spacing w:val="-16"/>
          <w:sz w:val="22"/>
        </w:rPr>
        <w:t xml:space="preserve"> </w:t>
      </w:r>
      <w:r>
        <w:rPr>
          <w:sz w:val="22"/>
        </w:rPr>
        <w:t>e</w:t>
      </w:r>
      <w:r>
        <w:rPr>
          <w:spacing w:val="-15"/>
          <w:sz w:val="22"/>
        </w:rPr>
        <w:t xml:space="preserve"> </w:t>
      </w:r>
      <w:r>
        <w:rPr>
          <w:sz w:val="22"/>
        </w:rPr>
        <w:t>seus</w:t>
      </w:r>
      <w:r>
        <w:rPr>
          <w:spacing w:val="-15"/>
          <w:sz w:val="22"/>
        </w:rPr>
        <w:t xml:space="preserve"> </w:t>
      </w:r>
      <w:r>
        <w:rPr>
          <w:sz w:val="22"/>
        </w:rPr>
        <w:t>Anexos</w:t>
      </w:r>
      <w:r>
        <w:rPr>
          <w:spacing w:val="-16"/>
          <w:sz w:val="22"/>
        </w:rPr>
        <w:t xml:space="preserve"> </w:t>
      </w:r>
      <w:r>
        <w:rPr>
          <w:sz w:val="22"/>
        </w:rPr>
        <w:t>poderão</w:t>
      </w:r>
      <w:r>
        <w:rPr>
          <w:spacing w:val="-15"/>
          <w:sz w:val="22"/>
        </w:rPr>
        <w:t xml:space="preserve"> </w:t>
      </w:r>
      <w:r>
        <w:rPr>
          <w:sz w:val="22"/>
        </w:rPr>
        <w:t>ser</w:t>
      </w:r>
      <w:r>
        <w:rPr>
          <w:spacing w:val="-15"/>
          <w:sz w:val="22"/>
        </w:rPr>
        <w:t xml:space="preserve"> </w:t>
      </w:r>
      <w:r>
        <w:rPr>
          <w:sz w:val="22"/>
        </w:rPr>
        <w:t>obtidos</w:t>
      </w:r>
      <w:r>
        <w:rPr>
          <w:spacing w:val="-15"/>
          <w:sz w:val="22"/>
        </w:rPr>
        <w:t xml:space="preserve"> </w:t>
      </w:r>
      <w:r>
        <w:rPr>
          <w:sz w:val="22"/>
        </w:rPr>
        <w:t>através</w:t>
      </w:r>
      <w:r>
        <w:rPr>
          <w:spacing w:val="-16"/>
          <w:sz w:val="22"/>
        </w:rPr>
        <w:t xml:space="preserve"> </w:t>
      </w:r>
      <w:r>
        <w:rPr>
          <w:sz w:val="22"/>
        </w:rPr>
        <w:t>da</w:t>
      </w:r>
      <w:r>
        <w:rPr>
          <w:spacing w:val="-15"/>
          <w:sz w:val="22"/>
        </w:rPr>
        <w:t xml:space="preserve"> </w:t>
      </w:r>
      <w:r>
        <w:rPr>
          <w:sz w:val="22"/>
        </w:rPr>
        <w:t>Internet</w:t>
      </w:r>
      <w:r>
        <w:rPr>
          <w:spacing w:val="-15"/>
          <w:sz w:val="22"/>
        </w:rPr>
        <w:t xml:space="preserve"> </w:t>
      </w:r>
      <w:r>
        <w:rPr>
          <w:sz w:val="22"/>
        </w:rPr>
        <w:t>pelos</w:t>
      </w:r>
      <w:r>
        <w:rPr>
          <w:spacing w:val="-16"/>
          <w:sz w:val="22"/>
        </w:rPr>
        <w:t xml:space="preserve"> </w:t>
      </w:r>
      <w:r>
        <w:rPr>
          <w:sz w:val="22"/>
        </w:rPr>
        <w:t>endereços</w:t>
      </w:r>
      <w:r>
        <w:rPr>
          <w:spacing w:val="-15"/>
          <w:sz w:val="22"/>
        </w:rPr>
        <w:t xml:space="preserve"> </w:t>
      </w:r>
      <w:r>
        <w:rPr>
          <w:sz w:val="22"/>
        </w:rPr>
        <w:t xml:space="preserve">eletrônicos: </w:t>
      </w:r>
      <w:r>
        <w:fldChar w:fldCharType="begin"/>
      </w:r>
      <w:r>
        <w:instrText xml:space="preserve"> HYPERLINK "http://www.bll.gov.br/" \h </w:instrText>
      </w:r>
      <w:r>
        <w:fldChar w:fldCharType="separate"/>
      </w:r>
      <w:r>
        <w:rPr>
          <w:color w:val="0000FF"/>
          <w:sz w:val="22"/>
          <w:u w:val="single" w:color="0000FF"/>
        </w:rPr>
        <w:t>www.bll.gov.br</w:t>
      </w:r>
      <w:r>
        <w:rPr>
          <w:color w:val="0000FF"/>
          <w:sz w:val="22"/>
        </w:rPr>
        <w:t xml:space="preserve"> </w:t>
      </w:r>
      <w:r>
        <w:rPr>
          <w:color w:val="0000FF"/>
          <w:sz w:val="22"/>
        </w:rPr>
        <w:fldChar w:fldCharType="end"/>
      </w:r>
      <w:r>
        <w:rPr>
          <w:sz w:val="22"/>
        </w:rPr>
        <w:t xml:space="preserve">e </w:t>
      </w:r>
      <w:r>
        <w:fldChar w:fldCharType="begin"/>
      </w:r>
      <w:r>
        <w:instrText xml:space="preserve"> HYPERLINK "http://www.douradina.pr.gov.br/" \h </w:instrText>
      </w:r>
      <w:r>
        <w:fldChar w:fldCharType="separate"/>
      </w:r>
      <w:r>
        <w:rPr>
          <w:color w:val="0000FF"/>
          <w:sz w:val="22"/>
          <w:u w:val="single" w:color="0000FF"/>
        </w:rPr>
        <w:t>www.douradina.pr.gov.br</w:t>
      </w:r>
      <w:r>
        <w:rPr>
          <w:color w:val="0000FF"/>
          <w:sz w:val="22"/>
          <w:u w:val="single" w:color="0000FF"/>
        </w:rPr>
        <w:fldChar w:fldCharType="end"/>
      </w:r>
    </w:p>
    <w:p w14:paraId="0BFD79AF">
      <w:pPr>
        <w:pStyle w:val="8"/>
        <w:numPr>
          <w:ilvl w:val="1"/>
          <w:numId w:val="3"/>
        </w:numPr>
        <w:tabs>
          <w:tab w:val="left" w:pos="925"/>
        </w:tabs>
        <w:spacing w:before="0" w:after="0" w:line="247" w:lineRule="exact"/>
        <w:ind w:left="924" w:right="0" w:hanging="709"/>
        <w:jc w:val="both"/>
        <w:rPr>
          <w:b/>
          <w:sz w:val="22"/>
        </w:rPr>
      </w:pPr>
      <w:r>
        <w:rPr>
          <w:sz w:val="22"/>
        </w:rPr>
        <w:t>Em</w:t>
      </w:r>
      <w:r>
        <w:rPr>
          <w:spacing w:val="-12"/>
          <w:sz w:val="22"/>
        </w:rPr>
        <w:t xml:space="preserve"> </w:t>
      </w:r>
      <w:r>
        <w:rPr>
          <w:sz w:val="22"/>
        </w:rPr>
        <w:t>caso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3"/>
          <w:sz w:val="22"/>
        </w:rPr>
        <w:t xml:space="preserve"> </w:t>
      </w:r>
      <w:r>
        <w:rPr>
          <w:b/>
          <w:sz w:val="22"/>
        </w:rPr>
        <w:t>discordância</w:t>
      </w:r>
      <w:r>
        <w:rPr>
          <w:b/>
          <w:spacing w:val="-13"/>
          <w:sz w:val="22"/>
        </w:rPr>
        <w:t xml:space="preserve"> </w:t>
      </w:r>
      <w:r>
        <w:rPr>
          <w:sz w:val="22"/>
        </w:rPr>
        <w:t>existente</w:t>
      </w:r>
      <w:r>
        <w:rPr>
          <w:spacing w:val="-15"/>
          <w:sz w:val="22"/>
        </w:rPr>
        <w:t xml:space="preserve"> </w:t>
      </w:r>
      <w:r>
        <w:rPr>
          <w:sz w:val="22"/>
        </w:rPr>
        <w:t>entre</w:t>
      </w:r>
      <w:r>
        <w:rPr>
          <w:spacing w:val="-11"/>
          <w:sz w:val="22"/>
        </w:rPr>
        <w:t xml:space="preserve"> </w:t>
      </w:r>
      <w:r>
        <w:rPr>
          <w:sz w:val="22"/>
        </w:rPr>
        <w:t>as</w:t>
      </w:r>
      <w:r>
        <w:rPr>
          <w:spacing w:val="-14"/>
          <w:sz w:val="22"/>
        </w:rPr>
        <w:t xml:space="preserve"> </w:t>
      </w:r>
      <w:r>
        <w:rPr>
          <w:sz w:val="22"/>
        </w:rPr>
        <w:t>especificações</w:t>
      </w:r>
      <w:r>
        <w:rPr>
          <w:spacing w:val="-15"/>
          <w:sz w:val="22"/>
        </w:rPr>
        <w:t xml:space="preserve"> </w:t>
      </w:r>
      <w:r>
        <w:rPr>
          <w:sz w:val="22"/>
        </w:rPr>
        <w:t>deste</w:t>
      </w:r>
      <w:r>
        <w:rPr>
          <w:spacing w:val="-14"/>
          <w:sz w:val="22"/>
        </w:rPr>
        <w:t xml:space="preserve"> </w:t>
      </w:r>
      <w:r>
        <w:rPr>
          <w:sz w:val="22"/>
        </w:rPr>
        <w:t>objeto</w:t>
      </w:r>
      <w:r>
        <w:rPr>
          <w:spacing w:val="-15"/>
          <w:sz w:val="22"/>
        </w:rPr>
        <w:t xml:space="preserve"> </w:t>
      </w:r>
      <w:r>
        <w:rPr>
          <w:sz w:val="22"/>
        </w:rPr>
        <w:t>descrito</w:t>
      </w:r>
      <w:r>
        <w:rPr>
          <w:spacing w:val="-11"/>
          <w:sz w:val="22"/>
        </w:rPr>
        <w:t xml:space="preserve"> </w:t>
      </w:r>
      <w:r>
        <w:rPr>
          <w:sz w:val="22"/>
        </w:rPr>
        <w:t>na</w:t>
      </w:r>
      <w:r>
        <w:rPr>
          <w:spacing w:val="-10"/>
          <w:sz w:val="22"/>
        </w:rPr>
        <w:t xml:space="preserve"> </w:t>
      </w:r>
      <w:r>
        <w:rPr>
          <w:b/>
          <w:spacing w:val="-5"/>
          <w:sz w:val="22"/>
        </w:rPr>
        <w:t>BLL</w:t>
      </w:r>
    </w:p>
    <w:p w14:paraId="01F67939">
      <w:pPr>
        <w:spacing w:before="2"/>
        <w:ind w:left="924" w:right="0" w:firstLine="0"/>
        <w:jc w:val="both"/>
        <w:rPr>
          <w:b/>
          <w:sz w:val="22"/>
        </w:rPr>
      </w:pPr>
      <w:r>
        <w:rPr>
          <w:sz w:val="22"/>
        </w:rPr>
        <w:t>e</w:t>
      </w:r>
      <w:r>
        <w:rPr>
          <w:spacing w:val="-4"/>
          <w:sz w:val="22"/>
        </w:rPr>
        <w:t xml:space="preserve"> </w:t>
      </w:r>
      <w:r>
        <w:rPr>
          <w:sz w:val="22"/>
        </w:rPr>
        <w:t>as</w:t>
      </w:r>
      <w:r>
        <w:rPr>
          <w:spacing w:val="-4"/>
          <w:sz w:val="22"/>
        </w:rPr>
        <w:t xml:space="preserve"> </w:t>
      </w:r>
      <w:r>
        <w:rPr>
          <w:sz w:val="22"/>
        </w:rPr>
        <w:t>especificações</w:t>
      </w:r>
      <w:r>
        <w:rPr>
          <w:spacing w:val="-4"/>
          <w:sz w:val="22"/>
        </w:rPr>
        <w:t xml:space="preserve"> </w:t>
      </w:r>
      <w:r>
        <w:rPr>
          <w:sz w:val="22"/>
        </w:rPr>
        <w:t>constantes</w:t>
      </w:r>
      <w:r>
        <w:rPr>
          <w:spacing w:val="-3"/>
          <w:sz w:val="22"/>
        </w:rPr>
        <w:t xml:space="preserve"> </w:t>
      </w:r>
      <w:r>
        <w:rPr>
          <w:sz w:val="22"/>
        </w:rPr>
        <w:t>deste</w:t>
      </w:r>
      <w:r>
        <w:rPr>
          <w:spacing w:val="1"/>
          <w:sz w:val="22"/>
        </w:rPr>
        <w:t xml:space="preserve"> </w:t>
      </w:r>
      <w:r>
        <w:rPr>
          <w:b/>
          <w:sz w:val="22"/>
        </w:rPr>
        <w:t>Edital</w:t>
      </w:r>
      <w:r>
        <w:rPr>
          <w:sz w:val="22"/>
        </w:rPr>
        <w:t>,</w:t>
      </w:r>
      <w:r>
        <w:rPr>
          <w:spacing w:val="-7"/>
          <w:sz w:val="22"/>
        </w:rPr>
        <w:t xml:space="preserve"> </w:t>
      </w:r>
      <w:r>
        <w:rPr>
          <w:sz w:val="22"/>
        </w:rPr>
        <w:t>prevalecerão</w:t>
      </w:r>
      <w:r>
        <w:rPr>
          <w:spacing w:val="-4"/>
          <w:sz w:val="22"/>
        </w:rPr>
        <w:t xml:space="preserve"> </w:t>
      </w:r>
      <w:r>
        <w:rPr>
          <w:sz w:val="22"/>
        </w:rPr>
        <w:t>as</w:t>
      </w:r>
      <w:r>
        <w:rPr>
          <w:spacing w:val="-1"/>
          <w:sz w:val="22"/>
        </w:rPr>
        <w:t xml:space="preserve"> </w:t>
      </w:r>
      <w:r>
        <w:rPr>
          <w:b/>
          <w:spacing w:val="-2"/>
          <w:sz w:val="22"/>
        </w:rPr>
        <w:t>últimas.</w:t>
      </w:r>
    </w:p>
    <w:p w14:paraId="7941CDB8">
      <w:pPr>
        <w:pStyle w:val="8"/>
        <w:numPr>
          <w:ilvl w:val="1"/>
          <w:numId w:val="3"/>
        </w:numPr>
        <w:tabs>
          <w:tab w:val="left" w:pos="925"/>
        </w:tabs>
        <w:spacing w:before="4" w:after="0" w:line="240" w:lineRule="auto"/>
        <w:ind w:left="924" w:right="279" w:hanging="709"/>
        <w:jc w:val="both"/>
        <w:rPr>
          <w:sz w:val="22"/>
        </w:rPr>
      </w:pPr>
      <w:r>
        <w:rPr>
          <w:sz w:val="22"/>
        </w:rPr>
        <w:t>As</w:t>
      </w:r>
      <w:r>
        <w:rPr>
          <w:spacing w:val="-2"/>
          <w:sz w:val="22"/>
        </w:rPr>
        <w:t xml:space="preserve"> </w:t>
      </w:r>
      <w:r>
        <w:rPr>
          <w:sz w:val="22"/>
        </w:rPr>
        <w:t>informações</w:t>
      </w:r>
      <w:r>
        <w:rPr>
          <w:spacing w:val="-2"/>
          <w:sz w:val="22"/>
        </w:rPr>
        <w:t xml:space="preserve"> </w:t>
      </w:r>
      <w:r>
        <w:rPr>
          <w:sz w:val="22"/>
        </w:rPr>
        <w:t>administrativas</w:t>
      </w:r>
      <w:r>
        <w:rPr>
          <w:spacing w:val="-2"/>
          <w:sz w:val="22"/>
        </w:rPr>
        <w:t xml:space="preserve"> </w:t>
      </w:r>
      <w:r>
        <w:rPr>
          <w:sz w:val="22"/>
        </w:rPr>
        <w:t>relativas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este</w:t>
      </w:r>
      <w:r>
        <w:rPr>
          <w:spacing w:val="-2"/>
          <w:sz w:val="22"/>
        </w:rPr>
        <w:t xml:space="preserve"> </w:t>
      </w:r>
      <w:r>
        <w:rPr>
          <w:sz w:val="22"/>
        </w:rPr>
        <w:t>Edital</w:t>
      </w:r>
      <w:r>
        <w:rPr>
          <w:spacing w:val="-4"/>
          <w:sz w:val="22"/>
        </w:rPr>
        <w:t xml:space="preserve"> </w:t>
      </w:r>
      <w:r>
        <w:rPr>
          <w:sz w:val="22"/>
        </w:rPr>
        <w:t>poderão</w:t>
      </w:r>
      <w:r>
        <w:rPr>
          <w:spacing w:val="-2"/>
          <w:sz w:val="22"/>
        </w:rPr>
        <w:t xml:space="preserve"> </w:t>
      </w:r>
      <w:r>
        <w:rPr>
          <w:sz w:val="22"/>
        </w:rPr>
        <w:t>ser</w:t>
      </w:r>
      <w:r>
        <w:rPr>
          <w:spacing w:val="-5"/>
          <w:sz w:val="22"/>
        </w:rPr>
        <w:t xml:space="preserve"> </w:t>
      </w:r>
      <w:r>
        <w:rPr>
          <w:sz w:val="22"/>
        </w:rPr>
        <w:t>obtidas</w:t>
      </w:r>
      <w:r>
        <w:rPr>
          <w:spacing w:val="-2"/>
          <w:sz w:val="22"/>
        </w:rPr>
        <w:t xml:space="preserve"> </w:t>
      </w:r>
      <w:r>
        <w:rPr>
          <w:sz w:val="22"/>
        </w:rPr>
        <w:t>junto</w:t>
      </w:r>
      <w:r>
        <w:rPr>
          <w:spacing w:val="-2"/>
          <w:sz w:val="22"/>
        </w:rPr>
        <w:t xml:space="preserve"> </w:t>
      </w:r>
      <w:r>
        <w:rPr>
          <w:sz w:val="22"/>
        </w:rPr>
        <w:t>ao</w:t>
      </w:r>
      <w:r>
        <w:rPr>
          <w:spacing w:val="-6"/>
          <w:sz w:val="22"/>
        </w:rPr>
        <w:t xml:space="preserve"> </w:t>
      </w:r>
      <w:r>
        <w:rPr>
          <w:sz w:val="22"/>
        </w:rPr>
        <w:t>Setor de Licitações pelo telefone nº. (4</w:t>
      </w:r>
      <w:r>
        <w:rPr>
          <w:rFonts w:hint="default"/>
          <w:sz w:val="22"/>
          <w:lang w:val="pt-BR"/>
        </w:rPr>
        <w:t>3</w:t>
      </w:r>
      <w:r>
        <w:rPr>
          <w:sz w:val="22"/>
        </w:rPr>
        <w:t>) 3</w:t>
      </w:r>
      <w:r>
        <w:rPr>
          <w:rFonts w:hint="default"/>
          <w:sz w:val="22"/>
          <w:lang w:val="pt-BR"/>
        </w:rPr>
        <w:t>172-</w:t>
      </w:r>
      <w:r>
        <w:rPr>
          <w:sz w:val="22"/>
        </w:rPr>
        <w:t>1</w:t>
      </w:r>
      <w:r>
        <w:rPr>
          <w:rFonts w:hint="default"/>
          <w:sz w:val="22"/>
          <w:lang w:val="pt-BR"/>
        </w:rPr>
        <w:t>000</w:t>
      </w:r>
      <w:r>
        <w:rPr>
          <w:sz w:val="22"/>
        </w:rPr>
        <w:t xml:space="preserve">, Ramal </w:t>
      </w:r>
      <w:r>
        <w:rPr>
          <w:rFonts w:hint="default"/>
          <w:sz w:val="22"/>
          <w:lang w:val="pt-BR"/>
        </w:rPr>
        <w:t>1018</w:t>
      </w:r>
      <w:r>
        <w:rPr>
          <w:sz w:val="22"/>
        </w:rPr>
        <w:t>.</w:t>
      </w:r>
    </w:p>
    <w:p w14:paraId="30B3867C">
      <w:pPr>
        <w:pStyle w:val="8"/>
        <w:numPr>
          <w:ilvl w:val="1"/>
          <w:numId w:val="3"/>
        </w:numPr>
        <w:tabs>
          <w:tab w:val="left" w:pos="925"/>
        </w:tabs>
        <w:spacing w:before="0" w:after="0" w:line="240" w:lineRule="auto"/>
        <w:ind w:left="924" w:right="269" w:hanging="709"/>
        <w:jc w:val="both"/>
        <w:rPr>
          <w:sz w:val="22"/>
        </w:rPr>
      </w:pPr>
      <w:r>
        <w:rPr>
          <w:sz w:val="22"/>
        </w:rPr>
        <w:t xml:space="preserve">As questões estritamente técnicas referentes ao objeto licitado serão prestadas pela </w:t>
      </w:r>
      <w:r>
        <w:rPr>
          <w:b/>
          <w:sz w:val="22"/>
        </w:rPr>
        <w:t>Secretaria</w:t>
      </w:r>
      <w:r>
        <w:rPr>
          <w:b/>
          <w:spacing w:val="-16"/>
          <w:sz w:val="22"/>
        </w:rPr>
        <w:t xml:space="preserve"> </w:t>
      </w:r>
      <w:r>
        <w:rPr>
          <w:b/>
          <w:sz w:val="22"/>
        </w:rPr>
        <w:t>Municipal</w:t>
      </w:r>
      <w:r>
        <w:rPr>
          <w:b/>
          <w:spacing w:val="-15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15"/>
          <w:sz w:val="22"/>
        </w:rPr>
        <w:t xml:space="preserve"> </w:t>
      </w:r>
      <w:r>
        <w:rPr>
          <w:b/>
          <w:sz w:val="22"/>
        </w:rPr>
        <w:t>Agricultura,</w:t>
      </w:r>
      <w:r>
        <w:rPr>
          <w:b/>
          <w:spacing w:val="-8"/>
          <w:sz w:val="22"/>
        </w:rPr>
        <w:t xml:space="preserve"> </w:t>
      </w:r>
      <w:r>
        <w:rPr>
          <w:b/>
          <w:sz w:val="22"/>
        </w:rPr>
        <w:t>Abastecimento</w:t>
      </w:r>
      <w:r>
        <w:rPr>
          <w:b/>
          <w:spacing w:val="-14"/>
          <w:sz w:val="22"/>
        </w:rPr>
        <w:t xml:space="preserve"> </w:t>
      </w:r>
      <w:r>
        <w:rPr>
          <w:b/>
          <w:sz w:val="22"/>
        </w:rPr>
        <w:t>e</w:t>
      </w:r>
      <w:r>
        <w:rPr>
          <w:b/>
          <w:spacing w:val="-16"/>
          <w:sz w:val="22"/>
        </w:rPr>
        <w:t xml:space="preserve"> </w:t>
      </w:r>
      <w:r>
        <w:rPr>
          <w:b/>
          <w:sz w:val="22"/>
        </w:rPr>
        <w:t>Meio</w:t>
      </w:r>
      <w:r>
        <w:rPr>
          <w:b/>
          <w:spacing w:val="-12"/>
          <w:sz w:val="22"/>
        </w:rPr>
        <w:t xml:space="preserve"> </w:t>
      </w:r>
      <w:r>
        <w:rPr>
          <w:b/>
          <w:sz w:val="22"/>
        </w:rPr>
        <w:t>Ambiente</w:t>
      </w:r>
      <w:r>
        <w:rPr>
          <w:b/>
          <w:spacing w:val="-16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14"/>
          <w:sz w:val="22"/>
        </w:rPr>
        <w:t xml:space="preserve"> </w:t>
      </w:r>
      <w:r>
        <w:rPr>
          <w:rFonts w:hint="default"/>
          <w:b/>
          <w:spacing w:val="-14"/>
          <w:sz w:val="22"/>
          <w:lang w:val="pt-BR"/>
        </w:rPr>
        <w:t>Mauá da Serra</w:t>
      </w:r>
      <w:r>
        <w:rPr>
          <w:b/>
          <w:sz w:val="22"/>
        </w:rPr>
        <w:t>- PR</w:t>
      </w:r>
      <w:r>
        <w:rPr>
          <w:sz w:val="22"/>
        </w:rPr>
        <w:t>, pelo telefone nº. (4</w:t>
      </w:r>
      <w:r>
        <w:rPr>
          <w:rFonts w:hint="default"/>
          <w:sz w:val="22"/>
          <w:lang w:val="pt-BR"/>
        </w:rPr>
        <w:t>3</w:t>
      </w:r>
      <w:r>
        <w:rPr>
          <w:sz w:val="22"/>
        </w:rPr>
        <w:t>) 3</w:t>
      </w:r>
      <w:r>
        <w:rPr>
          <w:rFonts w:hint="default"/>
          <w:sz w:val="22"/>
          <w:lang w:val="pt-BR"/>
        </w:rPr>
        <w:t>172</w:t>
      </w:r>
      <w:r>
        <w:rPr>
          <w:sz w:val="22"/>
        </w:rPr>
        <w:t>-1</w:t>
      </w:r>
      <w:r>
        <w:rPr>
          <w:rFonts w:hint="default"/>
          <w:sz w:val="22"/>
          <w:lang w:val="pt-BR"/>
        </w:rPr>
        <w:t>000</w:t>
      </w:r>
      <w:r>
        <w:rPr>
          <w:sz w:val="22"/>
        </w:rPr>
        <w:t>.</w:t>
      </w:r>
    </w:p>
    <w:p w14:paraId="382FB312">
      <w:pPr>
        <w:spacing w:after="0" w:line="240" w:lineRule="auto"/>
        <w:jc w:val="both"/>
        <w:rPr>
          <w:sz w:val="22"/>
        </w:rPr>
        <w:sectPr>
          <w:headerReference r:id="rId5" w:type="default"/>
          <w:footerReference r:id="rId6" w:type="default"/>
          <w:type w:val="continuous"/>
          <w:pgSz w:w="11910" w:h="16840"/>
          <w:pgMar w:top="1940" w:right="860" w:bottom="480" w:left="1200" w:header="144" w:footer="282" w:gutter="0"/>
          <w:pgNumType w:start="1"/>
          <w:cols w:space="720" w:num="1"/>
        </w:sectPr>
      </w:pPr>
    </w:p>
    <w:p w14:paraId="6AF02EEF">
      <w:pPr>
        <w:pStyle w:val="6"/>
        <w:spacing w:before="9"/>
        <w:jc w:val="left"/>
        <w:rPr>
          <w:sz w:val="25"/>
        </w:rPr>
      </w:pPr>
    </w:p>
    <w:p w14:paraId="28C041B8">
      <w:pPr>
        <w:pStyle w:val="6"/>
        <w:spacing w:line="20" w:lineRule="exact"/>
        <w:ind w:left="188"/>
        <w:jc w:val="left"/>
        <w:rPr>
          <w:sz w:val="2"/>
        </w:rPr>
      </w:pPr>
      <w:r>
        <w:rPr>
          <w:sz w:val="2"/>
        </w:rPr>
        <w:pict>
          <v:group id="docshapegroup9" o:spid="_x0000_s1033" o:spt="203" style="height:0.4pt;width:470.75pt;" coordsize="9415,8">
            <o:lock v:ext="edit"/>
            <v:rect id="docshape10" o:spid="_x0000_s1034" o:spt="1" style="position:absolute;left:0;top:0;height:8;width:94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4597989C">
      <w:pPr>
        <w:pStyle w:val="2"/>
        <w:numPr>
          <w:ilvl w:val="0"/>
          <w:numId w:val="1"/>
        </w:numPr>
        <w:tabs>
          <w:tab w:val="left" w:pos="920"/>
          <w:tab w:val="left" w:pos="921"/>
        </w:tabs>
        <w:spacing w:before="2" w:after="4" w:line="240" w:lineRule="auto"/>
        <w:ind w:left="920" w:right="0" w:hanging="705"/>
        <w:jc w:val="left"/>
      </w:pPr>
      <w:r>
        <w:t>DAS</w:t>
      </w:r>
      <w:r>
        <w:rPr>
          <w:spacing w:val="-7"/>
        </w:rPr>
        <w:t xml:space="preserve"> </w:t>
      </w:r>
      <w:r>
        <w:t>CONDIÇÕES</w:t>
      </w:r>
      <w:r>
        <w:rPr>
          <w:spacing w:val="-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rPr>
          <w:spacing w:val="-2"/>
        </w:rPr>
        <w:t>PARTICIPAÇÃO</w:t>
      </w:r>
    </w:p>
    <w:p w14:paraId="4751DE23">
      <w:pPr>
        <w:pStyle w:val="6"/>
        <w:spacing w:line="20" w:lineRule="exact"/>
        <w:ind w:left="188"/>
        <w:jc w:val="left"/>
        <w:rPr>
          <w:sz w:val="2"/>
        </w:rPr>
      </w:pPr>
      <w:r>
        <w:rPr>
          <w:sz w:val="2"/>
        </w:rPr>
        <w:pict>
          <v:group id="docshapegroup11" o:spid="_x0000_s1035" o:spt="203" style="height:0.4pt;width:470.75pt;" coordsize="9415,8">
            <o:lock v:ext="edit"/>
            <v:rect id="docshape12" o:spid="_x0000_s1036" o:spt="1" style="position:absolute;left:0;top:0;height:8;width:94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457A74C2">
      <w:pPr>
        <w:pStyle w:val="6"/>
        <w:spacing w:before="2"/>
        <w:jc w:val="left"/>
        <w:rPr>
          <w:b/>
          <w:sz w:val="12"/>
        </w:rPr>
      </w:pPr>
    </w:p>
    <w:p w14:paraId="7DAC8DE3">
      <w:pPr>
        <w:pStyle w:val="8"/>
        <w:numPr>
          <w:ilvl w:val="1"/>
          <w:numId w:val="4"/>
        </w:numPr>
        <w:tabs>
          <w:tab w:val="left" w:pos="925"/>
        </w:tabs>
        <w:spacing w:before="93" w:after="0" w:line="240" w:lineRule="auto"/>
        <w:ind w:left="924" w:right="269" w:hanging="709"/>
        <w:jc w:val="both"/>
        <w:rPr>
          <w:sz w:val="22"/>
        </w:rPr>
      </w:pPr>
      <w:r>
        <w:rPr>
          <w:b/>
          <w:sz w:val="22"/>
          <w:u w:val="single"/>
        </w:rPr>
        <w:t>PODERÃO</w:t>
      </w:r>
      <w:r>
        <w:rPr>
          <w:b/>
          <w:spacing w:val="-1"/>
          <w:sz w:val="22"/>
          <w:u w:val="single"/>
        </w:rPr>
        <w:t xml:space="preserve"> </w:t>
      </w:r>
      <w:r>
        <w:rPr>
          <w:b/>
          <w:sz w:val="22"/>
          <w:u w:val="single"/>
        </w:rPr>
        <w:t>PARTICIPAR</w:t>
      </w:r>
      <w:r>
        <w:rPr>
          <w:b/>
          <w:sz w:val="22"/>
        </w:rPr>
        <w:t xml:space="preserve"> </w:t>
      </w:r>
      <w:r>
        <w:rPr>
          <w:sz w:val="22"/>
        </w:rPr>
        <w:t>desta licitação</w:t>
      </w:r>
      <w:r>
        <w:rPr>
          <w:spacing w:val="-4"/>
          <w:sz w:val="22"/>
        </w:rPr>
        <w:t xml:space="preserve"> </w:t>
      </w:r>
      <w:r>
        <w:rPr>
          <w:sz w:val="22"/>
        </w:rPr>
        <w:t>todas</w:t>
      </w:r>
      <w:r>
        <w:rPr>
          <w:spacing w:val="-4"/>
          <w:sz w:val="22"/>
        </w:rPr>
        <w:t xml:space="preserve"> </w:t>
      </w:r>
      <w:r>
        <w:rPr>
          <w:sz w:val="22"/>
        </w:rPr>
        <w:t>e quaisquer</w:t>
      </w:r>
      <w:r>
        <w:rPr>
          <w:spacing w:val="-3"/>
          <w:sz w:val="22"/>
        </w:rPr>
        <w:t xml:space="preserve"> </w:t>
      </w:r>
      <w:r>
        <w:rPr>
          <w:sz w:val="22"/>
        </w:rPr>
        <w:t>empresas especializadas do ramo (objeto contratual previsto no contrato social da empresa) que atendam às condições estabelecidas neste edital e estiver, nos termos do artigo 3º, incisos I e II, da Lei</w:t>
      </w:r>
      <w:r>
        <w:rPr>
          <w:spacing w:val="-7"/>
          <w:sz w:val="22"/>
        </w:rPr>
        <w:t xml:space="preserve"> </w:t>
      </w:r>
      <w:r>
        <w:rPr>
          <w:sz w:val="22"/>
        </w:rPr>
        <w:t>Complementar</w:t>
      </w:r>
      <w:r>
        <w:rPr>
          <w:spacing w:val="-4"/>
          <w:sz w:val="22"/>
        </w:rPr>
        <w:t xml:space="preserve"> </w:t>
      </w:r>
      <w:r>
        <w:rPr>
          <w:sz w:val="22"/>
        </w:rPr>
        <w:t>nº</w:t>
      </w:r>
      <w:r>
        <w:rPr>
          <w:spacing w:val="-3"/>
          <w:sz w:val="22"/>
        </w:rPr>
        <w:t xml:space="preserve"> </w:t>
      </w:r>
      <w:r>
        <w:rPr>
          <w:sz w:val="22"/>
        </w:rPr>
        <w:t>123,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14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dezembro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2006</w:t>
      </w:r>
      <w:r>
        <w:rPr>
          <w:spacing w:val="-1"/>
          <w:sz w:val="22"/>
        </w:rPr>
        <w:t xml:space="preserve"> </w:t>
      </w:r>
      <w:r>
        <w:rPr>
          <w:sz w:val="22"/>
        </w:rPr>
        <w:t>e</w:t>
      </w:r>
      <w:r>
        <w:rPr>
          <w:spacing w:val="-1"/>
          <w:sz w:val="22"/>
        </w:rPr>
        <w:t xml:space="preserve"> </w:t>
      </w:r>
      <w:r>
        <w:rPr>
          <w:sz w:val="22"/>
        </w:rPr>
        <w:t>Lei</w:t>
      </w:r>
      <w:r>
        <w:rPr>
          <w:spacing w:val="-7"/>
          <w:sz w:val="22"/>
        </w:rPr>
        <w:t xml:space="preserve"> </w:t>
      </w:r>
      <w:r>
        <w:rPr>
          <w:sz w:val="22"/>
        </w:rPr>
        <w:t>Complementar</w:t>
      </w:r>
      <w:r>
        <w:rPr>
          <w:spacing w:val="-4"/>
          <w:sz w:val="22"/>
        </w:rPr>
        <w:t xml:space="preserve"> </w:t>
      </w:r>
      <w:r>
        <w:rPr>
          <w:sz w:val="22"/>
        </w:rPr>
        <w:t>nº</w:t>
      </w:r>
      <w:r>
        <w:rPr>
          <w:spacing w:val="-3"/>
          <w:sz w:val="22"/>
        </w:rPr>
        <w:t xml:space="preserve"> </w:t>
      </w:r>
      <w:r>
        <w:rPr>
          <w:sz w:val="22"/>
        </w:rPr>
        <w:t>147,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7 de</w:t>
      </w:r>
      <w:r>
        <w:rPr>
          <w:spacing w:val="-3"/>
          <w:sz w:val="22"/>
        </w:rPr>
        <w:t xml:space="preserve"> </w:t>
      </w:r>
      <w:r>
        <w:rPr>
          <w:sz w:val="22"/>
        </w:rPr>
        <w:t>agosto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2014,</w:t>
      </w:r>
      <w:r>
        <w:rPr>
          <w:spacing w:val="-6"/>
          <w:sz w:val="22"/>
        </w:rPr>
        <w:t xml:space="preserve"> </w:t>
      </w:r>
      <w:r>
        <w:rPr>
          <w:sz w:val="22"/>
        </w:rPr>
        <w:t>enquadradas</w:t>
      </w:r>
      <w:r>
        <w:rPr>
          <w:spacing w:val="-3"/>
          <w:sz w:val="22"/>
        </w:rPr>
        <w:t xml:space="preserve"> </w:t>
      </w:r>
      <w:r>
        <w:rPr>
          <w:sz w:val="22"/>
        </w:rPr>
        <w:t>como</w:t>
      </w:r>
      <w:r>
        <w:rPr>
          <w:spacing w:val="-3"/>
          <w:sz w:val="22"/>
        </w:rPr>
        <w:t xml:space="preserve"> </w:t>
      </w:r>
      <w:r>
        <w:rPr>
          <w:sz w:val="22"/>
        </w:rPr>
        <w:t>Microempresas</w:t>
      </w:r>
      <w:r>
        <w:rPr>
          <w:spacing w:val="-3"/>
          <w:sz w:val="22"/>
        </w:rPr>
        <w:t xml:space="preserve"> </w:t>
      </w:r>
      <w:r>
        <w:rPr>
          <w:sz w:val="22"/>
        </w:rPr>
        <w:t>ou</w:t>
      </w:r>
      <w:r>
        <w:rPr>
          <w:spacing w:val="-3"/>
          <w:sz w:val="22"/>
        </w:rPr>
        <w:t xml:space="preserve"> </w:t>
      </w:r>
      <w:r>
        <w:rPr>
          <w:sz w:val="22"/>
        </w:rPr>
        <w:t>Empresas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Pequeno</w:t>
      </w:r>
      <w:r>
        <w:rPr>
          <w:spacing w:val="-2"/>
          <w:sz w:val="22"/>
        </w:rPr>
        <w:t xml:space="preserve"> </w:t>
      </w:r>
      <w:r>
        <w:rPr>
          <w:sz w:val="22"/>
        </w:rPr>
        <w:t>Porte, observado o §2º, do art. 4º da Lei 14.133/21.</w:t>
      </w:r>
    </w:p>
    <w:p w14:paraId="5AEFB547">
      <w:pPr>
        <w:pStyle w:val="8"/>
        <w:numPr>
          <w:ilvl w:val="2"/>
          <w:numId w:val="4"/>
        </w:numPr>
        <w:tabs>
          <w:tab w:val="left" w:pos="1633"/>
        </w:tabs>
        <w:spacing w:before="3" w:after="0" w:line="240" w:lineRule="auto"/>
        <w:ind w:left="1633" w:right="272" w:hanging="709"/>
        <w:jc w:val="both"/>
        <w:rPr>
          <w:sz w:val="22"/>
        </w:rPr>
      </w:pPr>
      <w:r>
        <w:rPr>
          <w:sz w:val="22"/>
        </w:rPr>
        <w:t>A obtenção do benefício a que se refere o item anterior fica limitada às microempresas e às empresas de pequeno porte que, no ano-calendário de realização do procedimento, ainda não tenham celebrado contratos com a Administração</w:t>
      </w:r>
      <w:r>
        <w:rPr>
          <w:spacing w:val="-2"/>
          <w:sz w:val="22"/>
        </w:rPr>
        <w:t xml:space="preserve"> </w:t>
      </w:r>
      <w:r>
        <w:rPr>
          <w:sz w:val="22"/>
        </w:rPr>
        <w:t>Pública</w:t>
      </w:r>
      <w:r>
        <w:rPr>
          <w:spacing w:val="-2"/>
          <w:sz w:val="22"/>
        </w:rPr>
        <w:t xml:space="preserve"> </w:t>
      </w:r>
      <w:r>
        <w:rPr>
          <w:sz w:val="22"/>
        </w:rPr>
        <w:t>cujos</w:t>
      </w:r>
      <w:r>
        <w:rPr>
          <w:spacing w:val="-6"/>
          <w:sz w:val="22"/>
        </w:rPr>
        <w:t xml:space="preserve"> </w:t>
      </w:r>
      <w:r>
        <w:rPr>
          <w:sz w:val="22"/>
        </w:rPr>
        <w:t>valores</w:t>
      </w:r>
      <w:r>
        <w:rPr>
          <w:spacing w:val="-2"/>
          <w:sz w:val="22"/>
        </w:rPr>
        <w:t xml:space="preserve"> </w:t>
      </w:r>
      <w:r>
        <w:rPr>
          <w:sz w:val="22"/>
        </w:rPr>
        <w:t>somados</w:t>
      </w:r>
      <w:r>
        <w:rPr>
          <w:spacing w:val="-2"/>
          <w:sz w:val="22"/>
        </w:rPr>
        <w:t xml:space="preserve"> </w:t>
      </w:r>
      <w:r>
        <w:rPr>
          <w:sz w:val="22"/>
        </w:rPr>
        <w:t>extrapolem a</w:t>
      </w:r>
      <w:r>
        <w:rPr>
          <w:spacing w:val="-2"/>
          <w:sz w:val="22"/>
        </w:rPr>
        <w:t xml:space="preserve"> </w:t>
      </w:r>
      <w:r>
        <w:rPr>
          <w:sz w:val="22"/>
        </w:rPr>
        <w:t>receita</w:t>
      </w:r>
      <w:r>
        <w:rPr>
          <w:spacing w:val="-2"/>
          <w:sz w:val="22"/>
        </w:rPr>
        <w:t xml:space="preserve"> </w:t>
      </w:r>
      <w:r>
        <w:rPr>
          <w:sz w:val="22"/>
        </w:rPr>
        <w:t>bruta</w:t>
      </w:r>
      <w:r>
        <w:rPr>
          <w:spacing w:val="-2"/>
          <w:sz w:val="22"/>
        </w:rPr>
        <w:t xml:space="preserve"> </w:t>
      </w:r>
      <w:r>
        <w:rPr>
          <w:sz w:val="22"/>
        </w:rPr>
        <w:t>máxima admitida para fins de enquadramento como empresa de pequeno porte.</w:t>
      </w:r>
    </w:p>
    <w:p w14:paraId="356856A0">
      <w:pPr>
        <w:pStyle w:val="8"/>
        <w:numPr>
          <w:ilvl w:val="2"/>
          <w:numId w:val="4"/>
        </w:numPr>
        <w:tabs>
          <w:tab w:val="left" w:pos="1633"/>
        </w:tabs>
        <w:spacing w:before="4" w:after="0" w:line="240" w:lineRule="auto"/>
        <w:ind w:left="1633" w:right="273" w:hanging="709"/>
        <w:jc w:val="both"/>
        <w:rPr>
          <w:sz w:val="22"/>
        </w:rPr>
      </w:pPr>
      <w:r>
        <w:rPr>
          <w:sz w:val="22"/>
        </w:rPr>
        <w:t>Será concedido tratamento favorecido para as microempresas e empresas de pequeno</w:t>
      </w:r>
      <w:r>
        <w:rPr>
          <w:spacing w:val="-10"/>
          <w:sz w:val="22"/>
        </w:rPr>
        <w:t xml:space="preserve"> </w:t>
      </w:r>
      <w:r>
        <w:rPr>
          <w:sz w:val="22"/>
        </w:rPr>
        <w:t>porte,</w:t>
      </w:r>
      <w:r>
        <w:rPr>
          <w:spacing w:val="-13"/>
          <w:sz w:val="22"/>
        </w:rPr>
        <w:t xml:space="preserve"> </w:t>
      </w:r>
      <w:r>
        <w:rPr>
          <w:sz w:val="22"/>
        </w:rPr>
        <w:t>para</w:t>
      </w:r>
      <w:r>
        <w:rPr>
          <w:spacing w:val="-10"/>
          <w:sz w:val="22"/>
        </w:rPr>
        <w:t xml:space="preserve"> </w:t>
      </w:r>
      <w:r>
        <w:rPr>
          <w:sz w:val="22"/>
        </w:rPr>
        <w:t>as</w:t>
      </w:r>
      <w:r>
        <w:rPr>
          <w:spacing w:val="-10"/>
          <w:sz w:val="22"/>
        </w:rPr>
        <w:t xml:space="preserve"> </w:t>
      </w:r>
      <w:r>
        <w:rPr>
          <w:sz w:val="22"/>
        </w:rPr>
        <w:t>sociedades</w:t>
      </w:r>
      <w:r>
        <w:rPr>
          <w:spacing w:val="-10"/>
          <w:sz w:val="22"/>
        </w:rPr>
        <w:t xml:space="preserve"> </w:t>
      </w:r>
      <w:r>
        <w:rPr>
          <w:sz w:val="22"/>
        </w:rPr>
        <w:t>cooperativas</w:t>
      </w:r>
      <w:r>
        <w:rPr>
          <w:spacing w:val="-14"/>
          <w:sz w:val="22"/>
        </w:rPr>
        <w:t xml:space="preserve"> </w:t>
      </w:r>
      <w:r>
        <w:rPr>
          <w:sz w:val="22"/>
        </w:rPr>
        <w:t>mencionadas</w:t>
      </w:r>
      <w:r>
        <w:rPr>
          <w:spacing w:val="-10"/>
          <w:sz w:val="22"/>
        </w:rPr>
        <w:t xml:space="preserve"> </w:t>
      </w:r>
      <w:r>
        <w:rPr>
          <w:sz w:val="22"/>
        </w:rPr>
        <w:t>no</w:t>
      </w:r>
      <w:r>
        <w:rPr>
          <w:spacing w:val="-10"/>
          <w:sz w:val="22"/>
        </w:rPr>
        <w:t xml:space="preserve"> </w:t>
      </w:r>
      <w:r>
        <w:rPr>
          <w:sz w:val="22"/>
        </w:rPr>
        <w:t>artigo</w:t>
      </w:r>
      <w:r>
        <w:rPr>
          <w:spacing w:val="-10"/>
          <w:sz w:val="22"/>
        </w:rPr>
        <w:t xml:space="preserve"> </w:t>
      </w:r>
      <w:r>
        <w:rPr>
          <w:sz w:val="22"/>
        </w:rPr>
        <w:t>16</w:t>
      </w:r>
      <w:r>
        <w:rPr>
          <w:spacing w:val="-10"/>
          <w:sz w:val="22"/>
        </w:rPr>
        <w:t xml:space="preserve"> </w:t>
      </w:r>
      <w:r>
        <w:rPr>
          <w:sz w:val="22"/>
        </w:rPr>
        <w:t>da</w:t>
      </w:r>
      <w:r>
        <w:rPr>
          <w:spacing w:val="-10"/>
          <w:sz w:val="22"/>
        </w:rPr>
        <w:t xml:space="preserve"> </w:t>
      </w:r>
      <w:r>
        <w:rPr>
          <w:sz w:val="22"/>
        </w:rPr>
        <w:t>Lei nº</w:t>
      </w:r>
      <w:r>
        <w:rPr>
          <w:spacing w:val="-7"/>
          <w:sz w:val="22"/>
        </w:rPr>
        <w:t xml:space="preserve"> </w:t>
      </w:r>
      <w:r>
        <w:rPr>
          <w:sz w:val="22"/>
        </w:rPr>
        <w:t>14.133,</w:t>
      </w:r>
      <w:r>
        <w:rPr>
          <w:spacing w:val="-8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2021,</w:t>
      </w:r>
      <w:r>
        <w:rPr>
          <w:spacing w:val="-8"/>
          <w:sz w:val="22"/>
        </w:rPr>
        <w:t xml:space="preserve"> </w:t>
      </w:r>
      <w:r>
        <w:rPr>
          <w:sz w:val="22"/>
        </w:rPr>
        <w:t>para</w:t>
      </w:r>
      <w:r>
        <w:rPr>
          <w:spacing w:val="-6"/>
          <w:sz w:val="22"/>
        </w:rPr>
        <w:t xml:space="preserve"> </w:t>
      </w:r>
      <w:r>
        <w:rPr>
          <w:sz w:val="22"/>
        </w:rPr>
        <w:t>o</w:t>
      </w:r>
      <w:r>
        <w:rPr>
          <w:spacing w:val="-6"/>
          <w:sz w:val="22"/>
        </w:rPr>
        <w:t xml:space="preserve"> </w:t>
      </w:r>
      <w:r>
        <w:rPr>
          <w:sz w:val="22"/>
        </w:rPr>
        <w:t>agricultor</w:t>
      </w:r>
      <w:r>
        <w:rPr>
          <w:spacing w:val="-8"/>
          <w:sz w:val="22"/>
        </w:rPr>
        <w:t xml:space="preserve"> </w:t>
      </w:r>
      <w:r>
        <w:rPr>
          <w:sz w:val="22"/>
        </w:rPr>
        <w:t>familiar,</w:t>
      </w:r>
      <w:r>
        <w:rPr>
          <w:spacing w:val="-5"/>
          <w:sz w:val="22"/>
        </w:rPr>
        <w:t xml:space="preserve"> </w:t>
      </w:r>
      <w:r>
        <w:rPr>
          <w:sz w:val="22"/>
        </w:rPr>
        <w:t>o</w:t>
      </w:r>
      <w:r>
        <w:rPr>
          <w:spacing w:val="-6"/>
          <w:sz w:val="22"/>
        </w:rPr>
        <w:t xml:space="preserve"> </w:t>
      </w:r>
      <w:r>
        <w:rPr>
          <w:sz w:val="22"/>
        </w:rPr>
        <w:t>produtor</w:t>
      </w:r>
      <w:r>
        <w:rPr>
          <w:spacing w:val="-8"/>
          <w:sz w:val="22"/>
        </w:rPr>
        <w:t xml:space="preserve"> </w:t>
      </w:r>
      <w:r>
        <w:rPr>
          <w:sz w:val="22"/>
        </w:rPr>
        <w:t>rural</w:t>
      </w:r>
      <w:r>
        <w:rPr>
          <w:spacing w:val="-11"/>
          <w:sz w:val="22"/>
        </w:rPr>
        <w:t xml:space="preserve"> </w:t>
      </w:r>
      <w:r>
        <w:rPr>
          <w:sz w:val="22"/>
        </w:rPr>
        <w:t>pessoa</w:t>
      </w:r>
      <w:r>
        <w:rPr>
          <w:spacing w:val="-6"/>
          <w:sz w:val="22"/>
        </w:rPr>
        <w:t xml:space="preserve"> </w:t>
      </w:r>
      <w:r>
        <w:rPr>
          <w:sz w:val="22"/>
        </w:rPr>
        <w:t>física</w:t>
      </w:r>
      <w:r>
        <w:rPr>
          <w:spacing w:val="-6"/>
          <w:sz w:val="22"/>
        </w:rPr>
        <w:t xml:space="preserve"> </w:t>
      </w:r>
      <w:r>
        <w:rPr>
          <w:sz w:val="22"/>
        </w:rPr>
        <w:t>e</w:t>
      </w:r>
      <w:r>
        <w:rPr>
          <w:spacing w:val="-6"/>
          <w:sz w:val="22"/>
        </w:rPr>
        <w:t xml:space="preserve"> </w:t>
      </w:r>
      <w:r>
        <w:rPr>
          <w:sz w:val="22"/>
        </w:rPr>
        <w:t>para o</w:t>
      </w:r>
      <w:r>
        <w:rPr>
          <w:spacing w:val="-10"/>
          <w:sz w:val="22"/>
        </w:rPr>
        <w:t xml:space="preserve"> </w:t>
      </w:r>
      <w:r>
        <w:rPr>
          <w:sz w:val="22"/>
        </w:rPr>
        <w:t>microempreendedor</w:t>
      </w:r>
      <w:r>
        <w:rPr>
          <w:spacing w:val="-9"/>
          <w:sz w:val="22"/>
        </w:rPr>
        <w:t xml:space="preserve"> </w:t>
      </w:r>
      <w:r>
        <w:rPr>
          <w:sz w:val="22"/>
        </w:rPr>
        <w:t>individual</w:t>
      </w:r>
      <w:r>
        <w:rPr>
          <w:spacing w:val="-8"/>
          <w:sz w:val="22"/>
        </w:rPr>
        <w:t xml:space="preserve"> </w:t>
      </w:r>
      <w:r>
        <w:rPr>
          <w:sz w:val="22"/>
        </w:rPr>
        <w:t>-</w:t>
      </w:r>
      <w:r>
        <w:rPr>
          <w:spacing w:val="-6"/>
          <w:sz w:val="22"/>
        </w:rPr>
        <w:t xml:space="preserve"> </w:t>
      </w:r>
      <w:r>
        <w:rPr>
          <w:sz w:val="22"/>
        </w:rPr>
        <w:t>MEI,</w:t>
      </w:r>
      <w:r>
        <w:rPr>
          <w:spacing w:val="-9"/>
          <w:sz w:val="22"/>
        </w:rPr>
        <w:t xml:space="preserve"> </w:t>
      </w:r>
      <w:r>
        <w:rPr>
          <w:sz w:val="22"/>
        </w:rPr>
        <w:t>nos</w:t>
      </w:r>
      <w:r>
        <w:rPr>
          <w:spacing w:val="-7"/>
          <w:sz w:val="22"/>
        </w:rPr>
        <w:t xml:space="preserve"> </w:t>
      </w:r>
      <w:r>
        <w:rPr>
          <w:sz w:val="22"/>
        </w:rPr>
        <w:t>limites</w:t>
      </w:r>
      <w:r>
        <w:rPr>
          <w:spacing w:val="-7"/>
          <w:sz w:val="22"/>
        </w:rPr>
        <w:t xml:space="preserve"> </w:t>
      </w:r>
      <w:r>
        <w:rPr>
          <w:sz w:val="22"/>
        </w:rPr>
        <w:t>previstos</w:t>
      </w:r>
      <w:r>
        <w:rPr>
          <w:spacing w:val="-10"/>
          <w:sz w:val="22"/>
        </w:rPr>
        <w:t xml:space="preserve"> </w:t>
      </w:r>
      <w:r>
        <w:rPr>
          <w:sz w:val="22"/>
        </w:rPr>
        <w:t>da</w:t>
      </w:r>
      <w:r>
        <w:rPr>
          <w:spacing w:val="-7"/>
          <w:sz w:val="22"/>
        </w:rPr>
        <w:t xml:space="preserve"> </w:t>
      </w:r>
      <w:r>
        <w:rPr>
          <w:sz w:val="22"/>
        </w:rPr>
        <w:t>Lei</w:t>
      </w:r>
      <w:r>
        <w:rPr>
          <w:spacing w:val="-12"/>
          <w:sz w:val="22"/>
        </w:rPr>
        <w:t xml:space="preserve"> </w:t>
      </w:r>
      <w:r>
        <w:rPr>
          <w:sz w:val="22"/>
        </w:rPr>
        <w:t>Complementar nº 123, de 2006 e do Decreto n.º 8.538, de 2015.</w:t>
      </w:r>
    </w:p>
    <w:p w14:paraId="16C586A4">
      <w:pPr>
        <w:pStyle w:val="6"/>
        <w:jc w:val="left"/>
        <w:rPr>
          <w:sz w:val="24"/>
        </w:rPr>
      </w:pPr>
    </w:p>
    <w:p w14:paraId="60380697">
      <w:pPr>
        <w:pStyle w:val="8"/>
        <w:numPr>
          <w:ilvl w:val="1"/>
          <w:numId w:val="4"/>
        </w:numPr>
        <w:tabs>
          <w:tab w:val="left" w:pos="924"/>
          <w:tab w:val="left" w:pos="925"/>
        </w:tabs>
        <w:spacing w:before="211" w:after="0" w:line="240" w:lineRule="auto"/>
        <w:ind w:left="924" w:right="0" w:hanging="709"/>
        <w:jc w:val="left"/>
        <w:rPr>
          <w:sz w:val="22"/>
        </w:rPr>
      </w:pPr>
      <w:r>
        <w:rPr>
          <w:b/>
          <w:sz w:val="22"/>
          <w:u w:val="single"/>
        </w:rPr>
        <w:t>NÃO</w:t>
      </w:r>
      <w:r>
        <w:rPr>
          <w:b/>
          <w:spacing w:val="-7"/>
          <w:sz w:val="22"/>
          <w:u w:val="single"/>
        </w:rPr>
        <w:t xml:space="preserve"> </w:t>
      </w:r>
      <w:r>
        <w:rPr>
          <w:b/>
          <w:sz w:val="22"/>
          <w:u w:val="single"/>
        </w:rPr>
        <w:t>PODERÁ</w:t>
      </w:r>
      <w:r>
        <w:rPr>
          <w:b/>
          <w:spacing w:val="-6"/>
          <w:sz w:val="22"/>
          <w:u w:val="single"/>
        </w:rPr>
        <w:t xml:space="preserve"> </w:t>
      </w:r>
      <w:r>
        <w:rPr>
          <w:b/>
          <w:sz w:val="22"/>
          <w:u w:val="single"/>
        </w:rPr>
        <w:t>PARTICIPAR</w:t>
      </w:r>
      <w:r>
        <w:rPr>
          <w:b/>
          <w:spacing w:val="-2"/>
          <w:sz w:val="22"/>
          <w:u w:val="single"/>
        </w:rPr>
        <w:t xml:space="preserve"> </w:t>
      </w:r>
      <w:r>
        <w:rPr>
          <w:sz w:val="22"/>
        </w:rPr>
        <w:t>desta</w:t>
      </w:r>
      <w:r>
        <w:rPr>
          <w:spacing w:val="-5"/>
          <w:sz w:val="22"/>
        </w:rPr>
        <w:t xml:space="preserve"> </w:t>
      </w:r>
      <w:r>
        <w:rPr>
          <w:sz w:val="22"/>
        </w:rPr>
        <w:t>dispensa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sz w:val="22"/>
        </w:rPr>
        <w:t>licitação</w:t>
      </w:r>
      <w:r>
        <w:rPr>
          <w:spacing w:val="-5"/>
          <w:sz w:val="22"/>
        </w:rPr>
        <w:t xml:space="preserve"> </w:t>
      </w:r>
      <w:r>
        <w:rPr>
          <w:sz w:val="22"/>
        </w:rPr>
        <w:t>os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fornecedores:</w:t>
      </w:r>
    </w:p>
    <w:p w14:paraId="6C633561">
      <w:pPr>
        <w:pStyle w:val="8"/>
        <w:numPr>
          <w:ilvl w:val="2"/>
          <w:numId w:val="4"/>
        </w:numPr>
        <w:tabs>
          <w:tab w:val="left" w:pos="1632"/>
          <w:tab w:val="left" w:pos="1633"/>
        </w:tabs>
        <w:spacing w:before="3" w:after="0" w:line="242" w:lineRule="auto"/>
        <w:ind w:left="1633" w:right="280" w:hanging="709"/>
        <w:jc w:val="left"/>
        <w:rPr>
          <w:sz w:val="22"/>
        </w:rPr>
      </w:pPr>
      <w:r>
        <w:rPr>
          <w:sz w:val="22"/>
        </w:rPr>
        <w:t>que</w:t>
      </w:r>
      <w:r>
        <w:rPr>
          <w:spacing w:val="40"/>
          <w:sz w:val="22"/>
        </w:rPr>
        <w:t xml:space="preserve"> </w:t>
      </w:r>
      <w:r>
        <w:rPr>
          <w:sz w:val="22"/>
        </w:rPr>
        <w:t>não</w:t>
      </w:r>
      <w:r>
        <w:rPr>
          <w:spacing w:val="40"/>
          <w:sz w:val="22"/>
        </w:rPr>
        <w:t xml:space="preserve"> </w:t>
      </w:r>
      <w:r>
        <w:rPr>
          <w:sz w:val="22"/>
        </w:rPr>
        <w:t>atendam</w:t>
      </w:r>
      <w:r>
        <w:rPr>
          <w:spacing w:val="40"/>
          <w:sz w:val="22"/>
        </w:rPr>
        <w:t xml:space="preserve"> </w:t>
      </w:r>
      <w:r>
        <w:rPr>
          <w:sz w:val="22"/>
        </w:rPr>
        <w:t>às</w:t>
      </w:r>
      <w:r>
        <w:rPr>
          <w:spacing w:val="40"/>
          <w:sz w:val="22"/>
        </w:rPr>
        <w:t xml:space="preserve"> </w:t>
      </w:r>
      <w:r>
        <w:rPr>
          <w:sz w:val="22"/>
        </w:rPr>
        <w:t>condições</w:t>
      </w:r>
      <w:r>
        <w:rPr>
          <w:spacing w:val="40"/>
          <w:sz w:val="22"/>
        </w:rPr>
        <w:t xml:space="preserve"> </w:t>
      </w:r>
      <w:r>
        <w:rPr>
          <w:sz w:val="22"/>
        </w:rPr>
        <w:t>deste</w:t>
      </w:r>
      <w:r>
        <w:rPr>
          <w:spacing w:val="40"/>
          <w:sz w:val="22"/>
        </w:rPr>
        <w:t xml:space="preserve"> </w:t>
      </w:r>
      <w:r>
        <w:rPr>
          <w:sz w:val="22"/>
        </w:rPr>
        <w:t>Aviso</w:t>
      </w:r>
      <w:r>
        <w:rPr>
          <w:spacing w:val="40"/>
          <w:sz w:val="22"/>
        </w:rPr>
        <w:t xml:space="preserve"> </w:t>
      </w:r>
      <w:r>
        <w:rPr>
          <w:sz w:val="22"/>
        </w:rPr>
        <w:t>de</w:t>
      </w:r>
      <w:r>
        <w:rPr>
          <w:spacing w:val="40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40"/>
          <w:sz w:val="22"/>
        </w:rPr>
        <w:t xml:space="preserve"> </w:t>
      </w:r>
      <w:r>
        <w:rPr>
          <w:sz w:val="22"/>
        </w:rPr>
        <w:t>Direta</w:t>
      </w:r>
      <w:r>
        <w:rPr>
          <w:spacing w:val="40"/>
          <w:sz w:val="22"/>
        </w:rPr>
        <w:t xml:space="preserve"> </w:t>
      </w:r>
      <w:r>
        <w:rPr>
          <w:sz w:val="22"/>
        </w:rPr>
        <w:t>e</w:t>
      </w:r>
      <w:r>
        <w:rPr>
          <w:spacing w:val="40"/>
          <w:sz w:val="22"/>
        </w:rPr>
        <w:t xml:space="preserve"> </w:t>
      </w:r>
      <w:r>
        <w:rPr>
          <w:sz w:val="22"/>
        </w:rPr>
        <w:t xml:space="preserve">seu(s) </w:t>
      </w:r>
      <w:r>
        <w:rPr>
          <w:spacing w:val="-2"/>
          <w:sz w:val="22"/>
        </w:rPr>
        <w:t>anexo(s);</w:t>
      </w:r>
    </w:p>
    <w:p w14:paraId="748425B6">
      <w:pPr>
        <w:pStyle w:val="8"/>
        <w:numPr>
          <w:ilvl w:val="2"/>
          <w:numId w:val="4"/>
        </w:numPr>
        <w:tabs>
          <w:tab w:val="left" w:pos="1632"/>
          <w:tab w:val="left" w:pos="1633"/>
        </w:tabs>
        <w:spacing w:before="0" w:after="0" w:line="240" w:lineRule="auto"/>
        <w:ind w:left="1633" w:right="279" w:hanging="709"/>
        <w:jc w:val="left"/>
        <w:rPr>
          <w:sz w:val="22"/>
        </w:rPr>
      </w:pPr>
      <w:r>
        <w:rPr>
          <w:sz w:val="22"/>
        </w:rPr>
        <w:t>estrangeiros</w:t>
      </w:r>
      <w:r>
        <w:rPr>
          <w:spacing w:val="80"/>
          <w:sz w:val="22"/>
        </w:rPr>
        <w:t xml:space="preserve"> </w:t>
      </w:r>
      <w:r>
        <w:rPr>
          <w:sz w:val="22"/>
        </w:rPr>
        <w:t>que</w:t>
      </w:r>
      <w:r>
        <w:rPr>
          <w:spacing w:val="80"/>
          <w:sz w:val="22"/>
        </w:rPr>
        <w:t xml:space="preserve"> </w:t>
      </w:r>
      <w:r>
        <w:rPr>
          <w:sz w:val="22"/>
        </w:rPr>
        <w:t>não</w:t>
      </w:r>
      <w:r>
        <w:rPr>
          <w:spacing w:val="80"/>
          <w:sz w:val="22"/>
        </w:rPr>
        <w:t xml:space="preserve"> </w:t>
      </w:r>
      <w:r>
        <w:rPr>
          <w:sz w:val="22"/>
        </w:rPr>
        <w:t>tenham</w:t>
      </w:r>
      <w:r>
        <w:rPr>
          <w:spacing w:val="80"/>
          <w:sz w:val="22"/>
        </w:rPr>
        <w:t xml:space="preserve"> </w:t>
      </w:r>
      <w:r>
        <w:rPr>
          <w:sz w:val="22"/>
        </w:rPr>
        <w:t>representação</w:t>
      </w:r>
      <w:r>
        <w:rPr>
          <w:spacing w:val="80"/>
          <w:sz w:val="22"/>
        </w:rPr>
        <w:t xml:space="preserve"> </w:t>
      </w:r>
      <w:r>
        <w:rPr>
          <w:sz w:val="22"/>
        </w:rPr>
        <w:t>legal</w:t>
      </w:r>
      <w:r>
        <w:rPr>
          <w:spacing w:val="80"/>
          <w:sz w:val="22"/>
        </w:rPr>
        <w:t xml:space="preserve"> </w:t>
      </w:r>
      <w:r>
        <w:rPr>
          <w:sz w:val="22"/>
        </w:rPr>
        <w:t>no</w:t>
      </w:r>
      <w:r>
        <w:rPr>
          <w:spacing w:val="80"/>
          <w:sz w:val="22"/>
        </w:rPr>
        <w:t xml:space="preserve"> </w:t>
      </w:r>
      <w:r>
        <w:rPr>
          <w:sz w:val="22"/>
        </w:rPr>
        <w:t>Brasil</w:t>
      </w:r>
      <w:r>
        <w:rPr>
          <w:spacing w:val="80"/>
          <w:sz w:val="22"/>
        </w:rPr>
        <w:t xml:space="preserve"> </w:t>
      </w:r>
      <w:r>
        <w:rPr>
          <w:sz w:val="22"/>
        </w:rPr>
        <w:t>com</w:t>
      </w:r>
      <w:r>
        <w:rPr>
          <w:spacing w:val="80"/>
          <w:sz w:val="22"/>
        </w:rPr>
        <w:t xml:space="preserve"> </w:t>
      </w:r>
      <w:r>
        <w:rPr>
          <w:sz w:val="22"/>
        </w:rPr>
        <w:t>poderes expressos para receber citação e responder administrativa ou judicialmente;</w:t>
      </w:r>
    </w:p>
    <w:p w14:paraId="2600CA99">
      <w:pPr>
        <w:pStyle w:val="8"/>
        <w:numPr>
          <w:ilvl w:val="2"/>
          <w:numId w:val="4"/>
        </w:numPr>
        <w:tabs>
          <w:tab w:val="left" w:pos="1632"/>
          <w:tab w:val="left" w:pos="1633"/>
        </w:tabs>
        <w:spacing w:before="0" w:after="0" w:line="251" w:lineRule="exact"/>
        <w:ind w:left="1633" w:right="0" w:hanging="709"/>
        <w:jc w:val="left"/>
        <w:rPr>
          <w:sz w:val="22"/>
        </w:rPr>
      </w:pPr>
      <w:r>
        <w:rPr>
          <w:sz w:val="22"/>
        </w:rPr>
        <w:t>que</w:t>
      </w:r>
      <w:r>
        <w:rPr>
          <w:spacing w:val="-3"/>
          <w:sz w:val="22"/>
        </w:rPr>
        <w:t xml:space="preserve"> </w:t>
      </w:r>
      <w:r>
        <w:rPr>
          <w:sz w:val="22"/>
        </w:rPr>
        <w:t>se</w:t>
      </w:r>
      <w:r>
        <w:rPr>
          <w:spacing w:val="-3"/>
          <w:sz w:val="22"/>
        </w:rPr>
        <w:t xml:space="preserve"> </w:t>
      </w:r>
      <w:r>
        <w:rPr>
          <w:sz w:val="22"/>
        </w:rPr>
        <w:t>enquadrem nas</w:t>
      </w:r>
      <w:r>
        <w:rPr>
          <w:spacing w:val="-7"/>
          <w:sz w:val="22"/>
        </w:rPr>
        <w:t xml:space="preserve"> </w:t>
      </w:r>
      <w:r>
        <w:rPr>
          <w:sz w:val="22"/>
        </w:rPr>
        <w:t>seguintes</w:t>
      </w:r>
      <w:r>
        <w:rPr>
          <w:spacing w:val="-2"/>
          <w:sz w:val="22"/>
        </w:rPr>
        <w:t xml:space="preserve"> vedações:</w:t>
      </w:r>
    </w:p>
    <w:p w14:paraId="1763CA96">
      <w:pPr>
        <w:pStyle w:val="8"/>
        <w:numPr>
          <w:ilvl w:val="3"/>
          <w:numId w:val="4"/>
        </w:numPr>
        <w:tabs>
          <w:tab w:val="left" w:pos="1993"/>
        </w:tabs>
        <w:spacing w:before="0" w:after="0" w:line="240" w:lineRule="auto"/>
        <w:ind w:left="1993" w:right="281" w:hanging="360"/>
        <w:jc w:val="both"/>
        <w:rPr>
          <w:sz w:val="22"/>
        </w:rPr>
      </w:pPr>
      <w:r>
        <w:rPr>
          <w:sz w:val="22"/>
        </w:rPr>
        <w:t>autor do anteprojeto, do projeto básico ou do projeto executivo,</w:t>
      </w:r>
      <w:r>
        <w:rPr>
          <w:spacing w:val="-2"/>
          <w:sz w:val="22"/>
        </w:rPr>
        <w:t xml:space="preserve"> </w:t>
      </w:r>
      <w:r>
        <w:rPr>
          <w:sz w:val="22"/>
        </w:rPr>
        <w:t>pessoa física ou</w:t>
      </w:r>
      <w:r>
        <w:rPr>
          <w:spacing w:val="-4"/>
          <w:sz w:val="22"/>
        </w:rPr>
        <w:t xml:space="preserve"> </w:t>
      </w:r>
      <w:r>
        <w:rPr>
          <w:sz w:val="22"/>
        </w:rPr>
        <w:t>jurídica,</w:t>
      </w:r>
      <w:r>
        <w:rPr>
          <w:spacing w:val="-1"/>
          <w:sz w:val="22"/>
        </w:rPr>
        <w:t xml:space="preserve"> </w:t>
      </w:r>
      <w:r>
        <w:rPr>
          <w:sz w:val="22"/>
        </w:rPr>
        <w:t>quando a licitação</w:t>
      </w:r>
      <w:r>
        <w:rPr>
          <w:spacing w:val="-4"/>
          <w:sz w:val="22"/>
        </w:rPr>
        <w:t xml:space="preserve"> </w:t>
      </w:r>
      <w:r>
        <w:rPr>
          <w:sz w:val="22"/>
        </w:rPr>
        <w:t>versar</w:t>
      </w:r>
      <w:r>
        <w:rPr>
          <w:spacing w:val="-3"/>
          <w:sz w:val="22"/>
        </w:rPr>
        <w:t xml:space="preserve"> </w:t>
      </w:r>
      <w:r>
        <w:rPr>
          <w:sz w:val="22"/>
        </w:rPr>
        <w:t>sobre serviços ou fornecimento de</w:t>
      </w:r>
      <w:r>
        <w:rPr>
          <w:spacing w:val="-4"/>
          <w:sz w:val="22"/>
        </w:rPr>
        <w:t xml:space="preserve"> </w:t>
      </w:r>
      <w:r>
        <w:rPr>
          <w:sz w:val="22"/>
        </w:rPr>
        <w:t>bens a ele relacionados;</w:t>
      </w:r>
    </w:p>
    <w:p w14:paraId="49314EBF">
      <w:pPr>
        <w:pStyle w:val="8"/>
        <w:numPr>
          <w:ilvl w:val="3"/>
          <w:numId w:val="4"/>
        </w:numPr>
        <w:tabs>
          <w:tab w:val="left" w:pos="1993"/>
        </w:tabs>
        <w:spacing w:before="0" w:after="0" w:line="240" w:lineRule="auto"/>
        <w:ind w:left="1993" w:right="279" w:hanging="360"/>
        <w:jc w:val="both"/>
        <w:rPr>
          <w:sz w:val="22"/>
        </w:rPr>
      </w:pPr>
      <w:r>
        <w:rPr>
          <w:sz w:val="22"/>
        </w:rPr>
        <w:t>Empresa, isoladamente ou em consórcio, responsável pela elaboração do projeto</w:t>
      </w:r>
      <w:r>
        <w:rPr>
          <w:spacing w:val="-1"/>
          <w:sz w:val="22"/>
        </w:rPr>
        <w:t xml:space="preserve"> </w:t>
      </w:r>
      <w:r>
        <w:rPr>
          <w:sz w:val="22"/>
        </w:rPr>
        <w:t>básico</w:t>
      </w:r>
      <w:r>
        <w:rPr>
          <w:spacing w:val="-1"/>
          <w:sz w:val="22"/>
        </w:rPr>
        <w:t xml:space="preserve"> </w:t>
      </w:r>
      <w:r>
        <w:rPr>
          <w:sz w:val="22"/>
        </w:rPr>
        <w:t>ou</w:t>
      </w:r>
      <w:r>
        <w:rPr>
          <w:spacing w:val="-1"/>
          <w:sz w:val="22"/>
        </w:rPr>
        <w:t xml:space="preserve"> </w:t>
      </w:r>
      <w:r>
        <w:rPr>
          <w:sz w:val="22"/>
        </w:rPr>
        <w:t>do</w:t>
      </w:r>
      <w:r>
        <w:rPr>
          <w:spacing w:val="-1"/>
          <w:sz w:val="22"/>
        </w:rPr>
        <w:t xml:space="preserve"> </w:t>
      </w:r>
      <w:r>
        <w:rPr>
          <w:sz w:val="22"/>
        </w:rPr>
        <w:t>projeto</w:t>
      </w:r>
      <w:r>
        <w:rPr>
          <w:spacing w:val="-1"/>
          <w:sz w:val="22"/>
        </w:rPr>
        <w:t xml:space="preserve"> </w:t>
      </w:r>
      <w:r>
        <w:rPr>
          <w:sz w:val="22"/>
        </w:rPr>
        <w:t>executivo,</w:t>
      </w:r>
      <w:r>
        <w:rPr>
          <w:spacing w:val="-4"/>
          <w:sz w:val="22"/>
        </w:rPr>
        <w:t xml:space="preserve"> </w:t>
      </w:r>
      <w:r>
        <w:rPr>
          <w:sz w:val="22"/>
        </w:rPr>
        <w:t>ou</w:t>
      </w:r>
      <w:r>
        <w:rPr>
          <w:spacing w:val="-5"/>
          <w:sz w:val="22"/>
        </w:rPr>
        <w:t xml:space="preserve"> </w:t>
      </w:r>
      <w:r>
        <w:rPr>
          <w:sz w:val="22"/>
        </w:rPr>
        <w:t>empresa</w:t>
      </w:r>
      <w:r>
        <w:rPr>
          <w:spacing w:val="-1"/>
          <w:sz w:val="22"/>
        </w:rPr>
        <w:t xml:space="preserve"> </w:t>
      </w:r>
      <w:r>
        <w:rPr>
          <w:sz w:val="22"/>
        </w:rPr>
        <w:t>da</w:t>
      </w:r>
      <w:r>
        <w:rPr>
          <w:spacing w:val="-1"/>
          <w:sz w:val="22"/>
        </w:rPr>
        <w:t xml:space="preserve"> </w:t>
      </w:r>
      <w:r>
        <w:rPr>
          <w:sz w:val="22"/>
        </w:rPr>
        <w:t>qual</w:t>
      </w:r>
      <w:r>
        <w:rPr>
          <w:spacing w:val="-7"/>
          <w:sz w:val="22"/>
        </w:rPr>
        <w:t xml:space="preserve"> </w:t>
      </w:r>
      <w:r>
        <w:rPr>
          <w:sz w:val="22"/>
        </w:rPr>
        <w:t>o</w:t>
      </w:r>
      <w:r>
        <w:rPr>
          <w:spacing w:val="-1"/>
          <w:sz w:val="22"/>
        </w:rPr>
        <w:t xml:space="preserve"> </w:t>
      </w:r>
      <w:r>
        <w:rPr>
          <w:sz w:val="22"/>
        </w:rPr>
        <w:t>autor</w:t>
      </w:r>
      <w:r>
        <w:rPr>
          <w:spacing w:val="-4"/>
          <w:sz w:val="22"/>
        </w:rPr>
        <w:t xml:space="preserve"> </w:t>
      </w:r>
      <w:r>
        <w:rPr>
          <w:sz w:val="22"/>
        </w:rPr>
        <w:t>do</w:t>
      </w:r>
      <w:r>
        <w:rPr>
          <w:spacing w:val="-1"/>
          <w:sz w:val="22"/>
        </w:rPr>
        <w:t xml:space="preserve"> </w:t>
      </w:r>
      <w:r>
        <w:rPr>
          <w:sz w:val="22"/>
        </w:rPr>
        <w:t>projeto seja</w:t>
      </w:r>
      <w:r>
        <w:rPr>
          <w:spacing w:val="-16"/>
          <w:sz w:val="22"/>
        </w:rPr>
        <w:t xml:space="preserve"> </w:t>
      </w:r>
      <w:r>
        <w:rPr>
          <w:sz w:val="22"/>
        </w:rPr>
        <w:t>dirigente,</w:t>
      </w:r>
      <w:r>
        <w:rPr>
          <w:spacing w:val="-15"/>
          <w:sz w:val="22"/>
        </w:rPr>
        <w:t xml:space="preserve"> </w:t>
      </w:r>
      <w:r>
        <w:rPr>
          <w:sz w:val="22"/>
        </w:rPr>
        <w:t>gerente,</w:t>
      </w:r>
      <w:r>
        <w:rPr>
          <w:spacing w:val="-15"/>
          <w:sz w:val="22"/>
        </w:rPr>
        <w:t xml:space="preserve"> </w:t>
      </w:r>
      <w:r>
        <w:rPr>
          <w:sz w:val="22"/>
        </w:rPr>
        <w:t>controlador,</w:t>
      </w:r>
      <w:r>
        <w:rPr>
          <w:spacing w:val="-16"/>
          <w:sz w:val="22"/>
        </w:rPr>
        <w:t xml:space="preserve"> </w:t>
      </w:r>
      <w:r>
        <w:rPr>
          <w:sz w:val="22"/>
        </w:rPr>
        <w:t>acionista</w:t>
      </w:r>
      <w:r>
        <w:rPr>
          <w:spacing w:val="-15"/>
          <w:sz w:val="22"/>
        </w:rPr>
        <w:t xml:space="preserve"> </w:t>
      </w:r>
      <w:r>
        <w:rPr>
          <w:sz w:val="22"/>
        </w:rPr>
        <w:t>ou</w:t>
      </w:r>
      <w:r>
        <w:rPr>
          <w:spacing w:val="-15"/>
          <w:sz w:val="22"/>
        </w:rPr>
        <w:t xml:space="preserve"> </w:t>
      </w:r>
      <w:r>
        <w:rPr>
          <w:sz w:val="22"/>
        </w:rPr>
        <w:t>detentor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6"/>
          <w:sz w:val="22"/>
        </w:rPr>
        <w:t xml:space="preserve"> </w:t>
      </w:r>
      <w:r>
        <w:rPr>
          <w:sz w:val="22"/>
        </w:rPr>
        <w:t>mais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5%</w:t>
      </w:r>
      <w:r>
        <w:rPr>
          <w:spacing w:val="-16"/>
          <w:sz w:val="22"/>
        </w:rPr>
        <w:t xml:space="preserve"> </w:t>
      </w:r>
      <w:r>
        <w:rPr>
          <w:sz w:val="22"/>
        </w:rPr>
        <w:t>(cinco por</w:t>
      </w:r>
      <w:r>
        <w:rPr>
          <w:spacing w:val="-16"/>
          <w:sz w:val="22"/>
        </w:rPr>
        <w:t xml:space="preserve"> </w:t>
      </w:r>
      <w:r>
        <w:rPr>
          <w:sz w:val="22"/>
        </w:rPr>
        <w:t>cento)</w:t>
      </w:r>
      <w:r>
        <w:rPr>
          <w:spacing w:val="-15"/>
          <w:sz w:val="22"/>
        </w:rPr>
        <w:t xml:space="preserve"> </w:t>
      </w:r>
      <w:r>
        <w:rPr>
          <w:sz w:val="22"/>
        </w:rPr>
        <w:t>do</w:t>
      </w:r>
      <w:r>
        <w:rPr>
          <w:spacing w:val="-12"/>
          <w:sz w:val="22"/>
        </w:rPr>
        <w:t xml:space="preserve"> </w:t>
      </w:r>
      <w:r>
        <w:rPr>
          <w:sz w:val="22"/>
        </w:rPr>
        <w:t>capital</w:t>
      </w:r>
      <w:r>
        <w:rPr>
          <w:spacing w:val="-16"/>
          <w:sz w:val="22"/>
        </w:rPr>
        <w:t xml:space="preserve"> </w:t>
      </w:r>
      <w:r>
        <w:rPr>
          <w:sz w:val="22"/>
        </w:rPr>
        <w:t>com</w:t>
      </w:r>
      <w:r>
        <w:rPr>
          <w:spacing w:val="-8"/>
          <w:sz w:val="22"/>
        </w:rPr>
        <w:t xml:space="preserve"> </w:t>
      </w:r>
      <w:r>
        <w:rPr>
          <w:sz w:val="22"/>
        </w:rPr>
        <w:t>direito</w:t>
      </w:r>
      <w:r>
        <w:rPr>
          <w:spacing w:val="-11"/>
          <w:sz w:val="22"/>
        </w:rPr>
        <w:t xml:space="preserve"> </w:t>
      </w:r>
      <w:r>
        <w:rPr>
          <w:sz w:val="22"/>
        </w:rPr>
        <w:t>a</w:t>
      </w:r>
      <w:r>
        <w:rPr>
          <w:spacing w:val="-11"/>
          <w:sz w:val="22"/>
        </w:rPr>
        <w:t xml:space="preserve"> </w:t>
      </w:r>
      <w:r>
        <w:rPr>
          <w:sz w:val="22"/>
        </w:rPr>
        <w:t>voto,</w:t>
      </w:r>
      <w:r>
        <w:rPr>
          <w:spacing w:val="-14"/>
          <w:sz w:val="22"/>
        </w:rPr>
        <w:t xml:space="preserve"> </w:t>
      </w:r>
      <w:r>
        <w:rPr>
          <w:sz w:val="22"/>
        </w:rPr>
        <w:t>responsável</w:t>
      </w:r>
      <w:r>
        <w:rPr>
          <w:spacing w:val="-16"/>
          <w:sz w:val="22"/>
        </w:rPr>
        <w:t xml:space="preserve"> </w:t>
      </w:r>
      <w:r>
        <w:rPr>
          <w:sz w:val="22"/>
        </w:rPr>
        <w:t>técnico</w:t>
      </w:r>
      <w:r>
        <w:rPr>
          <w:spacing w:val="-11"/>
          <w:sz w:val="22"/>
        </w:rPr>
        <w:t xml:space="preserve"> </w:t>
      </w:r>
      <w:r>
        <w:rPr>
          <w:sz w:val="22"/>
        </w:rPr>
        <w:t>ou</w:t>
      </w:r>
      <w:r>
        <w:rPr>
          <w:spacing w:val="-15"/>
          <w:sz w:val="22"/>
        </w:rPr>
        <w:t xml:space="preserve"> </w:t>
      </w:r>
      <w:r>
        <w:rPr>
          <w:sz w:val="22"/>
        </w:rPr>
        <w:t xml:space="preserve">subcontratado, quando a licitação versar sobre serviços ou fornecimento de bens a ela </w:t>
      </w:r>
      <w:r>
        <w:rPr>
          <w:spacing w:val="-2"/>
          <w:sz w:val="22"/>
        </w:rPr>
        <w:t>necessários;</w:t>
      </w:r>
    </w:p>
    <w:p w14:paraId="568B67F7">
      <w:pPr>
        <w:pStyle w:val="8"/>
        <w:numPr>
          <w:ilvl w:val="3"/>
          <w:numId w:val="4"/>
        </w:numPr>
        <w:tabs>
          <w:tab w:val="left" w:pos="1993"/>
        </w:tabs>
        <w:spacing w:before="0" w:after="0" w:line="240" w:lineRule="auto"/>
        <w:ind w:left="1993" w:right="278" w:hanging="360"/>
        <w:jc w:val="both"/>
        <w:rPr>
          <w:sz w:val="22"/>
        </w:rPr>
      </w:pPr>
      <w:r>
        <w:rPr>
          <w:sz w:val="22"/>
        </w:rPr>
        <w:t>pessoa física ou jurídica que se encontre, ao tempo da licitação, impossibilitada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7"/>
          <w:sz w:val="22"/>
        </w:rPr>
        <w:t xml:space="preserve"> </w:t>
      </w:r>
      <w:r>
        <w:rPr>
          <w:sz w:val="22"/>
        </w:rPr>
        <w:t>participar</w:t>
      </w:r>
      <w:r>
        <w:rPr>
          <w:spacing w:val="-10"/>
          <w:sz w:val="22"/>
        </w:rPr>
        <w:t xml:space="preserve"> </w:t>
      </w:r>
      <w:r>
        <w:rPr>
          <w:sz w:val="22"/>
        </w:rPr>
        <w:t>da</w:t>
      </w:r>
      <w:r>
        <w:rPr>
          <w:spacing w:val="-3"/>
          <w:sz w:val="22"/>
        </w:rPr>
        <w:t xml:space="preserve"> </w:t>
      </w:r>
      <w:r>
        <w:rPr>
          <w:sz w:val="22"/>
        </w:rPr>
        <w:t>licitação</w:t>
      </w:r>
      <w:r>
        <w:rPr>
          <w:spacing w:val="-7"/>
          <w:sz w:val="22"/>
        </w:rPr>
        <w:t xml:space="preserve"> </w:t>
      </w:r>
      <w:r>
        <w:rPr>
          <w:sz w:val="22"/>
        </w:rPr>
        <w:t>em</w:t>
      </w:r>
      <w:r>
        <w:rPr>
          <w:spacing w:val="-4"/>
          <w:sz w:val="22"/>
        </w:rPr>
        <w:t xml:space="preserve"> </w:t>
      </w:r>
      <w:r>
        <w:rPr>
          <w:sz w:val="22"/>
        </w:rPr>
        <w:t>decorrência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7"/>
          <w:sz w:val="22"/>
        </w:rPr>
        <w:t xml:space="preserve"> </w:t>
      </w:r>
      <w:r>
        <w:rPr>
          <w:sz w:val="22"/>
        </w:rPr>
        <w:t>sanção</w:t>
      </w:r>
      <w:r>
        <w:rPr>
          <w:spacing w:val="-7"/>
          <w:sz w:val="22"/>
        </w:rPr>
        <w:t xml:space="preserve"> </w:t>
      </w:r>
      <w:r>
        <w:rPr>
          <w:sz w:val="22"/>
        </w:rPr>
        <w:t>que</w:t>
      </w:r>
      <w:r>
        <w:rPr>
          <w:spacing w:val="-7"/>
          <w:sz w:val="22"/>
        </w:rPr>
        <w:t xml:space="preserve"> </w:t>
      </w:r>
      <w:r>
        <w:rPr>
          <w:sz w:val="22"/>
        </w:rPr>
        <w:t>lhe</w:t>
      </w:r>
      <w:r>
        <w:rPr>
          <w:spacing w:val="-7"/>
          <w:sz w:val="22"/>
        </w:rPr>
        <w:t xml:space="preserve"> </w:t>
      </w:r>
      <w:r>
        <w:rPr>
          <w:sz w:val="22"/>
        </w:rPr>
        <w:t xml:space="preserve">foi </w:t>
      </w:r>
      <w:r>
        <w:rPr>
          <w:spacing w:val="-2"/>
          <w:sz w:val="22"/>
        </w:rPr>
        <w:t>imposta;</w:t>
      </w:r>
    </w:p>
    <w:p w14:paraId="0CD3A5BD">
      <w:pPr>
        <w:pStyle w:val="8"/>
        <w:numPr>
          <w:ilvl w:val="3"/>
          <w:numId w:val="4"/>
        </w:numPr>
        <w:tabs>
          <w:tab w:val="left" w:pos="1993"/>
        </w:tabs>
        <w:spacing w:before="0" w:after="0" w:line="240" w:lineRule="auto"/>
        <w:ind w:left="1993" w:right="275" w:hanging="360"/>
        <w:jc w:val="both"/>
        <w:rPr>
          <w:sz w:val="22"/>
        </w:rPr>
      </w:pPr>
      <w:r>
        <w:rPr>
          <w:sz w:val="22"/>
        </w:rPr>
        <w:t>aquele que mantenha vínculo de natureza técnica, comercial, econômica, financeira, trabalhista ou civil</w:t>
      </w:r>
      <w:r>
        <w:rPr>
          <w:spacing w:val="-2"/>
          <w:sz w:val="22"/>
        </w:rPr>
        <w:t xml:space="preserve"> </w:t>
      </w:r>
      <w:r>
        <w:rPr>
          <w:sz w:val="22"/>
        </w:rPr>
        <w:t>com dirigente do órgão ou entidade contratante ou com agente público que desempenhe função na licitação ou atue na fiscalização</w:t>
      </w:r>
      <w:r>
        <w:rPr>
          <w:spacing w:val="-16"/>
          <w:sz w:val="22"/>
        </w:rPr>
        <w:t xml:space="preserve"> </w:t>
      </w:r>
      <w:r>
        <w:rPr>
          <w:sz w:val="22"/>
        </w:rPr>
        <w:t>ou</w:t>
      </w:r>
      <w:r>
        <w:rPr>
          <w:spacing w:val="-15"/>
          <w:sz w:val="22"/>
        </w:rPr>
        <w:t xml:space="preserve"> </w:t>
      </w:r>
      <w:r>
        <w:rPr>
          <w:sz w:val="22"/>
        </w:rPr>
        <w:t>na</w:t>
      </w:r>
      <w:r>
        <w:rPr>
          <w:spacing w:val="-15"/>
          <w:sz w:val="22"/>
        </w:rPr>
        <w:t xml:space="preserve"> </w:t>
      </w:r>
      <w:r>
        <w:rPr>
          <w:sz w:val="22"/>
        </w:rPr>
        <w:t>gestão</w:t>
      </w:r>
      <w:r>
        <w:rPr>
          <w:spacing w:val="-16"/>
          <w:sz w:val="22"/>
        </w:rPr>
        <w:t xml:space="preserve"> </w:t>
      </w:r>
      <w:r>
        <w:rPr>
          <w:sz w:val="22"/>
        </w:rPr>
        <w:t>do</w:t>
      </w:r>
      <w:r>
        <w:rPr>
          <w:spacing w:val="-14"/>
          <w:sz w:val="22"/>
        </w:rPr>
        <w:t xml:space="preserve"> </w:t>
      </w:r>
      <w:r>
        <w:rPr>
          <w:sz w:val="22"/>
        </w:rPr>
        <w:t>contrato,</w:t>
      </w:r>
      <w:r>
        <w:rPr>
          <w:spacing w:val="-16"/>
          <w:sz w:val="22"/>
        </w:rPr>
        <w:t xml:space="preserve"> </w:t>
      </w:r>
      <w:r>
        <w:rPr>
          <w:sz w:val="22"/>
        </w:rPr>
        <w:t>ou</w:t>
      </w:r>
      <w:r>
        <w:rPr>
          <w:spacing w:val="-14"/>
          <w:sz w:val="22"/>
        </w:rPr>
        <w:t xml:space="preserve"> </w:t>
      </w:r>
      <w:r>
        <w:rPr>
          <w:sz w:val="22"/>
        </w:rPr>
        <w:t>que</w:t>
      </w:r>
      <w:r>
        <w:rPr>
          <w:spacing w:val="-15"/>
          <w:sz w:val="22"/>
        </w:rPr>
        <w:t xml:space="preserve"> </w:t>
      </w:r>
      <w:r>
        <w:rPr>
          <w:sz w:val="22"/>
        </w:rPr>
        <w:t>deles</w:t>
      </w:r>
      <w:r>
        <w:rPr>
          <w:spacing w:val="-15"/>
          <w:sz w:val="22"/>
        </w:rPr>
        <w:t xml:space="preserve"> </w:t>
      </w:r>
      <w:r>
        <w:rPr>
          <w:sz w:val="22"/>
        </w:rPr>
        <w:t>seja</w:t>
      </w:r>
      <w:r>
        <w:rPr>
          <w:spacing w:val="-14"/>
          <w:sz w:val="22"/>
        </w:rPr>
        <w:t xml:space="preserve"> </w:t>
      </w:r>
      <w:r>
        <w:rPr>
          <w:sz w:val="22"/>
        </w:rPr>
        <w:t>cônjuge,</w:t>
      </w:r>
      <w:r>
        <w:rPr>
          <w:spacing w:val="-16"/>
          <w:sz w:val="22"/>
        </w:rPr>
        <w:t xml:space="preserve"> </w:t>
      </w:r>
      <w:r>
        <w:rPr>
          <w:sz w:val="22"/>
        </w:rPr>
        <w:t>companheiro ou parente em linha reta, colateral ou por afinidade, até o terceiro grau;</w:t>
      </w:r>
    </w:p>
    <w:p w14:paraId="02BD05AB">
      <w:pPr>
        <w:pStyle w:val="8"/>
        <w:numPr>
          <w:ilvl w:val="3"/>
          <w:numId w:val="4"/>
        </w:numPr>
        <w:tabs>
          <w:tab w:val="left" w:pos="1993"/>
        </w:tabs>
        <w:spacing w:before="1" w:after="0" w:line="240" w:lineRule="auto"/>
        <w:ind w:left="1993" w:right="283" w:hanging="360"/>
        <w:jc w:val="both"/>
        <w:rPr>
          <w:sz w:val="22"/>
        </w:rPr>
      </w:pPr>
      <w:r>
        <w:rPr>
          <w:spacing w:val="-2"/>
          <w:sz w:val="22"/>
        </w:rPr>
        <w:t>empresas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controladoras,</w:t>
      </w:r>
      <w:r>
        <w:rPr>
          <w:spacing w:val="-8"/>
          <w:sz w:val="22"/>
        </w:rPr>
        <w:t xml:space="preserve"> </w:t>
      </w:r>
      <w:r>
        <w:rPr>
          <w:spacing w:val="-2"/>
          <w:sz w:val="22"/>
        </w:rPr>
        <w:t>controladas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ou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coligadas,</w:t>
      </w:r>
      <w:r>
        <w:rPr>
          <w:spacing w:val="-8"/>
          <w:sz w:val="22"/>
        </w:rPr>
        <w:t xml:space="preserve"> </w:t>
      </w:r>
      <w:r>
        <w:rPr>
          <w:spacing w:val="-2"/>
          <w:sz w:val="22"/>
        </w:rPr>
        <w:t>nos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termos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da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Lei</w:t>
      </w:r>
      <w:r>
        <w:rPr>
          <w:spacing w:val="-12"/>
          <w:sz w:val="22"/>
        </w:rPr>
        <w:t xml:space="preserve"> </w:t>
      </w:r>
      <w:r>
        <w:rPr>
          <w:spacing w:val="-2"/>
          <w:sz w:val="22"/>
        </w:rPr>
        <w:t>nº</w:t>
      </w:r>
      <w:r>
        <w:rPr>
          <w:spacing w:val="-7"/>
          <w:sz w:val="22"/>
        </w:rPr>
        <w:t xml:space="preserve"> </w:t>
      </w:r>
      <w:r>
        <w:rPr>
          <w:spacing w:val="-2"/>
          <w:sz w:val="22"/>
        </w:rPr>
        <w:t xml:space="preserve">6.404, </w:t>
      </w:r>
      <w:r>
        <w:rPr>
          <w:sz w:val="22"/>
        </w:rPr>
        <w:t>de 15 de dezembro de 1976, concorrendo entre si;</w:t>
      </w:r>
    </w:p>
    <w:p w14:paraId="309CFBC5">
      <w:pPr>
        <w:pStyle w:val="8"/>
        <w:numPr>
          <w:ilvl w:val="3"/>
          <w:numId w:val="4"/>
        </w:numPr>
        <w:tabs>
          <w:tab w:val="left" w:pos="1993"/>
        </w:tabs>
        <w:spacing w:before="0" w:after="0" w:line="240" w:lineRule="auto"/>
        <w:ind w:left="1993" w:right="277" w:hanging="360"/>
        <w:jc w:val="both"/>
        <w:rPr>
          <w:sz w:val="22"/>
        </w:rPr>
      </w:pPr>
      <w:r>
        <w:rPr>
          <w:sz w:val="22"/>
        </w:rPr>
        <w:t>pessoa física ou jurídica que, nos 5 (cinco) anos anteriores à divulgação do edital, tenha sido condenada judicialmente, com trânsito em julgado, por exploração de trabalho infantil, por submissão de trabalhadores a condições análogas às de escravo ou por contratação de adolescentes nos casos vedados pela legislação trabalhista;</w:t>
      </w:r>
    </w:p>
    <w:p w14:paraId="675C78C7">
      <w:pPr>
        <w:pStyle w:val="8"/>
        <w:numPr>
          <w:ilvl w:val="3"/>
          <w:numId w:val="5"/>
        </w:numPr>
        <w:tabs>
          <w:tab w:val="left" w:pos="2713"/>
        </w:tabs>
        <w:spacing w:before="0" w:after="0" w:line="242" w:lineRule="auto"/>
        <w:ind w:left="2713" w:right="281" w:hanging="1080"/>
        <w:jc w:val="both"/>
        <w:rPr>
          <w:sz w:val="22"/>
        </w:rPr>
      </w:pPr>
      <w:r>
        <w:rPr>
          <w:sz w:val="22"/>
        </w:rPr>
        <w:t>Equiparam-se aos autores do projeto as empresas integrantes do mesmo grupo econômico.</w:t>
      </w:r>
    </w:p>
    <w:p w14:paraId="3167E1AD">
      <w:pPr>
        <w:pStyle w:val="8"/>
        <w:numPr>
          <w:ilvl w:val="3"/>
          <w:numId w:val="5"/>
        </w:numPr>
        <w:tabs>
          <w:tab w:val="left" w:pos="2713"/>
        </w:tabs>
        <w:spacing w:before="0" w:after="0" w:line="240" w:lineRule="auto"/>
        <w:ind w:left="2713" w:right="279" w:hanging="1080"/>
        <w:jc w:val="both"/>
        <w:rPr>
          <w:sz w:val="22"/>
        </w:rPr>
      </w:pPr>
      <w:r>
        <w:rPr>
          <w:sz w:val="22"/>
        </w:rPr>
        <w:t>O</w:t>
      </w:r>
      <w:r>
        <w:rPr>
          <w:spacing w:val="-3"/>
          <w:sz w:val="22"/>
        </w:rPr>
        <w:t xml:space="preserve"> </w:t>
      </w:r>
      <w:r>
        <w:rPr>
          <w:sz w:val="22"/>
        </w:rPr>
        <w:t>disposto</w:t>
      </w:r>
      <w:r>
        <w:rPr>
          <w:spacing w:val="-2"/>
          <w:sz w:val="22"/>
        </w:rPr>
        <w:t xml:space="preserve"> </w:t>
      </w:r>
      <w:r>
        <w:rPr>
          <w:sz w:val="22"/>
        </w:rPr>
        <w:t>na</w:t>
      </w:r>
      <w:r>
        <w:rPr>
          <w:spacing w:val="-2"/>
          <w:sz w:val="22"/>
        </w:rPr>
        <w:t xml:space="preserve"> </w:t>
      </w:r>
      <w:r>
        <w:rPr>
          <w:sz w:val="22"/>
        </w:rPr>
        <w:t>alínea</w:t>
      </w:r>
      <w:r>
        <w:rPr>
          <w:spacing w:val="-2"/>
          <w:sz w:val="22"/>
        </w:rPr>
        <w:t xml:space="preserve"> </w:t>
      </w:r>
      <w:r>
        <w:rPr>
          <w:sz w:val="22"/>
        </w:rPr>
        <w:t>“c”</w:t>
      </w:r>
      <w:r>
        <w:rPr>
          <w:spacing w:val="-1"/>
          <w:sz w:val="22"/>
        </w:rPr>
        <w:t xml:space="preserve"> </w:t>
      </w:r>
      <w:r>
        <w:rPr>
          <w:sz w:val="22"/>
        </w:rPr>
        <w:t>aplica-se</w:t>
      </w:r>
      <w:r>
        <w:rPr>
          <w:spacing w:val="-2"/>
          <w:sz w:val="22"/>
        </w:rPr>
        <w:t xml:space="preserve"> </w:t>
      </w:r>
      <w:r>
        <w:rPr>
          <w:sz w:val="22"/>
        </w:rPr>
        <w:t>também ao</w:t>
      </w:r>
      <w:r>
        <w:rPr>
          <w:spacing w:val="-2"/>
          <w:sz w:val="22"/>
        </w:rPr>
        <w:t xml:space="preserve"> </w:t>
      </w:r>
      <w:r>
        <w:rPr>
          <w:sz w:val="22"/>
        </w:rPr>
        <w:t>fornecedor</w:t>
      </w:r>
      <w:r>
        <w:rPr>
          <w:spacing w:val="-5"/>
          <w:sz w:val="22"/>
        </w:rPr>
        <w:t xml:space="preserve"> </w:t>
      </w:r>
      <w:r>
        <w:rPr>
          <w:sz w:val="22"/>
        </w:rPr>
        <w:t>que</w:t>
      </w:r>
      <w:r>
        <w:rPr>
          <w:spacing w:val="-2"/>
          <w:sz w:val="22"/>
        </w:rPr>
        <w:t xml:space="preserve"> </w:t>
      </w:r>
      <w:r>
        <w:rPr>
          <w:sz w:val="22"/>
        </w:rPr>
        <w:t>atue</w:t>
      </w:r>
      <w:r>
        <w:rPr>
          <w:spacing w:val="-2"/>
          <w:sz w:val="22"/>
        </w:rPr>
        <w:t xml:space="preserve"> </w:t>
      </w:r>
      <w:r>
        <w:rPr>
          <w:sz w:val="22"/>
        </w:rPr>
        <w:t>em substituição</w:t>
      </w:r>
      <w:r>
        <w:rPr>
          <w:spacing w:val="-5"/>
          <w:sz w:val="22"/>
        </w:rPr>
        <w:t xml:space="preserve"> </w:t>
      </w:r>
      <w:r>
        <w:rPr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z w:val="22"/>
        </w:rPr>
        <w:t>outra</w:t>
      </w:r>
      <w:r>
        <w:rPr>
          <w:spacing w:val="-5"/>
          <w:sz w:val="22"/>
        </w:rPr>
        <w:t xml:space="preserve"> </w:t>
      </w:r>
      <w:r>
        <w:rPr>
          <w:sz w:val="22"/>
        </w:rPr>
        <w:t>pessoa,</w:t>
      </w:r>
      <w:r>
        <w:rPr>
          <w:spacing w:val="-7"/>
          <w:sz w:val="22"/>
        </w:rPr>
        <w:t xml:space="preserve"> </w:t>
      </w:r>
      <w:r>
        <w:rPr>
          <w:sz w:val="22"/>
        </w:rPr>
        <w:t>física</w:t>
      </w:r>
      <w:r>
        <w:rPr>
          <w:spacing w:val="-5"/>
          <w:sz w:val="22"/>
        </w:rPr>
        <w:t xml:space="preserve"> </w:t>
      </w:r>
      <w:r>
        <w:rPr>
          <w:sz w:val="22"/>
        </w:rPr>
        <w:t>ou</w:t>
      </w:r>
      <w:r>
        <w:rPr>
          <w:spacing w:val="-5"/>
          <w:sz w:val="22"/>
        </w:rPr>
        <w:t xml:space="preserve"> </w:t>
      </w:r>
      <w:r>
        <w:rPr>
          <w:sz w:val="22"/>
        </w:rPr>
        <w:t>jurídica,</w:t>
      </w:r>
      <w:r>
        <w:rPr>
          <w:spacing w:val="-7"/>
          <w:sz w:val="22"/>
        </w:rPr>
        <w:t xml:space="preserve"> </w:t>
      </w:r>
      <w:r>
        <w:rPr>
          <w:sz w:val="22"/>
        </w:rPr>
        <w:t>com</w:t>
      </w:r>
      <w:r>
        <w:rPr>
          <w:spacing w:val="-2"/>
          <w:sz w:val="22"/>
        </w:rPr>
        <w:t xml:space="preserve"> </w:t>
      </w:r>
      <w:r>
        <w:rPr>
          <w:sz w:val="22"/>
        </w:rPr>
        <w:t>o</w:t>
      </w:r>
      <w:r>
        <w:rPr>
          <w:spacing w:val="-5"/>
          <w:sz w:val="22"/>
        </w:rPr>
        <w:t xml:space="preserve"> </w:t>
      </w:r>
      <w:r>
        <w:rPr>
          <w:sz w:val="22"/>
        </w:rPr>
        <w:t>intuito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sz w:val="22"/>
        </w:rPr>
        <w:t>burlar</w:t>
      </w:r>
      <w:r>
        <w:rPr>
          <w:spacing w:val="-7"/>
          <w:sz w:val="22"/>
        </w:rPr>
        <w:t xml:space="preserve"> </w:t>
      </w:r>
      <w:r>
        <w:rPr>
          <w:sz w:val="22"/>
        </w:rPr>
        <w:t>a</w:t>
      </w:r>
    </w:p>
    <w:p w14:paraId="04F30597">
      <w:pPr>
        <w:spacing w:after="0" w:line="240" w:lineRule="auto"/>
        <w:jc w:val="both"/>
        <w:rPr>
          <w:sz w:val="22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0224816B">
      <w:pPr>
        <w:pStyle w:val="6"/>
        <w:spacing w:before="42"/>
        <w:ind w:left="2713" w:right="278"/>
      </w:pPr>
    </w:p>
    <w:p w14:paraId="4797D3B4">
      <w:pPr>
        <w:pStyle w:val="6"/>
        <w:spacing w:before="42"/>
        <w:ind w:left="2713" w:right="278"/>
      </w:pPr>
      <w:r>
        <w:t>efetividade da sanção a ela aplicada, inclusive a sua controladora, controlada ou coligada, desde que devidamente comprovado o ilícito ou a utilização fraudulenta da personalidade jurídica do fornecedor;</w:t>
      </w:r>
    </w:p>
    <w:p w14:paraId="58B95EFB">
      <w:pPr>
        <w:pStyle w:val="8"/>
        <w:numPr>
          <w:ilvl w:val="2"/>
          <w:numId w:val="4"/>
        </w:numPr>
        <w:tabs>
          <w:tab w:val="left" w:pos="1633"/>
        </w:tabs>
        <w:spacing w:before="0" w:after="0" w:line="240" w:lineRule="auto"/>
        <w:ind w:left="1633" w:right="275" w:hanging="709"/>
        <w:jc w:val="both"/>
        <w:rPr>
          <w:sz w:val="22"/>
        </w:rPr>
      </w:pPr>
      <w:r>
        <w:rPr>
          <w:sz w:val="22"/>
        </w:rPr>
        <w:t>Organizações da Sociedade Civil de Interesse Público – OSCIP, atuando nessa condição (Acórdão nº 746/2014-TCU-Plenário);</w:t>
      </w:r>
    </w:p>
    <w:p w14:paraId="29E1F047">
      <w:pPr>
        <w:pStyle w:val="6"/>
        <w:spacing w:before="10"/>
        <w:jc w:val="left"/>
        <w:rPr>
          <w:sz w:val="21"/>
        </w:rPr>
      </w:pPr>
    </w:p>
    <w:p w14:paraId="43855769">
      <w:pPr>
        <w:pStyle w:val="8"/>
        <w:numPr>
          <w:ilvl w:val="1"/>
          <w:numId w:val="6"/>
        </w:numPr>
        <w:tabs>
          <w:tab w:val="left" w:pos="925"/>
        </w:tabs>
        <w:spacing w:before="1" w:after="0" w:line="240" w:lineRule="auto"/>
        <w:ind w:left="924" w:right="276" w:hanging="709"/>
        <w:jc w:val="both"/>
        <w:rPr>
          <w:sz w:val="22"/>
        </w:rPr>
      </w:pPr>
      <w:r>
        <w:rPr>
          <w:sz w:val="22"/>
        </w:rPr>
        <w:t>Será permitida a participação de cooperativas,</w:t>
      </w:r>
      <w:r>
        <w:rPr>
          <w:spacing w:val="-3"/>
          <w:sz w:val="22"/>
        </w:rPr>
        <w:t xml:space="preserve"> </w:t>
      </w:r>
      <w:r>
        <w:rPr>
          <w:sz w:val="22"/>
        </w:rPr>
        <w:t>desde que apresentem demonstrativo de atuação em regime cooperado, com repartição de receitas e despesas entre os cooperados e atendam ao art. 16 da Lei nº 14.133, de 2021.</w:t>
      </w:r>
    </w:p>
    <w:p w14:paraId="68A47E4E">
      <w:pPr>
        <w:pStyle w:val="8"/>
        <w:numPr>
          <w:ilvl w:val="2"/>
          <w:numId w:val="6"/>
        </w:numPr>
        <w:tabs>
          <w:tab w:val="left" w:pos="1649"/>
        </w:tabs>
        <w:spacing w:before="1" w:after="0" w:line="240" w:lineRule="auto"/>
        <w:ind w:left="1648" w:right="269" w:hanging="721"/>
        <w:jc w:val="both"/>
        <w:rPr>
          <w:sz w:val="22"/>
        </w:rPr>
      </w:pPr>
      <w:r>
        <w:rPr>
          <w:sz w:val="22"/>
        </w:rPr>
        <w:t>Em sendo permitida a participação de cooperativas, serão estendidas a elas os benefícios previstos para as microempresas e empresas de pequeno porte quando elas atenderem ao disposto no art. 34 da Lei n.º 11.488, de 15 de junho de 2007.</w:t>
      </w:r>
    </w:p>
    <w:p w14:paraId="6E0D6904">
      <w:pPr>
        <w:pStyle w:val="8"/>
        <w:numPr>
          <w:ilvl w:val="1"/>
          <w:numId w:val="6"/>
        </w:numPr>
        <w:tabs>
          <w:tab w:val="left" w:pos="925"/>
        </w:tabs>
        <w:spacing w:before="0" w:after="0" w:line="240" w:lineRule="auto"/>
        <w:ind w:left="924" w:right="274" w:hanging="709"/>
        <w:jc w:val="both"/>
        <w:rPr>
          <w:sz w:val="22"/>
        </w:rPr>
      </w:pPr>
      <w:r>
        <w:rPr>
          <w:sz w:val="22"/>
        </w:rPr>
        <w:t>Não</w:t>
      </w:r>
      <w:r>
        <w:rPr>
          <w:spacing w:val="-10"/>
          <w:sz w:val="22"/>
        </w:rPr>
        <w:t xml:space="preserve"> </w:t>
      </w:r>
      <w:r>
        <w:rPr>
          <w:sz w:val="22"/>
        </w:rPr>
        <w:t>poderá</w:t>
      </w:r>
      <w:r>
        <w:rPr>
          <w:spacing w:val="-10"/>
          <w:sz w:val="22"/>
        </w:rPr>
        <w:t xml:space="preserve"> </w:t>
      </w:r>
      <w:r>
        <w:rPr>
          <w:sz w:val="22"/>
        </w:rPr>
        <w:t>participar,</w:t>
      </w:r>
      <w:r>
        <w:rPr>
          <w:spacing w:val="-13"/>
          <w:sz w:val="22"/>
        </w:rPr>
        <w:t xml:space="preserve"> </w:t>
      </w:r>
      <w:r>
        <w:rPr>
          <w:sz w:val="22"/>
        </w:rPr>
        <w:t>direta</w:t>
      </w:r>
      <w:r>
        <w:rPr>
          <w:spacing w:val="-10"/>
          <w:sz w:val="22"/>
        </w:rPr>
        <w:t xml:space="preserve"> </w:t>
      </w:r>
      <w:r>
        <w:rPr>
          <w:sz w:val="22"/>
        </w:rPr>
        <w:t>ou</w:t>
      </w:r>
      <w:r>
        <w:rPr>
          <w:spacing w:val="-7"/>
          <w:sz w:val="22"/>
        </w:rPr>
        <w:t xml:space="preserve"> </w:t>
      </w:r>
      <w:r>
        <w:rPr>
          <w:sz w:val="22"/>
        </w:rPr>
        <w:t>indiretamente,</w:t>
      </w:r>
      <w:r>
        <w:rPr>
          <w:spacing w:val="-13"/>
          <w:sz w:val="22"/>
        </w:rPr>
        <w:t xml:space="preserve"> </w:t>
      </w:r>
      <w:r>
        <w:rPr>
          <w:sz w:val="22"/>
        </w:rPr>
        <w:t>da</w:t>
      </w:r>
      <w:r>
        <w:rPr>
          <w:spacing w:val="-10"/>
          <w:sz w:val="22"/>
        </w:rPr>
        <w:t xml:space="preserve"> </w:t>
      </w:r>
      <w:r>
        <w:rPr>
          <w:sz w:val="22"/>
        </w:rPr>
        <w:t>dispensa</w:t>
      </w:r>
      <w:r>
        <w:rPr>
          <w:spacing w:val="-10"/>
          <w:sz w:val="22"/>
        </w:rPr>
        <w:t xml:space="preserve"> </w:t>
      </w:r>
      <w:r>
        <w:rPr>
          <w:sz w:val="22"/>
        </w:rPr>
        <w:t>eletrônica</w:t>
      </w:r>
      <w:r>
        <w:rPr>
          <w:spacing w:val="-10"/>
          <w:sz w:val="22"/>
        </w:rPr>
        <w:t xml:space="preserve"> </w:t>
      </w:r>
      <w:r>
        <w:rPr>
          <w:sz w:val="22"/>
        </w:rPr>
        <w:t>ou</w:t>
      </w:r>
      <w:r>
        <w:rPr>
          <w:spacing w:val="-10"/>
          <w:sz w:val="22"/>
        </w:rPr>
        <w:t xml:space="preserve"> </w:t>
      </w:r>
      <w:r>
        <w:rPr>
          <w:sz w:val="22"/>
        </w:rPr>
        <w:t>da</w:t>
      </w:r>
      <w:r>
        <w:rPr>
          <w:spacing w:val="-10"/>
          <w:sz w:val="22"/>
        </w:rPr>
        <w:t xml:space="preserve"> </w:t>
      </w:r>
      <w:r>
        <w:rPr>
          <w:sz w:val="22"/>
        </w:rPr>
        <w:t>execução</w:t>
      </w:r>
      <w:r>
        <w:rPr>
          <w:spacing w:val="-10"/>
          <w:sz w:val="22"/>
        </w:rPr>
        <w:t xml:space="preserve"> </w:t>
      </w:r>
      <w:r>
        <w:rPr>
          <w:sz w:val="22"/>
        </w:rPr>
        <w:t>do contrato agente público do órgão ou entidade contratante, devendo ser observadas as situações que possam configurar conflito de interesses no exercício ou após o exercício do cargo ou emprego, nos termos da legislação que disciplina a matéria, conforme § 1º do art. 9º da Lei n.º 14.133, de 2021.</w:t>
      </w:r>
    </w:p>
    <w:p w14:paraId="19439ACA">
      <w:pPr>
        <w:pStyle w:val="6"/>
        <w:jc w:val="left"/>
        <w:rPr>
          <w:sz w:val="20"/>
        </w:rPr>
      </w:pPr>
      <w:r>
        <w:pict>
          <v:rect id="docshape13" o:spid="_x0000_s1037" o:spt="1" style="position:absolute;left:0pt;margin-left:69.4pt;margin-top:12.7pt;height:0.35pt;width:470.75pt;mso-position-horizontal-relative:page;mso-wrap-distance-bottom:0pt;mso-wrap-distance-top:0pt;z-index:-251653120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6CE46912">
      <w:pPr>
        <w:pStyle w:val="2"/>
        <w:numPr>
          <w:ilvl w:val="0"/>
          <w:numId w:val="1"/>
        </w:numPr>
        <w:tabs>
          <w:tab w:val="left" w:pos="921"/>
        </w:tabs>
        <w:spacing w:before="15" w:after="24" w:line="240" w:lineRule="auto"/>
        <w:ind w:left="920" w:right="279" w:hanging="704"/>
        <w:jc w:val="both"/>
      </w:pPr>
      <w:r>
        <w:t>DO INGRESSO NA DISPENSA ELETRÔNICA E DO CADASTRAMENTO DA PROPOSTA INICIAL</w:t>
      </w:r>
    </w:p>
    <w:p w14:paraId="1A43E8A4">
      <w:pPr>
        <w:pStyle w:val="6"/>
        <w:spacing w:line="20" w:lineRule="exact"/>
        <w:ind w:left="188"/>
        <w:jc w:val="left"/>
        <w:rPr>
          <w:sz w:val="2"/>
        </w:rPr>
      </w:pPr>
      <w:r>
        <w:rPr>
          <w:sz w:val="2"/>
        </w:rPr>
        <w:pict>
          <v:group id="docshapegroup14" o:spid="_x0000_s1038" o:spt="203" style="height:0.4pt;width:470.75pt;" coordsize="9415,8">
            <o:lock v:ext="edit"/>
            <v:rect id="docshape15" o:spid="_x0000_s1039" o:spt="1" style="position:absolute;left:0;top:0;height:8;width:94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036D5485">
      <w:pPr>
        <w:pStyle w:val="6"/>
        <w:spacing w:before="10"/>
        <w:jc w:val="left"/>
        <w:rPr>
          <w:b/>
          <w:sz w:val="12"/>
        </w:rPr>
      </w:pPr>
    </w:p>
    <w:p w14:paraId="4D562DDD">
      <w:pPr>
        <w:pStyle w:val="8"/>
        <w:numPr>
          <w:ilvl w:val="1"/>
          <w:numId w:val="7"/>
        </w:numPr>
        <w:tabs>
          <w:tab w:val="left" w:pos="925"/>
        </w:tabs>
        <w:spacing w:before="93" w:after="0" w:line="240" w:lineRule="auto"/>
        <w:ind w:left="924" w:right="284" w:hanging="705"/>
        <w:jc w:val="both"/>
        <w:rPr>
          <w:sz w:val="22"/>
        </w:rPr>
      </w:pPr>
      <w:r>
        <w:rPr>
          <w:sz w:val="22"/>
        </w:rPr>
        <w:t>O ingresso do fornecedor na disputa da dispensa eletrônica ocorrerá com o cadastramento de sua proposta inicial, na forma deste item.</w:t>
      </w:r>
    </w:p>
    <w:p w14:paraId="46FB1F4D">
      <w:pPr>
        <w:pStyle w:val="8"/>
        <w:numPr>
          <w:ilvl w:val="1"/>
          <w:numId w:val="7"/>
        </w:numPr>
        <w:tabs>
          <w:tab w:val="left" w:pos="925"/>
        </w:tabs>
        <w:spacing w:before="0" w:after="0" w:line="240" w:lineRule="auto"/>
        <w:ind w:left="924" w:right="276" w:hanging="705"/>
        <w:jc w:val="both"/>
        <w:rPr>
          <w:sz w:val="22"/>
        </w:rPr>
      </w:pPr>
      <w:r>
        <w:rPr>
          <w:sz w:val="22"/>
        </w:rPr>
        <w:t>O fornecedor interessado, após a divulgação do Aviso de Contratação Direta, encaminhará, exclusivamente por meio do Sistema de Dispensa Eletrônica, a proposta com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z w:val="22"/>
        </w:rPr>
        <w:t>descrição</w:t>
      </w:r>
      <w:r>
        <w:rPr>
          <w:spacing w:val="-5"/>
          <w:sz w:val="22"/>
        </w:rPr>
        <w:t xml:space="preserve"> </w:t>
      </w:r>
      <w:r>
        <w:rPr>
          <w:sz w:val="22"/>
        </w:rPr>
        <w:t>do</w:t>
      </w:r>
      <w:r>
        <w:rPr>
          <w:spacing w:val="-5"/>
          <w:sz w:val="22"/>
        </w:rPr>
        <w:t xml:space="preserve"> </w:t>
      </w:r>
      <w:r>
        <w:rPr>
          <w:sz w:val="22"/>
        </w:rPr>
        <w:t>objeto</w:t>
      </w:r>
      <w:r>
        <w:rPr>
          <w:spacing w:val="-5"/>
          <w:sz w:val="22"/>
        </w:rPr>
        <w:t xml:space="preserve"> </w:t>
      </w:r>
      <w:r>
        <w:rPr>
          <w:sz w:val="22"/>
        </w:rPr>
        <w:t>ofertado,</w:t>
      </w:r>
      <w:r>
        <w:rPr>
          <w:spacing w:val="-8"/>
          <w:sz w:val="22"/>
        </w:rPr>
        <w:t xml:space="preserve"> </w:t>
      </w:r>
      <w:r>
        <w:rPr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z w:val="22"/>
        </w:rPr>
        <w:t>marca</w:t>
      </w:r>
      <w:r>
        <w:rPr>
          <w:spacing w:val="-5"/>
          <w:sz w:val="22"/>
        </w:rPr>
        <w:t xml:space="preserve"> </w:t>
      </w:r>
      <w:r>
        <w:rPr>
          <w:sz w:val="22"/>
        </w:rPr>
        <w:t>do</w:t>
      </w:r>
      <w:r>
        <w:rPr>
          <w:spacing w:val="-5"/>
          <w:sz w:val="22"/>
        </w:rPr>
        <w:t xml:space="preserve"> </w:t>
      </w:r>
      <w:r>
        <w:rPr>
          <w:sz w:val="22"/>
        </w:rPr>
        <w:t>produto,</w:t>
      </w:r>
      <w:r>
        <w:rPr>
          <w:spacing w:val="-8"/>
          <w:sz w:val="22"/>
        </w:rPr>
        <w:t xml:space="preserve"> </w:t>
      </w:r>
      <w:r>
        <w:rPr>
          <w:sz w:val="22"/>
        </w:rPr>
        <w:t>quando</w:t>
      </w:r>
      <w:r>
        <w:rPr>
          <w:spacing w:val="-5"/>
          <w:sz w:val="22"/>
        </w:rPr>
        <w:t xml:space="preserve"> </w:t>
      </w:r>
      <w:r>
        <w:rPr>
          <w:sz w:val="22"/>
        </w:rPr>
        <w:t>for</w:t>
      </w:r>
      <w:r>
        <w:rPr>
          <w:spacing w:val="-8"/>
          <w:sz w:val="22"/>
        </w:rPr>
        <w:t xml:space="preserve"> </w:t>
      </w:r>
      <w:r>
        <w:rPr>
          <w:sz w:val="22"/>
        </w:rPr>
        <w:t>o</w:t>
      </w:r>
      <w:r>
        <w:rPr>
          <w:spacing w:val="-5"/>
          <w:sz w:val="22"/>
        </w:rPr>
        <w:t xml:space="preserve"> </w:t>
      </w:r>
      <w:r>
        <w:rPr>
          <w:sz w:val="22"/>
        </w:rPr>
        <w:t>caso,</w:t>
      </w:r>
      <w:r>
        <w:rPr>
          <w:spacing w:val="-8"/>
          <w:sz w:val="22"/>
        </w:rPr>
        <w:t xml:space="preserve"> </w:t>
      </w:r>
      <w:r>
        <w:rPr>
          <w:sz w:val="22"/>
        </w:rPr>
        <w:t>e</w:t>
      </w:r>
      <w:r>
        <w:rPr>
          <w:spacing w:val="-5"/>
          <w:sz w:val="22"/>
        </w:rPr>
        <w:t xml:space="preserve"> </w:t>
      </w:r>
      <w:r>
        <w:rPr>
          <w:sz w:val="22"/>
        </w:rPr>
        <w:t>o</w:t>
      </w:r>
      <w:r>
        <w:rPr>
          <w:spacing w:val="-5"/>
          <w:sz w:val="22"/>
        </w:rPr>
        <w:t xml:space="preserve"> </w:t>
      </w:r>
      <w:r>
        <w:rPr>
          <w:sz w:val="22"/>
        </w:rPr>
        <w:t>preço</w:t>
      </w:r>
      <w:r>
        <w:rPr>
          <w:spacing w:val="-5"/>
          <w:sz w:val="22"/>
        </w:rPr>
        <w:t xml:space="preserve"> </w:t>
      </w:r>
      <w:r>
        <w:rPr>
          <w:sz w:val="22"/>
        </w:rPr>
        <w:t>ou o desconto, até a data e o horário estabelecidos para abertura do procedimento.</w:t>
      </w:r>
    </w:p>
    <w:p w14:paraId="2E9C543A">
      <w:pPr>
        <w:pStyle w:val="8"/>
        <w:numPr>
          <w:ilvl w:val="1"/>
          <w:numId w:val="7"/>
        </w:numPr>
        <w:tabs>
          <w:tab w:val="left" w:pos="925"/>
        </w:tabs>
        <w:spacing w:before="0" w:after="0" w:line="240" w:lineRule="auto"/>
        <w:ind w:left="924" w:right="289" w:hanging="705"/>
        <w:jc w:val="both"/>
        <w:rPr>
          <w:sz w:val="22"/>
        </w:rPr>
      </w:pPr>
      <w:r>
        <w:rPr>
          <w:sz w:val="22"/>
        </w:rPr>
        <w:t>Todas as especificações do objeto contidas na proposta, em especial o preço ou o desconto ofertado, vinculam a Contratada.</w:t>
      </w:r>
    </w:p>
    <w:p w14:paraId="2E272C3C">
      <w:pPr>
        <w:pStyle w:val="8"/>
        <w:numPr>
          <w:ilvl w:val="1"/>
          <w:numId w:val="7"/>
        </w:numPr>
        <w:tabs>
          <w:tab w:val="left" w:pos="925"/>
        </w:tabs>
        <w:spacing w:before="1" w:after="0" w:line="240" w:lineRule="auto"/>
        <w:ind w:left="924" w:right="272" w:hanging="705"/>
        <w:jc w:val="both"/>
        <w:rPr>
          <w:sz w:val="22"/>
        </w:rPr>
      </w:pPr>
      <w:r>
        <w:rPr>
          <w:sz w:val="22"/>
        </w:rPr>
        <w:t>Nos valores propostos estarão inclusos todos os custos operacionais, encargos previdenciários,</w:t>
      </w:r>
      <w:r>
        <w:rPr>
          <w:spacing w:val="-15"/>
          <w:sz w:val="22"/>
        </w:rPr>
        <w:t xml:space="preserve"> </w:t>
      </w:r>
      <w:r>
        <w:rPr>
          <w:sz w:val="22"/>
        </w:rPr>
        <w:t>trabalhistas,</w:t>
      </w:r>
      <w:r>
        <w:rPr>
          <w:spacing w:val="-15"/>
          <w:sz w:val="22"/>
        </w:rPr>
        <w:t xml:space="preserve"> </w:t>
      </w:r>
      <w:r>
        <w:rPr>
          <w:sz w:val="22"/>
        </w:rPr>
        <w:t>tributários,</w:t>
      </w:r>
      <w:r>
        <w:rPr>
          <w:spacing w:val="-15"/>
          <w:sz w:val="22"/>
        </w:rPr>
        <w:t xml:space="preserve"> </w:t>
      </w:r>
      <w:r>
        <w:rPr>
          <w:sz w:val="22"/>
        </w:rPr>
        <w:t>comerciais</w:t>
      </w:r>
      <w:r>
        <w:rPr>
          <w:spacing w:val="-12"/>
          <w:sz w:val="22"/>
        </w:rPr>
        <w:t xml:space="preserve"> </w:t>
      </w:r>
      <w:r>
        <w:rPr>
          <w:sz w:val="22"/>
        </w:rPr>
        <w:t>e</w:t>
      </w:r>
      <w:r>
        <w:rPr>
          <w:spacing w:val="-12"/>
          <w:sz w:val="22"/>
        </w:rPr>
        <w:t xml:space="preserve"> </w:t>
      </w:r>
      <w:r>
        <w:rPr>
          <w:sz w:val="22"/>
        </w:rPr>
        <w:t>quaisquer</w:t>
      </w:r>
      <w:r>
        <w:rPr>
          <w:spacing w:val="-15"/>
          <w:sz w:val="22"/>
        </w:rPr>
        <w:t xml:space="preserve"> </w:t>
      </w:r>
      <w:r>
        <w:rPr>
          <w:sz w:val="22"/>
        </w:rPr>
        <w:t>outros</w:t>
      </w:r>
      <w:r>
        <w:rPr>
          <w:spacing w:val="-12"/>
          <w:sz w:val="22"/>
        </w:rPr>
        <w:t xml:space="preserve"> </w:t>
      </w:r>
      <w:r>
        <w:rPr>
          <w:sz w:val="22"/>
        </w:rPr>
        <w:t>que</w:t>
      </w:r>
      <w:r>
        <w:rPr>
          <w:spacing w:val="-12"/>
          <w:sz w:val="22"/>
        </w:rPr>
        <w:t xml:space="preserve"> </w:t>
      </w:r>
      <w:r>
        <w:rPr>
          <w:sz w:val="22"/>
        </w:rPr>
        <w:t>incidam</w:t>
      </w:r>
      <w:r>
        <w:rPr>
          <w:spacing w:val="-13"/>
          <w:sz w:val="22"/>
        </w:rPr>
        <w:t xml:space="preserve"> </w:t>
      </w:r>
      <w:r>
        <w:rPr>
          <w:sz w:val="22"/>
        </w:rPr>
        <w:t>direta ou indiretamente na execução do objeto;</w:t>
      </w:r>
    </w:p>
    <w:p w14:paraId="53731DEE">
      <w:pPr>
        <w:pStyle w:val="8"/>
        <w:numPr>
          <w:ilvl w:val="2"/>
          <w:numId w:val="7"/>
        </w:numPr>
        <w:tabs>
          <w:tab w:val="left" w:pos="1709"/>
        </w:tabs>
        <w:spacing w:before="0" w:after="0" w:line="240" w:lineRule="auto"/>
        <w:ind w:left="1648" w:right="276" w:hanging="721"/>
        <w:jc w:val="both"/>
        <w:rPr>
          <w:sz w:val="22"/>
        </w:rPr>
      </w:pPr>
      <w:r>
        <w:tab/>
      </w:r>
      <w:r>
        <w:rPr>
          <w:sz w:val="22"/>
        </w:rPr>
        <w:t>A proposta deverá conter declaração de que compreende a integralidade dos custos para atendimento dos direitos trabalhistas assegurados na Constituição Federal, nas leis trabalhistas, nas normas infralegais, nas convenções coletivas de</w:t>
      </w:r>
      <w:r>
        <w:rPr>
          <w:spacing w:val="-3"/>
          <w:sz w:val="22"/>
        </w:rPr>
        <w:t xml:space="preserve"> </w:t>
      </w:r>
      <w:r>
        <w:rPr>
          <w:sz w:val="22"/>
        </w:rPr>
        <w:t>trabalho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7"/>
          <w:sz w:val="22"/>
        </w:rPr>
        <w:t xml:space="preserve"> </w:t>
      </w:r>
      <w:r>
        <w:rPr>
          <w:sz w:val="22"/>
        </w:rPr>
        <w:t>nos</w:t>
      </w:r>
      <w:r>
        <w:rPr>
          <w:spacing w:val="-3"/>
          <w:sz w:val="22"/>
        </w:rPr>
        <w:t xml:space="preserve"> </w:t>
      </w:r>
      <w:r>
        <w:rPr>
          <w:sz w:val="22"/>
        </w:rPr>
        <w:t>termos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7"/>
          <w:sz w:val="22"/>
        </w:rPr>
        <w:t xml:space="preserve"> </w:t>
      </w:r>
      <w:r>
        <w:rPr>
          <w:sz w:val="22"/>
        </w:rPr>
        <w:t>ajustamento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conduta</w:t>
      </w:r>
      <w:r>
        <w:rPr>
          <w:spacing w:val="-7"/>
          <w:sz w:val="22"/>
        </w:rPr>
        <w:t xml:space="preserve"> </w:t>
      </w:r>
      <w:r>
        <w:rPr>
          <w:sz w:val="22"/>
        </w:rPr>
        <w:t>vigentes</w:t>
      </w:r>
      <w:r>
        <w:rPr>
          <w:spacing w:val="-7"/>
          <w:sz w:val="22"/>
        </w:rPr>
        <w:t xml:space="preserve"> </w:t>
      </w:r>
      <w:r>
        <w:rPr>
          <w:sz w:val="22"/>
        </w:rPr>
        <w:t>na</w:t>
      </w:r>
      <w:r>
        <w:rPr>
          <w:spacing w:val="-3"/>
          <w:sz w:val="22"/>
        </w:rPr>
        <w:t xml:space="preserve"> </w:t>
      </w:r>
      <w:r>
        <w:rPr>
          <w:sz w:val="22"/>
        </w:rPr>
        <w:t>data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entrega das propostas.</w:t>
      </w:r>
    </w:p>
    <w:p w14:paraId="07174D99">
      <w:pPr>
        <w:pStyle w:val="8"/>
        <w:numPr>
          <w:ilvl w:val="2"/>
          <w:numId w:val="7"/>
        </w:numPr>
        <w:tabs>
          <w:tab w:val="left" w:pos="1649"/>
        </w:tabs>
        <w:spacing w:before="0" w:after="0" w:line="240" w:lineRule="auto"/>
        <w:ind w:left="1648" w:right="276" w:hanging="721"/>
        <w:jc w:val="both"/>
        <w:rPr>
          <w:sz w:val="22"/>
        </w:rPr>
      </w:pPr>
      <w:r>
        <w:rPr>
          <w:sz w:val="22"/>
        </w:rPr>
        <w:t xml:space="preserve">Os preços ofertados, tanto na proposta inicial, quanto na etapa de lances, serão de exclusiva responsabilidade do fornecedor, não lhe assistindo o direito de pleitear qualquer alteração, sob alegação de erro, omissão ou qualquer outro </w:t>
      </w:r>
      <w:r>
        <w:rPr>
          <w:spacing w:val="-2"/>
          <w:sz w:val="22"/>
        </w:rPr>
        <w:t>pretexto.</w:t>
      </w:r>
    </w:p>
    <w:p w14:paraId="77F06E23">
      <w:pPr>
        <w:pStyle w:val="8"/>
        <w:numPr>
          <w:ilvl w:val="1"/>
          <w:numId w:val="7"/>
        </w:numPr>
        <w:tabs>
          <w:tab w:val="left" w:pos="925"/>
        </w:tabs>
        <w:spacing w:before="0" w:after="0" w:line="240" w:lineRule="auto"/>
        <w:ind w:left="924" w:right="279" w:hanging="705"/>
        <w:jc w:val="both"/>
        <w:rPr>
          <w:sz w:val="22"/>
        </w:rPr>
      </w:pPr>
      <w:r>
        <w:rPr>
          <w:sz w:val="22"/>
        </w:rPr>
        <w:t>Se o regime tributário da empresa implicar o recolhimento de tributos em percentuais variáveis, a cotação adequada será aquela correspondente à média dos efetivos recolhimentos da empresa nos últimos doze meses.</w:t>
      </w:r>
    </w:p>
    <w:p w14:paraId="0EE4F3F7">
      <w:pPr>
        <w:pStyle w:val="8"/>
        <w:numPr>
          <w:ilvl w:val="1"/>
          <w:numId w:val="7"/>
        </w:numPr>
        <w:tabs>
          <w:tab w:val="left" w:pos="925"/>
        </w:tabs>
        <w:spacing w:before="0" w:after="0" w:line="240" w:lineRule="auto"/>
        <w:ind w:left="924" w:right="269" w:hanging="705"/>
        <w:jc w:val="both"/>
        <w:rPr>
          <w:sz w:val="22"/>
        </w:rPr>
      </w:pPr>
      <w:r>
        <w:rPr>
          <w:sz w:val="22"/>
        </w:rPr>
        <w:t>Independentemente</w:t>
      </w:r>
      <w:r>
        <w:rPr>
          <w:spacing w:val="-16"/>
          <w:sz w:val="22"/>
        </w:rPr>
        <w:t xml:space="preserve"> </w:t>
      </w:r>
      <w:r>
        <w:rPr>
          <w:sz w:val="22"/>
        </w:rPr>
        <w:t>do</w:t>
      </w:r>
      <w:r>
        <w:rPr>
          <w:spacing w:val="-15"/>
          <w:sz w:val="22"/>
        </w:rPr>
        <w:t xml:space="preserve"> </w:t>
      </w:r>
      <w:r>
        <w:rPr>
          <w:sz w:val="22"/>
        </w:rPr>
        <w:t>percentual</w:t>
      </w:r>
      <w:r>
        <w:rPr>
          <w:spacing w:val="-15"/>
          <w:sz w:val="22"/>
        </w:rPr>
        <w:t xml:space="preserve"> </w:t>
      </w:r>
      <w:r>
        <w:rPr>
          <w:sz w:val="22"/>
        </w:rPr>
        <w:t>do</w:t>
      </w:r>
      <w:r>
        <w:rPr>
          <w:spacing w:val="-16"/>
          <w:sz w:val="22"/>
        </w:rPr>
        <w:t xml:space="preserve"> </w:t>
      </w:r>
      <w:r>
        <w:rPr>
          <w:sz w:val="22"/>
        </w:rPr>
        <w:t>tributo</w:t>
      </w:r>
      <w:r>
        <w:rPr>
          <w:spacing w:val="-15"/>
          <w:sz w:val="22"/>
        </w:rPr>
        <w:t xml:space="preserve"> </w:t>
      </w:r>
      <w:r>
        <w:rPr>
          <w:sz w:val="22"/>
        </w:rPr>
        <w:t>que</w:t>
      </w:r>
      <w:r>
        <w:rPr>
          <w:spacing w:val="-15"/>
          <w:sz w:val="22"/>
        </w:rPr>
        <w:t xml:space="preserve"> </w:t>
      </w:r>
      <w:r>
        <w:rPr>
          <w:sz w:val="22"/>
        </w:rPr>
        <w:t>constar</w:t>
      </w:r>
      <w:r>
        <w:rPr>
          <w:spacing w:val="-15"/>
          <w:sz w:val="22"/>
        </w:rPr>
        <w:t xml:space="preserve"> </w:t>
      </w:r>
      <w:r>
        <w:rPr>
          <w:sz w:val="22"/>
        </w:rPr>
        <w:t>da</w:t>
      </w:r>
      <w:r>
        <w:rPr>
          <w:spacing w:val="-16"/>
          <w:sz w:val="22"/>
        </w:rPr>
        <w:t xml:space="preserve"> </w:t>
      </w:r>
      <w:r>
        <w:rPr>
          <w:sz w:val="22"/>
        </w:rPr>
        <w:t>planilha,</w:t>
      </w:r>
      <w:r>
        <w:rPr>
          <w:spacing w:val="-15"/>
          <w:sz w:val="22"/>
        </w:rPr>
        <w:t xml:space="preserve"> </w:t>
      </w:r>
      <w:r>
        <w:rPr>
          <w:sz w:val="22"/>
        </w:rPr>
        <w:t>no</w:t>
      </w:r>
      <w:r>
        <w:rPr>
          <w:spacing w:val="-15"/>
          <w:sz w:val="22"/>
        </w:rPr>
        <w:t xml:space="preserve"> </w:t>
      </w:r>
      <w:r>
        <w:rPr>
          <w:sz w:val="22"/>
        </w:rPr>
        <w:t>pagamento</w:t>
      </w:r>
      <w:r>
        <w:rPr>
          <w:spacing w:val="-16"/>
          <w:sz w:val="22"/>
        </w:rPr>
        <w:t xml:space="preserve"> </w:t>
      </w:r>
      <w:r>
        <w:rPr>
          <w:sz w:val="22"/>
        </w:rPr>
        <w:t>serão retidos na fonte os percentuais estabelecidos pela legislação vigente.</w:t>
      </w:r>
    </w:p>
    <w:p w14:paraId="7A2A156F">
      <w:pPr>
        <w:pStyle w:val="8"/>
        <w:numPr>
          <w:ilvl w:val="1"/>
          <w:numId w:val="7"/>
        </w:numPr>
        <w:tabs>
          <w:tab w:val="left" w:pos="925"/>
        </w:tabs>
        <w:spacing w:before="0" w:after="0" w:line="240" w:lineRule="auto"/>
        <w:ind w:left="924" w:right="278" w:hanging="705"/>
        <w:jc w:val="both"/>
        <w:rPr>
          <w:sz w:val="22"/>
        </w:rPr>
      </w:pPr>
      <w:r>
        <w:rPr>
          <w:sz w:val="22"/>
        </w:rPr>
        <w:t>A apresentação das</w:t>
      </w:r>
      <w:r>
        <w:rPr>
          <w:spacing w:val="-1"/>
          <w:sz w:val="22"/>
        </w:rPr>
        <w:t xml:space="preserve"> </w:t>
      </w:r>
      <w:r>
        <w:rPr>
          <w:sz w:val="22"/>
        </w:rPr>
        <w:t>propostas implica obrigatoriedade do cumprimento das</w:t>
      </w:r>
      <w:r>
        <w:rPr>
          <w:spacing w:val="-1"/>
          <w:sz w:val="22"/>
        </w:rPr>
        <w:t xml:space="preserve"> </w:t>
      </w:r>
      <w:r>
        <w:rPr>
          <w:sz w:val="22"/>
        </w:rPr>
        <w:t>disposições nelas</w:t>
      </w:r>
      <w:r>
        <w:rPr>
          <w:spacing w:val="-7"/>
          <w:sz w:val="22"/>
        </w:rPr>
        <w:t xml:space="preserve"> </w:t>
      </w:r>
      <w:r>
        <w:rPr>
          <w:sz w:val="22"/>
        </w:rPr>
        <w:t>contidas,</w:t>
      </w:r>
      <w:r>
        <w:rPr>
          <w:spacing w:val="-10"/>
          <w:sz w:val="22"/>
        </w:rPr>
        <w:t xml:space="preserve"> </w:t>
      </w:r>
      <w:r>
        <w:rPr>
          <w:sz w:val="22"/>
        </w:rPr>
        <w:t>em</w:t>
      </w:r>
      <w:r>
        <w:rPr>
          <w:spacing w:val="-4"/>
          <w:sz w:val="22"/>
        </w:rPr>
        <w:t xml:space="preserve"> </w:t>
      </w:r>
      <w:r>
        <w:rPr>
          <w:sz w:val="22"/>
        </w:rPr>
        <w:t>conformidade</w:t>
      </w:r>
      <w:r>
        <w:rPr>
          <w:spacing w:val="-11"/>
          <w:sz w:val="22"/>
        </w:rPr>
        <w:t xml:space="preserve"> </w:t>
      </w:r>
      <w:r>
        <w:rPr>
          <w:sz w:val="22"/>
        </w:rPr>
        <w:t>com</w:t>
      </w:r>
      <w:r>
        <w:rPr>
          <w:spacing w:val="-8"/>
          <w:sz w:val="22"/>
        </w:rPr>
        <w:t xml:space="preserve"> </w:t>
      </w:r>
      <w:r>
        <w:rPr>
          <w:sz w:val="22"/>
        </w:rPr>
        <w:t>o</w:t>
      </w:r>
      <w:r>
        <w:rPr>
          <w:spacing w:val="-7"/>
          <w:sz w:val="22"/>
        </w:rPr>
        <w:t xml:space="preserve"> </w:t>
      </w:r>
      <w:r>
        <w:rPr>
          <w:sz w:val="22"/>
        </w:rPr>
        <w:t>que</w:t>
      </w:r>
      <w:r>
        <w:rPr>
          <w:spacing w:val="-7"/>
          <w:sz w:val="22"/>
        </w:rPr>
        <w:t xml:space="preserve"> </w:t>
      </w:r>
      <w:r>
        <w:rPr>
          <w:sz w:val="22"/>
        </w:rPr>
        <w:t>dispõe</w:t>
      </w:r>
      <w:r>
        <w:rPr>
          <w:spacing w:val="-7"/>
          <w:sz w:val="22"/>
        </w:rPr>
        <w:t xml:space="preserve"> </w:t>
      </w:r>
      <w:r>
        <w:rPr>
          <w:sz w:val="22"/>
        </w:rPr>
        <w:t>o</w:t>
      </w:r>
      <w:r>
        <w:rPr>
          <w:spacing w:val="-7"/>
          <w:sz w:val="22"/>
        </w:rPr>
        <w:t xml:space="preserve"> </w:t>
      </w:r>
      <w:r>
        <w:rPr>
          <w:sz w:val="22"/>
        </w:rPr>
        <w:t>Termo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7"/>
          <w:sz w:val="22"/>
        </w:rPr>
        <w:t xml:space="preserve"> </w:t>
      </w:r>
      <w:r>
        <w:rPr>
          <w:sz w:val="22"/>
        </w:rPr>
        <w:t>Referência,</w:t>
      </w:r>
      <w:r>
        <w:rPr>
          <w:spacing w:val="-10"/>
          <w:sz w:val="22"/>
        </w:rPr>
        <w:t xml:space="preserve"> </w:t>
      </w:r>
      <w:r>
        <w:rPr>
          <w:sz w:val="22"/>
        </w:rPr>
        <w:t>assumindo</w:t>
      </w:r>
      <w:r>
        <w:rPr>
          <w:spacing w:val="-11"/>
          <w:sz w:val="22"/>
        </w:rPr>
        <w:t xml:space="preserve"> </w:t>
      </w:r>
      <w:r>
        <w:rPr>
          <w:sz w:val="22"/>
        </w:rPr>
        <w:t>o proponente o compromisso de executar os serviços nos seus termos, bem como de fornecer os materiais, equipamentos, ferramentas e utensílios necessários, em quantidades e qualidades adequadas à perfeita execução contratual, promovendo, quando requerido, sua substituição.</w:t>
      </w:r>
    </w:p>
    <w:p w14:paraId="1F5EE46A">
      <w:pPr>
        <w:pStyle w:val="8"/>
        <w:numPr>
          <w:ilvl w:val="1"/>
          <w:numId w:val="7"/>
        </w:numPr>
        <w:tabs>
          <w:tab w:val="left" w:pos="925"/>
        </w:tabs>
        <w:spacing w:before="0" w:after="0" w:line="240" w:lineRule="auto"/>
        <w:ind w:left="924" w:right="271" w:hanging="705"/>
        <w:jc w:val="both"/>
        <w:rPr>
          <w:sz w:val="22"/>
        </w:rPr>
      </w:pPr>
      <w:r>
        <w:rPr>
          <w:sz w:val="22"/>
        </w:rPr>
        <w:t>O prazo de</w:t>
      </w:r>
      <w:r>
        <w:rPr>
          <w:spacing w:val="-2"/>
          <w:sz w:val="22"/>
        </w:rPr>
        <w:t xml:space="preserve"> </w:t>
      </w:r>
      <w:r>
        <w:rPr>
          <w:sz w:val="22"/>
        </w:rPr>
        <w:t>validade da</w:t>
      </w:r>
      <w:r>
        <w:rPr>
          <w:spacing w:val="-2"/>
          <w:sz w:val="22"/>
        </w:rPr>
        <w:t xml:space="preserve"> </w:t>
      </w:r>
      <w:r>
        <w:rPr>
          <w:sz w:val="22"/>
        </w:rPr>
        <w:t>proposta</w:t>
      </w:r>
      <w:r>
        <w:rPr>
          <w:spacing w:val="-2"/>
          <w:sz w:val="22"/>
        </w:rPr>
        <w:t xml:space="preserve"> </w:t>
      </w:r>
      <w:r>
        <w:rPr>
          <w:sz w:val="22"/>
        </w:rPr>
        <w:t>não</w:t>
      </w:r>
      <w:r>
        <w:rPr>
          <w:spacing w:val="-2"/>
          <w:sz w:val="22"/>
        </w:rPr>
        <w:t xml:space="preserve"> </w:t>
      </w:r>
      <w:r>
        <w:rPr>
          <w:sz w:val="22"/>
        </w:rPr>
        <w:t>será inferior</w:t>
      </w:r>
      <w:r>
        <w:rPr>
          <w:spacing w:val="-1"/>
          <w:sz w:val="22"/>
        </w:rPr>
        <w:t xml:space="preserve"> </w:t>
      </w:r>
      <w:r>
        <w:rPr>
          <w:sz w:val="22"/>
        </w:rPr>
        <w:t>a 60 (sessenta)</w:t>
      </w:r>
      <w:r>
        <w:rPr>
          <w:spacing w:val="-1"/>
          <w:sz w:val="22"/>
        </w:rPr>
        <w:t xml:space="preserve"> </w:t>
      </w:r>
      <w:r>
        <w:rPr>
          <w:sz w:val="22"/>
        </w:rPr>
        <w:t>dias,</w:t>
      </w:r>
      <w:r>
        <w:rPr>
          <w:spacing w:val="-1"/>
          <w:sz w:val="22"/>
        </w:rPr>
        <w:t xml:space="preserve"> </w:t>
      </w:r>
      <w:r>
        <w:rPr>
          <w:sz w:val="22"/>
        </w:rPr>
        <w:t>a contar</w:t>
      </w:r>
      <w:r>
        <w:rPr>
          <w:spacing w:val="-1"/>
          <w:sz w:val="22"/>
        </w:rPr>
        <w:t xml:space="preserve"> </w:t>
      </w:r>
      <w:r>
        <w:rPr>
          <w:sz w:val="22"/>
        </w:rPr>
        <w:t>da data de sua apresentação.</w:t>
      </w:r>
    </w:p>
    <w:p w14:paraId="14ABDD92">
      <w:pPr>
        <w:spacing w:after="0" w:line="240" w:lineRule="auto"/>
        <w:jc w:val="both"/>
        <w:rPr>
          <w:sz w:val="22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6FF7E99D">
      <w:pPr>
        <w:pStyle w:val="8"/>
        <w:numPr>
          <w:numId w:val="0"/>
        </w:numPr>
        <w:tabs>
          <w:tab w:val="left" w:pos="925"/>
        </w:tabs>
        <w:spacing w:before="42" w:after="0" w:line="240" w:lineRule="auto"/>
        <w:ind w:left="219" w:leftChars="0" w:right="274" w:rightChars="0"/>
        <w:jc w:val="both"/>
        <w:rPr>
          <w:sz w:val="22"/>
        </w:rPr>
      </w:pPr>
    </w:p>
    <w:p w14:paraId="25C84617">
      <w:pPr>
        <w:pStyle w:val="8"/>
        <w:numPr>
          <w:ilvl w:val="1"/>
          <w:numId w:val="7"/>
        </w:numPr>
        <w:tabs>
          <w:tab w:val="left" w:pos="925"/>
        </w:tabs>
        <w:spacing w:before="42" w:after="0" w:line="240" w:lineRule="auto"/>
        <w:ind w:left="924" w:right="274" w:hanging="705"/>
        <w:jc w:val="both"/>
        <w:rPr>
          <w:sz w:val="22"/>
        </w:rPr>
      </w:pPr>
      <w:r>
        <w:rPr>
          <w:sz w:val="22"/>
        </w:rPr>
        <w:t>Fica</w:t>
      </w:r>
      <w:r>
        <w:rPr>
          <w:spacing w:val="-10"/>
          <w:sz w:val="22"/>
        </w:rPr>
        <w:t xml:space="preserve"> </w:t>
      </w:r>
      <w:r>
        <w:rPr>
          <w:sz w:val="22"/>
        </w:rPr>
        <w:t>facultado</w:t>
      </w:r>
      <w:r>
        <w:rPr>
          <w:spacing w:val="-10"/>
          <w:sz w:val="22"/>
        </w:rPr>
        <w:t xml:space="preserve"> </w:t>
      </w:r>
      <w:r>
        <w:rPr>
          <w:sz w:val="22"/>
        </w:rPr>
        <w:t>ao</w:t>
      </w:r>
      <w:r>
        <w:rPr>
          <w:spacing w:val="-11"/>
          <w:sz w:val="22"/>
        </w:rPr>
        <w:t xml:space="preserve"> </w:t>
      </w:r>
      <w:r>
        <w:rPr>
          <w:sz w:val="22"/>
        </w:rPr>
        <w:t>fornecedor,</w:t>
      </w:r>
      <w:r>
        <w:rPr>
          <w:spacing w:val="-13"/>
          <w:sz w:val="22"/>
        </w:rPr>
        <w:t xml:space="preserve"> </w:t>
      </w:r>
      <w:r>
        <w:rPr>
          <w:sz w:val="22"/>
        </w:rPr>
        <w:t>ao</w:t>
      </w:r>
      <w:r>
        <w:rPr>
          <w:spacing w:val="-15"/>
          <w:sz w:val="22"/>
        </w:rPr>
        <w:t xml:space="preserve"> </w:t>
      </w:r>
      <w:r>
        <w:rPr>
          <w:sz w:val="22"/>
        </w:rPr>
        <w:t>cadastrar</w:t>
      </w:r>
      <w:r>
        <w:rPr>
          <w:spacing w:val="-16"/>
          <w:sz w:val="22"/>
        </w:rPr>
        <w:t xml:space="preserve"> </w:t>
      </w:r>
      <w:r>
        <w:rPr>
          <w:sz w:val="22"/>
        </w:rPr>
        <w:t>sua</w:t>
      </w:r>
      <w:r>
        <w:rPr>
          <w:spacing w:val="-10"/>
          <w:sz w:val="22"/>
        </w:rPr>
        <w:t xml:space="preserve"> </w:t>
      </w:r>
      <w:r>
        <w:rPr>
          <w:sz w:val="22"/>
        </w:rPr>
        <w:t>proposta</w:t>
      </w:r>
      <w:r>
        <w:rPr>
          <w:spacing w:val="-10"/>
          <w:sz w:val="22"/>
        </w:rPr>
        <w:t xml:space="preserve"> </w:t>
      </w:r>
      <w:r>
        <w:rPr>
          <w:sz w:val="22"/>
        </w:rPr>
        <w:t>inicial,</w:t>
      </w:r>
      <w:r>
        <w:rPr>
          <w:spacing w:val="-9"/>
          <w:sz w:val="22"/>
        </w:rPr>
        <w:t xml:space="preserve"> </w:t>
      </w:r>
      <w:r>
        <w:rPr>
          <w:sz w:val="22"/>
        </w:rPr>
        <w:t>a</w:t>
      </w:r>
      <w:r>
        <w:rPr>
          <w:spacing w:val="-11"/>
          <w:sz w:val="22"/>
        </w:rPr>
        <w:t xml:space="preserve"> </w:t>
      </w:r>
      <w:r>
        <w:rPr>
          <w:sz w:val="22"/>
        </w:rPr>
        <w:t>parametrização</w:t>
      </w:r>
      <w:r>
        <w:rPr>
          <w:spacing w:val="-9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valor final mínimo, com o registro do seu lance final aceitável (menor preço).</w:t>
      </w:r>
    </w:p>
    <w:p w14:paraId="3AEB2207">
      <w:pPr>
        <w:pStyle w:val="8"/>
        <w:numPr>
          <w:ilvl w:val="2"/>
          <w:numId w:val="7"/>
        </w:numPr>
        <w:tabs>
          <w:tab w:val="left" w:pos="1349"/>
        </w:tabs>
        <w:spacing w:before="0" w:after="0" w:line="240" w:lineRule="auto"/>
        <w:ind w:left="1349" w:right="273" w:hanging="721"/>
        <w:jc w:val="both"/>
        <w:rPr>
          <w:sz w:val="22"/>
        </w:rPr>
      </w:pPr>
      <w:r>
        <w:rPr>
          <w:sz w:val="22"/>
        </w:rPr>
        <w:t>Feita essa opção, os lances serão enviados automaticamente pelo sistema, respeitados</w:t>
      </w:r>
      <w:r>
        <w:rPr>
          <w:spacing w:val="-8"/>
          <w:sz w:val="22"/>
        </w:rPr>
        <w:t xml:space="preserve"> </w:t>
      </w:r>
      <w:r>
        <w:rPr>
          <w:sz w:val="22"/>
        </w:rPr>
        <w:t>os</w:t>
      </w:r>
      <w:r>
        <w:rPr>
          <w:spacing w:val="-8"/>
          <w:sz w:val="22"/>
        </w:rPr>
        <w:t xml:space="preserve"> </w:t>
      </w:r>
      <w:r>
        <w:rPr>
          <w:sz w:val="22"/>
        </w:rPr>
        <w:t>limites</w:t>
      </w:r>
      <w:r>
        <w:rPr>
          <w:spacing w:val="-8"/>
          <w:sz w:val="22"/>
        </w:rPr>
        <w:t xml:space="preserve"> </w:t>
      </w:r>
      <w:r>
        <w:rPr>
          <w:sz w:val="22"/>
        </w:rPr>
        <w:t>cadastrados</w:t>
      </w:r>
      <w:r>
        <w:rPr>
          <w:spacing w:val="-8"/>
          <w:sz w:val="22"/>
        </w:rPr>
        <w:t xml:space="preserve"> </w:t>
      </w:r>
      <w:r>
        <w:rPr>
          <w:sz w:val="22"/>
        </w:rPr>
        <w:t>pelo</w:t>
      </w:r>
      <w:r>
        <w:rPr>
          <w:spacing w:val="-8"/>
          <w:sz w:val="22"/>
        </w:rPr>
        <w:t xml:space="preserve"> </w:t>
      </w:r>
      <w:r>
        <w:rPr>
          <w:sz w:val="22"/>
        </w:rPr>
        <w:t>fornecedor</w:t>
      </w:r>
      <w:r>
        <w:rPr>
          <w:spacing w:val="-9"/>
          <w:sz w:val="22"/>
        </w:rPr>
        <w:t xml:space="preserve"> </w:t>
      </w:r>
      <w:r>
        <w:rPr>
          <w:sz w:val="22"/>
        </w:rPr>
        <w:t>e</w:t>
      </w:r>
      <w:r>
        <w:rPr>
          <w:spacing w:val="-8"/>
          <w:sz w:val="22"/>
        </w:rPr>
        <w:t xml:space="preserve"> </w:t>
      </w:r>
      <w:r>
        <w:rPr>
          <w:sz w:val="22"/>
        </w:rPr>
        <w:t>o</w:t>
      </w:r>
      <w:r>
        <w:rPr>
          <w:spacing w:val="-8"/>
          <w:sz w:val="22"/>
        </w:rPr>
        <w:t xml:space="preserve"> </w:t>
      </w:r>
      <w:r>
        <w:rPr>
          <w:sz w:val="22"/>
        </w:rPr>
        <w:t>intervalo</w:t>
      </w:r>
      <w:r>
        <w:rPr>
          <w:spacing w:val="-7"/>
          <w:sz w:val="22"/>
        </w:rPr>
        <w:t xml:space="preserve"> </w:t>
      </w:r>
      <w:r>
        <w:rPr>
          <w:sz w:val="22"/>
        </w:rPr>
        <w:t>mínimo</w:t>
      </w:r>
      <w:r>
        <w:rPr>
          <w:spacing w:val="-7"/>
          <w:sz w:val="22"/>
        </w:rPr>
        <w:t xml:space="preserve"> </w:t>
      </w:r>
      <w:r>
        <w:rPr>
          <w:sz w:val="22"/>
        </w:rPr>
        <w:t>entre</w:t>
      </w:r>
      <w:r>
        <w:rPr>
          <w:spacing w:val="-8"/>
          <w:sz w:val="22"/>
        </w:rPr>
        <w:t xml:space="preserve"> </w:t>
      </w:r>
      <w:r>
        <w:rPr>
          <w:sz w:val="22"/>
        </w:rPr>
        <w:t>lances previsto neste aviso.</w:t>
      </w:r>
    </w:p>
    <w:p w14:paraId="38F192CA">
      <w:pPr>
        <w:pStyle w:val="8"/>
        <w:numPr>
          <w:ilvl w:val="3"/>
          <w:numId w:val="7"/>
        </w:numPr>
        <w:tabs>
          <w:tab w:val="left" w:pos="2201"/>
        </w:tabs>
        <w:spacing w:before="0" w:after="0" w:line="240" w:lineRule="auto"/>
        <w:ind w:left="2201" w:right="270" w:hanging="852"/>
        <w:jc w:val="both"/>
        <w:rPr>
          <w:sz w:val="22"/>
        </w:rPr>
      </w:pPr>
      <w:r>
        <w:rPr>
          <w:sz w:val="22"/>
        </w:rPr>
        <w:t xml:space="preserve">Sem prejuízo do disposto acima, os lances poderão ser enviados manualmente, na forma de seção respectiva deste Aviso de Contratação </w:t>
      </w:r>
      <w:r>
        <w:rPr>
          <w:spacing w:val="-2"/>
          <w:sz w:val="22"/>
        </w:rPr>
        <w:t>Direta;</w:t>
      </w:r>
    </w:p>
    <w:p w14:paraId="356F5229">
      <w:pPr>
        <w:pStyle w:val="8"/>
        <w:numPr>
          <w:ilvl w:val="2"/>
          <w:numId w:val="7"/>
        </w:numPr>
        <w:tabs>
          <w:tab w:val="left" w:pos="1349"/>
        </w:tabs>
        <w:spacing w:before="0" w:after="0" w:line="242" w:lineRule="auto"/>
        <w:ind w:left="1349" w:right="286" w:hanging="721"/>
        <w:jc w:val="both"/>
        <w:rPr>
          <w:sz w:val="22"/>
        </w:rPr>
      </w:pPr>
      <w:r>
        <w:rPr>
          <w:sz w:val="22"/>
        </w:rPr>
        <w:t>O valor final mínimo poderá ser alterado pelo fornecedor durante a fase de disputa, desde que não assuma valor superior a lance já registrado por ele no sistema.</w:t>
      </w:r>
    </w:p>
    <w:p w14:paraId="54FE688E">
      <w:pPr>
        <w:pStyle w:val="8"/>
        <w:numPr>
          <w:ilvl w:val="2"/>
          <w:numId w:val="7"/>
        </w:numPr>
        <w:tabs>
          <w:tab w:val="left" w:pos="1349"/>
        </w:tabs>
        <w:spacing w:before="0" w:after="0" w:line="240" w:lineRule="auto"/>
        <w:ind w:left="1349" w:right="284" w:hanging="721"/>
        <w:jc w:val="both"/>
        <w:rPr>
          <w:sz w:val="22"/>
        </w:rPr>
      </w:pPr>
      <w:r>
        <w:rPr>
          <w:sz w:val="22"/>
        </w:rPr>
        <w:t>O valor mínimo parametrizado possui caráter sigiloso aos demais participantes do certame e para o órgão ou entidade contratante. Apenas os lances efetivamente enviados poderão ser conhecidos dos fornecedores na forma da seção seguinte deste Aviso.</w:t>
      </w:r>
    </w:p>
    <w:p w14:paraId="523C3530">
      <w:pPr>
        <w:pStyle w:val="6"/>
        <w:spacing w:before="6"/>
        <w:jc w:val="left"/>
        <w:rPr>
          <w:sz w:val="19"/>
        </w:rPr>
      </w:pPr>
      <w:r>
        <w:pict>
          <v:rect id="docshape16" o:spid="_x0000_s1040" o:spt="1" style="position:absolute;left:0pt;margin-left:69.4pt;margin-top:12.45pt;height:0.35pt;width:470.75pt;mso-position-horizontal-relative:page;mso-wrap-distance-bottom:0pt;mso-wrap-distance-top:0pt;z-index:-251652096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65FB5084">
      <w:pPr>
        <w:pStyle w:val="2"/>
        <w:numPr>
          <w:ilvl w:val="0"/>
          <w:numId w:val="1"/>
        </w:numPr>
        <w:tabs>
          <w:tab w:val="left" w:pos="920"/>
          <w:tab w:val="left" w:pos="921"/>
        </w:tabs>
        <w:spacing w:before="15" w:after="24" w:line="240" w:lineRule="auto"/>
        <w:ind w:left="920" w:right="0" w:hanging="705"/>
        <w:jc w:val="left"/>
      </w:pPr>
      <w:r>
        <w:t>DA</w:t>
      </w:r>
      <w:r>
        <w:rPr>
          <w:spacing w:val="-10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LANCES</w:t>
      </w:r>
    </w:p>
    <w:p w14:paraId="14D26989">
      <w:pPr>
        <w:pStyle w:val="6"/>
        <w:spacing w:line="20" w:lineRule="exact"/>
        <w:ind w:left="188"/>
        <w:jc w:val="left"/>
        <w:rPr>
          <w:sz w:val="2"/>
        </w:rPr>
      </w:pPr>
      <w:r>
        <w:rPr>
          <w:sz w:val="2"/>
        </w:rPr>
        <w:pict>
          <v:group id="docshapegroup17" o:spid="_x0000_s1041" o:spt="203" style="height:0.4pt;width:470.75pt;" coordsize="9415,8">
            <o:lock v:ext="edit"/>
            <v:rect id="docshape18" o:spid="_x0000_s1042" o:spt="1" style="position:absolute;left:0;top:0;height:8;width:94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3F06AC53">
      <w:pPr>
        <w:pStyle w:val="6"/>
        <w:spacing w:before="6"/>
        <w:jc w:val="left"/>
        <w:rPr>
          <w:b/>
          <w:sz w:val="12"/>
        </w:rPr>
      </w:pPr>
    </w:p>
    <w:p w14:paraId="54934F4D">
      <w:pPr>
        <w:pStyle w:val="8"/>
        <w:numPr>
          <w:ilvl w:val="1"/>
          <w:numId w:val="8"/>
        </w:numPr>
        <w:tabs>
          <w:tab w:val="left" w:pos="785"/>
        </w:tabs>
        <w:spacing w:before="93" w:after="0" w:line="240" w:lineRule="auto"/>
        <w:ind w:left="784" w:right="277" w:hanging="568"/>
        <w:jc w:val="both"/>
        <w:rPr>
          <w:sz w:val="22"/>
        </w:rPr>
      </w:pPr>
      <w:r>
        <w:rPr>
          <w:sz w:val="22"/>
        </w:rPr>
        <w:t>A partir da data e horário estabelecidos neste Aviso de Contratação Direta, a sessão pública será automaticamente aberta pelo sistema para o envio de lances públicos e sucessivos, exclusivamente por meio do sistema eletrônico, sendo encerrado no horário de finalização de lances também já previsto neste aviso.</w:t>
      </w:r>
    </w:p>
    <w:p w14:paraId="164BC542">
      <w:pPr>
        <w:pStyle w:val="8"/>
        <w:numPr>
          <w:ilvl w:val="1"/>
          <w:numId w:val="8"/>
        </w:numPr>
        <w:tabs>
          <w:tab w:val="left" w:pos="785"/>
        </w:tabs>
        <w:spacing w:before="0" w:after="0" w:line="240" w:lineRule="auto"/>
        <w:ind w:left="784" w:right="280" w:hanging="568"/>
        <w:jc w:val="both"/>
        <w:rPr>
          <w:sz w:val="22"/>
        </w:rPr>
      </w:pPr>
      <w:r>
        <w:rPr>
          <w:sz w:val="22"/>
        </w:rPr>
        <w:t>Iniciada a</w:t>
      </w:r>
      <w:r>
        <w:rPr>
          <w:spacing w:val="-4"/>
          <w:sz w:val="22"/>
        </w:rPr>
        <w:t xml:space="preserve"> </w:t>
      </w:r>
      <w:r>
        <w:rPr>
          <w:sz w:val="22"/>
        </w:rPr>
        <w:t>etapa competitiva,</w:t>
      </w:r>
      <w:r>
        <w:rPr>
          <w:spacing w:val="-3"/>
          <w:sz w:val="22"/>
        </w:rPr>
        <w:t xml:space="preserve"> </w:t>
      </w:r>
      <w:r>
        <w:rPr>
          <w:sz w:val="22"/>
        </w:rPr>
        <w:t>os</w:t>
      </w:r>
      <w:r>
        <w:rPr>
          <w:spacing w:val="-4"/>
          <w:sz w:val="22"/>
        </w:rPr>
        <w:t xml:space="preserve"> </w:t>
      </w:r>
      <w:r>
        <w:rPr>
          <w:sz w:val="22"/>
        </w:rPr>
        <w:t>fornecedores</w:t>
      </w:r>
      <w:r>
        <w:rPr>
          <w:spacing w:val="-4"/>
          <w:sz w:val="22"/>
        </w:rPr>
        <w:t xml:space="preserve"> </w:t>
      </w:r>
      <w:r>
        <w:rPr>
          <w:sz w:val="22"/>
        </w:rPr>
        <w:t>deverão</w:t>
      </w:r>
      <w:r>
        <w:rPr>
          <w:spacing w:val="-4"/>
          <w:sz w:val="22"/>
        </w:rPr>
        <w:t xml:space="preserve"> </w:t>
      </w:r>
      <w:r>
        <w:rPr>
          <w:sz w:val="22"/>
        </w:rPr>
        <w:t>encaminhar</w:t>
      </w:r>
      <w:r>
        <w:rPr>
          <w:spacing w:val="-3"/>
          <w:sz w:val="22"/>
        </w:rPr>
        <w:t xml:space="preserve"> </w:t>
      </w:r>
      <w:r>
        <w:rPr>
          <w:sz w:val="22"/>
        </w:rPr>
        <w:t>lances</w:t>
      </w:r>
      <w:r>
        <w:rPr>
          <w:spacing w:val="-4"/>
          <w:sz w:val="22"/>
        </w:rPr>
        <w:t xml:space="preserve"> </w:t>
      </w:r>
      <w:r>
        <w:rPr>
          <w:sz w:val="22"/>
        </w:rPr>
        <w:t>exclusivamente por</w:t>
      </w:r>
      <w:r>
        <w:rPr>
          <w:spacing w:val="-14"/>
          <w:sz w:val="22"/>
        </w:rPr>
        <w:t xml:space="preserve"> </w:t>
      </w:r>
      <w:r>
        <w:rPr>
          <w:sz w:val="22"/>
        </w:rPr>
        <w:t>meio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sistema</w:t>
      </w:r>
      <w:r>
        <w:rPr>
          <w:spacing w:val="-7"/>
          <w:sz w:val="22"/>
        </w:rPr>
        <w:t xml:space="preserve"> </w:t>
      </w:r>
      <w:r>
        <w:rPr>
          <w:sz w:val="22"/>
        </w:rPr>
        <w:t>eletrônico,</w:t>
      </w:r>
      <w:r>
        <w:rPr>
          <w:spacing w:val="-10"/>
          <w:sz w:val="22"/>
        </w:rPr>
        <w:t xml:space="preserve"> </w:t>
      </w:r>
      <w:r>
        <w:rPr>
          <w:sz w:val="22"/>
        </w:rPr>
        <w:t>sendo</w:t>
      </w:r>
      <w:r>
        <w:rPr>
          <w:spacing w:val="-11"/>
          <w:sz w:val="22"/>
        </w:rPr>
        <w:t xml:space="preserve"> </w:t>
      </w:r>
      <w:r>
        <w:rPr>
          <w:sz w:val="22"/>
        </w:rPr>
        <w:t>imediatamente</w:t>
      </w:r>
      <w:r>
        <w:rPr>
          <w:spacing w:val="-7"/>
          <w:sz w:val="22"/>
        </w:rPr>
        <w:t xml:space="preserve"> </w:t>
      </w:r>
      <w:r>
        <w:rPr>
          <w:sz w:val="22"/>
        </w:rPr>
        <w:t>informados</w:t>
      </w:r>
      <w:r>
        <w:rPr>
          <w:spacing w:val="-11"/>
          <w:sz w:val="22"/>
        </w:rPr>
        <w:t xml:space="preserve"> </w:t>
      </w:r>
      <w:r>
        <w:rPr>
          <w:sz w:val="22"/>
        </w:rPr>
        <w:t>do</w:t>
      </w:r>
      <w:r>
        <w:rPr>
          <w:spacing w:val="-11"/>
          <w:sz w:val="22"/>
        </w:rPr>
        <w:t xml:space="preserve"> </w:t>
      </w:r>
      <w:r>
        <w:rPr>
          <w:sz w:val="22"/>
        </w:rPr>
        <w:t>seu</w:t>
      </w:r>
      <w:r>
        <w:rPr>
          <w:spacing w:val="-7"/>
          <w:sz w:val="22"/>
        </w:rPr>
        <w:t xml:space="preserve"> </w:t>
      </w:r>
      <w:r>
        <w:rPr>
          <w:sz w:val="22"/>
        </w:rPr>
        <w:t>recebimento</w:t>
      </w:r>
      <w:r>
        <w:rPr>
          <w:spacing w:val="-7"/>
          <w:sz w:val="22"/>
        </w:rPr>
        <w:t xml:space="preserve"> </w:t>
      </w:r>
      <w:r>
        <w:rPr>
          <w:sz w:val="22"/>
        </w:rPr>
        <w:t>e</w:t>
      </w:r>
      <w:r>
        <w:rPr>
          <w:spacing w:val="-11"/>
          <w:sz w:val="22"/>
        </w:rPr>
        <w:t xml:space="preserve"> </w:t>
      </w:r>
      <w:r>
        <w:rPr>
          <w:sz w:val="22"/>
        </w:rPr>
        <w:t>do valor consignado no registro.</w:t>
      </w:r>
    </w:p>
    <w:p w14:paraId="682588A9">
      <w:pPr>
        <w:pStyle w:val="8"/>
        <w:numPr>
          <w:ilvl w:val="2"/>
          <w:numId w:val="8"/>
        </w:numPr>
        <w:tabs>
          <w:tab w:val="left" w:pos="1633"/>
        </w:tabs>
        <w:spacing w:before="0" w:after="0" w:line="250" w:lineRule="exact"/>
        <w:ind w:left="1633" w:right="0" w:hanging="705"/>
        <w:jc w:val="both"/>
        <w:rPr>
          <w:sz w:val="22"/>
        </w:rPr>
      </w:pPr>
      <w:r>
        <w:rPr>
          <w:sz w:val="22"/>
        </w:rPr>
        <w:t>O</w:t>
      </w:r>
      <w:r>
        <w:rPr>
          <w:spacing w:val="-4"/>
          <w:sz w:val="22"/>
        </w:rPr>
        <w:t xml:space="preserve"> </w:t>
      </w:r>
      <w:r>
        <w:rPr>
          <w:sz w:val="22"/>
        </w:rPr>
        <w:t>lance</w:t>
      </w:r>
      <w:r>
        <w:rPr>
          <w:spacing w:val="-2"/>
          <w:sz w:val="22"/>
        </w:rPr>
        <w:t xml:space="preserve"> </w:t>
      </w:r>
      <w:r>
        <w:rPr>
          <w:sz w:val="22"/>
        </w:rPr>
        <w:t>deverá</w:t>
      </w:r>
      <w:r>
        <w:rPr>
          <w:spacing w:val="-2"/>
          <w:sz w:val="22"/>
        </w:rPr>
        <w:t xml:space="preserve"> </w:t>
      </w:r>
      <w:r>
        <w:rPr>
          <w:sz w:val="22"/>
        </w:rPr>
        <w:t>ser</w:t>
      </w:r>
      <w:r>
        <w:rPr>
          <w:spacing w:val="-6"/>
          <w:sz w:val="22"/>
        </w:rPr>
        <w:t xml:space="preserve"> </w:t>
      </w:r>
      <w:r>
        <w:rPr>
          <w:sz w:val="22"/>
        </w:rPr>
        <w:t>ofertado</w:t>
      </w:r>
      <w:r>
        <w:rPr>
          <w:spacing w:val="-2"/>
          <w:sz w:val="22"/>
        </w:rPr>
        <w:t xml:space="preserve"> </w:t>
      </w:r>
      <w:r>
        <w:rPr>
          <w:sz w:val="22"/>
        </w:rPr>
        <w:t>pelo</w:t>
      </w:r>
      <w:r>
        <w:rPr>
          <w:spacing w:val="4"/>
          <w:sz w:val="22"/>
        </w:rPr>
        <w:t xml:space="preserve"> </w:t>
      </w:r>
      <w:r>
        <w:rPr>
          <w:b/>
          <w:sz w:val="22"/>
          <w:u w:val="single"/>
        </w:rPr>
        <w:t>valor</w:t>
      </w:r>
      <w:r>
        <w:rPr>
          <w:b/>
          <w:spacing w:val="-5"/>
          <w:sz w:val="22"/>
          <w:u w:val="single"/>
        </w:rPr>
        <w:t xml:space="preserve"> </w:t>
      </w:r>
      <w:r>
        <w:rPr>
          <w:b/>
          <w:sz w:val="22"/>
          <w:u w:val="single"/>
        </w:rPr>
        <w:t>unitário</w:t>
      </w:r>
      <w:r>
        <w:rPr>
          <w:b/>
          <w:spacing w:val="-2"/>
          <w:sz w:val="22"/>
          <w:u w:val="single"/>
        </w:rPr>
        <w:t xml:space="preserve"> </w:t>
      </w:r>
      <w:r>
        <w:rPr>
          <w:b/>
          <w:sz w:val="22"/>
          <w:u w:val="single"/>
        </w:rPr>
        <w:t>do</w:t>
      </w:r>
      <w:r>
        <w:rPr>
          <w:b/>
          <w:spacing w:val="-2"/>
          <w:sz w:val="22"/>
          <w:u w:val="single"/>
        </w:rPr>
        <w:t xml:space="preserve"> item</w:t>
      </w:r>
      <w:r>
        <w:rPr>
          <w:spacing w:val="-2"/>
          <w:sz w:val="22"/>
        </w:rPr>
        <w:t>.</w:t>
      </w:r>
    </w:p>
    <w:p w14:paraId="3E713F47">
      <w:pPr>
        <w:pStyle w:val="8"/>
        <w:numPr>
          <w:ilvl w:val="1"/>
          <w:numId w:val="8"/>
        </w:numPr>
        <w:tabs>
          <w:tab w:val="left" w:pos="785"/>
        </w:tabs>
        <w:spacing w:before="3" w:after="0" w:line="242" w:lineRule="auto"/>
        <w:ind w:left="784" w:right="287" w:hanging="568"/>
        <w:jc w:val="both"/>
        <w:rPr>
          <w:sz w:val="22"/>
        </w:rPr>
      </w:pPr>
      <w:r>
        <w:rPr>
          <w:sz w:val="22"/>
        </w:rPr>
        <w:t>O</w:t>
      </w:r>
      <w:r>
        <w:rPr>
          <w:spacing w:val="-16"/>
          <w:sz w:val="22"/>
        </w:rPr>
        <w:t xml:space="preserve"> </w:t>
      </w:r>
      <w:r>
        <w:rPr>
          <w:sz w:val="22"/>
        </w:rPr>
        <w:t>fornecedor</w:t>
      </w:r>
      <w:r>
        <w:rPr>
          <w:spacing w:val="-15"/>
          <w:sz w:val="22"/>
        </w:rPr>
        <w:t xml:space="preserve"> </w:t>
      </w:r>
      <w:r>
        <w:rPr>
          <w:sz w:val="22"/>
        </w:rPr>
        <w:t>somente</w:t>
      </w:r>
      <w:r>
        <w:rPr>
          <w:spacing w:val="-12"/>
          <w:sz w:val="22"/>
        </w:rPr>
        <w:t xml:space="preserve"> </w:t>
      </w:r>
      <w:r>
        <w:rPr>
          <w:sz w:val="22"/>
        </w:rPr>
        <w:t>poderá</w:t>
      </w:r>
      <w:r>
        <w:rPr>
          <w:spacing w:val="-12"/>
          <w:sz w:val="22"/>
        </w:rPr>
        <w:t xml:space="preserve"> </w:t>
      </w:r>
      <w:r>
        <w:rPr>
          <w:sz w:val="22"/>
        </w:rPr>
        <w:t>oferecer</w:t>
      </w:r>
      <w:r>
        <w:rPr>
          <w:spacing w:val="-16"/>
          <w:sz w:val="22"/>
        </w:rPr>
        <w:t xml:space="preserve"> </w:t>
      </w:r>
      <w:r>
        <w:rPr>
          <w:sz w:val="22"/>
        </w:rPr>
        <w:t>valor</w:t>
      </w:r>
      <w:r>
        <w:rPr>
          <w:spacing w:val="-10"/>
          <w:sz w:val="22"/>
        </w:rPr>
        <w:t xml:space="preserve"> </w:t>
      </w:r>
      <w:r>
        <w:rPr>
          <w:sz w:val="22"/>
        </w:rPr>
        <w:t>inferior</w:t>
      </w:r>
      <w:r>
        <w:rPr>
          <w:spacing w:val="-11"/>
          <w:sz w:val="22"/>
        </w:rPr>
        <w:t xml:space="preserve"> </w:t>
      </w:r>
      <w:r>
        <w:rPr>
          <w:sz w:val="22"/>
        </w:rPr>
        <w:t>ou</w:t>
      </w:r>
      <w:r>
        <w:rPr>
          <w:spacing w:val="-12"/>
          <w:sz w:val="22"/>
        </w:rPr>
        <w:t xml:space="preserve"> </w:t>
      </w:r>
      <w:r>
        <w:rPr>
          <w:sz w:val="22"/>
        </w:rPr>
        <w:t>percentual</w:t>
      </w:r>
      <w:r>
        <w:rPr>
          <w:spacing w:val="-16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desconto</w:t>
      </w:r>
      <w:r>
        <w:rPr>
          <w:spacing w:val="-12"/>
          <w:sz w:val="22"/>
        </w:rPr>
        <w:t xml:space="preserve"> </w:t>
      </w:r>
      <w:r>
        <w:rPr>
          <w:sz w:val="22"/>
        </w:rPr>
        <w:t>superior</w:t>
      </w:r>
      <w:r>
        <w:rPr>
          <w:spacing w:val="-14"/>
          <w:sz w:val="22"/>
        </w:rPr>
        <w:t xml:space="preserve"> </w:t>
      </w:r>
      <w:r>
        <w:rPr>
          <w:sz w:val="22"/>
        </w:rPr>
        <w:t>ao último lance por ele ofertado e registrado pelo sistema.</w:t>
      </w:r>
    </w:p>
    <w:p w14:paraId="2AB96A9C">
      <w:pPr>
        <w:pStyle w:val="8"/>
        <w:numPr>
          <w:ilvl w:val="2"/>
          <w:numId w:val="8"/>
        </w:numPr>
        <w:tabs>
          <w:tab w:val="left" w:pos="1649"/>
        </w:tabs>
        <w:spacing w:before="0" w:after="0" w:line="240" w:lineRule="auto"/>
        <w:ind w:left="1648" w:right="274" w:hanging="721"/>
        <w:jc w:val="both"/>
        <w:rPr>
          <w:sz w:val="22"/>
        </w:rPr>
      </w:pPr>
      <w:r>
        <w:rPr>
          <w:sz w:val="22"/>
        </w:rPr>
        <w:t>O fornecedor poderá oferecer lances sucessivos iguais ou superiores ao lance que</w:t>
      </w:r>
      <w:r>
        <w:rPr>
          <w:spacing w:val="-5"/>
          <w:sz w:val="22"/>
        </w:rPr>
        <w:t xml:space="preserve"> </w:t>
      </w:r>
      <w:r>
        <w:rPr>
          <w:sz w:val="22"/>
        </w:rPr>
        <w:t>esteja</w:t>
      </w:r>
      <w:r>
        <w:rPr>
          <w:spacing w:val="-9"/>
          <w:sz w:val="22"/>
        </w:rPr>
        <w:t xml:space="preserve"> </w:t>
      </w:r>
      <w:r>
        <w:rPr>
          <w:sz w:val="22"/>
        </w:rPr>
        <w:t>vencendo</w:t>
      </w:r>
      <w:r>
        <w:rPr>
          <w:spacing w:val="-5"/>
          <w:sz w:val="22"/>
        </w:rPr>
        <w:t xml:space="preserve"> </w:t>
      </w:r>
      <w:r>
        <w:rPr>
          <w:sz w:val="22"/>
        </w:rPr>
        <w:t>o</w:t>
      </w:r>
      <w:r>
        <w:rPr>
          <w:spacing w:val="-5"/>
          <w:sz w:val="22"/>
        </w:rPr>
        <w:t xml:space="preserve"> </w:t>
      </w:r>
      <w:r>
        <w:rPr>
          <w:sz w:val="22"/>
        </w:rPr>
        <w:t>certame,</w:t>
      </w:r>
      <w:r>
        <w:rPr>
          <w:spacing w:val="-8"/>
          <w:sz w:val="22"/>
        </w:rPr>
        <w:t xml:space="preserve"> </w:t>
      </w:r>
      <w:r>
        <w:rPr>
          <w:sz w:val="22"/>
        </w:rPr>
        <w:t>desde</w:t>
      </w:r>
      <w:r>
        <w:rPr>
          <w:spacing w:val="-5"/>
          <w:sz w:val="22"/>
        </w:rPr>
        <w:t xml:space="preserve"> </w:t>
      </w:r>
      <w:r>
        <w:rPr>
          <w:sz w:val="22"/>
        </w:rPr>
        <w:t>que</w:t>
      </w:r>
      <w:r>
        <w:rPr>
          <w:spacing w:val="-5"/>
          <w:sz w:val="22"/>
        </w:rPr>
        <w:t xml:space="preserve"> </w:t>
      </w:r>
      <w:r>
        <w:rPr>
          <w:sz w:val="22"/>
        </w:rPr>
        <w:t>inferiores</w:t>
      </w:r>
      <w:r>
        <w:rPr>
          <w:spacing w:val="-5"/>
          <w:sz w:val="22"/>
        </w:rPr>
        <w:t xml:space="preserve"> </w:t>
      </w:r>
      <w:r>
        <w:rPr>
          <w:sz w:val="22"/>
        </w:rPr>
        <w:t>ao</w:t>
      </w:r>
      <w:r>
        <w:rPr>
          <w:spacing w:val="-5"/>
          <w:sz w:val="22"/>
        </w:rPr>
        <w:t xml:space="preserve"> </w:t>
      </w:r>
      <w:r>
        <w:rPr>
          <w:sz w:val="22"/>
        </w:rPr>
        <w:t>menor</w:t>
      </w:r>
      <w:r>
        <w:rPr>
          <w:spacing w:val="-8"/>
          <w:sz w:val="22"/>
        </w:rPr>
        <w:t xml:space="preserve"> </w:t>
      </w:r>
      <w:r>
        <w:rPr>
          <w:sz w:val="22"/>
        </w:rPr>
        <w:t>por</w:t>
      </w:r>
      <w:r>
        <w:rPr>
          <w:spacing w:val="-8"/>
          <w:sz w:val="22"/>
        </w:rPr>
        <w:t xml:space="preserve"> </w:t>
      </w:r>
      <w:r>
        <w:rPr>
          <w:sz w:val="22"/>
        </w:rPr>
        <w:t>ele</w:t>
      </w:r>
      <w:r>
        <w:rPr>
          <w:spacing w:val="-5"/>
          <w:sz w:val="22"/>
        </w:rPr>
        <w:t xml:space="preserve"> </w:t>
      </w:r>
      <w:r>
        <w:rPr>
          <w:sz w:val="22"/>
        </w:rPr>
        <w:t>ofertado</w:t>
      </w:r>
      <w:r>
        <w:rPr>
          <w:spacing w:val="-5"/>
          <w:sz w:val="22"/>
        </w:rPr>
        <w:t xml:space="preserve"> </w:t>
      </w:r>
      <w:r>
        <w:rPr>
          <w:sz w:val="22"/>
        </w:rPr>
        <w:t>e registrado</w:t>
      </w:r>
      <w:r>
        <w:rPr>
          <w:spacing w:val="-5"/>
          <w:sz w:val="22"/>
        </w:rPr>
        <w:t xml:space="preserve"> </w:t>
      </w:r>
      <w:r>
        <w:rPr>
          <w:sz w:val="22"/>
        </w:rPr>
        <w:t>pelo</w:t>
      </w:r>
      <w:r>
        <w:rPr>
          <w:spacing w:val="-5"/>
          <w:sz w:val="22"/>
        </w:rPr>
        <w:t xml:space="preserve"> </w:t>
      </w:r>
      <w:r>
        <w:rPr>
          <w:sz w:val="22"/>
        </w:rPr>
        <w:t>sistema,</w:t>
      </w:r>
      <w:r>
        <w:rPr>
          <w:spacing w:val="-7"/>
          <w:sz w:val="22"/>
        </w:rPr>
        <w:t xml:space="preserve"> </w:t>
      </w:r>
      <w:r>
        <w:rPr>
          <w:sz w:val="22"/>
        </w:rPr>
        <w:t>sendo</w:t>
      </w:r>
      <w:r>
        <w:rPr>
          <w:spacing w:val="-5"/>
          <w:sz w:val="22"/>
        </w:rPr>
        <w:t xml:space="preserve"> </w:t>
      </w:r>
      <w:r>
        <w:rPr>
          <w:sz w:val="22"/>
        </w:rPr>
        <w:t>tais</w:t>
      </w:r>
      <w:r>
        <w:rPr>
          <w:spacing w:val="-1"/>
          <w:sz w:val="22"/>
        </w:rPr>
        <w:t xml:space="preserve"> </w:t>
      </w:r>
      <w:r>
        <w:rPr>
          <w:sz w:val="22"/>
        </w:rPr>
        <w:t>lances</w:t>
      </w:r>
      <w:r>
        <w:rPr>
          <w:spacing w:val="-5"/>
          <w:sz w:val="22"/>
        </w:rPr>
        <w:t xml:space="preserve"> </w:t>
      </w:r>
      <w:r>
        <w:rPr>
          <w:sz w:val="22"/>
        </w:rPr>
        <w:t>definidos</w:t>
      </w:r>
      <w:r>
        <w:rPr>
          <w:spacing w:val="-5"/>
          <w:sz w:val="22"/>
        </w:rPr>
        <w:t xml:space="preserve"> </w:t>
      </w:r>
      <w:r>
        <w:rPr>
          <w:sz w:val="22"/>
        </w:rPr>
        <w:t>como</w:t>
      </w:r>
      <w:r>
        <w:rPr>
          <w:spacing w:val="-5"/>
          <w:sz w:val="22"/>
        </w:rPr>
        <w:t xml:space="preserve"> </w:t>
      </w:r>
      <w:r>
        <w:rPr>
          <w:sz w:val="22"/>
        </w:rPr>
        <w:t>“lances</w:t>
      </w:r>
      <w:r>
        <w:rPr>
          <w:spacing w:val="-5"/>
          <w:sz w:val="22"/>
        </w:rPr>
        <w:t xml:space="preserve"> </w:t>
      </w:r>
      <w:r>
        <w:rPr>
          <w:sz w:val="22"/>
        </w:rPr>
        <w:t>intermediários” para os fins deste Aviso de Contratação Direta.</w:t>
      </w:r>
    </w:p>
    <w:p w14:paraId="3A962FB4">
      <w:pPr>
        <w:pStyle w:val="8"/>
        <w:numPr>
          <w:ilvl w:val="2"/>
          <w:numId w:val="8"/>
        </w:numPr>
        <w:tabs>
          <w:tab w:val="left" w:pos="1649"/>
        </w:tabs>
        <w:spacing w:before="0" w:after="0" w:line="240" w:lineRule="auto"/>
        <w:ind w:left="1648" w:right="277" w:hanging="721"/>
        <w:jc w:val="both"/>
        <w:rPr>
          <w:sz w:val="22"/>
        </w:rPr>
      </w:pPr>
      <w:r>
        <w:rPr>
          <w:sz w:val="22"/>
        </w:rPr>
        <w:t>O intervalo mínimo de diferença de valores ou percentuais entre os lances, que incidirá tanto em relação aos lances intermediários quanto em relação ao que cobrir a melhor oferta é sem limites, podendo ser estipulado pelo servidor responsável no ato do certame.</w:t>
      </w:r>
    </w:p>
    <w:p w14:paraId="54E19404">
      <w:pPr>
        <w:pStyle w:val="8"/>
        <w:numPr>
          <w:ilvl w:val="1"/>
          <w:numId w:val="8"/>
        </w:numPr>
        <w:tabs>
          <w:tab w:val="left" w:pos="785"/>
        </w:tabs>
        <w:spacing w:before="0" w:after="0" w:line="240" w:lineRule="auto"/>
        <w:ind w:left="784" w:right="281" w:hanging="568"/>
        <w:jc w:val="both"/>
        <w:rPr>
          <w:sz w:val="22"/>
        </w:rPr>
      </w:pPr>
      <w:r>
        <w:rPr>
          <w:sz w:val="22"/>
        </w:rPr>
        <w:t>Havendo lances iguais ao menor já ofertado, prevalecerá aquele que for recebido e registrado primeiro no sistema.</w:t>
      </w:r>
    </w:p>
    <w:p w14:paraId="5C131FCE">
      <w:pPr>
        <w:pStyle w:val="8"/>
        <w:numPr>
          <w:ilvl w:val="1"/>
          <w:numId w:val="8"/>
        </w:numPr>
        <w:tabs>
          <w:tab w:val="left" w:pos="785"/>
        </w:tabs>
        <w:spacing w:before="0" w:after="0" w:line="250" w:lineRule="exact"/>
        <w:ind w:left="784" w:right="0" w:hanging="569"/>
        <w:jc w:val="both"/>
        <w:rPr>
          <w:sz w:val="22"/>
        </w:rPr>
      </w:pPr>
      <w:r>
        <w:rPr>
          <w:sz w:val="22"/>
        </w:rPr>
        <w:t>Caso</w:t>
      </w:r>
      <w:r>
        <w:rPr>
          <w:spacing w:val="-2"/>
          <w:sz w:val="22"/>
        </w:rPr>
        <w:t xml:space="preserve"> </w:t>
      </w:r>
      <w:r>
        <w:rPr>
          <w:sz w:val="22"/>
        </w:rPr>
        <w:t>o</w:t>
      </w:r>
      <w:r>
        <w:rPr>
          <w:spacing w:val="-1"/>
          <w:sz w:val="22"/>
        </w:rPr>
        <w:t xml:space="preserve"> </w:t>
      </w:r>
      <w:r>
        <w:rPr>
          <w:sz w:val="22"/>
        </w:rPr>
        <w:t>fornecedor</w:t>
      </w:r>
      <w:r>
        <w:rPr>
          <w:spacing w:val="-5"/>
          <w:sz w:val="22"/>
        </w:rPr>
        <w:t xml:space="preserve"> </w:t>
      </w:r>
      <w:r>
        <w:rPr>
          <w:sz w:val="22"/>
        </w:rPr>
        <w:t>não</w:t>
      </w:r>
      <w:r>
        <w:rPr>
          <w:spacing w:val="-5"/>
          <w:sz w:val="22"/>
        </w:rPr>
        <w:t xml:space="preserve"> </w:t>
      </w:r>
      <w:r>
        <w:rPr>
          <w:sz w:val="22"/>
        </w:rPr>
        <w:t>apresente</w:t>
      </w:r>
      <w:r>
        <w:rPr>
          <w:spacing w:val="-1"/>
          <w:sz w:val="22"/>
        </w:rPr>
        <w:t xml:space="preserve"> </w:t>
      </w:r>
      <w:r>
        <w:rPr>
          <w:sz w:val="22"/>
        </w:rPr>
        <w:t>lances,</w:t>
      </w:r>
      <w:r>
        <w:rPr>
          <w:spacing w:val="-9"/>
          <w:sz w:val="22"/>
        </w:rPr>
        <w:t xml:space="preserve"> </w:t>
      </w:r>
      <w:r>
        <w:rPr>
          <w:sz w:val="22"/>
        </w:rPr>
        <w:t>concorrerá</w:t>
      </w:r>
      <w:r>
        <w:rPr>
          <w:spacing w:val="-1"/>
          <w:sz w:val="22"/>
        </w:rPr>
        <w:t xml:space="preserve"> </w:t>
      </w:r>
      <w:r>
        <w:rPr>
          <w:sz w:val="22"/>
        </w:rPr>
        <w:t>com</w:t>
      </w:r>
      <w:r>
        <w:rPr>
          <w:spacing w:val="-3"/>
          <w:sz w:val="22"/>
        </w:rPr>
        <w:t xml:space="preserve"> </w:t>
      </w:r>
      <w:r>
        <w:rPr>
          <w:sz w:val="22"/>
        </w:rPr>
        <w:t>o</w:t>
      </w:r>
      <w:r>
        <w:rPr>
          <w:spacing w:val="-5"/>
          <w:sz w:val="22"/>
        </w:rPr>
        <w:t xml:space="preserve"> </w:t>
      </w:r>
      <w:r>
        <w:rPr>
          <w:sz w:val="22"/>
        </w:rPr>
        <w:t>valor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sua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proposta.</w:t>
      </w:r>
    </w:p>
    <w:p w14:paraId="35E9EE28">
      <w:pPr>
        <w:pStyle w:val="8"/>
        <w:numPr>
          <w:ilvl w:val="1"/>
          <w:numId w:val="8"/>
        </w:numPr>
        <w:tabs>
          <w:tab w:val="left" w:pos="785"/>
        </w:tabs>
        <w:spacing w:before="0" w:after="0" w:line="242" w:lineRule="auto"/>
        <w:ind w:left="784" w:right="279" w:hanging="568"/>
        <w:jc w:val="both"/>
        <w:rPr>
          <w:sz w:val="22"/>
        </w:rPr>
      </w:pPr>
      <w:r>
        <w:rPr>
          <w:sz w:val="22"/>
        </w:rPr>
        <w:t>Durante a sessão pública, os participantes serão informados, em tempo real, do valor do menor lance ou do maior desconto registrado, vedada a identificação do participante.</w:t>
      </w:r>
    </w:p>
    <w:p w14:paraId="26B6949F">
      <w:pPr>
        <w:pStyle w:val="8"/>
        <w:numPr>
          <w:ilvl w:val="1"/>
          <w:numId w:val="8"/>
        </w:numPr>
        <w:tabs>
          <w:tab w:val="left" w:pos="785"/>
        </w:tabs>
        <w:spacing w:before="0" w:after="0" w:line="240" w:lineRule="auto"/>
        <w:ind w:left="784" w:right="274" w:hanging="568"/>
        <w:jc w:val="both"/>
        <w:rPr>
          <w:sz w:val="22"/>
        </w:rPr>
      </w:pPr>
      <w:r>
        <w:rPr>
          <w:sz w:val="22"/>
        </w:rPr>
        <w:t>No caso de desconexão</w:t>
      </w:r>
      <w:r>
        <w:rPr>
          <w:spacing w:val="-3"/>
          <w:sz w:val="22"/>
        </w:rPr>
        <w:t xml:space="preserve"> </w:t>
      </w:r>
      <w:r>
        <w:rPr>
          <w:sz w:val="22"/>
        </w:rPr>
        <w:t>com o servidor</w:t>
      </w:r>
      <w:r>
        <w:rPr>
          <w:spacing w:val="-2"/>
          <w:sz w:val="22"/>
        </w:rPr>
        <w:t xml:space="preserve"> </w:t>
      </w:r>
      <w:r>
        <w:rPr>
          <w:sz w:val="22"/>
        </w:rPr>
        <w:t>responsável,</w:t>
      </w:r>
      <w:r>
        <w:rPr>
          <w:spacing w:val="-2"/>
          <w:sz w:val="22"/>
        </w:rPr>
        <w:t xml:space="preserve"> </w:t>
      </w:r>
      <w:r>
        <w:rPr>
          <w:sz w:val="22"/>
        </w:rPr>
        <w:t>no decorrer</w:t>
      </w:r>
      <w:r>
        <w:rPr>
          <w:spacing w:val="-2"/>
          <w:sz w:val="22"/>
        </w:rPr>
        <w:t xml:space="preserve"> </w:t>
      </w:r>
      <w:r>
        <w:rPr>
          <w:sz w:val="22"/>
        </w:rPr>
        <w:t>da etapa</w:t>
      </w:r>
      <w:r>
        <w:rPr>
          <w:spacing w:val="-3"/>
          <w:sz w:val="22"/>
        </w:rPr>
        <w:t xml:space="preserve"> </w:t>
      </w:r>
      <w:r>
        <w:rPr>
          <w:sz w:val="22"/>
        </w:rPr>
        <w:t>competitiva</w:t>
      </w:r>
      <w:r>
        <w:rPr>
          <w:spacing w:val="-3"/>
          <w:sz w:val="22"/>
        </w:rPr>
        <w:t xml:space="preserve"> </w:t>
      </w:r>
      <w:r>
        <w:rPr>
          <w:sz w:val="22"/>
        </w:rPr>
        <w:t>da Dispensa, o sistema eletrônico poderá permanecer acessível aos proponentes para a recepção dos lances.</w:t>
      </w:r>
    </w:p>
    <w:p w14:paraId="7E70F1CE">
      <w:pPr>
        <w:pStyle w:val="8"/>
        <w:numPr>
          <w:ilvl w:val="1"/>
          <w:numId w:val="8"/>
        </w:numPr>
        <w:tabs>
          <w:tab w:val="left" w:pos="785"/>
        </w:tabs>
        <w:spacing w:before="0" w:after="0" w:line="240" w:lineRule="auto"/>
        <w:ind w:left="784" w:right="281" w:hanging="568"/>
        <w:jc w:val="both"/>
        <w:rPr>
          <w:sz w:val="22"/>
        </w:rPr>
      </w:pPr>
      <w:r>
        <w:rPr>
          <w:sz w:val="22"/>
        </w:rPr>
        <w:t>Imediatamente</w:t>
      </w:r>
      <w:r>
        <w:rPr>
          <w:spacing w:val="-4"/>
          <w:sz w:val="22"/>
        </w:rPr>
        <w:t xml:space="preserve"> </w:t>
      </w:r>
      <w:r>
        <w:rPr>
          <w:sz w:val="22"/>
        </w:rPr>
        <w:t>após o término do prazo estabelecido para a fase de lances,</w:t>
      </w:r>
      <w:r>
        <w:rPr>
          <w:spacing w:val="-3"/>
          <w:sz w:val="22"/>
        </w:rPr>
        <w:t xml:space="preserve"> </w:t>
      </w:r>
      <w:r>
        <w:rPr>
          <w:sz w:val="22"/>
        </w:rPr>
        <w:t>haverá</w:t>
      </w:r>
      <w:r>
        <w:rPr>
          <w:spacing w:val="-4"/>
          <w:sz w:val="22"/>
        </w:rPr>
        <w:t xml:space="preserve"> </w:t>
      </w:r>
      <w:r>
        <w:rPr>
          <w:sz w:val="22"/>
        </w:rPr>
        <w:t>o seu encerramento, com o ordenamento e divulgação dos lances, pelo sistema, em ordem crescente de classificação.</w:t>
      </w:r>
    </w:p>
    <w:p w14:paraId="03F55006">
      <w:pPr>
        <w:pStyle w:val="8"/>
        <w:numPr>
          <w:ilvl w:val="1"/>
          <w:numId w:val="8"/>
        </w:numPr>
        <w:tabs>
          <w:tab w:val="left" w:pos="785"/>
        </w:tabs>
        <w:spacing w:before="0" w:after="0" w:line="240" w:lineRule="auto"/>
        <w:ind w:left="784" w:right="286" w:hanging="568"/>
        <w:jc w:val="both"/>
        <w:rPr>
          <w:sz w:val="22"/>
        </w:rPr>
      </w:pPr>
      <w:r>
        <w:rPr>
          <w:sz w:val="22"/>
        </w:rPr>
        <w:t>O</w:t>
      </w:r>
      <w:r>
        <w:rPr>
          <w:spacing w:val="-3"/>
          <w:sz w:val="22"/>
        </w:rPr>
        <w:t xml:space="preserve"> </w:t>
      </w:r>
      <w:r>
        <w:rPr>
          <w:sz w:val="22"/>
        </w:rPr>
        <w:t>encerramento</w:t>
      </w:r>
      <w:r>
        <w:rPr>
          <w:spacing w:val="-2"/>
          <w:sz w:val="22"/>
        </w:rPr>
        <w:t xml:space="preserve"> </w:t>
      </w:r>
      <w:r>
        <w:rPr>
          <w:sz w:val="22"/>
        </w:rPr>
        <w:t>da</w:t>
      </w:r>
      <w:r>
        <w:rPr>
          <w:spacing w:val="-2"/>
          <w:sz w:val="22"/>
        </w:rPr>
        <w:t xml:space="preserve"> </w:t>
      </w:r>
      <w:r>
        <w:rPr>
          <w:sz w:val="22"/>
        </w:rPr>
        <w:t>fase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lances</w:t>
      </w:r>
      <w:r>
        <w:rPr>
          <w:spacing w:val="-2"/>
          <w:sz w:val="22"/>
        </w:rPr>
        <w:t xml:space="preserve"> </w:t>
      </w:r>
      <w:r>
        <w:rPr>
          <w:sz w:val="22"/>
        </w:rPr>
        <w:t>ocorrerá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forma</w:t>
      </w:r>
      <w:r>
        <w:rPr>
          <w:spacing w:val="-2"/>
          <w:sz w:val="22"/>
        </w:rPr>
        <w:t xml:space="preserve"> </w:t>
      </w:r>
      <w:r>
        <w:rPr>
          <w:sz w:val="22"/>
        </w:rPr>
        <w:t>automática</w:t>
      </w:r>
      <w:r>
        <w:rPr>
          <w:spacing w:val="-2"/>
          <w:sz w:val="22"/>
        </w:rPr>
        <w:t xml:space="preserve"> </w:t>
      </w:r>
      <w:r>
        <w:rPr>
          <w:sz w:val="22"/>
        </w:rPr>
        <w:t>pontualmente</w:t>
      </w:r>
      <w:r>
        <w:rPr>
          <w:spacing w:val="-2"/>
          <w:sz w:val="22"/>
        </w:rPr>
        <w:t xml:space="preserve"> </w:t>
      </w:r>
      <w:r>
        <w:rPr>
          <w:sz w:val="22"/>
        </w:rPr>
        <w:t>no</w:t>
      </w:r>
      <w:r>
        <w:rPr>
          <w:spacing w:val="-6"/>
          <w:sz w:val="22"/>
        </w:rPr>
        <w:t xml:space="preserve"> </w:t>
      </w:r>
      <w:r>
        <w:rPr>
          <w:sz w:val="22"/>
        </w:rPr>
        <w:t>horário indicado, sem qualquer possibilidade de prorrogação e não havendo tempo aleatório ou mecanismo similar.</w:t>
      </w:r>
    </w:p>
    <w:p w14:paraId="2B95D04F">
      <w:pPr>
        <w:pStyle w:val="6"/>
        <w:spacing w:before="7"/>
        <w:jc w:val="left"/>
        <w:rPr>
          <w:sz w:val="19"/>
        </w:rPr>
      </w:pPr>
      <w:r>
        <w:pict>
          <v:rect id="docshape19" o:spid="_x0000_s1043" o:spt="1" style="position:absolute;left:0pt;margin-left:69.4pt;margin-top:12.45pt;height:0.4pt;width:470.75pt;mso-position-horizontal-relative:page;mso-wrap-distance-bottom:0pt;mso-wrap-distance-top:0pt;z-index:-25165107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41257266">
      <w:pPr>
        <w:pStyle w:val="2"/>
        <w:numPr>
          <w:ilvl w:val="0"/>
          <w:numId w:val="1"/>
        </w:numPr>
        <w:tabs>
          <w:tab w:val="left" w:pos="921"/>
        </w:tabs>
        <w:spacing w:before="14" w:after="24" w:line="240" w:lineRule="auto"/>
        <w:ind w:left="920" w:right="0" w:hanging="705"/>
        <w:jc w:val="both"/>
      </w:pPr>
      <w:r>
        <w:t>DO</w:t>
      </w:r>
      <w:r>
        <w:rPr>
          <w:spacing w:val="-11"/>
        </w:rPr>
        <w:t xml:space="preserve"> </w:t>
      </w:r>
      <w:r>
        <w:t>JULGAMENTO</w:t>
      </w:r>
      <w:r>
        <w:rPr>
          <w:spacing w:val="-10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ACEITAÇÃO</w:t>
      </w:r>
      <w:r>
        <w:rPr>
          <w:spacing w:val="-10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rPr>
          <w:spacing w:val="-2"/>
        </w:rPr>
        <w:t>PROPOSTAS</w:t>
      </w:r>
    </w:p>
    <w:p w14:paraId="736D8D2E">
      <w:pPr>
        <w:pStyle w:val="6"/>
        <w:spacing w:line="20" w:lineRule="exact"/>
        <w:ind w:left="188"/>
        <w:jc w:val="left"/>
        <w:rPr>
          <w:sz w:val="2"/>
        </w:rPr>
      </w:pPr>
      <w:r>
        <w:rPr>
          <w:sz w:val="2"/>
        </w:rPr>
        <w:pict>
          <v:group id="docshapegroup20" o:spid="_x0000_s1044" o:spt="203" style="height:0.4pt;width:470.75pt;" coordsize="9415,8">
            <o:lock v:ext="edit"/>
            <v:rect id="docshape21" o:spid="_x0000_s1045" o:spt="1" style="position:absolute;left:0;top:0;height:8;width:94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63A3B9D6">
      <w:pPr>
        <w:pStyle w:val="6"/>
        <w:spacing w:before="10"/>
        <w:jc w:val="left"/>
        <w:rPr>
          <w:b/>
          <w:sz w:val="12"/>
        </w:rPr>
      </w:pPr>
    </w:p>
    <w:p w14:paraId="2EC98D2D">
      <w:pPr>
        <w:pStyle w:val="8"/>
        <w:numPr>
          <w:ilvl w:val="1"/>
          <w:numId w:val="9"/>
        </w:numPr>
        <w:tabs>
          <w:tab w:val="left" w:pos="925"/>
        </w:tabs>
        <w:spacing w:before="93" w:after="0" w:line="240" w:lineRule="auto"/>
        <w:ind w:left="924" w:right="278" w:hanging="709"/>
        <w:jc w:val="both"/>
        <w:rPr>
          <w:sz w:val="22"/>
        </w:rPr>
      </w:pPr>
      <w:r>
        <w:rPr>
          <w:sz w:val="22"/>
        </w:rPr>
        <w:t>Encerrada</w:t>
      </w:r>
      <w:r>
        <w:rPr>
          <w:spacing w:val="-3"/>
          <w:sz w:val="22"/>
        </w:rPr>
        <w:t xml:space="preserve"> </w:t>
      </w:r>
      <w:r>
        <w:rPr>
          <w:sz w:val="22"/>
        </w:rPr>
        <w:t>a fase</w:t>
      </w:r>
      <w:r>
        <w:rPr>
          <w:spacing w:val="-3"/>
          <w:sz w:val="22"/>
        </w:rPr>
        <w:t xml:space="preserve"> </w:t>
      </w:r>
      <w:r>
        <w:rPr>
          <w:sz w:val="22"/>
        </w:rPr>
        <w:t>de lances,</w:t>
      </w:r>
      <w:r>
        <w:rPr>
          <w:spacing w:val="-6"/>
          <w:sz w:val="22"/>
        </w:rPr>
        <w:t xml:space="preserve"> </w:t>
      </w:r>
      <w:r>
        <w:rPr>
          <w:sz w:val="22"/>
        </w:rPr>
        <w:t>quando a</w:t>
      </w:r>
      <w:r>
        <w:rPr>
          <w:spacing w:val="-3"/>
          <w:sz w:val="22"/>
        </w:rPr>
        <w:t xml:space="preserve"> </w:t>
      </w:r>
      <w:r>
        <w:rPr>
          <w:sz w:val="22"/>
        </w:rPr>
        <w:t>proposta do</w:t>
      </w:r>
      <w:r>
        <w:rPr>
          <w:spacing w:val="-3"/>
          <w:sz w:val="22"/>
        </w:rPr>
        <w:t xml:space="preserve"> </w:t>
      </w:r>
      <w:r>
        <w:rPr>
          <w:sz w:val="22"/>
        </w:rPr>
        <w:t>primeiro colocado permanecer</w:t>
      </w:r>
      <w:r>
        <w:rPr>
          <w:spacing w:val="-3"/>
          <w:sz w:val="22"/>
        </w:rPr>
        <w:t xml:space="preserve"> </w:t>
      </w:r>
      <w:r>
        <w:rPr>
          <w:sz w:val="22"/>
        </w:rPr>
        <w:t>acima do preço máximo ou abaixo do desconto definido para a contratação, a Agente de Contratação poderá negociar condições mais vantajosas.</w:t>
      </w:r>
    </w:p>
    <w:p w14:paraId="1648D747">
      <w:pPr>
        <w:spacing w:after="0" w:line="240" w:lineRule="auto"/>
        <w:jc w:val="both"/>
        <w:rPr>
          <w:sz w:val="22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655CA73E">
      <w:pPr>
        <w:pStyle w:val="8"/>
        <w:numPr>
          <w:ilvl w:val="2"/>
          <w:numId w:val="9"/>
        </w:numPr>
        <w:tabs>
          <w:tab w:val="left" w:pos="1649"/>
        </w:tabs>
        <w:spacing w:before="42" w:after="0" w:line="240" w:lineRule="auto"/>
        <w:ind w:left="1648" w:right="271" w:hanging="721"/>
        <w:jc w:val="both"/>
        <w:rPr>
          <w:sz w:val="22"/>
        </w:rPr>
      </w:pPr>
      <w:r>
        <w:rPr>
          <w:sz w:val="22"/>
        </w:rPr>
        <w:t>N</w:t>
      </w:r>
    </w:p>
    <w:p w14:paraId="31199591">
      <w:pPr>
        <w:pStyle w:val="8"/>
        <w:numPr>
          <w:ilvl w:val="2"/>
          <w:numId w:val="9"/>
        </w:numPr>
        <w:tabs>
          <w:tab w:val="left" w:pos="1649"/>
        </w:tabs>
        <w:spacing w:before="42" w:after="0" w:line="240" w:lineRule="auto"/>
        <w:ind w:left="1648" w:right="271" w:hanging="721"/>
        <w:jc w:val="both"/>
        <w:rPr>
          <w:sz w:val="22"/>
        </w:rPr>
      </w:pPr>
      <w:r>
        <w:rPr>
          <w:sz w:val="22"/>
        </w:rPr>
        <w:t>este caso, será encaminhada contraproposta ao fornecedor que tenha apresentado o menor preço ou o maior desconto, para que seja obtida a melhor proposta compatível em relação ao estipulado pela Administração.</w:t>
      </w:r>
    </w:p>
    <w:p w14:paraId="6B50198D">
      <w:pPr>
        <w:pStyle w:val="8"/>
        <w:numPr>
          <w:ilvl w:val="2"/>
          <w:numId w:val="9"/>
        </w:numPr>
        <w:tabs>
          <w:tab w:val="left" w:pos="1633"/>
        </w:tabs>
        <w:spacing w:before="0" w:after="0" w:line="240" w:lineRule="auto"/>
        <w:ind w:left="1633" w:right="321" w:hanging="849"/>
        <w:jc w:val="both"/>
        <w:rPr>
          <w:sz w:val="22"/>
        </w:rPr>
      </w:pPr>
      <w:r>
        <w:rPr>
          <w:sz w:val="22"/>
        </w:rPr>
        <w:t xml:space="preserve">A negociação poderá ser feita com os demais fornecedores classificados, </w:t>
      </w:r>
      <w:r>
        <w:rPr>
          <w:spacing w:val="-2"/>
          <w:sz w:val="22"/>
        </w:rPr>
        <w:t>exclusivamente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por</w:t>
      </w:r>
      <w:r>
        <w:rPr>
          <w:spacing w:val="-13"/>
          <w:sz w:val="22"/>
        </w:rPr>
        <w:t xml:space="preserve"> </w:t>
      </w:r>
      <w:r>
        <w:rPr>
          <w:spacing w:val="-2"/>
          <w:sz w:val="22"/>
        </w:rPr>
        <w:t>meio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do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sistema,</w:t>
      </w:r>
      <w:r>
        <w:rPr>
          <w:spacing w:val="-8"/>
          <w:sz w:val="22"/>
        </w:rPr>
        <w:t xml:space="preserve"> </w:t>
      </w:r>
      <w:r>
        <w:rPr>
          <w:spacing w:val="-2"/>
          <w:sz w:val="22"/>
        </w:rPr>
        <w:t>respeitada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ordem de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classificação,</w:t>
      </w:r>
      <w:r>
        <w:rPr>
          <w:spacing w:val="-8"/>
          <w:sz w:val="22"/>
        </w:rPr>
        <w:t xml:space="preserve"> </w:t>
      </w:r>
      <w:r>
        <w:rPr>
          <w:spacing w:val="-2"/>
          <w:sz w:val="22"/>
        </w:rPr>
        <w:t xml:space="preserve">quando </w:t>
      </w:r>
      <w:r>
        <w:rPr>
          <w:sz w:val="22"/>
        </w:rPr>
        <w:t>o</w:t>
      </w:r>
      <w:r>
        <w:rPr>
          <w:spacing w:val="-3"/>
          <w:sz w:val="22"/>
        </w:rPr>
        <w:t xml:space="preserve"> </w:t>
      </w:r>
      <w:r>
        <w:rPr>
          <w:sz w:val="22"/>
        </w:rPr>
        <w:t>primeiro</w:t>
      </w:r>
      <w:r>
        <w:rPr>
          <w:spacing w:val="-3"/>
          <w:sz w:val="22"/>
        </w:rPr>
        <w:t xml:space="preserve"> </w:t>
      </w:r>
      <w:r>
        <w:rPr>
          <w:sz w:val="22"/>
        </w:rPr>
        <w:t>colocado,</w:t>
      </w:r>
      <w:r>
        <w:rPr>
          <w:spacing w:val="-6"/>
          <w:sz w:val="22"/>
        </w:rPr>
        <w:t xml:space="preserve"> </w:t>
      </w:r>
      <w:r>
        <w:rPr>
          <w:sz w:val="22"/>
        </w:rPr>
        <w:t>mesmo</w:t>
      </w:r>
      <w:r>
        <w:rPr>
          <w:spacing w:val="-3"/>
          <w:sz w:val="22"/>
        </w:rPr>
        <w:t xml:space="preserve"> </w:t>
      </w:r>
      <w:r>
        <w:rPr>
          <w:sz w:val="22"/>
        </w:rPr>
        <w:t>após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negociação,</w:t>
      </w:r>
      <w:r>
        <w:rPr>
          <w:spacing w:val="-6"/>
          <w:sz w:val="22"/>
        </w:rPr>
        <w:t xml:space="preserve"> </w:t>
      </w:r>
      <w:r>
        <w:rPr>
          <w:sz w:val="22"/>
        </w:rPr>
        <w:t>for</w:t>
      </w:r>
      <w:r>
        <w:rPr>
          <w:spacing w:val="-6"/>
          <w:sz w:val="22"/>
        </w:rPr>
        <w:t xml:space="preserve"> </w:t>
      </w:r>
      <w:r>
        <w:rPr>
          <w:sz w:val="22"/>
        </w:rPr>
        <w:t>desclassificado</w:t>
      </w:r>
      <w:r>
        <w:rPr>
          <w:spacing w:val="-3"/>
          <w:sz w:val="22"/>
        </w:rPr>
        <w:t xml:space="preserve"> </w:t>
      </w:r>
      <w:r>
        <w:rPr>
          <w:sz w:val="22"/>
        </w:rPr>
        <w:t>em razão</w:t>
      </w:r>
      <w:r>
        <w:rPr>
          <w:spacing w:val="-3"/>
          <w:sz w:val="22"/>
        </w:rPr>
        <w:t xml:space="preserve"> </w:t>
      </w:r>
      <w:r>
        <w:rPr>
          <w:sz w:val="22"/>
        </w:rPr>
        <w:t>de sua</w:t>
      </w:r>
      <w:r>
        <w:rPr>
          <w:spacing w:val="-16"/>
          <w:sz w:val="22"/>
        </w:rPr>
        <w:t xml:space="preserve"> </w:t>
      </w:r>
      <w:r>
        <w:rPr>
          <w:sz w:val="22"/>
        </w:rPr>
        <w:t>proposta</w:t>
      </w:r>
      <w:r>
        <w:rPr>
          <w:spacing w:val="-14"/>
          <w:sz w:val="22"/>
        </w:rPr>
        <w:t xml:space="preserve"> </w:t>
      </w:r>
      <w:r>
        <w:rPr>
          <w:sz w:val="22"/>
        </w:rPr>
        <w:t>permanecer</w:t>
      </w:r>
      <w:r>
        <w:rPr>
          <w:spacing w:val="-16"/>
          <w:sz w:val="22"/>
        </w:rPr>
        <w:t xml:space="preserve"> </w:t>
      </w:r>
      <w:r>
        <w:rPr>
          <w:sz w:val="22"/>
        </w:rPr>
        <w:t>acima</w:t>
      </w:r>
      <w:r>
        <w:rPr>
          <w:spacing w:val="-13"/>
          <w:sz w:val="22"/>
        </w:rPr>
        <w:t xml:space="preserve"> </w:t>
      </w:r>
      <w:r>
        <w:rPr>
          <w:sz w:val="22"/>
        </w:rPr>
        <w:t>do</w:t>
      </w:r>
      <w:r>
        <w:rPr>
          <w:spacing w:val="-14"/>
          <w:sz w:val="22"/>
        </w:rPr>
        <w:t xml:space="preserve"> </w:t>
      </w:r>
      <w:r>
        <w:rPr>
          <w:sz w:val="22"/>
        </w:rPr>
        <w:t>preço</w:t>
      </w:r>
      <w:r>
        <w:rPr>
          <w:spacing w:val="-16"/>
          <w:sz w:val="22"/>
        </w:rPr>
        <w:t xml:space="preserve"> </w:t>
      </w:r>
      <w:r>
        <w:rPr>
          <w:sz w:val="22"/>
        </w:rPr>
        <w:t>máximo</w:t>
      </w:r>
      <w:r>
        <w:rPr>
          <w:spacing w:val="-13"/>
          <w:sz w:val="22"/>
        </w:rPr>
        <w:t xml:space="preserve"> </w:t>
      </w:r>
      <w:r>
        <w:rPr>
          <w:sz w:val="22"/>
        </w:rPr>
        <w:t>ou</w:t>
      </w:r>
      <w:r>
        <w:rPr>
          <w:spacing w:val="-14"/>
          <w:sz w:val="22"/>
        </w:rPr>
        <w:t xml:space="preserve"> </w:t>
      </w:r>
      <w:r>
        <w:rPr>
          <w:sz w:val="22"/>
        </w:rPr>
        <w:t>abaixo</w:t>
      </w:r>
      <w:r>
        <w:rPr>
          <w:spacing w:val="-14"/>
          <w:sz w:val="22"/>
        </w:rPr>
        <w:t xml:space="preserve"> </w:t>
      </w:r>
      <w:r>
        <w:rPr>
          <w:sz w:val="22"/>
        </w:rPr>
        <w:t>do</w:t>
      </w:r>
      <w:r>
        <w:rPr>
          <w:spacing w:val="-14"/>
          <w:sz w:val="22"/>
        </w:rPr>
        <w:t xml:space="preserve"> </w:t>
      </w:r>
      <w:r>
        <w:rPr>
          <w:sz w:val="22"/>
        </w:rPr>
        <w:t>desconto</w:t>
      </w:r>
      <w:r>
        <w:rPr>
          <w:spacing w:val="-14"/>
          <w:sz w:val="22"/>
        </w:rPr>
        <w:t xml:space="preserve"> </w:t>
      </w:r>
      <w:r>
        <w:rPr>
          <w:sz w:val="22"/>
        </w:rPr>
        <w:t>definido para a contratação.</w:t>
      </w:r>
    </w:p>
    <w:p w14:paraId="675076E3">
      <w:pPr>
        <w:pStyle w:val="8"/>
        <w:numPr>
          <w:ilvl w:val="1"/>
          <w:numId w:val="9"/>
        </w:numPr>
        <w:tabs>
          <w:tab w:val="left" w:pos="925"/>
        </w:tabs>
        <w:spacing w:before="0" w:after="0" w:line="240" w:lineRule="auto"/>
        <w:ind w:left="924" w:right="320" w:hanging="709"/>
        <w:jc w:val="both"/>
        <w:rPr>
          <w:sz w:val="22"/>
        </w:rPr>
      </w:pPr>
      <w:r>
        <w:rPr>
          <w:sz w:val="22"/>
        </w:rPr>
        <w:t>Em</w:t>
      </w:r>
      <w:r>
        <w:rPr>
          <w:spacing w:val="-16"/>
          <w:sz w:val="22"/>
        </w:rPr>
        <w:t xml:space="preserve"> </w:t>
      </w:r>
      <w:r>
        <w:rPr>
          <w:sz w:val="22"/>
        </w:rPr>
        <w:t>qualquer</w:t>
      </w:r>
      <w:r>
        <w:rPr>
          <w:spacing w:val="-15"/>
          <w:sz w:val="22"/>
        </w:rPr>
        <w:t xml:space="preserve"> </w:t>
      </w:r>
      <w:r>
        <w:rPr>
          <w:sz w:val="22"/>
        </w:rPr>
        <w:t>caso,</w:t>
      </w:r>
      <w:r>
        <w:rPr>
          <w:spacing w:val="-15"/>
          <w:sz w:val="22"/>
        </w:rPr>
        <w:t xml:space="preserve"> </w:t>
      </w:r>
      <w:r>
        <w:rPr>
          <w:sz w:val="22"/>
        </w:rPr>
        <w:t>concluída</w:t>
      </w:r>
      <w:r>
        <w:rPr>
          <w:spacing w:val="-16"/>
          <w:sz w:val="22"/>
        </w:rPr>
        <w:t xml:space="preserve"> </w:t>
      </w:r>
      <w:r>
        <w:rPr>
          <w:sz w:val="22"/>
        </w:rPr>
        <w:t>a</w:t>
      </w:r>
      <w:r>
        <w:rPr>
          <w:spacing w:val="-15"/>
          <w:sz w:val="22"/>
        </w:rPr>
        <w:t xml:space="preserve"> </w:t>
      </w:r>
      <w:r>
        <w:rPr>
          <w:sz w:val="22"/>
        </w:rPr>
        <w:t>negociação,</w:t>
      </w:r>
      <w:r>
        <w:rPr>
          <w:spacing w:val="-15"/>
          <w:sz w:val="22"/>
        </w:rPr>
        <w:t xml:space="preserve"> </w:t>
      </w:r>
      <w:r>
        <w:rPr>
          <w:sz w:val="22"/>
        </w:rPr>
        <w:t>se</w:t>
      </w:r>
      <w:r>
        <w:rPr>
          <w:spacing w:val="-15"/>
          <w:sz w:val="22"/>
        </w:rPr>
        <w:t xml:space="preserve"> </w:t>
      </w:r>
      <w:r>
        <w:rPr>
          <w:sz w:val="22"/>
        </w:rPr>
        <w:t>houver,</w:t>
      </w:r>
      <w:r>
        <w:rPr>
          <w:spacing w:val="-16"/>
          <w:sz w:val="22"/>
        </w:rPr>
        <w:t xml:space="preserve"> </w:t>
      </w:r>
      <w:r>
        <w:rPr>
          <w:sz w:val="22"/>
        </w:rPr>
        <w:t>o</w:t>
      </w:r>
      <w:r>
        <w:rPr>
          <w:spacing w:val="-15"/>
          <w:sz w:val="22"/>
        </w:rPr>
        <w:t xml:space="preserve"> </w:t>
      </w:r>
      <w:r>
        <w:rPr>
          <w:sz w:val="22"/>
        </w:rPr>
        <w:t>resultado</w:t>
      </w:r>
      <w:r>
        <w:rPr>
          <w:spacing w:val="-15"/>
          <w:sz w:val="22"/>
        </w:rPr>
        <w:t xml:space="preserve"> </w:t>
      </w:r>
      <w:r>
        <w:rPr>
          <w:sz w:val="22"/>
        </w:rPr>
        <w:t>será</w:t>
      </w:r>
      <w:r>
        <w:rPr>
          <w:spacing w:val="-16"/>
          <w:sz w:val="22"/>
        </w:rPr>
        <w:t xml:space="preserve"> </w:t>
      </w:r>
      <w:r>
        <w:rPr>
          <w:sz w:val="22"/>
        </w:rPr>
        <w:t>divulgado</w:t>
      </w:r>
      <w:r>
        <w:rPr>
          <w:spacing w:val="-15"/>
          <w:sz w:val="22"/>
        </w:rPr>
        <w:t xml:space="preserve"> </w:t>
      </w:r>
      <w:r>
        <w:rPr>
          <w:sz w:val="22"/>
        </w:rPr>
        <w:t>a</w:t>
      </w:r>
      <w:r>
        <w:rPr>
          <w:spacing w:val="-15"/>
          <w:sz w:val="22"/>
        </w:rPr>
        <w:t xml:space="preserve"> </w:t>
      </w:r>
      <w:r>
        <w:rPr>
          <w:sz w:val="22"/>
        </w:rPr>
        <w:t>todos e registrado na ata do procedimento da dispensa eletrônica, devendo esta ser anexada aos autos do processo de contratação.</w:t>
      </w:r>
    </w:p>
    <w:p w14:paraId="4608C85C">
      <w:pPr>
        <w:pStyle w:val="8"/>
        <w:numPr>
          <w:ilvl w:val="1"/>
          <w:numId w:val="9"/>
        </w:numPr>
        <w:tabs>
          <w:tab w:val="left" w:pos="925"/>
        </w:tabs>
        <w:spacing w:before="0" w:after="0" w:line="240" w:lineRule="auto"/>
        <w:ind w:left="924" w:right="316" w:hanging="709"/>
        <w:jc w:val="both"/>
        <w:rPr>
          <w:b/>
          <w:sz w:val="22"/>
        </w:rPr>
      </w:pPr>
      <w:r>
        <w:rPr>
          <w:sz w:val="22"/>
        </w:rPr>
        <w:t>Constatada</w:t>
      </w:r>
      <w:r>
        <w:rPr>
          <w:spacing w:val="-16"/>
          <w:sz w:val="22"/>
        </w:rPr>
        <w:t xml:space="preserve"> </w:t>
      </w:r>
      <w:r>
        <w:rPr>
          <w:sz w:val="22"/>
        </w:rPr>
        <w:t>a</w:t>
      </w:r>
      <w:r>
        <w:rPr>
          <w:spacing w:val="-15"/>
          <w:sz w:val="22"/>
        </w:rPr>
        <w:t xml:space="preserve"> </w:t>
      </w:r>
      <w:r>
        <w:rPr>
          <w:sz w:val="22"/>
        </w:rPr>
        <w:t>compatibilidade</w:t>
      </w:r>
      <w:r>
        <w:rPr>
          <w:spacing w:val="-15"/>
          <w:sz w:val="22"/>
        </w:rPr>
        <w:t xml:space="preserve"> </w:t>
      </w:r>
      <w:r>
        <w:rPr>
          <w:sz w:val="22"/>
        </w:rPr>
        <w:t>entre</w:t>
      </w:r>
      <w:r>
        <w:rPr>
          <w:spacing w:val="-16"/>
          <w:sz w:val="22"/>
        </w:rPr>
        <w:t xml:space="preserve"> </w:t>
      </w:r>
      <w:r>
        <w:rPr>
          <w:sz w:val="22"/>
        </w:rPr>
        <w:t>o</w:t>
      </w:r>
      <w:r>
        <w:rPr>
          <w:spacing w:val="-15"/>
          <w:sz w:val="22"/>
        </w:rPr>
        <w:t xml:space="preserve"> </w:t>
      </w:r>
      <w:r>
        <w:rPr>
          <w:sz w:val="22"/>
        </w:rPr>
        <w:t>valor</w:t>
      </w:r>
      <w:r>
        <w:rPr>
          <w:spacing w:val="-15"/>
          <w:sz w:val="22"/>
        </w:rPr>
        <w:t xml:space="preserve"> </w:t>
      </w:r>
      <w:r>
        <w:rPr>
          <w:sz w:val="22"/>
        </w:rPr>
        <w:t>da</w:t>
      </w:r>
      <w:r>
        <w:rPr>
          <w:spacing w:val="-15"/>
          <w:sz w:val="22"/>
        </w:rPr>
        <w:t xml:space="preserve"> </w:t>
      </w:r>
      <w:r>
        <w:rPr>
          <w:sz w:val="22"/>
        </w:rPr>
        <w:t>proposta</w:t>
      </w:r>
      <w:r>
        <w:rPr>
          <w:spacing w:val="-16"/>
          <w:sz w:val="22"/>
        </w:rPr>
        <w:t xml:space="preserve"> </w:t>
      </w:r>
      <w:r>
        <w:rPr>
          <w:sz w:val="22"/>
        </w:rPr>
        <w:t>e</w:t>
      </w:r>
      <w:r>
        <w:rPr>
          <w:spacing w:val="-15"/>
          <w:sz w:val="22"/>
        </w:rPr>
        <w:t xml:space="preserve"> </w:t>
      </w:r>
      <w:r>
        <w:rPr>
          <w:sz w:val="22"/>
        </w:rPr>
        <w:t>o</w:t>
      </w:r>
      <w:r>
        <w:rPr>
          <w:spacing w:val="-15"/>
          <w:sz w:val="22"/>
        </w:rPr>
        <w:t xml:space="preserve"> </w:t>
      </w:r>
      <w:r>
        <w:rPr>
          <w:sz w:val="22"/>
        </w:rPr>
        <w:t>estipulado</w:t>
      </w:r>
      <w:r>
        <w:rPr>
          <w:spacing w:val="-16"/>
          <w:sz w:val="22"/>
        </w:rPr>
        <w:t xml:space="preserve"> </w:t>
      </w:r>
      <w:r>
        <w:rPr>
          <w:sz w:val="22"/>
        </w:rPr>
        <w:t>para</w:t>
      </w:r>
      <w:r>
        <w:rPr>
          <w:spacing w:val="-15"/>
          <w:sz w:val="22"/>
        </w:rPr>
        <w:t xml:space="preserve"> </w:t>
      </w:r>
      <w:r>
        <w:rPr>
          <w:sz w:val="22"/>
        </w:rPr>
        <w:t>a</w:t>
      </w:r>
      <w:r>
        <w:rPr>
          <w:spacing w:val="-15"/>
          <w:sz w:val="22"/>
        </w:rPr>
        <w:t xml:space="preserve"> </w:t>
      </w:r>
      <w:r>
        <w:rPr>
          <w:sz w:val="22"/>
        </w:rPr>
        <w:t>contratação, será</w:t>
      </w:r>
      <w:r>
        <w:rPr>
          <w:spacing w:val="-3"/>
          <w:sz w:val="22"/>
        </w:rPr>
        <w:t xml:space="preserve"> </w:t>
      </w:r>
      <w:r>
        <w:rPr>
          <w:sz w:val="22"/>
        </w:rPr>
        <w:t>solicitado ao fornecedor</w:t>
      </w:r>
      <w:r>
        <w:rPr>
          <w:spacing w:val="-6"/>
          <w:sz w:val="22"/>
        </w:rPr>
        <w:t xml:space="preserve"> </w:t>
      </w:r>
      <w:r>
        <w:rPr>
          <w:sz w:val="22"/>
        </w:rPr>
        <w:t>o envio da</w:t>
      </w:r>
      <w:r>
        <w:rPr>
          <w:spacing w:val="-3"/>
          <w:sz w:val="22"/>
        </w:rPr>
        <w:t xml:space="preserve"> </w:t>
      </w:r>
      <w:r>
        <w:rPr>
          <w:sz w:val="22"/>
        </w:rPr>
        <w:t>proposta</w:t>
      </w:r>
      <w:r>
        <w:rPr>
          <w:spacing w:val="-3"/>
          <w:sz w:val="22"/>
        </w:rPr>
        <w:t xml:space="preserve"> </w:t>
      </w:r>
      <w:r>
        <w:rPr>
          <w:sz w:val="22"/>
        </w:rPr>
        <w:t>adequada</w:t>
      </w:r>
      <w:r>
        <w:rPr>
          <w:spacing w:val="-3"/>
          <w:sz w:val="22"/>
        </w:rPr>
        <w:t xml:space="preserve"> </w:t>
      </w:r>
      <w:r>
        <w:rPr>
          <w:sz w:val="22"/>
        </w:rPr>
        <w:t>ao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último lance ofertado ou ao valor negociado, </w:t>
      </w:r>
      <w:r>
        <w:rPr>
          <w:b/>
          <w:sz w:val="22"/>
        </w:rPr>
        <w:t>no prazo máximo de até 02 (duas) horas, podendo ser prorrogado justificadamente a pedido do licitante.</w:t>
      </w:r>
    </w:p>
    <w:p w14:paraId="42C3BA6E">
      <w:pPr>
        <w:pStyle w:val="8"/>
        <w:numPr>
          <w:ilvl w:val="1"/>
          <w:numId w:val="9"/>
        </w:numPr>
        <w:tabs>
          <w:tab w:val="left" w:pos="925"/>
        </w:tabs>
        <w:spacing w:before="119" w:after="0" w:line="240" w:lineRule="auto"/>
        <w:ind w:left="924" w:right="268" w:hanging="709"/>
        <w:jc w:val="both"/>
        <w:rPr>
          <w:sz w:val="22"/>
        </w:rPr>
      </w:pPr>
      <w:r>
        <w:rPr>
          <w:sz w:val="22"/>
        </w:rPr>
        <w:t xml:space="preserve">Encerrada a etapa de negociação, se houver, a Agente de Contratação verificará se o fornecedor provisoriamente classificado em primeiro lugar atende às condições de participação no certame, conforme previsto no art. 14 da Lei nº 14.133/2021, legislação correlata e nos itens </w:t>
      </w:r>
      <w:r>
        <w:rPr>
          <w:b/>
          <w:sz w:val="22"/>
        </w:rPr>
        <w:t xml:space="preserve">Erro! Fonte de referência não encontrada. </w:t>
      </w:r>
      <w:r>
        <w:rPr>
          <w:sz w:val="22"/>
        </w:rPr>
        <w:t>e seguintes deste Aviso, especialmente quanto à existência de sanção que impeça a participação no processo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-2"/>
          <w:sz w:val="22"/>
        </w:rPr>
        <w:t xml:space="preserve"> </w:t>
      </w:r>
      <w:r>
        <w:rPr>
          <w:sz w:val="22"/>
        </w:rPr>
        <w:t>direta ou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futura</w:t>
      </w:r>
      <w:r>
        <w:rPr>
          <w:spacing w:val="-2"/>
          <w:sz w:val="22"/>
        </w:rPr>
        <w:t xml:space="preserve"> </w:t>
      </w:r>
      <w:r>
        <w:rPr>
          <w:sz w:val="22"/>
        </w:rPr>
        <w:t>contratação,</w:t>
      </w:r>
      <w:r>
        <w:rPr>
          <w:spacing w:val="-7"/>
          <w:sz w:val="22"/>
        </w:rPr>
        <w:t xml:space="preserve"> </w:t>
      </w:r>
      <w:r>
        <w:rPr>
          <w:sz w:val="22"/>
        </w:rPr>
        <w:t>mediante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consulta</w:t>
      </w:r>
      <w:r>
        <w:rPr>
          <w:spacing w:val="-2"/>
          <w:sz w:val="22"/>
        </w:rPr>
        <w:t xml:space="preserve"> </w:t>
      </w:r>
      <w:r>
        <w:rPr>
          <w:sz w:val="22"/>
        </w:rPr>
        <w:t>ao</w:t>
      </w:r>
      <w:r>
        <w:rPr>
          <w:spacing w:val="-2"/>
          <w:sz w:val="22"/>
        </w:rPr>
        <w:t xml:space="preserve"> </w:t>
      </w:r>
      <w:r>
        <w:rPr>
          <w:sz w:val="22"/>
        </w:rPr>
        <w:t xml:space="preserve">seguinte </w:t>
      </w:r>
      <w:r>
        <w:rPr>
          <w:spacing w:val="-2"/>
          <w:sz w:val="22"/>
        </w:rPr>
        <w:t>cadastro:</w:t>
      </w:r>
    </w:p>
    <w:p w14:paraId="1AD28A43">
      <w:pPr>
        <w:pStyle w:val="8"/>
        <w:numPr>
          <w:ilvl w:val="2"/>
          <w:numId w:val="9"/>
        </w:numPr>
        <w:tabs>
          <w:tab w:val="left" w:pos="1633"/>
        </w:tabs>
        <w:spacing w:before="0" w:after="0" w:line="250" w:lineRule="exact"/>
        <w:ind w:left="1633" w:right="0" w:hanging="709"/>
        <w:jc w:val="both"/>
        <w:rPr>
          <w:sz w:val="22"/>
        </w:rPr>
      </w:pPr>
      <w:r>
        <w:rPr>
          <w:sz w:val="22"/>
        </w:rPr>
        <w:t>Certidões</w:t>
      </w:r>
      <w:r>
        <w:rPr>
          <w:spacing w:val="-4"/>
          <w:sz w:val="22"/>
        </w:rPr>
        <w:t xml:space="preserve"> </w:t>
      </w:r>
      <w:r>
        <w:rPr>
          <w:sz w:val="22"/>
        </w:rPr>
        <w:t>da</w:t>
      </w:r>
      <w:r>
        <w:rPr>
          <w:spacing w:val="-4"/>
          <w:sz w:val="22"/>
        </w:rPr>
        <w:t xml:space="preserve"> </w:t>
      </w:r>
      <w:r>
        <w:rPr>
          <w:sz w:val="22"/>
        </w:rPr>
        <w:t>Controladoria-Geral</w:t>
      </w:r>
      <w:r>
        <w:rPr>
          <w:spacing w:val="-9"/>
          <w:sz w:val="22"/>
        </w:rPr>
        <w:t xml:space="preserve"> </w:t>
      </w:r>
      <w:r>
        <w:rPr>
          <w:sz w:val="22"/>
        </w:rPr>
        <w:t>da</w:t>
      </w:r>
      <w:r>
        <w:rPr>
          <w:spacing w:val="-4"/>
          <w:sz w:val="22"/>
        </w:rPr>
        <w:t xml:space="preserve"> </w:t>
      </w:r>
      <w:r>
        <w:rPr>
          <w:sz w:val="22"/>
        </w:rPr>
        <w:t>União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(</w:t>
      </w:r>
      <w:r>
        <w:fldChar w:fldCharType="begin"/>
      </w:r>
      <w:r>
        <w:instrText xml:space="preserve"> HYPERLINK "https://certidoes.cgu.gov.br/" \h </w:instrText>
      </w:r>
      <w:r>
        <w:fldChar w:fldCharType="separate"/>
      </w:r>
      <w:r>
        <w:rPr>
          <w:color w:val="0000FF"/>
          <w:spacing w:val="-2"/>
          <w:sz w:val="22"/>
          <w:u w:val="single" w:color="0000FF"/>
        </w:rPr>
        <w:t>https://certidoes.cgu.gov.br/</w:t>
      </w:r>
      <w:r>
        <w:rPr>
          <w:color w:val="0000FF"/>
          <w:spacing w:val="-2"/>
          <w:sz w:val="22"/>
          <w:u w:val="single" w:color="0000FF"/>
        </w:rPr>
        <w:fldChar w:fldCharType="end"/>
      </w:r>
      <w:r>
        <w:rPr>
          <w:spacing w:val="-2"/>
          <w:sz w:val="22"/>
        </w:rPr>
        <w:t>)</w:t>
      </w:r>
    </w:p>
    <w:p w14:paraId="0D2B4A81">
      <w:pPr>
        <w:pStyle w:val="8"/>
        <w:numPr>
          <w:ilvl w:val="1"/>
          <w:numId w:val="9"/>
        </w:numPr>
        <w:tabs>
          <w:tab w:val="left" w:pos="925"/>
        </w:tabs>
        <w:spacing w:before="123" w:after="0" w:line="240" w:lineRule="auto"/>
        <w:ind w:left="924" w:right="314" w:hanging="709"/>
        <w:jc w:val="both"/>
        <w:rPr>
          <w:sz w:val="22"/>
        </w:rPr>
      </w:pPr>
      <w:r>
        <w:rPr>
          <w:sz w:val="22"/>
        </w:rPr>
        <w:t>Caso conste na Consulta de Situação do fornecedor a existência de Ocorrências Impeditivas Indiretas, o órgão diligenciará para verificar se houve fraude por parte das empresas apontadas na certidão.</w:t>
      </w:r>
    </w:p>
    <w:p w14:paraId="1C152F5B">
      <w:pPr>
        <w:pStyle w:val="8"/>
        <w:numPr>
          <w:ilvl w:val="1"/>
          <w:numId w:val="9"/>
        </w:numPr>
        <w:tabs>
          <w:tab w:val="left" w:pos="925"/>
        </w:tabs>
        <w:spacing w:before="121" w:after="0" w:line="240" w:lineRule="auto"/>
        <w:ind w:left="924" w:right="271" w:hanging="709"/>
        <w:jc w:val="both"/>
        <w:rPr>
          <w:sz w:val="22"/>
        </w:rPr>
      </w:pPr>
      <w:r>
        <w:rPr>
          <w:sz w:val="22"/>
        </w:rPr>
        <w:t>Verificadas</w:t>
      </w:r>
      <w:r>
        <w:rPr>
          <w:spacing w:val="-2"/>
          <w:sz w:val="22"/>
        </w:rPr>
        <w:t xml:space="preserve"> </w:t>
      </w:r>
      <w:r>
        <w:rPr>
          <w:sz w:val="22"/>
        </w:rPr>
        <w:t>as</w:t>
      </w:r>
      <w:r>
        <w:rPr>
          <w:spacing w:val="-2"/>
          <w:sz w:val="22"/>
        </w:rPr>
        <w:t xml:space="preserve"> </w:t>
      </w:r>
      <w:r>
        <w:rPr>
          <w:sz w:val="22"/>
        </w:rPr>
        <w:t>condições</w:t>
      </w:r>
      <w:r>
        <w:rPr>
          <w:spacing w:val="-6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participação,</w:t>
      </w:r>
      <w:r>
        <w:rPr>
          <w:spacing w:val="-9"/>
          <w:sz w:val="22"/>
        </w:rPr>
        <w:t xml:space="preserve"> </w:t>
      </w:r>
      <w:r>
        <w:rPr>
          <w:sz w:val="22"/>
        </w:rPr>
        <w:t>o</w:t>
      </w:r>
      <w:r>
        <w:rPr>
          <w:spacing w:val="-2"/>
          <w:sz w:val="22"/>
        </w:rPr>
        <w:t xml:space="preserve"> </w:t>
      </w:r>
      <w:r>
        <w:rPr>
          <w:sz w:val="22"/>
        </w:rPr>
        <w:t>gestor</w:t>
      </w:r>
      <w:r>
        <w:rPr>
          <w:spacing w:val="-5"/>
          <w:sz w:val="22"/>
        </w:rPr>
        <w:t xml:space="preserve"> </w:t>
      </w:r>
      <w:r>
        <w:rPr>
          <w:sz w:val="22"/>
        </w:rPr>
        <w:t>examinará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6"/>
          <w:sz w:val="22"/>
        </w:rPr>
        <w:t xml:space="preserve"> </w:t>
      </w:r>
      <w:r>
        <w:rPr>
          <w:sz w:val="22"/>
        </w:rPr>
        <w:t>proposta</w:t>
      </w:r>
      <w:r>
        <w:rPr>
          <w:spacing w:val="-6"/>
          <w:sz w:val="22"/>
        </w:rPr>
        <w:t xml:space="preserve"> </w:t>
      </w:r>
      <w:r>
        <w:rPr>
          <w:sz w:val="22"/>
        </w:rPr>
        <w:t>classificada</w:t>
      </w:r>
      <w:r>
        <w:rPr>
          <w:spacing w:val="-2"/>
          <w:sz w:val="22"/>
        </w:rPr>
        <w:t xml:space="preserve"> </w:t>
      </w:r>
      <w:r>
        <w:rPr>
          <w:sz w:val="22"/>
        </w:rPr>
        <w:t>em primeiro</w:t>
      </w:r>
      <w:r>
        <w:rPr>
          <w:spacing w:val="-3"/>
          <w:sz w:val="22"/>
        </w:rPr>
        <w:t xml:space="preserve"> </w:t>
      </w:r>
      <w:r>
        <w:rPr>
          <w:sz w:val="22"/>
        </w:rPr>
        <w:t>lugar</w:t>
      </w:r>
      <w:r>
        <w:rPr>
          <w:spacing w:val="-9"/>
          <w:sz w:val="22"/>
        </w:rPr>
        <w:t xml:space="preserve"> </w:t>
      </w:r>
      <w:r>
        <w:rPr>
          <w:sz w:val="22"/>
        </w:rPr>
        <w:t>quanto</w:t>
      </w:r>
      <w:r>
        <w:rPr>
          <w:spacing w:val="-10"/>
          <w:sz w:val="22"/>
        </w:rPr>
        <w:t xml:space="preserve"> </w:t>
      </w:r>
      <w:r>
        <w:rPr>
          <w:sz w:val="22"/>
        </w:rPr>
        <w:t>à</w:t>
      </w:r>
      <w:r>
        <w:rPr>
          <w:spacing w:val="-7"/>
          <w:sz w:val="22"/>
        </w:rPr>
        <w:t xml:space="preserve"> </w:t>
      </w:r>
      <w:r>
        <w:rPr>
          <w:sz w:val="22"/>
        </w:rPr>
        <w:t>adequação</w:t>
      </w:r>
      <w:r>
        <w:rPr>
          <w:spacing w:val="-10"/>
          <w:sz w:val="22"/>
        </w:rPr>
        <w:t xml:space="preserve"> </w:t>
      </w:r>
      <w:r>
        <w:rPr>
          <w:sz w:val="22"/>
        </w:rPr>
        <w:t>ao</w:t>
      </w:r>
      <w:r>
        <w:rPr>
          <w:spacing w:val="-7"/>
          <w:sz w:val="22"/>
        </w:rPr>
        <w:t xml:space="preserve"> </w:t>
      </w:r>
      <w:r>
        <w:rPr>
          <w:sz w:val="22"/>
        </w:rPr>
        <w:t>objeto</w:t>
      </w:r>
      <w:r>
        <w:rPr>
          <w:spacing w:val="-7"/>
          <w:sz w:val="22"/>
        </w:rPr>
        <w:t xml:space="preserve"> </w:t>
      </w:r>
      <w:r>
        <w:rPr>
          <w:sz w:val="22"/>
        </w:rPr>
        <w:t>e</w:t>
      </w:r>
      <w:r>
        <w:rPr>
          <w:spacing w:val="-7"/>
          <w:sz w:val="22"/>
        </w:rPr>
        <w:t xml:space="preserve"> </w:t>
      </w:r>
      <w:r>
        <w:rPr>
          <w:sz w:val="22"/>
        </w:rPr>
        <w:t>à</w:t>
      </w:r>
      <w:r>
        <w:rPr>
          <w:spacing w:val="-7"/>
          <w:sz w:val="22"/>
        </w:rPr>
        <w:t xml:space="preserve"> </w:t>
      </w:r>
      <w:r>
        <w:rPr>
          <w:sz w:val="22"/>
        </w:rPr>
        <w:t>compatibilidade</w:t>
      </w:r>
      <w:r>
        <w:rPr>
          <w:spacing w:val="-7"/>
          <w:sz w:val="22"/>
        </w:rPr>
        <w:t xml:space="preserve"> </w:t>
      </w:r>
      <w:r>
        <w:rPr>
          <w:sz w:val="22"/>
        </w:rPr>
        <w:t>do</w:t>
      </w:r>
      <w:r>
        <w:rPr>
          <w:spacing w:val="-10"/>
          <w:sz w:val="22"/>
        </w:rPr>
        <w:t xml:space="preserve"> </w:t>
      </w:r>
      <w:r>
        <w:rPr>
          <w:sz w:val="22"/>
        </w:rPr>
        <w:t>preço</w:t>
      </w:r>
      <w:r>
        <w:rPr>
          <w:spacing w:val="-7"/>
          <w:sz w:val="22"/>
        </w:rPr>
        <w:t xml:space="preserve"> </w:t>
      </w:r>
      <w:r>
        <w:rPr>
          <w:sz w:val="22"/>
        </w:rPr>
        <w:t>em</w:t>
      </w:r>
      <w:r>
        <w:rPr>
          <w:spacing w:val="-4"/>
          <w:sz w:val="22"/>
        </w:rPr>
        <w:t xml:space="preserve"> </w:t>
      </w:r>
      <w:r>
        <w:rPr>
          <w:sz w:val="22"/>
        </w:rPr>
        <w:t>relação</w:t>
      </w:r>
      <w:r>
        <w:rPr>
          <w:spacing w:val="-7"/>
          <w:sz w:val="22"/>
        </w:rPr>
        <w:t xml:space="preserve"> </w:t>
      </w:r>
      <w:r>
        <w:rPr>
          <w:sz w:val="22"/>
        </w:rPr>
        <w:t xml:space="preserve">ao máximo estipulado para contratação neste Aviso de Contratação Direta e em seus </w:t>
      </w:r>
      <w:r>
        <w:rPr>
          <w:spacing w:val="-2"/>
          <w:sz w:val="22"/>
        </w:rPr>
        <w:t>anexos.</w:t>
      </w:r>
    </w:p>
    <w:p w14:paraId="2A8193C0">
      <w:pPr>
        <w:pStyle w:val="8"/>
        <w:numPr>
          <w:ilvl w:val="1"/>
          <w:numId w:val="9"/>
        </w:numPr>
        <w:tabs>
          <w:tab w:val="left" w:pos="925"/>
        </w:tabs>
        <w:spacing w:before="121" w:after="0" w:line="253" w:lineRule="exact"/>
        <w:ind w:left="924" w:right="0" w:hanging="709"/>
        <w:jc w:val="both"/>
        <w:rPr>
          <w:sz w:val="22"/>
        </w:rPr>
      </w:pPr>
      <w:r>
        <w:rPr>
          <w:sz w:val="22"/>
        </w:rPr>
        <w:t>Será</w:t>
      </w:r>
      <w:r>
        <w:rPr>
          <w:spacing w:val="-5"/>
          <w:sz w:val="22"/>
        </w:rPr>
        <w:t xml:space="preserve"> </w:t>
      </w:r>
      <w:r>
        <w:rPr>
          <w:sz w:val="22"/>
        </w:rPr>
        <w:t>desclassificada</w:t>
      </w:r>
      <w:r>
        <w:rPr>
          <w:spacing w:val="-4"/>
          <w:sz w:val="22"/>
        </w:rPr>
        <w:t xml:space="preserve"> </w:t>
      </w:r>
      <w:r>
        <w:rPr>
          <w:sz w:val="22"/>
        </w:rPr>
        <w:t>a</w:t>
      </w:r>
      <w:r>
        <w:rPr>
          <w:spacing w:val="-4"/>
          <w:sz w:val="22"/>
        </w:rPr>
        <w:t xml:space="preserve"> </w:t>
      </w:r>
      <w:r>
        <w:rPr>
          <w:sz w:val="22"/>
        </w:rPr>
        <w:t>proposta</w:t>
      </w:r>
      <w:r>
        <w:rPr>
          <w:spacing w:val="-7"/>
          <w:sz w:val="22"/>
        </w:rPr>
        <w:t xml:space="preserve"> </w:t>
      </w:r>
      <w:r>
        <w:rPr>
          <w:sz w:val="22"/>
        </w:rPr>
        <w:t>vencedora</w:t>
      </w:r>
      <w:r>
        <w:rPr>
          <w:spacing w:val="-4"/>
          <w:sz w:val="22"/>
        </w:rPr>
        <w:t xml:space="preserve"> que:</w:t>
      </w:r>
    </w:p>
    <w:p w14:paraId="4F24F84E">
      <w:pPr>
        <w:pStyle w:val="8"/>
        <w:numPr>
          <w:ilvl w:val="2"/>
          <w:numId w:val="9"/>
        </w:numPr>
        <w:tabs>
          <w:tab w:val="left" w:pos="1649"/>
        </w:tabs>
        <w:spacing w:before="0" w:after="0" w:line="252" w:lineRule="exact"/>
        <w:ind w:left="1649" w:right="0" w:hanging="721"/>
        <w:jc w:val="both"/>
        <w:rPr>
          <w:sz w:val="22"/>
        </w:rPr>
      </w:pPr>
      <w:r>
        <w:rPr>
          <w:sz w:val="22"/>
        </w:rPr>
        <w:t>contiver</w:t>
      </w:r>
      <w:r>
        <w:rPr>
          <w:spacing w:val="-8"/>
          <w:sz w:val="22"/>
        </w:rPr>
        <w:t xml:space="preserve"> </w:t>
      </w:r>
      <w:r>
        <w:rPr>
          <w:sz w:val="22"/>
        </w:rPr>
        <w:t>vícios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insanáveis;</w:t>
      </w:r>
    </w:p>
    <w:p w14:paraId="21C22C94">
      <w:pPr>
        <w:pStyle w:val="8"/>
        <w:numPr>
          <w:ilvl w:val="2"/>
          <w:numId w:val="9"/>
        </w:numPr>
        <w:tabs>
          <w:tab w:val="left" w:pos="1649"/>
        </w:tabs>
        <w:spacing w:before="0" w:after="0" w:line="242" w:lineRule="auto"/>
        <w:ind w:left="1648" w:right="323" w:hanging="721"/>
        <w:jc w:val="both"/>
        <w:rPr>
          <w:sz w:val="22"/>
        </w:rPr>
      </w:pPr>
      <w:r>
        <w:rPr>
          <w:spacing w:val="-2"/>
          <w:sz w:val="22"/>
        </w:rPr>
        <w:t>não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obedecer</w:t>
      </w:r>
      <w:r>
        <w:rPr>
          <w:spacing w:val="-9"/>
          <w:sz w:val="22"/>
        </w:rPr>
        <w:t xml:space="preserve"> </w:t>
      </w:r>
      <w:r>
        <w:rPr>
          <w:spacing w:val="-2"/>
          <w:sz w:val="22"/>
        </w:rPr>
        <w:t>às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especificações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técnicas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pormenorizadas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neste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aviso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ou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em seus anexos;</w:t>
      </w:r>
    </w:p>
    <w:p w14:paraId="677E2594">
      <w:pPr>
        <w:pStyle w:val="8"/>
        <w:numPr>
          <w:ilvl w:val="2"/>
          <w:numId w:val="9"/>
        </w:numPr>
        <w:tabs>
          <w:tab w:val="left" w:pos="1649"/>
        </w:tabs>
        <w:spacing w:before="0" w:after="0" w:line="240" w:lineRule="auto"/>
        <w:ind w:left="1648" w:right="324" w:hanging="721"/>
        <w:jc w:val="both"/>
        <w:rPr>
          <w:sz w:val="22"/>
        </w:rPr>
      </w:pPr>
      <w:r>
        <w:rPr>
          <w:sz w:val="22"/>
        </w:rPr>
        <w:t>apresentar preços inexequíveis ou que permanecerem acima do preço máximo definido para a contratação;</w:t>
      </w:r>
    </w:p>
    <w:p w14:paraId="27D5E703">
      <w:pPr>
        <w:pStyle w:val="8"/>
        <w:numPr>
          <w:ilvl w:val="2"/>
          <w:numId w:val="9"/>
        </w:numPr>
        <w:tabs>
          <w:tab w:val="left" w:pos="1649"/>
        </w:tabs>
        <w:spacing w:before="0" w:after="0" w:line="251" w:lineRule="exact"/>
        <w:ind w:left="1649" w:right="0" w:hanging="721"/>
        <w:jc w:val="both"/>
        <w:rPr>
          <w:sz w:val="22"/>
        </w:rPr>
      </w:pPr>
      <w:r>
        <w:rPr>
          <w:sz w:val="22"/>
        </w:rPr>
        <w:t>Não</w:t>
      </w:r>
      <w:r>
        <w:rPr>
          <w:spacing w:val="-4"/>
          <w:sz w:val="22"/>
        </w:rPr>
        <w:t xml:space="preserve"> </w:t>
      </w:r>
      <w:r>
        <w:rPr>
          <w:sz w:val="22"/>
        </w:rPr>
        <w:t>tiver</w:t>
      </w:r>
      <w:r>
        <w:rPr>
          <w:spacing w:val="-6"/>
          <w:sz w:val="22"/>
        </w:rPr>
        <w:t xml:space="preserve"> </w:t>
      </w:r>
      <w:r>
        <w:rPr>
          <w:sz w:val="22"/>
        </w:rPr>
        <w:t>sua</w:t>
      </w:r>
      <w:r>
        <w:rPr>
          <w:spacing w:val="-4"/>
          <w:sz w:val="22"/>
        </w:rPr>
        <w:t xml:space="preserve"> </w:t>
      </w:r>
      <w:r>
        <w:rPr>
          <w:sz w:val="22"/>
        </w:rPr>
        <w:t>exequibilidade</w:t>
      </w:r>
      <w:r>
        <w:rPr>
          <w:spacing w:val="-3"/>
          <w:sz w:val="22"/>
        </w:rPr>
        <w:t xml:space="preserve"> </w:t>
      </w:r>
      <w:r>
        <w:rPr>
          <w:sz w:val="22"/>
        </w:rPr>
        <w:t>demonstrada,</w:t>
      </w:r>
      <w:r>
        <w:rPr>
          <w:spacing w:val="-7"/>
          <w:sz w:val="22"/>
        </w:rPr>
        <w:t xml:space="preserve"> </w:t>
      </w:r>
      <w:r>
        <w:rPr>
          <w:sz w:val="22"/>
        </w:rPr>
        <w:t>quando</w:t>
      </w:r>
      <w:r>
        <w:rPr>
          <w:spacing w:val="-3"/>
          <w:sz w:val="22"/>
        </w:rPr>
        <w:t xml:space="preserve"> </w:t>
      </w:r>
      <w:r>
        <w:rPr>
          <w:sz w:val="22"/>
        </w:rPr>
        <w:t>exigido</w:t>
      </w:r>
      <w:r>
        <w:rPr>
          <w:spacing w:val="-4"/>
          <w:sz w:val="22"/>
        </w:rPr>
        <w:t xml:space="preserve"> </w:t>
      </w:r>
      <w:r>
        <w:rPr>
          <w:sz w:val="22"/>
        </w:rPr>
        <w:t>pela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Administração;</w:t>
      </w:r>
    </w:p>
    <w:p w14:paraId="259FD3DD">
      <w:pPr>
        <w:pStyle w:val="8"/>
        <w:numPr>
          <w:ilvl w:val="2"/>
          <w:numId w:val="9"/>
        </w:numPr>
        <w:tabs>
          <w:tab w:val="left" w:pos="1649"/>
        </w:tabs>
        <w:spacing w:before="0" w:after="0" w:line="240" w:lineRule="auto"/>
        <w:ind w:left="1648" w:right="322" w:hanging="721"/>
        <w:jc w:val="both"/>
        <w:rPr>
          <w:sz w:val="22"/>
        </w:rPr>
      </w:pPr>
      <w:r>
        <w:rPr>
          <w:sz w:val="22"/>
        </w:rPr>
        <w:t>apresentar desconformidade com quaisquer outras exigências deste aviso ou seus anexos, desde que insanável.</w:t>
      </w:r>
    </w:p>
    <w:p w14:paraId="1CEAC0CF">
      <w:pPr>
        <w:pStyle w:val="8"/>
        <w:numPr>
          <w:ilvl w:val="1"/>
          <w:numId w:val="9"/>
        </w:numPr>
        <w:tabs>
          <w:tab w:val="left" w:pos="925"/>
        </w:tabs>
        <w:spacing w:before="0" w:after="0" w:line="240" w:lineRule="auto"/>
        <w:ind w:left="924" w:right="315" w:hanging="709"/>
        <w:jc w:val="both"/>
        <w:rPr>
          <w:sz w:val="22"/>
        </w:rPr>
      </w:pPr>
      <w:r>
        <w:rPr>
          <w:sz w:val="22"/>
        </w:rPr>
        <w:t>Quando o fornecedor não conseguir comprovar que possui ou possuirá recursos suficientes para executar a contento o objeto, será considerada inexequível a proposta de preços ou menor lance que:</w:t>
      </w:r>
    </w:p>
    <w:p w14:paraId="5177A4A9">
      <w:pPr>
        <w:pStyle w:val="8"/>
        <w:numPr>
          <w:ilvl w:val="2"/>
          <w:numId w:val="9"/>
        </w:numPr>
        <w:tabs>
          <w:tab w:val="left" w:pos="1649"/>
        </w:tabs>
        <w:spacing w:before="0" w:after="0" w:line="240" w:lineRule="auto"/>
        <w:ind w:left="1648" w:right="311" w:hanging="721"/>
        <w:jc w:val="both"/>
        <w:rPr>
          <w:sz w:val="22"/>
        </w:rPr>
      </w:pPr>
      <w:r>
        <w:rPr>
          <w:sz w:val="22"/>
        </w:rPr>
        <w:t>for insuficiente para a cobertura dos custos da contratação, apresente preços global ou unitários simbólicos, irrisórios ou de valor zero, incompatíveis com os preços</w:t>
      </w:r>
      <w:r>
        <w:rPr>
          <w:spacing w:val="-11"/>
          <w:sz w:val="22"/>
        </w:rPr>
        <w:t xml:space="preserve"> </w:t>
      </w:r>
      <w:r>
        <w:rPr>
          <w:sz w:val="22"/>
        </w:rPr>
        <w:t>dos</w:t>
      </w:r>
      <w:r>
        <w:rPr>
          <w:spacing w:val="-11"/>
          <w:sz w:val="22"/>
        </w:rPr>
        <w:t xml:space="preserve"> </w:t>
      </w:r>
      <w:r>
        <w:rPr>
          <w:sz w:val="22"/>
        </w:rPr>
        <w:t>insumos</w:t>
      </w:r>
      <w:r>
        <w:rPr>
          <w:spacing w:val="-15"/>
          <w:sz w:val="22"/>
        </w:rPr>
        <w:t xml:space="preserve"> </w:t>
      </w:r>
      <w:r>
        <w:rPr>
          <w:sz w:val="22"/>
        </w:rPr>
        <w:t>e</w:t>
      </w:r>
      <w:r>
        <w:rPr>
          <w:spacing w:val="-11"/>
          <w:sz w:val="22"/>
        </w:rPr>
        <w:t xml:space="preserve"> </w:t>
      </w:r>
      <w:r>
        <w:rPr>
          <w:sz w:val="22"/>
        </w:rPr>
        <w:t>salários</w:t>
      </w:r>
      <w:r>
        <w:rPr>
          <w:spacing w:val="-11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mercado,</w:t>
      </w:r>
      <w:r>
        <w:rPr>
          <w:spacing w:val="-14"/>
          <w:sz w:val="22"/>
        </w:rPr>
        <w:t xml:space="preserve"> </w:t>
      </w:r>
      <w:r>
        <w:rPr>
          <w:sz w:val="22"/>
        </w:rPr>
        <w:t>acrescidos</w:t>
      </w:r>
      <w:r>
        <w:rPr>
          <w:spacing w:val="-15"/>
          <w:sz w:val="22"/>
        </w:rPr>
        <w:t xml:space="preserve"> </w:t>
      </w:r>
      <w:r>
        <w:rPr>
          <w:sz w:val="22"/>
        </w:rPr>
        <w:t>dos</w:t>
      </w:r>
      <w:r>
        <w:rPr>
          <w:spacing w:val="-11"/>
          <w:sz w:val="22"/>
        </w:rPr>
        <w:t xml:space="preserve"> </w:t>
      </w:r>
      <w:r>
        <w:rPr>
          <w:sz w:val="22"/>
        </w:rPr>
        <w:t>respectivos</w:t>
      </w:r>
      <w:r>
        <w:rPr>
          <w:spacing w:val="-15"/>
          <w:sz w:val="22"/>
        </w:rPr>
        <w:t xml:space="preserve"> </w:t>
      </w:r>
      <w:r>
        <w:rPr>
          <w:sz w:val="22"/>
        </w:rPr>
        <w:t>encargos, ainda</w:t>
      </w:r>
      <w:r>
        <w:rPr>
          <w:spacing w:val="-16"/>
          <w:sz w:val="22"/>
        </w:rPr>
        <w:t xml:space="preserve"> </w:t>
      </w:r>
      <w:r>
        <w:rPr>
          <w:sz w:val="22"/>
        </w:rPr>
        <w:t>que</w:t>
      </w:r>
      <w:r>
        <w:rPr>
          <w:spacing w:val="-15"/>
          <w:sz w:val="22"/>
        </w:rPr>
        <w:t xml:space="preserve"> </w:t>
      </w:r>
      <w:r>
        <w:rPr>
          <w:sz w:val="22"/>
        </w:rPr>
        <w:t>o</w:t>
      </w:r>
      <w:r>
        <w:rPr>
          <w:spacing w:val="-15"/>
          <w:sz w:val="22"/>
        </w:rPr>
        <w:t xml:space="preserve"> </w:t>
      </w:r>
      <w:r>
        <w:rPr>
          <w:sz w:val="22"/>
        </w:rPr>
        <w:t>ato</w:t>
      </w:r>
      <w:r>
        <w:rPr>
          <w:spacing w:val="-16"/>
          <w:sz w:val="22"/>
        </w:rPr>
        <w:t xml:space="preserve"> </w:t>
      </w:r>
      <w:r>
        <w:rPr>
          <w:sz w:val="22"/>
        </w:rPr>
        <w:t>convocatório</w:t>
      </w:r>
      <w:r>
        <w:rPr>
          <w:spacing w:val="-15"/>
          <w:sz w:val="22"/>
        </w:rPr>
        <w:t xml:space="preserve"> </w:t>
      </w:r>
      <w:r>
        <w:rPr>
          <w:sz w:val="22"/>
        </w:rPr>
        <w:t>da</w:t>
      </w:r>
      <w:r>
        <w:rPr>
          <w:spacing w:val="-15"/>
          <w:sz w:val="22"/>
        </w:rPr>
        <w:t xml:space="preserve"> </w:t>
      </w:r>
      <w:r>
        <w:rPr>
          <w:sz w:val="22"/>
        </w:rPr>
        <w:t>dispensa</w:t>
      </w:r>
      <w:r>
        <w:rPr>
          <w:spacing w:val="-15"/>
          <w:sz w:val="22"/>
        </w:rPr>
        <w:t xml:space="preserve"> </w:t>
      </w:r>
      <w:r>
        <w:rPr>
          <w:sz w:val="22"/>
        </w:rPr>
        <w:t>não</w:t>
      </w:r>
      <w:r>
        <w:rPr>
          <w:spacing w:val="-16"/>
          <w:sz w:val="22"/>
        </w:rPr>
        <w:t xml:space="preserve"> </w:t>
      </w:r>
      <w:r>
        <w:rPr>
          <w:sz w:val="22"/>
        </w:rPr>
        <w:t>tenha</w:t>
      </w:r>
      <w:r>
        <w:rPr>
          <w:spacing w:val="-15"/>
          <w:sz w:val="22"/>
        </w:rPr>
        <w:t xml:space="preserve"> </w:t>
      </w:r>
      <w:r>
        <w:rPr>
          <w:sz w:val="22"/>
        </w:rPr>
        <w:t>estabelecido</w:t>
      </w:r>
      <w:r>
        <w:rPr>
          <w:spacing w:val="-15"/>
          <w:sz w:val="22"/>
        </w:rPr>
        <w:t xml:space="preserve"> </w:t>
      </w:r>
      <w:r>
        <w:rPr>
          <w:sz w:val="22"/>
        </w:rPr>
        <w:t>limites</w:t>
      </w:r>
      <w:r>
        <w:rPr>
          <w:spacing w:val="-16"/>
          <w:sz w:val="22"/>
        </w:rPr>
        <w:t xml:space="preserve"> </w:t>
      </w:r>
      <w:r>
        <w:rPr>
          <w:sz w:val="22"/>
        </w:rPr>
        <w:t>mínimos, exceto quando se referirem a materiais e instalações de propriedade do próprio fornecedor,</w:t>
      </w:r>
      <w:r>
        <w:rPr>
          <w:spacing w:val="-11"/>
          <w:sz w:val="22"/>
        </w:rPr>
        <w:t xml:space="preserve"> </w:t>
      </w:r>
      <w:r>
        <w:rPr>
          <w:sz w:val="22"/>
        </w:rPr>
        <w:t>para</w:t>
      </w:r>
      <w:r>
        <w:rPr>
          <w:spacing w:val="-8"/>
          <w:sz w:val="22"/>
        </w:rPr>
        <w:t xml:space="preserve"> </w:t>
      </w:r>
      <w:r>
        <w:rPr>
          <w:sz w:val="22"/>
        </w:rPr>
        <w:t>os</w:t>
      </w:r>
      <w:r>
        <w:rPr>
          <w:spacing w:val="-8"/>
          <w:sz w:val="22"/>
        </w:rPr>
        <w:t xml:space="preserve"> </w:t>
      </w:r>
      <w:r>
        <w:rPr>
          <w:sz w:val="22"/>
        </w:rPr>
        <w:t>quais</w:t>
      </w:r>
      <w:r>
        <w:rPr>
          <w:spacing w:val="-8"/>
          <w:sz w:val="22"/>
        </w:rPr>
        <w:t xml:space="preserve"> </w:t>
      </w:r>
      <w:r>
        <w:rPr>
          <w:sz w:val="22"/>
        </w:rPr>
        <w:t>ele</w:t>
      </w:r>
      <w:r>
        <w:rPr>
          <w:spacing w:val="-8"/>
          <w:sz w:val="22"/>
        </w:rPr>
        <w:t xml:space="preserve"> </w:t>
      </w:r>
      <w:r>
        <w:rPr>
          <w:sz w:val="22"/>
        </w:rPr>
        <w:t>renuncie</w:t>
      </w:r>
      <w:r>
        <w:rPr>
          <w:spacing w:val="-8"/>
          <w:sz w:val="22"/>
        </w:rPr>
        <w:t xml:space="preserve"> </w:t>
      </w:r>
      <w:r>
        <w:rPr>
          <w:sz w:val="22"/>
        </w:rPr>
        <w:t>a</w:t>
      </w:r>
      <w:r>
        <w:rPr>
          <w:spacing w:val="-8"/>
          <w:sz w:val="22"/>
        </w:rPr>
        <w:t xml:space="preserve"> </w:t>
      </w:r>
      <w:r>
        <w:rPr>
          <w:sz w:val="22"/>
        </w:rPr>
        <w:t>parcela</w:t>
      </w:r>
      <w:r>
        <w:rPr>
          <w:spacing w:val="-8"/>
          <w:sz w:val="22"/>
        </w:rPr>
        <w:t xml:space="preserve"> </w:t>
      </w:r>
      <w:r>
        <w:rPr>
          <w:sz w:val="22"/>
        </w:rPr>
        <w:t>ou</w:t>
      </w:r>
      <w:r>
        <w:rPr>
          <w:spacing w:val="-12"/>
          <w:sz w:val="22"/>
        </w:rPr>
        <w:t xml:space="preserve"> </w:t>
      </w:r>
      <w:r>
        <w:rPr>
          <w:sz w:val="22"/>
        </w:rPr>
        <w:t>à</w:t>
      </w:r>
      <w:r>
        <w:rPr>
          <w:spacing w:val="-8"/>
          <w:sz w:val="22"/>
        </w:rPr>
        <w:t xml:space="preserve"> </w:t>
      </w:r>
      <w:r>
        <w:rPr>
          <w:sz w:val="22"/>
        </w:rPr>
        <w:t>totalidade</w:t>
      </w:r>
      <w:r>
        <w:rPr>
          <w:spacing w:val="-8"/>
          <w:sz w:val="22"/>
        </w:rPr>
        <w:t xml:space="preserve"> </w:t>
      </w:r>
      <w:r>
        <w:rPr>
          <w:sz w:val="22"/>
        </w:rPr>
        <w:t>da</w:t>
      </w:r>
      <w:r>
        <w:rPr>
          <w:spacing w:val="-8"/>
          <w:sz w:val="22"/>
        </w:rPr>
        <w:t xml:space="preserve"> </w:t>
      </w:r>
      <w:r>
        <w:rPr>
          <w:sz w:val="22"/>
        </w:rPr>
        <w:t>remuneração.</w:t>
      </w:r>
    </w:p>
    <w:p w14:paraId="670BF2EC">
      <w:pPr>
        <w:pStyle w:val="8"/>
        <w:numPr>
          <w:ilvl w:val="2"/>
          <w:numId w:val="9"/>
        </w:numPr>
        <w:tabs>
          <w:tab w:val="left" w:pos="1649"/>
        </w:tabs>
        <w:spacing w:before="0" w:after="0" w:line="240" w:lineRule="auto"/>
        <w:ind w:left="1648" w:right="321" w:hanging="721"/>
        <w:jc w:val="both"/>
        <w:rPr>
          <w:sz w:val="22"/>
        </w:rPr>
      </w:pPr>
      <w:r>
        <w:rPr>
          <w:sz w:val="22"/>
        </w:rPr>
        <w:t>apresentar</w:t>
      </w:r>
      <w:r>
        <w:rPr>
          <w:spacing w:val="-9"/>
          <w:sz w:val="22"/>
        </w:rPr>
        <w:t xml:space="preserve"> </w:t>
      </w:r>
      <w:r>
        <w:rPr>
          <w:sz w:val="22"/>
        </w:rPr>
        <w:t>um</w:t>
      </w:r>
      <w:r>
        <w:rPr>
          <w:spacing w:val="-3"/>
          <w:sz w:val="22"/>
        </w:rPr>
        <w:t xml:space="preserve"> </w:t>
      </w:r>
      <w:r>
        <w:rPr>
          <w:sz w:val="22"/>
        </w:rPr>
        <w:t>ou</w:t>
      </w:r>
      <w:r>
        <w:rPr>
          <w:spacing w:val="-10"/>
          <w:sz w:val="22"/>
        </w:rPr>
        <w:t xml:space="preserve"> </w:t>
      </w:r>
      <w:r>
        <w:rPr>
          <w:sz w:val="22"/>
        </w:rPr>
        <w:t>mais</w:t>
      </w:r>
      <w:r>
        <w:rPr>
          <w:spacing w:val="-6"/>
          <w:sz w:val="22"/>
        </w:rPr>
        <w:t xml:space="preserve"> </w:t>
      </w:r>
      <w:r>
        <w:rPr>
          <w:sz w:val="22"/>
        </w:rPr>
        <w:t>valores</w:t>
      </w:r>
      <w:r>
        <w:rPr>
          <w:spacing w:val="-6"/>
          <w:sz w:val="22"/>
        </w:rPr>
        <w:t xml:space="preserve"> </w:t>
      </w:r>
      <w:r>
        <w:rPr>
          <w:sz w:val="22"/>
        </w:rPr>
        <w:t>da</w:t>
      </w:r>
      <w:r>
        <w:rPr>
          <w:spacing w:val="-6"/>
          <w:sz w:val="22"/>
        </w:rPr>
        <w:t xml:space="preserve"> </w:t>
      </w:r>
      <w:r>
        <w:rPr>
          <w:sz w:val="22"/>
        </w:rPr>
        <w:t>planilha</w:t>
      </w:r>
      <w:r>
        <w:rPr>
          <w:spacing w:val="-6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custo</w:t>
      </w:r>
      <w:r>
        <w:rPr>
          <w:spacing w:val="-6"/>
          <w:sz w:val="22"/>
        </w:rPr>
        <w:t xml:space="preserve"> </w:t>
      </w:r>
      <w:r>
        <w:rPr>
          <w:sz w:val="22"/>
        </w:rPr>
        <w:t>que</w:t>
      </w:r>
      <w:r>
        <w:rPr>
          <w:spacing w:val="-6"/>
          <w:sz w:val="22"/>
        </w:rPr>
        <w:t xml:space="preserve"> </w:t>
      </w:r>
      <w:r>
        <w:rPr>
          <w:sz w:val="22"/>
        </w:rPr>
        <w:t>sejam</w:t>
      </w:r>
      <w:r>
        <w:rPr>
          <w:spacing w:val="-3"/>
          <w:sz w:val="22"/>
        </w:rPr>
        <w:t xml:space="preserve"> </w:t>
      </w:r>
      <w:r>
        <w:rPr>
          <w:sz w:val="22"/>
        </w:rPr>
        <w:t>inferiores</w:t>
      </w:r>
      <w:r>
        <w:rPr>
          <w:spacing w:val="-6"/>
          <w:sz w:val="22"/>
        </w:rPr>
        <w:t xml:space="preserve"> </w:t>
      </w:r>
      <w:r>
        <w:rPr>
          <w:sz w:val="22"/>
        </w:rPr>
        <w:t>àqueles fixados</w:t>
      </w:r>
      <w:r>
        <w:rPr>
          <w:spacing w:val="-12"/>
          <w:sz w:val="22"/>
        </w:rPr>
        <w:t xml:space="preserve"> </w:t>
      </w:r>
      <w:r>
        <w:rPr>
          <w:sz w:val="22"/>
        </w:rPr>
        <w:t>em</w:t>
      </w:r>
      <w:r>
        <w:rPr>
          <w:spacing w:val="-9"/>
          <w:sz w:val="22"/>
        </w:rPr>
        <w:t xml:space="preserve"> </w:t>
      </w:r>
      <w:r>
        <w:rPr>
          <w:sz w:val="22"/>
        </w:rPr>
        <w:t>instrumentos</w:t>
      </w:r>
      <w:r>
        <w:rPr>
          <w:spacing w:val="-16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caráter</w:t>
      </w:r>
      <w:r>
        <w:rPr>
          <w:spacing w:val="-14"/>
          <w:sz w:val="22"/>
        </w:rPr>
        <w:t xml:space="preserve"> </w:t>
      </w:r>
      <w:r>
        <w:rPr>
          <w:sz w:val="22"/>
        </w:rPr>
        <w:t>normativo</w:t>
      </w:r>
      <w:r>
        <w:rPr>
          <w:spacing w:val="-16"/>
          <w:sz w:val="22"/>
        </w:rPr>
        <w:t xml:space="preserve"> </w:t>
      </w:r>
      <w:r>
        <w:rPr>
          <w:sz w:val="22"/>
        </w:rPr>
        <w:t>obrigatório,</w:t>
      </w:r>
      <w:r>
        <w:rPr>
          <w:spacing w:val="-14"/>
          <w:sz w:val="22"/>
        </w:rPr>
        <w:t xml:space="preserve"> </w:t>
      </w:r>
      <w:r>
        <w:rPr>
          <w:sz w:val="22"/>
        </w:rPr>
        <w:t>tais</w:t>
      </w:r>
      <w:r>
        <w:rPr>
          <w:spacing w:val="-12"/>
          <w:sz w:val="22"/>
        </w:rPr>
        <w:t xml:space="preserve"> </w:t>
      </w:r>
      <w:r>
        <w:rPr>
          <w:sz w:val="22"/>
        </w:rPr>
        <w:t>como</w:t>
      </w:r>
      <w:r>
        <w:rPr>
          <w:spacing w:val="-12"/>
          <w:sz w:val="22"/>
        </w:rPr>
        <w:t xml:space="preserve"> </w:t>
      </w:r>
      <w:r>
        <w:rPr>
          <w:sz w:val="22"/>
        </w:rPr>
        <w:t>leis,</w:t>
      </w:r>
      <w:r>
        <w:rPr>
          <w:spacing w:val="-15"/>
          <w:sz w:val="22"/>
        </w:rPr>
        <w:t xml:space="preserve"> </w:t>
      </w:r>
      <w:r>
        <w:rPr>
          <w:sz w:val="22"/>
        </w:rPr>
        <w:t>medidas provisórias e convenções coletivas de trabalho vigentes.</w:t>
      </w:r>
    </w:p>
    <w:p w14:paraId="4F5586A3">
      <w:pPr>
        <w:spacing w:after="0" w:line="240" w:lineRule="auto"/>
        <w:jc w:val="both"/>
        <w:rPr>
          <w:sz w:val="22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7C3CA998">
      <w:pPr>
        <w:pStyle w:val="8"/>
        <w:numPr>
          <w:numId w:val="0"/>
        </w:numPr>
        <w:tabs>
          <w:tab w:val="left" w:pos="925"/>
        </w:tabs>
        <w:spacing w:before="42" w:after="0" w:line="240" w:lineRule="auto"/>
        <w:ind w:left="215" w:leftChars="0" w:right="323" w:rightChars="0"/>
        <w:jc w:val="both"/>
        <w:rPr>
          <w:sz w:val="22"/>
        </w:rPr>
      </w:pPr>
    </w:p>
    <w:p w14:paraId="2A50BC5C">
      <w:pPr>
        <w:pStyle w:val="8"/>
        <w:numPr>
          <w:ilvl w:val="1"/>
          <w:numId w:val="9"/>
        </w:numPr>
        <w:tabs>
          <w:tab w:val="left" w:pos="925"/>
        </w:tabs>
        <w:spacing w:before="42" w:after="0" w:line="240" w:lineRule="auto"/>
        <w:ind w:left="924" w:right="323" w:hanging="709"/>
        <w:jc w:val="both"/>
        <w:rPr>
          <w:sz w:val="22"/>
        </w:rPr>
      </w:pPr>
      <w:r>
        <w:rPr>
          <w:sz w:val="22"/>
        </w:rPr>
        <w:t>Se</w:t>
      </w:r>
      <w:r>
        <w:rPr>
          <w:spacing w:val="-16"/>
          <w:sz w:val="22"/>
        </w:rPr>
        <w:t xml:space="preserve"> </w:t>
      </w:r>
      <w:r>
        <w:rPr>
          <w:sz w:val="22"/>
        </w:rPr>
        <w:t>houver</w:t>
      </w:r>
      <w:r>
        <w:rPr>
          <w:spacing w:val="-15"/>
          <w:sz w:val="22"/>
        </w:rPr>
        <w:t xml:space="preserve"> </w:t>
      </w:r>
      <w:r>
        <w:rPr>
          <w:sz w:val="22"/>
        </w:rPr>
        <w:t>indícios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6"/>
          <w:sz w:val="22"/>
        </w:rPr>
        <w:t xml:space="preserve"> </w:t>
      </w:r>
      <w:r>
        <w:rPr>
          <w:sz w:val="22"/>
        </w:rPr>
        <w:t>inexequibilidade</w:t>
      </w:r>
      <w:r>
        <w:rPr>
          <w:spacing w:val="-15"/>
          <w:sz w:val="22"/>
        </w:rPr>
        <w:t xml:space="preserve"> </w:t>
      </w:r>
      <w:r>
        <w:rPr>
          <w:sz w:val="22"/>
        </w:rPr>
        <w:t>da</w:t>
      </w:r>
      <w:r>
        <w:rPr>
          <w:spacing w:val="-15"/>
          <w:sz w:val="22"/>
        </w:rPr>
        <w:t xml:space="preserve"> </w:t>
      </w:r>
      <w:r>
        <w:rPr>
          <w:sz w:val="22"/>
        </w:rPr>
        <w:t>proposta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6"/>
          <w:sz w:val="22"/>
        </w:rPr>
        <w:t xml:space="preserve"> </w:t>
      </w:r>
      <w:r>
        <w:rPr>
          <w:sz w:val="22"/>
        </w:rPr>
        <w:t>preço,</w:t>
      </w:r>
      <w:r>
        <w:rPr>
          <w:spacing w:val="-15"/>
          <w:sz w:val="22"/>
        </w:rPr>
        <w:t xml:space="preserve"> </w:t>
      </w:r>
      <w:r>
        <w:rPr>
          <w:sz w:val="22"/>
        </w:rPr>
        <w:t>ou</w:t>
      </w:r>
      <w:r>
        <w:rPr>
          <w:spacing w:val="-15"/>
          <w:sz w:val="22"/>
        </w:rPr>
        <w:t xml:space="preserve"> </w:t>
      </w:r>
      <w:r>
        <w:rPr>
          <w:sz w:val="22"/>
        </w:rPr>
        <w:t>em</w:t>
      </w:r>
      <w:r>
        <w:rPr>
          <w:spacing w:val="-12"/>
          <w:sz w:val="22"/>
        </w:rPr>
        <w:t xml:space="preserve"> </w:t>
      </w:r>
      <w:r>
        <w:rPr>
          <w:sz w:val="22"/>
        </w:rPr>
        <w:t>caso</w:t>
      </w:r>
      <w:r>
        <w:rPr>
          <w:spacing w:val="-15"/>
          <w:sz w:val="22"/>
        </w:rPr>
        <w:t xml:space="preserve"> </w:t>
      </w:r>
      <w:r>
        <w:rPr>
          <w:sz w:val="22"/>
        </w:rPr>
        <w:t>da</w:t>
      </w:r>
      <w:r>
        <w:rPr>
          <w:spacing w:val="-15"/>
          <w:sz w:val="22"/>
        </w:rPr>
        <w:t xml:space="preserve"> </w:t>
      </w:r>
      <w:r>
        <w:rPr>
          <w:sz w:val="22"/>
        </w:rPr>
        <w:t>necessidade de esclarecimentos complementares, poderão ser efetuadas diligências, para que o fornecedor comprove a exequibilidade da proposta.</w:t>
      </w:r>
    </w:p>
    <w:p w14:paraId="58F812CC">
      <w:pPr>
        <w:pStyle w:val="8"/>
        <w:numPr>
          <w:ilvl w:val="1"/>
          <w:numId w:val="9"/>
        </w:numPr>
        <w:tabs>
          <w:tab w:val="left" w:pos="925"/>
        </w:tabs>
        <w:spacing w:before="0" w:after="0" w:line="240" w:lineRule="auto"/>
        <w:ind w:left="924" w:right="319" w:hanging="709"/>
        <w:jc w:val="both"/>
        <w:rPr>
          <w:sz w:val="22"/>
        </w:rPr>
      </w:pPr>
      <w:r>
        <w:rPr>
          <w:sz w:val="22"/>
        </w:rPr>
        <w:t>Erros no preenchimento da planilha não constituem motivo para a desclassificação da proposta.</w:t>
      </w:r>
      <w:r>
        <w:rPr>
          <w:spacing w:val="-16"/>
          <w:sz w:val="22"/>
        </w:rPr>
        <w:t xml:space="preserve"> </w:t>
      </w:r>
      <w:r>
        <w:rPr>
          <w:sz w:val="22"/>
        </w:rPr>
        <w:t>A</w:t>
      </w:r>
      <w:r>
        <w:rPr>
          <w:spacing w:val="-15"/>
          <w:sz w:val="22"/>
        </w:rPr>
        <w:t xml:space="preserve"> </w:t>
      </w:r>
      <w:r>
        <w:rPr>
          <w:sz w:val="22"/>
        </w:rPr>
        <w:t>planilha</w:t>
      </w:r>
      <w:r>
        <w:rPr>
          <w:spacing w:val="-15"/>
          <w:sz w:val="22"/>
        </w:rPr>
        <w:t xml:space="preserve"> </w:t>
      </w:r>
      <w:r>
        <w:rPr>
          <w:sz w:val="22"/>
        </w:rPr>
        <w:t>poderá́</w:t>
      </w:r>
      <w:r>
        <w:rPr>
          <w:spacing w:val="-16"/>
          <w:sz w:val="22"/>
        </w:rPr>
        <w:t xml:space="preserve"> </w:t>
      </w:r>
      <w:r>
        <w:rPr>
          <w:sz w:val="22"/>
        </w:rPr>
        <w:t>ser</w:t>
      </w:r>
      <w:r>
        <w:rPr>
          <w:spacing w:val="-15"/>
          <w:sz w:val="22"/>
        </w:rPr>
        <w:t xml:space="preserve"> </w:t>
      </w:r>
      <w:r>
        <w:rPr>
          <w:sz w:val="22"/>
        </w:rPr>
        <w:t>ajustada</w:t>
      </w:r>
      <w:r>
        <w:rPr>
          <w:spacing w:val="-15"/>
          <w:sz w:val="22"/>
        </w:rPr>
        <w:t xml:space="preserve"> </w:t>
      </w:r>
      <w:r>
        <w:rPr>
          <w:sz w:val="22"/>
        </w:rPr>
        <w:t>pelo</w:t>
      </w:r>
      <w:r>
        <w:rPr>
          <w:spacing w:val="-15"/>
          <w:sz w:val="22"/>
        </w:rPr>
        <w:t xml:space="preserve"> </w:t>
      </w:r>
      <w:r>
        <w:rPr>
          <w:sz w:val="22"/>
        </w:rPr>
        <w:t>fornecedor,</w:t>
      </w:r>
      <w:r>
        <w:rPr>
          <w:spacing w:val="-16"/>
          <w:sz w:val="22"/>
        </w:rPr>
        <w:t xml:space="preserve"> </w:t>
      </w:r>
      <w:r>
        <w:rPr>
          <w:sz w:val="22"/>
        </w:rPr>
        <w:t>no</w:t>
      </w:r>
      <w:r>
        <w:rPr>
          <w:spacing w:val="-15"/>
          <w:sz w:val="22"/>
        </w:rPr>
        <w:t xml:space="preserve"> </w:t>
      </w:r>
      <w:r>
        <w:rPr>
          <w:sz w:val="22"/>
        </w:rPr>
        <w:t>prazo</w:t>
      </w:r>
      <w:r>
        <w:rPr>
          <w:spacing w:val="-15"/>
          <w:sz w:val="22"/>
        </w:rPr>
        <w:t xml:space="preserve"> </w:t>
      </w:r>
      <w:r>
        <w:rPr>
          <w:sz w:val="22"/>
        </w:rPr>
        <w:t>indicado</w:t>
      </w:r>
      <w:r>
        <w:rPr>
          <w:spacing w:val="-16"/>
          <w:sz w:val="22"/>
        </w:rPr>
        <w:t xml:space="preserve"> </w:t>
      </w:r>
      <w:r>
        <w:rPr>
          <w:sz w:val="22"/>
        </w:rPr>
        <w:t>pelo</w:t>
      </w:r>
      <w:r>
        <w:rPr>
          <w:spacing w:val="-15"/>
          <w:sz w:val="22"/>
        </w:rPr>
        <w:t xml:space="preserve"> </w:t>
      </w:r>
      <w:r>
        <w:rPr>
          <w:sz w:val="22"/>
        </w:rPr>
        <w:t>sistema, desde que não haja majoração do preço.</w:t>
      </w:r>
    </w:p>
    <w:p w14:paraId="546C35F0">
      <w:pPr>
        <w:pStyle w:val="8"/>
        <w:numPr>
          <w:ilvl w:val="2"/>
          <w:numId w:val="9"/>
        </w:numPr>
        <w:tabs>
          <w:tab w:val="left" w:pos="1649"/>
        </w:tabs>
        <w:spacing w:before="0" w:after="0" w:line="240" w:lineRule="auto"/>
        <w:ind w:left="1648" w:right="314" w:hanging="721"/>
        <w:jc w:val="both"/>
        <w:rPr>
          <w:sz w:val="22"/>
        </w:rPr>
      </w:pPr>
      <w:r>
        <w:rPr>
          <w:sz w:val="22"/>
        </w:rPr>
        <w:t>O ajuste de que trata este dispositivo se limita a sanar erros ou falhas que não alterem a substância das propostas;</w:t>
      </w:r>
    </w:p>
    <w:p w14:paraId="084EAF40">
      <w:pPr>
        <w:pStyle w:val="8"/>
        <w:numPr>
          <w:ilvl w:val="2"/>
          <w:numId w:val="9"/>
        </w:numPr>
        <w:tabs>
          <w:tab w:val="left" w:pos="1649"/>
        </w:tabs>
        <w:spacing w:before="0" w:after="0" w:line="240" w:lineRule="auto"/>
        <w:ind w:left="1648" w:right="322" w:hanging="721"/>
        <w:jc w:val="both"/>
        <w:rPr>
          <w:sz w:val="22"/>
        </w:rPr>
      </w:pPr>
      <w:r>
        <w:rPr>
          <w:sz w:val="22"/>
        </w:rPr>
        <w:t>Considera-se</w:t>
      </w:r>
      <w:r>
        <w:rPr>
          <w:spacing w:val="-15"/>
          <w:sz w:val="22"/>
        </w:rPr>
        <w:t xml:space="preserve"> </w:t>
      </w:r>
      <w:r>
        <w:rPr>
          <w:sz w:val="22"/>
        </w:rPr>
        <w:t>erro</w:t>
      </w:r>
      <w:r>
        <w:rPr>
          <w:spacing w:val="-15"/>
          <w:sz w:val="22"/>
        </w:rPr>
        <w:t xml:space="preserve"> </w:t>
      </w:r>
      <w:r>
        <w:rPr>
          <w:sz w:val="22"/>
        </w:rPr>
        <w:t>no</w:t>
      </w:r>
      <w:r>
        <w:rPr>
          <w:spacing w:val="-12"/>
          <w:sz w:val="22"/>
        </w:rPr>
        <w:t xml:space="preserve"> </w:t>
      </w:r>
      <w:r>
        <w:rPr>
          <w:sz w:val="22"/>
        </w:rPr>
        <w:t>preenchimento</w:t>
      </w:r>
      <w:r>
        <w:rPr>
          <w:spacing w:val="-16"/>
          <w:sz w:val="22"/>
        </w:rPr>
        <w:t xml:space="preserve"> </w:t>
      </w:r>
      <w:r>
        <w:rPr>
          <w:sz w:val="22"/>
        </w:rPr>
        <w:t>da</w:t>
      </w:r>
      <w:r>
        <w:rPr>
          <w:spacing w:val="-11"/>
          <w:sz w:val="22"/>
        </w:rPr>
        <w:t xml:space="preserve"> </w:t>
      </w:r>
      <w:r>
        <w:rPr>
          <w:sz w:val="22"/>
        </w:rPr>
        <w:t>planilha</w:t>
      </w:r>
      <w:r>
        <w:rPr>
          <w:spacing w:val="-12"/>
          <w:sz w:val="22"/>
        </w:rPr>
        <w:t xml:space="preserve"> </w:t>
      </w:r>
      <w:r>
        <w:rPr>
          <w:sz w:val="22"/>
        </w:rPr>
        <w:t>passível</w:t>
      </w:r>
      <w:r>
        <w:rPr>
          <w:spacing w:val="-16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correção</w:t>
      </w:r>
      <w:r>
        <w:rPr>
          <w:spacing w:val="-16"/>
          <w:sz w:val="22"/>
        </w:rPr>
        <w:t xml:space="preserve"> </w:t>
      </w:r>
      <w:r>
        <w:rPr>
          <w:sz w:val="22"/>
        </w:rPr>
        <w:t>a</w:t>
      </w:r>
      <w:r>
        <w:rPr>
          <w:spacing w:val="-11"/>
          <w:sz w:val="22"/>
        </w:rPr>
        <w:t xml:space="preserve"> </w:t>
      </w:r>
      <w:r>
        <w:rPr>
          <w:sz w:val="22"/>
        </w:rPr>
        <w:t>indicação de recolhimento de impostos e contribuições na forma do Simples Nacional, quando não cabível esse regime.</w:t>
      </w:r>
    </w:p>
    <w:p w14:paraId="7B76A71A">
      <w:pPr>
        <w:pStyle w:val="8"/>
        <w:numPr>
          <w:ilvl w:val="1"/>
          <w:numId w:val="9"/>
        </w:numPr>
        <w:tabs>
          <w:tab w:val="left" w:pos="925"/>
        </w:tabs>
        <w:spacing w:before="0" w:after="0" w:line="240" w:lineRule="auto"/>
        <w:ind w:left="216" w:right="322" w:firstLine="0"/>
        <w:jc w:val="both"/>
        <w:rPr>
          <w:sz w:val="22"/>
        </w:rPr>
      </w:pPr>
      <w:r>
        <w:rPr>
          <w:sz w:val="22"/>
        </w:rPr>
        <w:t>Para fins de análise da proposta quanto ao cumprimento das especificações do objeto, poderá ser colhida a manifestação escrita do setor requisitante do serviço ou da área especializada no objeto.</w:t>
      </w:r>
    </w:p>
    <w:p w14:paraId="04A1E541">
      <w:pPr>
        <w:pStyle w:val="8"/>
        <w:numPr>
          <w:ilvl w:val="1"/>
          <w:numId w:val="9"/>
        </w:numPr>
        <w:tabs>
          <w:tab w:val="left" w:pos="925"/>
        </w:tabs>
        <w:spacing w:before="0" w:after="0" w:line="240" w:lineRule="auto"/>
        <w:ind w:left="216" w:right="323" w:firstLine="0"/>
        <w:jc w:val="both"/>
        <w:rPr>
          <w:sz w:val="22"/>
        </w:rPr>
      </w:pPr>
      <w:r>
        <w:rPr>
          <w:sz w:val="22"/>
        </w:rPr>
        <w:t>Se</w:t>
      </w:r>
      <w:r>
        <w:rPr>
          <w:spacing w:val="-16"/>
          <w:sz w:val="22"/>
        </w:rPr>
        <w:t xml:space="preserve"> </w:t>
      </w:r>
      <w:r>
        <w:rPr>
          <w:sz w:val="22"/>
        </w:rPr>
        <w:t>a</w:t>
      </w:r>
      <w:r>
        <w:rPr>
          <w:spacing w:val="-15"/>
          <w:sz w:val="22"/>
        </w:rPr>
        <w:t xml:space="preserve"> </w:t>
      </w:r>
      <w:r>
        <w:rPr>
          <w:sz w:val="22"/>
        </w:rPr>
        <w:t>proposta</w:t>
      </w:r>
      <w:r>
        <w:rPr>
          <w:spacing w:val="-15"/>
          <w:sz w:val="22"/>
        </w:rPr>
        <w:t xml:space="preserve"> </w:t>
      </w:r>
      <w:r>
        <w:rPr>
          <w:sz w:val="22"/>
        </w:rPr>
        <w:t>ou</w:t>
      </w:r>
      <w:r>
        <w:rPr>
          <w:spacing w:val="-16"/>
          <w:sz w:val="22"/>
        </w:rPr>
        <w:t xml:space="preserve"> </w:t>
      </w:r>
      <w:r>
        <w:rPr>
          <w:sz w:val="22"/>
        </w:rPr>
        <w:t>lance</w:t>
      </w:r>
      <w:r>
        <w:rPr>
          <w:spacing w:val="-15"/>
          <w:sz w:val="22"/>
        </w:rPr>
        <w:t xml:space="preserve"> </w:t>
      </w:r>
      <w:r>
        <w:rPr>
          <w:sz w:val="22"/>
        </w:rPr>
        <w:t>vencedor</w:t>
      </w:r>
      <w:r>
        <w:rPr>
          <w:spacing w:val="-15"/>
          <w:sz w:val="22"/>
        </w:rPr>
        <w:t xml:space="preserve"> </w:t>
      </w:r>
      <w:r>
        <w:rPr>
          <w:sz w:val="22"/>
        </w:rPr>
        <w:t>for</w:t>
      </w:r>
      <w:r>
        <w:rPr>
          <w:spacing w:val="-15"/>
          <w:sz w:val="22"/>
        </w:rPr>
        <w:t xml:space="preserve"> </w:t>
      </w:r>
      <w:r>
        <w:rPr>
          <w:sz w:val="22"/>
        </w:rPr>
        <w:t>desclassificado,</w:t>
      </w:r>
      <w:r>
        <w:rPr>
          <w:spacing w:val="-16"/>
          <w:sz w:val="22"/>
        </w:rPr>
        <w:t xml:space="preserve"> </w:t>
      </w:r>
      <w:r>
        <w:rPr>
          <w:sz w:val="22"/>
        </w:rPr>
        <w:t>será</w:t>
      </w:r>
      <w:r>
        <w:rPr>
          <w:spacing w:val="-15"/>
          <w:sz w:val="22"/>
        </w:rPr>
        <w:t xml:space="preserve"> </w:t>
      </w:r>
      <w:r>
        <w:rPr>
          <w:sz w:val="22"/>
        </w:rPr>
        <w:t>examinada</w:t>
      </w:r>
      <w:r>
        <w:rPr>
          <w:spacing w:val="-15"/>
          <w:sz w:val="22"/>
        </w:rPr>
        <w:t xml:space="preserve"> </w:t>
      </w:r>
      <w:r>
        <w:rPr>
          <w:sz w:val="22"/>
        </w:rPr>
        <w:t>a</w:t>
      </w:r>
      <w:r>
        <w:rPr>
          <w:spacing w:val="-16"/>
          <w:sz w:val="22"/>
        </w:rPr>
        <w:t xml:space="preserve"> </w:t>
      </w:r>
      <w:r>
        <w:rPr>
          <w:sz w:val="22"/>
        </w:rPr>
        <w:t>proposta</w:t>
      </w:r>
      <w:r>
        <w:rPr>
          <w:spacing w:val="-15"/>
          <w:sz w:val="22"/>
        </w:rPr>
        <w:t xml:space="preserve"> </w:t>
      </w:r>
      <w:r>
        <w:rPr>
          <w:sz w:val="22"/>
        </w:rPr>
        <w:t>ou</w:t>
      </w:r>
      <w:r>
        <w:rPr>
          <w:spacing w:val="-15"/>
          <w:sz w:val="22"/>
        </w:rPr>
        <w:t xml:space="preserve"> </w:t>
      </w:r>
      <w:r>
        <w:rPr>
          <w:sz w:val="22"/>
        </w:rPr>
        <w:t>lance subsequente, e, assim sucessivamente, na ordem de classificação.</w:t>
      </w:r>
    </w:p>
    <w:p w14:paraId="0520AF25">
      <w:pPr>
        <w:pStyle w:val="8"/>
        <w:numPr>
          <w:ilvl w:val="1"/>
          <w:numId w:val="9"/>
        </w:numPr>
        <w:tabs>
          <w:tab w:val="left" w:pos="925"/>
        </w:tabs>
        <w:spacing w:before="0" w:after="0" w:line="242" w:lineRule="auto"/>
        <w:ind w:left="216" w:right="316" w:firstLine="0"/>
        <w:jc w:val="both"/>
        <w:rPr>
          <w:sz w:val="22"/>
        </w:rPr>
      </w:pPr>
      <w:r>
        <w:rPr>
          <w:sz w:val="22"/>
        </w:rPr>
        <w:t>Havendo necessidade, a sessão será suspensa, informando-se no “chat” a nova</w:t>
      </w:r>
      <w:r>
        <w:rPr>
          <w:spacing w:val="-2"/>
          <w:sz w:val="22"/>
        </w:rPr>
        <w:t xml:space="preserve"> </w:t>
      </w:r>
      <w:r>
        <w:rPr>
          <w:sz w:val="22"/>
        </w:rPr>
        <w:t>data e horário para a sua continuidade.</w:t>
      </w:r>
    </w:p>
    <w:p w14:paraId="0C460663">
      <w:pPr>
        <w:pStyle w:val="8"/>
        <w:numPr>
          <w:ilvl w:val="1"/>
          <w:numId w:val="9"/>
        </w:numPr>
        <w:tabs>
          <w:tab w:val="left" w:pos="925"/>
        </w:tabs>
        <w:spacing w:before="0" w:after="0" w:line="240" w:lineRule="auto"/>
        <w:ind w:left="216" w:right="310" w:firstLine="0"/>
        <w:jc w:val="both"/>
        <w:rPr>
          <w:sz w:val="22"/>
        </w:rPr>
      </w:pPr>
      <w:r>
        <w:rPr>
          <w:sz w:val="22"/>
        </w:rPr>
        <w:t>Encerrada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análise</w:t>
      </w:r>
      <w:r>
        <w:rPr>
          <w:spacing w:val="-2"/>
          <w:sz w:val="22"/>
        </w:rPr>
        <w:t xml:space="preserve"> </w:t>
      </w:r>
      <w:r>
        <w:rPr>
          <w:sz w:val="22"/>
        </w:rPr>
        <w:t>quanto</w:t>
      </w:r>
      <w:r>
        <w:rPr>
          <w:spacing w:val="-2"/>
          <w:sz w:val="22"/>
        </w:rPr>
        <w:t xml:space="preserve"> </w:t>
      </w:r>
      <w:r>
        <w:rPr>
          <w:sz w:val="22"/>
        </w:rPr>
        <w:t>à</w:t>
      </w:r>
      <w:r>
        <w:rPr>
          <w:spacing w:val="-2"/>
          <w:sz w:val="22"/>
        </w:rPr>
        <w:t xml:space="preserve"> </w:t>
      </w:r>
      <w:r>
        <w:rPr>
          <w:sz w:val="22"/>
        </w:rPr>
        <w:t>aceitação</w:t>
      </w:r>
      <w:r>
        <w:rPr>
          <w:spacing w:val="-2"/>
          <w:sz w:val="22"/>
        </w:rPr>
        <w:t xml:space="preserve"> </w:t>
      </w:r>
      <w:r>
        <w:rPr>
          <w:sz w:val="22"/>
        </w:rPr>
        <w:t>da</w:t>
      </w:r>
      <w:r>
        <w:rPr>
          <w:spacing w:val="-2"/>
          <w:sz w:val="22"/>
        </w:rPr>
        <w:t xml:space="preserve"> </w:t>
      </w:r>
      <w:r>
        <w:rPr>
          <w:sz w:val="22"/>
        </w:rPr>
        <w:t>proposta,</w:t>
      </w:r>
      <w:r>
        <w:rPr>
          <w:spacing w:val="-5"/>
          <w:sz w:val="22"/>
        </w:rPr>
        <w:t xml:space="preserve"> </w:t>
      </w:r>
      <w:r>
        <w:rPr>
          <w:sz w:val="22"/>
        </w:rPr>
        <w:t>será</w:t>
      </w:r>
      <w:r>
        <w:rPr>
          <w:spacing w:val="-2"/>
          <w:sz w:val="22"/>
        </w:rPr>
        <w:t xml:space="preserve"> </w:t>
      </w:r>
      <w:r>
        <w:rPr>
          <w:sz w:val="22"/>
        </w:rPr>
        <w:t>iniciada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fase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habilitação, observado o disposto neste Aviso de Contratação Direta.</w:t>
      </w:r>
    </w:p>
    <w:p w14:paraId="482C8519">
      <w:pPr>
        <w:pStyle w:val="6"/>
        <w:spacing w:before="9"/>
        <w:jc w:val="left"/>
        <w:rPr>
          <w:sz w:val="19"/>
        </w:rPr>
      </w:pPr>
      <w:r>
        <w:pict>
          <v:rect id="docshape22" o:spid="_x0000_s1046" o:spt="1" style="position:absolute;left:0pt;margin-left:69.4pt;margin-top:12.55pt;height:0.35pt;width:470.75pt;mso-position-horizontal-relative:page;mso-wrap-distance-bottom:0pt;mso-wrap-distance-top:0pt;z-index:-25165004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012DDDF0">
      <w:pPr>
        <w:pStyle w:val="2"/>
        <w:numPr>
          <w:ilvl w:val="0"/>
          <w:numId w:val="1"/>
        </w:numPr>
        <w:tabs>
          <w:tab w:val="left" w:pos="921"/>
        </w:tabs>
        <w:spacing w:before="15" w:after="24" w:line="240" w:lineRule="auto"/>
        <w:ind w:left="920" w:right="0" w:hanging="705"/>
        <w:jc w:val="both"/>
      </w:pPr>
      <w:r>
        <w:t>DA</w:t>
      </w:r>
      <w:r>
        <w:rPr>
          <w:spacing w:val="-8"/>
        </w:rPr>
        <w:t xml:space="preserve"> </w:t>
      </w:r>
      <w:r>
        <w:rPr>
          <w:spacing w:val="-2"/>
        </w:rPr>
        <w:t>HABILITAÇÃO</w:t>
      </w:r>
    </w:p>
    <w:p w14:paraId="51C18FE2">
      <w:pPr>
        <w:pStyle w:val="6"/>
        <w:spacing w:line="20" w:lineRule="exact"/>
        <w:ind w:left="188"/>
        <w:jc w:val="left"/>
        <w:rPr>
          <w:sz w:val="2"/>
        </w:rPr>
      </w:pPr>
      <w:r>
        <w:rPr>
          <w:sz w:val="2"/>
        </w:rPr>
        <w:pict>
          <v:group id="docshapegroup23" o:spid="_x0000_s1047" o:spt="203" style="height:0.4pt;width:470.75pt;" coordsize="9415,8">
            <o:lock v:ext="edit"/>
            <v:rect id="docshape24" o:spid="_x0000_s1048" o:spt="1" style="position:absolute;left:0;top:0;height:8;width:94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1B0F51E8">
      <w:pPr>
        <w:pStyle w:val="6"/>
        <w:spacing w:before="7"/>
        <w:jc w:val="left"/>
        <w:rPr>
          <w:b/>
          <w:sz w:val="12"/>
        </w:rPr>
      </w:pPr>
    </w:p>
    <w:p w14:paraId="48582AF6">
      <w:pPr>
        <w:pStyle w:val="8"/>
        <w:numPr>
          <w:ilvl w:val="1"/>
          <w:numId w:val="10"/>
        </w:numPr>
        <w:tabs>
          <w:tab w:val="left" w:pos="785"/>
        </w:tabs>
        <w:spacing w:before="93" w:after="0" w:line="240" w:lineRule="auto"/>
        <w:ind w:left="784" w:right="269" w:hanging="568"/>
        <w:jc w:val="both"/>
        <w:rPr>
          <w:sz w:val="22"/>
        </w:rPr>
      </w:pPr>
      <w:r>
        <w:rPr>
          <w:sz w:val="22"/>
        </w:rPr>
        <w:t>Os</w:t>
      </w:r>
      <w:r>
        <w:rPr>
          <w:spacing w:val="-2"/>
          <w:sz w:val="22"/>
        </w:rPr>
        <w:t xml:space="preserve"> </w:t>
      </w:r>
      <w:r>
        <w:rPr>
          <w:sz w:val="22"/>
        </w:rPr>
        <w:t>documentos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6"/>
          <w:sz w:val="22"/>
        </w:rPr>
        <w:t xml:space="preserve"> </w:t>
      </w:r>
      <w:r>
        <w:rPr>
          <w:sz w:val="22"/>
        </w:rPr>
        <w:t>serem</w:t>
      </w:r>
      <w:r>
        <w:rPr>
          <w:spacing w:val="-3"/>
          <w:sz w:val="22"/>
        </w:rPr>
        <w:t xml:space="preserve"> </w:t>
      </w:r>
      <w:r>
        <w:rPr>
          <w:sz w:val="22"/>
        </w:rPr>
        <w:t>exigidos</w:t>
      </w:r>
      <w:r>
        <w:rPr>
          <w:spacing w:val="-2"/>
          <w:sz w:val="22"/>
        </w:rPr>
        <w:t xml:space="preserve"> </w:t>
      </w:r>
      <w:r>
        <w:rPr>
          <w:sz w:val="22"/>
        </w:rPr>
        <w:t>para</w:t>
      </w:r>
      <w:r>
        <w:rPr>
          <w:spacing w:val="-2"/>
          <w:sz w:val="22"/>
        </w:rPr>
        <w:t xml:space="preserve"> </w:t>
      </w:r>
      <w:r>
        <w:rPr>
          <w:sz w:val="22"/>
        </w:rPr>
        <w:t>fins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habilitação,</w:t>
      </w:r>
      <w:r>
        <w:rPr>
          <w:spacing w:val="-5"/>
          <w:sz w:val="22"/>
        </w:rPr>
        <w:t xml:space="preserve"> </w:t>
      </w:r>
      <w:r>
        <w:rPr>
          <w:sz w:val="22"/>
        </w:rPr>
        <w:t>nos</w:t>
      </w:r>
      <w:r>
        <w:rPr>
          <w:spacing w:val="-2"/>
          <w:sz w:val="22"/>
        </w:rPr>
        <w:t xml:space="preserve"> </w:t>
      </w:r>
      <w:r>
        <w:rPr>
          <w:sz w:val="22"/>
        </w:rPr>
        <w:t>termos</w:t>
      </w:r>
      <w:r>
        <w:rPr>
          <w:spacing w:val="-6"/>
          <w:sz w:val="22"/>
        </w:rPr>
        <w:t xml:space="preserve"> </w:t>
      </w:r>
      <w:r>
        <w:rPr>
          <w:sz w:val="22"/>
        </w:rPr>
        <w:t>dos</w:t>
      </w:r>
      <w:r>
        <w:rPr>
          <w:spacing w:val="-2"/>
          <w:sz w:val="22"/>
        </w:rPr>
        <w:t xml:space="preserve"> </w:t>
      </w:r>
      <w:r>
        <w:rPr>
          <w:sz w:val="22"/>
        </w:rPr>
        <w:t>arts.</w:t>
      </w:r>
      <w:r>
        <w:rPr>
          <w:spacing w:val="-5"/>
          <w:sz w:val="22"/>
        </w:rPr>
        <w:t xml:space="preserve"> </w:t>
      </w:r>
      <w:r>
        <w:rPr>
          <w:sz w:val="22"/>
        </w:rPr>
        <w:t>62</w:t>
      </w:r>
      <w:r>
        <w:rPr>
          <w:spacing w:val="-6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70</w:t>
      </w:r>
      <w:r>
        <w:rPr>
          <w:spacing w:val="-6"/>
          <w:sz w:val="22"/>
        </w:rPr>
        <w:t xml:space="preserve"> </w:t>
      </w:r>
      <w:r>
        <w:rPr>
          <w:sz w:val="22"/>
        </w:rPr>
        <w:t xml:space="preserve">da Lei nº 14.133, de 2021, serão solicitados do fornecedor mais bem classificado na fase de </w:t>
      </w:r>
      <w:r>
        <w:rPr>
          <w:spacing w:val="-2"/>
          <w:sz w:val="22"/>
        </w:rPr>
        <w:t>lances.</w:t>
      </w:r>
    </w:p>
    <w:p w14:paraId="0162E1D5">
      <w:pPr>
        <w:pStyle w:val="8"/>
        <w:numPr>
          <w:ilvl w:val="2"/>
          <w:numId w:val="10"/>
        </w:numPr>
        <w:tabs>
          <w:tab w:val="left" w:pos="1649"/>
        </w:tabs>
        <w:spacing w:before="0" w:after="0" w:line="240" w:lineRule="auto"/>
        <w:ind w:left="1648" w:right="282" w:hanging="721"/>
        <w:jc w:val="both"/>
        <w:rPr>
          <w:b/>
          <w:sz w:val="22"/>
        </w:rPr>
      </w:pPr>
      <w:r>
        <w:rPr>
          <w:sz w:val="22"/>
        </w:rPr>
        <w:t xml:space="preserve">O fornecedor mais bem classificado </w:t>
      </w:r>
      <w:r>
        <w:rPr>
          <w:b/>
          <w:sz w:val="22"/>
        </w:rPr>
        <w:t>terá prazo máximo de até 24 (vinte e quatro) horas, para a apresentação da documentação.</w:t>
      </w:r>
    </w:p>
    <w:p w14:paraId="303881B3">
      <w:pPr>
        <w:pStyle w:val="6"/>
        <w:spacing w:before="5"/>
        <w:jc w:val="left"/>
        <w:rPr>
          <w:b/>
          <w:sz w:val="21"/>
        </w:rPr>
      </w:pPr>
    </w:p>
    <w:p w14:paraId="67A57CAD">
      <w:pPr>
        <w:pStyle w:val="8"/>
        <w:numPr>
          <w:ilvl w:val="1"/>
          <w:numId w:val="10"/>
        </w:numPr>
        <w:tabs>
          <w:tab w:val="left" w:pos="784"/>
          <w:tab w:val="left" w:pos="785"/>
        </w:tabs>
        <w:spacing w:before="0" w:after="0" w:line="240" w:lineRule="auto"/>
        <w:ind w:left="784" w:right="0" w:hanging="569"/>
        <w:jc w:val="left"/>
        <w:rPr>
          <w:sz w:val="22"/>
        </w:rPr>
      </w:pPr>
      <w:r>
        <w:rPr>
          <w:sz w:val="22"/>
        </w:rPr>
        <w:t>A</w:t>
      </w:r>
      <w:r>
        <w:rPr>
          <w:spacing w:val="-7"/>
          <w:sz w:val="22"/>
        </w:rPr>
        <w:t xml:space="preserve"> </w:t>
      </w:r>
      <w:r>
        <w:rPr>
          <w:sz w:val="22"/>
        </w:rPr>
        <w:t>documentação</w:t>
      </w:r>
      <w:r>
        <w:rPr>
          <w:spacing w:val="-6"/>
          <w:sz w:val="22"/>
        </w:rPr>
        <w:t xml:space="preserve"> </w:t>
      </w:r>
      <w:r>
        <w:rPr>
          <w:sz w:val="22"/>
        </w:rPr>
        <w:t>relativa</w:t>
      </w:r>
      <w:r>
        <w:rPr>
          <w:spacing w:val="-7"/>
          <w:sz w:val="22"/>
        </w:rPr>
        <w:t xml:space="preserve"> </w:t>
      </w:r>
      <w:r>
        <w:rPr>
          <w:sz w:val="22"/>
        </w:rPr>
        <w:t>à</w:t>
      </w:r>
      <w:r>
        <w:rPr>
          <w:spacing w:val="-4"/>
          <w:sz w:val="22"/>
        </w:rPr>
        <w:t xml:space="preserve"> </w:t>
      </w:r>
      <w:r>
        <w:rPr>
          <w:b/>
          <w:sz w:val="22"/>
        </w:rPr>
        <w:t>HABILITAÇÃO</w:t>
      </w:r>
      <w:r>
        <w:rPr>
          <w:b/>
          <w:spacing w:val="-7"/>
          <w:sz w:val="22"/>
        </w:rPr>
        <w:t xml:space="preserve"> </w:t>
      </w:r>
      <w:r>
        <w:rPr>
          <w:b/>
          <w:sz w:val="22"/>
        </w:rPr>
        <w:t>JURÍDICA</w:t>
      </w:r>
      <w:r>
        <w:rPr>
          <w:b/>
          <w:spacing w:val="-11"/>
          <w:sz w:val="22"/>
        </w:rPr>
        <w:t xml:space="preserve"> </w:t>
      </w:r>
      <w:r>
        <w:rPr>
          <w:sz w:val="22"/>
        </w:rPr>
        <w:t>consistirá</w:t>
      </w:r>
      <w:r>
        <w:rPr>
          <w:spacing w:val="-6"/>
          <w:sz w:val="22"/>
        </w:rPr>
        <w:t xml:space="preserve"> </w:t>
      </w:r>
      <w:r>
        <w:rPr>
          <w:spacing w:val="-5"/>
          <w:sz w:val="22"/>
        </w:rPr>
        <w:t>em:</w:t>
      </w:r>
    </w:p>
    <w:p w14:paraId="79FE33DE">
      <w:pPr>
        <w:pStyle w:val="6"/>
        <w:spacing w:before="2"/>
        <w:jc w:val="left"/>
        <w:rPr>
          <w:sz w:val="21"/>
        </w:rPr>
      </w:pPr>
    </w:p>
    <w:p w14:paraId="62465B69">
      <w:pPr>
        <w:pStyle w:val="8"/>
        <w:numPr>
          <w:ilvl w:val="2"/>
          <w:numId w:val="10"/>
        </w:numPr>
        <w:tabs>
          <w:tab w:val="left" w:pos="1632"/>
          <w:tab w:val="left" w:pos="1633"/>
        </w:tabs>
        <w:spacing w:before="0" w:after="0" w:line="240" w:lineRule="auto"/>
        <w:ind w:left="1633" w:right="276" w:hanging="849"/>
        <w:jc w:val="left"/>
        <w:rPr>
          <w:sz w:val="22"/>
        </w:rPr>
      </w:pPr>
      <w:r>
        <w:rPr>
          <w:sz w:val="22"/>
          <w:u w:val="single"/>
        </w:rPr>
        <w:t>No caso de empresário individual</w:t>
      </w:r>
      <w:r>
        <w:rPr>
          <w:sz w:val="22"/>
        </w:rPr>
        <w:t xml:space="preserve">: inscrição no </w:t>
      </w:r>
      <w:r>
        <w:rPr>
          <w:b/>
          <w:sz w:val="22"/>
        </w:rPr>
        <w:t>Registro Público de Empresas Mercantis</w:t>
      </w:r>
      <w:r>
        <w:rPr>
          <w:sz w:val="22"/>
        </w:rPr>
        <w:t>, a cargo da Junta Comercial da respectiva sede;</w:t>
      </w:r>
    </w:p>
    <w:p w14:paraId="5BA53C98">
      <w:pPr>
        <w:pStyle w:val="6"/>
        <w:spacing w:before="1"/>
        <w:jc w:val="left"/>
        <w:rPr>
          <w:sz w:val="21"/>
        </w:rPr>
      </w:pPr>
    </w:p>
    <w:p w14:paraId="15F4A535">
      <w:pPr>
        <w:pStyle w:val="8"/>
        <w:numPr>
          <w:ilvl w:val="2"/>
          <w:numId w:val="10"/>
        </w:numPr>
        <w:tabs>
          <w:tab w:val="left" w:pos="1633"/>
        </w:tabs>
        <w:spacing w:before="0" w:after="0" w:line="240" w:lineRule="auto"/>
        <w:ind w:left="1633" w:right="271" w:hanging="709"/>
        <w:jc w:val="both"/>
        <w:rPr>
          <w:sz w:val="22"/>
        </w:rPr>
      </w:pPr>
      <w:r>
        <w:rPr>
          <w:sz w:val="22"/>
          <w:u w:val="single"/>
        </w:rPr>
        <w:t>No caso de sociedade empresária ou empresa individual de responsabilidade</w:t>
      </w:r>
      <w:r>
        <w:rPr>
          <w:sz w:val="22"/>
        </w:rPr>
        <w:t xml:space="preserve"> </w:t>
      </w:r>
      <w:r>
        <w:rPr>
          <w:sz w:val="22"/>
          <w:u w:val="single"/>
        </w:rPr>
        <w:t>limitada - EIRELI</w:t>
      </w:r>
      <w:r>
        <w:rPr>
          <w:sz w:val="22"/>
        </w:rPr>
        <w:t xml:space="preserve">: </w:t>
      </w:r>
      <w:r>
        <w:rPr>
          <w:b/>
          <w:sz w:val="22"/>
        </w:rPr>
        <w:t xml:space="preserve">ato constitutivo, estatuto ou contrato social </w:t>
      </w:r>
      <w:r>
        <w:rPr>
          <w:sz w:val="22"/>
        </w:rPr>
        <w:t>em vigor, devidamente registrado na Junta Comercial da respectiva sede.</w:t>
      </w:r>
    </w:p>
    <w:p w14:paraId="739F3F75">
      <w:pPr>
        <w:pStyle w:val="6"/>
        <w:spacing w:before="7"/>
        <w:jc w:val="left"/>
        <w:rPr>
          <w:sz w:val="20"/>
        </w:rPr>
      </w:pPr>
    </w:p>
    <w:p w14:paraId="1D302AED">
      <w:pPr>
        <w:pStyle w:val="8"/>
        <w:numPr>
          <w:ilvl w:val="2"/>
          <w:numId w:val="10"/>
        </w:numPr>
        <w:tabs>
          <w:tab w:val="left" w:pos="1633"/>
        </w:tabs>
        <w:spacing w:before="0" w:after="0" w:line="240" w:lineRule="auto"/>
        <w:ind w:left="1633" w:right="268" w:hanging="709"/>
        <w:jc w:val="both"/>
        <w:rPr>
          <w:sz w:val="22"/>
        </w:rPr>
      </w:pPr>
      <w:r>
        <w:rPr>
          <w:sz w:val="22"/>
          <w:u w:val="single"/>
        </w:rPr>
        <w:t>Em se tratando de Microempreendedor Individual – MEI</w:t>
      </w:r>
      <w:r>
        <w:rPr>
          <w:sz w:val="22"/>
        </w:rPr>
        <w:t xml:space="preserve">: </w:t>
      </w:r>
      <w:r>
        <w:rPr>
          <w:b/>
          <w:sz w:val="22"/>
        </w:rPr>
        <w:t>Certificado da Condição de Microempreendedor Individual - CCMEI</w:t>
      </w:r>
      <w:r>
        <w:rPr>
          <w:sz w:val="22"/>
        </w:rPr>
        <w:t xml:space="preserve">, na forma da Resolução CGSIM nº 16, de 2009, cuja aceitação ficará condicionada à verificação da autenticidade no sítio </w:t>
      </w:r>
      <w:r>
        <w:fldChar w:fldCharType="begin"/>
      </w:r>
      <w:r>
        <w:instrText xml:space="preserve"> HYPERLINK "http://www.portaldoempreendedor.gov.br/" \h </w:instrText>
      </w:r>
      <w:r>
        <w:fldChar w:fldCharType="separate"/>
      </w:r>
      <w:r>
        <w:rPr>
          <w:color w:val="0000FF"/>
          <w:sz w:val="22"/>
          <w:u w:val="single" w:color="0000FF"/>
        </w:rPr>
        <w:t>www.portaldoempreendedor.gov.br</w:t>
      </w:r>
      <w:r>
        <w:rPr>
          <w:color w:val="0000FF"/>
          <w:sz w:val="22"/>
          <w:u w:val="single" w:color="0000FF"/>
        </w:rPr>
        <w:fldChar w:fldCharType="end"/>
      </w:r>
      <w:r>
        <w:rPr>
          <w:sz w:val="22"/>
        </w:rPr>
        <w:t>;</w:t>
      </w:r>
    </w:p>
    <w:p w14:paraId="4949C25C">
      <w:pPr>
        <w:pStyle w:val="8"/>
        <w:numPr>
          <w:ilvl w:val="2"/>
          <w:numId w:val="10"/>
        </w:numPr>
        <w:tabs>
          <w:tab w:val="left" w:pos="1633"/>
        </w:tabs>
        <w:spacing w:before="0" w:after="0" w:line="250" w:lineRule="exact"/>
        <w:ind w:left="1633" w:right="0" w:hanging="709"/>
        <w:jc w:val="both"/>
        <w:rPr>
          <w:sz w:val="22"/>
        </w:rPr>
      </w:pPr>
      <w:r>
        <w:rPr>
          <w:sz w:val="22"/>
        </w:rPr>
        <w:t>Fotocópia</w:t>
      </w:r>
      <w:r>
        <w:rPr>
          <w:spacing w:val="-4"/>
          <w:sz w:val="22"/>
        </w:rPr>
        <w:t xml:space="preserve"> </w:t>
      </w:r>
      <w:r>
        <w:rPr>
          <w:sz w:val="22"/>
        </w:rPr>
        <w:t>do</w:t>
      </w:r>
      <w:r>
        <w:rPr>
          <w:spacing w:val="3"/>
          <w:sz w:val="22"/>
        </w:rPr>
        <w:t xml:space="preserve"> </w:t>
      </w:r>
      <w:r>
        <w:rPr>
          <w:b/>
          <w:sz w:val="22"/>
        </w:rPr>
        <w:t>Alvará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Licença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OU</w:t>
      </w:r>
      <w:r>
        <w:rPr>
          <w:b/>
          <w:spacing w:val="-4"/>
          <w:sz w:val="22"/>
        </w:rPr>
        <w:t xml:space="preserve"> </w:t>
      </w:r>
      <w:r>
        <w:rPr>
          <w:b/>
          <w:spacing w:val="-2"/>
          <w:sz w:val="22"/>
        </w:rPr>
        <w:t>funcionamento</w:t>
      </w:r>
      <w:r>
        <w:rPr>
          <w:spacing w:val="-2"/>
          <w:sz w:val="22"/>
        </w:rPr>
        <w:t>;</w:t>
      </w:r>
    </w:p>
    <w:p w14:paraId="3192AF18">
      <w:pPr>
        <w:pStyle w:val="8"/>
        <w:numPr>
          <w:ilvl w:val="2"/>
          <w:numId w:val="10"/>
        </w:numPr>
        <w:tabs>
          <w:tab w:val="left" w:pos="1633"/>
        </w:tabs>
        <w:spacing w:before="167" w:after="0" w:line="240" w:lineRule="auto"/>
        <w:ind w:left="1633" w:right="0" w:hanging="709"/>
        <w:jc w:val="both"/>
        <w:rPr>
          <w:sz w:val="22"/>
        </w:rPr>
      </w:pPr>
      <w:r>
        <w:rPr>
          <w:sz w:val="22"/>
        </w:rPr>
        <w:t>Fotocópia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do </w:t>
      </w:r>
      <w:r>
        <w:rPr>
          <w:b/>
          <w:sz w:val="22"/>
        </w:rPr>
        <w:t>RG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e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do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CPF</w:t>
      </w:r>
      <w:r>
        <w:rPr>
          <w:b/>
          <w:spacing w:val="-1"/>
          <w:sz w:val="22"/>
        </w:rPr>
        <w:t xml:space="preserve"> </w:t>
      </w:r>
      <w:r>
        <w:rPr>
          <w:sz w:val="22"/>
        </w:rPr>
        <w:t>do</w:t>
      </w:r>
      <w:r>
        <w:rPr>
          <w:spacing w:val="-2"/>
          <w:sz w:val="22"/>
        </w:rPr>
        <w:t xml:space="preserve"> </w:t>
      </w:r>
      <w:r>
        <w:rPr>
          <w:sz w:val="22"/>
        </w:rPr>
        <w:t>sócio</w:t>
      </w:r>
      <w:r>
        <w:rPr>
          <w:spacing w:val="-2"/>
          <w:sz w:val="22"/>
        </w:rPr>
        <w:t xml:space="preserve"> administrador;</w:t>
      </w:r>
    </w:p>
    <w:p w14:paraId="5DD69223">
      <w:pPr>
        <w:pStyle w:val="3"/>
        <w:numPr>
          <w:ilvl w:val="2"/>
          <w:numId w:val="10"/>
        </w:numPr>
        <w:tabs>
          <w:tab w:val="left" w:pos="1633"/>
        </w:tabs>
        <w:spacing w:before="175" w:after="0" w:line="240" w:lineRule="auto"/>
        <w:ind w:left="1633" w:right="273" w:hanging="709"/>
        <w:jc w:val="both"/>
      </w:pPr>
      <w:r>
        <w:rPr>
          <w:b w:val="0"/>
        </w:rPr>
        <w:t xml:space="preserve">Comprovante de inscrição Estadual </w:t>
      </w:r>
      <w:r>
        <w:t>(CICAD/SINTEGRA/OUTRO), caso a empresa não possua IE, deverá apresentar declaração do Contador informando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rPr>
          <w:u w:val="single"/>
        </w:rPr>
        <w:t>ou</w:t>
      </w:r>
      <w:r>
        <w:rPr>
          <w:spacing w:val="-5"/>
        </w:rPr>
        <w:t xml:space="preserve"> </w:t>
      </w:r>
      <w:r>
        <w:t>expedição</w:t>
      </w:r>
      <w:r>
        <w:rPr>
          <w:spacing w:val="-7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certidão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isenção</w:t>
      </w:r>
      <w:r>
        <w:rPr>
          <w:spacing w:val="-7"/>
        </w:rPr>
        <w:t xml:space="preserve"> </w:t>
      </w:r>
      <w:r>
        <w:t>emitida</w:t>
      </w:r>
      <w:r>
        <w:rPr>
          <w:spacing w:val="-3"/>
        </w:rPr>
        <w:t xml:space="preserve"> </w:t>
      </w:r>
      <w:r>
        <w:t>pelo</w:t>
      </w:r>
      <w:r>
        <w:rPr>
          <w:spacing w:val="-7"/>
        </w:rPr>
        <w:t xml:space="preserve"> </w:t>
      </w:r>
      <w:r>
        <w:t>Sitio da Secretaria da Fazenda do Estado sede da empresa interessada.</w:t>
      </w:r>
    </w:p>
    <w:p w14:paraId="1BC2474A">
      <w:pPr>
        <w:pStyle w:val="8"/>
        <w:numPr>
          <w:ilvl w:val="2"/>
          <w:numId w:val="10"/>
        </w:numPr>
        <w:tabs>
          <w:tab w:val="left" w:pos="1648"/>
          <w:tab w:val="left" w:pos="1649"/>
        </w:tabs>
        <w:spacing w:before="173" w:after="0" w:line="240" w:lineRule="auto"/>
        <w:ind w:left="924" w:right="269" w:firstLine="0"/>
        <w:jc w:val="left"/>
        <w:rPr>
          <w:b/>
          <w:sz w:val="22"/>
        </w:rPr>
      </w:pPr>
      <w:r>
        <w:rPr>
          <w:sz w:val="22"/>
        </w:rPr>
        <w:t xml:space="preserve">Prova de inscrição no </w:t>
      </w:r>
      <w:r>
        <w:rPr>
          <w:b/>
          <w:sz w:val="22"/>
          <w:u w:val="single"/>
        </w:rPr>
        <w:t>Cadastro Nacional de Pessoa Jurídica – CNPJ, Cartão</w:t>
      </w:r>
      <w:r>
        <w:rPr>
          <w:b/>
          <w:sz w:val="22"/>
        </w:rPr>
        <w:t xml:space="preserve"> </w:t>
      </w:r>
      <w:r>
        <w:rPr>
          <w:b/>
          <w:spacing w:val="-2"/>
          <w:sz w:val="22"/>
          <w:u w:val="single"/>
        </w:rPr>
        <w:t>CPNJ;</w:t>
      </w:r>
    </w:p>
    <w:p w14:paraId="1D8B8088">
      <w:pPr>
        <w:pStyle w:val="6"/>
        <w:spacing w:before="7"/>
        <w:jc w:val="left"/>
        <w:rPr>
          <w:b/>
          <w:sz w:val="13"/>
        </w:rPr>
      </w:pPr>
    </w:p>
    <w:p w14:paraId="4622C605">
      <w:pPr>
        <w:pStyle w:val="8"/>
        <w:numPr>
          <w:ilvl w:val="1"/>
          <w:numId w:val="10"/>
        </w:numPr>
        <w:tabs>
          <w:tab w:val="left" w:pos="920"/>
          <w:tab w:val="left" w:pos="921"/>
        </w:tabs>
        <w:spacing w:before="93" w:after="0" w:line="240" w:lineRule="auto"/>
        <w:ind w:left="920" w:right="0" w:hanging="705"/>
        <w:jc w:val="left"/>
        <w:rPr>
          <w:sz w:val="22"/>
        </w:rPr>
      </w:pPr>
      <w:r>
        <w:rPr>
          <w:sz w:val="22"/>
        </w:rPr>
        <w:t>A</w:t>
      </w:r>
      <w:r>
        <w:rPr>
          <w:spacing w:val="-8"/>
          <w:sz w:val="22"/>
        </w:rPr>
        <w:t xml:space="preserve"> </w:t>
      </w:r>
      <w:r>
        <w:rPr>
          <w:sz w:val="22"/>
        </w:rPr>
        <w:t>documentação</w:t>
      </w:r>
      <w:r>
        <w:rPr>
          <w:spacing w:val="-7"/>
          <w:sz w:val="22"/>
        </w:rPr>
        <w:t xml:space="preserve"> </w:t>
      </w:r>
      <w:r>
        <w:rPr>
          <w:sz w:val="22"/>
        </w:rPr>
        <w:t>relativa</w:t>
      </w:r>
      <w:r>
        <w:rPr>
          <w:spacing w:val="-7"/>
          <w:sz w:val="22"/>
        </w:rPr>
        <w:t xml:space="preserve"> </w:t>
      </w:r>
      <w:r>
        <w:rPr>
          <w:sz w:val="22"/>
        </w:rPr>
        <w:t>à</w:t>
      </w:r>
      <w:r>
        <w:rPr>
          <w:spacing w:val="-4"/>
          <w:sz w:val="22"/>
        </w:rPr>
        <w:t xml:space="preserve"> </w:t>
      </w:r>
      <w:r>
        <w:rPr>
          <w:b/>
          <w:sz w:val="22"/>
        </w:rPr>
        <w:t>QUALIFICAÇÃO</w:t>
      </w:r>
      <w:r>
        <w:rPr>
          <w:b/>
          <w:spacing w:val="-8"/>
          <w:sz w:val="22"/>
        </w:rPr>
        <w:t xml:space="preserve"> </w:t>
      </w:r>
      <w:r>
        <w:rPr>
          <w:b/>
          <w:sz w:val="22"/>
        </w:rPr>
        <w:t>ECONÔMICO-FINANCEIRA</w:t>
      </w:r>
      <w:r>
        <w:rPr>
          <w:b/>
          <w:spacing w:val="-14"/>
          <w:sz w:val="22"/>
        </w:rPr>
        <w:t xml:space="preserve"> </w:t>
      </w:r>
      <w:r>
        <w:rPr>
          <w:sz w:val="22"/>
        </w:rPr>
        <w:t>consistirá</w:t>
      </w:r>
      <w:r>
        <w:rPr>
          <w:spacing w:val="-7"/>
          <w:sz w:val="22"/>
        </w:rPr>
        <w:t xml:space="preserve"> </w:t>
      </w:r>
      <w:r>
        <w:rPr>
          <w:spacing w:val="-5"/>
          <w:sz w:val="22"/>
        </w:rPr>
        <w:t>em:</w:t>
      </w:r>
    </w:p>
    <w:p w14:paraId="48A02272">
      <w:pPr>
        <w:spacing w:after="0" w:line="240" w:lineRule="auto"/>
        <w:jc w:val="left"/>
        <w:rPr>
          <w:sz w:val="22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4A3108FD">
      <w:pPr>
        <w:pStyle w:val="8"/>
        <w:numPr>
          <w:ilvl w:val="2"/>
          <w:numId w:val="10"/>
        </w:numPr>
        <w:tabs>
          <w:tab w:val="left" w:pos="1633"/>
        </w:tabs>
        <w:spacing w:before="38" w:after="0" w:line="240" w:lineRule="auto"/>
        <w:ind w:left="1633" w:right="272" w:hanging="709"/>
        <w:jc w:val="both"/>
        <w:rPr>
          <w:sz w:val="22"/>
        </w:rPr>
      </w:pPr>
      <w:r>
        <w:rPr>
          <w:b/>
          <w:sz w:val="22"/>
          <w:u w:val="single"/>
        </w:rPr>
        <w:t>C</w:t>
      </w:r>
    </w:p>
    <w:p w14:paraId="7EB4EF52">
      <w:pPr>
        <w:pStyle w:val="8"/>
        <w:numPr>
          <w:ilvl w:val="2"/>
          <w:numId w:val="10"/>
        </w:numPr>
        <w:tabs>
          <w:tab w:val="left" w:pos="1633"/>
        </w:tabs>
        <w:spacing w:before="38" w:after="0" w:line="240" w:lineRule="auto"/>
        <w:ind w:left="1633" w:right="272" w:hanging="709"/>
        <w:jc w:val="both"/>
        <w:rPr>
          <w:sz w:val="22"/>
        </w:rPr>
      </w:pPr>
      <w:r>
        <w:rPr>
          <w:rFonts w:hint="default"/>
          <w:b/>
          <w:sz w:val="22"/>
          <w:u w:val="single"/>
          <w:lang w:val="pt-BR"/>
        </w:rPr>
        <w:t>C</w:t>
      </w:r>
      <w:r>
        <w:rPr>
          <w:b/>
          <w:sz w:val="22"/>
          <w:u w:val="single"/>
        </w:rPr>
        <w:t>ertidão</w:t>
      </w:r>
      <w:r>
        <w:rPr>
          <w:b/>
          <w:spacing w:val="-16"/>
          <w:sz w:val="22"/>
          <w:u w:val="single"/>
        </w:rPr>
        <w:t xml:space="preserve"> </w:t>
      </w:r>
      <w:r>
        <w:rPr>
          <w:b/>
          <w:sz w:val="22"/>
          <w:u w:val="single"/>
        </w:rPr>
        <w:t>negativa</w:t>
      </w:r>
      <w:r>
        <w:rPr>
          <w:b/>
          <w:spacing w:val="-11"/>
          <w:sz w:val="22"/>
          <w:u w:val="single"/>
        </w:rPr>
        <w:t xml:space="preserve"> </w:t>
      </w:r>
      <w:r>
        <w:rPr>
          <w:b/>
          <w:sz w:val="22"/>
          <w:u w:val="single"/>
        </w:rPr>
        <w:t>de</w:t>
      </w:r>
      <w:r>
        <w:rPr>
          <w:b/>
          <w:spacing w:val="-12"/>
          <w:sz w:val="22"/>
          <w:u w:val="single"/>
        </w:rPr>
        <w:t xml:space="preserve"> </w:t>
      </w:r>
      <w:r>
        <w:rPr>
          <w:b/>
          <w:sz w:val="22"/>
          <w:u w:val="single"/>
        </w:rPr>
        <w:t>pedido</w:t>
      </w:r>
      <w:r>
        <w:rPr>
          <w:b/>
          <w:spacing w:val="-15"/>
          <w:sz w:val="22"/>
          <w:u w:val="single"/>
        </w:rPr>
        <w:t xml:space="preserve"> </w:t>
      </w:r>
      <w:r>
        <w:rPr>
          <w:b/>
          <w:sz w:val="22"/>
          <w:u w:val="single"/>
        </w:rPr>
        <w:t>de</w:t>
      </w:r>
      <w:r>
        <w:rPr>
          <w:b/>
          <w:spacing w:val="-12"/>
          <w:sz w:val="22"/>
          <w:u w:val="single"/>
        </w:rPr>
        <w:t xml:space="preserve"> </w:t>
      </w:r>
      <w:r>
        <w:rPr>
          <w:b/>
          <w:sz w:val="22"/>
          <w:u w:val="single"/>
        </w:rPr>
        <w:t>FALÊNCIA</w:t>
      </w:r>
      <w:r>
        <w:rPr>
          <w:b/>
          <w:spacing w:val="-16"/>
          <w:sz w:val="22"/>
          <w:u w:val="single"/>
        </w:rPr>
        <w:t xml:space="preserve"> </w:t>
      </w:r>
      <w:r>
        <w:rPr>
          <w:b/>
          <w:sz w:val="22"/>
          <w:u w:val="single"/>
        </w:rPr>
        <w:t>OU</w:t>
      </w:r>
      <w:r>
        <w:rPr>
          <w:b/>
          <w:spacing w:val="-12"/>
          <w:sz w:val="22"/>
          <w:u w:val="single"/>
        </w:rPr>
        <w:t xml:space="preserve"> </w:t>
      </w:r>
      <w:r>
        <w:rPr>
          <w:b/>
          <w:sz w:val="22"/>
          <w:u w:val="single"/>
        </w:rPr>
        <w:t>RECUPERAÇÃO</w:t>
      </w:r>
      <w:r>
        <w:rPr>
          <w:b/>
          <w:spacing w:val="-12"/>
          <w:sz w:val="22"/>
          <w:u w:val="single"/>
        </w:rPr>
        <w:t xml:space="preserve"> </w:t>
      </w:r>
      <w:r>
        <w:rPr>
          <w:b/>
          <w:sz w:val="22"/>
          <w:u w:val="single"/>
        </w:rPr>
        <w:t>JUDICIAL</w:t>
      </w:r>
      <w:r>
        <w:rPr>
          <w:b/>
          <w:spacing w:val="-12"/>
          <w:sz w:val="22"/>
          <w:u w:val="single"/>
        </w:rPr>
        <w:t xml:space="preserve"> </w:t>
      </w:r>
      <w:r>
        <w:rPr>
          <w:b/>
          <w:sz w:val="22"/>
          <w:u w:val="single"/>
        </w:rPr>
        <w:t>ou</w:t>
      </w:r>
      <w:r>
        <w:rPr>
          <w:b/>
          <w:sz w:val="22"/>
        </w:rPr>
        <w:t xml:space="preserve"> </w:t>
      </w:r>
      <w:r>
        <w:rPr>
          <w:b/>
          <w:sz w:val="22"/>
          <w:u w:val="single"/>
        </w:rPr>
        <w:t>extrajudicial</w:t>
      </w:r>
      <w:r>
        <w:rPr>
          <w:sz w:val="22"/>
        </w:rPr>
        <w:t xml:space="preserve">, expedida pelo distribuidor da sede da pessoa jurídica, referente à matriz e, quando for o caso, igualmente da filial licitante, em data não anterior a </w:t>
      </w:r>
      <w:r>
        <w:rPr>
          <w:b/>
          <w:sz w:val="22"/>
        </w:rPr>
        <w:t>90 (noventa)</w:t>
      </w:r>
      <w:r>
        <w:rPr>
          <w:b/>
          <w:spacing w:val="-2"/>
          <w:sz w:val="22"/>
        </w:rPr>
        <w:t xml:space="preserve"> </w:t>
      </w:r>
      <w:r>
        <w:rPr>
          <w:sz w:val="22"/>
        </w:rPr>
        <w:t>dias da abertura</w:t>
      </w:r>
      <w:r>
        <w:rPr>
          <w:spacing w:val="-3"/>
          <w:sz w:val="22"/>
        </w:rPr>
        <w:t xml:space="preserve"> </w:t>
      </w:r>
      <w:r>
        <w:rPr>
          <w:sz w:val="22"/>
        </w:rPr>
        <w:t>da sessão</w:t>
      </w:r>
      <w:r>
        <w:rPr>
          <w:spacing w:val="-3"/>
          <w:sz w:val="22"/>
        </w:rPr>
        <w:t xml:space="preserve"> </w:t>
      </w:r>
      <w:r>
        <w:rPr>
          <w:sz w:val="22"/>
        </w:rPr>
        <w:t>pública deste PREGÃO,</w:t>
      </w:r>
      <w:r>
        <w:rPr>
          <w:spacing w:val="-2"/>
          <w:sz w:val="22"/>
        </w:rPr>
        <w:t xml:space="preserve"> </w:t>
      </w:r>
      <w:r>
        <w:rPr>
          <w:sz w:val="22"/>
        </w:rPr>
        <w:t>se</w:t>
      </w:r>
      <w:r>
        <w:rPr>
          <w:spacing w:val="-3"/>
          <w:sz w:val="22"/>
        </w:rPr>
        <w:t xml:space="preserve"> </w:t>
      </w:r>
      <w:r>
        <w:rPr>
          <w:sz w:val="22"/>
        </w:rPr>
        <w:t>outro prazo não constar do documento.</w:t>
      </w:r>
    </w:p>
    <w:p w14:paraId="7E757234">
      <w:pPr>
        <w:pStyle w:val="6"/>
        <w:spacing w:before="6"/>
        <w:jc w:val="left"/>
        <w:rPr>
          <w:sz w:val="21"/>
        </w:rPr>
      </w:pPr>
    </w:p>
    <w:p w14:paraId="166753A2">
      <w:pPr>
        <w:pStyle w:val="8"/>
        <w:numPr>
          <w:ilvl w:val="1"/>
          <w:numId w:val="10"/>
        </w:numPr>
        <w:tabs>
          <w:tab w:val="left" w:pos="920"/>
          <w:tab w:val="left" w:pos="921"/>
        </w:tabs>
        <w:spacing w:before="1" w:after="0" w:line="240" w:lineRule="auto"/>
        <w:ind w:left="920" w:right="0" w:hanging="705"/>
        <w:jc w:val="left"/>
        <w:rPr>
          <w:sz w:val="22"/>
        </w:rPr>
      </w:pPr>
      <w:r>
        <w:rPr>
          <w:sz w:val="22"/>
        </w:rPr>
        <w:t>A</w:t>
      </w:r>
      <w:r>
        <w:rPr>
          <w:spacing w:val="-7"/>
          <w:sz w:val="22"/>
        </w:rPr>
        <w:t xml:space="preserve"> </w:t>
      </w:r>
      <w:r>
        <w:rPr>
          <w:sz w:val="22"/>
        </w:rPr>
        <w:t>documentação</w:t>
      </w:r>
      <w:r>
        <w:rPr>
          <w:spacing w:val="-6"/>
          <w:sz w:val="22"/>
        </w:rPr>
        <w:t xml:space="preserve"> </w:t>
      </w:r>
      <w:r>
        <w:rPr>
          <w:sz w:val="22"/>
        </w:rPr>
        <w:t>relativa</w:t>
      </w:r>
      <w:r>
        <w:rPr>
          <w:spacing w:val="-6"/>
          <w:sz w:val="22"/>
        </w:rPr>
        <w:t xml:space="preserve"> </w:t>
      </w:r>
      <w:r>
        <w:rPr>
          <w:sz w:val="22"/>
        </w:rPr>
        <w:t>à</w:t>
      </w:r>
      <w:r>
        <w:rPr>
          <w:spacing w:val="-3"/>
          <w:sz w:val="22"/>
        </w:rPr>
        <w:t xml:space="preserve"> </w:t>
      </w:r>
      <w:r>
        <w:rPr>
          <w:b/>
          <w:sz w:val="22"/>
        </w:rPr>
        <w:t>REGULARIDADE</w:t>
      </w:r>
      <w:r>
        <w:rPr>
          <w:b/>
          <w:spacing w:val="-6"/>
          <w:sz w:val="22"/>
        </w:rPr>
        <w:t xml:space="preserve"> </w:t>
      </w:r>
      <w:r>
        <w:rPr>
          <w:b/>
          <w:sz w:val="22"/>
        </w:rPr>
        <w:t>FISCAL</w:t>
      </w:r>
      <w:r>
        <w:rPr>
          <w:b/>
          <w:spacing w:val="-6"/>
          <w:sz w:val="22"/>
        </w:rPr>
        <w:t xml:space="preserve"> </w:t>
      </w:r>
      <w:r>
        <w:rPr>
          <w:b/>
          <w:sz w:val="22"/>
        </w:rPr>
        <w:t>E</w:t>
      </w:r>
      <w:r>
        <w:rPr>
          <w:b/>
          <w:spacing w:val="-6"/>
          <w:sz w:val="22"/>
        </w:rPr>
        <w:t xml:space="preserve"> </w:t>
      </w:r>
      <w:r>
        <w:rPr>
          <w:b/>
          <w:sz w:val="22"/>
        </w:rPr>
        <w:t>TRABALHISTA</w:t>
      </w:r>
      <w:r>
        <w:rPr>
          <w:b/>
          <w:spacing w:val="-9"/>
          <w:sz w:val="22"/>
        </w:rPr>
        <w:t xml:space="preserve"> </w:t>
      </w:r>
      <w:r>
        <w:rPr>
          <w:sz w:val="22"/>
        </w:rPr>
        <w:t>consistirá</w:t>
      </w:r>
      <w:r>
        <w:rPr>
          <w:spacing w:val="-6"/>
          <w:sz w:val="22"/>
        </w:rPr>
        <w:t xml:space="preserve"> </w:t>
      </w:r>
      <w:r>
        <w:rPr>
          <w:spacing w:val="-5"/>
          <w:sz w:val="22"/>
        </w:rPr>
        <w:t>em:</w:t>
      </w:r>
    </w:p>
    <w:p w14:paraId="60C1DACA">
      <w:pPr>
        <w:pStyle w:val="8"/>
        <w:numPr>
          <w:ilvl w:val="2"/>
          <w:numId w:val="10"/>
        </w:numPr>
        <w:tabs>
          <w:tab w:val="left" w:pos="1633"/>
        </w:tabs>
        <w:spacing w:before="183" w:after="0" w:line="235" w:lineRule="auto"/>
        <w:ind w:left="1633" w:right="280" w:hanging="709"/>
        <w:jc w:val="both"/>
        <w:rPr>
          <w:sz w:val="22"/>
        </w:rPr>
      </w:pPr>
      <w:r>
        <w:rPr>
          <w:sz w:val="22"/>
        </w:rPr>
        <w:t>Prova</w:t>
      </w:r>
      <w:r>
        <w:rPr>
          <w:spacing w:val="-6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regularidade</w:t>
      </w:r>
      <w:r>
        <w:rPr>
          <w:spacing w:val="-6"/>
          <w:sz w:val="22"/>
        </w:rPr>
        <w:t xml:space="preserve"> </w:t>
      </w:r>
      <w:r>
        <w:rPr>
          <w:sz w:val="22"/>
        </w:rPr>
        <w:t>para</w:t>
      </w:r>
      <w:r>
        <w:rPr>
          <w:spacing w:val="-6"/>
          <w:sz w:val="22"/>
        </w:rPr>
        <w:t xml:space="preserve"> </w:t>
      </w:r>
      <w:r>
        <w:rPr>
          <w:sz w:val="22"/>
        </w:rPr>
        <w:t>com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6"/>
          <w:sz w:val="22"/>
        </w:rPr>
        <w:t xml:space="preserve"> </w:t>
      </w:r>
      <w:r>
        <w:rPr>
          <w:sz w:val="22"/>
        </w:rPr>
        <w:t>Fazenda</w:t>
      </w:r>
      <w:r>
        <w:rPr>
          <w:spacing w:val="-6"/>
          <w:sz w:val="22"/>
        </w:rPr>
        <w:t xml:space="preserve"> </w:t>
      </w:r>
      <w:r>
        <w:rPr>
          <w:sz w:val="22"/>
        </w:rPr>
        <w:t>Federal,</w:t>
      </w:r>
      <w:r>
        <w:rPr>
          <w:spacing w:val="-9"/>
          <w:sz w:val="22"/>
        </w:rPr>
        <w:t xml:space="preserve"> </w:t>
      </w:r>
      <w:r>
        <w:rPr>
          <w:sz w:val="22"/>
        </w:rPr>
        <w:t>mediante</w:t>
      </w:r>
      <w:r>
        <w:rPr>
          <w:spacing w:val="-6"/>
          <w:sz w:val="22"/>
        </w:rPr>
        <w:t xml:space="preserve"> </w:t>
      </w:r>
      <w:r>
        <w:rPr>
          <w:sz w:val="22"/>
        </w:rPr>
        <w:t>a</w:t>
      </w:r>
      <w:r>
        <w:rPr>
          <w:spacing w:val="-6"/>
          <w:sz w:val="22"/>
        </w:rPr>
        <w:t xml:space="preserve"> </w:t>
      </w:r>
      <w:r>
        <w:rPr>
          <w:sz w:val="22"/>
        </w:rPr>
        <w:t>apresentação</w:t>
      </w:r>
      <w:r>
        <w:rPr>
          <w:spacing w:val="-6"/>
          <w:sz w:val="22"/>
        </w:rPr>
        <w:t xml:space="preserve"> </w:t>
      </w:r>
      <w:r>
        <w:rPr>
          <w:sz w:val="22"/>
        </w:rPr>
        <w:t xml:space="preserve">de </w:t>
      </w:r>
      <w:r>
        <w:rPr>
          <w:b/>
          <w:sz w:val="22"/>
          <w:u w:val="single"/>
        </w:rPr>
        <w:t>Certidão Conjunta de Débitos relativos a Tributos Federais e a Dívida Ativa</w:t>
      </w:r>
      <w:r>
        <w:rPr>
          <w:b/>
          <w:sz w:val="22"/>
        </w:rPr>
        <w:t xml:space="preserve"> </w:t>
      </w:r>
      <w:r>
        <w:rPr>
          <w:b/>
          <w:sz w:val="22"/>
          <w:u w:val="single"/>
        </w:rPr>
        <w:t>da</w:t>
      </w:r>
      <w:r>
        <w:rPr>
          <w:b/>
          <w:spacing w:val="-9"/>
          <w:sz w:val="22"/>
          <w:u w:val="single"/>
        </w:rPr>
        <w:t xml:space="preserve"> </w:t>
      </w:r>
      <w:r>
        <w:rPr>
          <w:b/>
          <w:sz w:val="22"/>
          <w:u w:val="single"/>
        </w:rPr>
        <w:t>União</w:t>
      </w:r>
      <w:r>
        <w:rPr>
          <w:sz w:val="22"/>
        </w:rPr>
        <w:t>,</w:t>
      </w:r>
      <w:r>
        <w:rPr>
          <w:spacing w:val="-11"/>
          <w:sz w:val="22"/>
        </w:rPr>
        <w:t xml:space="preserve"> </w:t>
      </w:r>
      <w:r>
        <w:rPr>
          <w:sz w:val="22"/>
        </w:rPr>
        <w:t>expedida</w:t>
      </w:r>
      <w:r>
        <w:rPr>
          <w:spacing w:val="-9"/>
          <w:sz w:val="22"/>
        </w:rPr>
        <w:t xml:space="preserve"> </w:t>
      </w:r>
      <w:r>
        <w:rPr>
          <w:sz w:val="22"/>
        </w:rPr>
        <w:t>pela</w:t>
      </w:r>
      <w:r>
        <w:rPr>
          <w:spacing w:val="-8"/>
          <w:sz w:val="22"/>
        </w:rPr>
        <w:t xml:space="preserve"> </w:t>
      </w:r>
      <w:r>
        <w:rPr>
          <w:sz w:val="22"/>
        </w:rPr>
        <w:t>Secretaria</w:t>
      </w:r>
      <w:r>
        <w:rPr>
          <w:spacing w:val="-9"/>
          <w:sz w:val="22"/>
        </w:rPr>
        <w:t xml:space="preserve"> </w:t>
      </w:r>
      <w:r>
        <w:rPr>
          <w:sz w:val="22"/>
        </w:rPr>
        <w:t>da</w:t>
      </w:r>
      <w:r>
        <w:rPr>
          <w:spacing w:val="-12"/>
          <w:sz w:val="22"/>
        </w:rPr>
        <w:t xml:space="preserve"> </w:t>
      </w:r>
      <w:r>
        <w:rPr>
          <w:sz w:val="22"/>
        </w:rPr>
        <w:t>Receita</w:t>
      </w:r>
      <w:r>
        <w:rPr>
          <w:spacing w:val="-9"/>
          <w:sz w:val="22"/>
        </w:rPr>
        <w:t xml:space="preserve"> </w:t>
      </w:r>
      <w:r>
        <w:rPr>
          <w:sz w:val="22"/>
        </w:rPr>
        <w:t>Federal</w:t>
      </w:r>
      <w:r>
        <w:rPr>
          <w:spacing w:val="-14"/>
          <w:sz w:val="22"/>
        </w:rPr>
        <w:t xml:space="preserve"> </w:t>
      </w:r>
      <w:r>
        <w:rPr>
          <w:sz w:val="22"/>
        </w:rPr>
        <w:t>do</w:t>
      </w:r>
      <w:r>
        <w:rPr>
          <w:spacing w:val="-9"/>
          <w:sz w:val="22"/>
        </w:rPr>
        <w:t xml:space="preserve"> </w:t>
      </w:r>
      <w:r>
        <w:rPr>
          <w:sz w:val="22"/>
        </w:rPr>
        <w:t>Ministério</w:t>
      </w:r>
      <w:r>
        <w:rPr>
          <w:spacing w:val="-9"/>
          <w:sz w:val="22"/>
        </w:rPr>
        <w:t xml:space="preserve"> </w:t>
      </w:r>
      <w:r>
        <w:rPr>
          <w:sz w:val="22"/>
        </w:rPr>
        <w:t>da</w:t>
      </w:r>
      <w:r>
        <w:rPr>
          <w:spacing w:val="-9"/>
          <w:sz w:val="22"/>
        </w:rPr>
        <w:t xml:space="preserve"> </w:t>
      </w:r>
      <w:r>
        <w:rPr>
          <w:sz w:val="22"/>
        </w:rPr>
        <w:t>Fazenda;</w:t>
      </w:r>
    </w:p>
    <w:p w14:paraId="0DCF8118">
      <w:pPr>
        <w:pStyle w:val="8"/>
        <w:numPr>
          <w:ilvl w:val="2"/>
          <w:numId w:val="10"/>
        </w:numPr>
        <w:tabs>
          <w:tab w:val="left" w:pos="1633"/>
        </w:tabs>
        <w:spacing w:before="176" w:after="0" w:line="240" w:lineRule="auto"/>
        <w:ind w:left="1633" w:right="275" w:hanging="709"/>
        <w:jc w:val="both"/>
        <w:rPr>
          <w:sz w:val="22"/>
        </w:rPr>
      </w:pPr>
      <w:r>
        <w:rPr>
          <w:sz w:val="22"/>
        </w:rPr>
        <w:t xml:space="preserve">Prova de regularidade para com a </w:t>
      </w:r>
      <w:r>
        <w:rPr>
          <w:b/>
          <w:sz w:val="22"/>
          <w:u w:val="single"/>
        </w:rPr>
        <w:t>Fazenda Estadual</w:t>
      </w:r>
      <w:r>
        <w:rPr>
          <w:b/>
          <w:sz w:val="22"/>
        </w:rPr>
        <w:t xml:space="preserve"> </w:t>
      </w:r>
      <w:r>
        <w:rPr>
          <w:sz w:val="22"/>
        </w:rPr>
        <w:t>do domicílio ou sede do licitante, relativa aos tributos relacionados com o objeto licitado;</w:t>
      </w:r>
    </w:p>
    <w:p w14:paraId="4786416C">
      <w:pPr>
        <w:pStyle w:val="8"/>
        <w:numPr>
          <w:ilvl w:val="2"/>
          <w:numId w:val="10"/>
        </w:numPr>
        <w:tabs>
          <w:tab w:val="left" w:pos="1633"/>
        </w:tabs>
        <w:spacing w:before="171" w:after="0" w:line="240" w:lineRule="auto"/>
        <w:ind w:left="1633" w:right="275" w:hanging="709"/>
        <w:jc w:val="both"/>
        <w:rPr>
          <w:sz w:val="22"/>
        </w:rPr>
      </w:pPr>
      <w:r>
        <w:rPr>
          <w:sz w:val="22"/>
        </w:rPr>
        <w:t xml:space="preserve">Prova de regularidade para com a </w:t>
      </w:r>
      <w:r>
        <w:rPr>
          <w:b/>
          <w:sz w:val="22"/>
          <w:u w:val="single"/>
        </w:rPr>
        <w:t>Fazenda Municipal</w:t>
      </w:r>
      <w:r>
        <w:rPr>
          <w:sz w:val="22"/>
        </w:rPr>
        <w:t>, relativa aos tributos relacionados com o objeto licitado;</w:t>
      </w:r>
    </w:p>
    <w:p w14:paraId="19C2C56B">
      <w:pPr>
        <w:pStyle w:val="8"/>
        <w:numPr>
          <w:ilvl w:val="2"/>
          <w:numId w:val="10"/>
        </w:numPr>
        <w:tabs>
          <w:tab w:val="left" w:pos="1633"/>
        </w:tabs>
        <w:spacing w:before="174" w:after="0" w:line="235" w:lineRule="auto"/>
        <w:ind w:left="1633" w:right="276" w:hanging="709"/>
        <w:jc w:val="both"/>
        <w:rPr>
          <w:b/>
          <w:sz w:val="22"/>
        </w:rPr>
      </w:pPr>
      <w:r>
        <w:rPr>
          <w:sz w:val="22"/>
        </w:rPr>
        <w:t xml:space="preserve">Certificado de Regularidade de Situação para com o </w:t>
      </w:r>
      <w:r>
        <w:rPr>
          <w:b/>
          <w:sz w:val="22"/>
          <w:u w:val="single"/>
        </w:rPr>
        <w:t>Fundo de Garantia de</w:t>
      </w:r>
      <w:r>
        <w:rPr>
          <w:b/>
          <w:sz w:val="22"/>
        </w:rPr>
        <w:t xml:space="preserve"> </w:t>
      </w:r>
      <w:r>
        <w:rPr>
          <w:b/>
          <w:sz w:val="22"/>
          <w:u w:val="single"/>
        </w:rPr>
        <w:t>Tempo de Serviço (FGTS);</w:t>
      </w:r>
    </w:p>
    <w:p w14:paraId="35A2B8AC">
      <w:pPr>
        <w:pStyle w:val="8"/>
        <w:numPr>
          <w:ilvl w:val="2"/>
          <w:numId w:val="10"/>
        </w:numPr>
        <w:tabs>
          <w:tab w:val="left" w:pos="1633"/>
        </w:tabs>
        <w:spacing w:before="184" w:after="0" w:line="235" w:lineRule="auto"/>
        <w:ind w:left="1633" w:right="278" w:hanging="709"/>
        <w:jc w:val="both"/>
        <w:rPr>
          <w:sz w:val="22"/>
        </w:rPr>
      </w:pPr>
      <w:r>
        <w:rPr>
          <w:sz w:val="22"/>
        </w:rPr>
        <w:t xml:space="preserve">Prova de inexistência de débitos inadimplidos perante a Justiça do Trabalho, mediante a apresentação de </w:t>
      </w:r>
      <w:r>
        <w:rPr>
          <w:b/>
          <w:sz w:val="22"/>
          <w:u w:val="single"/>
        </w:rPr>
        <w:t>Certidão Negativa de Débitos Trabalhistas</w:t>
      </w:r>
      <w:r>
        <w:rPr>
          <w:b/>
          <w:sz w:val="22"/>
        </w:rPr>
        <w:t xml:space="preserve"> </w:t>
      </w:r>
      <w:r>
        <w:rPr>
          <w:b/>
          <w:sz w:val="22"/>
          <w:u w:val="single"/>
        </w:rPr>
        <w:t>(CNDT)</w:t>
      </w:r>
      <w:r>
        <w:rPr>
          <w:sz w:val="22"/>
          <w:u w:val="single"/>
        </w:rPr>
        <w:t>,</w:t>
      </w:r>
      <w:r>
        <w:rPr>
          <w:sz w:val="22"/>
        </w:rPr>
        <w:t xml:space="preserve"> nos termos da Lei nº 12.440, de 07 de julho de 2011;</w:t>
      </w:r>
    </w:p>
    <w:p w14:paraId="79F86506">
      <w:pPr>
        <w:pStyle w:val="8"/>
        <w:numPr>
          <w:ilvl w:val="2"/>
          <w:numId w:val="10"/>
        </w:numPr>
        <w:tabs>
          <w:tab w:val="left" w:pos="1633"/>
        </w:tabs>
        <w:spacing w:before="180" w:after="0" w:line="240" w:lineRule="auto"/>
        <w:ind w:left="1633" w:right="276" w:hanging="709"/>
        <w:jc w:val="both"/>
        <w:rPr>
          <w:sz w:val="22"/>
        </w:rPr>
      </w:pPr>
      <w:r>
        <w:rPr>
          <w:sz w:val="22"/>
        </w:rPr>
        <w:t>Em se tratando de microempresa, empresa de pequeno porte, havendo alguma restrição na comprovação da regularidade fiscal e trabalhista, desde que atendidos</w:t>
      </w:r>
      <w:r>
        <w:rPr>
          <w:spacing w:val="-14"/>
          <w:sz w:val="22"/>
        </w:rPr>
        <w:t xml:space="preserve"> </w:t>
      </w:r>
      <w:r>
        <w:rPr>
          <w:sz w:val="22"/>
        </w:rPr>
        <w:t>os</w:t>
      </w:r>
      <w:r>
        <w:rPr>
          <w:spacing w:val="-12"/>
          <w:sz w:val="22"/>
        </w:rPr>
        <w:t xml:space="preserve"> </w:t>
      </w:r>
      <w:r>
        <w:rPr>
          <w:sz w:val="22"/>
        </w:rPr>
        <w:t>demais</w:t>
      </w:r>
      <w:r>
        <w:rPr>
          <w:spacing w:val="-12"/>
          <w:sz w:val="22"/>
        </w:rPr>
        <w:t xml:space="preserve"> </w:t>
      </w:r>
      <w:r>
        <w:rPr>
          <w:sz w:val="22"/>
        </w:rPr>
        <w:t>requisitos</w:t>
      </w:r>
      <w:r>
        <w:rPr>
          <w:spacing w:val="-12"/>
          <w:sz w:val="22"/>
        </w:rPr>
        <w:t xml:space="preserve"> </w:t>
      </w:r>
      <w:r>
        <w:rPr>
          <w:sz w:val="22"/>
        </w:rPr>
        <w:t>do</w:t>
      </w:r>
      <w:r>
        <w:rPr>
          <w:spacing w:val="-15"/>
          <w:sz w:val="22"/>
        </w:rPr>
        <w:t xml:space="preserve"> </w:t>
      </w:r>
      <w:r>
        <w:rPr>
          <w:sz w:val="22"/>
        </w:rPr>
        <w:t>Edital,</w:t>
      </w:r>
      <w:r>
        <w:rPr>
          <w:spacing w:val="-14"/>
          <w:sz w:val="22"/>
        </w:rPr>
        <w:t xml:space="preserve"> </w:t>
      </w:r>
      <w:r>
        <w:rPr>
          <w:sz w:val="22"/>
        </w:rPr>
        <w:t>a(s)</w:t>
      </w:r>
      <w:r>
        <w:rPr>
          <w:spacing w:val="-14"/>
          <w:sz w:val="22"/>
        </w:rPr>
        <w:t xml:space="preserve"> </w:t>
      </w:r>
      <w:r>
        <w:rPr>
          <w:sz w:val="22"/>
        </w:rPr>
        <w:t>empresa(s)</w:t>
      </w:r>
      <w:r>
        <w:rPr>
          <w:spacing w:val="-14"/>
          <w:sz w:val="22"/>
        </w:rPr>
        <w:t xml:space="preserve"> </w:t>
      </w:r>
      <w:r>
        <w:rPr>
          <w:sz w:val="22"/>
        </w:rPr>
        <w:t>nesta</w:t>
      </w:r>
      <w:r>
        <w:rPr>
          <w:spacing w:val="-15"/>
          <w:sz w:val="22"/>
        </w:rPr>
        <w:t xml:space="preserve"> </w:t>
      </w:r>
      <w:r>
        <w:rPr>
          <w:sz w:val="22"/>
        </w:rPr>
        <w:t>condição</w:t>
      </w:r>
      <w:r>
        <w:rPr>
          <w:spacing w:val="-15"/>
          <w:sz w:val="22"/>
        </w:rPr>
        <w:t xml:space="preserve"> </w:t>
      </w:r>
      <w:r>
        <w:rPr>
          <w:sz w:val="22"/>
        </w:rPr>
        <w:t>será(ão) declarada(s) habilitada(s) sob condição de regularização da documentação no prazo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b/>
          <w:sz w:val="22"/>
        </w:rPr>
        <w:t>5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(cinco)</w:t>
      </w:r>
      <w:r>
        <w:rPr>
          <w:b/>
          <w:spacing w:val="-5"/>
          <w:sz w:val="22"/>
        </w:rPr>
        <w:t xml:space="preserve"> </w:t>
      </w:r>
      <w:r>
        <w:rPr>
          <w:b/>
          <w:sz w:val="22"/>
        </w:rPr>
        <w:t>dias</w:t>
      </w:r>
      <w:r>
        <w:rPr>
          <w:b/>
          <w:spacing w:val="-6"/>
          <w:sz w:val="22"/>
        </w:rPr>
        <w:t xml:space="preserve"> </w:t>
      </w:r>
      <w:r>
        <w:rPr>
          <w:b/>
          <w:sz w:val="22"/>
        </w:rPr>
        <w:t>úteis</w:t>
      </w:r>
      <w:r>
        <w:rPr>
          <w:sz w:val="22"/>
        </w:rPr>
        <w:t>,</w:t>
      </w:r>
      <w:r>
        <w:rPr>
          <w:spacing w:val="-5"/>
          <w:sz w:val="22"/>
        </w:rPr>
        <w:t xml:space="preserve"> </w:t>
      </w:r>
      <w:r>
        <w:rPr>
          <w:sz w:val="22"/>
        </w:rPr>
        <w:t>prorrogáveis</w:t>
      </w:r>
      <w:r>
        <w:rPr>
          <w:spacing w:val="-2"/>
          <w:sz w:val="22"/>
        </w:rPr>
        <w:t xml:space="preserve"> </w:t>
      </w:r>
      <w:r>
        <w:rPr>
          <w:sz w:val="22"/>
        </w:rPr>
        <w:t>por</w:t>
      </w:r>
      <w:r>
        <w:rPr>
          <w:spacing w:val="-5"/>
          <w:sz w:val="22"/>
        </w:rPr>
        <w:t xml:space="preserve"> </w:t>
      </w:r>
      <w:r>
        <w:rPr>
          <w:sz w:val="22"/>
        </w:rPr>
        <w:t>igual</w:t>
      </w:r>
      <w:r>
        <w:rPr>
          <w:spacing w:val="-8"/>
          <w:sz w:val="22"/>
        </w:rPr>
        <w:t xml:space="preserve"> </w:t>
      </w:r>
      <w:r>
        <w:rPr>
          <w:sz w:val="22"/>
        </w:rPr>
        <w:t>prazo,</w:t>
      </w:r>
      <w:r>
        <w:rPr>
          <w:spacing w:val="-5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contar</w:t>
      </w:r>
      <w:r>
        <w:rPr>
          <w:spacing w:val="-9"/>
          <w:sz w:val="22"/>
        </w:rPr>
        <w:t xml:space="preserve"> </w:t>
      </w:r>
      <w:r>
        <w:rPr>
          <w:sz w:val="22"/>
        </w:rPr>
        <w:t>do</w:t>
      </w:r>
      <w:r>
        <w:rPr>
          <w:spacing w:val="-6"/>
          <w:sz w:val="22"/>
        </w:rPr>
        <w:t xml:space="preserve"> </w:t>
      </w:r>
      <w:r>
        <w:rPr>
          <w:sz w:val="22"/>
        </w:rPr>
        <w:t>momento em</w:t>
      </w:r>
      <w:r>
        <w:rPr>
          <w:spacing w:val="-9"/>
          <w:sz w:val="22"/>
        </w:rPr>
        <w:t xml:space="preserve"> </w:t>
      </w:r>
      <w:r>
        <w:rPr>
          <w:sz w:val="22"/>
        </w:rPr>
        <w:t>que</w:t>
      </w:r>
      <w:r>
        <w:rPr>
          <w:spacing w:val="-11"/>
          <w:sz w:val="22"/>
        </w:rPr>
        <w:t xml:space="preserve"> </w:t>
      </w:r>
      <w:r>
        <w:rPr>
          <w:sz w:val="22"/>
        </w:rPr>
        <w:t>for</w:t>
      </w:r>
      <w:r>
        <w:rPr>
          <w:spacing w:val="-14"/>
          <w:sz w:val="22"/>
        </w:rPr>
        <w:t xml:space="preserve"> </w:t>
      </w:r>
      <w:r>
        <w:rPr>
          <w:sz w:val="22"/>
        </w:rPr>
        <w:t>declarado</w:t>
      </w:r>
      <w:r>
        <w:rPr>
          <w:spacing w:val="-15"/>
          <w:sz w:val="22"/>
        </w:rPr>
        <w:t xml:space="preserve"> </w:t>
      </w:r>
      <w:r>
        <w:rPr>
          <w:sz w:val="22"/>
        </w:rPr>
        <w:t>vencedor</w:t>
      </w:r>
      <w:r>
        <w:rPr>
          <w:spacing w:val="-14"/>
          <w:sz w:val="22"/>
        </w:rPr>
        <w:t xml:space="preserve"> </w:t>
      </w:r>
      <w:r>
        <w:rPr>
          <w:sz w:val="22"/>
        </w:rPr>
        <w:t>do</w:t>
      </w:r>
      <w:r>
        <w:rPr>
          <w:spacing w:val="-11"/>
          <w:sz w:val="22"/>
        </w:rPr>
        <w:t xml:space="preserve"> </w:t>
      </w:r>
      <w:r>
        <w:rPr>
          <w:sz w:val="22"/>
        </w:rPr>
        <w:t>certame,</w:t>
      </w:r>
      <w:r>
        <w:rPr>
          <w:spacing w:val="-14"/>
          <w:sz w:val="22"/>
        </w:rPr>
        <w:t xml:space="preserve"> </w:t>
      </w:r>
      <w:r>
        <w:rPr>
          <w:sz w:val="22"/>
        </w:rPr>
        <w:t>para</w:t>
      </w:r>
      <w:r>
        <w:rPr>
          <w:spacing w:val="-11"/>
          <w:sz w:val="22"/>
        </w:rPr>
        <w:t xml:space="preserve"> </w:t>
      </w:r>
      <w:r>
        <w:rPr>
          <w:sz w:val="22"/>
        </w:rPr>
        <w:t>regularização</w:t>
      </w:r>
      <w:r>
        <w:rPr>
          <w:spacing w:val="-11"/>
          <w:sz w:val="22"/>
        </w:rPr>
        <w:t xml:space="preserve"> </w:t>
      </w:r>
      <w:r>
        <w:rPr>
          <w:sz w:val="22"/>
        </w:rPr>
        <w:t>da</w:t>
      </w:r>
      <w:r>
        <w:rPr>
          <w:spacing w:val="-15"/>
          <w:sz w:val="22"/>
        </w:rPr>
        <w:t xml:space="preserve"> </w:t>
      </w:r>
      <w:r>
        <w:rPr>
          <w:sz w:val="22"/>
        </w:rPr>
        <w:t>documentação, para</w:t>
      </w:r>
      <w:r>
        <w:rPr>
          <w:spacing w:val="-16"/>
          <w:sz w:val="22"/>
        </w:rPr>
        <w:t xml:space="preserve"> </w:t>
      </w:r>
      <w:r>
        <w:rPr>
          <w:sz w:val="22"/>
        </w:rPr>
        <w:t>pagamento</w:t>
      </w:r>
      <w:r>
        <w:rPr>
          <w:spacing w:val="-15"/>
          <w:sz w:val="22"/>
        </w:rPr>
        <w:t xml:space="preserve"> </w:t>
      </w:r>
      <w:r>
        <w:rPr>
          <w:sz w:val="22"/>
        </w:rPr>
        <w:t>ou</w:t>
      </w:r>
      <w:r>
        <w:rPr>
          <w:spacing w:val="-15"/>
          <w:sz w:val="22"/>
        </w:rPr>
        <w:t xml:space="preserve"> </w:t>
      </w:r>
      <w:r>
        <w:rPr>
          <w:sz w:val="22"/>
        </w:rPr>
        <w:t>parcelamento</w:t>
      </w:r>
      <w:r>
        <w:rPr>
          <w:spacing w:val="-16"/>
          <w:sz w:val="22"/>
        </w:rPr>
        <w:t xml:space="preserve"> </w:t>
      </w:r>
      <w:r>
        <w:rPr>
          <w:sz w:val="22"/>
        </w:rPr>
        <w:t>do</w:t>
      </w:r>
      <w:r>
        <w:rPr>
          <w:spacing w:val="-15"/>
          <w:sz w:val="22"/>
        </w:rPr>
        <w:t xml:space="preserve"> </w:t>
      </w:r>
      <w:r>
        <w:rPr>
          <w:sz w:val="22"/>
        </w:rPr>
        <w:t>débito</w:t>
      </w:r>
      <w:r>
        <w:rPr>
          <w:spacing w:val="-15"/>
          <w:sz w:val="22"/>
        </w:rPr>
        <w:t xml:space="preserve"> </w:t>
      </w:r>
      <w:r>
        <w:rPr>
          <w:sz w:val="22"/>
        </w:rPr>
        <w:t>e</w:t>
      </w:r>
      <w:r>
        <w:rPr>
          <w:spacing w:val="-15"/>
          <w:sz w:val="22"/>
        </w:rPr>
        <w:t xml:space="preserve"> </w:t>
      </w:r>
      <w:r>
        <w:rPr>
          <w:sz w:val="22"/>
        </w:rPr>
        <w:t>para</w:t>
      </w:r>
      <w:r>
        <w:rPr>
          <w:spacing w:val="-16"/>
          <w:sz w:val="22"/>
        </w:rPr>
        <w:t xml:space="preserve"> </w:t>
      </w:r>
      <w:r>
        <w:rPr>
          <w:sz w:val="22"/>
        </w:rPr>
        <w:t>emissão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eventuais</w:t>
      </w:r>
      <w:r>
        <w:rPr>
          <w:spacing w:val="-16"/>
          <w:sz w:val="22"/>
        </w:rPr>
        <w:t xml:space="preserve"> </w:t>
      </w:r>
      <w:r>
        <w:rPr>
          <w:sz w:val="22"/>
        </w:rPr>
        <w:t>certidões negativas ou positivas com efeito de certidão negativa.</w:t>
      </w:r>
    </w:p>
    <w:p w14:paraId="70D768BC">
      <w:pPr>
        <w:pStyle w:val="8"/>
        <w:numPr>
          <w:ilvl w:val="3"/>
          <w:numId w:val="10"/>
        </w:numPr>
        <w:tabs>
          <w:tab w:val="left" w:pos="2713"/>
        </w:tabs>
        <w:spacing w:before="175" w:after="0" w:line="237" w:lineRule="auto"/>
        <w:ind w:left="2713" w:right="279" w:hanging="1080"/>
        <w:jc w:val="both"/>
        <w:rPr>
          <w:b/>
          <w:sz w:val="22"/>
        </w:rPr>
      </w:pPr>
      <w:r>
        <w:rPr>
          <w:sz w:val="22"/>
        </w:rPr>
        <w:t>A</w:t>
      </w:r>
      <w:r>
        <w:rPr>
          <w:spacing w:val="-6"/>
          <w:sz w:val="22"/>
        </w:rPr>
        <w:t xml:space="preserve"> </w:t>
      </w:r>
      <w:r>
        <w:rPr>
          <w:sz w:val="22"/>
        </w:rPr>
        <w:t>não</w:t>
      </w:r>
      <w:r>
        <w:rPr>
          <w:spacing w:val="-6"/>
          <w:sz w:val="22"/>
        </w:rPr>
        <w:t xml:space="preserve"> </w:t>
      </w:r>
      <w:r>
        <w:rPr>
          <w:sz w:val="22"/>
        </w:rPr>
        <w:t>regularização</w:t>
      </w:r>
      <w:r>
        <w:rPr>
          <w:spacing w:val="-6"/>
          <w:sz w:val="22"/>
        </w:rPr>
        <w:t xml:space="preserve"> </w:t>
      </w:r>
      <w:r>
        <w:rPr>
          <w:sz w:val="22"/>
        </w:rPr>
        <w:t>da</w:t>
      </w:r>
      <w:r>
        <w:rPr>
          <w:spacing w:val="-6"/>
          <w:sz w:val="22"/>
        </w:rPr>
        <w:t xml:space="preserve"> </w:t>
      </w:r>
      <w:r>
        <w:rPr>
          <w:sz w:val="22"/>
        </w:rPr>
        <w:t>documentação</w:t>
      </w:r>
      <w:r>
        <w:rPr>
          <w:spacing w:val="-9"/>
          <w:sz w:val="22"/>
        </w:rPr>
        <w:t xml:space="preserve"> </w:t>
      </w:r>
      <w:r>
        <w:rPr>
          <w:sz w:val="22"/>
        </w:rPr>
        <w:t>no</w:t>
      </w:r>
      <w:r>
        <w:rPr>
          <w:spacing w:val="-9"/>
          <w:sz w:val="22"/>
        </w:rPr>
        <w:t xml:space="preserve"> </w:t>
      </w:r>
      <w:r>
        <w:rPr>
          <w:sz w:val="22"/>
        </w:rPr>
        <w:t>prazo</w:t>
      </w:r>
      <w:r>
        <w:rPr>
          <w:spacing w:val="-6"/>
          <w:sz w:val="22"/>
        </w:rPr>
        <w:t xml:space="preserve"> </w:t>
      </w:r>
      <w:r>
        <w:rPr>
          <w:sz w:val="22"/>
        </w:rPr>
        <w:t>estipulado</w:t>
      </w:r>
      <w:r>
        <w:rPr>
          <w:spacing w:val="-6"/>
          <w:sz w:val="22"/>
        </w:rPr>
        <w:t xml:space="preserve"> </w:t>
      </w:r>
      <w:r>
        <w:rPr>
          <w:sz w:val="22"/>
        </w:rPr>
        <w:t>implicará</w:t>
      </w:r>
      <w:r>
        <w:rPr>
          <w:spacing w:val="-6"/>
          <w:sz w:val="22"/>
        </w:rPr>
        <w:t xml:space="preserve"> </w:t>
      </w:r>
      <w:r>
        <w:rPr>
          <w:sz w:val="22"/>
        </w:rPr>
        <w:t xml:space="preserve">a decadência do direito à contratação, sem prejuízo das sanções </w:t>
      </w:r>
      <w:r>
        <w:rPr>
          <w:spacing w:val="-2"/>
          <w:sz w:val="22"/>
        </w:rPr>
        <w:t>cabíveis.</w:t>
      </w:r>
    </w:p>
    <w:p w14:paraId="5E8E2F35">
      <w:pPr>
        <w:pStyle w:val="6"/>
        <w:jc w:val="left"/>
        <w:rPr>
          <w:sz w:val="24"/>
        </w:rPr>
      </w:pPr>
    </w:p>
    <w:p w14:paraId="5A7C7D80">
      <w:pPr>
        <w:pStyle w:val="8"/>
        <w:numPr>
          <w:ilvl w:val="1"/>
          <w:numId w:val="10"/>
        </w:numPr>
        <w:tabs>
          <w:tab w:val="left" w:pos="920"/>
          <w:tab w:val="left" w:pos="921"/>
        </w:tabs>
        <w:spacing w:before="147" w:after="0" w:line="240" w:lineRule="auto"/>
        <w:ind w:left="920" w:right="0" w:hanging="705"/>
        <w:jc w:val="left"/>
        <w:rPr>
          <w:sz w:val="22"/>
        </w:rPr>
      </w:pPr>
      <w:r>
        <w:rPr>
          <w:sz w:val="22"/>
        </w:rPr>
        <w:t>A</w:t>
      </w:r>
      <w:r>
        <w:rPr>
          <w:spacing w:val="-6"/>
          <w:sz w:val="22"/>
        </w:rPr>
        <w:t xml:space="preserve"> </w:t>
      </w:r>
      <w:r>
        <w:rPr>
          <w:sz w:val="22"/>
        </w:rPr>
        <w:t>documentação</w:t>
      </w:r>
      <w:r>
        <w:rPr>
          <w:spacing w:val="-5"/>
          <w:sz w:val="22"/>
        </w:rPr>
        <w:t xml:space="preserve"> </w:t>
      </w:r>
      <w:r>
        <w:rPr>
          <w:sz w:val="22"/>
        </w:rPr>
        <w:t>relativa</w:t>
      </w:r>
      <w:r>
        <w:rPr>
          <w:spacing w:val="-6"/>
          <w:sz w:val="22"/>
        </w:rPr>
        <w:t xml:space="preserve"> </w:t>
      </w:r>
      <w:r>
        <w:rPr>
          <w:sz w:val="22"/>
        </w:rPr>
        <w:t>à</w:t>
      </w:r>
      <w:r>
        <w:rPr>
          <w:spacing w:val="-3"/>
          <w:sz w:val="22"/>
        </w:rPr>
        <w:t xml:space="preserve"> </w:t>
      </w:r>
      <w:r>
        <w:rPr>
          <w:b/>
          <w:sz w:val="22"/>
        </w:rPr>
        <w:t>QUALIFICAÇÃO</w:t>
      </w:r>
      <w:r>
        <w:rPr>
          <w:b/>
          <w:spacing w:val="-10"/>
          <w:sz w:val="22"/>
        </w:rPr>
        <w:t xml:space="preserve"> </w:t>
      </w:r>
      <w:r>
        <w:rPr>
          <w:b/>
          <w:sz w:val="22"/>
        </w:rPr>
        <w:t>TÉCNICA</w:t>
      </w:r>
      <w:r>
        <w:rPr>
          <w:b/>
          <w:spacing w:val="-10"/>
          <w:sz w:val="22"/>
        </w:rPr>
        <w:t xml:space="preserve"> </w:t>
      </w:r>
      <w:r>
        <w:rPr>
          <w:sz w:val="22"/>
        </w:rPr>
        <w:t>consistirá</w:t>
      </w:r>
      <w:r>
        <w:rPr>
          <w:spacing w:val="-5"/>
          <w:sz w:val="22"/>
        </w:rPr>
        <w:t xml:space="preserve"> em:</w:t>
      </w:r>
    </w:p>
    <w:p w14:paraId="5AFA52A6">
      <w:pPr>
        <w:pStyle w:val="8"/>
        <w:numPr>
          <w:ilvl w:val="2"/>
          <w:numId w:val="10"/>
        </w:numPr>
        <w:tabs>
          <w:tab w:val="left" w:pos="1645"/>
        </w:tabs>
        <w:spacing w:before="3" w:after="0" w:line="240" w:lineRule="auto"/>
        <w:ind w:left="1645" w:right="271" w:hanging="721"/>
        <w:jc w:val="both"/>
        <w:rPr>
          <w:sz w:val="22"/>
        </w:rPr>
      </w:pPr>
      <w:r>
        <w:rPr>
          <w:sz w:val="22"/>
        </w:rPr>
        <w:t>Certidão de Registro de Pessoa Jurídica com a regularidade do licitante junto ao Conselho Regional de Engenharia e Agronomia – CREA e/ou Conselho de Arquitetura</w:t>
      </w:r>
      <w:r>
        <w:rPr>
          <w:spacing w:val="-9"/>
          <w:sz w:val="22"/>
        </w:rPr>
        <w:t xml:space="preserve"> </w:t>
      </w:r>
      <w:r>
        <w:rPr>
          <w:sz w:val="22"/>
        </w:rPr>
        <w:t>e</w:t>
      </w:r>
      <w:r>
        <w:rPr>
          <w:spacing w:val="-9"/>
          <w:sz w:val="22"/>
        </w:rPr>
        <w:t xml:space="preserve"> </w:t>
      </w:r>
      <w:r>
        <w:rPr>
          <w:sz w:val="22"/>
        </w:rPr>
        <w:t>Urbanismo</w:t>
      </w:r>
      <w:r>
        <w:rPr>
          <w:spacing w:val="-9"/>
          <w:sz w:val="22"/>
        </w:rPr>
        <w:t xml:space="preserve"> </w:t>
      </w:r>
      <w:r>
        <w:rPr>
          <w:sz w:val="22"/>
        </w:rPr>
        <w:t>–</w:t>
      </w:r>
      <w:r>
        <w:rPr>
          <w:spacing w:val="-9"/>
          <w:sz w:val="22"/>
        </w:rPr>
        <w:t xml:space="preserve"> </w:t>
      </w:r>
      <w:r>
        <w:rPr>
          <w:sz w:val="22"/>
        </w:rPr>
        <w:t>CAU,</w:t>
      </w:r>
      <w:r>
        <w:rPr>
          <w:spacing w:val="-12"/>
          <w:sz w:val="22"/>
        </w:rPr>
        <w:t xml:space="preserve"> </w:t>
      </w:r>
      <w:r>
        <w:rPr>
          <w:sz w:val="22"/>
        </w:rPr>
        <w:t>dentro</w:t>
      </w:r>
      <w:r>
        <w:rPr>
          <w:spacing w:val="-9"/>
          <w:sz w:val="22"/>
        </w:rPr>
        <w:t xml:space="preserve"> </w:t>
      </w:r>
      <w:r>
        <w:rPr>
          <w:sz w:val="22"/>
        </w:rPr>
        <w:t>de</w:t>
      </w:r>
      <w:r>
        <w:rPr>
          <w:spacing w:val="-9"/>
          <w:sz w:val="22"/>
        </w:rPr>
        <w:t xml:space="preserve"> </w:t>
      </w:r>
      <w:r>
        <w:rPr>
          <w:sz w:val="22"/>
        </w:rPr>
        <w:t>seu</w:t>
      </w:r>
      <w:r>
        <w:rPr>
          <w:spacing w:val="-9"/>
          <w:sz w:val="22"/>
        </w:rPr>
        <w:t xml:space="preserve"> </w:t>
      </w:r>
      <w:r>
        <w:rPr>
          <w:sz w:val="22"/>
        </w:rPr>
        <w:t>prazo</w:t>
      </w:r>
      <w:r>
        <w:rPr>
          <w:spacing w:val="-9"/>
          <w:sz w:val="22"/>
        </w:rPr>
        <w:t xml:space="preserve"> </w:t>
      </w:r>
      <w:r>
        <w:rPr>
          <w:sz w:val="22"/>
        </w:rPr>
        <w:t>de</w:t>
      </w:r>
      <w:r>
        <w:rPr>
          <w:spacing w:val="-13"/>
          <w:sz w:val="22"/>
        </w:rPr>
        <w:t xml:space="preserve"> </w:t>
      </w:r>
      <w:r>
        <w:rPr>
          <w:sz w:val="22"/>
        </w:rPr>
        <w:t>validade</w:t>
      </w:r>
      <w:r>
        <w:rPr>
          <w:spacing w:val="-9"/>
          <w:sz w:val="22"/>
        </w:rPr>
        <w:t xml:space="preserve"> </w:t>
      </w:r>
      <w:r>
        <w:rPr>
          <w:sz w:val="22"/>
        </w:rPr>
        <w:t>e</w:t>
      </w:r>
      <w:r>
        <w:rPr>
          <w:spacing w:val="-9"/>
          <w:sz w:val="22"/>
        </w:rPr>
        <w:t xml:space="preserve"> </w:t>
      </w:r>
      <w:r>
        <w:rPr>
          <w:sz w:val="22"/>
        </w:rPr>
        <w:t>com</w:t>
      </w:r>
      <w:r>
        <w:rPr>
          <w:spacing w:val="-6"/>
          <w:sz w:val="22"/>
        </w:rPr>
        <w:t xml:space="preserve"> </w:t>
      </w:r>
      <w:r>
        <w:rPr>
          <w:sz w:val="22"/>
        </w:rPr>
        <w:t>jurisdição na sua sede.</w:t>
      </w:r>
    </w:p>
    <w:p w14:paraId="5858AC3B">
      <w:pPr>
        <w:pStyle w:val="8"/>
        <w:numPr>
          <w:ilvl w:val="3"/>
          <w:numId w:val="11"/>
        </w:numPr>
        <w:tabs>
          <w:tab w:val="left" w:pos="3049"/>
          <w:tab w:val="left" w:pos="3050"/>
        </w:tabs>
        <w:spacing w:before="0" w:after="0" w:line="242" w:lineRule="auto"/>
        <w:ind w:left="1645" w:right="268" w:firstLine="0"/>
        <w:jc w:val="both"/>
        <w:rPr>
          <w:sz w:val="22"/>
        </w:rPr>
      </w:pPr>
      <w:r>
        <w:rPr>
          <w:sz w:val="22"/>
        </w:rPr>
        <w:t>Certidão de Registro de Pessoa Física com a regularidade do licitante junto ao Conselho Regional de Engenharia e Agronomia – CREA, na especialidade de geologia ou engenheiro com os devidos conhecimentos compatíveis com o objeto deste processo.</w:t>
      </w:r>
    </w:p>
    <w:p w14:paraId="3050F124">
      <w:pPr>
        <w:pStyle w:val="8"/>
        <w:numPr>
          <w:ilvl w:val="3"/>
          <w:numId w:val="11"/>
        </w:numPr>
        <w:tabs>
          <w:tab w:val="left" w:pos="3049"/>
          <w:tab w:val="left" w:pos="3050"/>
        </w:tabs>
        <w:spacing w:before="0" w:after="0" w:line="242" w:lineRule="auto"/>
        <w:ind w:left="1645" w:right="270" w:firstLine="0"/>
        <w:jc w:val="both"/>
        <w:rPr>
          <w:sz w:val="22"/>
        </w:rPr>
      </w:pPr>
      <w:r>
        <w:rPr>
          <w:sz w:val="22"/>
        </w:rPr>
        <w:t>Em</w:t>
      </w:r>
      <w:r>
        <w:rPr>
          <w:spacing w:val="-12"/>
          <w:sz w:val="22"/>
        </w:rPr>
        <w:t xml:space="preserve"> </w:t>
      </w:r>
      <w:r>
        <w:rPr>
          <w:sz w:val="22"/>
        </w:rPr>
        <w:t>se</w:t>
      </w:r>
      <w:r>
        <w:rPr>
          <w:spacing w:val="-15"/>
          <w:sz w:val="22"/>
        </w:rPr>
        <w:t xml:space="preserve"> </w:t>
      </w:r>
      <w:r>
        <w:rPr>
          <w:sz w:val="22"/>
        </w:rPr>
        <w:t>tratando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empresa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engenharia</w:t>
      </w:r>
      <w:r>
        <w:rPr>
          <w:spacing w:val="-15"/>
          <w:sz w:val="22"/>
        </w:rPr>
        <w:t xml:space="preserve"> </w:t>
      </w:r>
      <w:r>
        <w:rPr>
          <w:sz w:val="22"/>
        </w:rPr>
        <w:t>não</w:t>
      </w:r>
      <w:r>
        <w:rPr>
          <w:spacing w:val="-9"/>
          <w:sz w:val="22"/>
        </w:rPr>
        <w:t xml:space="preserve"> </w:t>
      </w:r>
      <w:r>
        <w:rPr>
          <w:sz w:val="22"/>
        </w:rPr>
        <w:t>registrada</w:t>
      </w:r>
      <w:r>
        <w:rPr>
          <w:spacing w:val="-15"/>
          <w:sz w:val="22"/>
        </w:rPr>
        <w:t xml:space="preserve"> </w:t>
      </w:r>
      <w:r>
        <w:rPr>
          <w:sz w:val="22"/>
        </w:rPr>
        <w:t>no</w:t>
      </w:r>
      <w:r>
        <w:rPr>
          <w:spacing w:val="-15"/>
          <w:sz w:val="22"/>
        </w:rPr>
        <w:t xml:space="preserve"> </w:t>
      </w:r>
      <w:r>
        <w:rPr>
          <w:sz w:val="22"/>
        </w:rPr>
        <w:t>CREA do</w:t>
      </w:r>
      <w:r>
        <w:rPr>
          <w:spacing w:val="-10"/>
          <w:sz w:val="22"/>
        </w:rPr>
        <w:t xml:space="preserve"> </w:t>
      </w:r>
      <w:r>
        <w:rPr>
          <w:sz w:val="22"/>
        </w:rPr>
        <w:t>Estado</w:t>
      </w:r>
      <w:r>
        <w:rPr>
          <w:spacing w:val="-10"/>
          <w:sz w:val="22"/>
        </w:rPr>
        <w:t xml:space="preserve"> </w:t>
      </w:r>
      <w:r>
        <w:rPr>
          <w:sz w:val="22"/>
        </w:rPr>
        <w:t>do</w:t>
      </w:r>
      <w:r>
        <w:rPr>
          <w:spacing w:val="-8"/>
          <w:sz w:val="22"/>
        </w:rPr>
        <w:t xml:space="preserve"> </w:t>
      </w:r>
      <w:r>
        <w:rPr>
          <w:sz w:val="22"/>
        </w:rPr>
        <w:t>Paraná</w:t>
      </w:r>
      <w:r>
        <w:rPr>
          <w:spacing w:val="-10"/>
          <w:sz w:val="22"/>
        </w:rPr>
        <w:t xml:space="preserve"> </w:t>
      </w:r>
      <w:r>
        <w:rPr>
          <w:sz w:val="22"/>
        </w:rPr>
        <w:t>deverá</w:t>
      </w:r>
      <w:r>
        <w:rPr>
          <w:spacing w:val="-10"/>
          <w:sz w:val="22"/>
        </w:rPr>
        <w:t xml:space="preserve"> </w:t>
      </w:r>
      <w:r>
        <w:rPr>
          <w:sz w:val="22"/>
        </w:rPr>
        <w:t>apresentar</w:t>
      </w:r>
      <w:r>
        <w:rPr>
          <w:spacing w:val="-13"/>
          <w:sz w:val="22"/>
        </w:rPr>
        <w:t xml:space="preserve"> </w:t>
      </w:r>
      <w:r>
        <w:rPr>
          <w:sz w:val="22"/>
        </w:rPr>
        <w:t>o</w:t>
      </w:r>
      <w:r>
        <w:rPr>
          <w:spacing w:val="-14"/>
          <w:sz w:val="22"/>
        </w:rPr>
        <w:t xml:space="preserve"> </w:t>
      </w:r>
      <w:r>
        <w:rPr>
          <w:sz w:val="22"/>
        </w:rPr>
        <w:t>registro</w:t>
      </w:r>
      <w:r>
        <w:rPr>
          <w:spacing w:val="-10"/>
          <w:sz w:val="22"/>
        </w:rPr>
        <w:t xml:space="preserve"> </w:t>
      </w:r>
      <w:r>
        <w:rPr>
          <w:sz w:val="22"/>
        </w:rPr>
        <w:t>do</w:t>
      </w:r>
      <w:r>
        <w:rPr>
          <w:spacing w:val="-10"/>
          <w:sz w:val="22"/>
        </w:rPr>
        <w:t xml:space="preserve"> </w:t>
      </w:r>
      <w:r>
        <w:rPr>
          <w:sz w:val="22"/>
        </w:rPr>
        <w:t>CREA</w:t>
      </w:r>
      <w:r>
        <w:rPr>
          <w:spacing w:val="-11"/>
          <w:sz w:val="22"/>
        </w:rPr>
        <w:t xml:space="preserve"> </w:t>
      </w:r>
      <w:r>
        <w:rPr>
          <w:sz w:val="22"/>
        </w:rPr>
        <w:t>do</w:t>
      </w:r>
      <w:r>
        <w:rPr>
          <w:spacing w:val="-10"/>
          <w:sz w:val="22"/>
        </w:rPr>
        <w:t xml:space="preserve"> </w:t>
      </w:r>
      <w:r>
        <w:rPr>
          <w:sz w:val="22"/>
        </w:rPr>
        <w:t>Estado</w:t>
      </w:r>
      <w:r>
        <w:rPr>
          <w:spacing w:val="-10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origem, ficando a licitante vencedora obrigada a apresentar o visto do CREA do Paraná antes da assinatura do contrato.</w:t>
      </w:r>
    </w:p>
    <w:p w14:paraId="6A846862">
      <w:pPr>
        <w:pStyle w:val="6"/>
        <w:spacing w:before="8"/>
        <w:jc w:val="left"/>
      </w:pPr>
    </w:p>
    <w:p w14:paraId="70204FA1">
      <w:pPr>
        <w:pStyle w:val="8"/>
        <w:numPr>
          <w:ilvl w:val="2"/>
          <w:numId w:val="10"/>
        </w:numPr>
        <w:tabs>
          <w:tab w:val="left" w:pos="1649"/>
        </w:tabs>
        <w:spacing w:before="0" w:after="0" w:line="240" w:lineRule="auto"/>
        <w:ind w:left="1648" w:right="272" w:hanging="721"/>
        <w:jc w:val="both"/>
        <w:rPr>
          <w:sz w:val="22"/>
        </w:rPr>
      </w:pPr>
      <w:r>
        <w:rPr>
          <w:sz w:val="22"/>
        </w:rPr>
        <w:t>Comprovação de possuir em nome da empresa, atestado fornecido por pessoa jurídica de direito público ou privado, de responsabilidade técnica com comprovação de descrição do objeto.</w:t>
      </w:r>
    </w:p>
    <w:p w14:paraId="2D496DA3">
      <w:pPr>
        <w:spacing w:after="0" w:line="240" w:lineRule="auto"/>
        <w:jc w:val="both"/>
        <w:rPr>
          <w:sz w:val="22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21B0F0C9">
      <w:pPr>
        <w:pStyle w:val="8"/>
        <w:numPr>
          <w:ilvl w:val="3"/>
          <w:numId w:val="10"/>
        </w:numPr>
        <w:tabs>
          <w:tab w:val="left" w:pos="2341"/>
        </w:tabs>
        <w:spacing w:before="42" w:after="0" w:line="240" w:lineRule="auto"/>
        <w:ind w:left="1648" w:right="275" w:firstLine="0"/>
        <w:jc w:val="both"/>
        <w:rPr>
          <w:sz w:val="20"/>
        </w:rPr>
      </w:pPr>
      <w:r>
        <w:rPr>
          <w:sz w:val="22"/>
        </w:rPr>
        <w:t>O(s)</w:t>
      </w:r>
      <w:r>
        <w:rPr>
          <w:spacing w:val="-7"/>
          <w:sz w:val="22"/>
        </w:rPr>
        <w:t xml:space="preserve"> </w:t>
      </w:r>
      <w:r>
        <w:rPr>
          <w:sz w:val="22"/>
        </w:rPr>
        <w:t>atestado(s)</w:t>
      </w:r>
      <w:r>
        <w:rPr>
          <w:spacing w:val="-7"/>
          <w:sz w:val="22"/>
        </w:rPr>
        <w:t xml:space="preserve"> </w:t>
      </w:r>
      <w:r>
        <w:rPr>
          <w:sz w:val="22"/>
        </w:rPr>
        <w:t>apresentado(s)</w:t>
      </w:r>
      <w:r>
        <w:rPr>
          <w:spacing w:val="-7"/>
          <w:sz w:val="22"/>
        </w:rPr>
        <w:t xml:space="preserve"> </w:t>
      </w:r>
      <w:r>
        <w:rPr>
          <w:sz w:val="22"/>
        </w:rPr>
        <w:t>para</w:t>
      </w:r>
      <w:r>
        <w:rPr>
          <w:spacing w:val="-4"/>
          <w:sz w:val="22"/>
        </w:rPr>
        <w:t xml:space="preserve"> </w:t>
      </w:r>
      <w:r>
        <w:rPr>
          <w:sz w:val="22"/>
        </w:rPr>
        <w:t>a</w:t>
      </w:r>
      <w:r>
        <w:rPr>
          <w:spacing w:val="-4"/>
          <w:sz w:val="22"/>
        </w:rPr>
        <w:t xml:space="preserve"> </w:t>
      </w:r>
      <w:r>
        <w:rPr>
          <w:sz w:val="22"/>
        </w:rPr>
        <w:t>comprovação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4"/>
          <w:sz w:val="22"/>
        </w:rPr>
        <w:t xml:space="preserve"> </w:t>
      </w:r>
      <w:r>
        <w:rPr>
          <w:sz w:val="22"/>
        </w:rPr>
        <w:t>responsabilidade técnica somente constituirá(ão) prova de capacitação se acompanhado(s) da respectiva Certidão de Acervo Técnico, ou ART ou RRT, emitido(s) pelo CREA e/ou pelo CAU.</w:t>
      </w:r>
    </w:p>
    <w:p w14:paraId="28172210">
      <w:pPr>
        <w:pStyle w:val="6"/>
        <w:spacing w:before="7"/>
        <w:jc w:val="left"/>
        <w:rPr>
          <w:sz w:val="21"/>
        </w:rPr>
      </w:pPr>
    </w:p>
    <w:p w14:paraId="5C49FF87">
      <w:pPr>
        <w:pStyle w:val="2"/>
        <w:numPr>
          <w:ilvl w:val="1"/>
          <w:numId w:val="10"/>
        </w:numPr>
        <w:tabs>
          <w:tab w:val="left" w:pos="924"/>
          <w:tab w:val="left" w:pos="925"/>
        </w:tabs>
        <w:spacing w:before="1" w:after="0" w:line="252" w:lineRule="exact"/>
        <w:ind w:left="924" w:right="0" w:hanging="705"/>
        <w:jc w:val="left"/>
      </w:pPr>
      <w:r>
        <w:t>OUTRAS</w:t>
      </w:r>
      <w:r>
        <w:rPr>
          <w:spacing w:val="-10"/>
        </w:rPr>
        <w:t xml:space="preserve"> </w:t>
      </w:r>
      <w:r>
        <w:rPr>
          <w:spacing w:val="-2"/>
        </w:rPr>
        <w:t>COMPROVAÇÕES:</w:t>
      </w:r>
    </w:p>
    <w:p w14:paraId="5A430A5B">
      <w:pPr>
        <w:pStyle w:val="3"/>
        <w:numPr>
          <w:ilvl w:val="2"/>
          <w:numId w:val="10"/>
        </w:numPr>
        <w:tabs>
          <w:tab w:val="left" w:pos="1649"/>
        </w:tabs>
        <w:spacing w:before="0" w:after="0" w:line="252" w:lineRule="exact"/>
        <w:ind w:left="1649" w:right="0" w:hanging="581"/>
        <w:jc w:val="both"/>
      </w:pPr>
      <w:r>
        <w:t>Declarações</w:t>
      </w:r>
      <w:r>
        <w:rPr>
          <w:spacing w:val="-6"/>
        </w:rPr>
        <w:t xml:space="preserve"> </w:t>
      </w:r>
      <w:r>
        <w:t>Unificadas</w:t>
      </w:r>
      <w:r>
        <w:rPr>
          <w:spacing w:val="-4"/>
        </w:rPr>
        <w:t xml:space="preserve"> </w:t>
      </w:r>
      <w:r>
        <w:t>(modelo</w:t>
      </w:r>
      <w:r>
        <w:rPr>
          <w:spacing w:val="-6"/>
        </w:rPr>
        <w:t xml:space="preserve"> </w:t>
      </w:r>
      <w:r>
        <w:rPr>
          <w:spacing w:val="-2"/>
        </w:rPr>
        <w:t>anexo)</w:t>
      </w:r>
    </w:p>
    <w:p w14:paraId="4B22BD38">
      <w:pPr>
        <w:pStyle w:val="8"/>
        <w:numPr>
          <w:ilvl w:val="3"/>
          <w:numId w:val="10"/>
        </w:numPr>
        <w:tabs>
          <w:tab w:val="left" w:pos="2713"/>
        </w:tabs>
        <w:spacing w:before="3" w:after="0" w:line="240" w:lineRule="auto"/>
        <w:ind w:left="2713" w:right="270" w:hanging="1080"/>
        <w:jc w:val="both"/>
        <w:rPr>
          <w:b/>
          <w:sz w:val="22"/>
        </w:rPr>
      </w:pPr>
      <w:r>
        <w:rPr>
          <w:sz w:val="22"/>
          <w:u w:val="single"/>
        </w:rPr>
        <w:t>Para comprovação de enquadramento de empresa ME ou EPP,</w:t>
      </w:r>
      <w:r>
        <w:rPr>
          <w:sz w:val="22"/>
        </w:rPr>
        <w:t xml:space="preserve"> </w:t>
      </w:r>
      <w:r>
        <w:rPr>
          <w:sz w:val="22"/>
          <w:u w:val="single"/>
        </w:rPr>
        <w:t>beneficiária da Lei Complementar nº 123/2006 e suas alterações, a</w:t>
      </w:r>
      <w:r>
        <w:rPr>
          <w:sz w:val="22"/>
        </w:rPr>
        <w:t xml:space="preserve"> empresa deverá apresentar declaração firmada pelo representante legal da empresa ou por contador ou certidão simplificada, expedida pela</w:t>
      </w:r>
      <w:r>
        <w:rPr>
          <w:spacing w:val="-7"/>
          <w:sz w:val="22"/>
        </w:rPr>
        <w:t xml:space="preserve"> </w:t>
      </w:r>
      <w:r>
        <w:rPr>
          <w:sz w:val="22"/>
        </w:rPr>
        <w:t>Junta</w:t>
      </w:r>
      <w:r>
        <w:rPr>
          <w:spacing w:val="-7"/>
          <w:sz w:val="22"/>
        </w:rPr>
        <w:t xml:space="preserve"> </w:t>
      </w:r>
      <w:r>
        <w:rPr>
          <w:sz w:val="22"/>
        </w:rPr>
        <w:t>Comercial,</w:t>
      </w:r>
      <w:r>
        <w:rPr>
          <w:spacing w:val="-10"/>
          <w:sz w:val="22"/>
        </w:rPr>
        <w:t xml:space="preserve"> </w:t>
      </w:r>
      <w:r>
        <w:rPr>
          <w:sz w:val="22"/>
        </w:rPr>
        <w:t>com</w:t>
      </w:r>
      <w:r>
        <w:rPr>
          <w:spacing w:val="-4"/>
          <w:sz w:val="22"/>
        </w:rPr>
        <w:t xml:space="preserve"> </w:t>
      </w:r>
      <w:r>
        <w:rPr>
          <w:sz w:val="22"/>
        </w:rPr>
        <w:t>prazo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validade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7"/>
          <w:sz w:val="22"/>
        </w:rPr>
        <w:t xml:space="preserve"> </w:t>
      </w:r>
      <w:r>
        <w:rPr>
          <w:sz w:val="22"/>
        </w:rPr>
        <w:t>até</w:t>
      </w:r>
      <w:r>
        <w:rPr>
          <w:spacing w:val="-1"/>
          <w:sz w:val="22"/>
        </w:rPr>
        <w:t xml:space="preserve"> </w:t>
      </w:r>
      <w:r>
        <w:rPr>
          <w:b/>
          <w:sz w:val="22"/>
        </w:rPr>
        <w:t>90</w:t>
      </w:r>
      <w:r>
        <w:rPr>
          <w:b/>
          <w:spacing w:val="-7"/>
          <w:sz w:val="22"/>
        </w:rPr>
        <w:t xml:space="preserve"> </w:t>
      </w:r>
      <w:r>
        <w:rPr>
          <w:b/>
          <w:sz w:val="22"/>
        </w:rPr>
        <w:t>(noventa)</w:t>
      </w:r>
      <w:r>
        <w:rPr>
          <w:b/>
          <w:spacing w:val="-8"/>
          <w:sz w:val="22"/>
        </w:rPr>
        <w:t xml:space="preserve"> </w:t>
      </w:r>
      <w:r>
        <w:rPr>
          <w:sz w:val="22"/>
        </w:rPr>
        <w:t>dias a contar da data de emissão, e observar o disposto no §2º do art. 4º, da Lei n.º 14.133, de 2021</w:t>
      </w:r>
      <w:r>
        <w:rPr>
          <w:sz w:val="22"/>
          <w:vertAlign w:val="superscript"/>
        </w:rPr>
        <w:t>1</w:t>
      </w:r>
      <w:r>
        <w:rPr>
          <w:sz w:val="22"/>
          <w:vertAlign w:val="baseline"/>
        </w:rPr>
        <w:t>.</w:t>
      </w:r>
    </w:p>
    <w:p w14:paraId="01449E28">
      <w:pPr>
        <w:pStyle w:val="8"/>
        <w:numPr>
          <w:ilvl w:val="2"/>
          <w:numId w:val="10"/>
        </w:numPr>
        <w:tabs>
          <w:tab w:val="left" w:pos="1649"/>
        </w:tabs>
        <w:spacing w:before="0" w:after="0" w:line="240" w:lineRule="auto"/>
        <w:ind w:left="1349" w:right="278" w:hanging="281"/>
        <w:jc w:val="both"/>
        <w:rPr>
          <w:b/>
          <w:sz w:val="22"/>
        </w:rPr>
      </w:pPr>
      <w:r>
        <w:rPr>
          <w:b/>
          <w:sz w:val="22"/>
        </w:rPr>
        <w:t>Declaração que possui equipe técnica qualificada para execução dos serviços (sem modelo)</w:t>
      </w:r>
    </w:p>
    <w:p w14:paraId="78EB8BF1">
      <w:pPr>
        <w:pStyle w:val="8"/>
        <w:numPr>
          <w:ilvl w:val="2"/>
          <w:numId w:val="10"/>
        </w:numPr>
        <w:tabs>
          <w:tab w:val="left" w:pos="1649"/>
        </w:tabs>
        <w:spacing w:before="0" w:after="0" w:line="242" w:lineRule="auto"/>
        <w:ind w:left="1349" w:right="277" w:hanging="281"/>
        <w:jc w:val="both"/>
        <w:rPr>
          <w:b/>
          <w:sz w:val="22"/>
        </w:rPr>
      </w:pPr>
      <w:r>
        <w:rPr>
          <w:b/>
          <w:sz w:val="22"/>
        </w:rPr>
        <w:t>Declaração</w:t>
      </w:r>
      <w:r>
        <w:rPr>
          <w:b/>
          <w:spacing w:val="-13"/>
          <w:sz w:val="22"/>
        </w:rPr>
        <w:t xml:space="preserve"> </w:t>
      </w:r>
      <w:r>
        <w:rPr>
          <w:b/>
          <w:sz w:val="22"/>
        </w:rPr>
        <w:t>que</w:t>
      </w:r>
      <w:r>
        <w:rPr>
          <w:b/>
          <w:spacing w:val="-9"/>
          <w:sz w:val="22"/>
        </w:rPr>
        <w:t xml:space="preserve"> </w:t>
      </w:r>
      <w:r>
        <w:rPr>
          <w:b/>
          <w:sz w:val="22"/>
        </w:rPr>
        <w:t>possui</w:t>
      </w:r>
      <w:r>
        <w:rPr>
          <w:b/>
          <w:spacing w:val="-12"/>
          <w:sz w:val="22"/>
        </w:rPr>
        <w:t xml:space="preserve"> </w:t>
      </w:r>
      <w:r>
        <w:rPr>
          <w:b/>
          <w:sz w:val="22"/>
        </w:rPr>
        <w:t>equipamentos</w:t>
      </w:r>
      <w:r>
        <w:rPr>
          <w:b/>
          <w:spacing w:val="-13"/>
          <w:sz w:val="22"/>
        </w:rPr>
        <w:t xml:space="preserve"> </w:t>
      </w:r>
      <w:r>
        <w:rPr>
          <w:b/>
          <w:sz w:val="22"/>
        </w:rPr>
        <w:t>e</w:t>
      </w:r>
      <w:r>
        <w:rPr>
          <w:b/>
          <w:spacing w:val="-9"/>
          <w:sz w:val="22"/>
        </w:rPr>
        <w:t xml:space="preserve"> </w:t>
      </w:r>
      <w:r>
        <w:rPr>
          <w:b/>
          <w:sz w:val="22"/>
        </w:rPr>
        <w:t>materiais</w:t>
      </w:r>
      <w:r>
        <w:rPr>
          <w:b/>
          <w:spacing w:val="-9"/>
          <w:sz w:val="22"/>
        </w:rPr>
        <w:t xml:space="preserve"> </w:t>
      </w:r>
      <w:r>
        <w:rPr>
          <w:b/>
          <w:sz w:val="22"/>
        </w:rPr>
        <w:t>adequados</w:t>
      </w:r>
      <w:r>
        <w:rPr>
          <w:b/>
          <w:spacing w:val="-13"/>
          <w:sz w:val="22"/>
        </w:rPr>
        <w:t xml:space="preserve"> </w:t>
      </w:r>
      <w:r>
        <w:rPr>
          <w:b/>
          <w:sz w:val="22"/>
        </w:rPr>
        <w:t>para</w:t>
      </w:r>
      <w:r>
        <w:rPr>
          <w:b/>
          <w:spacing w:val="-13"/>
          <w:sz w:val="22"/>
        </w:rPr>
        <w:t xml:space="preserve"> </w:t>
      </w:r>
      <w:r>
        <w:rPr>
          <w:b/>
          <w:sz w:val="22"/>
        </w:rPr>
        <w:t>execução dos serviços (sem modelo)</w:t>
      </w:r>
    </w:p>
    <w:p w14:paraId="1CE3A577">
      <w:pPr>
        <w:pStyle w:val="8"/>
        <w:numPr>
          <w:ilvl w:val="2"/>
          <w:numId w:val="10"/>
        </w:numPr>
        <w:tabs>
          <w:tab w:val="left" w:pos="1709"/>
        </w:tabs>
        <w:spacing w:before="0" w:after="0" w:line="240" w:lineRule="auto"/>
        <w:ind w:left="1648" w:right="326" w:hanging="721"/>
        <w:jc w:val="both"/>
        <w:rPr>
          <w:b/>
          <w:sz w:val="22"/>
        </w:rPr>
      </w:pPr>
      <w:r>
        <w:tab/>
      </w:r>
      <w:r>
        <w:rPr>
          <w:b/>
          <w:sz w:val="22"/>
        </w:rPr>
        <w:t>Declaração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Visita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e/ou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Declaração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Dispensa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visita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técnica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 xml:space="preserve">(Anexo </w:t>
      </w:r>
      <w:r>
        <w:rPr>
          <w:b/>
          <w:spacing w:val="-4"/>
          <w:sz w:val="22"/>
        </w:rPr>
        <w:t>IV)</w:t>
      </w:r>
    </w:p>
    <w:p w14:paraId="0C127606">
      <w:pPr>
        <w:pStyle w:val="6"/>
        <w:jc w:val="left"/>
        <w:rPr>
          <w:b/>
          <w:sz w:val="24"/>
        </w:rPr>
      </w:pPr>
    </w:p>
    <w:p w14:paraId="0AFCB109">
      <w:pPr>
        <w:pStyle w:val="8"/>
        <w:numPr>
          <w:ilvl w:val="1"/>
          <w:numId w:val="10"/>
        </w:numPr>
        <w:tabs>
          <w:tab w:val="left" w:pos="921"/>
        </w:tabs>
        <w:spacing w:before="214" w:after="0" w:line="240" w:lineRule="auto"/>
        <w:ind w:left="920" w:right="277" w:hanging="704"/>
        <w:jc w:val="both"/>
        <w:rPr>
          <w:sz w:val="22"/>
        </w:rPr>
      </w:pPr>
      <w:r>
        <w:rPr>
          <w:sz w:val="22"/>
        </w:rPr>
        <w:t xml:space="preserve">O não atendimento das exigências constantes do </w:t>
      </w:r>
      <w:r>
        <w:rPr>
          <w:sz w:val="22"/>
          <w:u w:val="single"/>
        </w:rPr>
        <w:t>item 7 deste Edital implicará a</w:t>
      </w:r>
      <w:r>
        <w:rPr>
          <w:sz w:val="22"/>
        </w:rPr>
        <w:t xml:space="preserve"> </w:t>
      </w:r>
      <w:r>
        <w:rPr>
          <w:sz w:val="22"/>
          <w:u w:val="single"/>
        </w:rPr>
        <w:t>inabilitação do licitante.</w:t>
      </w:r>
    </w:p>
    <w:p w14:paraId="4C31CCBF">
      <w:pPr>
        <w:pStyle w:val="8"/>
        <w:numPr>
          <w:ilvl w:val="1"/>
          <w:numId w:val="10"/>
        </w:numPr>
        <w:tabs>
          <w:tab w:val="left" w:pos="921"/>
        </w:tabs>
        <w:spacing w:before="0" w:after="0" w:line="240" w:lineRule="auto"/>
        <w:ind w:left="920" w:right="278" w:hanging="704"/>
        <w:jc w:val="both"/>
        <w:rPr>
          <w:sz w:val="22"/>
        </w:rPr>
      </w:pPr>
      <w:r>
        <w:rPr>
          <w:sz w:val="22"/>
        </w:rPr>
        <w:t>Sob</w:t>
      </w:r>
      <w:r>
        <w:rPr>
          <w:spacing w:val="-7"/>
          <w:sz w:val="22"/>
        </w:rPr>
        <w:t xml:space="preserve"> </w:t>
      </w:r>
      <w:r>
        <w:rPr>
          <w:sz w:val="22"/>
        </w:rPr>
        <w:t>pena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inabilitação,</w:t>
      </w:r>
      <w:r>
        <w:rPr>
          <w:spacing w:val="-6"/>
          <w:sz w:val="22"/>
        </w:rPr>
        <w:t xml:space="preserve"> </w:t>
      </w:r>
      <w:r>
        <w:rPr>
          <w:sz w:val="22"/>
        </w:rPr>
        <w:t>todos</w:t>
      </w:r>
      <w:r>
        <w:rPr>
          <w:spacing w:val="-7"/>
          <w:sz w:val="22"/>
        </w:rPr>
        <w:t xml:space="preserve"> </w:t>
      </w:r>
      <w:r>
        <w:rPr>
          <w:sz w:val="22"/>
        </w:rPr>
        <w:t>os</w:t>
      </w:r>
      <w:r>
        <w:rPr>
          <w:spacing w:val="-3"/>
          <w:sz w:val="22"/>
        </w:rPr>
        <w:t xml:space="preserve"> </w:t>
      </w:r>
      <w:r>
        <w:rPr>
          <w:sz w:val="22"/>
        </w:rPr>
        <w:t>documentos</w:t>
      </w:r>
      <w:r>
        <w:rPr>
          <w:spacing w:val="-7"/>
          <w:sz w:val="22"/>
        </w:rPr>
        <w:t xml:space="preserve"> </w:t>
      </w:r>
      <w:r>
        <w:rPr>
          <w:sz w:val="22"/>
        </w:rPr>
        <w:t>apresentados</w:t>
      </w:r>
      <w:r>
        <w:rPr>
          <w:spacing w:val="-7"/>
          <w:sz w:val="22"/>
        </w:rPr>
        <w:t xml:space="preserve"> </w:t>
      </w:r>
      <w:r>
        <w:rPr>
          <w:sz w:val="22"/>
        </w:rPr>
        <w:t>para</w:t>
      </w:r>
      <w:r>
        <w:rPr>
          <w:spacing w:val="-7"/>
          <w:sz w:val="22"/>
        </w:rPr>
        <w:t xml:space="preserve"> </w:t>
      </w:r>
      <w:r>
        <w:rPr>
          <w:sz w:val="22"/>
        </w:rPr>
        <w:t>a</w:t>
      </w:r>
      <w:r>
        <w:rPr>
          <w:spacing w:val="-7"/>
          <w:sz w:val="22"/>
        </w:rPr>
        <w:t xml:space="preserve"> </w:t>
      </w:r>
      <w:r>
        <w:rPr>
          <w:sz w:val="22"/>
        </w:rPr>
        <w:t>habilitação</w:t>
      </w:r>
      <w:r>
        <w:rPr>
          <w:spacing w:val="-3"/>
          <w:sz w:val="22"/>
        </w:rPr>
        <w:t xml:space="preserve"> </w:t>
      </w:r>
      <w:r>
        <w:rPr>
          <w:sz w:val="22"/>
        </w:rPr>
        <w:t>deverão estar</w:t>
      </w:r>
      <w:r>
        <w:rPr>
          <w:spacing w:val="-4"/>
          <w:sz w:val="22"/>
        </w:rPr>
        <w:t xml:space="preserve"> </w:t>
      </w:r>
      <w:r>
        <w:rPr>
          <w:sz w:val="22"/>
        </w:rPr>
        <w:t>em nome</w:t>
      </w:r>
      <w:r>
        <w:rPr>
          <w:spacing w:val="-1"/>
          <w:sz w:val="22"/>
        </w:rPr>
        <w:t xml:space="preserve"> </w:t>
      </w:r>
      <w:r>
        <w:rPr>
          <w:sz w:val="22"/>
        </w:rPr>
        <w:t>da</w:t>
      </w:r>
      <w:r>
        <w:rPr>
          <w:spacing w:val="-1"/>
          <w:sz w:val="22"/>
        </w:rPr>
        <w:t xml:space="preserve"> </w:t>
      </w:r>
      <w:r>
        <w:rPr>
          <w:sz w:val="22"/>
        </w:rPr>
        <w:t>licitante,</w:t>
      </w:r>
      <w:r>
        <w:rPr>
          <w:spacing w:val="-4"/>
          <w:sz w:val="22"/>
        </w:rPr>
        <w:t xml:space="preserve"> </w:t>
      </w:r>
      <w:r>
        <w:rPr>
          <w:sz w:val="22"/>
        </w:rPr>
        <w:t>dentro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seu</w:t>
      </w:r>
      <w:r>
        <w:rPr>
          <w:spacing w:val="-5"/>
          <w:sz w:val="22"/>
        </w:rPr>
        <w:t xml:space="preserve"> </w:t>
      </w:r>
      <w:r>
        <w:rPr>
          <w:sz w:val="22"/>
        </w:rPr>
        <w:t>prazo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validade</w:t>
      </w:r>
      <w:r>
        <w:rPr>
          <w:spacing w:val="-1"/>
          <w:sz w:val="22"/>
        </w:rPr>
        <w:t xml:space="preserve"> </w:t>
      </w:r>
      <w:r>
        <w:rPr>
          <w:sz w:val="22"/>
        </w:rPr>
        <w:t>e,</w:t>
      </w:r>
      <w:r>
        <w:rPr>
          <w:spacing w:val="-4"/>
          <w:sz w:val="22"/>
        </w:rPr>
        <w:t xml:space="preserve"> </w:t>
      </w:r>
      <w:r>
        <w:rPr>
          <w:sz w:val="22"/>
        </w:rPr>
        <w:t>preferencialmente,</w:t>
      </w:r>
      <w:r>
        <w:rPr>
          <w:spacing w:val="-8"/>
          <w:sz w:val="22"/>
        </w:rPr>
        <w:t xml:space="preserve"> </w:t>
      </w:r>
      <w:r>
        <w:rPr>
          <w:sz w:val="22"/>
        </w:rPr>
        <w:t>com o número do CNPJ e com o endereço respectivo;</w:t>
      </w:r>
    </w:p>
    <w:p w14:paraId="300FB0D5">
      <w:pPr>
        <w:pStyle w:val="8"/>
        <w:numPr>
          <w:ilvl w:val="2"/>
          <w:numId w:val="10"/>
        </w:numPr>
        <w:tabs>
          <w:tab w:val="left" w:pos="1777"/>
        </w:tabs>
        <w:spacing w:before="164" w:after="0" w:line="240" w:lineRule="auto"/>
        <w:ind w:left="1777" w:right="0" w:hanging="709"/>
        <w:jc w:val="both"/>
        <w:rPr>
          <w:sz w:val="22"/>
        </w:rPr>
      </w:pPr>
      <w:r>
        <w:rPr>
          <w:sz w:val="22"/>
        </w:rPr>
        <w:t>Sendo</w:t>
      </w:r>
      <w:r>
        <w:rPr>
          <w:spacing w:val="-4"/>
          <w:sz w:val="22"/>
        </w:rPr>
        <w:t xml:space="preserve"> </w:t>
      </w: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licitante</w:t>
      </w:r>
      <w:r>
        <w:rPr>
          <w:spacing w:val="-1"/>
          <w:sz w:val="22"/>
        </w:rPr>
        <w:t xml:space="preserve"> </w:t>
      </w:r>
      <w:r>
        <w:rPr>
          <w:sz w:val="22"/>
        </w:rPr>
        <w:t>matriz,</w:t>
      </w:r>
      <w:r>
        <w:rPr>
          <w:spacing w:val="-3"/>
          <w:sz w:val="22"/>
        </w:rPr>
        <w:t xml:space="preserve"> </w:t>
      </w:r>
      <w:r>
        <w:rPr>
          <w:sz w:val="22"/>
        </w:rPr>
        <w:t>todos</w:t>
      </w:r>
      <w:r>
        <w:rPr>
          <w:spacing w:val="-3"/>
          <w:sz w:val="22"/>
        </w:rPr>
        <w:t xml:space="preserve"> </w:t>
      </w:r>
      <w:r>
        <w:rPr>
          <w:sz w:val="22"/>
        </w:rPr>
        <w:t>os</w:t>
      </w:r>
      <w:r>
        <w:rPr>
          <w:spacing w:val="-3"/>
          <w:sz w:val="22"/>
        </w:rPr>
        <w:t xml:space="preserve"> </w:t>
      </w:r>
      <w:r>
        <w:rPr>
          <w:sz w:val="22"/>
        </w:rPr>
        <w:t>documentos</w:t>
      </w:r>
      <w:r>
        <w:rPr>
          <w:spacing w:val="-3"/>
          <w:sz w:val="22"/>
        </w:rPr>
        <w:t xml:space="preserve"> </w:t>
      </w:r>
      <w:r>
        <w:rPr>
          <w:sz w:val="22"/>
        </w:rPr>
        <w:t>deverão</w:t>
      </w:r>
      <w:r>
        <w:rPr>
          <w:spacing w:val="-4"/>
          <w:sz w:val="22"/>
        </w:rPr>
        <w:t xml:space="preserve"> </w:t>
      </w:r>
      <w:r>
        <w:rPr>
          <w:sz w:val="22"/>
        </w:rPr>
        <w:t>estar</w:t>
      </w:r>
      <w:r>
        <w:rPr>
          <w:spacing w:val="-6"/>
          <w:sz w:val="22"/>
        </w:rPr>
        <w:t xml:space="preserve"> </w:t>
      </w:r>
      <w:r>
        <w:rPr>
          <w:sz w:val="22"/>
        </w:rPr>
        <w:t>em seu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nome;</w:t>
      </w:r>
    </w:p>
    <w:p w14:paraId="6A3C450B">
      <w:pPr>
        <w:pStyle w:val="8"/>
        <w:numPr>
          <w:ilvl w:val="2"/>
          <w:numId w:val="10"/>
        </w:numPr>
        <w:tabs>
          <w:tab w:val="left" w:pos="1777"/>
        </w:tabs>
        <w:spacing w:before="175" w:after="0" w:line="240" w:lineRule="auto"/>
        <w:ind w:left="1777" w:right="270" w:hanging="709"/>
        <w:jc w:val="both"/>
        <w:rPr>
          <w:sz w:val="22"/>
        </w:rPr>
      </w:pPr>
      <w:r>
        <w:rPr>
          <w:sz w:val="22"/>
        </w:rPr>
        <w:t>Sendo</w:t>
      </w:r>
      <w:r>
        <w:rPr>
          <w:spacing w:val="-8"/>
          <w:sz w:val="22"/>
        </w:rPr>
        <w:t xml:space="preserve"> </w:t>
      </w:r>
      <w:r>
        <w:rPr>
          <w:sz w:val="22"/>
        </w:rPr>
        <w:t>a</w:t>
      </w:r>
      <w:r>
        <w:rPr>
          <w:spacing w:val="-8"/>
          <w:sz w:val="22"/>
        </w:rPr>
        <w:t xml:space="preserve"> </w:t>
      </w:r>
      <w:r>
        <w:rPr>
          <w:sz w:val="22"/>
        </w:rPr>
        <w:t>licitante</w:t>
      </w:r>
      <w:r>
        <w:rPr>
          <w:spacing w:val="-7"/>
          <w:sz w:val="22"/>
        </w:rPr>
        <w:t xml:space="preserve"> </w:t>
      </w:r>
      <w:r>
        <w:rPr>
          <w:sz w:val="22"/>
        </w:rPr>
        <w:t>filial,</w:t>
      </w:r>
      <w:r>
        <w:rPr>
          <w:spacing w:val="-7"/>
          <w:sz w:val="22"/>
        </w:rPr>
        <w:t xml:space="preserve"> </w:t>
      </w:r>
      <w:r>
        <w:rPr>
          <w:sz w:val="22"/>
        </w:rPr>
        <w:t>todos</w:t>
      </w:r>
      <w:r>
        <w:rPr>
          <w:spacing w:val="-8"/>
          <w:sz w:val="22"/>
        </w:rPr>
        <w:t xml:space="preserve"> </w:t>
      </w:r>
      <w:r>
        <w:rPr>
          <w:sz w:val="22"/>
        </w:rPr>
        <w:t>os</w:t>
      </w:r>
      <w:r>
        <w:rPr>
          <w:spacing w:val="-8"/>
          <w:sz w:val="22"/>
        </w:rPr>
        <w:t xml:space="preserve"> </w:t>
      </w:r>
      <w:r>
        <w:rPr>
          <w:sz w:val="22"/>
        </w:rPr>
        <w:t>documentos</w:t>
      </w:r>
      <w:r>
        <w:rPr>
          <w:spacing w:val="-8"/>
          <w:sz w:val="22"/>
        </w:rPr>
        <w:t xml:space="preserve"> </w:t>
      </w:r>
      <w:r>
        <w:rPr>
          <w:sz w:val="22"/>
        </w:rPr>
        <w:t>deverão</w:t>
      </w:r>
      <w:r>
        <w:rPr>
          <w:spacing w:val="-8"/>
          <w:sz w:val="22"/>
        </w:rPr>
        <w:t xml:space="preserve"> </w:t>
      </w:r>
      <w:r>
        <w:rPr>
          <w:sz w:val="22"/>
        </w:rPr>
        <w:t>estar</w:t>
      </w:r>
      <w:r>
        <w:rPr>
          <w:spacing w:val="-6"/>
          <w:sz w:val="22"/>
        </w:rPr>
        <w:t xml:space="preserve"> </w:t>
      </w:r>
      <w:r>
        <w:rPr>
          <w:sz w:val="22"/>
        </w:rPr>
        <w:t>em</w:t>
      </w:r>
      <w:r>
        <w:rPr>
          <w:spacing w:val="-8"/>
          <w:sz w:val="22"/>
        </w:rPr>
        <w:t xml:space="preserve"> </w:t>
      </w:r>
      <w:r>
        <w:rPr>
          <w:sz w:val="22"/>
        </w:rPr>
        <w:t>seu</w:t>
      </w:r>
      <w:r>
        <w:rPr>
          <w:spacing w:val="-11"/>
          <w:sz w:val="22"/>
        </w:rPr>
        <w:t xml:space="preserve"> </w:t>
      </w:r>
      <w:r>
        <w:rPr>
          <w:sz w:val="22"/>
        </w:rPr>
        <w:t>nome,</w:t>
      </w:r>
      <w:r>
        <w:rPr>
          <w:spacing w:val="-10"/>
          <w:sz w:val="22"/>
        </w:rPr>
        <w:t xml:space="preserve"> </w:t>
      </w:r>
      <w:r>
        <w:rPr>
          <w:sz w:val="22"/>
        </w:rPr>
        <w:t>exceto aqueles documentos que, pela própria natureza, comprovadamente, forem emitidos somente em nome da matriz;</w:t>
      </w:r>
    </w:p>
    <w:p w14:paraId="35BCDD16">
      <w:pPr>
        <w:pStyle w:val="8"/>
        <w:numPr>
          <w:ilvl w:val="2"/>
          <w:numId w:val="10"/>
        </w:numPr>
        <w:tabs>
          <w:tab w:val="left" w:pos="1777"/>
        </w:tabs>
        <w:spacing w:before="170" w:after="0" w:line="240" w:lineRule="auto"/>
        <w:ind w:left="1777" w:right="271" w:hanging="709"/>
        <w:jc w:val="both"/>
        <w:rPr>
          <w:sz w:val="22"/>
        </w:rPr>
      </w:pPr>
      <w:r>
        <w:rPr>
          <w:sz w:val="22"/>
        </w:rPr>
        <w:t>Serão</w:t>
      </w:r>
      <w:r>
        <w:rPr>
          <w:spacing w:val="-10"/>
          <w:sz w:val="22"/>
        </w:rPr>
        <w:t xml:space="preserve"> </w:t>
      </w:r>
      <w:r>
        <w:rPr>
          <w:sz w:val="22"/>
        </w:rPr>
        <w:t>dispensados</w:t>
      </w:r>
      <w:r>
        <w:rPr>
          <w:spacing w:val="-10"/>
          <w:sz w:val="22"/>
        </w:rPr>
        <w:t xml:space="preserve"> </w:t>
      </w:r>
      <w:r>
        <w:rPr>
          <w:sz w:val="22"/>
        </w:rPr>
        <w:t>da</w:t>
      </w:r>
      <w:r>
        <w:rPr>
          <w:spacing w:val="-10"/>
          <w:sz w:val="22"/>
        </w:rPr>
        <w:t xml:space="preserve"> </w:t>
      </w:r>
      <w:r>
        <w:rPr>
          <w:sz w:val="22"/>
        </w:rPr>
        <w:t>apresentação</w:t>
      </w:r>
      <w:r>
        <w:rPr>
          <w:spacing w:val="-10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documentos</w:t>
      </w:r>
      <w:r>
        <w:rPr>
          <w:spacing w:val="-10"/>
          <w:sz w:val="22"/>
        </w:rPr>
        <w:t xml:space="preserve"> </w:t>
      </w:r>
      <w:r>
        <w:rPr>
          <w:sz w:val="22"/>
        </w:rPr>
        <w:t>com</w:t>
      </w:r>
      <w:r>
        <w:rPr>
          <w:spacing w:val="-7"/>
          <w:sz w:val="22"/>
        </w:rPr>
        <w:t xml:space="preserve"> </w:t>
      </w:r>
      <w:r>
        <w:rPr>
          <w:sz w:val="22"/>
        </w:rPr>
        <w:t>o</w:t>
      </w:r>
      <w:r>
        <w:rPr>
          <w:spacing w:val="-10"/>
          <w:sz w:val="22"/>
        </w:rPr>
        <w:t xml:space="preserve"> </w:t>
      </w:r>
      <w:r>
        <w:rPr>
          <w:sz w:val="22"/>
        </w:rPr>
        <w:t>número</w:t>
      </w:r>
      <w:r>
        <w:rPr>
          <w:spacing w:val="-10"/>
          <w:sz w:val="22"/>
        </w:rPr>
        <w:t xml:space="preserve"> </w:t>
      </w:r>
      <w:r>
        <w:rPr>
          <w:sz w:val="22"/>
        </w:rPr>
        <w:t>do</w:t>
      </w:r>
      <w:r>
        <w:rPr>
          <w:spacing w:val="-10"/>
          <w:sz w:val="22"/>
        </w:rPr>
        <w:t xml:space="preserve"> </w:t>
      </w:r>
      <w:r>
        <w:rPr>
          <w:sz w:val="22"/>
        </w:rPr>
        <w:t>CNPJ</w:t>
      </w:r>
      <w:r>
        <w:rPr>
          <w:spacing w:val="-10"/>
          <w:sz w:val="22"/>
        </w:rPr>
        <w:t xml:space="preserve"> </w:t>
      </w:r>
      <w:r>
        <w:rPr>
          <w:sz w:val="22"/>
        </w:rPr>
        <w:t xml:space="preserve">da </w:t>
      </w:r>
      <w:r>
        <w:rPr>
          <w:b/>
          <w:sz w:val="22"/>
        </w:rPr>
        <w:t xml:space="preserve">filial </w:t>
      </w:r>
      <w:r>
        <w:rPr>
          <w:sz w:val="22"/>
        </w:rPr>
        <w:t xml:space="preserve">aqueles documentos que, pela própria natureza, forem emitidos somente em nome da </w:t>
      </w:r>
      <w:r>
        <w:rPr>
          <w:b/>
          <w:sz w:val="22"/>
        </w:rPr>
        <w:t xml:space="preserve">matriz, </w:t>
      </w:r>
      <w:r>
        <w:rPr>
          <w:sz w:val="22"/>
        </w:rPr>
        <w:t>como é o caso da Certidão Conjunta Negativa de Débitos Relativos</w:t>
      </w:r>
      <w:r>
        <w:rPr>
          <w:spacing w:val="-15"/>
          <w:sz w:val="22"/>
        </w:rPr>
        <w:t xml:space="preserve"> </w:t>
      </w:r>
      <w:r>
        <w:rPr>
          <w:sz w:val="22"/>
        </w:rPr>
        <w:t>aos</w:t>
      </w:r>
      <w:r>
        <w:rPr>
          <w:spacing w:val="-15"/>
          <w:sz w:val="22"/>
        </w:rPr>
        <w:t xml:space="preserve"> </w:t>
      </w:r>
      <w:r>
        <w:rPr>
          <w:sz w:val="22"/>
        </w:rPr>
        <w:t>Tributos</w:t>
      </w:r>
      <w:r>
        <w:rPr>
          <w:spacing w:val="-15"/>
          <w:sz w:val="22"/>
        </w:rPr>
        <w:t xml:space="preserve"> </w:t>
      </w:r>
      <w:r>
        <w:rPr>
          <w:sz w:val="22"/>
        </w:rPr>
        <w:t>Federais</w:t>
      </w:r>
      <w:r>
        <w:rPr>
          <w:spacing w:val="-15"/>
          <w:sz w:val="22"/>
        </w:rPr>
        <w:t xml:space="preserve"> </w:t>
      </w:r>
      <w:r>
        <w:rPr>
          <w:sz w:val="22"/>
        </w:rPr>
        <w:t>e</w:t>
      </w:r>
      <w:r>
        <w:rPr>
          <w:spacing w:val="-15"/>
          <w:sz w:val="22"/>
        </w:rPr>
        <w:t xml:space="preserve"> </w:t>
      </w:r>
      <w:r>
        <w:rPr>
          <w:sz w:val="22"/>
        </w:rPr>
        <w:t>à</w:t>
      </w:r>
      <w:r>
        <w:rPr>
          <w:spacing w:val="-15"/>
          <w:sz w:val="22"/>
        </w:rPr>
        <w:t xml:space="preserve"> </w:t>
      </w:r>
      <w:r>
        <w:rPr>
          <w:sz w:val="22"/>
        </w:rPr>
        <w:t>Dívida</w:t>
      </w:r>
      <w:r>
        <w:rPr>
          <w:spacing w:val="-15"/>
          <w:sz w:val="22"/>
        </w:rPr>
        <w:t xml:space="preserve"> </w:t>
      </w:r>
      <w:r>
        <w:rPr>
          <w:sz w:val="22"/>
        </w:rPr>
        <w:t>Ativa</w:t>
      </w:r>
      <w:r>
        <w:rPr>
          <w:spacing w:val="-15"/>
          <w:sz w:val="22"/>
        </w:rPr>
        <w:t xml:space="preserve"> </w:t>
      </w:r>
      <w:r>
        <w:rPr>
          <w:sz w:val="22"/>
        </w:rPr>
        <w:t>da</w:t>
      </w:r>
      <w:r>
        <w:rPr>
          <w:spacing w:val="-15"/>
          <w:sz w:val="22"/>
        </w:rPr>
        <w:t xml:space="preserve"> </w:t>
      </w:r>
      <w:r>
        <w:rPr>
          <w:sz w:val="22"/>
        </w:rPr>
        <w:t>União</w:t>
      </w:r>
      <w:r>
        <w:rPr>
          <w:spacing w:val="-15"/>
          <w:sz w:val="22"/>
        </w:rPr>
        <w:t xml:space="preserve"> </w:t>
      </w:r>
      <w:r>
        <w:rPr>
          <w:sz w:val="22"/>
        </w:rPr>
        <w:t>e</w:t>
      </w:r>
      <w:r>
        <w:rPr>
          <w:spacing w:val="-15"/>
          <w:sz w:val="22"/>
        </w:rPr>
        <w:t xml:space="preserve"> </w:t>
      </w:r>
      <w:r>
        <w:rPr>
          <w:sz w:val="22"/>
        </w:rPr>
        <w:t>da</w:t>
      </w:r>
      <w:r>
        <w:rPr>
          <w:spacing w:val="-15"/>
          <w:sz w:val="22"/>
        </w:rPr>
        <w:t xml:space="preserve"> </w:t>
      </w:r>
      <w:r>
        <w:rPr>
          <w:sz w:val="22"/>
        </w:rPr>
        <w:t>Certidão</w:t>
      </w:r>
      <w:r>
        <w:rPr>
          <w:spacing w:val="-15"/>
          <w:sz w:val="22"/>
        </w:rPr>
        <w:t xml:space="preserve"> </w:t>
      </w:r>
      <w:r>
        <w:rPr>
          <w:sz w:val="22"/>
        </w:rPr>
        <w:t>Negativa de Débitos Relativos às Contribuições Previdenciárias e às de Terceiros, por constar no próprio documento que é válido para matriz e filiais.</w:t>
      </w:r>
    </w:p>
    <w:p w14:paraId="17AB7A91">
      <w:pPr>
        <w:pStyle w:val="8"/>
        <w:numPr>
          <w:ilvl w:val="1"/>
          <w:numId w:val="10"/>
        </w:numPr>
        <w:tabs>
          <w:tab w:val="left" w:pos="785"/>
        </w:tabs>
        <w:spacing w:before="170" w:after="0" w:line="240" w:lineRule="auto"/>
        <w:ind w:left="784" w:right="279" w:hanging="568"/>
        <w:jc w:val="both"/>
        <w:rPr>
          <w:sz w:val="22"/>
        </w:rPr>
      </w:pPr>
      <w:r>
        <w:rPr>
          <w:sz w:val="22"/>
        </w:rPr>
        <w:t>Após a entrega dos documentos para habilitação, não será permitida a substituição ou a apresentação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novos</w:t>
      </w:r>
      <w:r>
        <w:rPr>
          <w:spacing w:val="-10"/>
          <w:sz w:val="22"/>
        </w:rPr>
        <w:t xml:space="preserve"> </w:t>
      </w:r>
      <w:r>
        <w:rPr>
          <w:sz w:val="22"/>
        </w:rPr>
        <w:t>documentos,</w:t>
      </w:r>
      <w:r>
        <w:rPr>
          <w:spacing w:val="-9"/>
          <w:sz w:val="22"/>
        </w:rPr>
        <w:t xml:space="preserve"> </w:t>
      </w:r>
      <w:r>
        <w:rPr>
          <w:sz w:val="22"/>
        </w:rPr>
        <w:t>salvo</w:t>
      </w:r>
      <w:r>
        <w:rPr>
          <w:spacing w:val="-7"/>
          <w:sz w:val="22"/>
        </w:rPr>
        <w:t xml:space="preserve"> </w:t>
      </w:r>
      <w:r>
        <w:rPr>
          <w:sz w:val="22"/>
        </w:rPr>
        <w:t>em</w:t>
      </w:r>
      <w:r>
        <w:rPr>
          <w:spacing w:val="-4"/>
          <w:sz w:val="22"/>
        </w:rPr>
        <w:t xml:space="preserve"> </w:t>
      </w:r>
      <w:r>
        <w:rPr>
          <w:sz w:val="22"/>
        </w:rPr>
        <w:t>sede</w:t>
      </w:r>
      <w:r>
        <w:rPr>
          <w:spacing w:val="-10"/>
          <w:sz w:val="22"/>
        </w:rPr>
        <w:t xml:space="preserve"> </w:t>
      </w:r>
      <w:r>
        <w:rPr>
          <w:sz w:val="22"/>
        </w:rPr>
        <w:t>de</w:t>
      </w:r>
      <w:r>
        <w:rPr>
          <w:spacing w:val="-7"/>
          <w:sz w:val="22"/>
        </w:rPr>
        <w:t xml:space="preserve"> </w:t>
      </w:r>
      <w:r>
        <w:rPr>
          <w:sz w:val="22"/>
        </w:rPr>
        <w:t>diligência,</w:t>
      </w:r>
      <w:r>
        <w:rPr>
          <w:spacing w:val="-9"/>
          <w:sz w:val="22"/>
        </w:rPr>
        <w:t xml:space="preserve"> </w:t>
      </w:r>
      <w:r>
        <w:rPr>
          <w:sz w:val="22"/>
        </w:rPr>
        <w:t>para</w:t>
      </w:r>
      <w:r>
        <w:rPr>
          <w:spacing w:val="-7"/>
          <w:sz w:val="22"/>
        </w:rPr>
        <w:t xml:space="preserve"> </w:t>
      </w:r>
      <w:r>
        <w:rPr>
          <w:sz w:val="22"/>
        </w:rPr>
        <w:t>(Lei</w:t>
      </w:r>
      <w:r>
        <w:rPr>
          <w:spacing w:val="-12"/>
          <w:sz w:val="22"/>
        </w:rPr>
        <w:t xml:space="preserve"> </w:t>
      </w:r>
      <w:r>
        <w:rPr>
          <w:sz w:val="22"/>
        </w:rPr>
        <w:t>14.133/21,</w:t>
      </w:r>
      <w:r>
        <w:rPr>
          <w:spacing w:val="-9"/>
          <w:sz w:val="22"/>
        </w:rPr>
        <w:t xml:space="preserve"> </w:t>
      </w:r>
      <w:r>
        <w:rPr>
          <w:sz w:val="22"/>
        </w:rPr>
        <w:t>art. 64, e IN 73/2022, art. 39, §4º):</w:t>
      </w:r>
    </w:p>
    <w:p w14:paraId="781EE3BE">
      <w:pPr>
        <w:pStyle w:val="8"/>
        <w:numPr>
          <w:ilvl w:val="2"/>
          <w:numId w:val="10"/>
        </w:numPr>
        <w:tabs>
          <w:tab w:val="left" w:pos="1777"/>
        </w:tabs>
        <w:spacing w:before="175" w:after="0" w:line="237" w:lineRule="auto"/>
        <w:ind w:left="1917" w:right="279" w:hanging="849"/>
        <w:jc w:val="both"/>
        <w:rPr>
          <w:sz w:val="22"/>
        </w:rPr>
      </w:pPr>
      <w:r>
        <w:rPr>
          <w:sz w:val="22"/>
        </w:rPr>
        <w:t>complementação</w:t>
      </w:r>
      <w:r>
        <w:rPr>
          <w:spacing w:val="-13"/>
          <w:sz w:val="22"/>
        </w:rPr>
        <w:t xml:space="preserve"> </w:t>
      </w:r>
      <w:r>
        <w:rPr>
          <w:sz w:val="22"/>
        </w:rPr>
        <w:t>de</w:t>
      </w:r>
      <w:r>
        <w:rPr>
          <w:spacing w:val="-13"/>
          <w:sz w:val="22"/>
        </w:rPr>
        <w:t xml:space="preserve"> </w:t>
      </w:r>
      <w:r>
        <w:rPr>
          <w:sz w:val="22"/>
        </w:rPr>
        <w:t>informações</w:t>
      </w:r>
      <w:r>
        <w:rPr>
          <w:spacing w:val="-13"/>
          <w:sz w:val="22"/>
        </w:rPr>
        <w:t xml:space="preserve"> </w:t>
      </w:r>
      <w:r>
        <w:rPr>
          <w:sz w:val="22"/>
        </w:rPr>
        <w:t>acerca</w:t>
      </w:r>
      <w:r>
        <w:rPr>
          <w:spacing w:val="-13"/>
          <w:sz w:val="22"/>
        </w:rPr>
        <w:t xml:space="preserve"> </w:t>
      </w:r>
      <w:r>
        <w:rPr>
          <w:sz w:val="22"/>
        </w:rPr>
        <w:t>dos</w:t>
      </w:r>
      <w:r>
        <w:rPr>
          <w:spacing w:val="-13"/>
          <w:sz w:val="22"/>
        </w:rPr>
        <w:t xml:space="preserve"> </w:t>
      </w:r>
      <w:r>
        <w:rPr>
          <w:sz w:val="22"/>
        </w:rPr>
        <w:t>documentos</w:t>
      </w:r>
      <w:r>
        <w:rPr>
          <w:spacing w:val="-13"/>
          <w:sz w:val="22"/>
        </w:rPr>
        <w:t xml:space="preserve"> </w:t>
      </w:r>
      <w:r>
        <w:rPr>
          <w:sz w:val="22"/>
        </w:rPr>
        <w:t>já</w:t>
      </w:r>
      <w:r>
        <w:rPr>
          <w:spacing w:val="-13"/>
          <w:sz w:val="22"/>
        </w:rPr>
        <w:t xml:space="preserve"> </w:t>
      </w:r>
      <w:r>
        <w:rPr>
          <w:sz w:val="22"/>
        </w:rPr>
        <w:t>apresentados</w:t>
      </w:r>
      <w:r>
        <w:rPr>
          <w:spacing w:val="-13"/>
          <w:sz w:val="22"/>
        </w:rPr>
        <w:t xml:space="preserve"> </w:t>
      </w:r>
      <w:r>
        <w:rPr>
          <w:sz w:val="22"/>
        </w:rPr>
        <w:t>pelos licitantes e desde que necessária para apurar fatos existentes à época da abertura do certame; e</w:t>
      </w:r>
    </w:p>
    <w:p w14:paraId="13DD81B6">
      <w:pPr>
        <w:pStyle w:val="8"/>
        <w:numPr>
          <w:ilvl w:val="2"/>
          <w:numId w:val="10"/>
        </w:numPr>
        <w:tabs>
          <w:tab w:val="left" w:pos="1777"/>
        </w:tabs>
        <w:spacing w:before="179" w:after="0" w:line="235" w:lineRule="auto"/>
        <w:ind w:left="1917" w:right="268" w:hanging="849"/>
        <w:jc w:val="both"/>
        <w:rPr>
          <w:sz w:val="22"/>
        </w:rPr>
      </w:pPr>
      <w:r>
        <w:rPr>
          <w:sz w:val="22"/>
        </w:rPr>
        <w:t>. atualização de documentos cuja validade tenha expirado após a data de recebimento das propostas;</w:t>
      </w:r>
    </w:p>
    <w:p w14:paraId="4EE8DAF4">
      <w:pPr>
        <w:pStyle w:val="6"/>
        <w:jc w:val="left"/>
        <w:rPr>
          <w:sz w:val="20"/>
        </w:rPr>
      </w:pPr>
    </w:p>
    <w:p w14:paraId="16EA126E">
      <w:pPr>
        <w:pStyle w:val="6"/>
        <w:jc w:val="left"/>
        <w:rPr>
          <w:sz w:val="20"/>
        </w:rPr>
      </w:pPr>
    </w:p>
    <w:p w14:paraId="1AB30B02">
      <w:pPr>
        <w:pStyle w:val="6"/>
        <w:jc w:val="left"/>
        <w:rPr>
          <w:sz w:val="20"/>
        </w:rPr>
      </w:pPr>
    </w:p>
    <w:p w14:paraId="44AC2C1C">
      <w:pPr>
        <w:pStyle w:val="6"/>
        <w:spacing w:before="6"/>
        <w:jc w:val="left"/>
        <w:rPr>
          <w:sz w:val="11"/>
        </w:rPr>
      </w:pPr>
      <w:r>
        <w:pict>
          <v:rect id="docshape25" o:spid="_x0000_s1049" o:spt="1" style="position:absolute;left:0pt;margin-left:70.8pt;margin-top:7.85pt;height:0.75pt;width:144.05pt;mso-position-horizontal-relative:page;mso-wrap-distance-bottom:0pt;mso-wrap-distance-top:0pt;z-index:-25164902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42864CD1">
      <w:pPr>
        <w:spacing w:before="92" w:line="242" w:lineRule="auto"/>
        <w:ind w:left="216" w:right="272" w:firstLine="0"/>
        <w:jc w:val="both"/>
        <w:rPr>
          <w:sz w:val="16"/>
        </w:rPr>
      </w:pPr>
      <w:r>
        <w:rPr>
          <w:position w:val="7"/>
          <w:sz w:val="13"/>
        </w:rPr>
        <w:t>1</w:t>
      </w:r>
      <w:r>
        <w:rPr>
          <w:spacing w:val="12"/>
          <w:position w:val="7"/>
          <w:sz w:val="13"/>
        </w:rPr>
        <w:t xml:space="preserve"> </w:t>
      </w:r>
      <w:r>
        <w:rPr>
          <w:sz w:val="16"/>
        </w:rPr>
        <w:t>§</w:t>
      </w:r>
      <w:r>
        <w:rPr>
          <w:spacing w:val="-7"/>
          <w:sz w:val="16"/>
        </w:rPr>
        <w:t xml:space="preserve"> </w:t>
      </w:r>
      <w:r>
        <w:rPr>
          <w:sz w:val="16"/>
        </w:rPr>
        <w:t>2º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5"/>
          <w:sz w:val="16"/>
        </w:rPr>
        <w:t xml:space="preserve"> </w:t>
      </w:r>
      <w:r>
        <w:rPr>
          <w:sz w:val="16"/>
        </w:rPr>
        <w:t>obtenção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benefícios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7"/>
          <w:sz w:val="16"/>
        </w:rPr>
        <w:t xml:space="preserve"> </w:t>
      </w:r>
      <w:r>
        <w:rPr>
          <w:sz w:val="16"/>
        </w:rPr>
        <w:t>refere</w:t>
      </w:r>
      <w:r>
        <w:rPr>
          <w:spacing w:val="-7"/>
          <w:sz w:val="16"/>
        </w:rPr>
        <w:t xml:space="preserve"> </w:t>
      </w:r>
      <w:r>
        <w:rPr>
          <w:sz w:val="16"/>
        </w:rPr>
        <w:t>o</w:t>
      </w:r>
      <w:r>
        <w:rPr>
          <w:spacing w:val="-7"/>
          <w:sz w:val="16"/>
        </w:rPr>
        <w:t xml:space="preserve"> </w:t>
      </w:r>
      <w:r>
        <w:rPr>
          <w:sz w:val="16"/>
        </w:rPr>
        <w:t>caput</w:t>
      </w:r>
      <w:r>
        <w:rPr>
          <w:spacing w:val="-6"/>
          <w:sz w:val="16"/>
        </w:rPr>
        <w:t xml:space="preserve"> </w:t>
      </w:r>
      <w:r>
        <w:rPr>
          <w:sz w:val="16"/>
        </w:rPr>
        <w:t>deste</w:t>
      </w:r>
      <w:r>
        <w:rPr>
          <w:spacing w:val="-3"/>
          <w:sz w:val="16"/>
        </w:rPr>
        <w:t xml:space="preserve"> </w:t>
      </w:r>
      <w:r>
        <w:rPr>
          <w:sz w:val="16"/>
        </w:rPr>
        <w:t>artigo</w:t>
      </w:r>
      <w:r>
        <w:rPr>
          <w:spacing w:val="-7"/>
          <w:sz w:val="16"/>
        </w:rPr>
        <w:t xml:space="preserve"> </w:t>
      </w:r>
      <w:r>
        <w:rPr>
          <w:sz w:val="16"/>
        </w:rPr>
        <w:t>fica</w:t>
      </w:r>
      <w:r>
        <w:rPr>
          <w:spacing w:val="-2"/>
          <w:sz w:val="16"/>
        </w:rPr>
        <w:t xml:space="preserve"> </w:t>
      </w:r>
      <w:r>
        <w:rPr>
          <w:sz w:val="16"/>
        </w:rPr>
        <w:t>limitada</w:t>
      </w:r>
      <w:r>
        <w:rPr>
          <w:spacing w:val="-2"/>
          <w:sz w:val="16"/>
        </w:rPr>
        <w:t xml:space="preserve"> </w:t>
      </w:r>
      <w:r>
        <w:rPr>
          <w:sz w:val="16"/>
        </w:rPr>
        <w:t>às</w:t>
      </w:r>
      <w:r>
        <w:rPr>
          <w:spacing w:val="-10"/>
          <w:sz w:val="16"/>
        </w:rPr>
        <w:t xml:space="preserve"> </w:t>
      </w:r>
      <w:r>
        <w:rPr>
          <w:sz w:val="16"/>
        </w:rPr>
        <w:t>microempresas</w:t>
      </w:r>
      <w:r>
        <w:rPr>
          <w:spacing w:val="-10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às</w:t>
      </w:r>
      <w:r>
        <w:rPr>
          <w:spacing w:val="-10"/>
          <w:sz w:val="16"/>
        </w:rPr>
        <w:t xml:space="preserve"> </w:t>
      </w:r>
      <w:r>
        <w:rPr>
          <w:sz w:val="16"/>
        </w:rPr>
        <w:t>empresas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pequeno</w:t>
      </w:r>
      <w:r>
        <w:rPr>
          <w:spacing w:val="-7"/>
          <w:sz w:val="16"/>
        </w:rPr>
        <w:t xml:space="preserve"> </w:t>
      </w:r>
      <w:r>
        <w:rPr>
          <w:sz w:val="16"/>
        </w:rPr>
        <w:t>porte que,</w:t>
      </w:r>
      <w:r>
        <w:rPr>
          <w:spacing w:val="-2"/>
          <w:sz w:val="16"/>
        </w:rPr>
        <w:t xml:space="preserve"> </w:t>
      </w:r>
      <w:r>
        <w:rPr>
          <w:sz w:val="16"/>
        </w:rPr>
        <w:t>no</w:t>
      </w:r>
      <w:r>
        <w:rPr>
          <w:spacing w:val="-5"/>
          <w:sz w:val="16"/>
        </w:rPr>
        <w:t xml:space="preserve"> </w:t>
      </w:r>
      <w:r>
        <w:rPr>
          <w:sz w:val="16"/>
        </w:rPr>
        <w:t>ano-calendário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realização</w:t>
      </w:r>
      <w:r>
        <w:rPr>
          <w:spacing w:val="-5"/>
          <w:sz w:val="16"/>
        </w:rPr>
        <w:t xml:space="preserve"> </w:t>
      </w:r>
      <w:r>
        <w:rPr>
          <w:sz w:val="16"/>
        </w:rPr>
        <w:t>da</w:t>
      </w:r>
      <w:r>
        <w:rPr>
          <w:spacing w:val="-5"/>
          <w:sz w:val="16"/>
        </w:rPr>
        <w:t xml:space="preserve"> </w:t>
      </w:r>
      <w:r>
        <w:rPr>
          <w:sz w:val="16"/>
        </w:rPr>
        <w:t>licitação,</w:t>
      </w:r>
      <w:r>
        <w:rPr>
          <w:spacing w:val="-5"/>
          <w:sz w:val="16"/>
        </w:rPr>
        <w:t xml:space="preserve"> </w:t>
      </w:r>
      <w:r>
        <w:rPr>
          <w:sz w:val="16"/>
        </w:rPr>
        <w:t>ainda</w:t>
      </w:r>
      <w:r>
        <w:rPr>
          <w:spacing w:val="-2"/>
          <w:sz w:val="16"/>
        </w:rPr>
        <w:t xml:space="preserve"> </w:t>
      </w:r>
      <w:r>
        <w:rPr>
          <w:sz w:val="16"/>
        </w:rPr>
        <w:t>não</w:t>
      </w:r>
      <w:r>
        <w:rPr>
          <w:spacing w:val="-2"/>
          <w:sz w:val="16"/>
        </w:rPr>
        <w:t xml:space="preserve"> </w:t>
      </w:r>
      <w:r>
        <w:rPr>
          <w:sz w:val="16"/>
        </w:rPr>
        <w:t>tenham</w:t>
      </w:r>
      <w:r>
        <w:rPr>
          <w:spacing w:val="-2"/>
          <w:sz w:val="16"/>
        </w:rPr>
        <w:t xml:space="preserve"> </w:t>
      </w:r>
      <w:r>
        <w:rPr>
          <w:sz w:val="16"/>
        </w:rPr>
        <w:t>celebrado</w:t>
      </w:r>
      <w:r>
        <w:rPr>
          <w:spacing w:val="-5"/>
          <w:sz w:val="16"/>
        </w:rPr>
        <w:t xml:space="preserve"> </w:t>
      </w:r>
      <w:r>
        <w:rPr>
          <w:sz w:val="16"/>
        </w:rPr>
        <w:t>contratos</w:t>
      </w:r>
      <w:r>
        <w:rPr>
          <w:spacing w:val="-7"/>
          <w:sz w:val="16"/>
        </w:rPr>
        <w:t xml:space="preserve"> </w:t>
      </w:r>
      <w:r>
        <w:rPr>
          <w:sz w:val="16"/>
        </w:rPr>
        <w:t>com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Administração</w:t>
      </w:r>
      <w:r>
        <w:rPr>
          <w:spacing w:val="-5"/>
          <w:sz w:val="16"/>
        </w:rPr>
        <w:t xml:space="preserve"> </w:t>
      </w:r>
      <w:r>
        <w:rPr>
          <w:sz w:val="16"/>
        </w:rPr>
        <w:t>Pública</w:t>
      </w:r>
      <w:r>
        <w:rPr>
          <w:spacing w:val="-5"/>
          <w:sz w:val="16"/>
        </w:rPr>
        <w:t xml:space="preserve"> </w:t>
      </w:r>
      <w:r>
        <w:rPr>
          <w:sz w:val="16"/>
        </w:rPr>
        <w:t>cujos</w:t>
      </w:r>
      <w:r>
        <w:rPr>
          <w:spacing w:val="-5"/>
          <w:sz w:val="16"/>
        </w:rPr>
        <w:t xml:space="preserve"> </w:t>
      </w:r>
      <w:r>
        <w:rPr>
          <w:sz w:val="16"/>
        </w:rPr>
        <w:t>valores somados extrapolem a receita bruta máxima admitida para fins de</w:t>
      </w:r>
      <w:r>
        <w:rPr>
          <w:spacing w:val="33"/>
          <w:sz w:val="16"/>
        </w:rPr>
        <w:t xml:space="preserve"> </w:t>
      </w:r>
      <w:r>
        <w:rPr>
          <w:sz w:val="16"/>
        </w:rPr>
        <w:t>enquadramento como empresa de pequeno porte, devendo o órgão ou entidade exigir do licitante declaração de observância desse limite na licitação.</w:t>
      </w:r>
    </w:p>
    <w:p w14:paraId="758D04C4">
      <w:pPr>
        <w:spacing w:after="0" w:line="242" w:lineRule="auto"/>
        <w:jc w:val="both"/>
        <w:rPr>
          <w:sz w:val="16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11A286C7">
      <w:pPr>
        <w:pStyle w:val="8"/>
        <w:numPr>
          <w:numId w:val="0"/>
        </w:numPr>
        <w:tabs>
          <w:tab w:val="left" w:pos="921"/>
        </w:tabs>
        <w:spacing w:before="47" w:after="0" w:line="235" w:lineRule="auto"/>
        <w:ind w:left="216" w:leftChars="0" w:right="281" w:rightChars="0"/>
        <w:jc w:val="both"/>
        <w:rPr>
          <w:sz w:val="22"/>
        </w:rPr>
      </w:pPr>
    </w:p>
    <w:p w14:paraId="0DCF11F7">
      <w:pPr>
        <w:pStyle w:val="8"/>
        <w:numPr>
          <w:ilvl w:val="1"/>
          <w:numId w:val="10"/>
        </w:numPr>
        <w:tabs>
          <w:tab w:val="left" w:pos="921"/>
        </w:tabs>
        <w:spacing w:before="47" w:after="0" w:line="235" w:lineRule="auto"/>
        <w:ind w:left="920" w:right="281" w:hanging="704"/>
        <w:jc w:val="both"/>
        <w:rPr>
          <w:sz w:val="22"/>
        </w:rPr>
      </w:pPr>
      <w:r>
        <w:rPr>
          <w:color w:val="000000"/>
          <w:sz w:val="22"/>
          <w:shd w:val="clear" w:color="auto" w:fill="BCD5ED"/>
        </w:rPr>
        <w:t>As empresas deverão apresentar os documentos de habilitação dentro do prazo de</w:t>
      </w:r>
      <w:r>
        <w:rPr>
          <w:color w:val="000000"/>
          <w:sz w:val="22"/>
        </w:rPr>
        <w:t xml:space="preserve"> </w:t>
      </w:r>
      <w:r>
        <w:rPr>
          <w:color w:val="000000"/>
          <w:sz w:val="22"/>
          <w:shd w:val="clear" w:color="auto" w:fill="BCD5ED"/>
        </w:rPr>
        <w:t>validade e, quando não estiver impresso o prazo de validade no documento, não seja</w:t>
      </w:r>
      <w:r>
        <w:rPr>
          <w:color w:val="000000"/>
          <w:sz w:val="22"/>
        </w:rPr>
        <w:t xml:space="preserve"> </w:t>
      </w:r>
      <w:r>
        <w:rPr>
          <w:color w:val="000000"/>
          <w:sz w:val="22"/>
          <w:shd w:val="clear" w:color="auto" w:fill="BCD5ED"/>
        </w:rPr>
        <w:t xml:space="preserve">superior a </w:t>
      </w:r>
      <w:r>
        <w:rPr>
          <w:b/>
          <w:color w:val="000000"/>
          <w:sz w:val="22"/>
          <w:shd w:val="clear" w:color="auto" w:fill="BCD5ED"/>
        </w:rPr>
        <w:t xml:space="preserve">90 (noventa) </w:t>
      </w:r>
      <w:r>
        <w:rPr>
          <w:color w:val="000000"/>
          <w:sz w:val="22"/>
          <w:shd w:val="clear" w:color="auto" w:fill="BCD5ED"/>
        </w:rPr>
        <w:t>dias da data de abertura do certame</w:t>
      </w:r>
      <w:r>
        <w:rPr>
          <w:color w:val="000000"/>
          <w:sz w:val="22"/>
        </w:rPr>
        <w:t>.</w:t>
      </w:r>
    </w:p>
    <w:p w14:paraId="7989E49B">
      <w:pPr>
        <w:pStyle w:val="8"/>
        <w:numPr>
          <w:ilvl w:val="1"/>
          <w:numId w:val="10"/>
        </w:numPr>
        <w:tabs>
          <w:tab w:val="left" w:pos="921"/>
        </w:tabs>
        <w:spacing w:before="184" w:after="0" w:line="235" w:lineRule="auto"/>
        <w:ind w:left="920" w:right="284" w:hanging="704"/>
        <w:jc w:val="both"/>
        <w:rPr>
          <w:sz w:val="22"/>
        </w:rPr>
      </w:pPr>
      <w:r>
        <w:rPr>
          <w:sz w:val="22"/>
        </w:rPr>
        <w:t xml:space="preserve">A documentação exigida deverá ser obrigatoriamente da empresa que lançará a Nota </w:t>
      </w:r>
      <w:r>
        <w:rPr>
          <w:spacing w:val="-2"/>
          <w:sz w:val="22"/>
        </w:rPr>
        <w:t>Fiscal/Fatura.</w:t>
      </w:r>
    </w:p>
    <w:p w14:paraId="39E172C3">
      <w:pPr>
        <w:pStyle w:val="6"/>
        <w:spacing w:before="3"/>
        <w:jc w:val="left"/>
        <w:rPr>
          <w:sz w:val="21"/>
        </w:rPr>
      </w:pPr>
    </w:p>
    <w:p w14:paraId="1205BCA0">
      <w:pPr>
        <w:pStyle w:val="8"/>
        <w:numPr>
          <w:ilvl w:val="1"/>
          <w:numId w:val="10"/>
        </w:numPr>
        <w:tabs>
          <w:tab w:val="left" w:pos="921"/>
        </w:tabs>
        <w:spacing w:before="0" w:after="0" w:line="240" w:lineRule="auto"/>
        <w:ind w:left="920" w:right="268" w:hanging="704"/>
        <w:jc w:val="both"/>
        <w:rPr>
          <w:sz w:val="22"/>
        </w:rPr>
      </w:pPr>
      <w:r>
        <w:rPr>
          <w:sz w:val="22"/>
        </w:rPr>
        <w:t>Na hipótese de o licitante não atender às exigências para habilitação, examinar-se-á a proposta subsequente e assim sucessivamente, na ordem de classificação, até a apuração de uma proposta que atenda ao presente edital.</w:t>
      </w:r>
    </w:p>
    <w:p w14:paraId="32B37733">
      <w:pPr>
        <w:pStyle w:val="6"/>
        <w:spacing w:before="11"/>
        <w:jc w:val="left"/>
        <w:rPr>
          <w:sz w:val="20"/>
        </w:rPr>
      </w:pPr>
    </w:p>
    <w:p w14:paraId="4C797CC3">
      <w:pPr>
        <w:pStyle w:val="8"/>
        <w:numPr>
          <w:ilvl w:val="1"/>
          <w:numId w:val="10"/>
        </w:numPr>
        <w:tabs>
          <w:tab w:val="left" w:pos="921"/>
        </w:tabs>
        <w:spacing w:before="0" w:after="0" w:line="240" w:lineRule="auto"/>
        <w:ind w:left="920" w:right="280" w:hanging="704"/>
        <w:jc w:val="both"/>
        <w:rPr>
          <w:sz w:val="22"/>
        </w:rPr>
      </w:pPr>
      <w:r>
        <w:rPr>
          <w:sz w:val="22"/>
        </w:rPr>
        <w:t>Somente serão disponibilizados para acesso público os documentos de habilitação do licitante cuja proposta atenda ao edital de licitação, após concluídos os procedimentos.</w:t>
      </w:r>
    </w:p>
    <w:p w14:paraId="4F2AA628">
      <w:pPr>
        <w:pStyle w:val="6"/>
        <w:spacing w:before="8"/>
        <w:jc w:val="left"/>
        <w:rPr>
          <w:sz w:val="20"/>
        </w:rPr>
      </w:pPr>
    </w:p>
    <w:p w14:paraId="04AD6E2E">
      <w:pPr>
        <w:pStyle w:val="8"/>
        <w:numPr>
          <w:ilvl w:val="1"/>
          <w:numId w:val="10"/>
        </w:numPr>
        <w:tabs>
          <w:tab w:val="left" w:pos="921"/>
        </w:tabs>
        <w:spacing w:before="0" w:after="0" w:line="240" w:lineRule="auto"/>
        <w:ind w:left="920" w:right="269" w:hanging="704"/>
        <w:jc w:val="both"/>
        <w:rPr>
          <w:sz w:val="22"/>
        </w:rPr>
      </w:pPr>
      <w:r>
        <w:rPr>
          <w:sz w:val="22"/>
        </w:rPr>
        <w:t>Constatado o atendimento às exigências</w:t>
      </w:r>
      <w:r>
        <w:rPr>
          <w:spacing w:val="-3"/>
          <w:sz w:val="22"/>
        </w:rPr>
        <w:t xml:space="preserve"> </w:t>
      </w:r>
      <w:r>
        <w:rPr>
          <w:sz w:val="22"/>
        </w:rPr>
        <w:t>de habilitação fixadas no Edital,</w:t>
      </w:r>
      <w:r>
        <w:rPr>
          <w:spacing w:val="-3"/>
          <w:sz w:val="22"/>
        </w:rPr>
        <w:t xml:space="preserve"> </w:t>
      </w:r>
      <w:r>
        <w:rPr>
          <w:sz w:val="22"/>
        </w:rPr>
        <w:t>o licitante será declarado vencedor, sendo-lhe adjudicado o objeto da contratação pelo próprio servidor responsável</w:t>
      </w:r>
      <w:r>
        <w:rPr>
          <w:spacing w:val="-8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Contratação,</w:t>
      </w:r>
      <w:r>
        <w:rPr>
          <w:spacing w:val="-4"/>
          <w:sz w:val="22"/>
        </w:rPr>
        <w:t xml:space="preserve"> </w:t>
      </w:r>
      <w:r>
        <w:rPr>
          <w:sz w:val="22"/>
        </w:rPr>
        <w:t>com a</w:t>
      </w:r>
      <w:r>
        <w:rPr>
          <w:spacing w:val="-3"/>
          <w:sz w:val="22"/>
        </w:rPr>
        <w:t xml:space="preserve"> </w:t>
      </w:r>
      <w:r>
        <w:rPr>
          <w:sz w:val="22"/>
        </w:rPr>
        <w:t>posterior</w:t>
      </w:r>
      <w:r>
        <w:rPr>
          <w:spacing w:val="-5"/>
          <w:sz w:val="22"/>
        </w:rPr>
        <w:t xml:space="preserve"> </w:t>
      </w:r>
      <w:r>
        <w:rPr>
          <w:sz w:val="22"/>
        </w:rPr>
        <w:t>homologação</w:t>
      </w:r>
      <w:r>
        <w:rPr>
          <w:spacing w:val="-3"/>
          <w:sz w:val="22"/>
        </w:rPr>
        <w:t xml:space="preserve"> </w:t>
      </w:r>
      <w:r>
        <w:rPr>
          <w:sz w:val="22"/>
        </w:rPr>
        <w:t>do</w:t>
      </w:r>
      <w:r>
        <w:rPr>
          <w:spacing w:val="-1"/>
          <w:sz w:val="22"/>
        </w:rPr>
        <w:t xml:space="preserve"> </w:t>
      </w:r>
      <w:r>
        <w:rPr>
          <w:sz w:val="22"/>
        </w:rPr>
        <w:t>resultado</w:t>
      </w:r>
      <w:r>
        <w:rPr>
          <w:spacing w:val="-2"/>
          <w:sz w:val="22"/>
        </w:rPr>
        <w:t xml:space="preserve"> </w:t>
      </w:r>
      <w:r>
        <w:rPr>
          <w:sz w:val="22"/>
        </w:rPr>
        <w:t>pela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Autoridade </w:t>
      </w:r>
      <w:r>
        <w:rPr>
          <w:spacing w:val="-2"/>
          <w:sz w:val="22"/>
        </w:rPr>
        <w:t>Superior.</w:t>
      </w:r>
    </w:p>
    <w:p w14:paraId="2177340C">
      <w:pPr>
        <w:pStyle w:val="6"/>
        <w:spacing w:before="5"/>
        <w:jc w:val="left"/>
        <w:rPr>
          <w:sz w:val="20"/>
        </w:rPr>
      </w:pPr>
      <w:r>
        <w:pict>
          <v:rect id="docshape26" o:spid="_x0000_s1050" o:spt="1" style="position:absolute;left:0pt;margin-left:69.4pt;margin-top:12.95pt;height:0.35pt;width:470.75pt;mso-position-horizontal-relative:page;mso-wrap-distance-bottom:0pt;mso-wrap-distance-top:0pt;z-index:-251648000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73AECEAA">
      <w:pPr>
        <w:pStyle w:val="2"/>
        <w:numPr>
          <w:ilvl w:val="0"/>
          <w:numId w:val="12"/>
        </w:numPr>
        <w:tabs>
          <w:tab w:val="left" w:pos="644"/>
          <w:tab w:val="left" w:pos="645"/>
        </w:tabs>
        <w:spacing w:before="15" w:after="24" w:line="240" w:lineRule="auto"/>
        <w:ind w:left="644" w:right="0" w:hanging="429"/>
        <w:jc w:val="left"/>
      </w:pPr>
      <w:r>
        <w:t>DA</w:t>
      </w:r>
      <w:r>
        <w:rPr>
          <w:spacing w:val="-8"/>
        </w:rPr>
        <w:t xml:space="preserve"> </w:t>
      </w:r>
      <w:r>
        <w:rPr>
          <w:spacing w:val="-2"/>
        </w:rPr>
        <w:t>CONTRATAÇÃO</w:t>
      </w:r>
    </w:p>
    <w:p w14:paraId="0D6069CD">
      <w:pPr>
        <w:pStyle w:val="6"/>
        <w:spacing w:line="20" w:lineRule="exact"/>
        <w:ind w:left="188"/>
        <w:jc w:val="left"/>
        <w:rPr>
          <w:sz w:val="2"/>
        </w:rPr>
      </w:pPr>
      <w:r>
        <w:rPr>
          <w:sz w:val="2"/>
        </w:rPr>
        <w:pict>
          <v:group id="docshapegroup27" o:spid="_x0000_s1051" o:spt="203" style="height:0.4pt;width:470.75pt;" coordsize="9415,8">
            <o:lock v:ext="edit"/>
            <v:rect id="docshape28" o:spid="_x0000_s1052" o:spt="1" style="position:absolute;left:0;top:0;height:8;width:94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16569787">
      <w:pPr>
        <w:pStyle w:val="6"/>
        <w:spacing w:before="6"/>
        <w:jc w:val="left"/>
        <w:rPr>
          <w:b/>
          <w:sz w:val="12"/>
        </w:rPr>
      </w:pPr>
    </w:p>
    <w:p w14:paraId="48C1409B">
      <w:pPr>
        <w:pStyle w:val="8"/>
        <w:numPr>
          <w:ilvl w:val="1"/>
          <w:numId w:val="12"/>
        </w:numPr>
        <w:tabs>
          <w:tab w:val="left" w:pos="925"/>
        </w:tabs>
        <w:spacing w:before="93" w:after="0" w:line="240" w:lineRule="auto"/>
        <w:ind w:left="924" w:right="280" w:hanging="709"/>
        <w:jc w:val="both"/>
        <w:rPr>
          <w:sz w:val="22"/>
        </w:rPr>
      </w:pPr>
      <w:r>
        <w:rPr>
          <w:sz w:val="22"/>
        </w:rPr>
        <w:t>Após a homologação e adjudicação, caso se conclua pela contratação, será firmado Termo de Contrato ou emitido instrumento equivalente.</w:t>
      </w:r>
    </w:p>
    <w:p w14:paraId="6F8FEB44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78" w:hanging="709"/>
        <w:jc w:val="both"/>
        <w:rPr>
          <w:sz w:val="22"/>
        </w:rPr>
      </w:pPr>
      <w:r>
        <w:rPr>
          <w:sz w:val="22"/>
        </w:rPr>
        <w:t>O</w:t>
      </w:r>
      <w:r>
        <w:rPr>
          <w:spacing w:val="-4"/>
          <w:sz w:val="22"/>
        </w:rPr>
        <w:t xml:space="preserve"> </w:t>
      </w:r>
      <w:r>
        <w:rPr>
          <w:sz w:val="22"/>
        </w:rPr>
        <w:t>licitante</w:t>
      </w:r>
      <w:r>
        <w:rPr>
          <w:spacing w:val="-3"/>
          <w:sz w:val="22"/>
        </w:rPr>
        <w:t xml:space="preserve"> </w:t>
      </w:r>
      <w:r>
        <w:rPr>
          <w:sz w:val="22"/>
        </w:rPr>
        <w:t>mais</w:t>
      </w:r>
      <w:r>
        <w:rPr>
          <w:spacing w:val="-3"/>
          <w:sz w:val="22"/>
        </w:rPr>
        <w:t xml:space="preserve"> </w:t>
      </w:r>
      <w:r>
        <w:rPr>
          <w:sz w:val="22"/>
        </w:rPr>
        <w:t>bem</w:t>
      </w:r>
      <w:r>
        <w:rPr>
          <w:spacing w:val="-4"/>
          <w:sz w:val="22"/>
        </w:rPr>
        <w:t xml:space="preserve"> </w:t>
      </w:r>
      <w:r>
        <w:rPr>
          <w:sz w:val="22"/>
        </w:rPr>
        <w:t>classificado</w:t>
      </w:r>
      <w:r>
        <w:rPr>
          <w:spacing w:val="-3"/>
          <w:sz w:val="22"/>
        </w:rPr>
        <w:t xml:space="preserve"> </w:t>
      </w:r>
      <w:r>
        <w:rPr>
          <w:sz w:val="22"/>
        </w:rPr>
        <w:t>terá</w:t>
      </w:r>
      <w:r>
        <w:rPr>
          <w:spacing w:val="-3"/>
          <w:sz w:val="22"/>
        </w:rPr>
        <w:t xml:space="preserve"> </w:t>
      </w:r>
      <w:r>
        <w:rPr>
          <w:sz w:val="22"/>
        </w:rPr>
        <w:t>o</w:t>
      </w:r>
      <w:r>
        <w:rPr>
          <w:spacing w:val="-7"/>
          <w:sz w:val="22"/>
        </w:rPr>
        <w:t xml:space="preserve"> </w:t>
      </w:r>
      <w:r>
        <w:rPr>
          <w:sz w:val="22"/>
        </w:rPr>
        <w:t>prazo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5</w:t>
      </w:r>
      <w:r>
        <w:rPr>
          <w:spacing w:val="-3"/>
          <w:sz w:val="22"/>
        </w:rPr>
        <w:t xml:space="preserve"> </w:t>
      </w:r>
      <w:r>
        <w:rPr>
          <w:sz w:val="22"/>
        </w:rPr>
        <w:t>(cinco)</w:t>
      </w:r>
      <w:r>
        <w:rPr>
          <w:spacing w:val="-6"/>
          <w:sz w:val="22"/>
        </w:rPr>
        <w:t xml:space="preserve"> </w:t>
      </w:r>
      <w:r>
        <w:rPr>
          <w:sz w:val="22"/>
        </w:rPr>
        <w:t>dias,</w:t>
      </w:r>
      <w:r>
        <w:rPr>
          <w:spacing w:val="-6"/>
          <w:sz w:val="22"/>
        </w:rPr>
        <w:t xml:space="preserve"> </w:t>
      </w:r>
      <w:r>
        <w:rPr>
          <w:sz w:val="22"/>
        </w:rPr>
        <w:t>contados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partir</w:t>
      </w:r>
      <w:r>
        <w:rPr>
          <w:spacing w:val="-2"/>
          <w:sz w:val="22"/>
        </w:rPr>
        <w:t xml:space="preserve"> </w:t>
      </w:r>
      <w:r>
        <w:rPr>
          <w:sz w:val="22"/>
        </w:rPr>
        <w:t>da</w:t>
      </w:r>
      <w:r>
        <w:rPr>
          <w:spacing w:val="-3"/>
          <w:sz w:val="22"/>
        </w:rPr>
        <w:t xml:space="preserve"> </w:t>
      </w:r>
      <w:r>
        <w:rPr>
          <w:sz w:val="22"/>
        </w:rPr>
        <w:t>data de sua convocação, para assinar o termo de contrato, sob pena de decair o direito à contratação, sem prejuízo das sanções previstas neste Aviso de Contratação Direta.</w:t>
      </w:r>
    </w:p>
    <w:p w14:paraId="29ED1402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85" w:hanging="709"/>
        <w:jc w:val="both"/>
        <w:rPr>
          <w:sz w:val="22"/>
        </w:rPr>
      </w:pPr>
      <w:r>
        <w:rPr>
          <w:sz w:val="22"/>
        </w:rPr>
        <w:t>O prazo de convocação poderá ser prorrogado uma vez, por igual período, mediante solicitação do licitante mais bem classificado ou do fornecedor convocado, desde que:</w:t>
      </w:r>
    </w:p>
    <w:p w14:paraId="6C0AF1DB">
      <w:pPr>
        <w:pStyle w:val="8"/>
        <w:numPr>
          <w:ilvl w:val="2"/>
          <w:numId w:val="12"/>
        </w:numPr>
        <w:tabs>
          <w:tab w:val="left" w:pos="1285"/>
        </w:tabs>
        <w:spacing w:before="2" w:after="0" w:line="252" w:lineRule="exact"/>
        <w:ind w:left="1285" w:right="0" w:hanging="361"/>
        <w:jc w:val="both"/>
        <w:rPr>
          <w:sz w:val="22"/>
        </w:rPr>
      </w:pPr>
      <w:r>
        <w:rPr>
          <w:sz w:val="22"/>
        </w:rPr>
        <w:t>a</w:t>
      </w:r>
      <w:r>
        <w:rPr>
          <w:spacing w:val="-11"/>
          <w:sz w:val="22"/>
        </w:rPr>
        <w:t xml:space="preserve"> </w:t>
      </w:r>
      <w:r>
        <w:rPr>
          <w:sz w:val="22"/>
        </w:rPr>
        <w:t>solicitação</w:t>
      </w:r>
      <w:r>
        <w:rPr>
          <w:spacing w:val="-11"/>
          <w:sz w:val="22"/>
        </w:rPr>
        <w:t xml:space="preserve"> </w:t>
      </w:r>
      <w:r>
        <w:rPr>
          <w:sz w:val="22"/>
        </w:rPr>
        <w:t>seja</w:t>
      </w:r>
      <w:r>
        <w:rPr>
          <w:spacing w:val="-10"/>
          <w:sz w:val="22"/>
        </w:rPr>
        <w:t xml:space="preserve"> </w:t>
      </w:r>
      <w:r>
        <w:rPr>
          <w:sz w:val="22"/>
        </w:rPr>
        <w:t>devidamente</w:t>
      </w:r>
      <w:r>
        <w:rPr>
          <w:spacing w:val="-11"/>
          <w:sz w:val="22"/>
        </w:rPr>
        <w:t xml:space="preserve"> </w:t>
      </w:r>
      <w:r>
        <w:rPr>
          <w:sz w:val="22"/>
        </w:rPr>
        <w:t>justificada</w:t>
      </w:r>
      <w:r>
        <w:rPr>
          <w:spacing w:val="-14"/>
          <w:sz w:val="22"/>
        </w:rPr>
        <w:t xml:space="preserve"> </w:t>
      </w:r>
      <w:r>
        <w:rPr>
          <w:sz w:val="22"/>
        </w:rPr>
        <w:t>e</w:t>
      </w:r>
      <w:r>
        <w:rPr>
          <w:spacing w:val="-10"/>
          <w:sz w:val="22"/>
        </w:rPr>
        <w:t xml:space="preserve"> </w:t>
      </w:r>
      <w:r>
        <w:rPr>
          <w:sz w:val="22"/>
        </w:rPr>
        <w:t>apresentada</w:t>
      </w:r>
      <w:r>
        <w:rPr>
          <w:spacing w:val="-11"/>
          <w:sz w:val="22"/>
        </w:rPr>
        <w:t xml:space="preserve"> </w:t>
      </w:r>
      <w:r>
        <w:rPr>
          <w:sz w:val="22"/>
        </w:rPr>
        <w:t>dentro</w:t>
      </w:r>
      <w:r>
        <w:rPr>
          <w:spacing w:val="-10"/>
          <w:sz w:val="22"/>
        </w:rPr>
        <w:t xml:space="preserve"> </w:t>
      </w:r>
      <w:r>
        <w:rPr>
          <w:sz w:val="22"/>
        </w:rPr>
        <w:t>do</w:t>
      </w:r>
      <w:r>
        <w:rPr>
          <w:spacing w:val="-11"/>
          <w:sz w:val="22"/>
        </w:rPr>
        <w:t xml:space="preserve"> </w:t>
      </w:r>
      <w:r>
        <w:rPr>
          <w:sz w:val="22"/>
        </w:rPr>
        <w:t>prazo;</w:t>
      </w:r>
      <w:r>
        <w:rPr>
          <w:spacing w:val="-13"/>
          <w:sz w:val="22"/>
        </w:rPr>
        <w:t xml:space="preserve"> </w:t>
      </w:r>
      <w:r>
        <w:rPr>
          <w:spacing w:val="-10"/>
          <w:sz w:val="22"/>
        </w:rPr>
        <w:t>e</w:t>
      </w:r>
    </w:p>
    <w:p w14:paraId="6CAB4839">
      <w:pPr>
        <w:pStyle w:val="8"/>
        <w:numPr>
          <w:ilvl w:val="2"/>
          <w:numId w:val="12"/>
        </w:numPr>
        <w:tabs>
          <w:tab w:val="left" w:pos="1345"/>
        </w:tabs>
        <w:spacing w:before="0" w:after="0" w:line="252" w:lineRule="exact"/>
        <w:ind w:left="1345" w:right="0" w:hanging="421"/>
        <w:jc w:val="both"/>
        <w:rPr>
          <w:sz w:val="22"/>
        </w:rPr>
      </w:pPr>
      <w:r>
        <w:rPr>
          <w:sz w:val="22"/>
        </w:rPr>
        <w:t>a</w:t>
      </w:r>
      <w:r>
        <w:rPr>
          <w:spacing w:val="-11"/>
          <w:sz w:val="22"/>
        </w:rPr>
        <w:t xml:space="preserve"> </w:t>
      </w:r>
      <w:r>
        <w:rPr>
          <w:sz w:val="22"/>
        </w:rPr>
        <w:t>justificativa</w:t>
      </w:r>
      <w:r>
        <w:rPr>
          <w:spacing w:val="-11"/>
          <w:sz w:val="22"/>
        </w:rPr>
        <w:t xml:space="preserve"> </w:t>
      </w:r>
      <w:r>
        <w:rPr>
          <w:sz w:val="22"/>
        </w:rPr>
        <w:t>apresentada</w:t>
      </w:r>
      <w:r>
        <w:rPr>
          <w:spacing w:val="-11"/>
          <w:sz w:val="22"/>
        </w:rPr>
        <w:t xml:space="preserve"> </w:t>
      </w:r>
      <w:r>
        <w:rPr>
          <w:sz w:val="22"/>
        </w:rPr>
        <w:t>seja</w:t>
      </w:r>
      <w:r>
        <w:rPr>
          <w:spacing w:val="-11"/>
          <w:sz w:val="22"/>
        </w:rPr>
        <w:t xml:space="preserve"> </w:t>
      </w:r>
      <w:r>
        <w:rPr>
          <w:sz w:val="22"/>
        </w:rPr>
        <w:t>aceita</w:t>
      </w:r>
      <w:r>
        <w:rPr>
          <w:spacing w:val="-11"/>
          <w:sz w:val="22"/>
        </w:rPr>
        <w:t xml:space="preserve"> </w:t>
      </w:r>
      <w:r>
        <w:rPr>
          <w:sz w:val="22"/>
        </w:rPr>
        <w:t>pela</w:t>
      </w:r>
      <w:r>
        <w:rPr>
          <w:spacing w:val="-10"/>
          <w:sz w:val="22"/>
        </w:rPr>
        <w:t xml:space="preserve"> </w:t>
      </w:r>
      <w:r>
        <w:rPr>
          <w:spacing w:val="-2"/>
          <w:sz w:val="22"/>
        </w:rPr>
        <w:t>Administração.</w:t>
      </w:r>
    </w:p>
    <w:p w14:paraId="688A156E">
      <w:pPr>
        <w:pStyle w:val="8"/>
        <w:numPr>
          <w:ilvl w:val="1"/>
          <w:numId w:val="12"/>
        </w:numPr>
        <w:tabs>
          <w:tab w:val="left" w:pos="925"/>
        </w:tabs>
        <w:spacing w:before="0" w:after="0" w:line="252" w:lineRule="exact"/>
        <w:ind w:left="924" w:right="0" w:hanging="709"/>
        <w:jc w:val="both"/>
        <w:rPr>
          <w:sz w:val="22"/>
        </w:rPr>
      </w:pPr>
      <w:r>
        <w:rPr>
          <w:sz w:val="22"/>
        </w:rPr>
        <w:t>O</w:t>
      </w:r>
      <w:r>
        <w:rPr>
          <w:spacing w:val="-3"/>
          <w:sz w:val="22"/>
        </w:rPr>
        <w:t xml:space="preserve"> </w:t>
      </w:r>
      <w:r>
        <w:rPr>
          <w:sz w:val="22"/>
        </w:rPr>
        <w:t>prazo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sz w:val="22"/>
        </w:rPr>
        <w:t>vigência</w:t>
      </w:r>
      <w:r>
        <w:rPr>
          <w:spacing w:val="-2"/>
          <w:sz w:val="22"/>
        </w:rPr>
        <w:t xml:space="preserve"> </w:t>
      </w:r>
      <w:r>
        <w:rPr>
          <w:sz w:val="22"/>
        </w:rPr>
        <w:t>da</w:t>
      </w:r>
      <w:r>
        <w:rPr>
          <w:spacing w:val="-1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-2"/>
          <w:sz w:val="22"/>
        </w:rPr>
        <w:t xml:space="preserve"> </w:t>
      </w:r>
      <w:r>
        <w:rPr>
          <w:sz w:val="22"/>
        </w:rPr>
        <w:t>é</w:t>
      </w:r>
      <w:r>
        <w:rPr>
          <w:spacing w:val="-2"/>
          <w:sz w:val="22"/>
        </w:rPr>
        <w:t xml:space="preserve"> </w:t>
      </w:r>
      <w:r>
        <w:rPr>
          <w:sz w:val="22"/>
        </w:rPr>
        <w:t>o</w:t>
      </w:r>
      <w:r>
        <w:rPr>
          <w:spacing w:val="-1"/>
          <w:sz w:val="22"/>
        </w:rPr>
        <w:t xml:space="preserve"> </w:t>
      </w:r>
      <w:r>
        <w:rPr>
          <w:sz w:val="22"/>
        </w:rPr>
        <w:t>estabelecido</w:t>
      </w:r>
      <w:r>
        <w:rPr>
          <w:spacing w:val="-2"/>
          <w:sz w:val="22"/>
        </w:rPr>
        <w:t xml:space="preserve"> </w:t>
      </w:r>
      <w:r>
        <w:rPr>
          <w:sz w:val="22"/>
        </w:rPr>
        <w:t>no</w:t>
      </w:r>
      <w:r>
        <w:rPr>
          <w:spacing w:val="-1"/>
          <w:sz w:val="22"/>
        </w:rPr>
        <w:t xml:space="preserve"> </w:t>
      </w:r>
      <w:r>
        <w:rPr>
          <w:sz w:val="22"/>
        </w:rPr>
        <w:t>Termo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Referência.</w:t>
      </w:r>
    </w:p>
    <w:p w14:paraId="51D7335F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80" w:hanging="709"/>
        <w:jc w:val="both"/>
        <w:rPr>
          <w:sz w:val="22"/>
        </w:rPr>
      </w:pPr>
      <w:r>
        <w:rPr>
          <w:sz w:val="22"/>
        </w:rPr>
        <w:t>Na</w:t>
      </w:r>
      <w:r>
        <w:rPr>
          <w:spacing w:val="-12"/>
          <w:sz w:val="22"/>
        </w:rPr>
        <w:t xml:space="preserve"> </w:t>
      </w:r>
      <w:r>
        <w:rPr>
          <w:sz w:val="22"/>
        </w:rPr>
        <w:t>assinatura</w:t>
      </w:r>
      <w:r>
        <w:rPr>
          <w:spacing w:val="-12"/>
          <w:sz w:val="22"/>
        </w:rPr>
        <w:t xml:space="preserve"> </w:t>
      </w:r>
      <w:r>
        <w:rPr>
          <w:sz w:val="22"/>
        </w:rPr>
        <w:t>do</w:t>
      </w:r>
      <w:r>
        <w:rPr>
          <w:spacing w:val="-12"/>
          <w:sz w:val="22"/>
        </w:rPr>
        <w:t xml:space="preserve"> </w:t>
      </w:r>
      <w:r>
        <w:rPr>
          <w:sz w:val="22"/>
        </w:rPr>
        <w:t>contrato</w:t>
      </w:r>
      <w:r>
        <w:rPr>
          <w:spacing w:val="-16"/>
          <w:sz w:val="22"/>
        </w:rPr>
        <w:t xml:space="preserve"> </w:t>
      </w:r>
      <w:r>
        <w:rPr>
          <w:sz w:val="22"/>
        </w:rPr>
        <w:t>ou</w:t>
      </w:r>
      <w:r>
        <w:rPr>
          <w:spacing w:val="-11"/>
          <w:sz w:val="22"/>
        </w:rPr>
        <w:t xml:space="preserve"> </w:t>
      </w:r>
      <w:r>
        <w:rPr>
          <w:sz w:val="22"/>
        </w:rPr>
        <w:t>do</w:t>
      </w:r>
      <w:r>
        <w:rPr>
          <w:spacing w:val="-12"/>
          <w:sz w:val="22"/>
        </w:rPr>
        <w:t xml:space="preserve"> </w:t>
      </w:r>
      <w:r>
        <w:rPr>
          <w:sz w:val="22"/>
        </w:rPr>
        <w:t>instrumento</w:t>
      </w:r>
      <w:r>
        <w:rPr>
          <w:spacing w:val="-12"/>
          <w:sz w:val="22"/>
        </w:rPr>
        <w:t xml:space="preserve"> </w:t>
      </w:r>
      <w:r>
        <w:rPr>
          <w:sz w:val="22"/>
        </w:rPr>
        <w:t>equivalente</w:t>
      </w:r>
      <w:r>
        <w:rPr>
          <w:spacing w:val="-16"/>
          <w:sz w:val="22"/>
        </w:rPr>
        <w:t xml:space="preserve"> </w:t>
      </w:r>
      <w:r>
        <w:rPr>
          <w:sz w:val="22"/>
        </w:rPr>
        <w:t>será</w:t>
      </w:r>
      <w:r>
        <w:rPr>
          <w:spacing w:val="-15"/>
          <w:sz w:val="22"/>
        </w:rPr>
        <w:t xml:space="preserve"> </w:t>
      </w:r>
      <w:r>
        <w:rPr>
          <w:sz w:val="22"/>
        </w:rPr>
        <w:t>exigida</w:t>
      </w:r>
      <w:r>
        <w:rPr>
          <w:spacing w:val="-12"/>
          <w:sz w:val="22"/>
        </w:rPr>
        <w:t xml:space="preserve"> </w:t>
      </w:r>
      <w:r>
        <w:rPr>
          <w:sz w:val="22"/>
        </w:rPr>
        <w:t>a</w:t>
      </w:r>
      <w:r>
        <w:rPr>
          <w:spacing w:val="-12"/>
          <w:sz w:val="22"/>
        </w:rPr>
        <w:t xml:space="preserve"> </w:t>
      </w:r>
      <w:r>
        <w:rPr>
          <w:sz w:val="22"/>
        </w:rPr>
        <w:t>comprovação</w:t>
      </w:r>
      <w:r>
        <w:rPr>
          <w:spacing w:val="-12"/>
          <w:sz w:val="22"/>
        </w:rPr>
        <w:t xml:space="preserve"> </w:t>
      </w:r>
      <w:r>
        <w:rPr>
          <w:sz w:val="22"/>
        </w:rPr>
        <w:t>das condições de habilitação e contratação consignadas neste aviso, que deverão ser mantidas pelo licitante durante a vigência do contrato.</w:t>
      </w:r>
    </w:p>
    <w:p w14:paraId="5D704688">
      <w:pPr>
        <w:pStyle w:val="6"/>
        <w:spacing w:before="1"/>
        <w:jc w:val="left"/>
        <w:rPr>
          <w:sz w:val="20"/>
        </w:rPr>
      </w:pPr>
      <w:r>
        <w:pict>
          <v:rect id="docshape29" o:spid="_x0000_s1053" o:spt="1" style="position:absolute;left:0pt;margin-left:69.4pt;margin-top:12.75pt;height:0.35pt;width:470.75pt;mso-position-horizontal-relative:page;mso-wrap-distance-bottom:0pt;mso-wrap-distance-top:0pt;z-index:-251646976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5F773387">
      <w:pPr>
        <w:pStyle w:val="2"/>
        <w:numPr>
          <w:ilvl w:val="0"/>
          <w:numId w:val="12"/>
        </w:numPr>
        <w:tabs>
          <w:tab w:val="left" w:pos="921"/>
        </w:tabs>
        <w:spacing w:before="15" w:after="24" w:line="240" w:lineRule="auto"/>
        <w:ind w:left="920" w:right="0" w:hanging="705"/>
        <w:jc w:val="both"/>
      </w:pPr>
      <w:r>
        <w:t>DAS</w:t>
      </w:r>
      <w:r>
        <w:rPr>
          <w:spacing w:val="-8"/>
        </w:rPr>
        <w:t xml:space="preserve"> </w:t>
      </w:r>
      <w:r>
        <w:t>INFRAÇÕES</w:t>
      </w:r>
      <w:r>
        <w:rPr>
          <w:spacing w:val="-8"/>
        </w:rPr>
        <w:t xml:space="preserve"> </w:t>
      </w:r>
      <w:r>
        <w:t>ADMINISTRATIVAS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rPr>
          <w:spacing w:val="-2"/>
        </w:rPr>
        <w:t>SANÇÕES</w:t>
      </w:r>
    </w:p>
    <w:p w14:paraId="6C5A5E10">
      <w:pPr>
        <w:pStyle w:val="6"/>
        <w:spacing w:line="20" w:lineRule="exact"/>
        <w:ind w:left="188"/>
        <w:jc w:val="left"/>
        <w:rPr>
          <w:sz w:val="2"/>
        </w:rPr>
      </w:pPr>
      <w:r>
        <w:rPr>
          <w:sz w:val="2"/>
        </w:rPr>
        <w:pict>
          <v:group id="docshapegroup30" o:spid="_x0000_s1054" o:spt="203" style="height:0.4pt;width:470.75pt;" coordsize="9415,8">
            <o:lock v:ext="edit"/>
            <v:rect id="docshape31" o:spid="_x0000_s1055" o:spt="1" style="position:absolute;left:0;top:0;height:8;width:94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77D6F9BD">
      <w:pPr>
        <w:pStyle w:val="6"/>
        <w:spacing w:before="6"/>
        <w:jc w:val="left"/>
        <w:rPr>
          <w:b/>
          <w:sz w:val="12"/>
        </w:rPr>
      </w:pPr>
    </w:p>
    <w:p w14:paraId="62667D07">
      <w:pPr>
        <w:pStyle w:val="8"/>
        <w:numPr>
          <w:ilvl w:val="1"/>
          <w:numId w:val="12"/>
        </w:numPr>
        <w:tabs>
          <w:tab w:val="left" w:pos="924"/>
          <w:tab w:val="left" w:pos="925"/>
        </w:tabs>
        <w:spacing w:before="93" w:after="0" w:line="242" w:lineRule="auto"/>
        <w:ind w:left="924" w:right="285" w:hanging="709"/>
        <w:jc w:val="left"/>
        <w:rPr>
          <w:sz w:val="22"/>
        </w:rPr>
      </w:pPr>
      <w:r>
        <w:rPr>
          <w:sz w:val="22"/>
        </w:rPr>
        <w:t>Comete</w:t>
      </w:r>
      <w:r>
        <w:rPr>
          <w:spacing w:val="40"/>
          <w:sz w:val="22"/>
        </w:rPr>
        <w:t xml:space="preserve"> </w:t>
      </w:r>
      <w:r>
        <w:rPr>
          <w:sz w:val="22"/>
        </w:rPr>
        <w:t>infração</w:t>
      </w:r>
      <w:r>
        <w:rPr>
          <w:spacing w:val="40"/>
          <w:sz w:val="22"/>
        </w:rPr>
        <w:t xml:space="preserve"> </w:t>
      </w:r>
      <w:r>
        <w:rPr>
          <w:sz w:val="22"/>
        </w:rPr>
        <w:t>administrativa</w:t>
      </w:r>
      <w:r>
        <w:rPr>
          <w:spacing w:val="40"/>
          <w:sz w:val="22"/>
        </w:rPr>
        <w:t xml:space="preserve"> </w:t>
      </w:r>
      <w:r>
        <w:rPr>
          <w:sz w:val="22"/>
        </w:rPr>
        <w:t>o</w:t>
      </w:r>
      <w:r>
        <w:rPr>
          <w:spacing w:val="40"/>
          <w:sz w:val="22"/>
        </w:rPr>
        <w:t xml:space="preserve"> </w:t>
      </w:r>
      <w:r>
        <w:rPr>
          <w:sz w:val="22"/>
        </w:rPr>
        <w:t>fornecedor</w:t>
      </w:r>
      <w:r>
        <w:rPr>
          <w:spacing w:val="40"/>
          <w:sz w:val="22"/>
        </w:rPr>
        <w:t xml:space="preserve"> </w:t>
      </w:r>
      <w:r>
        <w:rPr>
          <w:sz w:val="22"/>
        </w:rPr>
        <w:t>que</w:t>
      </w:r>
      <w:r>
        <w:rPr>
          <w:spacing w:val="40"/>
          <w:sz w:val="22"/>
        </w:rPr>
        <w:t xml:space="preserve"> </w:t>
      </w:r>
      <w:r>
        <w:rPr>
          <w:sz w:val="22"/>
        </w:rPr>
        <w:t>praticar</w:t>
      </w:r>
      <w:r>
        <w:rPr>
          <w:spacing w:val="40"/>
          <w:sz w:val="22"/>
        </w:rPr>
        <w:t xml:space="preserve"> </w:t>
      </w:r>
      <w:r>
        <w:rPr>
          <w:sz w:val="22"/>
        </w:rPr>
        <w:t>quaisquer</w:t>
      </w:r>
      <w:r>
        <w:rPr>
          <w:spacing w:val="40"/>
          <w:sz w:val="22"/>
        </w:rPr>
        <w:t xml:space="preserve"> </w:t>
      </w:r>
      <w:r>
        <w:rPr>
          <w:sz w:val="22"/>
        </w:rPr>
        <w:t>das</w:t>
      </w:r>
      <w:r>
        <w:rPr>
          <w:spacing w:val="40"/>
          <w:sz w:val="22"/>
        </w:rPr>
        <w:t xml:space="preserve"> </w:t>
      </w:r>
      <w:r>
        <w:rPr>
          <w:sz w:val="22"/>
        </w:rPr>
        <w:t>hipóteses</w:t>
      </w:r>
      <w:r>
        <w:rPr>
          <w:spacing w:val="40"/>
          <w:sz w:val="22"/>
        </w:rPr>
        <w:t xml:space="preserve"> </w:t>
      </w:r>
      <w:r>
        <w:rPr>
          <w:sz w:val="22"/>
        </w:rPr>
        <w:t>previstas no art. 155 da Lei nº 14.133, de 2021, quais sejam:</w:t>
      </w:r>
    </w:p>
    <w:p w14:paraId="2A2015D6">
      <w:pPr>
        <w:pStyle w:val="8"/>
        <w:numPr>
          <w:ilvl w:val="2"/>
          <w:numId w:val="13"/>
        </w:numPr>
        <w:tabs>
          <w:tab w:val="left" w:pos="1648"/>
          <w:tab w:val="left" w:pos="1649"/>
        </w:tabs>
        <w:spacing w:before="0" w:after="0" w:line="249" w:lineRule="exact"/>
        <w:ind w:left="1649" w:right="0" w:hanging="721"/>
        <w:jc w:val="left"/>
        <w:rPr>
          <w:sz w:val="22"/>
        </w:rPr>
      </w:pPr>
      <w:r>
        <w:rPr>
          <w:sz w:val="22"/>
        </w:rPr>
        <w:t>dar</w:t>
      </w:r>
      <w:r>
        <w:rPr>
          <w:spacing w:val="-5"/>
          <w:sz w:val="22"/>
        </w:rPr>
        <w:t xml:space="preserve"> </w:t>
      </w:r>
      <w:r>
        <w:rPr>
          <w:sz w:val="22"/>
        </w:rPr>
        <w:t>causa</w:t>
      </w:r>
      <w:r>
        <w:rPr>
          <w:spacing w:val="-5"/>
          <w:sz w:val="22"/>
        </w:rPr>
        <w:t xml:space="preserve"> </w:t>
      </w:r>
      <w:r>
        <w:rPr>
          <w:sz w:val="22"/>
        </w:rPr>
        <w:t>à</w:t>
      </w:r>
      <w:r>
        <w:rPr>
          <w:spacing w:val="-1"/>
          <w:sz w:val="22"/>
        </w:rPr>
        <w:t xml:space="preserve"> </w:t>
      </w:r>
      <w:r>
        <w:rPr>
          <w:sz w:val="22"/>
        </w:rPr>
        <w:t>inexecução</w:t>
      </w:r>
      <w:r>
        <w:rPr>
          <w:spacing w:val="-1"/>
          <w:sz w:val="22"/>
        </w:rPr>
        <w:t xml:space="preserve"> </w:t>
      </w:r>
      <w:r>
        <w:rPr>
          <w:sz w:val="22"/>
        </w:rPr>
        <w:t>parcial</w:t>
      </w:r>
      <w:r>
        <w:rPr>
          <w:spacing w:val="-3"/>
          <w:sz w:val="22"/>
        </w:rPr>
        <w:t xml:space="preserve"> </w:t>
      </w:r>
      <w:r>
        <w:rPr>
          <w:sz w:val="22"/>
        </w:rPr>
        <w:t>do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contrato;</w:t>
      </w:r>
    </w:p>
    <w:p w14:paraId="040E20B4">
      <w:pPr>
        <w:pStyle w:val="8"/>
        <w:numPr>
          <w:ilvl w:val="2"/>
          <w:numId w:val="13"/>
        </w:numPr>
        <w:tabs>
          <w:tab w:val="left" w:pos="1648"/>
          <w:tab w:val="left" w:pos="1649"/>
        </w:tabs>
        <w:spacing w:before="0" w:after="0" w:line="240" w:lineRule="auto"/>
        <w:ind w:left="1648" w:right="272" w:hanging="721"/>
        <w:jc w:val="left"/>
        <w:rPr>
          <w:sz w:val="22"/>
        </w:rPr>
      </w:pPr>
      <w:r>
        <w:rPr>
          <w:sz w:val="22"/>
        </w:rPr>
        <w:t>dar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causa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à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inexecução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parcial</w:t>
      </w:r>
      <w:r>
        <w:rPr>
          <w:spacing w:val="79"/>
          <w:w w:val="150"/>
          <w:sz w:val="22"/>
        </w:rPr>
        <w:t xml:space="preserve"> </w:t>
      </w:r>
      <w:r>
        <w:rPr>
          <w:sz w:val="22"/>
        </w:rPr>
        <w:t>do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contrato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que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cause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grave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dano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à Administração, ao funcionamento dos serviços públicos ou ao interesse coletivo;</w:t>
      </w:r>
    </w:p>
    <w:p w14:paraId="2C880E7A">
      <w:pPr>
        <w:pStyle w:val="8"/>
        <w:numPr>
          <w:ilvl w:val="2"/>
          <w:numId w:val="13"/>
        </w:numPr>
        <w:tabs>
          <w:tab w:val="left" w:pos="1648"/>
          <w:tab w:val="left" w:pos="1649"/>
        </w:tabs>
        <w:spacing w:before="2" w:after="0" w:line="252" w:lineRule="exact"/>
        <w:ind w:left="1649" w:right="0" w:hanging="721"/>
        <w:jc w:val="left"/>
        <w:rPr>
          <w:sz w:val="22"/>
        </w:rPr>
      </w:pPr>
      <w:r>
        <w:rPr>
          <w:sz w:val="22"/>
        </w:rPr>
        <w:t>dar</w:t>
      </w:r>
      <w:r>
        <w:rPr>
          <w:spacing w:val="-4"/>
          <w:sz w:val="22"/>
        </w:rPr>
        <w:t xml:space="preserve"> </w:t>
      </w:r>
      <w:r>
        <w:rPr>
          <w:sz w:val="22"/>
        </w:rPr>
        <w:t>causa</w:t>
      </w:r>
      <w:r>
        <w:rPr>
          <w:spacing w:val="-4"/>
          <w:sz w:val="22"/>
        </w:rPr>
        <w:t xml:space="preserve"> </w:t>
      </w:r>
      <w:r>
        <w:rPr>
          <w:sz w:val="22"/>
        </w:rPr>
        <w:t>à inexecução</w:t>
      </w:r>
      <w:r>
        <w:rPr>
          <w:spacing w:val="-1"/>
          <w:sz w:val="22"/>
        </w:rPr>
        <w:t xml:space="preserve"> </w:t>
      </w:r>
      <w:r>
        <w:rPr>
          <w:sz w:val="22"/>
        </w:rPr>
        <w:t>total</w:t>
      </w:r>
      <w:r>
        <w:rPr>
          <w:spacing w:val="-6"/>
          <w:sz w:val="22"/>
        </w:rPr>
        <w:t xml:space="preserve"> </w:t>
      </w:r>
      <w:r>
        <w:rPr>
          <w:sz w:val="22"/>
        </w:rPr>
        <w:t xml:space="preserve">do </w:t>
      </w:r>
      <w:r>
        <w:rPr>
          <w:spacing w:val="-2"/>
          <w:sz w:val="22"/>
        </w:rPr>
        <w:t>contrato;</w:t>
      </w:r>
    </w:p>
    <w:p w14:paraId="3FEBD354">
      <w:pPr>
        <w:pStyle w:val="8"/>
        <w:numPr>
          <w:ilvl w:val="2"/>
          <w:numId w:val="13"/>
        </w:numPr>
        <w:tabs>
          <w:tab w:val="left" w:pos="1648"/>
          <w:tab w:val="left" w:pos="1649"/>
        </w:tabs>
        <w:spacing w:before="0" w:after="0" w:line="252" w:lineRule="exact"/>
        <w:ind w:left="1649" w:right="0" w:hanging="721"/>
        <w:jc w:val="left"/>
        <w:rPr>
          <w:sz w:val="22"/>
        </w:rPr>
      </w:pPr>
      <w:r>
        <w:rPr>
          <w:sz w:val="22"/>
        </w:rPr>
        <w:t>deixar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entregar</w:t>
      </w:r>
      <w:r>
        <w:rPr>
          <w:spacing w:val="-5"/>
          <w:sz w:val="22"/>
        </w:rPr>
        <w:t xml:space="preserve"> </w:t>
      </w:r>
      <w:r>
        <w:rPr>
          <w:sz w:val="22"/>
        </w:rPr>
        <w:t>a</w:t>
      </w:r>
      <w:r>
        <w:rPr>
          <w:spacing w:val="-1"/>
          <w:sz w:val="22"/>
        </w:rPr>
        <w:t xml:space="preserve"> </w:t>
      </w:r>
      <w:r>
        <w:rPr>
          <w:sz w:val="22"/>
        </w:rPr>
        <w:t>documentação</w:t>
      </w:r>
      <w:r>
        <w:rPr>
          <w:spacing w:val="-2"/>
          <w:sz w:val="22"/>
        </w:rPr>
        <w:t xml:space="preserve"> </w:t>
      </w:r>
      <w:r>
        <w:rPr>
          <w:sz w:val="22"/>
        </w:rPr>
        <w:t>exigida</w:t>
      </w:r>
      <w:r>
        <w:rPr>
          <w:spacing w:val="-2"/>
          <w:sz w:val="22"/>
        </w:rPr>
        <w:t xml:space="preserve"> </w:t>
      </w:r>
      <w:r>
        <w:rPr>
          <w:sz w:val="22"/>
        </w:rPr>
        <w:t>para</w:t>
      </w:r>
      <w:r>
        <w:rPr>
          <w:spacing w:val="-5"/>
          <w:sz w:val="22"/>
        </w:rPr>
        <w:t xml:space="preserve"> </w:t>
      </w:r>
      <w:r>
        <w:rPr>
          <w:sz w:val="22"/>
        </w:rPr>
        <w:t>o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certame;</w:t>
      </w:r>
    </w:p>
    <w:p w14:paraId="6828C179">
      <w:pPr>
        <w:pStyle w:val="8"/>
        <w:numPr>
          <w:ilvl w:val="2"/>
          <w:numId w:val="13"/>
        </w:numPr>
        <w:tabs>
          <w:tab w:val="left" w:pos="1648"/>
          <w:tab w:val="left" w:pos="1649"/>
        </w:tabs>
        <w:spacing w:before="0" w:after="0" w:line="240" w:lineRule="auto"/>
        <w:ind w:left="1648" w:right="271" w:hanging="721"/>
        <w:jc w:val="left"/>
        <w:rPr>
          <w:sz w:val="22"/>
        </w:rPr>
      </w:pPr>
      <w:r>
        <w:rPr>
          <w:sz w:val="22"/>
        </w:rPr>
        <w:t>não</w:t>
      </w:r>
      <w:r>
        <w:rPr>
          <w:spacing w:val="-8"/>
          <w:sz w:val="22"/>
        </w:rPr>
        <w:t xml:space="preserve"> </w:t>
      </w:r>
      <w:r>
        <w:rPr>
          <w:sz w:val="22"/>
        </w:rPr>
        <w:t>manter</w:t>
      </w:r>
      <w:r>
        <w:rPr>
          <w:spacing w:val="-7"/>
          <w:sz w:val="22"/>
        </w:rPr>
        <w:t xml:space="preserve"> </w:t>
      </w:r>
      <w:r>
        <w:rPr>
          <w:sz w:val="22"/>
        </w:rPr>
        <w:t>a</w:t>
      </w:r>
      <w:r>
        <w:rPr>
          <w:spacing w:val="-4"/>
          <w:sz w:val="22"/>
        </w:rPr>
        <w:t xml:space="preserve"> </w:t>
      </w:r>
      <w:r>
        <w:rPr>
          <w:sz w:val="22"/>
        </w:rPr>
        <w:t>proposta,</w:t>
      </w:r>
      <w:r>
        <w:rPr>
          <w:spacing w:val="-7"/>
          <w:sz w:val="22"/>
        </w:rPr>
        <w:t xml:space="preserve"> </w:t>
      </w:r>
      <w:r>
        <w:rPr>
          <w:sz w:val="22"/>
        </w:rPr>
        <w:t>salvo</w:t>
      </w:r>
      <w:r>
        <w:rPr>
          <w:spacing w:val="-4"/>
          <w:sz w:val="22"/>
        </w:rPr>
        <w:t xml:space="preserve"> </w:t>
      </w:r>
      <w:r>
        <w:rPr>
          <w:sz w:val="22"/>
        </w:rPr>
        <w:t>em</w:t>
      </w:r>
      <w:r>
        <w:rPr>
          <w:spacing w:val="-1"/>
          <w:sz w:val="22"/>
        </w:rPr>
        <w:t xml:space="preserve"> </w:t>
      </w:r>
      <w:r>
        <w:rPr>
          <w:sz w:val="22"/>
        </w:rPr>
        <w:t>decorrência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4"/>
          <w:sz w:val="22"/>
        </w:rPr>
        <w:t xml:space="preserve"> </w:t>
      </w:r>
      <w:r>
        <w:rPr>
          <w:sz w:val="22"/>
        </w:rPr>
        <w:t>fato superveniente</w:t>
      </w:r>
      <w:r>
        <w:rPr>
          <w:spacing w:val="-4"/>
          <w:sz w:val="22"/>
        </w:rPr>
        <w:t xml:space="preserve"> </w:t>
      </w:r>
      <w:r>
        <w:rPr>
          <w:sz w:val="22"/>
        </w:rPr>
        <w:t xml:space="preserve">devidamente </w:t>
      </w:r>
      <w:r>
        <w:rPr>
          <w:spacing w:val="-2"/>
          <w:sz w:val="22"/>
        </w:rPr>
        <w:t>justificado;</w:t>
      </w:r>
    </w:p>
    <w:p w14:paraId="7F9BD406">
      <w:pPr>
        <w:pStyle w:val="8"/>
        <w:numPr>
          <w:ilvl w:val="2"/>
          <w:numId w:val="13"/>
        </w:numPr>
        <w:tabs>
          <w:tab w:val="left" w:pos="1648"/>
          <w:tab w:val="left" w:pos="1649"/>
        </w:tabs>
        <w:spacing w:before="2" w:after="0" w:line="240" w:lineRule="auto"/>
        <w:ind w:left="1648" w:right="278" w:hanging="721"/>
        <w:jc w:val="left"/>
        <w:rPr>
          <w:sz w:val="22"/>
        </w:rPr>
      </w:pPr>
      <w:r>
        <w:rPr>
          <w:sz w:val="22"/>
        </w:rPr>
        <w:t>não</w:t>
      </w:r>
      <w:r>
        <w:rPr>
          <w:spacing w:val="75"/>
          <w:sz w:val="22"/>
        </w:rPr>
        <w:t xml:space="preserve"> </w:t>
      </w:r>
      <w:r>
        <w:rPr>
          <w:sz w:val="22"/>
        </w:rPr>
        <w:t>celebrar</w:t>
      </w:r>
      <w:r>
        <w:rPr>
          <w:spacing w:val="77"/>
          <w:sz w:val="22"/>
        </w:rPr>
        <w:t xml:space="preserve"> </w:t>
      </w:r>
      <w:r>
        <w:rPr>
          <w:sz w:val="22"/>
        </w:rPr>
        <w:t>o</w:t>
      </w:r>
      <w:r>
        <w:rPr>
          <w:spacing w:val="80"/>
          <w:sz w:val="22"/>
        </w:rPr>
        <w:t xml:space="preserve"> </w:t>
      </w:r>
      <w:r>
        <w:rPr>
          <w:sz w:val="22"/>
        </w:rPr>
        <w:t>contrato</w:t>
      </w:r>
      <w:r>
        <w:rPr>
          <w:spacing w:val="80"/>
          <w:sz w:val="22"/>
        </w:rPr>
        <w:t xml:space="preserve"> </w:t>
      </w:r>
      <w:r>
        <w:rPr>
          <w:sz w:val="22"/>
        </w:rPr>
        <w:t>ou</w:t>
      </w:r>
      <w:r>
        <w:rPr>
          <w:spacing w:val="80"/>
          <w:sz w:val="22"/>
        </w:rPr>
        <w:t xml:space="preserve"> </w:t>
      </w:r>
      <w:r>
        <w:rPr>
          <w:sz w:val="22"/>
        </w:rPr>
        <w:t>não</w:t>
      </w:r>
      <w:r>
        <w:rPr>
          <w:spacing w:val="80"/>
          <w:sz w:val="22"/>
        </w:rPr>
        <w:t xml:space="preserve"> </w:t>
      </w:r>
      <w:r>
        <w:rPr>
          <w:sz w:val="22"/>
        </w:rPr>
        <w:t>entregar</w:t>
      </w:r>
      <w:r>
        <w:rPr>
          <w:spacing w:val="77"/>
          <w:sz w:val="22"/>
        </w:rPr>
        <w:t xml:space="preserve"> </w:t>
      </w:r>
      <w:r>
        <w:rPr>
          <w:sz w:val="22"/>
        </w:rPr>
        <w:t>a</w:t>
      </w:r>
      <w:r>
        <w:rPr>
          <w:spacing w:val="80"/>
          <w:sz w:val="22"/>
        </w:rPr>
        <w:t xml:space="preserve"> </w:t>
      </w:r>
      <w:r>
        <w:rPr>
          <w:sz w:val="22"/>
        </w:rPr>
        <w:t>documentação</w:t>
      </w:r>
      <w:r>
        <w:rPr>
          <w:spacing w:val="80"/>
          <w:sz w:val="22"/>
        </w:rPr>
        <w:t xml:space="preserve"> </w:t>
      </w:r>
      <w:r>
        <w:rPr>
          <w:sz w:val="22"/>
        </w:rPr>
        <w:t>exigida</w:t>
      </w:r>
      <w:r>
        <w:rPr>
          <w:spacing w:val="80"/>
          <w:sz w:val="22"/>
        </w:rPr>
        <w:t xml:space="preserve"> </w:t>
      </w:r>
      <w:r>
        <w:rPr>
          <w:sz w:val="22"/>
        </w:rPr>
        <w:t>para</w:t>
      </w:r>
      <w:r>
        <w:rPr>
          <w:spacing w:val="80"/>
          <w:sz w:val="22"/>
        </w:rPr>
        <w:t xml:space="preserve"> </w:t>
      </w:r>
      <w:r>
        <w:rPr>
          <w:sz w:val="22"/>
        </w:rPr>
        <w:t>a contratação, quando convocado dentro do prazo de validade de sua proposta;</w:t>
      </w:r>
    </w:p>
    <w:p w14:paraId="0AAD7EB6">
      <w:pPr>
        <w:pStyle w:val="8"/>
        <w:numPr>
          <w:ilvl w:val="2"/>
          <w:numId w:val="13"/>
        </w:numPr>
        <w:tabs>
          <w:tab w:val="left" w:pos="1692"/>
          <w:tab w:val="left" w:pos="1693"/>
        </w:tabs>
        <w:spacing w:before="0" w:after="0" w:line="240" w:lineRule="auto"/>
        <w:ind w:left="1648" w:right="270" w:hanging="721"/>
        <w:jc w:val="left"/>
        <w:rPr>
          <w:sz w:val="22"/>
        </w:rPr>
      </w:pPr>
      <w:r>
        <w:tab/>
      </w:r>
      <w:r>
        <w:rPr>
          <w:sz w:val="22"/>
        </w:rPr>
        <w:t>ensejar</w:t>
      </w:r>
      <w:r>
        <w:rPr>
          <w:spacing w:val="31"/>
          <w:sz w:val="22"/>
        </w:rPr>
        <w:t xml:space="preserve"> </w:t>
      </w:r>
      <w:r>
        <w:rPr>
          <w:sz w:val="22"/>
        </w:rPr>
        <w:t>o</w:t>
      </w:r>
      <w:r>
        <w:rPr>
          <w:spacing w:val="33"/>
          <w:sz w:val="22"/>
        </w:rPr>
        <w:t xml:space="preserve"> </w:t>
      </w:r>
      <w:r>
        <w:rPr>
          <w:sz w:val="22"/>
        </w:rPr>
        <w:t>retardamento</w:t>
      </w:r>
      <w:r>
        <w:rPr>
          <w:spacing w:val="33"/>
          <w:sz w:val="22"/>
        </w:rPr>
        <w:t xml:space="preserve"> </w:t>
      </w:r>
      <w:r>
        <w:rPr>
          <w:sz w:val="22"/>
        </w:rPr>
        <w:t>da</w:t>
      </w:r>
      <w:r>
        <w:rPr>
          <w:spacing w:val="33"/>
          <w:sz w:val="22"/>
        </w:rPr>
        <w:t xml:space="preserve"> </w:t>
      </w:r>
      <w:r>
        <w:rPr>
          <w:sz w:val="22"/>
        </w:rPr>
        <w:t>execução</w:t>
      </w:r>
      <w:r>
        <w:rPr>
          <w:spacing w:val="33"/>
          <w:sz w:val="22"/>
        </w:rPr>
        <w:t xml:space="preserve"> </w:t>
      </w:r>
      <w:r>
        <w:rPr>
          <w:sz w:val="22"/>
        </w:rPr>
        <w:t>ou</w:t>
      </w:r>
      <w:r>
        <w:rPr>
          <w:spacing w:val="33"/>
          <w:sz w:val="22"/>
        </w:rPr>
        <w:t xml:space="preserve"> </w:t>
      </w:r>
      <w:r>
        <w:rPr>
          <w:sz w:val="22"/>
        </w:rPr>
        <w:t>da</w:t>
      </w:r>
      <w:r>
        <w:rPr>
          <w:spacing w:val="33"/>
          <w:sz w:val="22"/>
        </w:rPr>
        <w:t xml:space="preserve"> </w:t>
      </w:r>
      <w:r>
        <w:rPr>
          <w:sz w:val="22"/>
        </w:rPr>
        <w:t>entrega</w:t>
      </w:r>
      <w:r>
        <w:rPr>
          <w:spacing w:val="33"/>
          <w:sz w:val="22"/>
        </w:rPr>
        <w:t xml:space="preserve"> </w:t>
      </w:r>
      <w:r>
        <w:rPr>
          <w:sz w:val="22"/>
        </w:rPr>
        <w:t>do</w:t>
      </w:r>
      <w:r>
        <w:rPr>
          <w:spacing w:val="33"/>
          <w:sz w:val="22"/>
        </w:rPr>
        <w:t xml:space="preserve"> </w:t>
      </w:r>
      <w:r>
        <w:rPr>
          <w:sz w:val="22"/>
        </w:rPr>
        <w:t>objeto</w:t>
      </w:r>
      <w:r>
        <w:rPr>
          <w:spacing w:val="33"/>
          <w:sz w:val="22"/>
        </w:rPr>
        <w:t xml:space="preserve"> </w:t>
      </w:r>
      <w:r>
        <w:rPr>
          <w:sz w:val="22"/>
        </w:rPr>
        <w:t>da</w:t>
      </w:r>
      <w:r>
        <w:rPr>
          <w:spacing w:val="30"/>
          <w:sz w:val="22"/>
        </w:rPr>
        <w:t xml:space="preserve"> </w:t>
      </w:r>
      <w:r>
        <w:rPr>
          <w:sz w:val="22"/>
        </w:rPr>
        <w:t>contratação direta sem motivo justificado;</w:t>
      </w:r>
    </w:p>
    <w:p w14:paraId="5CD7759D">
      <w:pPr>
        <w:pStyle w:val="8"/>
        <w:numPr>
          <w:ilvl w:val="2"/>
          <w:numId w:val="13"/>
        </w:numPr>
        <w:tabs>
          <w:tab w:val="left" w:pos="1632"/>
          <w:tab w:val="left" w:pos="1633"/>
        </w:tabs>
        <w:spacing w:before="0" w:after="0" w:line="240" w:lineRule="auto"/>
        <w:ind w:left="1648" w:right="276" w:hanging="721"/>
        <w:jc w:val="left"/>
        <w:rPr>
          <w:sz w:val="22"/>
        </w:rPr>
      </w:pPr>
      <w:r>
        <w:rPr>
          <w:sz w:val="22"/>
        </w:rPr>
        <w:t>apresentar</w:t>
      </w:r>
      <w:r>
        <w:rPr>
          <w:spacing w:val="-2"/>
          <w:sz w:val="22"/>
        </w:rPr>
        <w:t xml:space="preserve"> </w:t>
      </w:r>
      <w:r>
        <w:rPr>
          <w:sz w:val="22"/>
        </w:rPr>
        <w:t>declaração ou documentação falsa exigida para o certame ou prestar declaração falsa durante a dispensa eletrônica ou a execução do contrato;</w:t>
      </w:r>
    </w:p>
    <w:p w14:paraId="7D24028C">
      <w:pPr>
        <w:pStyle w:val="8"/>
        <w:numPr>
          <w:ilvl w:val="2"/>
          <w:numId w:val="13"/>
        </w:numPr>
        <w:tabs>
          <w:tab w:val="left" w:pos="1648"/>
          <w:tab w:val="left" w:pos="1649"/>
        </w:tabs>
        <w:spacing w:before="0" w:after="0" w:line="251" w:lineRule="exact"/>
        <w:ind w:left="1649" w:right="0" w:hanging="721"/>
        <w:jc w:val="left"/>
        <w:rPr>
          <w:sz w:val="22"/>
        </w:rPr>
      </w:pPr>
      <w:r>
        <w:rPr>
          <w:sz w:val="22"/>
        </w:rPr>
        <w:t>fraudar</w:t>
      </w:r>
      <w:r>
        <w:rPr>
          <w:spacing w:val="-13"/>
          <w:sz w:val="22"/>
        </w:rPr>
        <w:t xml:space="preserve"> </w:t>
      </w:r>
      <w:r>
        <w:rPr>
          <w:sz w:val="22"/>
        </w:rPr>
        <w:t>a</w:t>
      </w:r>
      <w:r>
        <w:rPr>
          <w:spacing w:val="-10"/>
          <w:sz w:val="22"/>
        </w:rPr>
        <w:t xml:space="preserve"> </w:t>
      </w:r>
      <w:r>
        <w:rPr>
          <w:sz w:val="22"/>
        </w:rPr>
        <w:t>dispensa</w:t>
      </w:r>
      <w:r>
        <w:rPr>
          <w:spacing w:val="-10"/>
          <w:sz w:val="22"/>
        </w:rPr>
        <w:t xml:space="preserve"> </w:t>
      </w:r>
      <w:r>
        <w:rPr>
          <w:sz w:val="22"/>
        </w:rPr>
        <w:t>eletrônica</w:t>
      </w:r>
      <w:r>
        <w:rPr>
          <w:spacing w:val="-9"/>
          <w:sz w:val="22"/>
        </w:rPr>
        <w:t xml:space="preserve"> </w:t>
      </w:r>
      <w:r>
        <w:rPr>
          <w:sz w:val="22"/>
        </w:rPr>
        <w:t>ou</w:t>
      </w:r>
      <w:r>
        <w:rPr>
          <w:spacing w:val="-10"/>
          <w:sz w:val="22"/>
        </w:rPr>
        <w:t xml:space="preserve"> </w:t>
      </w:r>
      <w:r>
        <w:rPr>
          <w:sz w:val="22"/>
        </w:rPr>
        <w:t>praticar</w:t>
      </w:r>
      <w:r>
        <w:rPr>
          <w:spacing w:val="-13"/>
          <w:sz w:val="22"/>
        </w:rPr>
        <w:t xml:space="preserve"> </w:t>
      </w:r>
      <w:r>
        <w:rPr>
          <w:sz w:val="22"/>
        </w:rPr>
        <w:t>ato</w:t>
      </w:r>
      <w:r>
        <w:rPr>
          <w:spacing w:val="-9"/>
          <w:sz w:val="22"/>
        </w:rPr>
        <w:t xml:space="preserve"> </w:t>
      </w:r>
      <w:r>
        <w:rPr>
          <w:sz w:val="22"/>
        </w:rPr>
        <w:t>fraudulento</w:t>
      </w:r>
      <w:r>
        <w:rPr>
          <w:spacing w:val="-10"/>
          <w:sz w:val="22"/>
        </w:rPr>
        <w:t xml:space="preserve"> </w:t>
      </w:r>
      <w:r>
        <w:rPr>
          <w:sz w:val="22"/>
        </w:rPr>
        <w:t>na</w:t>
      </w:r>
      <w:r>
        <w:rPr>
          <w:spacing w:val="-10"/>
          <w:sz w:val="22"/>
        </w:rPr>
        <w:t xml:space="preserve"> </w:t>
      </w:r>
      <w:r>
        <w:rPr>
          <w:sz w:val="22"/>
        </w:rPr>
        <w:t>execução</w:t>
      </w:r>
      <w:r>
        <w:rPr>
          <w:spacing w:val="-1"/>
          <w:sz w:val="22"/>
        </w:rPr>
        <w:t xml:space="preserve"> </w:t>
      </w:r>
      <w:r>
        <w:rPr>
          <w:sz w:val="22"/>
        </w:rPr>
        <w:t>do</w:t>
      </w:r>
      <w:r>
        <w:rPr>
          <w:spacing w:val="-9"/>
          <w:sz w:val="22"/>
        </w:rPr>
        <w:t xml:space="preserve"> </w:t>
      </w:r>
      <w:r>
        <w:rPr>
          <w:spacing w:val="-2"/>
          <w:sz w:val="22"/>
        </w:rPr>
        <w:t>contrato;</w:t>
      </w:r>
    </w:p>
    <w:p w14:paraId="41B2EE6C">
      <w:pPr>
        <w:pStyle w:val="8"/>
        <w:numPr>
          <w:ilvl w:val="2"/>
          <w:numId w:val="13"/>
        </w:numPr>
        <w:tabs>
          <w:tab w:val="left" w:pos="1709"/>
        </w:tabs>
        <w:spacing w:before="0" w:after="0" w:line="252" w:lineRule="exact"/>
        <w:ind w:left="1709" w:right="0" w:hanging="781"/>
        <w:jc w:val="left"/>
        <w:rPr>
          <w:sz w:val="22"/>
        </w:rPr>
      </w:pPr>
      <w:r>
        <w:rPr>
          <w:sz w:val="22"/>
        </w:rPr>
        <w:t>comportar-se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modo</w:t>
      </w:r>
      <w:r>
        <w:rPr>
          <w:spacing w:val="-2"/>
          <w:sz w:val="22"/>
        </w:rPr>
        <w:t xml:space="preserve"> </w:t>
      </w:r>
      <w:r>
        <w:rPr>
          <w:sz w:val="22"/>
        </w:rPr>
        <w:t>inidôneo</w:t>
      </w:r>
      <w:r>
        <w:rPr>
          <w:spacing w:val="-2"/>
          <w:sz w:val="22"/>
        </w:rPr>
        <w:t xml:space="preserve"> </w:t>
      </w:r>
      <w:r>
        <w:rPr>
          <w:sz w:val="22"/>
        </w:rPr>
        <w:t>ou</w:t>
      </w:r>
      <w:r>
        <w:rPr>
          <w:spacing w:val="-2"/>
          <w:sz w:val="22"/>
        </w:rPr>
        <w:t xml:space="preserve"> </w:t>
      </w:r>
      <w:r>
        <w:rPr>
          <w:sz w:val="22"/>
        </w:rPr>
        <w:t>cometer</w:t>
      </w:r>
      <w:r>
        <w:rPr>
          <w:spacing w:val="-5"/>
          <w:sz w:val="22"/>
        </w:rPr>
        <w:t xml:space="preserve"> </w:t>
      </w:r>
      <w:r>
        <w:rPr>
          <w:sz w:val="22"/>
        </w:rPr>
        <w:t>fraude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qualquer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natureza;</w:t>
      </w:r>
    </w:p>
    <w:p w14:paraId="2AA716C8">
      <w:pPr>
        <w:spacing w:after="0" w:line="252" w:lineRule="exact"/>
        <w:jc w:val="left"/>
        <w:rPr>
          <w:sz w:val="22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4E099E91">
      <w:pPr>
        <w:pStyle w:val="8"/>
        <w:numPr>
          <w:ilvl w:val="3"/>
          <w:numId w:val="13"/>
        </w:numPr>
        <w:tabs>
          <w:tab w:val="left" w:pos="2713"/>
        </w:tabs>
        <w:spacing w:before="42" w:after="0" w:line="240" w:lineRule="auto"/>
        <w:ind w:left="2713" w:right="272" w:hanging="1080"/>
        <w:jc w:val="both"/>
        <w:rPr>
          <w:sz w:val="22"/>
        </w:rPr>
      </w:pPr>
      <w:r>
        <w:rPr>
          <w:sz w:val="22"/>
        </w:rPr>
        <w:t>Considera-se comportamento inidôneo, entre outros, a declaração falsa quanto às condições de participação, quanto ao enquadramento como ME/EPP ou o conluio entre os fornecedores, em qualquer momento</w:t>
      </w:r>
      <w:r>
        <w:rPr>
          <w:spacing w:val="-16"/>
          <w:sz w:val="22"/>
        </w:rPr>
        <w:t xml:space="preserve"> </w:t>
      </w:r>
      <w:r>
        <w:rPr>
          <w:sz w:val="22"/>
        </w:rPr>
        <w:t>da</w:t>
      </w:r>
      <w:r>
        <w:rPr>
          <w:spacing w:val="-15"/>
          <w:sz w:val="22"/>
        </w:rPr>
        <w:t xml:space="preserve"> </w:t>
      </w:r>
      <w:r>
        <w:rPr>
          <w:sz w:val="22"/>
        </w:rPr>
        <w:t>dispensa,</w:t>
      </w:r>
      <w:r>
        <w:rPr>
          <w:spacing w:val="-19"/>
          <w:sz w:val="22"/>
        </w:rPr>
        <w:t xml:space="preserve"> </w:t>
      </w:r>
      <w:r>
        <w:rPr>
          <w:sz w:val="22"/>
        </w:rPr>
        <w:t>mesmo</w:t>
      </w:r>
      <w:r>
        <w:rPr>
          <w:spacing w:val="-16"/>
          <w:sz w:val="22"/>
        </w:rPr>
        <w:t xml:space="preserve"> </w:t>
      </w:r>
      <w:r>
        <w:rPr>
          <w:sz w:val="22"/>
        </w:rPr>
        <w:t>após</w:t>
      </w:r>
      <w:r>
        <w:rPr>
          <w:spacing w:val="-16"/>
          <w:sz w:val="22"/>
        </w:rPr>
        <w:t xml:space="preserve"> </w:t>
      </w:r>
      <w:r>
        <w:rPr>
          <w:sz w:val="22"/>
        </w:rPr>
        <w:t>o</w:t>
      </w:r>
      <w:r>
        <w:rPr>
          <w:spacing w:val="-15"/>
          <w:sz w:val="22"/>
        </w:rPr>
        <w:t xml:space="preserve"> </w:t>
      </w:r>
      <w:r>
        <w:rPr>
          <w:sz w:val="22"/>
        </w:rPr>
        <w:t>encerramento</w:t>
      </w:r>
      <w:r>
        <w:rPr>
          <w:spacing w:val="-16"/>
          <w:sz w:val="22"/>
        </w:rPr>
        <w:t xml:space="preserve"> </w:t>
      </w:r>
      <w:r>
        <w:rPr>
          <w:sz w:val="22"/>
        </w:rPr>
        <w:t>da</w:t>
      </w:r>
      <w:r>
        <w:rPr>
          <w:spacing w:val="-16"/>
          <w:sz w:val="22"/>
        </w:rPr>
        <w:t xml:space="preserve"> </w:t>
      </w:r>
      <w:r>
        <w:rPr>
          <w:sz w:val="22"/>
        </w:rPr>
        <w:t>fase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lances.</w:t>
      </w:r>
    </w:p>
    <w:p w14:paraId="631A17C7">
      <w:pPr>
        <w:pStyle w:val="8"/>
        <w:numPr>
          <w:ilvl w:val="2"/>
          <w:numId w:val="13"/>
        </w:numPr>
        <w:tabs>
          <w:tab w:val="left" w:pos="1709"/>
        </w:tabs>
        <w:spacing w:before="0" w:after="0" w:line="249" w:lineRule="exact"/>
        <w:ind w:left="1709" w:right="0" w:hanging="781"/>
        <w:jc w:val="both"/>
        <w:rPr>
          <w:sz w:val="22"/>
        </w:rPr>
      </w:pPr>
      <w:r>
        <w:rPr>
          <w:sz w:val="22"/>
        </w:rPr>
        <w:t>praticar</w:t>
      </w:r>
      <w:r>
        <w:rPr>
          <w:spacing w:val="-6"/>
          <w:sz w:val="22"/>
        </w:rPr>
        <w:t xml:space="preserve"> </w:t>
      </w:r>
      <w:r>
        <w:rPr>
          <w:sz w:val="22"/>
        </w:rPr>
        <w:t>atos</w:t>
      </w:r>
      <w:r>
        <w:rPr>
          <w:spacing w:val="-3"/>
          <w:sz w:val="22"/>
        </w:rPr>
        <w:t xml:space="preserve"> </w:t>
      </w:r>
      <w:r>
        <w:rPr>
          <w:sz w:val="22"/>
        </w:rPr>
        <w:t>ilícitos</w:t>
      </w:r>
      <w:r>
        <w:rPr>
          <w:spacing w:val="-2"/>
          <w:sz w:val="22"/>
        </w:rPr>
        <w:t xml:space="preserve"> </w:t>
      </w:r>
      <w:r>
        <w:rPr>
          <w:sz w:val="22"/>
        </w:rPr>
        <w:t>com</w:t>
      </w:r>
      <w:r>
        <w:rPr>
          <w:spacing w:val="-4"/>
          <w:sz w:val="22"/>
        </w:rPr>
        <w:t xml:space="preserve"> </w:t>
      </w:r>
      <w:r>
        <w:rPr>
          <w:sz w:val="22"/>
        </w:rPr>
        <w:t>vistas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frustrar</w:t>
      </w:r>
      <w:r>
        <w:rPr>
          <w:spacing w:val="-6"/>
          <w:sz w:val="22"/>
        </w:rPr>
        <w:t xml:space="preserve"> </w:t>
      </w:r>
      <w:r>
        <w:rPr>
          <w:sz w:val="22"/>
        </w:rPr>
        <w:t>os</w:t>
      </w:r>
      <w:r>
        <w:rPr>
          <w:spacing w:val="-2"/>
          <w:sz w:val="22"/>
        </w:rPr>
        <w:t xml:space="preserve"> </w:t>
      </w:r>
      <w:r>
        <w:rPr>
          <w:sz w:val="22"/>
        </w:rPr>
        <w:t>objetivos</w:t>
      </w:r>
      <w:r>
        <w:rPr>
          <w:spacing w:val="-3"/>
          <w:sz w:val="22"/>
        </w:rPr>
        <w:t xml:space="preserve"> </w:t>
      </w:r>
      <w:r>
        <w:rPr>
          <w:sz w:val="22"/>
        </w:rPr>
        <w:t>deste</w:t>
      </w:r>
      <w:r>
        <w:rPr>
          <w:spacing w:val="-2"/>
          <w:sz w:val="22"/>
        </w:rPr>
        <w:t xml:space="preserve"> certame.</w:t>
      </w:r>
    </w:p>
    <w:p w14:paraId="3F57D91B">
      <w:pPr>
        <w:pStyle w:val="8"/>
        <w:numPr>
          <w:ilvl w:val="2"/>
          <w:numId w:val="13"/>
        </w:numPr>
        <w:tabs>
          <w:tab w:val="left" w:pos="1633"/>
        </w:tabs>
        <w:spacing w:before="4" w:after="0" w:line="252" w:lineRule="exact"/>
        <w:ind w:left="1633" w:right="0" w:hanging="705"/>
        <w:jc w:val="both"/>
        <w:rPr>
          <w:sz w:val="22"/>
        </w:rPr>
      </w:pPr>
      <w:r>
        <w:rPr>
          <w:sz w:val="22"/>
        </w:rPr>
        <w:t>praticar</w:t>
      </w:r>
      <w:r>
        <w:rPr>
          <w:spacing w:val="-6"/>
          <w:sz w:val="22"/>
        </w:rPr>
        <w:t xml:space="preserve"> </w:t>
      </w:r>
      <w:r>
        <w:rPr>
          <w:sz w:val="22"/>
        </w:rPr>
        <w:t>ato</w:t>
      </w:r>
      <w:r>
        <w:rPr>
          <w:spacing w:val="2"/>
          <w:sz w:val="22"/>
        </w:rPr>
        <w:t xml:space="preserve"> </w:t>
      </w:r>
      <w:r>
        <w:rPr>
          <w:sz w:val="22"/>
        </w:rPr>
        <w:t>lesivo</w:t>
      </w:r>
      <w:r>
        <w:rPr>
          <w:spacing w:val="-2"/>
          <w:sz w:val="22"/>
        </w:rPr>
        <w:t xml:space="preserve"> </w:t>
      </w:r>
      <w:r>
        <w:rPr>
          <w:sz w:val="22"/>
        </w:rPr>
        <w:t>previsto</w:t>
      </w:r>
      <w:r>
        <w:rPr>
          <w:spacing w:val="-2"/>
          <w:sz w:val="22"/>
        </w:rPr>
        <w:t xml:space="preserve"> </w:t>
      </w:r>
      <w:r>
        <w:rPr>
          <w:sz w:val="22"/>
        </w:rPr>
        <w:t>no</w:t>
      </w:r>
      <w:r>
        <w:rPr>
          <w:spacing w:val="-2"/>
          <w:sz w:val="22"/>
        </w:rPr>
        <w:t xml:space="preserve"> </w:t>
      </w:r>
      <w:r>
        <w:rPr>
          <w:sz w:val="22"/>
        </w:rPr>
        <w:t>art.</w:t>
      </w:r>
      <w:r>
        <w:rPr>
          <w:spacing w:val="-5"/>
          <w:sz w:val="22"/>
        </w:rPr>
        <w:t xml:space="preserve"> </w:t>
      </w:r>
      <w:r>
        <w:rPr>
          <w:sz w:val="22"/>
        </w:rPr>
        <w:t>5º</w:t>
      </w:r>
      <w:r>
        <w:rPr>
          <w:spacing w:val="-5"/>
          <w:sz w:val="22"/>
        </w:rPr>
        <w:t xml:space="preserve"> </w:t>
      </w:r>
      <w:r>
        <w:rPr>
          <w:sz w:val="22"/>
        </w:rPr>
        <w:t>da</w:t>
      </w:r>
      <w:r>
        <w:rPr>
          <w:spacing w:val="-2"/>
          <w:sz w:val="22"/>
        </w:rPr>
        <w:t xml:space="preserve"> </w:t>
      </w:r>
      <w:r>
        <w:rPr>
          <w:sz w:val="22"/>
        </w:rPr>
        <w:t>Lei</w:t>
      </w:r>
      <w:r>
        <w:rPr>
          <w:spacing w:val="-8"/>
          <w:sz w:val="22"/>
        </w:rPr>
        <w:t xml:space="preserve"> </w:t>
      </w:r>
      <w:r>
        <w:rPr>
          <w:sz w:val="22"/>
        </w:rPr>
        <w:t>nº</w:t>
      </w:r>
      <w:r>
        <w:rPr>
          <w:spacing w:val="-4"/>
          <w:sz w:val="22"/>
        </w:rPr>
        <w:t xml:space="preserve"> </w:t>
      </w:r>
      <w:r>
        <w:rPr>
          <w:sz w:val="22"/>
        </w:rPr>
        <w:t>12.846,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1º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agosto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2013.</w:t>
      </w:r>
    </w:p>
    <w:p w14:paraId="0AEB5A46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83" w:hanging="709"/>
        <w:jc w:val="both"/>
        <w:rPr>
          <w:sz w:val="22"/>
        </w:rPr>
      </w:pPr>
      <w:r>
        <w:rPr>
          <w:sz w:val="22"/>
        </w:rPr>
        <w:t>O fornecedor</w:t>
      </w:r>
      <w:r>
        <w:rPr>
          <w:spacing w:val="-2"/>
          <w:sz w:val="22"/>
        </w:rPr>
        <w:t xml:space="preserve"> </w:t>
      </w:r>
      <w:r>
        <w:rPr>
          <w:sz w:val="22"/>
        </w:rPr>
        <w:t>que cometer</w:t>
      </w:r>
      <w:r>
        <w:rPr>
          <w:spacing w:val="-2"/>
          <w:sz w:val="22"/>
        </w:rPr>
        <w:t xml:space="preserve"> </w:t>
      </w:r>
      <w:r>
        <w:rPr>
          <w:sz w:val="22"/>
        </w:rPr>
        <w:t>qualquer</w:t>
      </w:r>
      <w:r>
        <w:rPr>
          <w:spacing w:val="-2"/>
          <w:sz w:val="22"/>
        </w:rPr>
        <w:t xml:space="preserve"> </w:t>
      </w:r>
      <w:r>
        <w:rPr>
          <w:sz w:val="22"/>
        </w:rPr>
        <w:t>das infrações discriminadas nos subitens anteriores ficará sujeito, sem prejuízo da responsabilidade civil e criminal, às seguintes sanções:</w:t>
      </w:r>
    </w:p>
    <w:p w14:paraId="08B85D85">
      <w:pPr>
        <w:pStyle w:val="8"/>
        <w:numPr>
          <w:ilvl w:val="0"/>
          <w:numId w:val="14"/>
        </w:numPr>
        <w:tabs>
          <w:tab w:val="left" w:pos="1285"/>
        </w:tabs>
        <w:spacing w:before="0" w:after="0" w:line="242" w:lineRule="auto"/>
        <w:ind w:left="1285" w:right="279" w:hanging="361"/>
        <w:jc w:val="both"/>
        <w:rPr>
          <w:sz w:val="22"/>
        </w:rPr>
      </w:pPr>
      <w:r>
        <w:rPr>
          <w:sz w:val="22"/>
        </w:rPr>
        <w:t>Advertência pela falta do subitem 9.1.1 deste Aviso de Contratação Direta, quando não se justificar a imposição de penalidade mais grave;</w:t>
      </w:r>
    </w:p>
    <w:p w14:paraId="59408325">
      <w:pPr>
        <w:pStyle w:val="8"/>
        <w:numPr>
          <w:ilvl w:val="0"/>
          <w:numId w:val="14"/>
        </w:numPr>
        <w:tabs>
          <w:tab w:val="left" w:pos="1285"/>
        </w:tabs>
        <w:spacing w:before="0" w:after="0" w:line="240" w:lineRule="auto"/>
        <w:ind w:left="1285" w:right="276" w:hanging="361"/>
        <w:jc w:val="both"/>
        <w:rPr>
          <w:sz w:val="22"/>
        </w:rPr>
      </w:pPr>
      <w:r>
        <w:rPr>
          <w:sz w:val="22"/>
        </w:rPr>
        <w:t>Multa de 0,5% (zero vírgula cinco por cento) sobre o valor estimado do(s) item(s) prejudicado(s) pela conduta do fornecedor, por qualquer das infrações dos subitens 9.1.1 a 9.1.12;</w:t>
      </w:r>
    </w:p>
    <w:p w14:paraId="6D12C221">
      <w:pPr>
        <w:pStyle w:val="8"/>
        <w:numPr>
          <w:ilvl w:val="0"/>
          <w:numId w:val="14"/>
        </w:numPr>
        <w:tabs>
          <w:tab w:val="left" w:pos="1285"/>
        </w:tabs>
        <w:spacing w:before="0" w:after="0" w:line="240" w:lineRule="auto"/>
        <w:ind w:left="1285" w:right="273" w:hanging="361"/>
        <w:jc w:val="both"/>
        <w:rPr>
          <w:sz w:val="22"/>
        </w:rPr>
      </w:pPr>
      <w:r>
        <w:rPr>
          <w:sz w:val="22"/>
        </w:rPr>
        <w:t>Impedimento</w:t>
      </w:r>
      <w:r>
        <w:rPr>
          <w:spacing w:val="-16"/>
          <w:sz w:val="22"/>
        </w:rPr>
        <w:t xml:space="preserve"> </w:t>
      </w:r>
      <w:r>
        <w:rPr>
          <w:sz w:val="22"/>
        </w:rPr>
        <w:t>de</w:t>
      </w:r>
      <w:r>
        <w:rPr>
          <w:spacing w:val="-14"/>
          <w:sz w:val="22"/>
        </w:rPr>
        <w:t xml:space="preserve"> </w:t>
      </w:r>
      <w:r>
        <w:rPr>
          <w:sz w:val="22"/>
        </w:rPr>
        <w:t>licitar</w:t>
      </w:r>
      <w:r>
        <w:rPr>
          <w:spacing w:val="-16"/>
          <w:sz w:val="22"/>
        </w:rPr>
        <w:t xml:space="preserve"> </w:t>
      </w:r>
      <w:r>
        <w:rPr>
          <w:sz w:val="22"/>
        </w:rPr>
        <w:t>e</w:t>
      </w:r>
      <w:r>
        <w:rPr>
          <w:spacing w:val="-10"/>
          <w:sz w:val="22"/>
        </w:rPr>
        <w:t xml:space="preserve"> </w:t>
      </w:r>
      <w:r>
        <w:rPr>
          <w:sz w:val="22"/>
        </w:rPr>
        <w:t>contratar</w:t>
      </w:r>
      <w:r>
        <w:rPr>
          <w:spacing w:val="-16"/>
          <w:sz w:val="22"/>
        </w:rPr>
        <w:t xml:space="preserve"> </w:t>
      </w:r>
      <w:r>
        <w:rPr>
          <w:sz w:val="22"/>
        </w:rPr>
        <w:t>no</w:t>
      </w:r>
      <w:r>
        <w:rPr>
          <w:spacing w:val="-13"/>
          <w:sz w:val="22"/>
        </w:rPr>
        <w:t xml:space="preserve"> </w:t>
      </w:r>
      <w:r>
        <w:rPr>
          <w:sz w:val="22"/>
        </w:rPr>
        <w:t>âmbito</w:t>
      </w:r>
      <w:r>
        <w:rPr>
          <w:spacing w:val="-14"/>
          <w:sz w:val="22"/>
        </w:rPr>
        <w:t xml:space="preserve"> </w:t>
      </w:r>
      <w:r>
        <w:rPr>
          <w:sz w:val="22"/>
        </w:rPr>
        <w:t>da</w:t>
      </w:r>
      <w:r>
        <w:rPr>
          <w:spacing w:val="-14"/>
          <w:sz w:val="22"/>
        </w:rPr>
        <w:t xml:space="preserve"> </w:t>
      </w:r>
      <w:r>
        <w:rPr>
          <w:sz w:val="22"/>
        </w:rPr>
        <w:t>Administração</w:t>
      </w:r>
      <w:r>
        <w:rPr>
          <w:spacing w:val="-14"/>
          <w:sz w:val="22"/>
        </w:rPr>
        <w:t xml:space="preserve"> </w:t>
      </w:r>
      <w:r>
        <w:rPr>
          <w:sz w:val="22"/>
        </w:rPr>
        <w:t>Pública</w:t>
      </w:r>
      <w:r>
        <w:rPr>
          <w:spacing w:val="-14"/>
          <w:sz w:val="22"/>
        </w:rPr>
        <w:t xml:space="preserve"> </w:t>
      </w:r>
      <w:r>
        <w:rPr>
          <w:sz w:val="22"/>
        </w:rPr>
        <w:t>direta</w:t>
      </w:r>
      <w:r>
        <w:rPr>
          <w:spacing w:val="-14"/>
          <w:sz w:val="22"/>
        </w:rPr>
        <w:t xml:space="preserve"> </w:t>
      </w:r>
      <w:r>
        <w:rPr>
          <w:sz w:val="22"/>
        </w:rPr>
        <w:t>e</w:t>
      </w:r>
      <w:r>
        <w:rPr>
          <w:spacing w:val="-10"/>
          <w:sz w:val="22"/>
        </w:rPr>
        <w:t xml:space="preserve"> </w:t>
      </w:r>
      <w:r>
        <w:rPr>
          <w:sz w:val="22"/>
        </w:rPr>
        <w:t>indireta do ente federativo que tiver aplicado a sanção, pelo prazo máximo de 3 (três) anos, nos</w:t>
      </w:r>
      <w:r>
        <w:rPr>
          <w:spacing w:val="-2"/>
          <w:sz w:val="22"/>
        </w:rPr>
        <w:t xml:space="preserve"> </w:t>
      </w:r>
      <w:r>
        <w:rPr>
          <w:sz w:val="22"/>
        </w:rPr>
        <w:t>casos</w:t>
      </w:r>
      <w:r>
        <w:rPr>
          <w:spacing w:val="-2"/>
          <w:sz w:val="22"/>
        </w:rPr>
        <w:t xml:space="preserve"> </w:t>
      </w:r>
      <w:r>
        <w:rPr>
          <w:sz w:val="22"/>
        </w:rPr>
        <w:t>dos</w:t>
      </w:r>
      <w:r>
        <w:rPr>
          <w:spacing w:val="-2"/>
          <w:sz w:val="22"/>
        </w:rPr>
        <w:t xml:space="preserve"> </w:t>
      </w:r>
      <w:r>
        <w:rPr>
          <w:sz w:val="22"/>
        </w:rPr>
        <w:t>subitens 9.1.2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9.1.7</w:t>
      </w:r>
      <w:r>
        <w:rPr>
          <w:spacing w:val="-2"/>
          <w:sz w:val="22"/>
        </w:rPr>
        <w:t xml:space="preserve"> </w:t>
      </w:r>
      <w:r>
        <w:rPr>
          <w:sz w:val="22"/>
        </w:rPr>
        <w:t>deste</w:t>
      </w:r>
      <w:r>
        <w:rPr>
          <w:spacing w:val="-2"/>
          <w:sz w:val="22"/>
        </w:rPr>
        <w:t xml:space="preserve"> </w:t>
      </w:r>
      <w:r>
        <w:rPr>
          <w:sz w:val="22"/>
        </w:rPr>
        <w:t>Aviso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-2"/>
          <w:sz w:val="22"/>
        </w:rPr>
        <w:t xml:space="preserve"> </w:t>
      </w:r>
      <w:r>
        <w:rPr>
          <w:sz w:val="22"/>
        </w:rPr>
        <w:t>Direta,</w:t>
      </w:r>
      <w:r>
        <w:rPr>
          <w:spacing w:val="-5"/>
          <w:sz w:val="22"/>
        </w:rPr>
        <w:t xml:space="preserve"> </w:t>
      </w:r>
      <w:r>
        <w:rPr>
          <w:sz w:val="22"/>
        </w:rPr>
        <w:t>quando</w:t>
      </w:r>
      <w:r>
        <w:rPr>
          <w:spacing w:val="-2"/>
          <w:sz w:val="22"/>
        </w:rPr>
        <w:t xml:space="preserve"> </w:t>
      </w:r>
      <w:r>
        <w:rPr>
          <w:sz w:val="22"/>
        </w:rPr>
        <w:t>não se justificar a imposição de penalidade mais grave;</w:t>
      </w:r>
    </w:p>
    <w:p w14:paraId="4C70DA9C">
      <w:pPr>
        <w:pStyle w:val="8"/>
        <w:numPr>
          <w:ilvl w:val="0"/>
          <w:numId w:val="14"/>
        </w:numPr>
        <w:tabs>
          <w:tab w:val="left" w:pos="1285"/>
        </w:tabs>
        <w:spacing w:before="0" w:after="0" w:line="240" w:lineRule="auto"/>
        <w:ind w:left="1285" w:right="275" w:hanging="361"/>
        <w:jc w:val="both"/>
        <w:rPr>
          <w:sz w:val="22"/>
        </w:rPr>
      </w:pPr>
      <w:r>
        <w:rPr>
          <w:sz w:val="22"/>
        </w:rPr>
        <w:t>Declaração de inidoneidade para licitar ou contratar, que impedirá o responsável de licitar ou contratar no âmbito da Administração Pública direta e indireta de todos os entes</w:t>
      </w:r>
      <w:r>
        <w:rPr>
          <w:spacing w:val="-4"/>
          <w:sz w:val="22"/>
        </w:rPr>
        <w:t xml:space="preserve"> </w:t>
      </w:r>
      <w:r>
        <w:rPr>
          <w:sz w:val="22"/>
        </w:rPr>
        <w:t>federativos,</w:t>
      </w:r>
      <w:r>
        <w:rPr>
          <w:spacing w:val="-7"/>
          <w:sz w:val="22"/>
        </w:rPr>
        <w:t xml:space="preserve"> </w:t>
      </w:r>
      <w:r>
        <w:rPr>
          <w:sz w:val="22"/>
        </w:rPr>
        <w:t>pelo</w:t>
      </w:r>
      <w:r>
        <w:rPr>
          <w:spacing w:val="-4"/>
          <w:sz w:val="22"/>
        </w:rPr>
        <w:t xml:space="preserve"> </w:t>
      </w:r>
      <w:r>
        <w:rPr>
          <w:sz w:val="22"/>
        </w:rPr>
        <w:t>prazo</w:t>
      </w:r>
      <w:r>
        <w:rPr>
          <w:spacing w:val="-4"/>
          <w:sz w:val="22"/>
        </w:rPr>
        <w:t xml:space="preserve"> </w:t>
      </w:r>
      <w:r>
        <w:rPr>
          <w:sz w:val="22"/>
        </w:rPr>
        <w:t>mínimo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4"/>
          <w:sz w:val="22"/>
        </w:rPr>
        <w:t xml:space="preserve"> </w:t>
      </w:r>
      <w:r>
        <w:rPr>
          <w:sz w:val="22"/>
        </w:rPr>
        <w:t>3</w:t>
      </w:r>
      <w:r>
        <w:rPr>
          <w:spacing w:val="-8"/>
          <w:sz w:val="22"/>
        </w:rPr>
        <w:t xml:space="preserve"> </w:t>
      </w:r>
      <w:r>
        <w:rPr>
          <w:sz w:val="22"/>
        </w:rPr>
        <w:t>(três)</w:t>
      </w:r>
      <w:r>
        <w:rPr>
          <w:spacing w:val="-7"/>
          <w:sz w:val="22"/>
        </w:rPr>
        <w:t xml:space="preserve"> </w:t>
      </w:r>
      <w:r>
        <w:rPr>
          <w:sz w:val="22"/>
        </w:rPr>
        <w:t>anos</w:t>
      </w:r>
      <w:r>
        <w:rPr>
          <w:spacing w:val="-4"/>
          <w:sz w:val="22"/>
        </w:rPr>
        <w:t xml:space="preserve"> </w:t>
      </w:r>
      <w:r>
        <w:rPr>
          <w:sz w:val="22"/>
        </w:rPr>
        <w:t>e</w:t>
      </w:r>
      <w:r>
        <w:rPr>
          <w:spacing w:val="-8"/>
          <w:sz w:val="22"/>
        </w:rPr>
        <w:t xml:space="preserve"> </w:t>
      </w:r>
      <w:r>
        <w:rPr>
          <w:sz w:val="22"/>
        </w:rPr>
        <w:t>máximo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4"/>
          <w:sz w:val="22"/>
        </w:rPr>
        <w:t xml:space="preserve"> </w:t>
      </w:r>
      <w:r>
        <w:rPr>
          <w:sz w:val="22"/>
        </w:rPr>
        <w:t>6</w:t>
      </w:r>
      <w:r>
        <w:rPr>
          <w:spacing w:val="-4"/>
          <w:sz w:val="22"/>
        </w:rPr>
        <w:t xml:space="preserve"> </w:t>
      </w:r>
      <w:r>
        <w:rPr>
          <w:sz w:val="22"/>
        </w:rPr>
        <w:t>(seis)</w:t>
      </w:r>
      <w:r>
        <w:rPr>
          <w:spacing w:val="-7"/>
          <w:sz w:val="22"/>
        </w:rPr>
        <w:t xml:space="preserve"> </w:t>
      </w:r>
      <w:r>
        <w:rPr>
          <w:sz w:val="22"/>
        </w:rPr>
        <w:t>anos,</w:t>
      </w:r>
      <w:r>
        <w:rPr>
          <w:spacing w:val="-7"/>
          <w:sz w:val="22"/>
        </w:rPr>
        <w:t xml:space="preserve"> </w:t>
      </w:r>
      <w:r>
        <w:rPr>
          <w:sz w:val="22"/>
        </w:rPr>
        <w:t>nos casos dos subitens 9.1.8 a 9.1.12, bem como nos demais casos que justifiquem a imposição da penalidade mais grave;</w:t>
      </w:r>
    </w:p>
    <w:p w14:paraId="219FE879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79" w:hanging="709"/>
        <w:jc w:val="both"/>
        <w:rPr>
          <w:sz w:val="22"/>
        </w:rPr>
      </w:pPr>
      <w:r>
        <w:rPr>
          <w:sz w:val="22"/>
        </w:rPr>
        <w:t>A aplicação das sanções previstas neste Aviso de Contratação Direta não exclui, em hipótese</w:t>
      </w:r>
      <w:r>
        <w:rPr>
          <w:spacing w:val="-1"/>
          <w:sz w:val="22"/>
        </w:rPr>
        <w:t xml:space="preserve"> </w:t>
      </w:r>
      <w:r>
        <w:rPr>
          <w:sz w:val="22"/>
        </w:rPr>
        <w:t>alguma,</w:t>
      </w:r>
      <w:r>
        <w:rPr>
          <w:spacing w:val="-4"/>
          <w:sz w:val="22"/>
        </w:rPr>
        <w:t xml:space="preserve"> </w:t>
      </w:r>
      <w:r>
        <w:rPr>
          <w:sz w:val="22"/>
        </w:rPr>
        <w:t>a</w:t>
      </w:r>
      <w:r>
        <w:rPr>
          <w:spacing w:val="-1"/>
          <w:sz w:val="22"/>
        </w:rPr>
        <w:t xml:space="preserve"> </w:t>
      </w:r>
      <w:r>
        <w:rPr>
          <w:sz w:val="22"/>
        </w:rPr>
        <w:t>obrigação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reparação</w:t>
      </w:r>
      <w:r>
        <w:rPr>
          <w:spacing w:val="-1"/>
          <w:sz w:val="22"/>
        </w:rPr>
        <w:t xml:space="preserve"> </w:t>
      </w:r>
      <w:r>
        <w:rPr>
          <w:sz w:val="22"/>
        </w:rPr>
        <w:t>integral</w:t>
      </w:r>
      <w:r>
        <w:rPr>
          <w:spacing w:val="-3"/>
          <w:sz w:val="22"/>
        </w:rPr>
        <w:t xml:space="preserve"> </w:t>
      </w:r>
      <w:r>
        <w:rPr>
          <w:sz w:val="22"/>
        </w:rPr>
        <w:t>do</w:t>
      </w:r>
      <w:r>
        <w:rPr>
          <w:spacing w:val="-1"/>
          <w:sz w:val="22"/>
        </w:rPr>
        <w:t xml:space="preserve"> </w:t>
      </w:r>
      <w:r>
        <w:rPr>
          <w:sz w:val="22"/>
        </w:rPr>
        <w:t>dano</w:t>
      </w:r>
      <w:r>
        <w:rPr>
          <w:spacing w:val="-1"/>
          <w:sz w:val="22"/>
        </w:rPr>
        <w:t xml:space="preserve"> </w:t>
      </w:r>
      <w:r>
        <w:rPr>
          <w:sz w:val="22"/>
        </w:rPr>
        <w:t>causado</w:t>
      </w:r>
      <w:r>
        <w:rPr>
          <w:spacing w:val="-1"/>
          <w:sz w:val="22"/>
        </w:rPr>
        <w:t xml:space="preserve"> </w:t>
      </w:r>
      <w:r>
        <w:rPr>
          <w:sz w:val="22"/>
        </w:rPr>
        <w:t>à</w:t>
      </w:r>
      <w:r>
        <w:rPr>
          <w:spacing w:val="-1"/>
          <w:sz w:val="22"/>
        </w:rPr>
        <w:t xml:space="preserve"> </w:t>
      </w:r>
      <w:r>
        <w:rPr>
          <w:sz w:val="22"/>
        </w:rPr>
        <w:t>Contratante</w:t>
      </w:r>
      <w:r>
        <w:rPr>
          <w:spacing w:val="-1"/>
          <w:sz w:val="22"/>
        </w:rPr>
        <w:t xml:space="preserve"> </w:t>
      </w:r>
      <w:r>
        <w:rPr>
          <w:sz w:val="22"/>
        </w:rPr>
        <w:t>(art. 156, §9º)</w:t>
      </w:r>
    </w:p>
    <w:p w14:paraId="1B6B559E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82" w:hanging="709"/>
        <w:jc w:val="both"/>
        <w:rPr>
          <w:sz w:val="22"/>
        </w:rPr>
      </w:pPr>
      <w:r>
        <w:rPr>
          <w:sz w:val="22"/>
        </w:rPr>
        <w:t>Todas as sanções previstas neste Aviso poderão ser aplicadas cumulativamente com a multa (art. 156, §7º).</w:t>
      </w:r>
    </w:p>
    <w:p w14:paraId="0436FE8A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85" w:hanging="709"/>
        <w:jc w:val="both"/>
        <w:rPr>
          <w:sz w:val="22"/>
        </w:rPr>
      </w:pPr>
      <w:r>
        <w:rPr>
          <w:sz w:val="22"/>
        </w:rPr>
        <w:t>Antes da aplicação da multa, será facultada a defesa do interessado no prazo de 15 (quinze) dias úteis, contado da data de sua intimação (art. 157)</w:t>
      </w:r>
    </w:p>
    <w:p w14:paraId="127D8376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77" w:hanging="709"/>
        <w:jc w:val="both"/>
        <w:rPr>
          <w:sz w:val="22"/>
        </w:rPr>
      </w:pPr>
      <w:r>
        <w:rPr>
          <w:sz w:val="22"/>
        </w:rPr>
        <w:t>Se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6"/>
          <w:sz w:val="22"/>
        </w:rPr>
        <w:t xml:space="preserve"> </w:t>
      </w:r>
      <w:r>
        <w:rPr>
          <w:sz w:val="22"/>
        </w:rPr>
        <w:t>multa</w:t>
      </w:r>
      <w:r>
        <w:rPr>
          <w:spacing w:val="-2"/>
          <w:sz w:val="22"/>
        </w:rPr>
        <w:t xml:space="preserve"> </w:t>
      </w:r>
      <w:r>
        <w:rPr>
          <w:sz w:val="22"/>
        </w:rPr>
        <w:t>aplicada</w:t>
      </w:r>
      <w:r>
        <w:rPr>
          <w:spacing w:val="-2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as</w:t>
      </w:r>
      <w:r>
        <w:rPr>
          <w:spacing w:val="-2"/>
          <w:sz w:val="22"/>
        </w:rPr>
        <w:t xml:space="preserve"> </w:t>
      </w:r>
      <w:r>
        <w:rPr>
          <w:sz w:val="22"/>
        </w:rPr>
        <w:t>indenizações</w:t>
      </w:r>
      <w:r>
        <w:rPr>
          <w:spacing w:val="-6"/>
          <w:sz w:val="22"/>
        </w:rPr>
        <w:t xml:space="preserve"> </w:t>
      </w:r>
      <w:r>
        <w:rPr>
          <w:sz w:val="22"/>
        </w:rPr>
        <w:t>cabíveis</w:t>
      </w:r>
      <w:r>
        <w:rPr>
          <w:spacing w:val="-2"/>
          <w:sz w:val="22"/>
        </w:rPr>
        <w:t xml:space="preserve"> </w:t>
      </w:r>
      <w:r>
        <w:rPr>
          <w:sz w:val="22"/>
        </w:rPr>
        <w:t>forem</w:t>
      </w:r>
      <w:r>
        <w:rPr>
          <w:spacing w:val="-3"/>
          <w:sz w:val="22"/>
        </w:rPr>
        <w:t xml:space="preserve"> </w:t>
      </w:r>
      <w:r>
        <w:rPr>
          <w:sz w:val="22"/>
        </w:rPr>
        <w:t>superiores</w:t>
      </w:r>
      <w:r>
        <w:rPr>
          <w:spacing w:val="-2"/>
          <w:sz w:val="22"/>
        </w:rPr>
        <w:t xml:space="preserve"> </w:t>
      </w:r>
      <w:r>
        <w:rPr>
          <w:sz w:val="22"/>
        </w:rPr>
        <w:t>ao</w:t>
      </w:r>
      <w:r>
        <w:rPr>
          <w:spacing w:val="-6"/>
          <w:sz w:val="22"/>
        </w:rPr>
        <w:t xml:space="preserve"> </w:t>
      </w:r>
      <w:r>
        <w:rPr>
          <w:sz w:val="22"/>
        </w:rPr>
        <w:t>valor</w:t>
      </w:r>
      <w:r>
        <w:rPr>
          <w:spacing w:val="-5"/>
          <w:sz w:val="22"/>
        </w:rPr>
        <w:t xml:space="preserve"> </w:t>
      </w:r>
      <w:r>
        <w:rPr>
          <w:sz w:val="22"/>
        </w:rPr>
        <w:t>do</w:t>
      </w:r>
      <w:r>
        <w:rPr>
          <w:spacing w:val="-2"/>
          <w:sz w:val="22"/>
        </w:rPr>
        <w:t xml:space="preserve"> </w:t>
      </w:r>
      <w:r>
        <w:rPr>
          <w:sz w:val="22"/>
        </w:rPr>
        <w:t>pagamento eventualmente devido pelo Contratante ao Contratado, além da perda desse valor, a diferença será descontada da garantia prestada ou será</w:t>
      </w:r>
      <w:r>
        <w:rPr>
          <w:spacing w:val="-4"/>
          <w:sz w:val="22"/>
        </w:rPr>
        <w:t xml:space="preserve"> </w:t>
      </w:r>
      <w:r>
        <w:rPr>
          <w:sz w:val="22"/>
        </w:rPr>
        <w:t>cobrada judicialmente (art.</w:t>
      </w:r>
      <w:r>
        <w:rPr>
          <w:spacing w:val="-3"/>
          <w:sz w:val="22"/>
        </w:rPr>
        <w:t xml:space="preserve"> </w:t>
      </w:r>
      <w:r>
        <w:rPr>
          <w:sz w:val="22"/>
        </w:rPr>
        <w:t>156,</w:t>
      </w:r>
    </w:p>
    <w:p w14:paraId="7B615E10">
      <w:pPr>
        <w:pStyle w:val="6"/>
        <w:spacing w:line="251" w:lineRule="exact"/>
        <w:ind w:left="924"/>
        <w:jc w:val="left"/>
      </w:pPr>
      <w:r>
        <w:rPr>
          <w:spacing w:val="-2"/>
        </w:rPr>
        <w:t>§8º).</w:t>
      </w:r>
    </w:p>
    <w:p w14:paraId="715AB943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77" w:hanging="709"/>
        <w:jc w:val="both"/>
        <w:rPr>
          <w:sz w:val="22"/>
        </w:rPr>
      </w:pPr>
      <w:r>
        <w:rPr>
          <w:sz w:val="22"/>
        </w:rPr>
        <w:t>Previamente ao encaminhamento à cobrança judicial, a multa poderá ser recolhida administrativamente no prazo máximo de 15 (quinze) dias, a contar da data do recebimento da comunicação enviada pela autoridade competente.</w:t>
      </w:r>
    </w:p>
    <w:p w14:paraId="216B9534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75" w:hanging="709"/>
        <w:jc w:val="both"/>
        <w:rPr>
          <w:sz w:val="22"/>
        </w:rPr>
      </w:pPr>
      <w:r>
        <w:rPr>
          <w:sz w:val="22"/>
        </w:rPr>
        <w:t>A aplicação das sanções realizar-se-á em processo administrativo que assegure o contraditório</w:t>
      </w:r>
      <w:r>
        <w:rPr>
          <w:spacing w:val="-9"/>
          <w:sz w:val="22"/>
        </w:rPr>
        <w:t xml:space="preserve"> </w:t>
      </w:r>
      <w:r>
        <w:rPr>
          <w:sz w:val="22"/>
        </w:rPr>
        <w:t>e</w:t>
      </w:r>
      <w:r>
        <w:rPr>
          <w:spacing w:val="-9"/>
          <w:sz w:val="22"/>
        </w:rPr>
        <w:t xml:space="preserve"> </w:t>
      </w:r>
      <w:r>
        <w:rPr>
          <w:sz w:val="22"/>
        </w:rPr>
        <w:t>a</w:t>
      </w:r>
      <w:r>
        <w:rPr>
          <w:spacing w:val="-9"/>
          <w:sz w:val="22"/>
        </w:rPr>
        <w:t xml:space="preserve"> </w:t>
      </w:r>
      <w:r>
        <w:rPr>
          <w:sz w:val="22"/>
        </w:rPr>
        <w:t>ampla</w:t>
      </w:r>
      <w:r>
        <w:rPr>
          <w:spacing w:val="-9"/>
          <w:sz w:val="22"/>
        </w:rPr>
        <w:t xml:space="preserve"> </w:t>
      </w:r>
      <w:r>
        <w:rPr>
          <w:sz w:val="22"/>
        </w:rPr>
        <w:t>defesa</w:t>
      </w:r>
      <w:r>
        <w:rPr>
          <w:spacing w:val="-9"/>
          <w:sz w:val="22"/>
        </w:rPr>
        <w:t xml:space="preserve"> </w:t>
      </w:r>
      <w:r>
        <w:rPr>
          <w:sz w:val="22"/>
        </w:rPr>
        <w:t>ao</w:t>
      </w:r>
      <w:r>
        <w:rPr>
          <w:spacing w:val="-9"/>
          <w:sz w:val="22"/>
        </w:rPr>
        <w:t xml:space="preserve"> </w:t>
      </w:r>
      <w:r>
        <w:rPr>
          <w:sz w:val="22"/>
        </w:rPr>
        <w:t>Contratado,</w:t>
      </w:r>
      <w:r>
        <w:rPr>
          <w:spacing w:val="-11"/>
          <w:sz w:val="22"/>
        </w:rPr>
        <w:t xml:space="preserve"> </w:t>
      </w:r>
      <w:r>
        <w:rPr>
          <w:sz w:val="22"/>
        </w:rPr>
        <w:t>observando-se</w:t>
      </w:r>
      <w:r>
        <w:rPr>
          <w:spacing w:val="-12"/>
          <w:sz w:val="22"/>
        </w:rPr>
        <w:t xml:space="preserve"> </w:t>
      </w:r>
      <w:r>
        <w:rPr>
          <w:sz w:val="22"/>
        </w:rPr>
        <w:t>o</w:t>
      </w:r>
      <w:r>
        <w:rPr>
          <w:spacing w:val="-9"/>
          <w:sz w:val="22"/>
        </w:rPr>
        <w:t xml:space="preserve"> </w:t>
      </w:r>
      <w:r>
        <w:rPr>
          <w:sz w:val="22"/>
        </w:rPr>
        <w:t>procedimento</w:t>
      </w:r>
      <w:r>
        <w:rPr>
          <w:spacing w:val="-9"/>
          <w:sz w:val="22"/>
        </w:rPr>
        <w:t xml:space="preserve"> </w:t>
      </w:r>
      <w:r>
        <w:rPr>
          <w:sz w:val="22"/>
        </w:rPr>
        <w:t>previsto</w:t>
      </w:r>
      <w:r>
        <w:rPr>
          <w:spacing w:val="-9"/>
          <w:sz w:val="22"/>
        </w:rPr>
        <w:t xml:space="preserve"> </w:t>
      </w:r>
      <w:r>
        <w:rPr>
          <w:sz w:val="22"/>
        </w:rPr>
        <w:t xml:space="preserve">no caput e parágrafos do art. 158 da Lei nº 14.133, de 2021, para as penalidades de impedimento de licitar e contratar e de declaração de inidoneidade para licitar ou </w:t>
      </w:r>
      <w:r>
        <w:rPr>
          <w:spacing w:val="-2"/>
          <w:sz w:val="22"/>
        </w:rPr>
        <w:t>contratar.</w:t>
      </w:r>
    </w:p>
    <w:p w14:paraId="19B90A81">
      <w:pPr>
        <w:pStyle w:val="8"/>
        <w:numPr>
          <w:ilvl w:val="1"/>
          <w:numId w:val="12"/>
        </w:numPr>
        <w:tabs>
          <w:tab w:val="left" w:pos="924"/>
          <w:tab w:val="left" w:pos="925"/>
        </w:tabs>
        <w:spacing w:before="0" w:after="0" w:line="252" w:lineRule="exact"/>
        <w:ind w:left="924" w:right="0" w:hanging="709"/>
        <w:jc w:val="left"/>
        <w:rPr>
          <w:sz w:val="22"/>
        </w:rPr>
      </w:pPr>
      <w:r>
        <w:rPr>
          <w:sz w:val="22"/>
        </w:rPr>
        <w:t>Na</w:t>
      </w:r>
      <w:r>
        <w:rPr>
          <w:spacing w:val="-4"/>
          <w:sz w:val="22"/>
        </w:rPr>
        <w:t xml:space="preserve"> </w:t>
      </w:r>
      <w:r>
        <w:rPr>
          <w:sz w:val="22"/>
        </w:rPr>
        <w:t>aplicação</w:t>
      </w:r>
      <w:r>
        <w:rPr>
          <w:spacing w:val="-4"/>
          <w:sz w:val="22"/>
        </w:rPr>
        <w:t xml:space="preserve"> </w:t>
      </w:r>
      <w:r>
        <w:rPr>
          <w:sz w:val="22"/>
        </w:rPr>
        <w:t>das</w:t>
      </w:r>
      <w:r>
        <w:rPr>
          <w:spacing w:val="-4"/>
          <w:sz w:val="22"/>
        </w:rPr>
        <w:t xml:space="preserve"> </w:t>
      </w:r>
      <w:r>
        <w:rPr>
          <w:sz w:val="22"/>
        </w:rPr>
        <w:t>sanções</w:t>
      </w:r>
      <w:r>
        <w:rPr>
          <w:spacing w:val="-3"/>
          <w:sz w:val="22"/>
        </w:rPr>
        <w:t xml:space="preserve"> </w:t>
      </w:r>
      <w:r>
        <w:rPr>
          <w:sz w:val="22"/>
        </w:rPr>
        <w:t>serão</w:t>
      </w:r>
      <w:r>
        <w:rPr>
          <w:spacing w:val="-4"/>
          <w:sz w:val="22"/>
        </w:rPr>
        <w:t xml:space="preserve"> </w:t>
      </w:r>
      <w:r>
        <w:rPr>
          <w:sz w:val="22"/>
        </w:rPr>
        <w:t>considerados</w:t>
      </w:r>
      <w:r>
        <w:rPr>
          <w:spacing w:val="-4"/>
          <w:sz w:val="22"/>
        </w:rPr>
        <w:t xml:space="preserve"> </w:t>
      </w:r>
      <w:r>
        <w:rPr>
          <w:sz w:val="22"/>
        </w:rPr>
        <w:t>(art.</w:t>
      </w:r>
      <w:r>
        <w:rPr>
          <w:spacing w:val="-6"/>
          <w:sz w:val="22"/>
        </w:rPr>
        <w:t xml:space="preserve"> </w:t>
      </w:r>
      <w:r>
        <w:rPr>
          <w:sz w:val="22"/>
        </w:rPr>
        <w:t>156,</w:t>
      </w:r>
      <w:r>
        <w:rPr>
          <w:spacing w:val="-7"/>
          <w:sz w:val="22"/>
        </w:rPr>
        <w:t xml:space="preserve"> </w:t>
      </w:r>
      <w:r>
        <w:rPr>
          <w:spacing w:val="-2"/>
          <w:sz w:val="22"/>
        </w:rPr>
        <w:t>§1º):</w:t>
      </w:r>
    </w:p>
    <w:p w14:paraId="1F3A3EF5">
      <w:pPr>
        <w:pStyle w:val="8"/>
        <w:numPr>
          <w:ilvl w:val="1"/>
          <w:numId w:val="12"/>
        </w:numPr>
        <w:tabs>
          <w:tab w:val="left" w:pos="924"/>
          <w:tab w:val="left" w:pos="925"/>
        </w:tabs>
        <w:spacing w:before="0" w:after="0" w:line="252" w:lineRule="exact"/>
        <w:ind w:left="924" w:right="0" w:hanging="709"/>
        <w:jc w:val="left"/>
        <w:rPr>
          <w:sz w:val="22"/>
        </w:rPr>
      </w:pP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natureza</w:t>
      </w:r>
      <w:r>
        <w:rPr>
          <w:spacing w:val="-2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gravidade</w:t>
      </w:r>
      <w:r>
        <w:rPr>
          <w:spacing w:val="-2"/>
          <w:sz w:val="22"/>
        </w:rPr>
        <w:t xml:space="preserve"> </w:t>
      </w:r>
      <w:r>
        <w:rPr>
          <w:sz w:val="22"/>
        </w:rPr>
        <w:t>da</w:t>
      </w:r>
      <w:r>
        <w:rPr>
          <w:spacing w:val="-2"/>
          <w:sz w:val="22"/>
        </w:rPr>
        <w:t xml:space="preserve"> </w:t>
      </w:r>
      <w:r>
        <w:rPr>
          <w:sz w:val="22"/>
        </w:rPr>
        <w:t>infração</w:t>
      </w:r>
      <w:r>
        <w:rPr>
          <w:spacing w:val="-2"/>
          <w:sz w:val="22"/>
        </w:rPr>
        <w:t xml:space="preserve"> cometida;</w:t>
      </w:r>
    </w:p>
    <w:p w14:paraId="224CBDBB">
      <w:pPr>
        <w:pStyle w:val="8"/>
        <w:numPr>
          <w:ilvl w:val="1"/>
          <w:numId w:val="12"/>
        </w:numPr>
        <w:tabs>
          <w:tab w:val="left" w:pos="924"/>
          <w:tab w:val="left" w:pos="925"/>
        </w:tabs>
        <w:spacing w:before="0" w:after="0" w:line="252" w:lineRule="exact"/>
        <w:ind w:left="924" w:right="0" w:hanging="709"/>
        <w:jc w:val="left"/>
        <w:rPr>
          <w:sz w:val="22"/>
        </w:rPr>
      </w:pPr>
      <w:r>
        <w:rPr>
          <w:sz w:val="22"/>
        </w:rPr>
        <w:t>as</w:t>
      </w:r>
      <w:r>
        <w:rPr>
          <w:spacing w:val="-2"/>
          <w:sz w:val="22"/>
        </w:rPr>
        <w:t xml:space="preserve"> </w:t>
      </w:r>
      <w:r>
        <w:rPr>
          <w:sz w:val="22"/>
        </w:rPr>
        <w:t>peculiaridades</w:t>
      </w:r>
      <w:r>
        <w:rPr>
          <w:spacing w:val="-2"/>
          <w:sz w:val="22"/>
        </w:rPr>
        <w:t xml:space="preserve"> </w:t>
      </w:r>
      <w:r>
        <w:rPr>
          <w:sz w:val="22"/>
        </w:rPr>
        <w:t>do</w:t>
      </w:r>
      <w:r>
        <w:rPr>
          <w:spacing w:val="-6"/>
          <w:sz w:val="22"/>
        </w:rPr>
        <w:t xml:space="preserve"> </w:t>
      </w:r>
      <w:r>
        <w:rPr>
          <w:sz w:val="22"/>
        </w:rPr>
        <w:t>caso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concreto;</w:t>
      </w:r>
    </w:p>
    <w:p w14:paraId="31557FD1">
      <w:pPr>
        <w:pStyle w:val="8"/>
        <w:numPr>
          <w:ilvl w:val="1"/>
          <w:numId w:val="12"/>
        </w:numPr>
        <w:tabs>
          <w:tab w:val="left" w:pos="924"/>
          <w:tab w:val="left" w:pos="925"/>
        </w:tabs>
        <w:spacing w:before="0" w:after="0" w:line="252" w:lineRule="exact"/>
        <w:ind w:left="924" w:right="0" w:hanging="709"/>
        <w:jc w:val="left"/>
        <w:rPr>
          <w:sz w:val="22"/>
        </w:rPr>
      </w:pPr>
      <w:r>
        <w:rPr>
          <w:sz w:val="22"/>
        </w:rPr>
        <w:t>as</w:t>
      </w:r>
      <w:r>
        <w:rPr>
          <w:spacing w:val="-4"/>
          <w:sz w:val="22"/>
        </w:rPr>
        <w:t xml:space="preserve"> </w:t>
      </w:r>
      <w:r>
        <w:rPr>
          <w:sz w:val="22"/>
        </w:rPr>
        <w:t>circunstâncias</w:t>
      </w:r>
      <w:r>
        <w:rPr>
          <w:spacing w:val="-4"/>
          <w:sz w:val="22"/>
        </w:rPr>
        <w:t xml:space="preserve"> </w:t>
      </w:r>
      <w:r>
        <w:rPr>
          <w:sz w:val="22"/>
        </w:rPr>
        <w:t>agravantes</w:t>
      </w:r>
      <w:r>
        <w:rPr>
          <w:spacing w:val="-4"/>
          <w:sz w:val="22"/>
        </w:rPr>
        <w:t xml:space="preserve"> </w:t>
      </w:r>
      <w:r>
        <w:rPr>
          <w:sz w:val="22"/>
        </w:rPr>
        <w:t>ou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atenuantes;</w:t>
      </w:r>
    </w:p>
    <w:p w14:paraId="47F10534">
      <w:pPr>
        <w:pStyle w:val="8"/>
        <w:numPr>
          <w:ilvl w:val="1"/>
          <w:numId w:val="12"/>
        </w:numPr>
        <w:tabs>
          <w:tab w:val="left" w:pos="924"/>
          <w:tab w:val="left" w:pos="925"/>
        </w:tabs>
        <w:spacing w:before="3" w:after="0" w:line="252" w:lineRule="exact"/>
        <w:ind w:left="924" w:right="0" w:hanging="709"/>
        <w:jc w:val="left"/>
        <w:rPr>
          <w:sz w:val="22"/>
        </w:rPr>
      </w:pPr>
      <w:r>
        <w:rPr>
          <w:sz w:val="22"/>
        </w:rPr>
        <w:t>os</w:t>
      </w:r>
      <w:r>
        <w:rPr>
          <w:spacing w:val="-3"/>
          <w:sz w:val="22"/>
        </w:rPr>
        <w:t xml:space="preserve"> </w:t>
      </w:r>
      <w:r>
        <w:rPr>
          <w:sz w:val="22"/>
        </w:rPr>
        <w:t>danos</w:t>
      </w:r>
      <w:r>
        <w:rPr>
          <w:spacing w:val="-2"/>
          <w:sz w:val="22"/>
        </w:rPr>
        <w:t xml:space="preserve"> </w:t>
      </w:r>
      <w:r>
        <w:rPr>
          <w:sz w:val="22"/>
        </w:rPr>
        <w:t>que</w:t>
      </w:r>
      <w:r>
        <w:rPr>
          <w:spacing w:val="-2"/>
          <w:sz w:val="22"/>
        </w:rPr>
        <w:t xml:space="preserve"> </w:t>
      </w:r>
      <w:r>
        <w:rPr>
          <w:sz w:val="22"/>
        </w:rPr>
        <w:t>dela</w:t>
      </w:r>
      <w:r>
        <w:rPr>
          <w:spacing w:val="-3"/>
          <w:sz w:val="22"/>
        </w:rPr>
        <w:t xml:space="preserve"> </w:t>
      </w:r>
      <w:r>
        <w:rPr>
          <w:sz w:val="22"/>
        </w:rPr>
        <w:t>provierem</w:t>
      </w:r>
      <w:r>
        <w:rPr>
          <w:spacing w:val="1"/>
          <w:sz w:val="22"/>
        </w:rPr>
        <w:t xml:space="preserve"> </w:t>
      </w:r>
      <w:r>
        <w:rPr>
          <w:sz w:val="22"/>
        </w:rPr>
        <w:t>para</w:t>
      </w:r>
      <w:r>
        <w:rPr>
          <w:spacing w:val="-2"/>
          <w:sz w:val="22"/>
        </w:rPr>
        <w:t xml:space="preserve"> </w:t>
      </w:r>
      <w:r>
        <w:rPr>
          <w:sz w:val="22"/>
        </w:rPr>
        <w:t>o</w:t>
      </w:r>
      <w:r>
        <w:rPr>
          <w:spacing w:val="-2"/>
          <w:sz w:val="22"/>
        </w:rPr>
        <w:t xml:space="preserve"> Contratante;</w:t>
      </w:r>
    </w:p>
    <w:p w14:paraId="5AA96245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81" w:hanging="709"/>
        <w:jc w:val="both"/>
        <w:rPr>
          <w:sz w:val="22"/>
        </w:rPr>
      </w:pPr>
      <w:r>
        <w:rPr>
          <w:sz w:val="22"/>
        </w:rPr>
        <w:t>a implantação ou o aperfeiçoamento de programa de integridade, conforme normas e orientações dos órgãos de controle.</w:t>
      </w:r>
    </w:p>
    <w:p w14:paraId="1895695C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78" w:hanging="709"/>
        <w:jc w:val="both"/>
        <w:rPr>
          <w:sz w:val="22"/>
        </w:rPr>
      </w:pPr>
      <w:r>
        <w:rPr>
          <w:sz w:val="22"/>
        </w:rPr>
        <w:t>Os</w:t>
      </w:r>
      <w:r>
        <w:rPr>
          <w:spacing w:val="-11"/>
          <w:sz w:val="22"/>
        </w:rPr>
        <w:t xml:space="preserve"> </w:t>
      </w:r>
      <w:r>
        <w:rPr>
          <w:sz w:val="22"/>
        </w:rPr>
        <w:t>atos</w:t>
      </w:r>
      <w:r>
        <w:rPr>
          <w:spacing w:val="-10"/>
          <w:sz w:val="22"/>
        </w:rPr>
        <w:t xml:space="preserve"> </w:t>
      </w:r>
      <w:r>
        <w:rPr>
          <w:sz w:val="22"/>
        </w:rPr>
        <w:t>previstos</w:t>
      </w:r>
      <w:r>
        <w:rPr>
          <w:spacing w:val="-14"/>
          <w:sz w:val="22"/>
        </w:rPr>
        <w:t xml:space="preserve"> </w:t>
      </w:r>
      <w:r>
        <w:rPr>
          <w:sz w:val="22"/>
        </w:rPr>
        <w:t>como</w:t>
      </w:r>
      <w:r>
        <w:rPr>
          <w:spacing w:val="-10"/>
          <w:sz w:val="22"/>
        </w:rPr>
        <w:t xml:space="preserve"> </w:t>
      </w:r>
      <w:r>
        <w:rPr>
          <w:sz w:val="22"/>
        </w:rPr>
        <w:t>infrações</w:t>
      </w:r>
      <w:r>
        <w:rPr>
          <w:spacing w:val="-10"/>
          <w:sz w:val="22"/>
        </w:rPr>
        <w:t xml:space="preserve"> </w:t>
      </w:r>
      <w:r>
        <w:rPr>
          <w:sz w:val="22"/>
        </w:rPr>
        <w:t>administrativas</w:t>
      </w:r>
      <w:r>
        <w:rPr>
          <w:spacing w:val="-10"/>
          <w:sz w:val="22"/>
        </w:rPr>
        <w:t xml:space="preserve"> </w:t>
      </w:r>
      <w:r>
        <w:rPr>
          <w:sz w:val="22"/>
        </w:rPr>
        <w:t>na</w:t>
      </w:r>
      <w:r>
        <w:rPr>
          <w:spacing w:val="-10"/>
          <w:sz w:val="22"/>
        </w:rPr>
        <w:t xml:space="preserve"> </w:t>
      </w:r>
      <w:r>
        <w:rPr>
          <w:sz w:val="22"/>
        </w:rPr>
        <w:t>Lei</w:t>
      </w:r>
      <w:r>
        <w:rPr>
          <w:spacing w:val="-16"/>
          <w:sz w:val="22"/>
        </w:rPr>
        <w:t xml:space="preserve"> </w:t>
      </w:r>
      <w:r>
        <w:rPr>
          <w:sz w:val="22"/>
        </w:rPr>
        <w:t>nº</w:t>
      </w:r>
      <w:r>
        <w:rPr>
          <w:spacing w:val="-11"/>
          <w:sz w:val="22"/>
        </w:rPr>
        <w:t xml:space="preserve"> </w:t>
      </w:r>
      <w:r>
        <w:rPr>
          <w:sz w:val="22"/>
        </w:rPr>
        <w:t>14.133,</w:t>
      </w:r>
      <w:r>
        <w:rPr>
          <w:spacing w:val="-13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2021,</w:t>
      </w:r>
      <w:r>
        <w:rPr>
          <w:spacing w:val="-13"/>
          <w:sz w:val="22"/>
        </w:rPr>
        <w:t xml:space="preserve"> </w:t>
      </w:r>
      <w:r>
        <w:rPr>
          <w:sz w:val="22"/>
        </w:rPr>
        <w:t>ou</w:t>
      </w:r>
      <w:r>
        <w:rPr>
          <w:spacing w:val="-10"/>
          <w:sz w:val="22"/>
        </w:rPr>
        <w:t xml:space="preserve"> </w:t>
      </w:r>
      <w:r>
        <w:rPr>
          <w:sz w:val="22"/>
        </w:rPr>
        <w:t>em</w:t>
      </w:r>
      <w:r>
        <w:rPr>
          <w:spacing w:val="-11"/>
          <w:sz w:val="22"/>
        </w:rPr>
        <w:t xml:space="preserve"> </w:t>
      </w:r>
      <w:r>
        <w:rPr>
          <w:sz w:val="22"/>
        </w:rPr>
        <w:t>outras leis de licitações e contratos da Administração Pública que também sejam tipificados como</w:t>
      </w:r>
      <w:r>
        <w:rPr>
          <w:spacing w:val="-1"/>
          <w:sz w:val="22"/>
        </w:rPr>
        <w:t xml:space="preserve"> </w:t>
      </w:r>
      <w:r>
        <w:rPr>
          <w:sz w:val="22"/>
        </w:rPr>
        <w:t>atos</w:t>
      </w:r>
      <w:r>
        <w:rPr>
          <w:spacing w:val="-1"/>
          <w:sz w:val="22"/>
        </w:rPr>
        <w:t xml:space="preserve"> </w:t>
      </w:r>
      <w:r>
        <w:rPr>
          <w:sz w:val="22"/>
        </w:rPr>
        <w:t>lesivos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Lei</w:t>
      </w:r>
      <w:r>
        <w:rPr>
          <w:spacing w:val="-7"/>
          <w:sz w:val="22"/>
        </w:rPr>
        <w:t xml:space="preserve"> </w:t>
      </w:r>
      <w:r>
        <w:rPr>
          <w:sz w:val="22"/>
        </w:rPr>
        <w:t>nº</w:t>
      </w:r>
      <w:r>
        <w:rPr>
          <w:spacing w:val="-3"/>
          <w:sz w:val="22"/>
        </w:rPr>
        <w:t xml:space="preserve"> </w:t>
      </w:r>
      <w:r>
        <w:rPr>
          <w:sz w:val="22"/>
        </w:rPr>
        <w:t>12.846,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1º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agosto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2013,</w:t>
      </w:r>
      <w:r>
        <w:rPr>
          <w:spacing w:val="-4"/>
          <w:sz w:val="22"/>
        </w:rPr>
        <w:t xml:space="preserve"> </w:t>
      </w:r>
      <w:r>
        <w:rPr>
          <w:sz w:val="22"/>
        </w:rPr>
        <w:t>serão</w:t>
      </w:r>
      <w:r>
        <w:rPr>
          <w:spacing w:val="-1"/>
          <w:sz w:val="22"/>
        </w:rPr>
        <w:t xml:space="preserve"> </w:t>
      </w:r>
      <w:r>
        <w:rPr>
          <w:sz w:val="22"/>
        </w:rPr>
        <w:t>apurados</w:t>
      </w:r>
      <w:r>
        <w:rPr>
          <w:spacing w:val="-1"/>
          <w:sz w:val="22"/>
        </w:rPr>
        <w:t xml:space="preserve"> </w:t>
      </w:r>
      <w:r>
        <w:rPr>
          <w:sz w:val="22"/>
        </w:rPr>
        <w:t>e</w:t>
      </w:r>
      <w:r>
        <w:rPr>
          <w:spacing w:val="-5"/>
          <w:sz w:val="22"/>
        </w:rPr>
        <w:t xml:space="preserve"> </w:t>
      </w:r>
      <w:r>
        <w:rPr>
          <w:sz w:val="22"/>
        </w:rPr>
        <w:t>julgados conjuntamente, nos mesmos autos, observados o rito procedimental e autoridade competente definidos na referida Lei (art. 159).</w:t>
      </w:r>
    </w:p>
    <w:p w14:paraId="73C24BF4">
      <w:pPr>
        <w:pStyle w:val="8"/>
        <w:numPr>
          <w:ilvl w:val="1"/>
          <w:numId w:val="12"/>
        </w:numPr>
        <w:tabs>
          <w:tab w:val="left" w:pos="925"/>
        </w:tabs>
        <w:spacing w:before="0" w:after="0" w:line="242" w:lineRule="auto"/>
        <w:ind w:left="924" w:right="277" w:hanging="709"/>
        <w:jc w:val="both"/>
        <w:rPr>
          <w:sz w:val="22"/>
        </w:rPr>
      </w:pP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personalidade</w:t>
      </w:r>
      <w:r>
        <w:rPr>
          <w:spacing w:val="-3"/>
          <w:sz w:val="22"/>
        </w:rPr>
        <w:t xml:space="preserve"> </w:t>
      </w:r>
      <w:r>
        <w:rPr>
          <w:sz w:val="22"/>
        </w:rPr>
        <w:t>jurídica</w:t>
      </w:r>
      <w:r>
        <w:rPr>
          <w:spacing w:val="-3"/>
          <w:sz w:val="22"/>
        </w:rPr>
        <w:t xml:space="preserve"> </w:t>
      </w:r>
      <w:r>
        <w:rPr>
          <w:sz w:val="22"/>
        </w:rPr>
        <w:t>do</w:t>
      </w:r>
      <w:r>
        <w:rPr>
          <w:spacing w:val="-3"/>
          <w:sz w:val="22"/>
        </w:rPr>
        <w:t xml:space="preserve"> </w:t>
      </w:r>
      <w:r>
        <w:rPr>
          <w:sz w:val="22"/>
        </w:rPr>
        <w:t>Contratado</w:t>
      </w:r>
      <w:r>
        <w:rPr>
          <w:spacing w:val="-3"/>
          <w:sz w:val="22"/>
        </w:rPr>
        <w:t xml:space="preserve"> </w:t>
      </w:r>
      <w:r>
        <w:rPr>
          <w:sz w:val="22"/>
        </w:rPr>
        <w:t>poderá</w:t>
      </w:r>
      <w:r>
        <w:rPr>
          <w:spacing w:val="-3"/>
          <w:sz w:val="22"/>
        </w:rPr>
        <w:t xml:space="preserve"> </w:t>
      </w:r>
      <w:r>
        <w:rPr>
          <w:sz w:val="22"/>
        </w:rPr>
        <w:t>ser</w:t>
      </w:r>
      <w:r>
        <w:rPr>
          <w:spacing w:val="-6"/>
          <w:sz w:val="22"/>
        </w:rPr>
        <w:t xml:space="preserve"> </w:t>
      </w:r>
      <w:r>
        <w:rPr>
          <w:sz w:val="22"/>
        </w:rPr>
        <w:t>desconsiderada</w:t>
      </w:r>
      <w:r>
        <w:rPr>
          <w:spacing w:val="-3"/>
          <w:sz w:val="22"/>
        </w:rPr>
        <w:t xml:space="preserve"> </w:t>
      </w:r>
      <w:r>
        <w:rPr>
          <w:sz w:val="22"/>
        </w:rPr>
        <w:t>sempre</w:t>
      </w:r>
      <w:r>
        <w:rPr>
          <w:spacing w:val="-3"/>
          <w:sz w:val="22"/>
        </w:rPr>
        <w:t xml:space="preserve"> </w:t>
      </w:r>
      <w:r>
        <w:rPr>
          <w:sz w:val="22"/>
        </w:rPr>
        <w:t>que</w:t>
      </w:r>
      <w:r>
        <w:rPr>
          <w:spacing w:val="-3"/>
          <w:sz w:val="22"/>
        </w:rPr>
        <w:t xml:space="preserve"> </w:t>
      </w:r>
      <w:r>
        <w:rPr>
          <w:sz w:val="22"/>
        </w:rPr>
        <w:t>utilizada com</w:t>
      </w:r>
      <w:r>
        <w:rPr>
          <w:spacing w:val="40"/>
          <w:sz w:val="22"/>
        </w:rPr>
        <w:t xml:space="preserve"> </w:t>
      </w:r>
      <w:r>
        <w:rPr>
          <w:sz w:val="22"/>
        </w:rPr>
        <w:t>abuso</w:t>
      </w:r>
      <w:r>
        <w:rPr>
          <w:spacing w:val="39"/>
          <w:sz w:val="22"/>
        </w:rPr>
        <w:t xml:space="preserve"> </w:t>
      </w:r>
      <w:r>
        <w:rPr>
          <w:sz w:val="22"/>
        </w:rPr>
        <w:t>do</w:t>
      </w:r>
      <w:r>
        <w:rPr>
          <w:spacing w:val="39"/>
          <w:sz w:val="22"/>
        </w:rPr>
        <w:t xml:space="preserve"> </w:t>
      </w:r>
      <w:r>
        <w:rPr>
          <w:sz w:val="22"/>
        </w:rPr>
        <w:t>direito</w:t>
      </w:r>
      <w:r>
        <w:rPr>
          <w:spacing w:val="40"/>
          <w:sz w:val="22"/>
        </w:rPr>
        <w:t xml:space="preserve"> </w:t>
      </w:r>
      <w:r>
        <w:rPr>
          <w:sz w:val="22"/>
        </w:rPr>
        <w:t>para</w:t>
      </w:r>
      <w:r>
        <w:rPr>
          <w:spacing w:val="40"/>
          <w:sz w:val="22"/>
        </w:rPr>
        <w:t xml:space="preserve"> </w:t>
      </w:r>
      <w:r>
        <w:rPr>
          <w:sz w:val="22"/>
        </w:rPr>
        <w:t>facilitar,</w:t>
      </w:r>
      <w:r>
        <w:rPr>
          <w:spacing w:val="40"/>
          <w:sz w:val="22"/>
        </w:rPr>
        <w:t xml:space="preserve"> </w:t>
      </w:r>
      <w:r>
        <w:rPr>
          <w:sz w:val="22"/>
        </w:rPr>
        <w:t>encobrir</w:t>
      </w:r>
      <w:r>
        <w:rPr>
          <w:spacing w:val="40"/>
          <w:sz w:val="22"/>
        </w:rPr>
        <w:t xml:space="preserve"> </w:t>
      </w:r>
      <w:r>
        <w:rPr>
          <w:sz w:val="22"/>
        </w:rPr>
        <w:t>ou</w:t>
      </w:r>
      <w:r>
        <w:rPr>
          <w:spacing w:val="40"/>
          <w:sz w:val="22"/>
        </w:rPr>
        <w:t xml:space="preserve"> </w:t>
      </w:r>
      <w:r>
        <w:rPr>
          <w:sz w:val="22"/>
        </w:rPr>
        <w:t>dissimular</w:t>
      </w:r>
      <w:r>
        <w:rPr>
          <w:spacing w:val="40"/>
          <w:sz w:val="22"/>
        </w:rPr>
        <w:t xml:space="preserve"> </w:t>
      </w:r>
      <w:r>
        <w:rPr>
          <w:sz w:val="22"/>
        </w:rPr>
        <w:t>a</w:t>
      </w:r>
      <w:r>
        <w:rPr>
          <w:spacing w:val="40"/>
          <w:sz w:val="22"/>
        </w:rPr>
        <w:t xml:space="preserve"> </w:t>
      </w:r>
      <w:r>
        <w:rPr>
          <w:sz w:val="22"/>
        </w:rPr>
        <w:t>prática</w:t>
      </w:r>
      <w:r>
        <w:rPr>
          <w:spacing w:val="40"/>
          <w:sz w:val="22"/>
        </w:rPr>
        <w:t xml:space="preserve"> </w:t>
      </w:r>
      <w:r>
        <w:rPr>
          <w:sz w:val="22"/>
        </w:rPr>
        <w:t>dos</w:t>
      </w:r>
      <w:r>
        <w:rPr>
          <w:spacing w:val="40"/>
          <w:sz w:val="22"/>
        </w:rPr>
        <w:t xml:space="preserve"> </w:t>
      </w:r>
      <w:r>
        <w:rPr>
          <w:sz w:val="22"/>
        </w:rPr>
        <w:t>atos</w:t>
      </w:r>
      <w:r>
        <w:rPr>
          <w:spacing w:val="40"/>
          <w:sz w:val="22"/>
        </w:rPr>
        <w:t xml:space="preserve"> </w:t>
      </w:r>
      <w:r>
        <w:rPr>
          <w:sz w:val="22"/>
        </w:rPr>
        <w:t>ilícitos</w:t>
      </w:r>
    </w:p>
    <w:p w14:paraId="52A780CF">
      <w:pPr>
        <w:spacing w:after="0" w:line="242" w:lineRule="auto"/>
        <w:jc w:val="both"/>
        <w:rPr>
          <w:sz w:val="22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45942666">
      <w:pPr>
        <w:pStyle w:val="6"/>
        <w:spacing w:before="42"/>
        <w:ind w:left="924" w:right="278"/>
      </w:pPr>
    </w:p>
    <w:p w14:paraId="2F006518">
      <w:pPr>
        <w:pStyle w:val="6"/>
        <w:spacing w:before="42"/>
        <w:ind w:left="924" w:right="278"/>
      </w:pPr>
      <w:r>
        <w:t>previstos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provocar</w:t>
      </w:r>
      <w:r>
        <w:rPr>
          <w:spacing w:val="-5"/>
        </w:rPr>
        <w:t xml:space="preserve"> </w:t>
      </w:r>
      <w:r>
        <w:t>confusão</w:t>
      </w:r>
      <w:r>
        <w:rPr>
          <w:spacing w:val="-2"/>
        </w:rPr>
        <w:t xml:space="preserve"> </w:t>
      </w:r>
      <w:r>
        <w:t>patrimonial,</w:t>
      </w:r>
      <w:r>
        <w:rPr>
          <w:spacing w:val="-5"/>
        </w:rPr>
        <w:t xml:space="preserve"> </w:t>
      </w:r>
      <w:r>
        <w:t>e,</w:t>
      </w:r>
      <w:r>
        <w:rPr>
          <w:spacing w:val="-1"/>
        </w:rPr>
        <w:t xml:space="preserve"> </w:t>
      </w:r>
      <w:r>
        <w:t>nesse</w:t>
      </w:r>
      <w:r>
        <w:rPr>
          <w:spacing w:val="-2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os efeitos das sanções aplicadas à pessoa jurídica serão estendidos aos seus administradores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sócios</w:t>
      </w:r>
      <w:r>
        <w:rPr>
          <w:spacing w:val="-4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poderes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administração,</w:t>
      </w:r>
      <w:r>
        <w:rPr>
          <w:spacing w:val="-6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pessoa</w:t>
      </w:r>
      <w:r>
        <w:rPr>
          <w:spacing w:val="-7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sucessora</w:t>
      </w:r>
      <w:r>
        <w:rPr>
          <w:spacing w:val="-4"/>
        </w:rPr>
        <w:t xml:space="preserve"> </w:t>
      </w:r>
      <w:r>
        <w:t>ou à empresa do mesmo ramo com relação de coligação ou controle, de fato ou de direito, com o Contratado, observados, em todos os casos, o contraditório, a ampla defesa e a obrigatoriedade de análise jurídica prévia (art. 160).</w:t>
      </w:r>
    </w:p>
    <w:p w14:paraId="6436A3D6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75" w:hanging="709"/>
        <w:jc w:val="both"/>
        <w:rPr>
          <w:sz w:val="22"/>
        </w:rPr>
      </w:pPr>
      <w:r>
        <w:rPr>
          <w:sz w:val="22"/>
        </w:rPr>
        <w:t>O Contratante deverá, no prazo máximo 15 (quinze) dias úteis, contado da data de aplicação da sanção, informar e manter atualizados os dados relativos às sanções por ele aplicadas, para fins de publicidade no Cadastro Nacional de Empresas Inidôneas e Suspensas (Ceis) e no Cadastro Nacional de Empresas Punidas (Cnep), instituídos no âmbito do Poder Executivo Federal. (Art. 161).</w:t>
      </w:r>
    </w:p>
    <w:p w14:paraId="13ED86CB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71" w:hanging="709"/>
        <w:jc w:val="both"/>
        <w:rPr>
          <w:sz w:val="22"/>
        </w:rPr>
      </w:pPr>
      <w:r>
        <w:rPr>
          <w:sz w:val="22"/>
        </w:rPr>
        <w:t>As</w:t>
      </w:r>
      <w:r>
        <w:rPr>
          <w:spacing w:val="-11"/>
          <w:sz w:val="22"/>
        </w:rPr>
        <w:t xml:space="preserve"> </w:t>
      </w:r>
      <w:r>
        <w:rPr>
          <w:sz w:val="22"/>
        </w:rPr>
        <w:t>sanções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impedimento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licitar</w:t>
      </w:r>
      <w:r>
        <w:rPr>
          <w:spacing w:val="-14"/>
          <w:sz w:val="22"/>
        </w:rPr>
        <w:t xml:space="preserve"> </w:t>
      </w:r>
      <w:r>
        <w:rPr>
          <w:sz w:val="22"/>
        </w:rPr>
        <w:t>e</w:t>
      </w:r>
      <w:r>
        <w:rPr>
          <w:spacing w:val="-11"/>
          <w:sz w:val="22"/>
        </w:rPr>
        <w:t xml:space="preserve"> </w:t>
      </w:r>
      <w:r>
        <w:rPr>
          <w:sz w:val="22"/>
        </w:rPr>
        <w:t>contratar</w:t>
      </w:r>
      <w:r>
        <w:rPr>
          <w:spacing w:val="-14"/>
          <w:sz w:val="22"/>
        </w:rPr>
        <w:t xml:space="preserve"> </w:t>
      </w:r>
      <w:r>
        <w:rPr>
          <w:sz w:val="22"/>
        </w:rPr>
        <w:t>e</w:t>
      </w:r>
      <w:r>
        <w:rPr>
          <w:spacing w:val="-11"/>
          <w:sz w:val="22"/>
        </w:rPr>
        <w:t xml:space="preserve"> </w:t>
      </w:r>
      <w:r>
        <w:rPr>
          <w:sz w:val="22"/>
        </w:rPr>
        <w:t>declaração</w:t>
      </w:r>
      <w:r>
        <w:rPr>
          <w:spacing w:val="-11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inidoneidade</w:t>
      </w:r>
      <w:r>
        <w:rPr>
          <w:spacing w:val="-11"/>
          <w:sz w:val="22"/>
        </w:rPr>
        <w:t xml:space="preserve"> </w:t>
      </w:r>
      <w:r>
        <w:rPr>
          <w:sz w:val="22"/>
        </w:rPr>
        <w:t>para</w:t>
      </w:r>
      <w:r>
        <w:rPr>
          <w:spacing w:val="-15"/>
          <w:sz w:val="22"/>
        </w:rPr>
        <w:t xml:space="preserve"> </w:t>
      </w:r>
      <w:r>
        <w:rPr>
          <w:sz w:val="22"/>
        </w:rPr>
        <w:t>licitar ou</w:t>
      </w:r>
      <w:r>
        <w:rPr>
          <w:spacing w:val="-10"/>
          <w:sz w:val="22"/>
        </w:rPr>
        <w:t xml:space="preserve"> </w:t>
      </w:r>
      <w:r>
        <w:rPr>
          <w:sz w:val="22"/>
        </w:rPr>
        <w:t>contratar</w:t>
      </w:r>
      <w:r>
        <w:rPr>
          <w:spacing w:val="-13"/>
          <w:sz w:val="22"/>
        </w:rPr>
        <w:t xml:space="preserve"> </w:t>
      </w:r>
      <w:r>
        <w:rPr>
          <w:sz w:val="22"/>
        </w:rPr>
        <w:t>são</w:t>
      </w:r>
      <w:r>
        <w:rPr>
          <w:spacing w:val="-10"/>
          <w:sz w:val="22"/>
        </w:rPr>
        <w:t xml:space="preserve"> </w:t>
      </w:r>
      <w:r>
        <w:rPr>
          <w:sz w:val="22"/>
        </w:rPr>
        <w:t>passíveis</w:t>
      </w:r>
      <w:r>
        <w:rPr>
          <w:spacing w:val="-6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reabilitação</w:t>
      </w:r>
      <w:r>
        <w:rPr>
          <w:spacing w:val="-6"/>
          <w:sz w:val="22"/>
        </w:rPr>
        <w:t xml:space="preserve"> </w:t>
      </w:r>
      <w:r>
        <w:rPr>
          <w:sz w:val="22"/>
        </w:rPr>
        <w:t>na</w:t>
      </w:r>
      <w:r>
        <w:rPr>
          <w:spacing w:val="-6"/>
          <w:sz w:val="22"/>
        </w:rPr>
        <w:t xml:space="preserve"> </w:t>
      </w:r>
      <w:r>
        <w:rPr>
          <w:sz w:val="22"/>
        </w:rPr>
        <w:t>forma</w:t>
      </w:r>
      <w:r>
        <w:rPr>
          <w:spacing w:val="-10"/>
          <w:sz w:val="22"/>
        </w:rPr>
        <w:t xml:space="preserve"> </w:t>
      </w:r>
      <w:r>
        <w:rPr>
          <w:sz w:val="22"/>
        </w:rPr>
        <w:t>do</w:t>
      </w:r>
      <w:r>
        <w:rPr>
          <w:spacing w:val="-10"/>
          <w:sz w:val="22"/>
        </w:rPr>
        <w:t xml:space="preserve"> </w:t>
      </w:r>
      <w:r>
        <w:rPr>
          <w:sz w:val="22"/>
        </w:rPr>
        <w:t>art.</w:t>
      </w:r>
      <w:r>
        <w:rPr>
          <w:spacing w:val="-9"/>
          <w:sz w:val="22"/>
        </w:rPr>
        <w:t xml:space="preserve"> </w:t>
      </w:r>
      <w:r>
        <w:rPr>
          <w:sz w:val="22"/>
        </w:rPr>
        <w:t>163</w:t>
      </w:r>
      <w:r>
        <w:rPr>
          <w:spacing w:val="-6"/>
          <w:sz w:val="22"/>
        </w:rPr>
        <w:t xml:space="preserve"> </w:t>
      </w:r>
      <w:r>
        <w:rPr>
          <w:sz w:val="22"/>
        </w:rPr>
        <w:t>da</w:t>
      </w:r>
      <w:r>
        <w:rPr>
          <w:spacing w:val="-6"/>
          <w:sz w:val="22"/>
        </w:rPr>
        <w:t xml:space="preserve"> </w:t>
      </w:r>
      <w:r>
        <w:rPr>
          <w:sz w:val="22"/>
        </w:rPr>
        <w:t>Lei</w:t>
      </w:r>
      <w:r>
        <w:rPr>
          <w:spacing w:val="-5"/>
          <w:sz w:val="22"/>
        </w:rPr>
        <w:t xml:space="preserve"> </w:t>
      </w:r>
      <w:r>
        <w:rPr>
          <w:sz w:val="22"/>
        </w:rPr>
        <w:t>nº</w:t>
      </w:r>
      <w:r>
        <w:rPr>
          <w:spacing w:val="-8"/>
          <w:sz w:val="22"/>
        </w:rPr>
        <w:t xml:space="preserve"> </w:t>
      </w:r>
      <w:r>
        <w:rPr>
          <w:sz w:val="22"/>
        </w:rPr>
        <w:t>14.133,</w:t>
      </w:r>
      <w:r>
        <w:rPr>
          <w:spacing w:val="-9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2021.</w:t>
      </w:r>
    </w:p>
    <w:p w14:paraId="21E56CB6">
      <w:pPr>
        <w:pStyle w:val="8"/>
        <w:numPr>
          <w:ilvl w:val="1"/>
          <w:numId w:val="12"/>
        </w:numPr>
        <w:tabs>
          <w:tab w:val="left" w:pos="925"/>
        </w:tabs>
        <w:spacing w:before="0" w:after="0" w:line="240" w:lineRule="auto"/>
        <w:ind w:left="924" w:right="282" w:hanging="709"/>
        <w:jc w:val="both"/>
        <w:rPr>
          <w:sz w:val="22"/>
        </w:rPr>
      </w:pPr>
      <w:r>
        <w:rPr>
          <w:sz w:val="22"/>
        </w:rPr>
        <w:t>As</w:t>
      </w:r>
      <w:r>
        <w:rPr>
          <w:spacing w:val="-6"/>
          <w:sz w:val="22"/>
        </w:rPr>
        <w:t xml:space="preserve"> </w:t>
      </w:r>
      <w:r>
        <w:rPr>
          <w:sz w:val="22"/>
        </w:rPr>
        <w:t>sanções</w:t>
      </w:r>
      <w:r>
        <w:rPr>
          <w:spacing w:val="-6"/>
          <w:sz w:val="22"/>
        </w:rPr>
        <w:t xml:space="preserve"> </w:t>
      </w:r>
      <w:r>
        <w:rPr>
          <w:sz w:val="22"/>
        </w:rPr>
        <w:t>por</w:t>
      </w:r>
      <w:r>
        <w:rPr>
          <w:spacing w:val="-9"/>
          <w:sz w:val="22"/>
        </w:rPr>
        <w:t xml:space="preserve"> </w:t>
      </w:r>
      <w:r>
        <w:rPr>
          <w:sz w:val="22"/>
        </w:rPr>
        <w:t>atos</w:t>
      </w:r>
      <w:r>
        <w:rPr>
          <w:spacing w:val="-6"/>
          <w:sz w:val="22"/>
        </w:rPr>
        <w:t xml:space="preserve"> </w:t>
      </w:r>
      <w:r>
        <w:rPr>
          <w:sz w:val="22"/>
        </w:rPr>
        <w:t>praticados</w:t>
      </w:r>
      <w:r>
        <w:rPr>
          <w:spacing w:val="-6"/>
          <w:sz w:val="22"/>
        </w:rPr>
        <w:t xml:space="preserve"> </w:t>
      </w:r>
      <w:r>
        <w:rPr>
          <w:sz w:val="22"/>
        </w:rPr>
        <w:t>no</w:t>
      </w:r>
      <w:r>
        <w:rPr>
          <w:spacing w:val="-6"/>
          <w:sz w:val="22"/>
        </w:rPr>
        <w:t xml:space="preserve"> </w:t>
      </w:r>
      <w:r>
        <w:rPr>
          <w:sz w:val="22"/>
        </w:rPr>
        <w:t>decorrer</w:t>
      </w:r>
      <w:r>
        <w:rPr>
          <w:spacing w:val="-9"/>
          <w:sz w:val="22"/>
        </w:rPr>
        <w:t xml:space="preserve"> </w:t>
      </w:r>
      <w:r>
        <w:rPr>
          <w:sz w:val="22"/>
        </w:rPr>
        <w:t>da</w:t>
      </w:r>
      <w:r>
        <w:rPr>
          <w:spacing w:val="-6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-6"/>
          <w:sz w:val="22"/>
        </w:rPr>
        <w:t xml:space="preserve"> </w:t>
      </w:r>
      <w:r>
        <w:rPr>
          <w:sz w:val="22"/>
        </w:rPr>
        <w:t>estão</w:t>
      </w:r>
      <w:r>
        <w:rPr>
          <w:spacing w:val="-6"/>
          <w:sz w:val="22"/>
        </w:rPr>
        <w:t xml:space="preserve"> </w:t>
      </w:r>
      <w:r>
        <w:rPr>
          <w:sz w:val="22"/>
        </w:rPr>
        <w:t>previstas</w:t>
      </w:r>
      <w:r>
        <w:rPr>
          <w:spacing w:val="-6"/>
          <w:sz w:val="22"/>
        </w:rPr>
        <w:t xml:space="preserve"> </w:t>
      </w:r>
      <w:r>
        <w:rPr>
          <w:sz w:val="22"/>
        </w:rPr>
        <w:t>nos</w:t>
      </w:r>
      <w:r>
        <w:rPr>
          <w:spacing w:val="-6"/>
          <w:sz w:val="22"/>
        </w:rPr>
        <w:t xml:space="preserve"> </w:t>
      </w:r>
      <w:r>
        <w:rPr>
          <w:sz w:val="22"/>
        </w:rPr>
        <w:t>anexos</w:t>
      </w:r>
      <w:r>
        <w:rPr>
          <w:spacing w:val="-6"/>
          <w:sz w:val="22"/>
        </w:rPr>
        <w:t xml:space="preserve"> </w:t>
      </w:r>
      <w:r>
        <w:rPr>
          <w:sz w:val="22"/>
        </w:rPr>
        <w:t>a este Aviso.</w:t>
      </w:r>
    </w:p>
    <w:p w14:paraId="14FDA628">
      <w:pPr>
        <w:pStyle w:val="6"/>
        <w:spacing w:before="11"/>
        <w:jc w:val="left"/>
        <w:rPr>
          <w:sz w:val="19"/>
        </w:rPr>
      </w:pPr>
      <w:r>
        <w:pict>
          <v:rect id="docshape32" o:spid="_x0000_s1056" o:spt="1" style="position:absolute;left:0pt;margin-left:69.4pt;margin-top:12.65pt;height:0.35pt;width:470.75pt;mso-position-horizontal-relative:page;mso-wrap-distance-bottom:0pt;mso-wrap-distance-top:0pt;z-index:-25164595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2597ABAB">
      <w:pPr>
        <w:pStyle w:val="2"/>
        <w:numPr>
          <w:ilvl w:val="0"/>
          <w:numId w:val="12"/>
        </w:numPr>
        <w:tabs>
          <w:tab w:val="left" w:pos="920"/>
          <w:tab w:val="left" w:pos="921"/>
        </w:tabs>
        <w:spacing w:before="15" w:after="24" w:line="240" w:lineRule="auto"/>
        <w:ind w:left="920" w:right="0" w:hanging="705"/>
        <w:jc w:val="left"/>
      </w:pPr>
      <w:r>
        <w:t>DAS</w:t>
      </w:r>
      <w:r>
        <w:rPr>
          <w:spacing w:val="-7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rPr>
          <w:spacing w:val="-2"/>
        </w:rPr>
        <w:t>GERAIS</w:t>
      </w:r>
    </w:p>
    <w:p w14:paraId="0F6F2548">
      <w:pPr>
        <w:pStyle w:val="6"/>
        <w:spacing w:line="20" w:lineRule="exact"/>
        <w:ind w:left="188"/>
        <w:jc w:val="left"/>
        <w:rPr>
          <w:sz w:val="2"/>
        </w:rPr>
      </w:pPr>
      <w:r>
        <w:rPr>
          <w:sz w:val="2"/>
        </w:rPr>
        <w:pict>
          <v:group id="docshapegroup33" o:spid="_x0000_s1057" o:spt="203" style="height:0.4pt;width:470.75pt;" coordsize="9415,8">
            <o:lock v:ext="edit"/>
            <v:rect id="docshape34" o:spid="_x0000_s1058" o:spt="1" style="position:absolute;left:0;top:0;height:8;width:94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4132DEC7">
      <w:pPr>
        <w:pStyle w:val="6"/>
        <w:spacing w:before="10"/>
        <w:jc w:val="left"/>
        <w:rPr>
          <w:b/>
          <w:sz w:val="12"/>
        </w:rPr>
      </w:pPr>
    </w:p>
    <w:p w14:paraId="3E8E6084">
      <w:pPr>
        <w:pStyle w:val="8"/>
        <w:numPr>
          <w:ilvl w:val="1"/>
          <w:numId w:val="12"/>
        </w:numPr>
        <w:tabs>
          <w:tab w:val="left" w:pos="925"/>
        </w:tabs>
        <w:spacing w:before="93" w:after="0" w:line="240" w:lineRule="auto"/>
        <w:ind w:left="924" w:right="281" w:hanging="709"/>
        <w:jc w:val="both"/>
        <w:rPr>
          <w:sz w:val="22"/>
        </w:rPr>
      </w:pPr>
      <w:r>
        <w:rPr>
          <w:sz w:val="22"/>
        </w:rPr>
        <w:t>No caso de todos os fornecedores restarem desclassificados ou inabilitados (procedimento fracassado), a Administração poderá:</w:t>
      </w:r>
    </w:p>
    <w:p w14:paraId="14B47982">
      <w:pPr>
        <w:pStyle w:val="8"/>
        <w:numPr>
          <w:ilvl w:val="2"/>
          <w:numId w:val="15"/>
        </w:numPr>
        <w:tabs>
          <w:tab w:val="left" w:pos="1649"/>
        </w:tabs>
        <w:spacing w:before="0" w:after="0" w:line="251" w:lineRule="exact"/>
        <w:ind w:left="1649" w:right="0" w:hanging="721"/>
        <w:jc w:val="both"/>
        <w:rPr>
          <w:sz w:val="22"/>
        </w:rPr>
      </w:pPr>
      <w:r>
        <w:rPr>
          <w:sz w:val="22"/>
        </w:rPr>
        <w:t>republicar</w:t>
      </w:r>
      <w:r>
        <w:rPr>
          <w:spacing w:val="-6"/>
          <w:sz w:val="22"/>
        </w:rPr>
        <w:t xml:space="preserve"> </w:t>
      </w:r>
      <w:r>
        <w:rPr>
          <w:sz w:val="22"/>
        </w:rPr>
        <w:t>o</w:t>
      </w:r>
      <w:r>
        <w:rPr>
          <w:spacing w:val="-2"/>
          <w:sz w:val="22"/>
        </w:rPr>
        <w:t xml:space="preserve"> </w:t>
      </w:r>
      <w:r>
        <w:rPr>
          <w:sz w:val="22"/>
        </w:rPr>
        <w:t>presente</w:t>
      </w:r>
      <w:r>
        <w:rPr>
          <w:spacing w:val="-2"/>
          <w:sz w:val="22"/>
        </w:rPr>
        <w:t xml:space="preserve"> </w:t>
      </w:r>
      <w:r>
        <w:rPr>
          <w:sz w:val="22"/>
        </w:rPr>
        <w:t>aviso</w:t>
      </w:r>
      <w:r>
        <w:rPr>
          <w:spacing w:val="-3"/>
          <w:sz w:val="22"/>
        </w:rPr>
        <w:t xml:space="preserve"> </w:t>
      </w:r>
      <w:r>
        <w:rPr>
          <w:sz w:val="22"/>
        </w:rPr>
        <w:t>com</w:t>
      </w:r>
      <w:r>
        <w:rPr>
          <w:spacing w:val="-3"/>
          <w:sz w:val="22"/>
        </w:rPr>
        <w:t xml:space="preserve"> </w:t>
      </w:r>
      <w:r>
        <w:rPr>
          <w:sz w:val="22"/>
        </w:rPr>
        <w:t>uma</w:t>
      </w:r>
      <w:r>
        <w:rPr>
          <w:spacing w:val="-2"/>
          <w:sz w:val="22"/>
        </w:rPr>
        <w:t xml:space="preserve"> </w:t>
      </w:r>
      <w:r>
        <w:rPr>
          <w:sz w:val="22"/>
        </w:rPr>
        <w:t>nova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data;</w:t>
      </w:r>
    </w:p>
    <w:p w14:paraId="76131387">
      <w:pPr>
        <w:pStyle w:val="8"/>
        <w:numPr>
          <w:ilvl w:val="2"/>
          <w:numId w:val="15"/>
        </w:numPr>
        <w:tabs>
          <w:tab w:val="left" w:pos="1649"/>
        </w:tabs>
        <w:spacing w:before="0" w:after="0" w:line="240" w:lineRule="auto"/>
        <w:ind w:left="1648" w:right="272" w:hanging="721"/>
        <w:jc w:val="both"/>
        <w:rPr>
          <w:sz w:val="22"/>
        </w:rPr>
      </w:pPr>
      <w:r>
        <w:rPr>
          <w:sz w:val="22"/>
        </w:rPr>
        <w:t>valer-se,</w:t>
      </w:r>
      <w:r>
        <w:rPr>
          <w:spacing w:val="-14"/>
          <w:sz w:val="22"/>
        </w:rPr>
        <w:t xml:space="preserve"> </w:t>
      </w:r>
      <w:r>
        <w:rPr>
          <w:sz w:val="22"/>
        </w:rPr>
        <w:t>para</w:t>
      </w:r>
      <w:r>
        <w:rPr>
          <w:spacing w:val="-11"/>
          <w:sz w:val="22"/>
        </w:rPr>
        <w:t xml:space="preserve"> </w:t>
      </w:r>
      <w:r>
        <w:rPr>
          <w:sz w:val="22"/>
        </w:rPr>
        <w:t>a</w:t>
      </w:r>
      <w:r>
        <w:rPr>
          <w:spacing w:val="-15"/>
          <w:sz w:val="22"/>
        </w:rPr>
        <w:t xml:space="preserve"> </w:t>
      </w:r>
      <w:r>
        <w:rPr>
          <w:sz w:val="22"/>
        </w:rPr>
        <w:t>contratação,</w:t>
      </w:r>
      <w:r>
        <w:rPr>
          <w:spacing w:val="-14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proposta</w:t>
      </w:r>
      <w:r>
        <w:rPr>
          <w:spacing w:val="-15"/>
          <w:sz w:val="22"/>
        </w:rPr>
        <w:t xml:space="preserve"> </w:t>
      </w:r>
      <w:r>
        <w:rPr>
          <w:sz w:val="22"/>
        </w:rPr>
        <w:t>obtida</w:t>
      </w:r>
      <w:r>
        <w:rPr>
          <w:spacing w:val="-11"/>
          <w:sz w:val="22"/>
        </w:rPr>
        <w:t xml:space="preserve"> </w:t>
      </w:r>
      <w:r>
        <w:rPr>
          <w:sz w:val="22"/>
        </w:rPr>
        <w:t>na</w:t>
      </w:r>
      <w:r>
        <w:rPr>
          <w:spacing w:val="-11"/>
          <w:sz w:val="22"/>
        </w:rPr>
        <w:t xml:space="preserve"> </w:t>
      </w:r>
      <w:r>
        <w:rPr>
          <w:sz w:val="22"/>
        </w:rPr>
        <w:t>pesquisa</w:t>
      </w:r>
      <w:r>
        <w:rPr>
          <w:spacing w:val="-12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preços</w:t>
      </w:r>
      <w:r>
        <w:rPr>
          <w:spacing w:val="-11"/>
          <w:sz w:val="22"/>
        </w:rPr>
        <w:t xml:space="preserve"> </w:t>
      </w:r>
      <w:r>
        <w:rPr>
          <w:sz w:val="22"/>
        </w:rPr>
        <w:t>que</w:t>
      </w:r>
      <w:r>
        <w:rPr>
          <w:spacing w:val="-12"/>
          <w:sz w:val="22"/>
        </w:rPr>
        <w:t xml:space="preserve"> </w:t>
      </w:r>
      <w:r>
        <w:rPr>
          <w:sz w:val="22"/>
        </w:rPr>
        <w:t>serviu de</w:t>
      </w:r>
      <w:r>
        <w:rPr>
          <w:spacing w:val="-14"/>
          <w:sz w:val="22"/>
        </w:rPr>
        <w:t xml:space="preserve"> </w:t>
      </w:r>
      <w:r>
        <w:rPr>
          <w:sz w:val="22"/>
        </w:rPr>
        <w:t>base</w:t>
      </w:r>
      <w:r>
        <w:rPr>
          <w:spacing w:val="-10"/>
          <w:sz w:val="22"/>
        </w:rPr>
        <w:t xml:space="preserve"> </w:t>
      </w:r>
      <w:r>
        <w:rPr>
          <w:sz w:val="22"/>
        </w:rPr>
        <w:t>ao</w:t>
      </w:r>
      <w:r>
        <w:rPr>
          <w:spacing w:val="-11"/>
          <w:sz w:val="22"/>
        </w:rPr>
        <w:t xml:space="preserve"> </w:t>
      </w:r>
      <w:r>
        <w:rPr>
          <w:sz w:val="22"/>
        </w:rPr>
        <w:t>procedimento,</w:t>
      </w:r>
      <w:r>
        <w:rPr>
          <w:spacing w:val="-14"/>
          <w:sz w:val="22"/>
        </w:rPr>
        <w:t xml:space="preserve"> </w:t>
      </w:r>
      <w:r>
        <w:rPr>
          <w:sz w:val="22"/>
        </w:rPr>
        <w:t>se</w:t>
      </w:r>
      <w:r>
        <w:rPr>
          <w:spacing w:val="-15"/>
          <w:sz w:val="22"/>
        </w:rPr>
        <w:t xml:space="preserve"> </w:t>
      </w:r>
      <w:r>
        <w:rPr>
          <w:sz w:val="22"/>
        </w:rPr>
        <w:t>houver,</w:t>
      </w:r>
      <w:r>
        <w:rPr>
          <w:spacing w:val="-14"/>
          <w:sz w:val="22"/>
        </w:rPr>
        <w:t xml:space="preserve"> </w:t>
      </w:r>
      <w:r>
        <w:rPr>
          <w:sz w:val="22"/>
        </w:rPr>
        <w:t>privilegiando-se</w:t>
      </w:r>
      <w:r>
        <w:rPr>
          <w:spacing w:val="-11"/>
          <w:sz w:val="22"/>
        </w:rPr>
        <w:t xml:space="preserve"> </w:t>
      </w:r>
      <w:r>
        <w:rPr>
          <w:sz w:val="22"/>
        </w:rPr>
        <w:t>os</w:t>
      </w:r>
      <w:r>
        <w:rPr>
          <w:spacing w:val="-15"/>
          <w:sz w:val="22"/>
        </w:rPr>
        <w:t xml:space="preserve"> </w:t>
      </w:r>
      <w:r>
        <w:rPr>
          <w:sz w:val="22"/>
        </w:rPr>
        <w:t>menores</w:t>
      </w:r>
      <w:r>
        <w:rPr>
          <w:spacing w:val="-15"/>
          <w:sz w:val="22"/>
        </w:rPr>
        <w:t xml:space="preserve"> </w:t>
      </w:r>
      <w:r>
        <w:rPr>
          <w:sz w:val="22"/>
        </w:rPr>
        <w:t>preços,</w:t>
      </w:r>
      <w:r>
        <w:rPr>
          <w:spacing w:val="-16"/>
          <w:sz w:val="22"/>
        </w:rPr>
        <w:t xml:space="preserve"> </w:t>
      </w:r>
      <w:r>
        <w:rPr>
          <w:sz w:val="22"/>
        </w:rPr>
        <w:t>sempre que possível, e desde que atendidas às condições de habilitação exigidas.</w:t>
      </w:r>
    </w:p>
    <w:p w14:paraId="048D0305">
      <w:pPr>
        <w:pStyle w:val="8"/>
        <w:numPr>
          <w:ilvl w:val="3"/>
          <w:numId w:val="15"/>
        </w:numPr>
        <w:tabs>
          <w:tab w:val="left" w:pos="2713"/>
        </w:tabs>
        <w:spacing w:before="1" w:after="0" w:line="240" w:lineRule="auto"/>
        <w:ind w:left="2713" w:right="283" w:hanging="1080"/>
        <w:jc w:val="both"/>
        <w:rPr>
          <w:sz w:val="22"/>
        </w:rPr>
      </w:pPr>
      <w:r>
        <w:rPr>
          <w:sz w:val="22"/>
        </w:rPr>
        <w:t>No</w:t>
      </w:r>
      <w:r>
        <w:rPr>
          <w:spacing w:val="-5"/>
          <w:sz w:val="22"/>
        </w:rPr>
        <w:t xml:space="preserve"> </w:t>
      </w:r>
      <w:r>
        <w:rPr>
          <w:sz w:val="22"/>
        </w:rPr>
        <w:t>caso</w:t>
      </w:r>
      <w:r>
        <w:rPr>
          <w:spacing w:val="-9"/>
          <w:sz w:val="22"/>
        </w:rPr>
        <w:t xml:space="preserve"> </w:t>
      </w:r>
      <w:r>
        <w:rPr>
          <w:sz w:val="22"/>
        </w:rPr>
        <w:t>do</w:t>
      </w:r>
      <w:r>
        <w:rPr>
          <w:spacing w:val="-5"/>
          <w:sz w:val="22"/>
        </w:rPr>
        <w:t xml:space="preserve"> </w:t>
      </w:r>
      <w:r>
        <w:rPr>
          <w:sz w:val="22"/>
        </w:rPr>
        <w:t>subitem</w:t>
      </w:r>
      <w:r>
        <w:rPr>
          <w:spacing w:val="-3"/>
          <w:sz w:val="22"/>
        </w:rPr>
        <w:t xml:space="preserve"> </w:t>
      </w:r>
      <w:r>
        <w:rPr>
          <w:sz w:val="22"/>
        </w:rPr>
        <w:t>anterior,</w:t>
      </w:r>
      <w:r>
        <w:rPr>
          <w:spacing w:val="-8"/>
          <w:sz w:val="22"/>
        </w:rPr>
        <w:t xml:space="preserve"> </w:t>
      </w:r>
      <w:r>
        <w:rPr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-5"/>
          <w:sz w:val="22"/>
        </w:rPr>
        <w:t xml:space="preserve"> </w:t>
      </w:r>
      <w:r>
        <w:rPr>
          <w:sz w:val="22"/>
        </w:rPr>
        <w:t>será</w:t>
      </w:r>
      <w:r>
        <w:rPr>
          <w:spacing w:val="-5"/>
          <w:sz w:val="22"/>
        </w:rPr>
        <w:t xml:space="preserve"> </w:t>
      </w:r>
      <w:r>
        <w:rPr>
          <w:sz w:val="22"/>
        </w:rPr>
        <w:t>operacionalizada</w:t>
      </w:r>
      <w:r>
        <w:rPr>
          <w:spacing w:val="-5"/>
          <w:sz w:val="22"/>
        </w:rPr>
        <w:t xml:space="preserve"> </w:t>
      </w:r>
      <w:r>
        <w:rPr>
          <w:sz w:val="22"/>
        </w:rPr>
        <w:t>fora deste procedimento.</w:t>
      </w:r>
    </w:p>
    <w:p w14:paraId="25866B33">
      <w:pPr>
        <w:pStyle w:val="8"/>
        <w:numPr>
          <w:ilvl w:val="2"/>
          <w:numId w:val="15"/>
        </w:numPr>
        <w:tabs>
          <w:tab w:val="left" w:pos="1649"/>
        </w:tabs>
        <w:spacing w:before="2" w:after="0" w:line="240" w:lineRule="auto"/>
        <w:ind w:left="1648" w:right="1780" w:hanging="721"/>
        <w:jc w:val="both"/>
        <w:rPr>
          <w:sz w:val="22"/>
        </w:rPr>
      </w:pPr>
      <w:r>
        <w:rPr>
          <w:sz w:val="22"/>
        </w:rPr>
        <w:t>fixar</w:t>
      </w:r>
      <w:r>
        <w:rPr>
          <w:spacing w:val="-7"/>
          <w:sz w:val="22"/>
        </w:rPr>
        <w:t xml:space="preserve"> </w:t>
      </w:r>
      <w:r>
        <w:rPr>
          <w:sz w:val="22"/>
        </w:rPr>
        <w:t>prazo</w:t>
      </w:r>
      <w:r>
        <w:rPr>
          <w:spacing w:val="-4"/>
          <w:sz w:val="22"/>
        </w:rPr>
        <w:t xml:space="preserve"> </w:t>
      </w:r>
      <w:r>
        <w:rPr>
          <w:sz w:val="22"/>
        </w:rPr>
        <w:t>para</w:t>
      </w:r>
      <w:r>
        <w:rPr>
          <w:spacing w:val="-4"/>
          <w:sz w:val="22"/>
        </w:rPr>
        <w:t xml:space="preserve"> </w:t>
      </w:r>
      <w:r>
        <w:rPr>
          <w:sz w:val="22"/>
        </w:rPr>
        <w:t>que</w:t>
      </w:r>
      <w:r>
        <w:rPr>
          <w:spacing w:val="-4"/>
          <w:sz w:val="22"/>
        </w:rPr>
        <w:t xml:space="preserve"> </w:t>
      </w:r>
      <w:r>
        <w:rPr>
          <w:sz w:val="22"/>
        </w:rPr>
        <w:t>possa</w:t>
      </w:r>
      <w:r>
        <w:rPr>
          <w:spacing w:val="-4"/>
          <w:sz w:val="22"/>
        </w:rPr>
        <w:t xml:space="preserve"> </w:t>
      </w:r>
      <w:r>
        <w:rPr>
          <w:sz w:val="22"/>
        </w:rPr>
        <w:t>haver</w:t>
      </w:r>
      <w:r>
        <w:rPr>
          <w:spacing w:val="-7"/>
          <w:sz w:val="22"/>
        </w:rPr>
        <w:t xml:space="preserve"> </w:t>
      </w:r>
      <w:r>
        <w:rPr>
          <w:sz w:val="22"/>
        </w:rPr>
        <w:t>adequação</w:t>
      </w:r>
      <w:r>
        <w:rPr>
          <w:spacing w:val="-4"/>
          <w:sz w:val="22"/>
        </w:rPr>
        <w:t xml:space="preserve"> </w:t>
      </w:r>
      <w:r>
        <w:rPr>
          <w:sz w:val="22"/>
        </w:rPr>
        <w:t>das</w:t>
      </w:r>
      <w:r>
        <w:rPr>
          <w:spacing w:val="-4"/>
          <w:sz w:val="22"/>
        </w:rPr>
        <w:t xml:space="preserve"> </w:t>
      </w:r>
      <w:r>
        <w:rPr>
          <w:sz w:val="22"/>
        </w:rPr>
        <w:t>propostas</w:t>
      </w:r>
      <w:r>
        <w:rPr>
          <w:spacing w:val="-4"/>
          <w:sz w:val="22"/>
        </w:rPr>
        <w:t xml:space="preserve"> </w:t>
      </w:r>
      <w:r>
        <w:rPr>
          <w:sz w:val="22"/>
        </w:rPr>
        <w:t>ou</w:t>
      </w:r>
      <w:r>
        <w:rPr>
          <w:spacing w:val="-4"/>
          <w:sz w:val="22"/>
        </w:rPr>
        <w:t xml:space="preserve"> </w:t>
      </w:r>
      <w:r>
        <w:rPr>
          <w:sz w:val="22"/>
        </w:rPr>
        <w:t>da documentação de habilitação, conforme o caso.</w:t>
      </w:r>
    </w:p>
    <w:p w14:paraId="196FF08B">
      <w:pPr>
        <w:pStyle w:val="8"/>
        <w:numPr>
          <w:ilvl w:val="1"/>
          <w:numId w:val="15"/>
        </w:numPr>
        <w:tabs>
          <w:tab w:val="left" w:pos="925"/>
        </w:tabs>
        <w:spacing w:before="0" w:after="0" w:line="240" w:lineRule="auto"/>
        <w:ind w:left="924" w:right="273" w:hanging="709"/>
        <w:jc w:val="both"/>
        <w:rPr>
          <w:b/>
          <w:sz w:val="22"/>
        </w:rPr>
      </w:pPr>
      <w:r>
        <w:rPr>
          <w:sz w:val="22"/>
        </w:rPr>
        <w:t xml:space="preserve">As providências dos subitens 10.1.1 e 10.1.2 também poderão ser utilizadas se não houver o comparecimento de quaisquer fornecedores interessados (procedimento </w:t>
      </w:r>
      <w:r>
        <w:rPr>
          <w:spacing w:val="-2"/>
          <w:sz w:val="22"/>
        </w:rPr>
        <w:t>deserto).</w:t>
      </w:r>
    </w:p>
    <w:p w14:paraId="47649841">
      <w:pPr>
        <w:pStyle w:val="8"/>
        <w:numPr>
          <w:ilvl w:val="1"/>
          <w:numId w:val="15"/>
        </w:numPr>
        <w:tabs>
          <w:tab w:val="left" w:pos="925"/>
        </w:tabs>
        <w:spacing w:before="0" w:after="0" w:line="240" w:lineRule="auto"/>
        <w:ind w:left="924" w:right="283" w:hanging="709"/>
        <w:jc w:val="both"/>
        <w:rPr>
          <w:b/>
          <w:sz w:val="22"/>
        </w:rPr>
      </w:pPr>
      <w:r>
        <w:rPr>
          <w:sz w:val="22"/>
        </w:rPr>
        <w:t>Havendo a necessidade de realização de ato de qualquer natureza pelos fornecedores, cujo prazo não conste deste Aviso de Contratação Direta, deverá ser atendido o prazo indicado pelo agente competente da Administração na respectiva notificação.</w:t>
      </w:r>
    </w:p>
    <w:p w14:paraId="2CF7D364">
      <w:pPr>
        <w:pStyle w:val="8"/>
        <w:numPr>
          <w:ilvl w:val="1"/>
          <w:numId w:val="15"/>
        </w:numPr>
        <w:tabs>
          <w:tab w:val="left" w:pos="925"/>
        </w:tabs>
        <w:spacing w:before="1" w:after="0" w:line="240" w:lineRule="auto"/>
        <w:ind w:left="924" w:right="280" w:hanging="709"/>
        <w:jc w:val="both"/>
        <w:rPr>
          <w:b/>
          <w:sz w:val="22"/>
        </w:rPr>
      </w:pPr>
      <w:r>
        <w:rPr>
          <w:sz w:val="22"/>
        </w:rPr>
        <w:t>Caberá ao fornecedor acompanhar as operações, ficando responsável pelo ônus decorrente da perda do negócio diante da inobservância de quaisquer mensagens emitidas pela Administração ou de sua desconexão.</w:t>
      </w:r>
    </w:p>
    <w:p w14:paraId="3CA6202E">
      <w:pPr>
        <w:pStyle w:val="8"/>
        <w:numPr>
          <w:ilvl w:val="1"/>
          <w:numId w:val="15"/>
        </w:numPr>
        <w:tabs>
          <w:tab w:val="left" w:pos="925"/>
        </w:tabs>
        <w:spacing w:before="0" w:after="0" w:line="240" w:lineRule="auto"/>
        <w:ind w:left="924" w:right="276" w:hanging="709"/>
        <w:jc w:val="both"/>
        <w:rPr>
          <w:b/>
          <w:sz w:val="22"/>
        </w:rPr>
      </w:pPr>
      <w:r>
        <w:rPr>
          <w:sz w:val="22"/>
        </w:rPr>
        <w:t>Não havendo expediente ou ocorrendo qualquer fato superveniente que impeça a realização</w:t>
      </w:r>
      <w:r>
        <w:rPr>
          <w:spacing w:val="-10"/>
          <w:sz w:val="22"/>
        </w:rPr>
        <w:t xml:space="preserve"> </w:t>
      </w:r>
      <w:r>
        <w:rPr>
          <w:sz w:val="22"/>
        </w:rPr>
        <w:t>do</w:t>
      </w:r>
      <w:r>
        <w:rPr>
          <w:spacing w:val="-10"/>
          <w:sz w:val="22"/>
        </w:rPr>
        <w:t xml:space="preserve"> </w:t>
      </w:r>
      <w:r>
        <w:rPr>
          <w:sz w:val="22"/>
        </w:rPr>
        <w:t>certame</w:t>
      </w:r>
      <w:r>
        <w:rPr>
          <w:spacing w:val="-10"/>
          <w:sz w:val="22"/>
        </w:rPr>
        <w:t xml:space="preserve"> </w:t>
      </w:r>
      <w:r>
        <w:rPr>
          <w:sz w:val="22"/>
        </w:rPr>
        <w:t>na</w:t>
      </w:r>
      <w:r>
        <w:rPr>
          <w:spacing w:val="-10"/>
          <w:sz w:val="22"/>
        </w:rPr>
        <w:t xml:space="preserve"> </w:t>
      </w:r>
      <w:r>
        <w:rPr>
          <w:sz w:val="22"/>
        </w:rPr>
        <w:t>data</w:t>
      </w:r>
      <w:r>
        <w:rPr>
          <w:spacing w:val="-10"/>
          <w:sz w:val="22"/>
        </w:rPr>
        <w:t xml:space="preserve"> </w:t>
      </w:r>
      <w:r>
        <w:rPr>
          <w:sz w:val="22"/>
        </w:rPr>
        <w:t>marcada,</w:t>
      </w:r>
      <w:r>
        <w:rPr>
          <w:spacing w:val="-13"/>
          <w:sz w:val="22"/>
        </w:rPr>
        <w:t xml:space="preserve"> </w:t>
      </w:r>
      <w:r>
        <w:rPr>
          <w:sz w:val="22"/>
        </w:rPr>
        <w:t>a</w:t>
      </w:r>
      <w:r>
        <w:rPr>
          <w:spacing w:val="-14"/>
          <w:sz w:val="22"/>
        </w:rPr>
        <w:t xml:space="preserve"> </w:t>
      </w:r>
      <w:r>
        <w:rPr>
          <w:sz w:val="22"/>
        </w:rPr>
        <w:t>sessão</w:t>
      </w:r>
      <w:r>
        <w:rPr>
          <w:spacing w:val="-10"/>
          <w:sz w:val="22"/>
        </w:rPr>
        <w:t xml:space="preserve"> </w:t>
      </w:r>
      <w:r>
        <w:rPr>
          <w:sz w:val="22"/>
        </w:rPr>
        <w:t>será</w:t>
      </w:r>
      <w:r>
        <w:rPr>
          <w:spacing w:val="-10"/>
          <w:sz w:val="22"/>
        </w:rPr>
        <w:t xml:space="preserve"> </w:t>
      </w:r>
      <w:r>
        <w:rPr>
          <w:sz w:val="22"/>
        </w:rPr>
        <w:t>automaticamente</w:t>
      </w:r>
      <w:r>
        <w:rPr>
          <w:spacing w:val="-10"/>
          <w:sz w:val="22"/>
        </w:rPr>
        <w:t xml:space="preserve"> </w:t>
      </w:r>
      <w:r>
        <w:rPr>
          <w:sz w:val="22"/>
        </w:rPr>
        <w:t>transferida</w:t>
      </w:r>
      <w:r>
        <w:rPr>
          <w:spacing w:val="-4"/>
          <w:sz w:val="22"/>
        </w:rPr>
        <w:t xml:space="preserve"> </w:t>
      </w:r>
      <w:r>
        <w:rPr>
          <w:sz w:val="22"/>
        </w:rPr>
        <w:t>para o</w:t>
      </w:r>
      <w:r>
        <w:rPr>
          <w:spacing w:val="-16"/>
          <w:sz w:val="22"/>
        </w:rPr>
        <w:t xml:space="preserve"> </w:t>
      </w:r>
      <w:r>
        <w:rPr>
          <w:sz w:val="22"/>
        </w:rPr>
        <w:t>primeiro</w:t>
      </w:r>
      <w:r>
        <w:rPr>
          <w:spacing w:val="-9"/>
          <w:sz w:val="22"/>
        </w:rPr>
        <w:t xml:space="preserve"> </w:t>
      </w:r>
      <w:r>
        <w:rPr>
          <w:sz w:val="22"/>
        </w:rPr>
        <w:t>dia</w:t>
      </w:r>
      <w:r>
        <w:rPr>
          <w:spacing w:val="-13"/>
          <w:sz w:val="22"/>
        </w:rPr>
        <w:t xml:space="preserve"> </w:t>
      </w:r>
      <w:r>
        <w:rPr>
          <w:sz w:val="22"/>
        </w:rPr>
        <w:t>útil</w:t>
      </w:r>
      <w:r>
        <w:rPr>
          <w:spacing w:val="-16"/>
          <w:sz w:val="22"/>
        </w:rPr>
        <w:t xml:space="preserve"> </w:t>
      </w:r>
      <w:r>
        <w:rPr>
          <w:sz w:val="22"/>
        </w:rPr>
        <w:t>subsequente,</w:t>
      </w:r>
      <w:r>
        <w:rPr>
          <w:spacing w:val="-15"/>
          <w:sz w:val="22"/>
        </w:rPr>
        <w:t xml:space="preserve"> </w:t>
      </w:r>
      <w:r>
        <w:rPr>
          <w:sz w:val="22"/>
        </w:rPr>
        <w:t>no</w:t>
      </w:r>
      <w:r>
        <w:rPr>
          <w:spacing w:val="-13"/>
          <w:sz w:val="22"/>
        </w:rPr>
        <w:t xml:space="preserve"> </w:t>
      </w:r>
      <w:r>
        <w:rPr>
          <w:sz w:val="22"/>
        </w:rPr>
        <w:t>mesmo</w:t>
      </w:r>
      <w:r>
        <w:rPr>
          <w:spacing w:val="-16"/>
          <w:sz w:val="22"/>
        </w:rPr>
        <w:t xml:space="preserve"> </w:t>
      </w:r>
      <w:r>
        <w:rPr>
          <w:sz w:val="22"/>
        </w:rPr>
        <w:t>horário</w:t>
      </w:r>
      <w:r>
        <w:rPr>
          <w:spacing w:val="-9"/>
          <w:sz w:val="22"/>
        </w:rPr>
        <w:t xml:space="preserve"> </w:t>
      </w:r>
      <w:r>
        <w:rPr>
          <w:sz w:val="22"/>
        </w:rPr>
        <w:t>anteriormente</w:t>
      </w:r>
      <w:r>
        <w:rPr>
          <w:spacing w:val="-13"/>
          <w:sz w:val="22"/>
        </w:rPr>
        <w:t xml:space="preserve"> </w:t>
      </w:r>
      <w:r>
        <w:rPr>
          <w:sz w:val="22"/>
        </w:rPr>
        <w:t>estabelecido,</w:t>
      </w:r>
      <w:r>
        <w:rPr>
          <w:spacing w:val="-16"/>
          <w:sz w:val="22"/>
        </w:rPr>
        <w:t xml:space="preserve"> </w:t>
      </w:r>
      <w:r>
        <w:rPr>
          <w:sz w:val="22"/>
        </w:rPr>
        <w:t>desde</w:t>
      </w:r>
      <w:r>
        <w:rPr>
          <w:spacing w:val="-13"/>
          <w:sz w:val="22"/>
        </w:rPr>
        <w:t xml:space="preserve"> </w:t>
      </w:r>
      <w:r>
        <w:rPr>
          <w:sz w:val="22"/>
        </w:rPr>
        <w:t>que não haja comunicação em contrário.</w:t>
      </w:r>
    </w:p>
    <w:p w14:paraId="735DD73B">
      <w:pPr>
        <w:pStyle w:val="8"/>
        <w:numPr>
          <w:ilvl w:val="1"/>
          <w:numId w:val="15"/>
        </w:numPr>
        <w:tabs>
          <w:tab w:val="left" w:pos="925"/>
        </w:tabs>
        <w:spacing w:before="0" w:after="0" w:line="240" w:lineRule="auto"/>
        <w:ind w:left="924" w:right="279" w:hanging="709"/>
        <w:jc w:val="both"/>
        <w:rPr>
          <w:b/>
          <w:sz w:val="22"/>
        </w:rPr>
      </w:pPr>
      <w:r>
        <w:rPr>
          <w:sz w:val="22"/>
        </w:rPr>
        <w:t>Os</w:t>
      </w:r>
      <w:r>
        <w:rPr>
          <w:spacing w:val="-10"/>
          <w:sz w:val="22"/>
        </w:rPr>
        <w:t xml:space="preserve"> </w:t>
      </w:r>
      <w:r>
        <w:rPr>
          <w:sz w:val="22"/>
        </w:rPr>
        <w:t>horários</w:t>
      </w:r>
      <w:r>
        <w:rPr>
          <w:spacing w:val="-10"/>
          <w:sz w:val="22"/>
        </w:rPr>
        <w:t xml:space="preserve"> </w:t>
      </w:r>
      <w:r>
        <w:rPr>
          <w:sz w:val="22"/>
        </w:rPr>
        <w:t>estabelecidos</w:t>
      </w:r>
      <w:r>
        <w:rPr>
          <w:spacing w:val="-10"/>
          <w:sz w:val="22"/>
        </w:rPr>
        <w:t xml:space="preserve"> </w:t>
      </w:r>
      <w:r>
        <w:rPr>
          <w:sz w:val="22"/>
        </w:rPr>
        <w:t>na</w:t>
      </w:r>
      <w:r>
        <w:rPr>
          <w:spacing w:val="-10"/>
          <w:sz w:val="22"/>
        </w:rPr>
        <w:t xml:space="preserve"> </w:t>
      </w:r>
      <w:r>
        <w:rPr>
          <w:sz w:val="22"/>
        </w:rPr>
        <w:t>divulgação</w:t>
      </w:r>
      <w:r>
        <w:rPr>
          <w:spacing w:val="-10"/>
          <w:sz w:val="22"/>
        </w:rPr>
        <w:t xml:space="preserve"> </w:t>
      </w:r>
      <w:r>
        <w:rPr>
          <w:sz w:val="22"/>
        </w:rPr>
        <w:t>deste</w:t>
      </w:r>
      <w:r>
        <w:rPr>
          <w:spacing w:val="-10"/>
          <w:sz w:val="22"/>
        </w:rPr>
        <w:t xml:space="preserve"> </w:t>
      </w:r>
      <w:r>
        <w:rPr>
          <w:sz w:val="22"/>
        </w:rPr>
        <w:t>procedimento</w:t>
      </w:r>
      <w:r>
        <w:rPr>
          <w:spacing w:val="-10"/>
          <w:sz w:val="22"/>
        </w:rPr>
        <w:t xml:space="preserve"> </w:t>
      </w:r>
      <w:r>
        <w:rPr>
          <w:sz w:val="22"/>
        </w:rPr>
        <w:t>e</w:t>
      </w:r>
      <w:r>
        <w:rPr>
          <w:spacing w:val="-10"/>
          <w:sz w:val="22"/>
        </w:rPr>
        <w:t xml:space="preserve"> </w:t>
      </w:r>
      <w:r>
        <w:rPr>
          <w:sz w:val="22"/>
        </w:rPr>
        <w:t>durante</w:t>
      </w:r>
      <w:r>
        <w:rPr>
          <w:spacing w:val="-10"/>
          <w:sz w:val="22"/>
        </w:rPr>
        <w:t xml:space="preserve"> </w:t>
      </w:r>
      <w:r>
        <w:rPr>
          <w:sz w:val="22"/>
        </w:rPr>
        <w:t>o</w:t>
      </w:r>
      <w:r>
        <w:rPr>
          <w:spacing w:val="-10"/>
          <w:sz w:val="22"/>
        </w:rPr>
        <w:t xml:space="preserve"> </w:t>
      </w:r>
      <w:r>
        <w:rPr>
          <w:sz w:val="22"/>
        </w:rPr>
        <w:t>envio</w:t>
      </w:r>
      <w:r>
        <w:rPr>
          <w:spacing w:val="-10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lances observarão o horário de Brasília-DF, inclusive para contagem de tempo e registro no Sistema e na documentação relativa ao procedimento.</w:t>
      </w:r>
    </w:p>
    <w:p w14:paraId="6EF7FD2C">
      <w:pPr>
        <w:pStyle w:val="8"/>
        <w:numPr>
          <w:ilvl w:val="1"/>
          <w:numId w:val="15"/>
        </w:numPr>
        <w:tabs>
          <w:tab w:val="left" w:pos="925"/>
        </w:tabs>
        <w:spacing w:before="0" w:after="0" w:line="240" w:lineRule="auto"/>
        <w:ind w:left="924" w:right="268" w:hanging="709"/>
        <w:jc w:val="both"/>
        <w:rPr>
          <w:b/>
          <w:sz w:val="22"/>
        </w:rPr>
      </w:pPr>
      <w:r>
        <w:rPr>
          <w:sz w:val="22"/>
        </w:rPr>
        <w:t>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classificação.</w:t>
      </w:r>
    </w:p>
    <w:p w14:paraId="5214448E">
      <w:pPr>
        <w:pStyle w:val="8"/>
        <w:numPr>
          <w:ilvl w:val="1"/>
          <w:numId w:val="15"/>
        </w:numPr>
        <w:tabs>
          <w:tab w:val="left" w:pos="925"/>
        </w:tabs>
        <w:spacing w:before="0" w:after="0" w:line="240" w:lineRule="auto"/>
        <w:ind w:left="924" w:right="280" w:hanging="709"/>
        <w:jc w:val="both"/>
        <w:rPr>
          <w:b/>
          <w:sz w:val="22"/>
        </w:rPr>
      </w:pPr>
      <w:r>
        <w:rPr>
          <w:sz w:val="22"/>
        </w:rPr>
        <w:t>As</w:t>
      </w:r>
      <w:r>
        <w:rPr>
          <w:spacing w:val="-13"/>
          <w:sz w:val="22"/>
        </w:rPr>
        <w:t xml:space="preserve"> </w:t>
      </w:r>
      <w:r>
        <w:rPr>
          <w:sz w:val="22"/>
        </w:rPr>
        <w:t>normas</w:t>
      </w:r>
      <w:r>
        <w:rPr>
          <w:spacing w:val="-16"/>
          <w:sz w:val="22"/>
        </w:rPr>
        <w:t xml:space="preserve"> </w:t>
      </w:r>
      <w:r>
        <w:rPr>
          <w:sz w:val="22"/>
        </w:rPr>
        <w:t>disciplinadoras</w:t>
      </w:r>
      <w:r>
        <w:rPr>
          <w:spacing w:val="-15"/>
          <w:sz w:val="22"/>
        </w:rPr>
        <w:t xml:space="preserve"> </w:t>
      </w:r>
      <w:r>
        <w:rPr>
          <w:sz w:val="22"/>
        </w:rPr>
        <w:t>deste</w:t>
      </w:r>
      <w:r>
        <w:rPr>
          <w:spacing w:val="-12"/>
          <w:sz w:val="22"/>
        </w:rPr>
        <w:t xml:space="preserve"> </w:t>
      </w:r>
      <w:r>
        <w:rPr>
          <w:sz w:val="22"/>
        </w:rPr>
        <w:t>Aviso</w:t>
      </w:r>
      <w:r>
        <w:rPr>
          <w:spacing w:val="-12"/>
          <w:sz w:val="22"/>
        </w:rPr>
        <w:t xml:space="preserve"> </w:t>
      </w:r>
      <w:r>
        <w:rPr>
          <w:sz w:val="22"/>
        </w:rPr>
        <w:t>de</w:t>
      </w:r>
      <w:r>
        <w:rPr>
          <w:spacing w:val="-12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-12"/>
          <w:sz w:val="22"/>
        </w:rPr>
        <w:t xml:space="preserve"> </w:t>
      </w:r>
      <w:r>
        <w:rPr>
          <w:sz w:val="22"/>
        </w:rPr>
        <w:t>Direta</w:t>
      </w:r>
      <w:r>
        <w:rPr>
          <w:spacing w:val="-12"/>
          <w:sz w:val="22"/>
        </w:rPr>
        <w:t xml:space="preserve"> </w:t>
      </w:r>
      <w:r>
        <w:rPr>
          <w:sz w:val="22"/>
        </w:rPr>
        <w:t>serão</w:t>
      </w:r>
      <w:r>
        <w:rPr>
          <w:spacing w:val="-12"/>
          <w:sz w:val="22"/>
        </w:rPr>
        <w:t xml:space="preserve"> </w:t>
      </w:r>
      <w:r>
        <w:rPr>
          <w:sz w:val="22"/>
        </w:rPr>
        <w:t>sempre</w:t>
      </w:r>
      <w:r>
        <w:rPr>
          <w:spacing w:val="-12"/>
          <w:sz w:val="22"/>
        </w:rPr>
        <w:t xml:space="preserve"> </w:t>
      </w:r>
      <w:r>
        <w:rPr>
          <w:sz w:val="22"/>
        </w:rPr>
        <w:t>interpretadas em</w:t>
      </w:r>
      <w:r>
        <w:rPr>
          <w:spacing w:val="-4"/>
          <w:sz w:val="22"/>
        </w:rPr>
        <w:t xml:space="preserve"> </w:t>
      </w:r>
      <w:r>
        <w:rPr>
          <w:sz w:val="22"/>
        </w:rPr>
        <w:t>favor</w:t>
      </w:r>
      <w:r>
        <w:rPr>
          <w:spacing w:val="-10"/>
          <w:sz w:val="22"/>
        </w:rPr>
        <w:t xml:space="preserve"> </w:t>
      </w:r>
      <w:r>
        <w:rPr>
          <w:sz w:val="22"/>
        </w:rPr>
        <w:t>da</w:t>
      </w:r>
      <w:r>
        <w:rPr>
          <w:spacing w:val="-11"/>
          <w:sz w:val="22"/>
        </w:rPr>
        <w:t xml:space="preserve"> </w:t>
      </w:r>
      <w:r>
        <w:rPr>
          <w:sz w:val="22"/>
        </w:rPr>
        <w:t>ampliação</w:t>
      </w:r>
      <w:r>
        <w:rPr>
          <w:spacing w:val="-7"/>
          <w:sz w:val="22"/>
        </w:rPr>
        <w:t xml:space="preserve"> </w:t>
      </w:r>
      <w:r>
        <w:rPr>
          <w:sz w:val="22"/>
        </w:rPr>
        <w:t>da</w:t>
      </w:r>
      <w:r>
        <w:rPr>
          <w:spacing w:val="-7"/>
          <w:sz w:val="22"/>
        </w:rPr>
        <w:t xml:space="preserve"> </w:t>
      </w:r>
      <w:r>
        <w:rPr>
          <w:sz w:val="22"/>
        </w:rPr>
        <w:t>disputa</w:t>
      </w:r>
      <w:r>
        <w:rPr>
          <w:spacing w:val="-7"/>
          <w:sz w:val="22"/>
        </w:rPr>
        <w:t xml:space="preserve"> </w:t>
      </w:r>
      <w:r>
        <w:rPr>
          <w:sz w:val="22"/>
        </w:rPr>
        <w:t>entre</w:t>
      </w:r>
      <w:r>
        <w:rPr>
          <w:spacing w:val="-7"/>
          <w:sz w:val="22"/>
        </w:rPr>
        <w:t xml:space="preserve"> </w:t>
      </w:r>
      <w:r>
        <w:rPr>
          <w:sz w:val="22"/>
        </w:rPr>
        <w:t>os</w:t>
      </w:r>
      <w:r>
        <w:rPr>
          <w:spacing w:val="-7"/>
          <w:sz w:val="22"/>
        </w:rPr>
        <w:t xml:space="preserve"> </w:t>
      </w:r>
      <w:r>
        <w:rPr>
          <w:sz w:val="22"/>
        </w:rPr>
        <w:t>interessados,</w:t>
      </w:r>
      <w:r>
        <w:rPr>
          <w:spacing w:val="-10"/>
          <w:sz w:val="22"/>
        </w:rPr>
        <w:t xml:space="preserve"> </w:t>
      </w:r>
      <w:r>
        <w:rPr>
          <w:sz w:val="22"/>
        </w:rPr>
        <w:t>desde</w:t>
      </w:r>
      <w:r>
        <w:rPr>
          <w:spacing w:val="-7"/>
          <w:sz w:val="22"/>
        </w:rPr>
        <w:t xml:space="preserve"> </w:t>
      </w:r>
      <w:r>
        <w:rPr>
          <w:sz w:val="22"/>
        </w:rPr>
        <w:t>que</w:t>
      </w:r>
      <w:r>
        <w:rPr>
          <w:spacing w:val="-7"/>
          <w:sz w:val="22"/>
        </w:rPr>
        <w:t xml:space="preserve"> </w:t>
      </w:r>
      <w:r>
        <w:rPr>
          <w:sz w:val="22"/>
        </w:rPr>
        <w:t>não</w:t>
      </w:r>
      <w:r>
        <w:rPr>
          <w:spacing w:val="-7"/>
          <w:sz w:val="22"/>
        </w:rPr>
        <w:t xml:space="preserve"> </w:t>
      </w:r>
      <w:r>
        <w:rPr>
          <w:sz w:val="22"/>
        </w:rPr>
        <w:t>comprometam</w:t>
      </w:r>
      <w:r>
        <w:rPr>
          <w:spacing w:val="-4"/>
          <w:sz w:val="22"/>
        </w:rPr>
        <w:t xml:space="preserve"> </w:t>
      </w:r>
      <w:r>
        <w:rPr>
          <w:sz w:val="22"/>
        </w:rPr>
        <w:t xml:space="preserve">o interesse da Administração, o princípio da isonomia, a finalidade e a segurança da </w:t>
      </w:r>
      <w:r>
        <w:rPr>
          <w:spacing w:val="-2"/>
          <w:sz w:val="22"/>
        </w:rPr>
        <w:t>contratação.</w:t>
      </w:r>
    </w:p>
    <w:p w14:paraId="56310C42">
      <w:pPr>
        <w:pStyle w:val="8"/>
        <w:numPr>
          <w:ilvl w:val="1"/>
          <w:numId w:val="15"/>
        </w:numPr>
        <w:tabs>
          <w:tab w:val="left" w:pos="925"/>
        </w:tabs>
        <w:spacing w:before="0" w:after="0" w:line="240" w:lineRule="auto"/>
        <w:ind w:left="924" w:right="281" w:hanging="709"/>
        <w:jc w:val="both"/>
        <w:rPr>
          <w:b/>
          <w:sz w:val="22"/>
        </w:rPr>
      </w:pPr>
      <w:r>
        <w:rPr>
          <w:sz w:val="22"/>
        </w:rPr>
        <w:t>Os fornecedores assumem todos os custos de preparação e apresentação de suas propostas</w:t>
      </w:r>
      <w:r>
        <w:rPr>
          <w:spacing w:val="-3"/>
          <w:sz w:val="22"/>
        </w:rPr>
        <w:t xml:space="preserve"> </w:t>
      </w:r>
      <w:r>
        <w:rPr>
          <w:sz w:val="22"/>
        </w:rPr>
        <w:t>e a Administração não será,</w:t>
      </w:r>
      <w:r>
        <w:rPr>
          <w:spacing w:val="-2"/>
          <w:sz w:val="22"/>
        </w:rPr>
        <w:t xml:space="preserve"> </w:t>
      </w:r>
      <w:r>
        <w:rPr>
          <w:sz w:val="22"/>
        </w:rPr>
        <w:t>em nenhum caso,</w:t>
      </w:r>
      <w:r>
        <w:rPr>
          <w:spacing w:val="-2"/>
          <w:sz w:val="22"/>
        </w:rPr>
        <w:t xml:space="preserve"> </w:t>
      </w:r>
      <w:r>
        <w:rPr>
          <w:sz w:val="22"/>
        </w:rPr>
        <w:t>responsável</w:t>
      </w:r>
      <w:r>
        <w:rPr>
          <w:spacing w:val="-5"/>
          <w:sz w:val="22"/>
        </w:rPr>
        <w:t xml:space="preserve"> </w:t>
      </w:r>
      <w:r>
        <w:rPr>
          <w:sz w:val="22"/>
        </w:rPr>
        <w:t>por</w:t>
      </w:r>
      <w:r>
        <w:rPr>
          <w:spacing w:val="-2"/>
          <w:sz w:val="22"/>
        </w:rPr>
        <w:t xml:space="preserve"> </w:t>
      </w:r>
      <w:r>
        <w:rPr>
          <w:sz w:val="22"/>
        </w:rPr>
        <w:t>esses custos, independentemente da condução ou do resultado do processo de contratação.</w:t>
      </w:r>
    </w:p>
    <w:p w14:paraId="0580BFE6">
      <w:pPr>
        <w:spacing w:after="0" w:line="240" w:lineRule="auto"/>
        <w:jc w:val="both"/>
        <w:rPr>
          <w:sz w:val="22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6A695FE0">
      <w:pPr>
        <w:pStyle w:val="8"/>
        <w:numPr>
          <w:numId w:val="0"/>
        </w:numPr>
        <w:tabs>
          <w:tab w:val="left" w:pos="925"/>
        </w:tabs>
        <w:spacing w:before="42" w:after="0" w:line="240" w:lineRule="auto"/>
        <w:ind w:left="215" w:leftChars="0" w:right="286" w:rightChars="0"/>
        <w:jc w:val="left"/>
        <w:rPr>
          <w:b/>
          <w:sz w:val="22"/>
        </w:rPr>
      </w:pPr>
    </w:p>
    <w:p w14:paraId="59D55C29">
      <w:pPr>
        <w:pStyle w:val="8"/>
        <w:numPr>
          <w:ilvl w:val="1"/>
          <w:numId w:val="15"/>
        </w:numPr>
        <w:tabs>
          <w:tab w:val="left" w:pos="925"/>
        </w:tabs>
        <w:spacing w:before="42" w:after="0" w:line="240" w:lineRule="auto"/>
        <w:ind w:left="924" w:right="286" w:hanging="709"/>
        <w:jc w:val="left"/>
        <w:rPr>
          <w:b/>
          <w:sz w:val="22"/>
        </w:rPr>
      </w:pPr>
      <w:r>
        <w:rPr>
          <w:sz w:val="22"/>
        </w:rPr>
        <w:t>Em caso de divergência entre disposições deste Aviso de Contratação Direta e de seus anexos ou demais peças que compõem o processo, prevalecerá as deste Aviso.</w:t>
      </w:r>
    </w:p>
    <w:p w14:paraId="36A43E13">
      <w:pPr>
        <w:pStyle w:val="8"/>
        <w:numPr>
          <w:ilvl w:val="1"/>
          <w:numId w:val="15"/>
        </w:numPr>
        <w:tabs>
          <w:tab w:val="left" w:pos="925"/>
        </w:tabs>
        <w:spacing w:before="0" w:after="0" w:line="251" w:lineRule="exact"/>
        <w:ind w:left="924" w:right="0" w:hanging="709"/>
        <w:jc w:val="left"/>
        <w:rPr>
          <w:b/>
          <w:sz w:val="22"/>
        </w:rPr>
      </w:pPr>
      <w:r>
        <w:rPr>
          <w:sz w:val="22"/>
        </w:rPr>
        <w:t>Da</w:t>
      </w:r>
      <w:r>
        <w:rPr>
          <w:spacing w:val="-3"/>
          <w:sz w:val="22"/>
        </w:rPr>
        <w:t xml:space="preserve"> </w:t>
      </w:r>
      <w:r>
        <w:rPr>
          <w:sz w:val="22"/>
        </w:rPr>
        <w:t>sessão</w:t>
      </w:r>
      <w:r>
        <w:rPr>
          <w:spacing w:val="-3"/>
          <w:sz w:val="22"/>
        </w:rPr>
        <w:t xml:space="preserve"> </w:t>
      </w:r>
      <w:r>
        <w:rPr>
          <w:sz w:val="22"/>
        </w:rPr>
        <w:t>pública</w:t>
      </w:r>
      <w:r>
        <w:rPr>
          <w:spacing w:val="-3"/>
          <w:sz w:val="22"/>
        </w:rPr>
        <w:t xml:space="preserve"> </w:t>
      </w:r>
      <w:r>
        <w:rPr>
          <w:sz w:val="22"/>
        </w:rPr>
        <w:t>será</w:t>
      </w:r>
      <w:r>
        <w:rPr>
          <w:spacing w:val="-2"/>
          <w:sz w:val="22"/>
        </w:rPr>
        <w:t xml:space="preserve"> </w:t>
      </w:r>
      <w:r>
        <w:rPr>
          <w:sz w:val="22"/>
        </w:rPr>
        <w:t>divulgada</w:t>
      </w:r>
      <w:r>
        <w:rPr>
          <w:spacing w:val="-3"/>
          <w:sz w:val="22"/>
        </w:rPr>
        <w:t xml:space="preserve"> </w:t>
      </w:r>
      <w:r>
        <w:rPr>
          <w:sz w:val="22"/>
        </w:rPr>
        <w:t>Ata</w:t>
      </w:r>
      <w:r>
        <w:rPr>
          <w:spacing w:val="-3"/>
          <w:sz w:val="22"/>
        </w:rPr>
        <w:t xml:space="preserve"> </w:t>
      </w:r>
      <w:r>
        <w:rPr>
          <w:sz w:val="22"/>
        </w:rPr>
        <w:t>no</w:t>
      </w:r>
      <w:r>
        <w:rPr>
          <w:spacing w:val="-6"/>
          <w:sz w:val="22"/>
        </w:rPr>
        <w:t xml:space="preserve"> </w:t>
      </w:r>
      <w:r>
        <w:rPr>
          <w:sz w:val="22"/>
        </w:rPr>
        <w:t>sistema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eletrônico.</w:t>
      </w:r>
    </w:p>
    <w:p w14:paraId="34EDD4B1">
      <w:pPr>
        <w:pStyle w:val="8"/>
        <w:numPr>
          <w:ilvl w:val="1"/>
          <w:numId w:val="15"/>
        </w:numPr>
        <w:tabs>
          <w:tab w:val="left" w:pos="925"/>
        </w:tabs>
        <w:spacing w:before="0" w:after="0" w:line="240" w:lineRule="auto"/>
        <w:ind w:left="924" w:right="273" w:hanging="709"/>
        <w:jc w:val="left"/>
        <w:rPr>
          <w:b/>
          <w:sz w:val="22"/>
        </w:rPr>
      </w:pPr>
      <w:r>
        <w:rPr>
          <w:sz w:val="22"/>
        </w:rPr>
        <w:t>Para</w:t>
      </w:r>
      <w:r>
        <w:rPr>
          <w:spacing w:val="68"/>
          <w:sz w:val="22"/>
        </w:rPr>
        <w:t xml:space="preserve"> </w:t>
      </w:r>
      <w:r>
        <w:rPr>
          <w:sz w:val="22"/>
        </w:rPr>
        <w:t>dirimir,</w:t>
      </w:r>
      <w:r>
        <w:rPr>
          <w:spacing w:val="40"/>
          <w:sz w:val="22"/>
        </w:rPr>
        <w:t xml:space="preserve"> </w:t>
      </w:r>
      <w:r>
        <w:rPr>
          <w:sz w:val="22"/>
        </w:rPr>
        <w:t>na</w:t>
      </w:r>
      <w:r>
        <w:rPr>
          <w:spacing w:val="68"/>
          <w:sz w:val="22"/>
        </w:rPr>
        <w:t xml:space="preserve"> </w:t>
      </w:r>
      <w:r>
        <w:rPr>
          <w:sz w:val="22"/>
        </w:rPr>
        <w:t>esfera</w:t>
      </w:r>
      <w:r>
        <w:rPr>
          <w:spacing w:val="68"/>
          <w:sz w:val="22"/>
        </w:rPr>
        <w:t xml:space="preserve"> </w:t>
      </w:r>
      <w:r>
        <w:rPr>
          <w:sz w:val="22"/>
        </w:rPr>
        <w:t>judicial,</w:t>
      </w:r>
      <w:r>
        <w:rPr>
          <w:spacing w:val="40"/>
          <w:sz w:val="22"/>
        </w:rPr>
        <w:t xml:space="preserve"> </w:t>
      </w:r>
      <w:r>
        <w:rPr>
          <w:sz w:val="22"/>
        </w:rPr>
        <w:t>as</w:t>
      </w:r>
      <w:r>
        <w:rPr>
          <w:spacing w:val="68"/>
          <w:sz w:val="22"/>
        </w:rPr>
        <w:t xml:space="preserve"> </w:t>
      </w:r>
      <w:r>
        <w:rPr>
          <w:sz w:val="22"/>
        </w:rPr>
        <w:t>questões</w:t>
      </w:r>
      <w:r>
        <w:rPr>
          <w:spacing w:val="68"/>
          <w:sz w:val="22"/>
        </w:rPr>
        <w:t xml:space="preserve"> </w:t>
      </w:r>
      <w:r>
        <w:rPr>
          <w:sz w:val="22"/>
        </w:rPr>
        <w:t>oriundas</w:t>
      </w:r>
      <w:r>
        <w:rPr>
          <w:spacing w:val="68"/>
          <w:sz w:val="22"/>
        </w:rPr>
        <w:t xml:space="preserve"> </w:t>
      </w:r>
      <w:r>
        <w:rPr>
          <w:sz w:val="22"/>
        </w:rPr>
        <w:t>da</w:t>
      </w:r>
      <w:r>
        <w:rPr>
          <w:spacing w:val="68"/>
          <w:sz w:val="22"/>
        </w:rPr>
        <w:t xml:space="preserve"> </w:t>
      </w:r>
      <w:r>
        <w:rPr>
          <w:sz w:val="22"/>
        </w:rPr>
        <w:t>presente</w:t>
      </w:r>
      <w:r>
        <w:rPr>
          <w:spacing w:val="69"/>
          <w:sz w:val="22"/>
        </w:rPr>
        <w:t xml:space="preserve"> </w:t>
      </w:r>
      <w:r>
        <w:rPr>
          <w:sz w:val="22"/>
        </w:rPr>
        <w:t>Dispensa,</w:t>
      </w:r>
      <w:r>
        <w:rPr>
          <w:spacing w:val="40"/>
          <w:sz w:val="22"/>
        </w:rPr>
        <w:t xml:space="preserve"> </w:t>
      </w:r>
      <w:r>
        <w:rPr>
          <w:sz w:val="22"/>
        </w:rPr>
        <w:t xml:space="preserve">será competente o Foro da Comarca de </w:t>
      </w:r>
      <w:r>
        <w:rPr>
          <w:rFonts w:hint="default"/>
          <w:sz w:val="22"/>
          <w:lang w:val="pt-BR"/>
        </w:rPr>
        <w:t>Marilândia do Sul</w:t>
      </w:r>
      <w:r>
        <w:rPr>
          <w:sz w:val="22"/>
        </w:rPr>
        <w:t xml:space="preserve"> - PR.</w:t>
      </w:r>
    </w:p>
    <w:p w14:paraId="68FEC8DD">
      <w:pPr>
        <w:pStyle w:val="8"/>
        <w:numPr>
          <w:ilvl w:val="1"/>
          <w:numId w:val="15"/>
        </w:numPr>
        <w:tabs>
          <w:tab w:val="left" w:pos="925"/>
        </w:tabs>
        <w:spacing w:before="2" w:after="0" w:line="240" w:lineRule="auto"/>
        <w:ind w:left="924" w:right="0" w:hanging="709"/>
        <w:jc w:val="left"/>
        <w:rPr>
          <w:b/>
          <w:sz w:val="22"/>
        </w:rPr>
      </w:pPr>
      <w:r>
        <w:rPr>
          <w:sz w:val="22"/>
        </w:rPr>
        <w:t>Integram este</w:t>
      </w:r>
      <w:r>
        <w:rPr>
          <w:spacing w:val="-3"/>
          <w:sz w:val="22"/>
        </w:rPr>
        <w:t xml:space="preserve"> </w:t>
      </w:r>
      <w:r>
        <w:rPr>
          <w:sz w:val="22"/>
        </w:rPr>
        <w:t>Edital,</w:t>
      </w:r>
      <w:r>
        <w:rPr>
          <w:spacing w:val="-1"/>
          <w:sz w:val="22"/>
        </w:rPr>
        <w:t xml:space="preserve"> </w:t>
      </w:r>
      <w:r>
        <w:rPr>
          <w:sz w:val="22"/>
        </w:rPr>
        <w:t>para</w:t>
      </w:r>
      <w:r>
        <w:rPr>
          <w:spacing w:val="-3"/>
          <w:sz w:val="22"/>
        </w:rPr>
        <w:t xml:space="preserve"> </w:t>
      </w:r>
      <w:r>
        <w:rPr>
          <w:sz w:val="22"/>
        </w:rPr>
        <w:t>todos</w:t>
      </w:r>
      <w:r>
        <w:rPr>
          <w:spacing w:val="-7"/>
          <w:sz w:val="22"/>
        </w:rPr>
        <w:t xml:space="preserve"> </w:t>
      </w:r>
      <w:r>
        <w:rPr>
          <w:sz w:val="22"/>
        </w:rPr>
        <w:t>os</w:t>
      </w:r>
      <w:r>
        <w:rPr>
          <w:spacing w:val="-3"/>
          <w:sz w:val="22"/>
        </w:rPr>
        <w:t xml:space="preserve"> </w:t>
      </w:r>
      <w:r>
        <w:rPr>
          <w:sz w:val="22"/>
        </w:rPr>
        <w:t>fins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3"/>
          <w:sz w:val="22"/>
        </w:rPr>
        <w:t xml:space="preserve"> </w:t>
      </w:r>
      <w:r>
        <w:rPr>
          <w:sz w:val="22"/>
        </w:rPr>
        <w:t>efeitos,</w:t>
      </w:r>
      <w:r>
        <w:rPr>
          <w:spacing w:val="-6"/>
          <w:sz w:val="22"/>
        </w:rPr>
        <w:t xml:space="preserve"> </w:t>
      </w:r>
      <w:r>
        <w:rPr>
          <w:sz w:val="22"/>
        </w:rPr>
        <w:t>os</w:t>
      </w:r>
      <w:r>
        <w:rPr>
          <w:spacing w:val="-3"/>
          <w:sz w:val="22"/>
        </w:rPr>
        <w:t xml:space="preserve"> </w:t>
      </w:r>
      <w:r>
        <w:rPr>
          <w:sz w:val="22"/>
        </w:rPr>
        <w:t>seguintes</w:t>
      </w:r>
      <w:r>
        <w:rPr>
          <w:spacing w:val="-2"/>
          <w:sz w:val="22"/>
        </w:rPr>
        <w:t xml:space="preserve"> Anexos:</w:t>
      </w:r>
    </w:p>
    <w:p w14:paraId="6555D410">
      <w:pPr>
        <w:pStyle w:val="6"/>
        <w:spacing w:before="1"/>
        <w:jc w:val="left"/>
      </w:pPr>
    </w:p>
    <w:tbl>
      <w:tblPr>
        <w:tblStyle w:val="5"/>
        <w:tblW w:w="0" w:type="auto"/>
        <w:tblInd w:w="2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7"/>
        <w:gridCol w:w="7999"/>
      </w:tblGrid>
      <w:tr w14:paraId="54D50B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1417" w:type="dxa"/>
          </w:tcPr>
          <w:p w14:paraId="3318EF4C">
            <w:pPr>
              <w:pStyle w:val="9"/>
              <w:spacing w:before="32"/>
              <w:ind w:left="111"/>
              <w:rPr>
                <w:b/>
                <w:sz w:val="22"/>
              </w:rPr>
            </w:pPr>
            <w:r>
              <w:rPr>
                <w:b/>
                <w:sz w:val="22"/>
              </w:rPr>
              <w:t>ANEXO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10"/>
                <w:sz w:val="22"/>
              </w:rPr>
              <w:t>I</w:t>
            </w:r>
          </w:p>
        </w:tc>
        <w:tc>
          <w:tcPr>
            <w:tcW w:w="7999" w:type="dxa"/>
          </w:tcPr>
          <w:p w14:paraId="51FDF1BC">
            <w:pPr>
              <w:pStyle w:val="9"/>
              <w:spacing w:before="47"/>
              <w:ind w:left="74"/>
              <w:rPr>
                <w:sz w:val="20"/>
              </w:rPr>
            </w:pPr>
            <w:r>
              <w:rPr>
                <w:sz w:val="20"/>
              </w:rPr>
              <w:t>Termo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Referência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Especificações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Técnicas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 Condições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Fornecimento;</w:t>
            </w:r>
          </w:p>
        </w:tc>
      </w:tr>
      <w:tr w14:paraId="093C03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1417" w:type="dxa"/>
          </w:tcPr>
          <w:p w14:paraId="61ACC932">
            <w:pPr>
              <w:pStyle w:val="9"/>
              <w:spacing w:line="234" w:lineRule="exact"/>
              <w:ind w:left="111"/>
              <w:rPr>
                <w:b/>
                <w:sz w:val="22"/>
              </w:rPr>
            </w:pPr>
            <w:r>
              <w:rPr>
                <w:b/>
                <w:sz w:val="22"/>
              </w:rPr>
              <w:t>ANEXO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II</w:t>
            </w:r>
          </w:p>
        </w:tc>
        <w:tc>
          <w:tcPr>
            <w:tcW w:w="7999" w:type="dxa"/>
          </w:tcPr>
          <w:p w14:paraId="254D733E">
            <w:pPr>
              <w:pStyle w:val="9"/>
              <w:spacing w:before="7" w:line="227" w:lineRule="exact"/>
              <w:ind w:left="74"/>
              <w:rPr>
                <w:sz w:val="20"/>
              </w:rPr>
            </w:pPr>
            <w:r>
              <w:rPr>
                <w:sz w:val="20"/>
              </w:rPr>
              <w:t>Modelo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Padrão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Proposta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Comercial;</w:t>
            </w:r>
          </w:p>
        </w:tc>
      </w:tr>
      <w:tr w14:paraId="6D3A60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</w:trPr>
        <w:tc>
          <w:tcPr>
            <w:tcW w:w="1417" w:type="dxa"/>
          </w:tcPr>
          <w:p w14:paraId="286390DE">
            <w:pPr>
              <w:pStyle w:val="9"/>
              <w:spacing w:line="230" w:lineRule="exact"/>
              <w:ind w:left="111"/>
              <w:rPr>
                <w:b/>
                <w:sz w:val="22"/>
              </w:rPr>
            </w:pPr>
            <w:r>
              <w:rPr>
                <w:b/>
                <w:sz w:val="22"/>
              </w:rPr>
              <w:t>ANEXO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III</w:t>
            </w:r>
          </w:p>
        </w:tc>
        <w:tc>
          <w:tcPr>
            <w:tcW w:w="7999" w:type="dxa"/>
          </w:tcPr>
          <w:p w14:paraId="02C7BA8D">
            <w:pPr>
              <w:pStyle w:val="9"/>
              <w:spacing w:before="7" w:line="223" w:lineRule="exact"/>
              <w:ind w:left="74"/>
              <w:rPr>
                <w:sz w:val="20"/>
              </w:rPr>
            </w:pPr>
            <w:r>
              <w:rPr>
                <w:sz w:val="20"/>
              </w:rPr>
              <w:t>Modelo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Declaração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Unificada;</w:t>
            </w:r>
          </w:p>
        </w:tc>
      </w:tr>
      <w:tr w14:paraId="7C0002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1417" w:type="dxa"/>
          </w:tcPr>
          <w:p w14:paraId="709CD249">
            <w:pPr>
              <w:pStyle w:val="9"/>
              <w:spacing w:line="234" w:lineRule="exact"/>
              <w:ind w:left="111"/>
              <w:rPr>
                <w:b/>
                <w:sz w:val="22"/>
              </w:rPr>
            </w:pPr>
            <w:r>
              <w:rPr>
                <w:b/>
                <w:sz w:val="22"/>
              </w:rPr>
              <w:t>ANEXO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IV</w:t>
            </w:r>
          </w:p>
        </w:tc>
        <w:tc>
          <w:tcPr>
            <w:tcW w:w="7999" w:type="dxa"/>
          </w:tcPr>
          <w:p w14:paraId="7B1B02EB">
            <w:pPr>
              <w:pStyle w:val="9"/>
              <w:spacing w:before="11" w:line="223" w:lineRule="exact"/>
              <w:ind w:left="74"/>
              <w:rPr>
                <w:sz w:val="20"/>
              </w:rPr>
            </w:pPr>
            <w:r>
              <w:rPr>
                <w:sz w:val="20"/>
              </w:rPr>
              <w:t>Declaração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Declaração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Dispensa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técnica</w:t>
            </w:r>
          </w:p>
        </w:tc>
      </w:tr>
      <w:tr w14:paraId="215291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</w:trPr>
        <w:tc>
          <w:tcPr>
            <w:tcW w:w="1417" w:type="dxa"/>
          </w:tcPr>
          <w:p w14:paraId="5FB8BAC4">
            <w:pPr>
              <w:pStyle w:val="9"/>
              <w:spacing w:line="230" w:lineRule="exact"/>
              <w:ind w:left="111"/>
              <w:rPr>
                <w:b/>
                <w:sz w:val="22"/>
              </w:rPr>
            </w:pPr>
            <w:r>
              <w:rPr>
                <w:b/>
                <w:sz w:val="22"/>
              </w:rPr>
              <w:t>ANEXO</w:t>
            </w:r>
            <w:r>
              <w:rPr>
                <w:b/>
                <w:spacing w:val="-10"/>
                <w:sz w:val="22"/>
              </w:rPr>
              <w:t xml:space="preserve"> V</w:t>
            </w:r>
          </w:p>
        </w:tc>
        <w:tc>
          <w:tcPr>
            <w:tcW w:w="7999" w:type="dxa"/>
          </w:tcPr>
          <w:p w14:paraId="7527F702">
            <w:pPr>
              <w:pStyle w:val="9"/>
              <w:spacing w:before="11" w:line="219" w:lineRule="exact"/>
              <w:ind w:left="74"/>
              <w:rPr>
                <w:sz w:val="20"/>
              </w:rPr>
            </w:pPr>
            <w:r>
              <w:rPr>
                <w:sz w:val="20"/>
              </w:rPr>
              <w:t>Termo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Minuta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Contrato</w:t>
            </w:r>
          </w:p>
        </w:tc>
      </w:tr>
    </w:tbl>
    <w:p w14:paraId="1A72DBB2">
      <w:pPr>
        <w:pStyle w:val="6"/>
        <w:jc w:val="left"/>
        <w:rPr>
          <w:sz w:val="24"/>
        </w:rPr>
      </w:pPr>
    </w:p>
    <w:p w14:paraId="494FD984">
      <w:pPr>
        <w:pStyle w:val="6"/>
        <w:spacing w:before="2"/>
        <w:jc w:val="left"/>
        <w:rPr>
          <w:sz w:val="19"/>
        </w:rPr>
      </w:pPr>
    </w:p>
    <w:p w14:paraId="69A729B0">
      <w:pPr>
        <w:pStyle w:val="6"/>
        <w:ind w:left="1399" w:right="1451"/>
        <w:jc w:val="center"/>
      </w:pPr>
      <w:r>
        <w:rPr>
          <w:rFonts w:hint="default"/>
          <w:lang w:val="pt-BR"/>
        </w:rPr>
        <w:t>Mauá da Serra</w:t>
      </w:r>
      <w:r>
        <w:t>-PR,</w:t>
      </w:r>
      <w:r>
        <w:rPr>
          <w:spacing w:val="-5"/>
        </w:rPr>
        <w:t xml:space="preserve"> </w:t>
      </w:r>
      <w:r>
        <w:t>2</w:t>
      </w:r>
      <w:r>
        <w:rPr>
          <w:rFonts w:hint="default"/>
          <w:lang w:val="pt-BR"/>
        </w:rPr>
        <w:t>4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rFonts w:hint="default"/>
          <w:spacing w:val="-7"/>
          <w:lang w:val="pt-BR"/>
        </w:rPr>
        <w:t>Outu</w:t>
      </w:r>
      <w:r>
        <w:t>bro de</w:t>
      </w:r>
      <w:r>
        <w:rPr>
          <w:spacing w:val="-3"/>
        </w:rPr>
        <w:t xml:space="preserve"> </w:t>
      </w:r>
      <w:r>
        <w:rPr>
          <w:spacing w:val="-4"/>
        </w:rPr>
        <w:t>2024.</w:t>
      </w:r>
    </w:p>
    <w:p w14:paraId="43D31EE2">
      <w:pPr>
        <w:pStyle w:val="6"/>
        <w:jc w:val="left"/>
        <w:rPr>
          <w:sz w:val="24"/>
        </w:rPr>
      </w:pPr>
    </w:p>
    <w:p w14:paraId="78C932B6">
      <w:pPr>
        <w:pStyle w:val="6"/>
        <w:jc w:val="left"/>
        <w:rPr>
          <w:sz w:val="24"/>
        </w:rPr>
      </w:pPr>
    </w:p>
    <w:p w14:paraId="2FAD2EC3">
      <w:pPr>
        <w:pStyle w:val="6"/>
        <w:jc w:val="left"/>
        <w:rPr>
          <w:sz w:val="24"/>
        </w:rPr>
      </w:pPr>
    </w:p>
    <w:p w14:paraId="67F6FE69">
      <w:pPr>
        <w:pStyle w:val="3"/>
        <w:spacing w:line="252" w:lineRule="exact"/>
        <w:ind w:left="0" w:right="59"/>
        <w:jc w:val="center"/>
        <w:rPr>
          <w:rFonts w:hint="default"/>
          <w:lang w:val="pt-BR"/>
        </w:rPr>
      </w:pPr>
      <w:r>
        <w:rPr>
          <w:rFonts w:hint="default"/>
          <w:lang w:val="pt-BR"/>
        </w:rPr>
        <w:t>FRANCISCO JUNIOR DOS SANTOS</w:t>
      </w:r>
    </w:p>
    <w:p w14:paraId="75E68B27">
      <w:pPr>
        <w:pStyle w:val="3"/>
        <w:spacing w:line="252" w:lineRule="exact"/>
        <w:ind w:left="0" w:right="59"/>
        <w:jc w:val="center"/>
        <w:rPr>
          <w:rFonts w:hint="default"/>
          <w:b w:val="0"/>
          <w:bCs w:val="0"/>
          <w:lang w:val="pt-BR"/>
        </w:rPr>
      </w:pPr>
      <w:r>
        <w:rPr>
          <w:rFonts w:hint="default"/>
          <w:b w:val="0"/>
          <w:bCs w:val="0"/>
          <w:lang w:val="pt-BR"/>
        </w:rPr>
        <w:t>Agente de Contratação</w:t>
      </w:r>
    </w:p>
    <w:p w14:paraId="1C64928A">
      <w:pPr>
        <w:spacing w:after="0" w:line="252" w:lineRule="exact"/>
        <w:jc w:val="center"/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4E81B703">
      <w:pPr>
        <w:spacing w:before="38"/>
        <w:ind w:left="216" w:right="4763" w:firstLine="0"/>
        <w:jc w:val="left"/>
        <w:rPr>
          <w:b/>
          <w:sz w:val="22"/>
        </w:rPr>
      </w:pPr>
    </w:p>
    <w:p w14:paraId="6080F8F6">
      <w:pPr>
        <w:spacing w:before="38"/>
        <w:ind w:left="216" w:right="4763" w:firstLine="0"/>
        <w:jc w:val="left"/>
        <w:rPr>
          <w:sz w:val="22"/>
        </w:rPr>
      </w:pPr>
      <w:r>
        <w:rPr>
          <w:b/>
          <w:sz w:val="22"/>
        </w:rPr>
        <w:t xml:space="preserve">DISPPENSA ELETRÔNICA Nº </w:t>
      </w:r>
      <w:r>
        <w:rPr>
          <w:rFonts w:hint="default"/>
          <w:b/>
          <w:sz w:val="22"/>
          <w:lang w:val="pt-BR"/>
        </w:rPr>
        <w:t>033</w:t>
      </w:r>
      <w:r>
        <w:rPr>
          <w:sz w:val="22"/>
        </w:rPr>
        <w:t xml:space="preserve">/2024 </w:t>
      </w:r>
      <w:r>
        <w:rPr>
          <w:b/>
          <w:sz w:val="22"/>
        </w:rPr>
        <w:t>PROCESSO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ADMINISTRATIVO</w:t>
      </w:r>
      <w:r>
        <w:rPr>
          <w:b/>
          <w:spacing w:val="-10"/>
          <w:sz w:val="22"/>
        </w:rPr>
        <w:t xml:space="preserve"> </w:t>
      </w:r>
      <w:r>
        <w:rPr>
          <w:b/>
          <w:sz w:val="22"/>
        </w:rPr>
        <w:t>Nº</w:t>
      </w:r>
      <w:r>
        <w:rPr>
          <w:b/>
          <w:spacing w:val="-15"/>
          <w:sz w:val="22"/>
        </w:rPr>
        <w:t xml:space="preserve"> </w:t>
      </w:r>
      <w:r>
        <w:rPr>
          <w:rFonts w:hint="default"/>
          <w:b w:val="0"/>
          <w:bCs/>
          <w:spacing w:val="-15"/>
          <w:sz w:val="22"/>
          <w:lang w:val="pt-BR"/>
        </w:rPr>
        <w:t>092</w:t>
      </w:r>
      <w:r>
        <w:rPr>
          <w:b w:val="0"/>
          <w:bCs/>
          <w:sz w:val="22"/>
        </w:rPr>
        <w:t>/</w:t>
      </w:r>
      <w:r>
        <w:rPr>
          <w:sz w:val="22"/>
        </w:rPr>
        <w:t xml:space="preserve">2024 </w:t>
      </w:r>
      <w:r>
        <w:rPr>
          <w:b/>
          <w:sz w:val="22"/>
        </w:rPr>
        <w:t xml:space="preserve">TIPO: </w:t>
      </w:r>
      <w:r>
        <w:rPr>
          <w:sz w:val="22"/>
        </w:rPr>
        <w:t>MENOR PREÇO POR ITEM</w:t>
      </w:r>
    </w:p>
    <w:p w14:paraId="70454D2C">
      <w:pPr>
        <w:keepLines/>
        <w:numPr>
          <w:ilvl w:val="1"/>
          <w:numId w:val="2"/>
        </w:numPr>
        <w:tabs>
          <w:tab w:val="left" w:pos="576"/>
        </w:tabs>
        <w:ind w:left="567" w:hanging="567"/>
        <w:jc w:val="both"/>
        <w:rPr>
          <w:b/>
          <w:sz w:val="22"/>
        </w:rPr>
      </w:pPr>
      <w:r>
        <w:rPr>
          <w:b/>
          <w:sz w:val="22"/>
        </w:rPr>
        <w:t>OBJETO:</w:t>
      </w:r>
      <w:r>
        <w:rPr>
          <w:b/>
          <w:spacing w:val="80"/>
          <w:sz w:val="22"/>
        </w:rPr>
        <w:t xml:space="preserve"> </w:t>
      </w:r>
      <w:r>
        <w:rPr>
          <w:b/>
          <w:bCs/>
        </w:rPr>
        <w:t xml:space="preserve">contratação de empresa visando o fornecimento de serviços para a recuperação de nascentes de acordo com o Instrumento de Repasse </w:t>
      </w:r>
      <w:r>
        <w:t>º 4115754/2023</w:t>
      </w:r>
      <w:r>
        <w:rPr>
          <w:b/>
          <w:bCs/>
        </w:rPr>
        <w:t xml:space="preserve"> entre o Município de Mauá da Serra e a Caixa Econômica Federal – Programa Itaipu Mais Que Energia</w:t>
      </w:r>
      <w:r>
        <w:rPr>
          <w:b/>
          <w:sz w:val="22"/>
        </w:rPr>
        <w:t>, conforme especificações descritas neste Aviso de Contratação Direta e seus Anexos.</w:t>
      </w:r>
    </w:p>
    <w:p w14:paraId="58160258">
      <w:pPr>
        <w:pStyle w:val="2"/>
        <w:spacing w:line="251" w:lineRule="exact"/>
        <w:ind w:left="1399" w:right="1456"/>
        <w:jc w:val="center"/>
      </w:pPr>
      <w:r>
        <w:t>ANEXO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rPr>
          <w:spacing w:val="-10"/>
        </w:rPr>
        <w:t>I</w:t>
      </w:r>
    </w:p>
    <w:p w14:paraId="7D557FD3">
      <w:pPr>
        <w:pStyle w:val="6"/>
        <w:spacing w:before="2"/>
        <w:jc w:val="left"/>
        <w:rPr>
          <w:b/>
        </w:rPr>
      </w:pPr>
    </w:p>
    <w:p w14:paraId="056F18B9">
      <w:pPr>
        <w:spacing w:before="0"/>
        <w:ind w:left="1399" w:right="1457" w:firstLine="0"/>
        <w:jc w:val="center"/>
        <w:rPr>
          <w:b/>
          <w:sz w:val="22"/>
        </w:rPr>
      </w:pPr>
      <w:r>
        <w:rPr>
          <w:b/>
          <w:sz w:val="22"/>
        </w:rPr>
        <w:t>Termo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 xml:space="preserve"> </w:t>
      </w:r>
      <w:r>
        <w:rPr>
          <w:b/>
          <w:spacing w:val="-2"/>
          <w:sz w:val="22"/>
        </w:rPr>
        <w:t>Referência</w:t>
      </w:r>
    </w:p>
    <w:p w14:paraId="1BE2F99E">
      <w:pPr>
        <w:pStyle w:val="6"/>
        <w:spacing w:before="9"/>
        <w:jc w:val="left"/>
        <w:rPr>
          <w:b/>
          <w:sz w:val="21"/>
        </w:rPr>
      </w:pPr>
    </w:p>
    <w:p w14:paraId="103D4C03">
      <w:pPr>
        <w:pStyle w:val="2"/>
        <w:ind w:left="1399" w:right="1462"/>
        <w:jc w:val="center"/>
      </w:pPr>
      <w:r>
        <w:t>ESPECIFICAÇÕES</w:t>
      </w:r>
      <w:r>
        <w:rPr>
          <w:spacing w:val="-10"/>
        </w:rPr>
        <w:t xml:space="preserve"> </w:t>
      </w:r>
      <w:r>
        <w:t>TÉCNICAS</w:t>
      </w:r>
      <w:r>
        <w:rPr>
          <w:spacing w:val="-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CONDIÇÕES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FORNECIMENTO</w:t>
      </w:r>
    </w:p>
    <w:p w14:paraId="3A411BCB">
      <w:pPr>
        <w:pStyle w:val="6"/>
        <w:spacing w:before="7"/>
        <w:jc w:val="left"/>
        <w:rPr>
          <w:b/>
          <w:sz w:val="20"/>
        </w:rPr>
      </w:pPr>
      <w:r>
        <w:pict>
          <v:shape id="docshape35" o:spid="_x0000_s1059" o:spt="202" type="#_x0000_t202" style="position:absolute;left:0pt;margin-left:69.4pt;margin-top:13.05pt;height:12.6pt;width:470.75pt;mso-position-horizontal-relative:page;mso-wrap-distance-bottom:0pt;mso-wrap-distance-top:0pt;z-index:-251644928;mso-width-relative:page;mso-height-relative:page;" fillcolor="#D9D9D9" filled="t" stroked="f" coordsize="21600,21600">
            <v:path/>
            <v:fill on="t" focussize="0,0"/>
            <v:stroke on="f" joinstyle="miter"/>
            <v:imagedata o:title=""/>
            <o:lock v:ext="edit"/>
            <v:textbox inset="0mm,0mm,0mm,0mm">
              <w:txbxContent>
                <w:p w14:paraId="2ABE8B1E">
                  <w:pPr>
                    <w:spacing w:before="0" w:line="247" w:lineRule="exact"/>
                    <w:ind w:left="28" w:right="0" w:firstLine="0"/>
                    <w:jc w:val="left"/>
                    <w:rPr>
                      <w:b/>
                      <w:color w:val="000000"/>
                      <w:sz w:val="22"/>
                    </w:rPr>
                  </w:pPr>
                  <w:r>
                    <w:rPr>
                      <w:b/>
                      <w:color w:val="000000"/>
                      <w:sz w:val="22"/>
                    </w:rPr>
                    <w:t>1.</w:t>
                  </w:r>
                  <w:r>
                    <w:rPr>
                      <w:b/>
                      <w:color w:val="000000"/>
                      <w:spacing w:val="-4"/>
                      <w:sz w:val="22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2"/>
                    </w:rPr>
                    <w:t>OBJETO:</w:t>
                  </w:r>
                </w:p>
              </w:txbxContent>
            </v:textbox>
            <w10:wrap type="topAndBottom"/>
          </v:shape>
        </w:pict>
      </w:r>
    </w:p>
    <w:p w14:paraId="08320C98">
      <w:pPr>
        <w:pStyle w:val="6"/>
        <w:spacing w:before="3"/>
        <w:jc w:val="left"/>
        <w:rPr>
          <w:b/>
          <w:sz w:val="13"/>
        </w:rPr>
      </w:pPr>
    </w:p>
    <w:p w14:paraId="1A0C4B45">
      <w:pPr>
        <w:keepLines/>
        <w:numPr>
          <w:ilvl w:val="1"/>
          <w:numId w:val="2"/>
        </w:numPr>
        <w:tabs>
          <w:tab w:val="left" w:pos="576"/>
        </w:tabs>
        <w:ind w:left="567" w:hanging="567"/>
        <w:jc w:val="both"/>
      </w:pPr>
      <w:r>
        <w:rPr>
          <w:b w:val="0"/>
        </w:rPr>
        <w:t xml:space="preserve">Constitui objeto deste certame </w:t>
      </w:r>
      <w:r>
        <w:rPr>
          <w:b/>
          <w:bCs/>
        </w:rPr>
        <w:t xml:space="preserve">contratação de empresa visando o fornecimento de serviços para a recuperação de nascentes de acordo com o Instrumento de Repasse </w:t>
      </w:r>
      <w:r>
        <w:t>º 4115754/2023</w:t>
      </w:r>
      <w:r>
        <w:rPr>
          <w:b/>
          <w:bCs/>
        </w:rPr>
        <w:t xml:space="preserve"> entre o Município de Mauá da Serra e a Caixa Econômica Federal – Programa Itaipu Mais Que Energia</w:t>
      </w:r>
      <w:r>
        <w:t>, conforme especificações descritas neste Aviso de Contratação Direta e seus Anexos.</w:t>
      </w:r>
    </w:p>
    <w:p w14:paraId="00C63D35">
      <w:pPr>
        <w:pStyle w:val="6"/>
        <w:spacing w:before="5"/>
        <w:jc w:val="left"/>
        <w:rPr>
          <w:b/>
          <w:sz w:val="20"/>
        </w:rPr>
      </w:pPr>
      <w:r>
        <w:pict>
          <v:shape id="docshape36" o:spid="_x0000_s1060" o:spt="202" type="#_x0000_t202" style="position:absolute;left:0pt;margin-left:69.4pt;margin-top:12.95pt;height:12.8pt;width:470.75pt;mso-position-horizontal-relative:page;mso-wrap-distance-bottom:0pt;mso-wrap-distance-top:0pt;z-index:-251644928;mso-width-relative:page;mso-height-relative:page;" fillcolor="#D9D9D9" filled="t" stroked="f" coordsize="21600,21600">
            <v:path/>
            <v:fill on="t" focussize="0,0"/>
            <v:stroke on="f" joinstyle="miter"/>
            <v:imagedata o:title=""/>
            <o:lock v:ext="edit"/>
            <v:textbox inset="0mm,0mm,0mm,0mm">
              <w:txbxContent>
                <w:p w14:paraId="0C0FF573">
                  <w:pPr>
                    <w:spacing w:before="0" w:line="247" w:lineRule="exact"/>
                    <w:ind w:left="28" w:right="0" w:firstLine="0"/>
                    <w:jc w:val="left"/>
                    <w:rPr>
                      <w:b/>
                      <w:color w:val="000000"/>
                      <w:sz w:val="22"/>
                    </w:rPr>
                  </w:pPr>
                  <w:r>
                    <w:rPr>
                      <w:b/>
                      <w:color w:val="000000"/>
                      <w:sz w:val="22"/>
                    </w:rPr>
                    <w:t>2.</w:t>
                  </w:r>
                  <w:r>
                    <w:rPr>
                      <w:b/>
                      <w:color w:val="000000"/>
                      <w:spacing w:val="-7"/>
                      <w:sz w:val="22"/>
                    </w:rPr>
                    <w:t xml:space="preserve"> </w:t>
                  </w:r>
                  <w:r>
                    <w:rPr>
                      <w:b/>
                      <w:color w:val="000000"/>
                      <w:sz w:val="22"/>
                    </w:rPr>
                    <w:t>DADOS</w:t>
                  </w:r>
                  <w:r>
                    <w:rPr>
                      <w:b/>
                      <w:color w:val="000000"/>
                      <w:spacing w:val="-5"/>
                      <w:sz w:val="22"/>
                    </w:rPr>
                    <w:t xml:space="preserve"> </w:t>
                  </w:r>
                  <w:r>
                    <w:rPr>
                      <w:b/>
                      <w:color w:val="000000"/>
                      <w:sz w:val="22"/>
                    </w:rPr>
                    <w:t>DO</w:t>
                  </w:r>
                  <w:r>
                    <w:rPr>
                      <w:b/>
                      <w:color w:val="000000"/>
                      <w:spacing w:val="-5"/>
                      <w:sz w:val="22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2"/>
                    </w:rPr>
                    <w:t>PROPONENTE</w:t>
                  </w:r>
                </w:p>
              </w:txbxContent>
            </v:textbox>
            <w10:wrap type="topAndBottom"/>
          </v:shape>
        </w:pict>
      </w:r>
    </w:p>
    <w:p w14:paraId="6F09F662">
      <w:pPr>
        <w:pStyle w:val="6"/>
        <w:spacing w:before="7"/>
        <w:jc w:val="left"/>
        <w:rPr>
          <w:b/>
          <w:sz w:val="13"/>
        </w:rPr>
      </w:pPr>
    </w:p>
    <w:p w14:paraId="38DA7E1B">
      <w:pPr>
        <w:pStyle w:val="6"/>
        <w:spacing w:before="93"/>
        <w:ind w:left="216" w:right="636"/>
        <w:jc w:val="left"/>
      </w:pPr>
      <w:r>
        <w:t>Prefeitura Municipal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rFonts w:hint="default"/>
          <w:spacing w:val="-3"/>
          <w:lang w:val="pt-BR"/>
        </w:rPr>
        <w:t>Mauá da Serra</w:t>
      </w:r>
      <w:r>
        <w:t>-Paraná</w:t>
      </w:r>
      <w:r>
        <w:rPr>
          <w:spacing w:val="-2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Inscrita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CNPJ:</w:t>
      </w:r>
      <w:r>
        <w:rPr>
          <w:spacing w:val="-6"/>
        </w:rPr>
        <w:t xml:space="preserve"> </w:t>
      </w:r>
      <w:r>
        <w:rPr>
          <w:rFonts w:hint="default"/>
          <w:spacing w:val="-6"/>
          <w:lang w:val="pt-BR"/>
        </w:rPr>
        <w:t>95.548.400/0001-42</w:t>
      </w:r>
      <w:r>
        <w:t xml:space="preserve"> Endereço: Avenida </w:t>
      </w:r>
      <w:r>
        <w:rPr>
          <w:rFonts w:hint="default"/>
          <w:lang w:val="pt-BR"/>
        </w:rPr>
        <w:t>Ponta Grossa</w:t>
      </w:r>
      <w:r>
        <w:t xml:space="preserve"> nº </w:t>
      </w:r>
      <w:r>
        <w:rPr>
          <w:rFonts w:hint="default"/>
          <w:lang w:val="pt-BR"/>
        </w:rPr>
        <w:t>480</w:t>
      </w:r>
      <w:r>
        <w:t xml:space="preserve">, </w:t>
      </w:r>
      <w:r>
        <w:rPr>
          <w:rFonts w:hint="default"/>
          <w:lang w:val="pt-BR"/>
        </w:rPr>
        <w:t>Mauá da Serra</w:t>
      </w:r>
      <w:r>
        <w:t>-Paraná</w:t>
      </w:r>
    </w:p>
    <w:p w14:paraId="37CC0074">
      <w:pPr>
        <w:pStyle w:val="6"/>
        <w:spacing w:line="252" w:lineRule="exact"/>
        <w:ind w:left="216"/>
        <w:jc w:val="left"/>
      </w:pPr>
      <w:r>
        <w:t>CEP:</w:t>
      </w:r>
      <w:r>
        <w:rPr>
          <w:spacing w:val="-14"/>
        </w:rPr>
        <w:t xml:space="preserve"> </w:t>
      </w:r>
      <w:r>
        <w:t>8</w:t>
      </w:r>
      <w:r>
        <w:rPr>
          <w:rFonts w:hint="default"/>
          <w:lang w:val="pt-BR"/>
        </w:rPr>
        <w:t>6</w:t>
      </w:r>
      <w:r>
        <w:t>.</w:t>
      </w:r>
      <w:r>
        <w:rPr>
          <w:rFonts w:hint="default"/>
          <w:lang w:val="pt-BR"/>
        </w:rPr>
        <w:t>828</w:t>
      </w:r>
      <w:r>
        <w:t>-</w:t>
      </w:r>
      <w:r>
        <w:rPr>
          <w:spacing w:val="-5"/>
        </w:rPr>
        <w:t>000</w:t>
      </w:r>
    </w:p>
    <w:p w14:paraId="5ED01F06">
      <w:pPr>
        <w:pStyle w:val="6"/>
        <w:spacing w:before="3"/>
        <w:ind w:left="216"/>
        <w:jc w:val="left"/>
      </w:pPr>
      <w:r>
        <w:t>Telefone:</w:t>
      </w:r>
      <w:r>
        <w:rPr>
          <w:spacing w:val="-9"/>
        </w:rPr>
        <w:t xml:space="preserve"> </w:t>
      </w:r>
      <w:r>
        <w:t>(4</w:t>
      </w:r>
      <w:r>
        <w:rPr>
          <w:rFonts w:hint="default"/>
          <w:lang w:val="pt-BR"/>
        </w:rPr>
        <w:t>3</w:t>
      </w:r>
      <w:r>
        <w:t>)</w:t>
      </w:r>
      <w:r>
        <w:rPr>
          <w:spacing w:val="-8"/>
        </w:rPr>
        <w:t xml:space="preserve"> </w:t>
      </w:r>
      <w:r>
        <w:t>3</w:t>
      </w:r>
      <w:r>
        <w:rPr>
          <w:rFonts w:hint="default"/>
          <w:lang w:val="pt-BR"/>
        </w:rPr>
        <w:t>172</w:t>
      </w:r>
      <w:r>
        <w:t>-1</w:t>
      </w:r>
      <w:r>
        <w:rPr>
          <w:rFonts w:hint="default"/>
          <w:lang w:val="pt-BR"/>
        </w:rPr>
        <w:t>000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E-mail:</w:t>
      </w:r>
      <w:r>
        <w:rPr>
          <w:spacing w:val="-7"/>
        </w:rPr>
        <w:t xml:space="preserve"> </w:t>
      </w:r>
      <w:r>
        <w:fldChar w:fldCharType="begin"/>
      </w:r>
      <w:r>
        <w:instrText xml:space="preserve"> HYPERLINK "mailto:meioambiente@douradina.pr.gov.br" \h </w:instrText>
      </w:r>
      <w:r>
        <w:fldChar w:fldCharType="separate"/>
      </w:r>
      <w:r>
        <w:rPr>
          <w:rFonts w:hint="default"/>
          <w:color w:val="0000FF"/>
          <w:spacing w:val="-2"/>
          <w:u w:val="single" w:color="0000FF"/>
          <w:lang w:val="pt-BR"/>
        </w:rPr>
        <w:t>licitacoes</w:t>
      </w:r>
      <w:r>
        <w:rPr>
          <w:color w:val="0000FF"/>
          <w:spacing w:val="-2"/>
          <w:u w:val="single" w:color="0000FF"/>
        </w:rPr>
        <w:t>@</w:t>
      </w:r>
      <w:r>
        <w:rPr>
          <w:rFonts w:hint="default"/>
          <w:color w:val="0000FF"/>
          <w:spacing w:val="-2"/>
          <w:u w:val="single" w:color="0000FF"/>
          <w:lang w:val="pt-BR"/>
        </w:rPr>
        <w:t>mauadaserra</w:t>
      </w:r>
      <w:r>
        <w:rPr>
          <w:color w:val="0000FF"/>
          <w:spacing w:val="-2"/>
          <w:u w:val="single" w:color="0000FF"/>
        </w:rPr>
        <w:t>.pr.gov.br</w:t>
      </w:r>
      <w:r>
        <w:rPr>
          <w:color w:val="0000FF"/>
          <w:spacing w:val="-2"/>
          <w:u w:val="single" w:color="0000FF"/>
        </w:rPr>
        <w:fldChar w:fldCharType="end"/>
      </w:r>
    </w:p>
    <w:p w14:paraId="0DA92F36">
      <w:pPr>
        <w:pStyle w:val="6"/>
        <w:jc w:val="left"/>
        <w:rPr>
          <w:sz w:val="20"/>
        </w:rPr>
      </w:pPr>
    </w:p>
    <w:p w14:paraId="136A2DE9">
      <w:pPr>
        <w:pStyle w:val="6"/>
        <w:spacing w:before="9"/>
        <w:jc w:val="left"/>
        <w:rPr>
          <w:sz w:val="21"/>
        </w:rPr>
      </w:pPr>
      <w:r>
        <w:pict>
          <v:shape id="docshape37" o:spid="_x0000_s1061" o:spt="202" type="#_x0000_t202" style="position:absolute;left:0pt;margin-left:69.4pt;margin-top:13.75pt;height:12.8pt;width:470.75pt;mso-position-horizontal-relative:page;mso-wrap-distance-bottom:0pt;mso-wrap-distance-top:0pt;z-index:-251643904;mso-width-relative:page;mso-height-relative:page;" fillcolor="#D9D9D9" filled="t" stroked="f" coordsize="21600,21600">
            <v:path/>
            <v:fill on="t" focussize="0,0"/>
            <v:stroke on="f" joinstyle="miter"/>
            <v:imagedata o:title=""/>
            <o:lock v:ext="edit"/>
            <v:textbox inset="0mm,0mm,0mm,0mm">
              <w:txbxContent>
                <w:p w14:paraId="2EE7986F">
                  <w:pPr>
                    <w:spacing w:before="0" w:line="247" w:lineRule="exact"/>
                    <w:ind w:left="28" w:right="0" w:firstLine="0"/>
                    <w:jc w:val="left"/>
                    <w:rPr>
                      <w:b/>
                      <w:color w:val="000000"/>
                      <w:sz w:val="22"/>
                    </w:rPr>
                  </w:pPr>
                  <w:r>
                    <w:rPr>
                      <w:b/>
                      <w:color w:val="000000"/>
                      <w:sz w:val="22"/>
                    </w:rPr>
                    <w:t>3.</w:t>
                  </w:r>
                  <w:r>
                    <w:rPr>
                      <w:b/>
                      <w:color w:val="000000"/>
                      <w:spacing w:val="-7"/>
                      <w:sz w:val="22"/>
                    </w:rPr>
                    <w:t xml:space="preserve"> </w:t>
                  </w:r>
                  <w:r>
                    <w:rPr>
                      <w:b/>
                      <w:color w:val="000000"/>
                      <w:sz w:val="22"/>
                    </w:rPr>
                    <w:t>DADOS</w:t>
                  </w:r>
                  <w:r>
                    <w:rPr>
                      <w:b/>
                      <w:color w:val="000000"/>
                      <w:spacing w:val="-5"/>
                      <w:sz w:val="22"/>
                    </w:rPr>
                    <w:t xml:space="preserve"> </w:t>
                  </w:r>
                  <w:r>
                    <w:rPr>
                      <w:b/>
                      <w:color w:val="000000"/>
                      <w:sz w:val="22"/>
                    </w:rPr>
                    <w:t>DO</w:t>
                  </w:r>
                  <w:r>
                    <w:rPr>
                      <w:b/>
                      <w:color w:val="000000"/>
                      <w:spacing w:val="-3"/>
                      <w:sz w:val="22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2"/>
                    </w:rPr>
                    <w:t>RESPONSÁVEL</w:t>
                  </w:r>
                </w:p>
              </w:txbxContent>
            </v:textbox>
            <w10:wrap type="topAndBottom"/>
          </v:shape>
        </w:pict>
      </w:r>
    </w:p>
    <w:p w14:paraId="3326F984">
      <w:pPr>
        <w:pStyle w:val="6"/>
        <w:spacing w:before="7"/>
        <w:jc w:val="left"/>
        <w:rPr>
          <w:sz w:val="13"/>
        </w:rPr>
      </w:pPr>
    </w:p>
    <w:p w14:paraId="571D0C2D">
      <w:pPr>
        <w:pStyle w:val="6"/>
        <w:spacing w:before="93"/>
        <w:ind w:left="216" w:right="4763"/>
        <w:jc w:val="left"/>
        <w:rPr>
          <w:rFonts w:hint="default"/>
          <w:lang w:val="pt-BR"/>
        </w:rPr>
      </w:pPr>
      <w:r>
        <w:t xml:space="preserve">Nome do Prefeito: </w:t>
      </w:r>
      <w:r>
        <w:rPr>
          <w:rFonts w:hint="default"/>
          <w:lang w:val="pt-BR"/>
        </w:rPr>
        <w:t>HERMES WICTHOFF</w:t>
      </w:r>
    </w:p>
    <w:p w14:paraId="319E732F">
      <w:pPr>
        <w:pStyle w:val="6"/>
        <w:spacing w:before="93"/>
        <w:ind w:left="216" w:right="4763"/>
        <w:jc w:val="left"/>
      </w:pPr>
      <w:r>
        <w:t xml:space="preserve"> CPF:</w:t>
      </w:r>
      <w:r>
        <w:rPr>
          <w:spacing w:val="-8"/>
        </w:rPr>
        <w:t xml:space="preserve"> </w:t>
      </w:r>
      <w:r>
        <w:rPr>
          <w:rFonts w:hint="default"/>
          <w:lang w:val="pt-BR"/>
        </w:rPr>
        <w:t>975.527.559-20</w:t>
      </w:r>
      <w:r>
        <w:rPr>
          <w:spacing w:val="-5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RG:</w:t>
      </w:r>
      <w:r>
        <w:rPr>
          <w:spacing w:val="-8"/>
        </w:rPr>
        <w:t xml:space="preserve"> </w:t>
      </w:r>
      <w:r>
        <w:rPr>
          <w:rFonts w:hint="default"/>
          <w:lang w:val="pt-BR"/>
        </w:rPr>
        <w:t>6.175.596-9</w:t>
      </w:r>
      <w:r>
        <w:rPr>
          <w:spacing w:val="-5"/>
        </w:rPr>
        <w:t xml:space="preserve"> </w:t>
      </w:r>
      <w:r>
        <w:t>SSP/PR</w:t>
      </w:r>
    </w:p>
    <w:p w14:paraId="07EC66F8">
      <w:pPr>
        <w:pStyle w:val="6"/>
        <w:spacing w:line="252" w:lineRule="exact"/>
        <w:ind w:left="216"/>
        <w:jc w:val="left"/>
      </w:pPr>
      <w:r>
        <w:t>Telefone</w:t>
      </w:r>
      <w:r>
        <w:rPr>
          <w:spacing w:val="-6"/>
        </w:rPr>
        <w:t xml:space="preserve"> </w:t>
      </w:r>
      <w:r>
        <w:t>(4</w:t>
      </w:r>
      <w:r>
        <w:rPr>
          <w:rFonts w:hint="default"/>
          <w:lang w:val="pt-BR"/>
        </w:rPr>
        <w:t>3</w:t>
      </w:r>
      <w:r>
        <w:t>)</w:t>
      </w:r>
      <w:r>
        <w:rPr>
          <w:spacing w:val="-8"/>
        </w:rPr>
        <w:t xml:space="preserve"> </w:t>
      </w:r>
      <w:r>
        <w:rPr>
          <w:rFonts w:hint="default"/>
          <w:spacing w:val="-8"/>
          <w:lang w:val="pt-BR"/>
        </w:rPr>
        <w:t>3172</w:t>
      </w:r>
      <w:r>
        <w:t>-</w:t>
      </w:r>
      <w:r>
        <w:rPr>
          <w:rFonts w:hint="default"/>
          <w:lang w:val="pt-BR"/>
        </w:rPr>
        <w:t>1000</w:t>
      </w:r>
      <w:r>
        <w:rPr>
          <w:spacing w:val="-5"/>
        </w:rPr>
        <w:t xml:space="preserve"> </w:t>
      </w:r>
      <w:r>
        <w:t>-</w:t>
      </w:r>
      <w:r>
        <w:rPr>
          <w:spacing w:val="-8"/>
        </w:rPr>
        <w:t xml:space="preserve"> </w:t>
      </w:r>
      <w:r>
        <w:fldChar w:fldCharType="begin"/>
      </w:r>
      <w:r>
        <w:instrText xml:space="preserve"> HYPERLINK "mailto:prefeitura@douradina.pr.gov.br" \h </w:instrText>
      </w:r>
      <w:r>
        <w:fldChar w:fldCharType="separate"/>
      </w:r>
      <w:r>
        <w:rPr>
          <w:spacing w:val="-2"/>
        </w:rPr>
        <w:t>prefeitura@</w:t>
      </w:r>
      <w:r>
        <w:rPr>
          <w:rFonts w:hint="default"/>
          <w:spacing w:val="-2"/>
          <w:lang w:val="pt-BR"/>
        </w:rPr>
        <w:t>mauadaserra</w:t>
      </w:r>
      <w:r>
        <w:rPr>
          <w:spacing w:val="-2"/>
        </w:rPr>
        <w:t>.pr.gov.br</w:t>
      </w:r>
      <w:r>
        <w:rPr>
          <w:spacing w:val="-2"/>
        </w:rPr>
        <w:fldChar w:fldCharType="end"/>
      </w:r>
    </w:p>
    <w:p w14:paraId="590EB14D">
      <w:pPr>
        <w:pStyle w:val="6"/>
        <w:spacing w:before="3"/>
        <w:jc w:val="left"/>
        <w:rPr>
          <w:sz w:val="20"/>
        </w:rPr>
      </w:pPr>
      <w:r>
        <w:pict>
          <v:shape id="docshape38" o:spid="_x0000_s1062" o:spt="202" type="#_x0000_t202" style="position:absolute;left:0pt;margin-left:69.4pt;margin-top:12.85pt;height:12.6pt;width:470.75pt;mso-position-horizontal-relative:page;mso-wrap-distance-bottom:0pt;mso-wrap-distance-top:0pt;z-index:-251643904;mso-width-relative:page;mso-height-relative:page;" fillcolor="#D9D9D9" filled="t" stroked="f" coordsize="21600,21600">
            <v:path/>
            <v:fill on="t" focussize="0,0"/>
            <v:stroke on="f" joinstyle="miter"/>
            <v:imagedata o:title=""/>
            <o:lock v:ext="edit"/>
            <v:textbox inset="0mm,0mm,0mm,0mm">
              <w:txbxContent>
                <w:p w14:paraId="1D769E25">
                  <w:pPr>
                    <w:spacing w:before="0" w:line="247" w:lineRule="exact"/>
                    <w:ind w:left="28" w:right="0" w:firstLine="0"/>
                    <w:jc w:val="left"/>
                    <w:rPr>
                      <w:b/>
                      <w:color w:val="000000"/>
                      <w:sz w:val="22"/>
                    </w:rPr>
                  </w:pPr>
                  <w:r>
                    <w:rPr>
                      <w:b/>
                      <w:color w:val="000000"/>
                      <w:sz w:val="22"/>
                    </w:rPr>
                    <w:t>4.</w:t>
                  </w:r>
                  <w:r>
                    <w:rPr>
                      <w:b/>
                      <w:color w:val="000000"/>
                      <w:spacing w:val="-11"/>
                      <w:sz w:val="22"/>
                    </w:rPr>
                    <w:t xml:space="preserve"> </w:t>
                  </w:r>
                  <w:r>
                    <w:rPr>
                      <w:b/>
                      <w:color w:val="000000"/>
                      <w:sz w:val="22"/>
                    </w:rPr>
                    <w:t>CONTEXTUALIZAÇÃO</w:t>
                  </w:r>
                  <w:r>
                    <w:rPr>
                      <w:b/>
                      <w:color w:val="000000"/>
                      <w:spacing w:val="-10"/>
                      <w:sz w:val="22"/>
                    </w:rPr>
                    <w:t xml:space="preserve"> </w:t>
                  </w:r>
                  <w:r>
                    <w:rPr>
                      <w:b/>
                      <w:color w:val="000000"/>
                      <w:sz w:val="22"/>
                    </w:rPr>
                    <w:t>E</w:t>
                  </w:r>
                  <w:r>
                    <w:rPr>
                      <w:b/>
                      <w:color w:val="000000"/>
                      <w:spacing w:val="-8"/>
                      <w:sz w:val="22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2"/>
                    </w:rPr>
                    <w:t>JUSTIFICATIVA:</w:t>
                  </w:r>
                </w:p>
              </w:txbxContent>
            </v:textbox>
            <w10:wrap type="topAndBottom"/>
          </v:shape>
        </w:pict>
      </w:r>
    </w:p>
    <w:p w14:paraId="42D6BA6B">
      <w:pPr>
        <w:pStyle w:val="6"/>
        <w:spacing w:before="10"/>
        <w:jc w:val="left"/>
        <w:rPr>
          <w:sz w:val="21"/>
        </w:rPr>
      </w:pPr>
    </w:p>
    <w:tbl>
      <w:tblPr>
        <w:tblStyle w:val="5"/>
        <w:tblW w:w="0" w:type="auto"/>
        <w:tblInd w:w="2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40"/>
      </w:tblGrid>
      <w:tr w14:paraId="50F94D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9540" w:type="dxa"/>
          </w:tcPr>
          <w:p w14:paraId="181602B1">
            <w:pPr>
              <w:keepLines/>
              <w:numPr>
                <w:numId w:val="0"/>
              </w:numPr>
              <w:tabs>
                <w:tab w:val="left" w:pos="576"/>
              </w:tabs>
              <w:ind w:leftChars="0" w:right="0" w:rightChars="0"/>
              <w:jc w:val="both"/>
            </w:pPr>
            <w:r>
              <w:rPr>
                <w:b/>
                <w:sz w:val="22"/>
              </w:rPr>
              <w:t>CONTEXTO</w:t>
            </w:r>
            <w:r>
              <w:rPr>
                <w:b/>
                <w:spacing w:val="32"/>
                <w:sz w:val="22"/>
              </w:rPr>
              <w:t xml:space="preserve"> </w:t>
            </w:r>
            <w:r>
              <w:rPr>
                <w:b/>
                <w:sz w:val="22"/>
              </w:rPr>
              <w:t>ESPECÍFICO:</w:t>
            </w:r>
            <w:r>
              <w:rPr>
                <w:b/>
                <w:spacing w:val="32"/>
                <w:sz w:val="22"/>
              </w:rPr>
              <w:t xml:space="preserve"> </w:t>
            </w:r>
            <w:r>
              <w:rPr>
                <w:rFonts w:hint="default"/>
                <w:b/>
                <w:spacing w:val="32"/>
                <w:sz w:val="22"/>
                <w:lang w:val="pt-BR"/>
              </w:rPr>
              <w:t>C</w:t>
            </w:r>
            <w:r>
              <w:rPr>
                <w:b/>
                <w:bCs/>
              </w:rPr>
              <w:t xml:space="preserve">ontratação de empresa visando o fornecimento de serviços para a recuperação de nascentes de acordo com o Instrumento de Repasse </w:t>
            </w:r>
            <w:r>
              <w:t>º 4115754/2023</w:t>
            </w:r>
            <w:r>
              <w:rPr>
                <w:b/>
                <w:bCs/>
              </w:rPr>
              <w:t xml:space="preserve"> entre o Município de Mauá da Serra e a Caixa Econômica Federal – Programa Itaipu Mais Que Energia.</w:t>
            </w:r>
          </w:p>
          <w:p w14:paraId="448F919E">
            <w:pPr>
              <w:pStyle w:val="9"/>
              <w:spacing w:line="242" w:lineRule="auto"/>
              <w:ind w:left="107"/>
              <w:rPr>
                <w:sz w:val="22"/>
              </w:rPr>
            </w:pPr>
            <w:r>
              <w:rPr>
                <w:sz w:val="22"/>
              </w:rPr>
              <w:t>.</w:t>
            </w:r>
          </w:p>
        </w:tc>
      </w:tr>
      <w:tr w14:paraId="79F05E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2" w:hRule="atLeast"/>
        </w:trPr>
        <w:tc>
          <w:tcPr>
            <w:tcW w:w="9540" w:type="dxa"/>
          </w:tcPr>
          <w:p w14:paraId="3C110F9C">
            <w:pPr>
              <w:pStyle w:val="9"/>
              <w:ind w:left="219" w:right="177"/>
              <w:jc w:val="both"/>
              <w:rPr>
                <w:sz w:val="22"/>
              </w:rPr>
            </w:pPr>
            <w:r>
              <w:rPr>
                <w:b/>
                <w:sz w:val="22"/>
              </w:rPr>
              <w:t>JUSTIFICATIVA: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As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bacias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hidrográficas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são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divisórias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água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feitas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naturalmente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onde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a drenagem das águas ocorre até chegar a sua compartimentação natural, ela pode ser denominada</w:t>
            </w:r>
            <w:r>
              <w:rPr>
                <w:spacing w:val="-16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 xml:space="preserve"> </w:t>
            </w:r>
            <w:r>
              <w:rPr>
                <w:sz w:val="22"/>
              </w:rPr>
              <w:t>duas</w:t>
            </w:r>
            <w:r>
              <w:rPr>
                <w:spacing w:val="-15"/>
                <w:sz w:val="22"/>
              </w:rPr>
              <w:t xml:space="preserve"> </w:t>
            </w:r>
            <w:r>
              <w:rPr>
                <w:sz w:val="22"/>
              </w:rPr>
              <w:t>formas:</w:t>
            </w:r>
            <w:r>
              <w:rPr>
                <w:spacing w:val="-16"/>
                <w:sz w:val="22"/>
              </w:rPr>
              <w:t xml:space="preserve"> </w:t>
            </w:r>
            <w:r>
              <w:rPr>
                <w:sz w:val="22"/>
              </w:rPr>
              <w:t>coletora</w:t>
            </w:r>
            <w:r>
              <w:rPr>
                <w:spacing w:val="-15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 xml:space="preserve"> </w:t>
            </w:r>
            <w:r>
              <w:rPr>
                <w:sz w:val="22"/>
              </w:rPr>
              <w:t>águas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pluviais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ou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bacia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drenagem.</w:t>
            </w:r>
            <w:r>
              <w:rPr>
                <w:spacing w:val="-16"/>
                <w:sz w:val="22"/>
              </w:rPr>
              <w:t xml:space="preserve"> </w:t>
            </w:r>
            <w:r>
              <w:rPr>
                <w:sz w:val="22"/>
              </w:rPr>
              <w:t>Os</w:t>
            </w:r>
            <w:r>
              <w:rPr>
                <w:spacing w:val="-15"/>
                <w:sz w:val="22"/>
              </w:rPr>
              <w:t xml:space="preserve"> </w:t>
            </w:r>
            <w:r>
              <w:rPr>
                <w:sz w:val="22"/>
              </w:rPr>
              <w:t>principais componentes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da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bacia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hidrográfica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são: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solo,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água,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vegetação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fauna,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esses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componentes interagem entre si, tendendo ao equilíbrio em caso de perturbação natural ou antrópica. Contudo, perturbações humanas podem interferir na dinâmica de equilíbrio desses componentes de tal forma que a restauração do mesmo pode ser comprometida ou em certos casos irreversível.</w:t>
            </w:r>
          </w:p>
          <w:p w14:paraId="64595E97">
            <w:pPr>
              <w:pStyle w:val="9"/>
              <w:ind w:left="219" w:right="189"/>
              <w:jc w:val="both"/>
              <w:rPr>
                <w:sz w:val="22"/>
              </w:rPr>
            </w:pPr>
            <w:r>
              <w:rPr>
                <w:sz w:val="22"/>
              </w:rPr>
              <w:t>Os impactos ambientais provocados aos recursos hídricos, principalmente as nascentes, afetam diretamente na disponibilidade de água das bacias hidrográficas.</w:t>
            </w:r>
          </w:p>
          <w:p w14:paraId="045E0FF7">
            <w:pPr>
              <w:pStyle w:val="9"/>
              <w:spacing w:line="242" w:lineRule="auto"/>
              <w:ind w:left="219" w:right="187"/>
              <w:jc w:val="both"/>
              <w:rPr>
                <w:sz w:val="22"/>
              </w:rPr>
            </w:pPr>
            <w:r>
              <w:rPr>
                <w:sz w:val="22"/>
              </w:rPr>
              <w:t>É comprovado que fontes de água em áreas rurais, como poços rasos e nascentes, desprotegidas estão suscetíveis à contaminações químicas e microbiológicas.</w:t>
            </w:r>
          </w:p>
          <w:p w14:paraId="193A7B87">
            <w:pPr>
              <w:pStyle w:val="9"/>
              <w:ind w:left="219" w:right="180"/>
              <w:jc w:val="both"/>
              <w:rPr>
                <w:sz w:val="22"/>
              </w:rPr>
            </w:pPr>
            <w:r>
              <w:rPr>
                <w:sz w:val="22"/>
              </w:rPr>
              <w:t>O presente projeto propõe a utilização de uma técnica comprovadamente eficaz, baseada na utilização de solo-cimento, para proteger e melhorar a qualidade da água proveniente dessas nascentes.</w:t>
            </w:r>
          </w:p>
          <w:p w14:paraId="6698244A">
            <w:pPr>
              <w:pStyle w:val="9"/>
              <w:spacing w:line="229" w:lineRule="exact"/>
              <w:ind w:left="219"/>
              <w:jc w:val="both"/>
              <w:rPr>
                <w:sz w:val="22"/>
              </w:rPr>
            </w:pPr>
            <w:r>
              <w:rPr>
                <w:sz w:val="22"/>
              </w:rPr>
              <w:t>Por</w:t>
            </w:r>
            <w:r>
              <w:rPr>
                <w:spacing w:val="34"/>
                <w:sz w:val="22"/>
              </w:rPr>
              <w:t xml:space="preserve"> </w:t>
            </w:r>
            <w:r>
              <w:rPr>
                <w:sz w:val="22"/>
              </w:rPr>
              <w:t>fim,</w:t>
            </w:r>
            <w:r>
              <w:rPr>
                <w:spacing w:val="34"/>
                <w:sz w:val="22"/>
              </w:rPr>
              <w:t xml:space="preserve"> </w:t>
            </w:r>
            <w:r>
              <w:rPr>
                <w:sz w:val="22"/>
              </w:rPr>
              <w:t>vale</w:t>
            </w:r>
            <w:r>
              <w:rPr>
                <w:spacing w:val="38"/>
                <w:sz w:val="22"/>
              </w:rPr>
              <w:t xml:space="preserve"> </w:t>
            </w:r>
            <w:r>
              <w:rPr>
                <w:sz w:val="22"/>
              </w:rPr>
              <w:t>registrar</w:t>
            </w:r>
            <w:r>
              <w:rPr>
                <w:spacing w:val="34"/>
                <w:sz w:val="22"/>
              </w:rPr>
              <w:t xml:space="preserve"> </w:t>
            </w:r>
            <w:r>
              <w:rPr>
                <w:sz w:val="22"/>
              </w:rPr>
              <w:t>que</w:t>
            </w:r>
            <w:r>
              <w:rPr>
                <w:spacing w:val="38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37"/>
                <w:sz w:val="22"/>
              </w:rPr>
              <w:t xml:space="preserve"> </w:t>
            </w:r>
            <w:r>
              <w:rPr>
                <w:sz w:val="22"/>
              </w:rPr>
              <w:t>recuperação</w:t>
            </w:r>
            <w:r>
              <w:rPr>
                <w:spacing w:val="38"/>
                <w:sz w:val="22"/>
              </w:rPr>
              <w:t xml:space="preserve"> </w:t>
            </w:r>
            <w:r>
              <w:rPr>
                <w:sz w:val="22"/>
              </w:rPr>
              <w:t>das</w:t>
            </w:r>
            <w:r>
              <w:rPr>
                <w:spacing w:val="37"/>
                <w:sz w:val="22"/>
              </w:rPr>
              <w:t xml:space="preserve"> </w:t>
            </w:r>
            <w:r>
              <w:rPr>
                <w:sz w:val="22"/>
              </w:rPr>
              <w:t>nascentes</w:t>
            </w:r>
            <w:r>
              <w:rPr>
                <w:spacing w:val="37"/>
                <w:sz w:val="22"/>
              </w:rPr>
              <w:t xml:space="preserve"> </w:t>
            </w:r>
            <w:r>
              <w:rPr>
                <w:sz w:val="22"/>
              </w:rPr>
              <w:t>se</w:t>
            </w:r>
            <w:r>
              <w:rPr>
                <w:spacing w:val="38"/>
                <w:sz w:val="22"/>
              </w:rPr>
              <w:t xml:space="preserve"> </w:t>
            </w:r>
            <w:r>
              <w:rPr>
                <w:sz w:val="22"/>
              </w:rPr>
              <w:t>origina</w:t>
            </w:r>
            <w:r>
              <w:rPr>
                <w:spacing w:val="37"/>
                <w:sz w:val="22"/>
              </w:rPr>
              <w:t xml:space="preserve"> </w:t>
            </w:r>
            <w:r>
              <w:rPr>
                <w:sz w:val="22"/>
              </w:rPr>
              <w:t>da</w:t>
            </w:r>
            <w:r>
              <w:rPr>
                <w:spacing w:val="38"/>
                <w:sz w:val="22"/>
              </w:rPr>
              <w:t xml:space="preserve"> </w:t>
            </w:r>
            <w:r>
              <w:rPr>
                <w:sz w:val="22"/>
              </w:rPr>
              <w:t>parceria</w:t>
            </w:r>
            <w:r>
              <w:rPr>
                <w:spacing w:val="37"/>
                <w:sz w:val="22"/>
              </w:rPr>
              <w:t xml:space="preserve"> </w:t>
            </w:r>
            <w:r>
              <w:rPr>
                <w:sz w:val="22"/>
              </w:rPr>
              <w:t>entre</w:t>
            </w:r>
            <w:r>
              <w:rPr>
                <w:spacing w:val="33"/>
                <w:sz w:val="22"/>
              </w:rPr>
              <w:t xml:space="preserve"> </w:t>
            </w:r>
            <w:r>
              <w:rPr>
                <w:spacing w:val="-10"/>
                <w:sz w:val="22"/>
              </w:rPr>
              <w:t>o</w:t>
            </w:r>
          </w:p>
        </w:tc>
      </w:tr>
    </w:tbl>
    <w:p w14:paraId="233A0C3A">
      <w:pPr>
        <w:spacing w:after="0" w:line="229" w:lineRule="exact"/>
        <w:jc w:val="both"/>
        <w:rPr>
          <w:sz w:val="22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1FE480E3">
      <w:pPr>
        <w:pStyle w:val="6"/>
        <w:spacing w:before="10"/>
        <w:jc w:val="left"/>
        <w:rPr>
          <w:sz w:val="3"/>
        </w:rPr>
      </w:pPr>
    </w:p>
    <w:p w14:paraId="01311BAC">
      <w:pPr>
        <w:pStyle w:val="6"/>
        <w:ind w:left="212"/>
        <w:jc w:val="left"/>
        <w:rPr>
          <w:sz w:val="20"/>
        </w:rPr>
      </w:pPr>
    </w:p>
    <w:p w14:paraId="486D61DB">
      <w:pPr>
        <w:pStyle w:val="6"/>
        <w:spacing w:before="10"/>
        <w:jc w:val="left"/>
        <w:rPr>
          <w:sz w:val="10"/>
        </w:rPr>
      </w:pPr>
    </w:p>
    <w:p w14:paraId="6FD48749">
      <w:pPr>
        <w:pStyle w:val="8"/>
        <w:numPr>
          <w:ilvl w:val="0"/>
          <w:numId w:val="16"/>
        </w:numPr>
        <w:tabs>
          <w:tab w:val="left" w:pos="461"/>
          <w:tab w:val="left" w:pos="9603"/>
        </w:tabs>
        <w:spacing w:before="93" w:after="0" w:line="240" w:lineRule="auto"/>
        <w:ind w:left="460" w:right="0" w:hanging="245"/>
        <w:jc w:val="left"/>
        <w:rPr>
          <w:b/>
          <w:sz w:val="22"/>
        </w:rPr>
      </w:pPr>
      <w:r>
        <w:rPr>
          <w:b/>
          <w:color w:val="000000"/>
          <w:spacing w:val="-2"/>
          <w:sz w:val="22"/>
          <w:shd w:val="clear" w:color="auto" w:fill="D9D9D9"/>
        </w:rPr>
        <w:t>OBJETIVOS</w:t>
      </w:r>
      <w:r>
        <w:rPr>
          <w:b/>
          <w:color w:val="000000"/>
          <w:sz w:val="22"/>
          <w:shd w:val="clear" w:color="auto" w:fill="D9D9D9"/>
        </w:rPr>
        <w:tab/>
      </w:r>
    </w:p>
    <w:p w14:paraId="12167045">
      <w:pPr>
        <w:pStyle w:val="6"/>
        <w:spacing w:before="5" w:after="1"/>
        <w:jc w:val="left"/>
        <w:rPr>
          <w:b/>
          <w:sz w:val="24"/>
        </w:rPr>
      </w:pPr>
    </w:p>
    <w:tbl>
      <w:tblPr>
        <w:tblStyle w:val="5"/>
        <w:tblW w:w="0" w:type="auto"/>
        <w:tblInd w:w="2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8"/>
        <w:gridCol w:w="7126"/>
      </w:tblGrid>
      <w:tr w14:paraId="22AB96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</w:trPr>
        <w:tc>
          <w:tcPr>
            <w:tcW w:w="2268" w:type="dxa"/>
          </w:tcPr>
          <w:p w14:paraId="014FB360">
            <w:pPr>
              <w:pStyle w:val="9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A)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Objetivo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Geral:</w:t>
            </w:r>
          </w:p>
        </w:tc>
        <w:tc>
          <w:tcPr>
            <w:tcW w:w="7126" w:type="dxa"/>
          </w:tcPr>
          <w:p w14:paraId="57D3089F">
            <w:pPr>
              <w:pStyle w:val="9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Contratação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serviços/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mão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obra,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município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rFonts w:hint="default"/>
                <w:sz w:val="24"/>
                <w:lang w:val="pt-BR"/>
              </w:rPr>
              <w:t>Mauá da Serra</w:t>
            </w:r>
            <w:r>
              <w:rPr>
                <w:sz w:val="24"/>
              </w:rPr>
              <w:t>, estado do Paraná</w:t>
            </w:r>
          </w:p>
        </w:tc>
      </w:tr>
      <w:tr w14:paraId="2BD5A3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2268" w:type="dxa"/>
          </w:tcPr>
          <w:p w14:paraId="05519640">
            <w:pPr>
              <w:pStyle w:val="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B)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Finalidade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do </w:t>
            </w:r>
            <w:r>
              <w:rPr>
                <w:b/>
                <w:spacing w:val="-2"/>
                <w:sz w:val="24"/>
              </w:rPr>
              <w:t>projeto:</w:t>
            </w:r>
          </w:p>
        </w:tc>
        <w:tc>
          <w:tcPr>
            <w:tcW w:w="7126" w:type="dxa"/>
          </w:tcPr>
          <w:p w14:paraId="0E13747F">
            <w:pPr>
              <w:keepLines/>
              <w:numPr>
                <w:numId w:val="0"/>
              </w:numPr>
              <w:tabs>
                <w:tab w:val="left" w:pos="576"/>
              </w:tabs>
              <w:ind w:leftChars="0" w:right="0" w:rightChars="0"/>
              <w:jc w:val="both"/>
            </w:pPr>
            <w:r>
              <w:rPr>
                <w:rFonts w:hint="default"/>
                <w:b/>
                <w:bCs/>
                <w:lang w:val="pt-BR"/>
              </w:rPr>
              <w:t>C</w:t>
            </w:r>
            <w:r>
              <w:rPr>
                <w:b/>
                <w:bCs/>
              </w:rPr>
              <w:t xml:space="preserve">ontratação de empresa visando o fornecimento de serviços para a recuperação de nascentes de acordo com o Instrumento de Repasse </w:t>
            </w:r>
            <w:r>
              <w:t>º 4115754/2023</w:t>
            </w:r>
            <w:r>
              <w:rPr>
                <w:b/>
                <w:bCs/>
              </w:rPr>
              <w:t xml:space="preserve"> entre o Município de Mauá da Serra e a Caixa Econômica Federal – Programa Itaipu Mais Que Energia.</w:t>
            </w:r>
          </w:p>
          <w:p w14:paraId="2C03FE6D">
            <w:pPr>
              <w:pStyle w:val="9"/>
              <w:spacing w:line="276" w:lineRule="exact"/>
              <w:ind w:left="107" w:right="102"/>
              <w:jc w:val="both"/>
              <w:rPr>
                <w:sz w:val="24"/>
              </w:rPr>
            </w:pPr>
          </w:p>
        </w:tc>
      </w:tr>
    </w:tbl>
    <w:p w14:paraId="7347778A">
      <w:pPr>
        <w:pStyle w:val="6"/>
        <w:spacing w:before="10"/>
        <w:jc w:val="left"/>
        <w:rPr>
          <w:b/>
          <w:sz w:val="21"/>
        </w:rPr>
      </w:pPr>
    </w:p>
    <w:p w14:paraId="0D15801C">
      <w:pPr>
        <w:pStyle w:val="8"/>
        <w:numPr>
          <w:ilvl w:val="0"/>
          <w:numId w:val="16"/>
        </w:numPr>
        <w:tabs>
          <w:tab w:val="left" w:pos="465"/>
          <w:tab w:val="left" w:pos="9603"/>
        </w:tabs>
        <w:spacing w:before="0" w:after="0" w:line="240" w:lineRule="auto"/>
        <w:ind w:left="464" w:right="0" w:hanging="249"/>
        <w:jc w:val="left"/>
        <w:rPr>
          <w:b/>
          <w:sz w:val="22"/>
        </w:rPr>
      </w:pPr>
      <w:r>
        <w:rPr>
          <w:b/>
          <w:color w:val="000000"/>
          <w:sz w:val="22"/>
          <w:shd w:val="clear" w:color="auto" w:fill="D9D9D9"/>
        </w:rPr>
        <w:t>AQUISIÇÃO</w:t>
      </w:r>
      <w:r>
        <w:rPr>
          <w:b/>
          <w:color w:val="000000"/>
          <w:spacing w:val="-12"/>
          <w:sz w:val="22"/>
          <w:shd w:val="clear" w:color="auto" w:fill="D9D9D9"/>
        </w:rPr>
        <w:t xml:space="preserve"> </w:t>
      </w:r>
      <w:r>
        <w:rPr>
          <w:b/>
          <w:color w:val="000000"/>
          <w:sz w:val="22"/>
          <w:shd w:val="clear" w:color="auto" w:fill="D9D9D9"/>
        </w:rPr>
        <w:t>DE</w:t>
      </w:r>
      <w:r>
        <w:rPr>
          <w:b/>
          <w:color w:val="000000"/>
          <w:spacing w:val="-11"/>
          <w:sz w:val="22"/>
          <w:shd w:val="clear" w:color="auto" w:fill="D9D9D9"/>
        </w:rPr>
        <w:t xml:space="preserve"> </w:t>
      </w:r>
      <w:r>
        <w:rPr>
          <w:b/>
          <w:color w:val="000000"/>
          <w:sz w:val="22"/>
          <w:shd w:val="clear" w:color="auto" w:fill="D9D9D9"/>
        </w:rPr>
        <w:t>BENS/CONTRATAÇÃO</w:t>
      </w:r>
      <w:r>
        <w:rPr>
          <w:b/>
          <w:color w:val="000000"/>
          <w:spacing w:val="-12"/>
          <w:sz w:val="22"/>
          <w:shd w:val="clear" w:color="auto" w:fill="D9D9D9"/>
        </w:rPr>
        <w:t xml:space="preserve"> </w:t>
      </w:r>
      <w:r>
        <w:rPr>
          <w:b/>
          <w:color w:val="000000"/>
          <w:sz w:val="22"/>
          <w:shd w:val="clear" w:color="auto" w:fill="D9D9D9"/>
        </w:rPr>
        <w:t>DE</w:t>
      </w:r>
      <w:r>
        <w:rPr>
          <w:b/>
          <w:color w:val="000000"/>
          <w:spacing w:val="-11"/>
          <w:sz w:val="22"/>
          <w:shd w:val="clear" w:color="auto" w:fill="D9D9D9"/>
        </w:rPr>
        <w:t xml:space="preserve"> </w:t>
      </w:r>
      <w:r>
        <w:rPr>
          <w:b/>
          <w:color w:val="000000"/>
          <w:spacing w:val="-2"/>
          <w:sz w:val="22"/>
          <w:shd w:val="clear" w:color="auto" w:fill="D9D9D9"/>
        </w:rPr>
        <w:t>SERVIÇOS</w:t>
      </w:r>
      <w:r>
        <w:rPr>
          <w:b/>
          <w:color w:val="000000"/>
          <w:sz w:val="22"/>
          <w:shd w:val="clear" w:color="auto" w:fill="D9D9D9"/>
        </w:rPr>
        <w:tab/>
      </w:r>
    </w:p>
    <w:p w14:paraId="3D4C0FF2">
      <w:pPr>
        <w:pStyle w:val="6"/>
        <w:spacing w:before="5" w:after="1"/>
        <w:jc w:val="left"/>
        <w:rPr>
          <w:b/>
          <w:sz w:val="24"/>
        </w:rPr>
      </w:pPr>
    </w:p>
    <w:tbl>
      <w:tblPr>
        <w:tblStyle w:val="5"/>
        <w:tblW w:w="0" w:type="auto"/>
        <w:tblInd w:w="2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69"/>
        <w:gridCol w:w="2129"/>
        <w:gridCol w:w="852"/>
        <w:gridCol w:w="2445"/>
      </w:tblGrid>
      <w:tr w14:paraId="63369C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969" w:type="dxa"/>
          </w:tcPr>
          <w:p w14:paraId="786CFF8F">
            <w:pPr>
              <w:pStyle w:val="9"/>
              <w:spacing w:line="227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objeto</w:t>
            </w:r>
          </w:p>
        </w:tc>
        <w:tc>
          <w:tcPr>
            <w:tcW w:w="2129" w:type="dxa"/>
          </w:tcPr>
          <w:p w14:paraId="749D335E">
            <w:pPr>
              <w:pStyle w:val="9"/>
              <w:spacing w:line="227" w:lineRule="exact"/>
              <w:ind w:left="6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Objeto</w:t>
            </w:r>
          </w:p>
        </w:tc>
        <w:tc>
          <w:tcPr>
            <w:tcW w:w="852" w:type="dxa"/>
          </w:tcPr>
          <w:p w14:paraId="5B7374E3">
            <w:pPr>
              <w:pStyle w:val="9"/>
              <w:spacing w:line="227" w:lineRule="exact"/>
              <w:ind w:left="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qde</w:t>
            </w:r>
          </w:p>
        </w:tc>
        <w:tc>
          <w:tcPr>
            <w:tcW w:w="2445" w:type="dxa"/>
          </w:tcPr>
          <w:p w14:paraId="53923FEC">
            <w:pPr>
              <w:pStyle w:val="9"/>
              <w:spacing w:line="227" w:lineRule="exact"/>
              <w:ind w:left="63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Finalidade</w:t>
            </w:r>
          </w:p>
        </w:tc>
      </w:tr>
      <w:tr w14:paraId="0A1746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3" w:hRule="atLeast"/>
        </w:trPr>
        <w:tc>
          <w:tcPr>
            <w:tcW w:w="3969" w:type="dxa"/>
          </w:tcPr>
          <w:p w14:paraId="17371914">
            <w:pPr>
              <w:keepLines/>
              <w:numPr>
                <w:numId w:val="0"/>
              </w:numPr>
              <w:tabs>
                <w:tab w:val="left" w:pos="576"/>
              </w:tabs>
              <w:ind w:leftChars="0" w:right="0" w:rightChars="0"/>
              <w:jc w:val="both"/>
            </w:pPr>
            <w:r>
              <w:rPr>
                <w:rFonts w:hint="default"/>
                <w:b/>
                <w:bCs/>
                <w:lang w:val="pt-BR"/>
              </w:rPr>
              <w:t>C</w:t>
            </w:r>
            <w:r>
              <w:rPr>
                <w:b/>
                <w:bCs/>
              </w:rPr>
              <w:t xml:space="preserve">ontratação de empresa visando o fornecimento de serviços para a recuperação de nascentes de acordo com o Instrumento de Repasse </w:t>
            </w:r>
            <w:r>
              <w:t>º 4115754/2023</w:t>
            </w:r>
            <w:r>
              <w:rPr>
                <w:b/>
                <w:bCs/>
              </w:rPr>
              <w:t xml:space="preserve"> entre o Município de Mauá da Serra e a Caixa Econômica Federal – Programa Itaipu Mais Que Energia.</w:t>
            </w:r>
          </w:p>
          <w:p w14:paraId="7FA8A119">
            <w:pPr>
              <w:pStyle w:val="9"/>
              <w:ind w:left="7" w:right="133"/>
              <w:jc w:val="both"/>
              <w:rPr>
                <w:sz w:val="24"/>
              </w:rPr>
            </w:pPr>
          </w:p>
        </w:tc>
        <w:tc>
          <w:tcPr>
            <w:tcW w:w="2129" w:type="dxa"/>
          </w:tcPr>
          <w:p w14:paraId="603D007E">
            <w:pPr>
              <w:pStyle w:val="9"/>
              <w:spacing w:line="274" w:lineRule="exact"/>
              <w:ind w:left="231"/>
              <w:rPr>
                <w:sz w:val="24"/>
              </w:rPr>
            </w:pPr>
            <w:r>
              <w:rPr>
                <w:spacing w:val="-2"/>
                <w:sz w:val="24"/>
              </w:rPr>
              <w:t>Nascente</w:t>
            </w:r>
          </w:p>
        </w:tc>
        <w:tc>
          <w:tcPr>
            <w:tcW w:w="852" w:type="dxa"/>
          </w:tcPr>
          <w:p w14:paraId="076ECC90">
            <w:pPr>
              <w:pStyle w:val="9"/>
              <w:spacing w:line="274" w:lineRule="exact"/>
              <w:ind w:left="24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2445" w:type="dxa"/>
          </w:tcPr>
          <w:p w14:paraId="2BD1728A">
            <w:pPr>
              <w:pStyle w:val="9"/>
              <w:tabs>
                <w:tab w:val="left" w:pos="1898"/>
              </w:tabs>
              <w:ind w:left="2" w:right="265"/>
              <w:rPr>
                <w:sz w:val="24"/>
              </w:rPr>
            </w:pPr>
            <w:r>
              <w:rPr>
                <w:spacing w:val="-2"/>
                <w:sz w:val="24"/>
              </w:rPr>
              <w:t>Recuperação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nascentes</w:t>
            </w:r>
          </w:p>
        </w:tc>
      </w:tr>
    </w:tbl>
    <w:p w14:paraId="29455458">
      <w:pPr>
        <w:pStyle w:val="6"/>
        <w:spacing w:before="4"/>
        <w:jc w:val="left"/>
        <w:rPr>
          <w:b/>
          <w:sz w:val="21"/>
        </w:rPr>
      </w:pPr>
    </w:p>
    <w:p w14:paraId="67E9CF3F">
      <w:pPr>
        <w:pStyle w:val="8"/>
        <w:numPr>
          <w:ilvl w:val="0"/>
          <w:numId w:val="16"/>
        </w:numPr>
        <w:tabs>
          <w:tab w:val="left" w:pos="461"/>
          <w:tab w:val="left" w:pos="9603"/>
        </w:tabs>
        <w:spacing w:before="0" w:after="0" w:line="240" w:lineRule="auto"/>
        <w:ind w:left="460" w:right="0" w:hanging="245"/>
        <w:jc w:val="left"/>
        <w:rPr>
          <w:b/>
          <w:sz w:val="22"/>
        </w:rPr>
      </w:pPr>
      <w:r>
        <w:rPr>
          <w:b/>
          <w:color w:val="000000"/>
          <w:sz w:val="22"/>
          <w:shd w:val="clear" w:color="auto" w:fill="D9D9D9"/>
        </w:rPr>
        <w:t>COTAÇÕES</w:t>
      </w:r>
      <w:r>
        <w:rPr>
          <w:b/>
          <w:color w:val="000000"/>
          <w:spacing w:val="-7"/>
          <w:sz w:val="22"/>
          <w:shd w:val="clear" w:color="auto" w:fill="D9D9D9"/>
        </w:rPr>
        <w:t xml:space="preserve"> </w:t>
      </w:r>
      <w:r>
        <w:rPr>
          <w:b/>
          <w:color w:val="000000"/>
          <w:sz w:val="22"/>
          <w:shd w:val="clear" w:color="auto" w:fill="D9D9D9"/>
        </w:rPr>
        <w:t>DE</w:t>
      </w:r>
      <w:r>
        <w:rPr>
          <w:b/>
          <w:color w:val="000000"/>
          <w:spacing w:val="-7"/>
          <w:sz w:val="22"/>
          <w:shd w:val="clear" w:color="auto" w:fill="D9D9D9"/>
        </w:rPr>
        <w:t xml:space="preserve"> </w:t>
      </w:r>
      <w:r>
        <w:rPr>
          <w:b/>
          <w:color w:val="000000"/>
          <w:sz w:val="22"/>
          <w:shd w:val="clear" w:color="auto" w:fill="D9D9D9"/>
        </w:rPr>
        <w:t>PREÇO</w:t>
      </w:r>
      <w:r>
        <w:rPr>
          <w:b/>
          <w:color w:val="000000"/>
          <w:spacing w:val="-5"/>
          <w:sz w:val="22"/>
          <w:shd w:val="clear" w:color="auto" w:fill="D9D9D9"/>
        </w:rPr>
        <w:t xml:space="preserve"> </w:t>
      </w:r>
      <w:r>
        <w:rPr>
          <w:b/>
          <w:color w:val="000000"/>
          <w:sz w:val="22"/>
          <w:shd w:val="clear" w:color="auto" w:fill="D9D9D9"/>
        </w:rPr>
        <w:t>–</w:t>
      </w:r>
      <w:r>
        <w:rPr>
          <w:b/>
          <w:color w:val="000000"/>
          <w:spacing w:val="-6"/>
          <w:sz w:val="22"/>
          <w:shd w:val="clear" w:color="auto" w:fill="D9D9D9"/>
        </w:rPr>
        <w:t xml:space="preserve"> </w:t>
      </w:r>
      <w:r>
        <w:rPr>
          <w:b/>
          <w:color w:val="000000"/>
          <w:sz w:val="22"/>
          <w:shd w:val="clear" w:color="auto" w:fill="D9D9D9"/>
        </w:rPr>
        <w:t>DADOS</w:t>
      </w:r>
      <w:r>
        <w:rPr>
          <w:b/>
          <w:color w:val="000000"/>
          <w:spacing w:val="-7"/>
          <w:sz w:val="22"/>
          <w:shd w:val="clear" w:color="auto" w:fill="D9D9D9"/>
        </w:rPr>
        <w:t xml:space="preserve"> </w:t>
      </w:r>
      <w:r>
        <w:rPr>
          <w:b/>
          <w:color w:val="000000"/>
          <w:sz w:val="22"/>
          <w:shd w:val="clear" w:color="auto" w:fill="D9D9D9"/>
        </w:rPr>
        <w:t>DAS</w:t>
      </w:r>
      <w:r>
        <w:rPr>
          <w:b/>
          <w:color w:val="000000"/>
          <w:spacing w:val="-3"/>
          <w:sz w:val="22"/>
          <w:shd w:val="clear" w:color="auto" w:fill="D9D9D9"/>
        </w:rPr>
        <w:t xml:space="preserve"> </w:t>
      </w:r>
      <w:r>
        <w:rPr>
          <w:b/>
          <w:color w:val="000000"/>
          <w:sz w:val="22"/>
          <w:shd w:val="clear" w:color="auto" w:fill="D9D9D9"/>
        </w:rPr>
        <w:t>EMPRESAS</w:t>
      </w:r>
      <w:r>
        <w:rPr>
          <w:b/>
          <w:color w:val="000000"/>
          <w:spacing w:val="-3"/>
          <w:sz w:val="22"/>
          <w:shd w:val="clear" w:color="auto" w:fill="D9D9D9"/>
        </w:rPr>
        <w:t xml:space="preserve"> </w:t>
      </w:r>
      <w:r>
        <w:rPr>
          <w:b/>
          <w:color w:val="000000"/>
          <w:spacing w:val="-2"/>
          <w:sz w:val="22"/>
          <w:shd w:val="clear" w:color="auto" w:fill="D9D9D9"/>
        </w:rPr>
        <w:t>PARTICIPANTES:</w:t>
      </w:r>
      <w:r>
        <w:rPr>
          <w:b/>
          <w:color w:val="000000"/>
          <w:sz w:val="22"/>
          <w:shd w:val="clear" w:color="auto" w:fill="D9D9D9"/>
        </w:rPr>
        <w:tab/>
      </w:r>
    </w:p>
    <w:p w14:paraId="759B5F76">
      <w:pPr>
        <w:pStyle w:val="6"/>
        <w:jc w:val="left"/>
        <w:rPr>
          <w:b/>
          <w:sz w:val="24"/>
        </w:rPr>
      </w:pPr>
    </w:p>
    <w:p w14:paraId="58FCE429">
      <w:pPr>
        <w:spacing w:before="0"/>
        <w:ind w:left="216" w:right="0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há,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convênio</w:t>
      </w:r>
      <w:r>
        <w:rPr>
          <w:spacing w:val="-4"/>
          <w:sz w:val="24"/>
        </w:rPr>
        <w:t xml:space="preserve"> </w:t>
      </w:r>
      <w:r>
        <w:rPr>
          <w:sz w:val="24"/>
        </w:rPr>
        <w:t>é</w:t>
      </w:r>
      <w:r>
        <w:rPr>
          <w:spacing w:val="-4"/>
          <w:sz w:val="24"/>
        </w:rPr>
        <w:t xml:space="preserve"> </w:t>
      </w:r>
      <w:r>
        <w:rPr>
          <w:sz w:val="24"/>
        </w:rPr>
        <w:t>fixado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pela </w:t>
      </w:r>
      <w:r>
        <w:rPr>
          <w:spacing w:val="-2"/>
          <w:sz w:val="24"/>
        </w:rPr>
        <w:t>Itaipu.</w:t>
      </w:r>
    </w:p>
    <w:p w14:paraId="1513EB5B">
      <w:pPr>
        <w:pStyle w:val="6"/>
        <w:spacing w:before="8"/>
        <w:jc w:val="left"/>
        <w:rPr>
          <w:sz w:val="23"/>
        </w:rPr>
      </w:pPr>
    </w:p>
    <w:p w14:paraId="7865556C">
      <w:pPr>
        <w:spacing w:before="0" w:after="9"/>
        <w:ind w:left="216" w:right="0" w:firstLine="0"/>
        <w:jc w:val="left"/>
        <w:rPr>
          <w:b/>
          <w:sz w:val="24"/>
        </w:rPr>
      </w:pPr>
      <w:r>
        <w:rPr>
          <w:b/>
          <w:sz w:val="24"/>
        </w:rPr>
        <w:t>QTDE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DETALHAMENTO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ITEM:</w:t>
      </w:r>
    </w:p>
    <w:tbl>
      <w:tblPr>
        <w:tblStyle w:val="5"/>
        <w:tblW w:w="0" w:type="auto"/>
        <w:tblInd w:w="2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14"/>
        <w:gridCol w:w="1996"/>
      </w:tblGrid>
      <w:tr w14:paraId="58C9EC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514" w:type="dxa"/>
            <w:vMerge w:val="restart"/>
          </w:tcPr>
          <w:p w14:paraId="69759B42">
            <w:pPr>
              <w:pStyle w:val="9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Item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despesa</w:t>
            </w:r>
          </w:p>
          <w:p w14:paraId="1C4C46ED">
            <w:pPr>
              <w:pStyle w:val="9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Recuperação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nascentes</w:t>
            </w:r>
          </w:p>
        </w:tc>
        <w:tc>
          <w:tcPr>
            <w:tcW w:w="1996" w:type="dxa"/>
          </w:tcPr>
          <w:p w14:paraId="4C635BEC">
            <w:pPr>
              <w:pStyle w:val="9"/>
              <w:spacing w:line="258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Menor</w:t>
            </w:r>
          </w:p>
        </w:tc>
      </w:tr>
      <w:tr w14:paraId="3B0073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7514" w:type="dxa"/>
            <w:vMerge w:val="continue"/>
            <w:tcBorders>
              <w:top w:val="nil"/>
            </w:tcBorders>
          </w:tcPr>
          <w:p w14:paraId="3BA89DE0">
            <w:pPr>
              <w:rPr>
                <w:sz w:val="2"/>
                <w:szCs w:val="2"/>
              </w:rPr>
            </w:pPr>
          </w:p>
        </w:tc>
        <w:tc>
          <w:tcPr>
            <w:tcW w:w="1996" w:type="dxa"/>
          </w:tcPr>
          <w:p w14:paraId="55CCD747">
            <w:pPr>
              <w:pStyle w:val="9"/>
              <w:spacing w:line="266" w:lineRule="exact"/>
              <w:ind w:left="111"/>
              <w:rPr>
                <w:rFonts w:hint="default"/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>R$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rFonts w:hint="default"/>
                <w:b/>
                <w:spacing w:val="-2"/>
                <w:sz w:val="24"/>
                <w:lang w:val="pt-BR"/>
              </w:rPr>
              <w:t>1.048,31</w:t>
            </w:r>
          </w:p>
        </w:tc>
      </w:tr>
    </w:tbl>
    <w:p w14:paraId="33E49EF3">
      <w:pPr>
        <w:pStyle w:val="6"/>
        <w:spacing w:before="7"/>
        <w:jc w:val="left"/>
        <w:rPr>
          <w:b/>
          <w:sz w:val="21"/>
        </w:rPr>
      </w:pPr>
    </w:p>
    <w:p w14:paraId="6967E6EF">
      <w:pPr>
        <w:pStyle w:val="2"/>
        <w:numPr>
          <w:ilvl w:val="0"/>
          <w:numId w:val="16"/>
        </w:numPr>
        <w:tabs>
          <w:tab w:val="left" w:pos="461"/>
          <w:tab w:val="left" w:pos="9603"/>
        </w:tabs>
        <w:spacing w:before="0" w:after="0" w:line="240" w:lineRule="auto"/>
        <w:ind w:left="460" w:right="0" w:hanging="245"/>
        <w:jc w:val="left"/>
      </w:pPr>
      <w:r>
        <w:rPr>
          <w:color w:val="000000"/>
          <w:shd w:val="clear" w:color="auto" w:fill="D9D9D9"/>
        </w:rPr>
        <w:t>ENTREGA</w:t>
      </w:r>
      <w:r>
        <w:rPr>
          <w:color w:val="000000"/>
          <w:spacing w:val="-1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E</w:t>
      </w:r>
      <w:r>
        <w:rPr>
          <w:color w:val="000000"/>
          <w:spacing w:val="-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CRITÉRIOS</w:t>
      </w:r>
      <w:r>
        <w:rPr>
          <w:color w:val="000000"/>
          <w:spacing w:val="-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  <w:spacing w:val="-2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ACEITAÇÃO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DO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OBJETO:</w:t>
      </w:r>
      <w:r>
        <w:rPr>
          <w:color w:val="000000"/>
          <w:shd w:val="clear" w:color="auto" w:fill="D9D9D9"/>
        </w:rPr>
        <w:tab/>
      </w:r>
    </w:p>
    <w:p w14:paraId="73672B53">
      <w:pPr>
        <w:pStyle w:val="6"/>
        <w:spacing w:before="2"/>
        <w:jc w:val="left"/>
        <w:rPr>
          <w:b/>
        </w:rPr>
      </w:pPr>
    </w:p>
    <w:p w14:paraId="2B14558C">
      <w:pPr>
        <w:pStyle w:val="6"/>
        <w:ind w:left="216" w:right="269"/>
      </w:pPr>
      <w:r>
        <w:t>O fornecimento do Objeto da dispensa de licitação será no prazo de 120 (cento e vinte) dias contados da solicitação de entrega emitida pela Secretaria Municipal de Meio Ambiente, na Cidade</w:t>
      </w:r>
      <w:r>
        <w:rPr>
          <w:spacing w:val="-12"/>
        </w:rPr>
        <w:t xml:space="preserve"> </w:t>
      </w:r>
      <w:r>
        <w:t>de</w:t>
      </w:r>
      <w:r>
        <w:rPr>
          <w:rFonts w:hint="default"/>
          <w:lang w:val="pt-BR"/>
        </w:rPr>
        <w:t xml:space="preserve"> Mauá da Serra</w:t>
      </w:r>
      <w:r>
        <w:t>-PR.</w:t>
      </w:r>
      <w:r>
        <w:rPr>
          <w:spacing w:val="-14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Garantia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6</w:t>
      </w:r>
      <w:r>
        <w:rPr>
          <w:spacing w:val="-11"/>
        </w:rPr>
        <w:t xml:space="preserve"> </w:t>
      </w:r>
      <w:r>
        <w:t>(seis)</w:t>
      </w:r>
      <w:r>
        <w:rPr>
          <w:spacing w:val="-14"/>
        </w:rPr>
        <w:t xml:space="preserve"> </w:t>
      </w:r>
      <w:r>
        <w:t>meses</w:t>
      </w:r>
      <w:r>
        <w:rPr>
          <w:spacing w:val="-11"/>
        </w:rPr>
        <w:t xml:space="preserve"> </w:t>
      </w:r>
      <w:r>
        <w:rPr>
          <w:b/>
        </w:rPr>
        <w:t>sem</w:t>
      </w:r>
      <w:r>
        <w:rPr>
          <w:b/>
          <w:spacing w:val="-16"/>
        </w:rPr>
        <w:t xml:space="preserve"> </w:t>
      </w:r>
      <w:r>
        <w:rPr>
          <w:b/>
        </w:rPr>
        <w:t>custo</w:t>
      </w:r>
      <w:r>
        <w:rPr>
          <w:b/>
          <w:spacing w:val="-11"/>
        </w:rPr>
        <w:t xml:space="preserve"> </w:t>
      </w:r>
      <w:r>
        <w:rPr>
          <w:b/>
        </w:rPr>
        <w:t>adicional</w:t>
      </w: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inadequação técnica do objeto entregue implicará em não pagamento do bem.</w:t>
      </w:r>
    </w:p>
    <w:p w14:paraId="5A463476">
      <w:pPr>
        <w:pStyle w:val="6"/>
        <w:spacing w:before="10"/>
        <w:jc w:val="left"/>
        <w:rPr>
          <w:sz w:val="13"/>
        </w:rPr>
      </w:pPr>
    </w:p>
    <w:p w14:paraId="7FC8CD29">
      <w:pPr>
        <w:pStyle w:val="2"/>
        <w:numPr>
          <w:ilvl w:val="0"/>
          <w:numId w:val="16"/>
        </w:numPr>
        <w:tabs>
          <w:tab w:val="left" w:pos="461"/>
          <w:tab w:val="left" w:pos="9603"/>
        </w:tabs>
        <w:spacing w:before="93" w:after="0" w:line="240" w:lineRule="auto"/>
        <w:ind w:left="460" w:right="0" w:hanging="245"/>
        <w:jc w:val="both"/>
      </w:pPr>
      <w:r>
        <w:rPr>
          <w:color w:val="000000"/>
          <w:shd w:val="clear" w:color="auto" w:fill="D9D9D9"/>
        </w:rPr>
        <w:t>PRÉ-REQUISITOS</w:t>
      </w:r>
      <w:r>
        <w:rPr>
          <w:color w:val="000000"/>
          <w:spacing w:val="-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E</w:t>
      </w:r>
      <w:r>
        <w:rPr>
          <w:color w:val="000000"/>
          <w:spacing w:val="-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CONDIÇÕES</w:t>
      </w:r>
      <w:r>
        <w:rPr>
          <w:color w:val="000000"/>
          <w:spacing w:val="-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  <w:spacing w:val="-7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ENTREGA:</w:t>
      </w:r>
      <w:r>
        <w:rPr>
          <w:color w:val="000000"/>
          <w:shd w:val="clear" w:color="auto" w:fill="D9D9D9"/>
        </w:rPr>
        <w:tab/>
      </w:r>
    </w:p>
    <w:p w14:paraId="24EBA418">
      <w:pPr>
        <w:pStyle w:val="6"/>
        <w:spacing w:before="2"/>
        <w:jc w:val="left"/>
        <w:rPr>
          <w:b/>
        </w:rPr>
      </w:pPr>
    </w:p>
    <w:p w14:paraId="13D1BA90">
      <w:pPr>
        <w:pStyle w:val="6"/>
        <w:spacing w:before="1"/>
        <w:ind w:left="216" w:right="271"/>
      </w:pPr>
      <w:r>
        <w:t xml:space="preserve">A Empresa ganhadora deverá atender os padrões do termo de referência e oferecer garantia mínima de 6 meses após o período de entrega/prestação de serviço, bem como encargos relacionados ao atendimento em garantia do serviço sem qualquer ônus para o Município de </w:t>
      </w:r>
      <w:r>
        <w:rPr>
          <w:rFonts w:hint="default"/>
          <w:lang w:val="pt-BR"/>
        </w:rPr>
        <w:t>Mauá da Serr</w:t>
      </w:r>
      <w:r>
        <w:rPr>
          <w:spacing w:val="-2"/>
        </w:rPr>
        <w:t>a-PR.</w:t>
      </w:r>
    </w:p>
    <w:p w14:paraId="06D2C63F">
      <w:pPr>
        <w:pStyle w:val="6"/>
        <w:spacing w:before="5"/>
        <w:jc w:val="left"/>
        <w:rPr>
          <w:sz w:val="13"/>
        </w:rPr>
      </w:pPr>
    </w:p>
    <w:p w14:paraId="22C330DB">
      <w:pPr>
        <w:pStyle w:val="2"/>
        <w:numPr>
          <w:ilvl w:val="0"/>
          <w:numId w:val="16"/>
        </w:numPr>
        <w:tabs>
          <w:tab w:val="left" w:pos="585"/>
          <w:tab w:val="left" w:pos="9603"/>
        </w:tabs>
        <w:spacing w:before="93" w:after="0" w:line="240" w:lineRule="auto"/>
        <w:ind w:left="584" w:right="0" w:hanging="369"/>
        <w:jc w:val="both"/>
      </w:pPr>
      <w:r>
        <w:rPr>
          <w:color w:val="000000"/>
          <w:shd w:val="clear" w:color="auto" w:fill="D9D9D9"/>
        </w:rPr>
        <w:t>DEVERES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DO</w:t>
      </w:r>
      <w:r>
        <w:rPr>
          <w:color w:val="000000"/>
          <w:spacing w:val="-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CONTRATADO</w:t>
      </w:r>
      <w:r>
        <w:rPr>
          <w:color w:val="000000"/>
          <w:spacing w:val="-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E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DO</w:t>
      </w:r>
      <w:r>
        <w:rPr>
          <w:color w:val="000000"/>
          <w:spacing w:val="-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CONTRATANTE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E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SANÇÕES:</w:t>
      </w:r>
      <w:r>
        <w:rPr>
          <w:color w:val="000000"/>
          <w:shd w:val="clear" w:color="auto" w:fill="D9D9D9"/>
        </w:rPr>
        <w:tab/>
      </w:r>
    </w:p>
    <w:p w14:paraId="24B19366">
      <w:pPr>
        <w:pStyle w:val="6"/>
        <w:spacing w:before="6"/>
        <w:jc w:val="left"/>
        <w:rPr>
          <w:b/>
        </w:rPr>
      </w:pPr>
    </w:p>
    <w:p w14:paraId="4F63DA07">
      <w:pPr>
        <w:pStyle w:val="6"/>
        <w:ind w:left="216" w:right="277"/>
      </w:pPr>
      <w:r>
        <w:t>A Contratada deverá fornecer o item/prestar os serviços a Contratante no local indicado no contrato, se obriga a fornecer produto/serviço de boa qualidade, de acordo com as normas pertinentes</w:t>
      </w:r>
      <w:r>
        <w:rPr>
          <w:spacing w:val="-7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vigor.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Contratante</w:t>
      </w:r>
      <w:r>
        <w:rPr>
          <w:spacing w:val="-7"/>
        </w:rPr>
        <w:t xml:space="preserve"> </w:t>
      </w:r>
      <w:r>
        <w:t>reserva</w:t>
      </w:r>
      <w:r>
        <w:rPr>
          <w:spacing w:val="-7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direito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recusar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recebimento</w:t>
      </w:r>
      <w:r>
        <w:rPr>
          <w:spacing w:val="-11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item</w:t>
      </w:r>
      <w:r>
        <w:rPr>
          <w:spacing w:val="-4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não esteja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boa</w:t>
      </w:r>
      <w:r>
        <w:rPr>
          <w:spacing w:val="-3"/>
        </w:rPr>
        <w:t xml:space="preserve"> </w:t>
      </w:r>
      <w:r>
        <w:t>qualidade,</w:t>
      </w:r>
      <w:r>
        <w:rPr>
          <w:spacing w:val="-6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licitação,</w:t>
      </w:r>
      <w:r>
        <w:rPr>
          <w:spacing w:val="-6"/>
        </w:rPr>
        <w:t xml:space="preserve"> </w:t>
      </w:r>
      <w:r>
        <w:t>devendo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Contratada</w:t>
      </w:r>
      <w:r>
        <w:rPr>
          <w:spacing w:val="-3"/>
        </w:rPr>
        <w:t xml:space="preserve"> </w:t>
      </w:r>
      <w:r>
        <w:t>substituir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 xml:space="preserve">produto </w:t>
      </w:r>
    </w:p>
    <w:p w14:paraId="6C5FA2AD">
      <w:pPr>
        <w:pStyle w:val="6"/>
        <w:ind w:left="216" w:right="277"/>
      </w:pPr>
    </w:p>
    <w:p w14:paraId="4453FFE0">
      <w:pPr>
        <w:pStyle w:val="6"/>
        <w:ind w:left="216" w:right="277"/>
      </w:pPr>
    </w:p>
    <w:p w14:paraId="0511AD23">
      <w:pPr>
        <w:pStyle w:val="6"/>
        <w:ind w:left="216" w:right="277"/>
      </w:pPr>
      <w:r>
        <w:t>rejeitado dentro do prazo estipulado no contrato, na falta da substituição dentro do prazo estipulado o processo licitatório será considerado nulo e sem nenhum efeito, se for o caso.</w:t>
      </w:r>
    </w:p>
    <w:p w14:paraId="301F3168">
      <w:pPr>
        <w:pStyle w:val="6"/>
        <w:spacing w:before="42"/>
        <w:ind w:left="216" w:right="268"/>
      </w:pPr>
      <w:r>
        <w:t>Contratante deverá acompanhar o fornecimento do objeto; anotar em registro próprio todas as ocorrências relacionadas com o fornecimento do objeto contratado; acompanhar e fiscalizar, dirimir as dúvidas que surgirem no curso da sua entrega e a título dar ciência a Contratada; sustar, recusar qualquer produto que esteja em desacordo com as especificações do objeto; exigir o cumprimento de todo o fornecimento do objeto contratado.</w:t>
      </w:r>
    </w:p>
    <w:p w14:paraId="6C46E132">
      <w:pPr>
        <w:pStyle w:val="6"/>
        <w:ind w:left="216" w:right="269"/>
      </w:pPr>
      <w:r>
        <w:t>A ação ou omissão total ou parcial da fiscalização da contratante, não elide nem diminui a responsabilidade da contratada quanto ao cumprimento das obrigações pactuadas entre as partes, responsabilizando esta quando a quaisquer irregularidades resultante do fornecimento inadequado ou de qualidade inferior, que não implicarão corresponsabilidade da contratante.</w:t>
      </w:r>
    </w:p>
    <w:p w14:paraId="228CC535">
      <w:pPr>
        <w:pStyle w:val="6"/>
        <w:spacing w:before="6"/>
        <w:jc w:val="left"/>
        <w:rPr>
          <w:sz w:val="13"/>
        </w:rPr>
      </w:pPr>
    </w:p>
    <w:p w14:paraId="359FA1A7">
      <w:pPr>
        <w:pStyle w:val="2"/>
        <w:numPr>
          <w:ilvl w:val="0"/>
          <w:numId w:val="16"/>
        </w:numPr>
        <w:tabs>
          <w:tab w:val="left" w:pos="585"/>
          <w:tab w:val="left" w:pos="9603"/>
        </w:tabs>
        <w:spacing w:before="93" w:after="0" w:line="240" w:lineRule="auto"/>
        <w:ind w:left="584" w:right="0" w:hanging="369"/>
        <w:jc w:val="both"/>
      </w:pPr>
      <w:r>
        <w:rPr>
          <w:color w:val="000000"/>
          <w:shd w:val="clear" w:color="auto" w:fill="D9D9D9"/>
        </w:rPr>
        <w:t>MONITORAMENTO</w:t>
      </w:r>
      <w:r>
        <w:rPr>
          <w:color w:val="000000"/>
          <w:spacing w:val="-1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E</w:t>
      </w:r>
      <w:r>
        <w:rPr>
          <w:color w:val="000000"/>
          <w:spacing w:val="-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AVALIAÇÃO</w:t>
      </w:r>
      <w:r>
        <w:rPr>
          <w:color w:val="000000"/>
          <w:spacing w:val="-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DA</w:t>
      </w:r>
      <w:r>
        <w:rPr>
          <w:color w:val="000000"/>
          <w:spacing w:val="-15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EXECUÇÃO:</w:t>
      </w:r>
      <w:r>
        <w:rPr>
          <w:color w:val="000000"/>
          <w:shd w:val="clear" w:color="auto" w:fill="D9D9D9"/>
        </w:rPr>
        <w:tab/>
      </w:r>
    </w:p>
    <w:p w14:paraId="6F45BA7D">
      <w:pPr>
        <w:pStyle w:val="6"/>
        <w:spacing w:before="2"/>
        <w:jc w:val="left"/>
        <w:rPr>
          <w:b/>
        </w:rPr>
      </w:pPr>
    </w:p>
    <w:p w14:paraId="6BF40F2E">
      <w:pPr>
        <w:pStyle w:val="6"/>
        <w:ind w:left="216" w:right="268"/>
      </w:pPr>
      <w:r>
        <w:t>Caberá ao Gestor e o Fiscal do contrato de forma ampla e irrestrita a fiscalização da execução do contrato. Propor ao departamento competente pela instituição a aplicação de penalidades prevista no contrato;</w:t>
      </w:r>
      <w:r>
        <w:rPr>
          <w:spacing w:val="-2"/>
        </w:rPr>
        <w:t xml:space="preserve"> </w:t>
      </w:r>
      <w:r>
        <w:t>receber</w:t>
      </w:r>
      <w:r>
        <w:rPr>
          <w:spacing w:val="-2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e documentos pertinentes ao fornecimento/prestação de</w:t>
      </w:r>
      <w:r>
        <w:rPr>
          <w:spacing w:val="-2"/>
        </w:rPr>
        <w:t xml:space="preserve"> </w:t>
      </w:r>
      <w:r>
        <w:t>serviço do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contratado;</w:t>
      </w:r>
      <w:r>
        <w:rPr>
          <w:spacing w:val="-5"/>
        </w:rPr>
        <w:t xml:space="preserve"> </w:t>
      </w:r>
      <w:r>
        <w:t>atestar</w:t>
      </w:r>
      <w:r>
        <w:rPr>
          <w:spacing w:val="-5"/>
        </w:rPr>
        <w:t xml:space="preserve"> </w:t>
      </w:r>
      <w:r>
        <w:t>notas</w:t>
      </w:r>
      <w:r>
        <w:rPr>
          <w:spacing w:val="-2"/>
        </w:rPr>
        <w:t xml:space="preserve"> </w:t>
      </w:r>
      <w:r>
        <w:t>fiscais;</w:t>
      </w:r>
      <w:r>
        <w:rPr>
          <w:spacing w:val="-5"/>
        </w:rPr>
        <w:t xml:space="preserve"> </w:t>
      </w:r>
      <w:r>
        <w:t>promover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adequado</w:t>
      </w:r>
      <w:r>
        <w:rPr>
          <w:spacing w:val="-2"/>
        </w:rPr>
        <w:t xml:space="preserve"> </w:t>
      </w:r>
      <w:r>
        <w:t>encaminhamento a unidade</w:t>
      </w:r>
      <w:r>
        <w:rPr>
          <w:spacing w:val="-16"/>
        </w:rPr>
        <w:t xml:space="preserve"> </w:t>
      </w:r>
      <w:r>
        <w:t>competente</w:t>
      </w:r>
      <w:r>
        <w:rPr>
          <w:spacing w:val="-15"/>
        </w:rPr>
        <w:t xml:space="preserve"> </w:t>
      </w:r>
      <w:r>
        <w:t>das</w:t>
      </w:r>
      <w:r>
        <w:rPr>
          <w:spacing w:val="-15"/>
        </w:rPr>
        <w:t xml:space="preserve"> </w:t>
      </w:r>
      <w:r>
        <w:t>ocorrências</w:t>
      </w:r>
      <w:r>
        <w:rPr>
          <w:spacing w:val="-16"/>
        </w:rPr>
        <w:t xml:space="preserve"> </w:t>
      </w:r>
      <w:r>
        <w:t>contratuais;</w:t>
      </w:r>
      <w:r>
        <w:rPr>
          <w:spacing w:val="-15"/>
        </w:rPr>
        <w:t xml:space="preserve"> </w:t>
      </w:r>
      <w:r>
        <w:t>manter</w:t>
      </w:r>
      <w:r>
        <w:rPr>
          <w:spacing w:val="-15"/>
        </w:rPr>
        <w:t xml:space="preserve"> </w:t>
      </w:r>
      <w:r>
        <w:t>controle</w:t>
      </w:r>
      <w:r>
        <w:rPr>
          <w:spacing w:val="-15"/>
        </w:rPr>
        <w:t xml:space="preserve"> </w:t>
      </w:r>
      <w:r>
        <w:t>adequado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efetivo</w:t>
      </w:r>
      <w:r>
        <w:rPr>
          <w:spacing w:val="-13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contrato sob sua gestão e propor medidas que melhorem a execução do contrato.</w:t>
      </w:r>
    </w:p>
    <w:p w14:paraId="3C993526">
      <w:pPr>
        <w:pStyle w:val="6"/>
        <w:spacing w:before="2"/>
        <w:ind w:left="216" w:right="272"/>
      </w:pPr>
      <w:r>
        <w:t>Será</w:t>
      </w:r>
      <w:r>
        <w:rPr>
          <w:spacing w:val="-13"/>
        </w:rPr>
        <w:t xml:space="preserve"> </w:t>
      </w:r>
      <w:r>
        <w:t>indicado</w:t>
      </w:r>
      <w:r>
        <w:rPr>
          <w:spacing w:val="-11"/>
        </w:rPr>
        <w:t xml:space="preserve"> </w:t>
      </w:r>
      <w:r>
        <w:t>fiscal</w:t>
      </w:r>
      <w:r>
        <w:rPr>
          <w:spacing w:val="-16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execução,</w:t>
      </w:r>
      <w:r>
        <w:rPr>
          <w:spacing w:val="-14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acompanhara</w:t>
      </w:r>
      <w:r>
        <w:rPr>
          <w:spacing w:val="-11"/>
        </w:rPr>
        <w:t xml:space="preserve"> </w:t>
      </w:r>
      <w:r>
        <w:t>todo</w:t>
      </w:r>
      <w:r>
        <w:rPr>
          <w:spacing w:val="-11"/>
        </w:rPr>
        <w:t xml:space="preserve"> </w:t>
      </w:r>
      <w:r>
        <w:t>processo</w:t>
      </w:r>
      <w:r>
        <w:rPr>
          <w:spacing w:val="-15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seja realizado de forma transparente, monitorar o processo de acordo com o plano de Trabalho.</w:t>
      </w:r>
    </w:p>
    <w:p w14:paraId="4D098CE0">
      <w:pPr>
        <w:pStyle w:val="6"/>
        <w:spacing w:before="8"/>
        <w:jc w:val="left"/>
        <w:rPr>
          <w:sz w:val="13"/>
        </w:rPr>
      </w:pPr>
    </w:p>
    <w:p w14:paraId="6CA23441">
      <w:pPr>
        <w:pStyle w:val="2"/>
        <w:numPr>
          <w:ilvl w:val="0"/>
          <w:numId w:val="16"/>
        </w:numPr>
        <w:tabs>
          <w:tab w:val="left" w:pos="589"/>
          <w:tab w:val="left" w:pos="9603"/>
        </w:tabs>
        <w:spacing w:before="93" w:after="0" w:line="240" w:lineRule="auto"/>
        <w:ind w:left="588" w:right="0" w:hanging="373"/>
        <w:jc w:val="left"/>
      </w:pPr>
      <w:r>
        <w:rPr>
          <w:color w:val="000000"/>
          <w:shd w:val="clear" w:color="auto" w:fill="D9D9D9"/>
        </w:rPr>
        <w:t>ADMINISTRAÇÃO</w:t>
      </w:r>
      <w:r>
        <w:rPr>
          <w:color w:val="000000"/>
          <w:spacing w:val="-1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E</w:t>
      </w:r>
      <w:r>
        <w:rPr>
          <w:color w:val="000000"/>
          <w:spacing w:val="-1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MANUTENÇÃO</w:t>
      </w:r>
      <w:r>
        <w:rPr>
          <w:color w:val="000000"/>
          <w:spacing w:val="-14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DAS</w:t>
      </w:r>
      <w:r>
        <w:rPr>
          <w:color w:val="000000"/>
          <w:spacing w:val="-13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NASCENTES</w:t>
      </w:r>
      <w:r>
        <w:rPr>
          <w:color w:val="000000"/>
          <w:shd w:val="clear" w:color="auto" w:fill="D9D9D9"/>
        </w:rPr>
        <w:tab/>
      </w:r>
    </w:p>
    <w:p w14:paraId="7FA7D03E">
      <w:pPr>
        <w:pStyle w:val="6"/>
        <w:spacing w:before="2"/>
        <w:jc w:val="left"/>
        <w:rPr>
          <w:b/>
        </w:rPr>
      </w:pPr>
    </w:p>
    <w:p w14:paraId="287C144E">
      <w:pPr>
        <w:pStyle w:val="6"/>
        <w:ind w:left="216"/>
        <w:jc w:val="left"/>
      </w:pPr>
      <w:r>
        <w:t>É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responsabilidade</w:t>
      </w:r>
      <w:r>
        <w:rPr>
          <w:spacing w:val="38"/>
        </w:rPr>
        <w:t xml:space="preserve"> </w:t>
      </w:r>
      <w:r>
        <w:t>da</w:t>
      </w:r>
      <w:r>
        <w:rPr>
          <w:spacing w:val="38"/>
        </w:rPr>
        <w:t xml:space="preserve"> </w:t>
      </w:r>
      <w:r>
        <w:t>Administração</w:t>
      </w:r>
      <w:r>
        <w:rPr>
          <w:spacing w:val="38"/>
        </w:rPr>
        <w:t xml:space="preserve"> </w:t>
      </w:r>
      <w:r>
        <w:t>Municipal</w:t>
      </w:r>
      <w:r>
        <w:rPr>
          <w:spacing w:val="35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manutenção</w:t>
      </w:r>
      <w:r>
        <w:rPr>
          <w:spacing w:val="38"/>
        </w:rPr>
        <w:t xml:space="preserve"> </w:t>
      </w:r>
      <w:r>
        <w:t>periódica</w:t>
      </w:r>
      <w:r>
        <w:rPr>
          <w:spacing w:val="38"/>
        </w:rPr>
        <w:t xml:space="preserve"> </w:t>
      </w:r>
      <w:r>
        <w:t>do</w:t>
      </w:r>
      <w:r>
        <w:rPr>
          <w:spacing w:val="34"/>
        </w:rPr>
        <w:t xml:space="preserve"> </w:t>
      </w:r>
      <w:r>
        <w:t>objeto</w:t>
      </w:r>
      <w:r>
        <w:rPr>
          <w:spacing w:val="38"/>
        </w:rPr>
        <w:t xml:space="preserve"> </w:t>
      </w:r>
      <w:r>
        <w:t xml:space="preserve">deste </w:t>
      </w:r>
      <w:r>
        <w:rPr>
          <w:spacing w:val="-2"/>
        </w:rPr>
        <w:t>contrato.</w:t>
      </w:r>
    </w:p>
    <w:p w14:paraId="1CC53C57">
      <w:pPr>
        <w:pStyle w:val="6"/>
        <w:spacing w:before="8"/>
        <w:jc w:val="left"/>
        <w:rPr>
          <w:sz w:val="13"/>
        </w:rPr>
      </w:pPr>
    </w:p>
    <w:p w14:paraId="0D8C06DA">
      <w:pPr>
        <w:pStyle w:val="2"/>
        <w:numPr>
          <w:ilvl w:val="0"/>
          <w:numId w:val="16"/>
        </w:numPr>
        <w:tabs>
          <w:tab w:val="left" w:pos="585"/>
          <w:tab w:val="left" w:pos="9603"/>
        </w:tabs>
        <w:spacing w:before="93" w:after="0" w:line="240" w:lineRule="auto"/>
        <w:ind w:left="584" w:right="0" w:hanging="369"/>
        <w:jc w:val="both"/>
      </w:pPr>
      <w:r>
        <w:rPr>
          <w:color w:val="000000"/>
          <w:shd w:val="clear" w:color="auto" w:fill="D9D9D9"/>
        </w:rPr>
        <w:t>DO</w:t>
      </w:r>
      <w:r>
        <w:rPr>
          <w:color w:val="000000"/>
          <w:spacing w:val="-3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PAGAMENTO:</w:t>
      </w:r>
      <w:r>
        <w:rPr>
          <w:color w:val="000000"/>
          <w:shd w:val="clear" w:color="auto" w:fill="D9D9D9"/>
        </w:rPr>
        <w:tab/>
      </w:r>
    </w:p>
    <w:p w14:paraId="7FE16190">
      <w:pPr>
        <w:pStyle w:val="6"/>
        <w:spacing w:before="2"/>
        <w:jc w:val="left"/>
        <w:rPr>
          <w:b/>
        </w:rPr>
      </w:pPr>
    </w:p>
    <w:p w14:paraId="6D55B1C7">
      <w:pPr>
        <w:pStyle w:val="6"/>
        <w:ind w:left="216" w:right="272"/>
      </w:pPr>
      <w:r>
        <w:t>Para liberação do pagamento a Contratada encaminhará nota fiscal eletrônica ao setor de contabilidade acompanhada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certidões:</w:t>
      </w:r>
      <w:r>
        <w:rPr>
          <w:spacing w:val="-2"/>
        </w:rPr>
        <w:t xml:space="preserve"> </w:t>
      </w:r>
      <w:r>
        <w:t>a)</w:t>
      </w:r>
      <w:r>
        <w:rPr>
          <w:spacing w:val="-2"/>
        </w:rPr>
        <w:t xml:space="preserve"> </w:t>
      </w:r>
      <w:r>
        <w:t>certidão negativa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débitos relativos aos tributos federais; b) Prova de regularidade relativa á seguridade social FGTS; c) certidão negativa de débitos trabalhistas – CNDT.</w:t>
      </w:r>
    </w:p>
    <w:p w14:paraId="32E597C1">
      <w:pPr>
        <w:pStyle w:val="6"/>
        <w:spacing w:before="1"/>
        <w:ind w:left="216" w:right="273"/>
      </w:pPr>
      <w:r>
        <w:t>Nenhum Pagamento será efetuado á Contratada, enquanto pendente de liquidação qualquer obrigação financeira que lhe for imposta em virtude de penalidade ou inadimplência contratual, sem que isso gere direito a acréscimos de qualquer natureza.</w:t>
      </w:r>
    </w:p>
    <w:p w14:paraId="2CB313DA">
      <w:pPr>
        <w:pStyle w:val="6"/>
        <w:spacing w:line="242" w:lineRule="auto"/>
        <w:ind w:left="216" w:right="269"/>
      </w:pPr>
      <w:r>
        <w:t>Pagamento</w:t>
      </w:r>
      <w:r>
        <w:rPr>
          <w:spacing w:val="-14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efetuado</w:t>
      </w:r>
      <w:r>
        <w:rPr>
          <w:spacing w:val="-14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forma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crédito</w:t>
      </w:r>
      <w:r>
        <w:rPr>
          <w:spacing w:val="-14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conta</w:t>
      </w:r>
      <w:r>
        <w:rPr>
          <w:spacing w:val="-14"/>
        </w:rPr>
        <w:t xml:space="preserve"> </w:t>
      </w:r>
      <w:r>
        <w:t>corrente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licitante</w:t>
      </w:r>
      <w:r>
        <w:rPr>
          <w:spacing w:val="-14"/>
        </w:rPr>
        <w:t xml:space="preserve"> </w:t>
      </w:r>
      <w:r>
        <w:t>vencedora</w:t>
      </w:r>
      <w:r>
        <w:rPr>
          <w:spacing w:val="-4"/>
        </w:rPr>
        <w:t xml:space="preserve"> </w:t>
      </w:r>
      <w:r>
        <w:rPr>
          <w:b/>
        </w:rPr>
        <w:t>no</w:t>
      </w:r>
      <w:r>
        <w:rPr>
          <w:b/>
          <w:spacing w:val="-14"/>
        </w:rPr>
        <w:t xml:space="preserve"> </w:t>
      </w:r>
      <w:r>
        <w:rPr>
          <w:b/>
        </w:rPr>
        <w:t>prazo máximo</w:t>
      </w:r>
      <w:r>
        <w:rPr>
          <w:b/>
          <w:spacing w:val="-16"/>
        </w:rPr>
        <w:t xml:space="preserve"> </w:t>
      </w:r>
      <w:r>
        <w:rPr>
          <w:b/>
        </w:rPr>
        <w:t>de</w:t>
      </w:r>
      <w:r>
        <w:rPr>
          <w:b/>
          <w:spacing w:val="-15"/>
        </w:rPr>
        <w:t xml:space="preserve"> </w:t>
      </w:r>
      <w:r>
        <w:rPr>
          <w:b/>
        </w:rPr>
        <w:t>15</w:t>
      </w:r>
      <w:r>
        <w:rPr>
          <w:b/>
          <w:spacing w:val="-15"/>
        </w:rPr>
        <w:t xml:space="preserve"> </w:t>
      </w:r>
      <w:r>
        <w:rPr>
          <w:b/>
        </w:rPr>
        <w:t>dias</w:t>
      </w:r>
      <w:r>
        <w:t>,</w:t>
      </w:r>
      <w:r>
        <w:rPr>
          <w:spacing w:val="-16"/>
        </w:rPr>
        <w:t xml:space="preserve"> </w:t>
      </w:r>
      <w:r>
        <w:t>contados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certificação</w:t>
      </w:r>
      <w:r>
        <w:rPr>
          <w:spacing w:val="-15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nota</w:t>
      </w:r>
      <w:r>
        <w:rPr>
          <w:spacing w:val="-15"/>
        </w:rPr>
        <w:t xml:space="preserve"> </w:t>
      </w:r>
      <w:r>
        <w:t>fiscal</w:t>
      </w:r>
      <w:r>
        <w:rPr>
          <w:spacing w:val="-15"/>
        </w:rPr>
        <w:t xml:space="preserve"> </w:t>
      </w:r>
      <w:r>
        <w:t>eletrônica</w:t>
      </w:r>
      <w:r>
        <w:rPr>
          <w:spacing w:val="-16"/>
        </w:rPr>
        <w:t xml:space="preserve"> </w:t>
      </w:r>
      <w:r>
        <w:t>pelos</w:t>
      </w:r>
      <w:r>
        <w:rPr>
          <w:spacing w:val="-15"/>
        </w:rPr>
        <w:t xml:space="preserve"> </w:t>
      </w:r>
      <w:r>
        <w:t>gestores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contrato, que deverá ser emitida após recebimento.</w:t>
      </w:r>
    </w:p>
    <w:p w14:paraId="5863B34E">
      <w:pPr>
        <w:pStyle w:val="6"/>
        <w:jc w:val="left"/>
        <w:rPr>
          <w:sz w:val="13"/>
        </w:rPr>
      </w:pPr>
    </w:p>
    <w:p w14:paraId="04E581AD">
      <w:pPr>
        <w:pStyle w:val="2"/>
        <w:numPr>
          <w:ilvl w:val="0"/>
          <w:numId w:val="16"/>
        </w:numPr>
        <w:tabs>
          <w:tab w:val="left" w:pos="585"/>
          <w:tab w:val="left" w:pos="9603"/>
        </w:tabs>
        <w:spacing w:before="93" w:after="0" w:line="240" w:lineRule="auto"/>
        <w:ind w:left="584" w:right="0" w:hanging="369"/>
        <w:jc w:val="left"/>
      </w:pPr>
      <w:r>
        <w:rPr>
          <w:color w:val="000000"/>
          <w:shd w:val="clear" w:color="auto" w:fill="D9D9D9"/>
        </w:rPr>
        <w:t>DA</w:t>
      </w:r>
      <w:r>
        <w:rPr>
          <w:color w:val="000000"/>
          <w:spacing w:val="-1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GARANTIA</w:t>
      </w:r>
      <w:r>
        <w:rPr>
          <w:color w:val="000000"/>
          <w:spacing w:val="-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DA</w:t>
      </w:r>
      <w:r>
        <w:rPr>
          <w:color w:val="000000"/>
          <w:spacing w:val="-9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EXECUÇÃO:</w:t>
      </w:r>
      <w:r>
        <w:rPr>
          <w:color w:val="000000"/>
          <w:shd w:val="clear" w:color="auto" w:fill="D9D9D9"/>
        </w:rPr>
        <w:tab/>
      </w:r>
    </w:p>
    <w:p w14:paraId="0A3A3CC4">
      <w:pPr>
        <w:pStyle w:val="6"/>
        <w:spacing w:before="6"/>
        <w:jc w:val="left"/>
        <w:rPr>
          <w:b/>
        </w:rPr>
      </w:pPr>
    </w:p>
    <w:p w14:paraId="5D8F5A54">
      <w:pPr>
        <w:pStyle w:val="6"/>
        <w:ind w:left="216"/>
        <w:jc w:val="left"/>
      </w:pPr>
      <w:r>
        <w:t>De</w:t>
      </w:r>
      <w:r>
        <w:rPr>
          <w:spacing w:val="-4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 legislação</w:t>
      </w:r>
      <w:r>
        <w:rPr>
          <w:spacing w:val="-7"/>
        </w:rPr>
        <w:t xml:space="preserve"> </w:t>
      </w:r>
      <w:r>
        <w:rPr>
          <w:spacing w:val="-2"/>
        </w:rPr>
        <w:t>vigente.</w:t>
      </w:r>
    </w:p>
    <w:p w14:paraId="3AA4862C">
      <w:pPr>
        <w:pStyle w:val="6"/>
        <w:spacing w:before="5"/>
        <w:jc w:val="left"/>
        <w:rPr>
          <w:sz w:val="13"/>
        </w:rPr>
      </w:pPr>
    </w:p>
    <w:p w14:paraId="5FBF0198">
      <w:pPr>
        <w:pStyle w:val="2"/>
        <w:numPr>
          <w:ilvl w:val="0"/>
          <w:numId w:val="16"/>
        </w:numPr>
        <w:tabs>
          <w:tab w:val="left" w:pos="585"/>
          <w:tab w:val="left" w:pos="9603"/>
        </w:tabs>
        <w:spacing w:before="93" w:after="0" w:line="240" w:lineRule="auto"/>
        <w:ind w:left="584" w:right="0" w:hanging="369"/>
        <w:jc w:val="left"/>
      </w:pPr>
      <w:r>
        <w:rPr>
          <w:color w:val="000000"/>
          <w:shd w:val="clear" w:color="auto" w:fill="D9D9D9"/>
        </w:rPr>
        <w:t>METODOLOGIA</w:t>
      </w:r>
      <w:r>
        <w:rPr>
          <w:color w:val="000000"/>
          <w:spacing w:val="-1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PARA</w:t>
      </w:r>
      <w:r>
        <w:rPr>
          <w:color w:val="000000"/>
          <w:spacing w:val="-5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AQUISIÇÃO:</w:t>
      </w:r>
      <w:r>
        <w:rPr>
          <w:color w:val="000000"/>
          <w:shd w:val="clear" w:color="auto" w:fill="D9D9D9"/>
        </w:rPr>
        <w:tab/>
      </w:r>
    </w:p>
    <w:p w14:paraId="64AEBB5B">
      <w:pPr>
        <w:pStyle w:val="6"/>
        <w:spacing w:before="6"/>
        <w:jc w:val="left"/>
        <w:rPr>
          <w:b/>
        </w:rPr>
      </w:pPr>
    </w:p>
    <w:p w14:paraId="7370C1C0">
      <w:pPr>
        <w:pStyle w:val="6"/>
        <w:ind w:left="216" w:right="265"/>
        <w:jc w:val="left"/>
      </w:pPr>
      <w:r>
        <w:t>A</w:t>
      </w:r>
      <w:r>
        <w:rPr>
          <w:spacing w:val="-3"/>
        </w:rPr>
        <w:t xml:space="preserve"> </w:t>
      </w:r>
      <w:r>
        <w:t>aquisição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dará</w:t>
      </w:r>
      <w:r>
        <w:rPr>
          <w:spacing w:val="-7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 em</w:t>
      </w:r>
      <w:r>
        <w:rPr>
          <w:spacing w:val="-4"/>
        </w:rPr>
        <w:t xml:space="preserve"> </w:t>
      </w:r>
      <w:r>
        <w:t>consonância</w:t>
      </w:r>
      <w:r>
        <w:rPr>
          <w:spacing w:val="-3"/>
        </w:rPr>
        <w:t xml:space="preserve"> </w:t>
      </w:r>
      <w:r>
        <w:t>com a Lei n° 14.133, de 1° de abril de 2021 e legislação complementar.</w:t>
      </w:r>
    </w:p>
    <w:p w14:paraId="5210A253">
      <w:pPr>
        <w:pStyle w:val="6"/>
        <w:spacing w:before="3"/>
        <w:jc w:val="left"/>
        <w:rPr>
          <w:sz w:val="13"/>
        </w:rPr>
      </w:pPr>
    </w:p>
    <w:p w14:paraId="1AF786B4">
      <w:pPr>
        <w:pStyle w:val="2"/>
        <w:numPr>
          <w:ilvl w:val="0"/>
          <w:numId w:val="16"/>
        </w:numPr>
        <w:tabs>
          <w:tab w:val="left" w:pos="585"/>
          <w:tab w:val="left" w:pos="9603"/>
        </w:tabs>
        <w:spacing w:before="93" w:after="0" w:line="252" w:lineRule="exact"/>
        <w:ind w:left="584" w:right="0" w:hanging="369"/>
        <w:jc w:val="left"/>
      </w:pPr>
      <w:r>
        <w:rPr>
          <w:color w:val="000000"/>
          <w:spacing w:val="-2"/>
          <w:shd w:val="clear" w:color="auto" w:fill="D9D9D9"/>
        </w:rPr>
        <w:t>ESCLARECIMENTOS:</w:t>
      </w:r>
      <w:r>
        <w:rPr>
          <w:color w:val="000000"/>
          <w:shd w:val="clear" w:color="auto" w:fill="D9D9D9"/>
        </w:rPr>
        <w:tab/>
      </w:r>
    </w:p>
    <w:p w14:paraId="3D944D87">
      <w:pPr>
        <w:pStyle w:val="8"/>
        <w:numPr>
          <w:ilvl w:val="0"/>
          <w:numId w:val="17"/>
        </w:numPr>
        <w:tabs>
          <w:tab w:val="left" w:pos="501"/>
        </w:tabs>
        <w:spacing w:before="0" w:after="0" w:line="242" w:lineRule="auto"/>
        <w:ind w:left="500" w:right="273" w:hanging="284"/>
        <w:jc w:val="both"/>
        <w:rPr>
          <w:sz w:val="22"/>
        </w:rPr>
      </w:pPr>
      <w:r>
        <w:rPr>
          <w:sz w:val="22"/>
        </w:rPr>
        <w:t>Assuntos relacionados à especificação dos produtos, telefone: (4</w:t>
      </w:r>
      <w:r>
        <w:rPr>
          <w:rFonts w:hint="default"/>
          <w:sz w:val="22"/>
          <w:lang w:val="pt-BR"/>
        </w:rPr>
        <w:t>3</w:t>
      </w:r>
      <w:r>
        <w:rPr>
          <w:sz w:val="22"/>
        </w:rPr>
        <w:t>) 3</w:t>
      </w:r>
      <w:r>
        <w:rPr>
          <w:rFonts w:hint="default"/>
          <w:sz w:val="22"/>
          <w:lang w:val="pt-BR"/>
        </w:rPr>
        <w:t>172</w:t>
      </w:r>
      <w:r>
        <w:rPr>
          <w:sz w:val="22"/>
        </w:rPr>
        <w:t>-1</w:t>
      </w:r>
      <w:r>
        <w:rPr>
          <w:rFonts w:hint="default"/>
          <w:sz w:val="22"/>
          <w:lang w:val="pt-BR"/>
        </w:rPr>
        <w:t>000</w:t>
      </w:r>
      <w:r>
        <w:rPr>
          <w:sz w:val="22"/>
        </w:rPr>
        <w:t xml:space="preserve">, </w:t>
      </w:r>
      <w:r>
        <w:rPr>
          <w:b/>
          <w:sz w:val="22"/>
        </w:rPr>
        <w:t>Secretaria Municipal de Agricultura e Abastecimento</w:t>
      </w:r>
      <w:r>
        <w:rPr>
          <w:rFonts w:hint="default"/>
          <w:b/>
          <w:sz w:val="22"/>
          <w:lang w:val="pt-BR"/>
        </w:rPr>
        <w:t xml:space="preserve"> Meio Ambiente</w:t>
      </w:r>
      <w:r>
        <w:rPr>
          <w:b/>
          <w:sz w:val="22"/>
        </w:rPr>
        <w:t xml:space="preserve"> </w:t>
      </w:r>
      <w:r>
        <w:rPr>
          <w:rFonts w:hint="default"/>
          <w:b/>
          <w:sz w:val="22"/>
          <w:lang w:val="pt-BR"/>
        </w:rPr>
        <w:t>Mauá da Serra</w:t>
      </w:r>
      <w:r>
        <w:rPr>
          <w:b/>
          <w:sz w:val="22"/>
        </w:rPr>
        <w:t>-PR</w:t>
      </w:r>
      <w:r>
        <w:rPr>
          <w:sz w:val="22"/>
        </w:rPr>
        <w:t xml:space="preserve">, ou e-mail: </w:t>
      </w:r>
      <w:r>
        <w:fldChar w:fldCharType="begin"/>
      </w:r>
      <w:r>
        <w:instrText xml:space="preserve"> HYPERLINK "mailto:agricultura@douradina.pr.gov.br" \h </w:instrText>
      </w:r>
      <w:r>
        <w:fldChar w:fldCharType="separate"/>
      </w:r>
      <w:r>
        <w:rPr>
          <w:rFonts w:hint="default"/>
          <w:color w:val="0000FF"/>
          <w:spacing w:val="-2"/>
          <w:sz w:val="22"/>
          <w:u w:val="single" w:color="0000FF"/>
          <w:lang w:val="pt-BR"/>
        </w:rPr>
        <w:t>licitacoes</w:t>
      </w:r>
      <w:r>
        <w:rPr>
          <w:color w:val="0000FF"/>
          <w:spacing w:val="-2"/>
          <w:sz w:val="22"/>
          <w:u w:val="single" w:color="0000FF"/>
        </w:rPr>
        <w:t>@</w:t>
      </w:r>
      <w:r>
        <w:rPr>
          <w:rFonts w:hint="default"/>
          <w:color w:val="0000FF"/>
          <w:spacing w:val="-2"/>
          <w:sz w:val="22"/>
          <w:u w:val="single" w:color="0000FF"/>
          <w:lang w:val="pt-BR"/>
        </w:rPr>
        <w:t>mauadaserra</w:t>
      </w:r>
      <w:r>
        <w:rPr>
          <w:color w:val="0000FF"/>
          <w:spacing w:val="-2"/>
          <w:sz w:val="22"/>
          <w:u w:val="single" w:color="0000FF"/>
        </w:rPr>
        <w:t>.pr.gov.br.</w:t>
      </w:r>
      <w:r>
        <w:rPr>
          <w:color w:val="0000FF"/>
          <w:spacing w:val="-2"/>
          <w:sz w:val="22"/>
          <w:u w:val="single" w:color="0000FF"/>
        </w:rPr>
        <w:fldChar w:fldCharType="end"/>
      </w:r>
    </w:p>
    <w:p w14:paraId="5C07E9F2">
      <w:pPr>
        <w:pStyle w:val="8"/>
        <w:numPr>
          <w:numId w:val="0"/>
        </w:numPr>
        <w:tabs>
          <w:tab w:val="left" w:pos="501"/>
        </w:tabs>
        <w:spacing w:before="0" w:after="0" w:line="242" w:lineRule="auto"/>
        <w:ind w:left="216" w:leftChars="0" w:right="271" w:rightChars="0"/>
        <w:jc w:val="both"/>
        <w:rPr>
          <w:sz w:val="22"/>
        </w:rPr>
      </w:pPr>
    </w:p>
    <w:p w14:paraId="34338B53">
      <w:pPr>
        <w:pStyle w:val="8"/>
        <w:numPr>
          <w:numId w:val="0"/>
        </w:numPr>
        <w:tabs>
          <w:tab w:val="left" w:pos="501"/>
        </w:tabs>
        <w:spacing w:before="0" w:after="0" w:line="242" w:lineRule="auto"/>
        <w:ind w:left="216" w:leftChars="0" w:right="271" w:rightChars="0"/>
        <w:jc w:val="both"/>
        <w:rPr>
          <w:sz w:val="22"/>
        </w:rPr>
      </w:pPr>
    </w:p>
    <w:p w14:paraId="4AF3EE21">
      <w:pPr>
        <w:pStyle w:val="8"/>
        <w:numPr>
          <w:ilvl w:val="0"/>
          <w:numId w:val="17"/>
        </w:numPr>
        <w:tabs>
          <w:tab w:val="left" w:pos="501"/>
        </w:tabs>
        <w:spacing w:before="0" w:after="0" w:line="242" w:lineRule="auto"/>
        <w:ind w:left="500" w:right="271" w:hanging="284"/>
        <w:jc w:val="both"/>
        <w:rPr>
          <w:sz w:val="22"/>
        </w:rPr>
      </w:pPr>
      <w:r>
        <w:rPr>
          <w:sz w:val="22"/>
        </w:rPr>
        <w:t>Assuntos</w:t>
      </w:r>
      <w:r>
        <w:rPr>
          <w:spacing w:val="-3"/>
          <w:sz w:val="22"/>
        </w:rPr>
        <w:t xml:space="preserve"> </w:t>
      </w:r>
      <w:r>
        <w:rPr>
          <w:sz w:val="22"/>
        </w:rPr>
        <w:t>relacionados</w:t>
      </w:r>
      <w:r>
        <w:rPr>
          <w:spacing w:val="-4"/>
          <w:sz w:val="22"/>
        </w:rPr>
        <w:t xml:space="preserve"> </w:t>
      </w:r>
      <w:r>
        <w:rPr>
          <w:sz w:val="22"/>
        </w:rPr>
        <w:t>à</w:t>
      </w:r>
      <w:r>
        <w:rPr>
          <w:spacing w:val="-3"/>
          <w:sz w:val="22"/>
        </w:rPr>
        <w:t xml:space="preserve"> </w:t>
      </w:r>
      <w:r>
        <w:rPr>
          <w:sz w:val="22"/>
        </w:rPr>
        <w:t>planilha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7"/>
          <w:sz w:val="22"/>
        </w:rPr>
        <w:t xml:space="preserve"> </w:t>
      </w:r>
      <w:r>
        <w:rPr>
          <w:sz w:val="22"/>
        </w:rPr>
        <w:t>média,</w:t>
      </w:r>
      <w:r>
        <w:rPr>
          <w:spacing w:val="-6"/>
          <w:sz w:val="22"/>
        </w:rPr>
        <w:t xml:space="preserve"> </w:t>
      </w:r>
      <w:r>
        <w:rPr>
          <w:sz w:val="22"/>
        </w:rPr>
        <w:t>telefones:</w:t>
      </w:r>
      <w:r>
        <w:rPr>
          <w:spacing w:val="-2"/>
          <w:sz w:val="22"/>
        </w:rPr>
        <w:t xml:space="preserve"> </w:t>
      </w:r>
      <w:r>
        <w:rPr>
          <w:sz w:val="22"/>
        </w:rPr>
        <w:t>(4</w:t>
      </w:r>
      <w:r>
        <w:rPr>
          <w:rFonts w:hint="default"/>
          <w:sz w:val="22"/>
          <w:lang w:val="pt-BR"/>
        </w:rPr>
        <w:t>3</w:t>
      </w:r>
      <w:r>
        <w:rPr>
          <w:sz w:val="22"/>
        </w:rPr>
        <w:t>)</w:t>
      </w:r>
      <w:r>
        <w:rPr>
          <w:spacing w:val="-10"/>
          <w:sz w:val="22"/>
        </w:rPr>
        <w:t xml:space="preserve"> </w:t>
      </w:r>
      <w:r>
        <w:rPr>
          <w:sz w:val="22"/>
        </w:rPr>
        <w:t>3</w:t>
      </w:r>
      <w:r>
        <w:rPr>
          <w:rFonts w:hint="default"/>
          <w:sz w:val="22"/>
          <w:lang w:val="pt-BR"/>
        </w:rPr>
        <w:t>172-1000</w:t>
      </w:r>
      <w:r>
        <w:rPr>
          <w:sz w:val="22"/>
        </w:rPr>
        <w:t>,</w:t>
      </w:r>
      <w:r>
        <w:rPr>
          <w:spacing w:val="-5"/>
          <w:sz w:val="22"/>
        </w:rPr>
        <w:t xml:space="preserve"> </w:t>
      </w:r>
      <w:r>
        <w:rPr>
          <w:b/>
          <w:sz w:val="22"/>
        </w:rPr>
        <w:t>Secretaria</w:t>
      </w:r>
      <w:r>
        <w:rPr>
          <w:b/>
          <w:spacing w:val="-7"/>
          <w:sz w:val="22"/>
        </w:rPr>
        <w:t xml:space="preserve"> </w:t>
      </w:r>
      <w:r>
        <w:rPr>
          <w:b/>
          <w:sz w:val="22"/>
        </w:rPr>
        <w:t>Municipal de Agricultura e Abastecimento</w:t>
      </w:r>
      <w:r>
        <w:rPr>
          <w:rFonts w:hint="default"/>
          <w:b/>
          <w:sz w:val="22"/>
          <w:lang w:val="pt-BR"/>
        </w:rPr>
        <w:t xml:space="preserve"> Meio Ambiente</w:t>
      </w:r>
      <w:r>
        <w:rPr>
          <w:b/>
          <w:sz w:val="22"/>
        </w:rPr>
        <w:t xml:space="preserve"> </w:t>
      </w:r>
      <w:r>
        <w:rPr>
          <w:rFonts w:hint="default"/>
          <w:b/>
          <w:sz w:val="22"/>
          <w:lang w:val="pt-BR"/>
        </w:rPr>
        <w:t>Mauá da Serra</w:t>
      </w:r>
      <w:r>
        <w:rPr>
          <w:b/>
          <w:sz w:val="22"/>
        </w:rPr>
        <w:t>-PR</w:t>
      </w:r>
      <w:r>
        <w:rPr>
          <w:sz w:val="22"/>
        </w:rPr>
        <w:t xml:space="preserve">, ou e-mail: </w:t>
      </w:r>
      <w:r>
        <w:fldChar w:fldCharType="begin"/>
      </w:r>
      <w:r>
        <w:instrText xml:space="preserve"> HYPERLINK "mailto:agricultura@douradina.pr.gov.br" \h </w:instrText>
      </w:r>
      <w:r>
        <w:fldChar w:fldCharType="separate"/>
      </w:r>
      <w:r>
        <w:rPr>
          <w:rFonts w:hint="default"/>
          <w:color w:val="0000FF"/>
          <w:spacing w:val="-2"/>
          <w:sz w:val="22"/>
          <w:u w:val="single" w:color="0000FF"/>
          <w:lang w:val="pt-BR"/>
        </w:rPr>
        <w:t>licitacoes@mauadaserra</w:t>
      </w:r>
      <w:r>
        <w:rPr>
          <w:color w:val="0000FF"/>
          <w:spacing w:val="-2"/>
          <w:sz w:val="22"/>
          <w:u w:val="single" w:color="0000FF"/>
        </w:rPr>
        <w:t>.pr.gov.br.</w:t>
      </w:r>
      <w:r>
        <w:rPr>
          <w:color w:val="0000FF"/>
          <w:spacing w:val="-2"/>
          <w:sz w:val="22"/>
          <w:u w:val="single" w:color="0000FF"/>
        </w:rPr>
        <w:fldChar w:fldCharType="end"/>
      </w:r>
    </w:p>
    <w:p w14:paraId="423B3B07">
      <w:pPr>
        <w:spacing w:before="38"/>
        <w:ind w:left="216" w:right="4763" w:firstLine="0"/>
        <w:jc w:val="left"/>
        <w:rPr>
          <w:b/>
          <w:sz w:val="22"/>
        </w:rPr>
      </w:pPr>
    </w:p>
    <w:p w14:paraId="2B774DAD">
      <w:pPr>
        <w:spacing w:before="38"/>
        <w:ind w:left="216" w:right="4763" w:firstLine="0"/>
        <w:jc w:val="left"/>
        <w:rPr>
          <w:b/>
          <w:sz w:val="22"/>
        </w:rPr>
      </w:pPr>
    </w:p>
    <w:p w14:paraId="4B767FDA">
      <w:pPr>
        <w:spacing w:before="38"/>
        <w:ind w:left="216" w:right="4763" w:firstLine="0"/>
        <w:jc w:val="left"/>
        <w:rPr>
          <w:b/>
          <w:sz w:val="22"/>
        </w:rPr>
      </w:pPr>
    </w:p>
    <w:p w14:paraId="30C8D63D">
      <w:pPr>
        <w:spacing w:before="38"/>
        <w:ind w:left="216" w:right="4763" w:firstLine="0"/>
        <w:jc w:val="left"/>
        <w:rPr>
          <w:b/>
          <w:sz w:val="22"/>
        </w:rPr>
      </w:pPr>
    </w:p>
    <w:p w14:paraId="08D8C75E">
      <w:pPr>
        <w:spacing w:before="38"/>
        <w:ind w:left="216" w:right="4763" w:firstLine="0"/>
        <w:jc w:val="left"/>
        <w:rPr>
          <w:b/>
          <w:sz w:val="22"/>
        </w:rPr>
      </w:pPr>
    </w:p>
    <w:p w14:paraId="68DD8762">
      <w:pPr>
        <w:spacing w:before="38"/>
        <w:ind w:left="216" w:right="4763" w:firstLine="0"/>
        <w:jc w:val="left"/>
        <w:rPr>
          <w:b/>
          <w:sz w:val="22"/>
        </w:rPr>
      </w:pPr>
    </w:p>
    <w:p w14:paraId="38916449">
      <w:pPr>
        <w:spacing w:before="38"/>
        <w:ind w:left="216" w:right="4763" w:firstLine="0"/>
        <w:jc w:val="left"/>
        <w:rPr>
          <w:b/>
          <w:sz w:val="22"/>
        </w:rPr>
      </w:pPr>
    </w:p>
    <w:p w14:paraId="0B75B7C9">
      <w:pPr>
        <w:spacing w:before="38"/>
        <w:ind w:left="216" w:right="4763" w:firstLine="0"/>
        <w:jc w:val="left"/>
        <w:rPr>
          <w:b/>
          <w:sz w:val="22"/>
        </w:rPr>
      </w:pPr>
    </w:p>
    <w:p w14:paraId="63922888">
      <w:pPr>
        <w:spacing w:before="38"/>
        <w:ind w:left="216" w:right="4763" w:firstLine="0"/>
        <w:jc w:val="left"/>
        <w:rPr>
          <w:b/>
          <w:sz w:val="22"/>
        </w:rPr>
      </w:pPr>
    </w:p>
    <w:p w14:paraId="2301F9D5">
      <w:pPr>
        <w:spacing w:before="38"/>
        <w:ind w:left="216" w:right="4763" w:firstLine="0"/>
        <w:jc w:val="left"/>
        <w:rPr>
          <w:b/>
          <w:sz w:val="22"/>
        </w:rPr>
      </w:pPr>
    </w:p>
    <w:p w14:paraId="6C698BBF">
      <w:pPr>
        <w:spacing w:before="38"/>
        <w:ind w:left="216" w:right="4763" w:firstLine="0"/>
        <w:jc w:val="left"/>
        <w:rPr>
          <w:b/>
          <w:sz w:val="22"/>
        </w:rPr>
      </w:pPr>
    </w:p>
    <w:p w14:paraId="0095CE4E">
      <w:pPr>
        <w:spacing w:before="38"/>
        <w:ind w:left="216" w:right="4763" w:firstLine="0"/>
        <w:jc w:val="left"/>
        <w:rPr>
          <w:b/>
          <w:sz w:val="22"/>
        </w:rPr>
      </w:pPr>
    </w:p>
    <w:p w14:paraId="3753CFE2">
      <w:pPr>
        <w:spacing w:before="38"/>
        <w:ind w:left="216" w:right="4763" w:firstLine="0"/>
        <w:jc w:val="left"/>
        <w:rPr>
          <w:b/>
          <w:sz w:val="22"/>
        </w:rPr>
      </w:pPr>
    </w:p>
    <w:p w14:paraId="0C1B9C21">
      <w:pPr>
        <w:spacing w:before="38"/>
        <w:ind w:left="216" w:right="4763" w:firstLine="0"/>
        <w:jc w:val="left"/>
        <w:rPr>
          <w:b/>
          <w:sz w:val="22"/>
        </w:rPr>
      </w:pPr>
    </w:p>
    <w:p w14:paraId="67B64582">
      <w:pPr>
        <w:spacing w:before="38"/>
        <w:ind w:left="216" w:right="4763" w:firstLine="0"/>
        <w:jc w:val="left"/>
        <w:rPr>
          <w:b/>
          <w:sz w:val="22"/>
        </w:rPr>
      </w:pPr>
    </w:p>
    <w:p w14:paraId="79954318">
      <w:pPr>
        <w:spacing w:before="38"/>
        <w:ind w:left="216" w:right="4763" w:firstLine="0"/>
        <w:jc w:val="left"/>
        <w:rPr>
          <w:b/>
          <w:sz w:val="22"/>
        </w:rPr>
      </w:pPr>
    </w:p>
    <w:p w14:paraId="1E73D473">
      <w:pPr>
        <w:spacing w:before="38"/>
        <w:ind w:left="216" w:right="4763" w:firstLine="0"/>
        <w:jc w:val="left"/>
        <w:rPr>
          <w:b/>
          <w:sz w:val="22"/>
        </w:rPr>
      </w:pPr>
    </w:p>
    <w:p w14:paraId="34910F5A">
      <w:pPr>
        <w:spacing w:before="38"/>
        <w:ind w:left="216" w:right="4763" w:firstLine="0"/>
        <w:jc w:val="left"/>
        <w:rPr>
          <w:b/>
          <w:sz w:val="22"/>
        </w:rPr>
      </w:pPr>
    </w:p>
    <w:p w14:paraId="3ECE7059">
      <w:pPr>
        <w:spacing w:before="38"/>
        <w:ind w:left="216" w:right="4763" w:firstLine="0"/>
        <w:jc w:val="left"/>
        <w:rPr>
          <w:b/>
          <w:sz w:val="22"/>
        </w:rPr>
      </w:pPr>
    </w:p>
    <w:p w14:paraId="44634EFB">
      <w:pPr>
        <w:spacing w:before="38"/>
        <w:ind w:left="216" w:right="4763" w:firstLine="0"/>
        <w:jc w:val="left"/>
        <w:rPr>
          <w:b/>
          <w:sz w:val="22"/>
        </w:rPr>
      </w:pPr>
    </w:p>
    <w:p w14:paraId="5DE0D972">
      <w:pPr>
        <w:spacing w:before="38"/>
        <w:ind w:left="216" w:right="4763" w:firstLine="0"/>
        <w:jc w:val="left"/>
        <w:rPr>
          <w:b/>
          <w:sz w:val="22"/>
        </w:rPr>
      </w:pPr>
    </w:p>
    <w:p w14:paraId="5DF5952A">
      <w:pPr>
        <w:spacing w:before="38"/>
        <w:ind w:left="216" w:right="4763" w:firstLine="0"/>
        <w:jc w:val="left"/>
        <w:rPr>
          <w:b/>
          <w:sz w:val="22"/>
        </w:rPr>
      </w:pPr>
    </w:p>
    <w:p w14:paraId="333CC706">
      <w:pPr>
        <w:spacing w:before="38"/>
        <w:ind w:left="216" w:right="4763" w:firstLine="0"/>
        <w:jc w:val="left"/>
        <w:rPr>
          <w:b/>
          <w:sz w:val="22"/>
        </w:rPr>
      </w:pPr>
    </w:p>
    <w:p w14:paraId="5FBCDA2A">
      <w:pPr>
        <w:spacing w:before="38"/>
        <w:ind w:left="216" w:right="4763" w:firstLine="0"/>
        <w:jc w:val="left"/>
        <w:rPr>
          <w:b/>
          <w:sz w:val="22"/>
        </w:rPr>
      </w:pPr>
    </w:p>
    <w:p w14:paraId="2414EB34">
      <w:pPr>
        <w:spacing w:before="38"/>
        <w:ind w:left="216" w:right="4763" w:firstLine="0"/>
        <w:jc w:val="left"/>
        <w:rPr>
          <w:b/>
          <w:sz w:val="22"/>
        </w:rPr>
      </w:pPr>
    </w:p>
    <w:p w14:paraId="5A7D681C">
      <w:pPr>
        <w:spacing w:before="38"/>
        <w:ind w:left="216" w:right="4763" w:firstLine="0"/>
        <w:jc w:val="left"/>
        <w:rPr>
          <w:b/>
          <w:sz w:val="22"/>
        </w:rPr>
      </w:pPr>
    </w:p>
    <w:p w14:paraId="5FB44356">
      <w:pPr>
        <w:spacing w:before="38"/>
        <w:ind w:left="216" w:right="4763" w:firstLine="0"/>
        <w:jc w:val="left"/>
        <w:rPr>
          <w:b/>
          <w:sz w:val="22"/>
        </w:rPr>
      </w:pPr>
    </w:p>
    <w:p w14:paraId="50A3D13A">
      <w:pPr>
        <w:spacing w:before="38"/>
        <w:ind w:left="216" w:right="4763" w:firstLine="0"/>
        <w:jc w:val="left"/>
        <w:rPr>
          <w:b/>
          <w:sz w:val="22"/>
        </w:rPr>
      </w:pPr>
    </w:p>
    <w:p w14:paraId="268CE2D4">
      <w:pPr>
        <w:spacing w:before="38"/>
        <w:ind w:left="216" w:right="4763" w:firstLine="0"/>
        <w:jc w:val="left"/>
        <w:rPr>
          <w:b/>
          <w:sz w:val="22"/>
        </w:rPr>
      </w:pPr>
    </w:p>
    <w:p w14:paraId="389E1328">
      <w:pPr>
        <w:spacing w:before="38"/>
        <w:ind w:left="216" w:right="4763" w:firstLine="0"/>
        <w:jc w:val="left"/>
        <w:rPr>
          <w:b/>
          <w:sz w:val="22"/>
        </w:rPr>
      </w:pPr>
    </w:p>
    <w:p w14:paraId="674DA0E7">
      <w:pPr>
        <w:spacing w:before="38"/>
        <w:ind w:left="216" w:right="4763" w:firstLine="0"/>
        <w:jc w:val="left"/>
        <w:rPr>
          <w:b/>
          <w:sz w:val="22"/>
        </w:rPr>
      </w:pPr>
    </w:p>
    <w:p w14:paraId="450E6F0A">
      <w:pPr>
        <w:spacing w:before="38"/>
        <w:ind w:left="216" w:right="4763" w:firstLine="0"/>
        <w:jc w:val="left"/>
        <w:rPr>
          <w:b/>
          <w:sz w:val="22"/>
        </w:rPr>
      </w:pPr>
    </w:p>
    <w:p w14:paraId="61FD004C">
      <w:pPr>
        <w:spacing w:before="38"/>
        <w:ind w:left="216" w:right="4763" w:firstLine="0"/>
        <w:jc w:val="left"/>
        <w:rPr>
          <w:b/>
          <w:sz w:val="22"/>
        </w:rPr>
      </w:pPr>
    </w:p>
    <w:p w14:paraId="656F1A44">
      <w:pPr>
        <w:spacing w:before="38"/>
        <w:ind w:left="216" w:right="4763" w:firstLine="0"/>
        <w:jc w:val="left"/>
        <w:rPr>
          <w:b/>
          <w:sz w:val="22"/>
        </w:rPr>
      </w:pPr>
    </w:p>
    <w:p w14:paraId="5E56D411">
      <w:pPr>
        <w:spacing w:before="38"/>
        <w:ind w:left="216" w:right="4763" w:firstLine="0"/>
        <w:jc w:val="left"/>
        <w:rPr>
          <w:b/>
          <w:sz w:val="22"/>
        </w:rPr>
      </w:pPr>
    </w:p>
    <w:p w14:paraId="6E4F6CB7">
      <w:pPr>
        <w:spacing w:before="38"/>
        <w:ind w:left="216" w:right="4763" w:firstLine="0"/>
        <w:jc w:val="left"/>
        <w:rPr>
          <w:b/>
          <w:sz w:val="22"/>
        </w:rPr>
      </w:pPr>
    </w:p>
    <w:p w14:paraId="68C10E22">
      <w:pPr>
        <w:spacing w:before="38"/>
        <w:ind w:left="216" w:right="4763" w:firstLine="0"/>
        <w:jc w:val="left"/>
        <w:rPr>
          <w:b/>
          <w:sz w:val="22"/>
        </w:rPr>
      </w:pPr>
    </w:p>
    <w:p w14:paraId="0852E367">
      <w:pPr>
        <w:spacing w:before="38"/>
        <w:ind w:left="216" w:right="4763" w:firstLine="0"/>
        <w:jc w:val="left"/>
        <w:rPr>
          <w:b/>
          <w:sz w:val="22"/>
        </w:rPr>
      </w:pPr>
    </w:p>
    <w:p w14:paraId="2A983B5A">
      <w:pPr>
        <w:spacing w:before="38"/>
        <w:ind w:left="216" w:right="4763" w:firstLine="0"/>
        <w:jc w:val="left"/>
        <w:rPr>
          <w:b/>
          <w:sz w:val="22"/>
        </w:rPr>
      </w:pPr>
    </w:p>
    <w:p w14:paraId="20F76A65">
      <w:pPr>
        <w:spacing w:before="38"/>
        <w:ind w:left="216" w:right="4763" w:firstLine="0"/>
        <w:jc w:val="left"/>
        <w:rPr>
          <w:b/>
          <w:sz w:val="22"/>
        </w:rPr>
      </w:pPr>
    </w:p>
    <w:p w14:paraId="118BDFF5">
      <w:pPr>
        <w:spacing w:before="38"/>
        <w:ind w:left="216" w:right="4763" w:firstLine="0"/>
        <w:jc w:val="left"/>
        <w:rPr>
          <w:b/>
          <w:sz w:val="22"/>
        </w:rPr>
      </w:pPr>
    </w:p>
    <w:p w14:paraId="0B3EFC14">
      <w:pPr>
        <w:spacing w:before="38"/>
        <w:ind w:left="216" w:right="4763" w:firstLine="0"/>
        <w:jc w:val="left"/>
        <w:rPr>
          <w:b/>
          <w:sz w:val="22"/>
        </w:rPr>
      </w:pPr>
    </w:p>
    <w:p w14:paraId="27E22447">
      <w:pPr>
        <w:spacing w:before="38"/>
        <w:ind w:left="216" w:right="4763" w:firstLine="0"/>
        <w:jc w:val="left"/>
        <w:rPr>
          <w:b/>
          <w:sz w:val="22"/>
        </w:rPr>
      </w:pPr>
    </w:p>
    <w:p w14:paraId="30863F20">
      <w:pPr>
        <w:spacing w:before="38"/>
        <w:ind w:left="216" w:right="4763" w:firstLine="0"/>
        <w:jc w:val="left"/>
        <w:rPr>
          <w:b/>
          <w:sz w:val="22"/>
        </w:rPr>
      </w:pPr>
    </w:p>
    <w:p w14:paraId="09A8493E">
      <w:pPr>
        <w:spacing w:before="38"/>
        <w:ind w:left="216" w:right="4763" w:firstLine="0"/>
        <w:jc w:val="left"/>
        <w:rPr>
          <w:b/>
          <w:sz w:val="22"/>
        </w:rPr>
      </w:pPr>
    </w:p>
    <w:p w14:paraId="006FA3CD">
      <w:pPr>
        <w:spacing w:before="38"/>
        <w:ind w:left="216" w:right="4763" w:firstLine="0"/>
        <w:jc w:val="left"/>
        <w:rPr>
          <w:b/>
          <w:sz w:val="22"/>
        </w:rPr>
      </w:pPr>
    </w:p>
    <w:p w14:paraId="1594DBF9">
      <w:pPr>
        <w:spacing w:before="38"/>
        <w:ind w:left="216" w:right="4763" w:firstLine="0"/>
        <w:jc w:val="left"/>
        <w:rPr>
          <w:b/>
          <w:sz w:val="22"/>
        </w:rPr>
      </w:pPr>
    </w:p>
    <w:p w14:paraId="67DD5289">
      <w:pPr>
        <w:spacing w:before="38"/>
        <w:ind w:left="216" w:right="4763" w:firstLine="0"/>
        <w:jc w:val="left"/>
        <w:rPr>
          <w:sz w:val="22"/>
        </w:rPr>
      </w:pPr>
      <w:r>
        <w:rPr>
          <w:b/>
          <w:sz w:val="22"/>
        </w:rPr>
        <w:t xml:space="preserve">DISPENSA ELETRÔNICA Nº </w:t>
      </w:r>
      <w:r>
        <w:rPr>
          <w:rFonts w:hint="default"/>
          <w:b/>
          <w:sz w:val="22"/>
          <w:lang w:val="pt-BR"/>
        </w:rPr>
        <w:t>033</w:t>
      </w:r>
      <w:r>
        <w:rPr>
          <w:sz w:val="22"/>
        </w:rPr>
        <w:t xml:space="preserve">/2024 </w:t>
      </w:r>
      <w:r>
        <w:rPr>
          <w:b/>
          <w:sz w:val="22"/>
        </w:rPr>
        <w:t>PROCESSO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ADMINISTRATIVO</w:t>
      </w:r>
      <w:r>
        <w:rPr>
          <w:b/>
          <w:spacing w:val="-10"/>
          <w:sz w:val="22"/>
        </w:rPr>
        <w:t xml:space="preserve"> </w:t>
      </w:r>
      <w:r>
        <w:rPr>
          <w:b/>
          <w:sz w:val="22"/>
        </w:rPr>
        <w:t>Nº</w:t>
      </w:r>
      <w:r>
        <w:rPr>
          <w:b/>
          <w:spacing w:val="-15"/>
          <w:sz w:val="22"/>
        </w:rPr>
        <w:t xml:space="preserve"> </w:t>
      </w:r>
      <w:r>
        <w:rPr>
          <w:rFonts w:hint="default"/>
          <w:b w:val="0"/>
          <w:bCs/>
          <w:spacing w:val="-15"/>
          <w:sz w:val="22"/>
          <w:lang w:val="pt-BR"/>
        </w:rPr>
        <w:t>092</w:t>
      </w:r>
      <w:r>
        <w:rPr>
          <w:sz w:val="22"/>
        </w:rPr>
        <w:t xml:space="preserve">/2024 </w:t>
      </w:r>
      <w:r>
        <w:rPr>
          <w:b/>
          <w:sz w:val="22"/>
        </w:rPr>
        <w:t xml:space="preserve">TIPO: </w:t>
      </w:r>
      <w:r>
        <w:rPr>
          <w:sz w:val="22"/>
        </w:rPr>
        <w:t>MENOR PREÇO POR ITEM</w:t>
      </w:r>
    </w:p>
    <w:p w14:paraId="520A6A1F">
      <w:pPr>
        <w:keepLines/>
        <w:numPr>
          <w:numId w:val="0"/>
        </w:numPr>
        <w:tabs>
          <w:tab w:val="left" w:pos="576"/>
        </w:tabs>
        <w:ind w:leftChars="0" w:right="0" w:rightChars="0"/>
        <w:jc w:val="both"/>
        <w:rPr>
          <w:b/>
          <w:sz w:val="22"/>
        </w:rPr>
      </w:pPr>
      <w:r>
        <w:rPr>
          <w:b/>
          <w:sz w:val="22"/>
        </w:rPr>
        <w:t>OBJETO:</w:t>
      </w:r>
      <w:r>
        <w:rPr>
          <w:b/>
          <w:spacing w:val="80"/>
          <w:sz w:val="22"/>
        </w:rPr>
        <w:t xml:space="preserve"> </w:t>
      </w:r>
      <w:r>
        <w:rPr>
          <w:b/>
          <w:bCs/>
        </w:rPr>
        <w:t xml:space="preserve">contratação de empresa visando o fornecimento de serviços para a recuperação de nascentes de acordo com o Instrumento de Repasse </w:t>
      </w:r>
      <w:r>
        <w:t>º 4115754/2023</w:t>
      </w:r>
      <w:r>
        <w:rPr>
          <w:b/>
          <w:bCs/>
        </w:rPr>
        <w:t xml:space="preserve"> entre o Município de Mauá da Serra e a Caixa Econômica Federal – Programa Itaipu Mais Que Energia</w:t>
      </w:r>
      <w:r>
        <w:rPr>
          <w:b/>
          <w:sz w:val="22"/>
        </w:rPr>
        <w:t>, conforme especificações descritas neste Aviso de Contratação Direta e seus Anexos.</w:t>
      </w:r>
    </w:p>
    <w:p w14:paraId="2B72F222">
      <w:pPr>
        <w:pStyle w:val="6"/>
        <w:spacing w:before="8"/>
        <w:jc w:val="left"/>
        <w:rPr>
          <w:b/>
          <w:sz w:val="21"/>
        </w:rPr>
      </w:pPr>
    </w:p>
    <w:p w14:paraId="24BA54A6">
      <w:pPr>
        <w:pStyle w:val="2"/>
        <w:spacing w:before="1"/>
        <w:ind w:left="0" w:right="54"/>
        <w:jc w:val="center"/>
      </w:pPr>
      <w:r>
        <w:t>ANEXO</w:t>
      </w:r>
      <w:r>
        <w:rPr>
          <w:spacing w:val="-4"/>
        </w:rPr>
        <w:t xml:space="preserve"> </w:t>
      </w:r>
      <w:r>
        <w:t xml:space="preserve">– </w:t>
      </w:r>
      <w:r>
        <w:rPr>
          <w:spacing w:val="-5"/>
        </w:rPr>
        <w:t>II</w:t>
      </w:r>
    </w:p>
    <w:p w14:paraId="191B5D9C">
      <w:pPr>
        <w:spacing w:before="3" w:line="252" w:lineRule="exact"/>
        <w:ind w:left="1399" w:right="1460" w:firstLine="0"/>
        <w:jc w:val="center"/>
        <w:rPr>
          <w:b/>
          <w:sz w:val="22"/>
        </w:rPr>
      </w:pPr>
      <w:r>
        <w:rPr>
          <w:b/>
          <w:sz w:val="22"/>
        </w:rPr>
        <w:t>MODELO</w:t>
      </w:r>
      <w:r>
        <w:rPr>
          <w:b/>
          <w:spacing w:val="-5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PROPOSTA</w:t>
      </w:r>
      <w:r>
        <w:rPr>
          <w:b/>
          <w:spacing w:val="-15"/>
          <w:sz w:val="22"/>
        </w:rPr>
        <w:t xml:space="preserve"> </w:t>
      </w:r>
      <w:r>
        <w:rPr>
          <w:b/>
          <w:spacing w:val="-2"/>
          <w:sz w:val="22"/>
        </w:rPr>
        <w:t>COMERCIAL</w:t>
      </w:r>
    </w:p>
    <w:p w14:paraId="530FDBCF">
      <w:pPr>
        <w:pStyle w:val="3"/>
        <w:spacing w:line="252" w:lineRule="exact"/>
        <w:ind w:left="1399" w:right="1460"/>
        <w:jc w:val="center"/>
      </w:pPr>
      <w:r>
        <w:t>(uso</w:t>
      </w:r>
      <w:r>
        <w:rPr>
          <w:spacing w:val="-9"/>
        </w:rPr>
        <w:t xml:space="preserve"> </w:t>
      </w:r>
      <w:r>
        <w:t>obrigatório</w:t>
      </w:r>
      <w:r>
        <w:rPr>
          <w:spacing w:val="-8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todas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rPr>
          <w:spacing w:val="-2"/>
        </w:rPr>
        <w:t>licitantes)</w:t>
      </w:r>
    </w:p>
    <w:p w14:paraId="0CF0FE29">
      <w:pPr>
        <w:pStyle w:val="6"/>
        <w:spacing w:before="1"/>
        <w:jc w:val="left"/>
        <w:rPr>
          <w:b/>
          <w:sz w:val="21"/>
        </w:rPr>
      </w:pPr>
    </w:p>
    <w:p w14:paraId="7F4AD126">
      <w:pPr>
        <w:pStyle w:val="6"/>
        <w:ind w:right="59"/>
        <w:jc w:val="center"/>
      </w:pPr>
      <w:r>
        <w:t>(papel</w:t>
      </w:r>
      <w:r>
        <w:rPr>
          <w:spacing w:val="-12"/>
        </w:rPr>
        <w:t xml:space="preserve"> </w:t>
      </w:r>
      <w:r>
        <w:t>timbrado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licitante)</w:t>
      </w:r>
    </w:p>
    <w:p w14:paraId="0F0D319F">
      <w:pPr>
        <w:pStyle w:val="6"/>
        <w:spacing w:before="3"/>
        <w:jc w:val="left"/>
      </w:pPr>
    </w:p>
    <w:p w14:paraId="6F2A9112">
      <w:pPr>
        <w:pStyle w:val="6"/>
        <w:spacing w:line="252" w:lineRule="exact"/>
        <w:ind w:left="216"/>
        <w:jc w:val="left"/>
      </w:pPr>
      <w:r>
        <w:t>A</w:t>
      </w:r>
      <w:r>
        <w:rPr>
          <w:spacing w:val="10"/>
        </w:rPr>
        <w:t xml:space="preserve"> </w:t>
      </w:r>
      <w:r>
        <w:t>empresa</w:t>
      </w:r>
      <w:r>
        <w:rPr>
          <w:spacing w:val="10"/>
        </w:rPr>
        <w:t xml:space="preserve"> </w:t>
      </w:r>
      <w:r>
        <w:t>...............................,</w:t>
      </w:r>
      <w:r>
        <w:rPr>
          <w:spacing w:val="11"/>
        </w:rPr>
        <w:t xml:space="preserve"> </w:t>
      </w:r>
      <w:r>
        <w:t>estabelecida</w:t>
      </w:r>
      <w:r>
        <w:rPr>
          <w:spacing w:val="14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(endereço</w:t>
      </w:r>
      <w:r>
        <w:rPr>
          <w:spacing w:val="14"/>
        </w:rPr>
        <w:t xml:space="preserve"> </w:t>
      </w:r>
      <w:r>
        <w:t>completo,</w:t>
      </w:r>
      <w:r>
        <w:rPr>
          <w:spacing w:val="11"/>
        </w:rPr>
        <w:t xml:space="preserve"> </w:t>
      </w:r>
      <w:r>
        <w:t>telefone,</w:t>
      </w:r>
      <w:r>
        <w:rPr>
          <w:spacing w:val="11"/>
        </w:rPr>
        <w:t xml:space="preserve"> </w:t>
      </w:r>
      <w:r>
        <w:t>fax</w:t>
      </w:r>
      <w:r>
        <w:rPr>
          <w:spacing w:val="10"/>
        </w:rPr>
        <w:t xml:space="preserve"> </w:t>
      </w:r>
      <w:r>
        <w:t>e</w:t>
      </w:r>
      <w:r>
        <w:rPr>
          <w:spacing w:val="14"/>
        </w:rPr>
        <w:t xml:space="preserve"> </w:t>
      </w:r>
      <w:r>
        <w:rPr>
          <w:spacing w:val="-2"/>
        </w:rPr>
        <w:t>endereço</w:t>
      </w:r>
    </w:p>
    <w:p w14:paraId="5E9D16D7">
      <w:pPr>
        <w:pStyle w:val="6"/>
        <w:spacing w:line="252" w:lineRule="exact"/>
        <w:ind w:left="216"/>
        <w:jc w:val="left"/>
      </w:pPr>
      <w:r>
        <w:t>eletrônico,</w:t>
      </w:r>
      <w:r>
        <w:rPr>
          <w:spacing w:val="40"/>
        </w:rPr>
        <w:t xml:space="preserve"> </w:t>
      </w:r>
      <w:r>
        <w:t>se</w:t>
      </w:r>
      <w:r>
        <w:rPr>
          <w:spacing w:val="43"/>
        </w:rPr>
        <w:t xml:space="preserve"> </w:t>
      </w:r>
      <w:r>
        <w:t>houver),</w:t>
      </w:r>
      <w:r>
        <w:rPr>
          <w:spacing w:val="40"/>
        </w:rPr>
        <w:t xml:space="preserve"> </w:t>
      </w:r>
      <w:r>
        <w:t>inscrita</w:t>
      </w:r>
      <w:r>
        <w:rPr>
          <w:spacing w:val="43"/>
        </w:rPr>
        <w:t xml:space="preserve"> </w:t>
      </w:r>
      <w:r>
        <w:t>no</w:t>
      </w:r>
      <w:r>
        <w:rPr>
          <w:spacing w:val="43"/>
        </w:rPr>
        <w:t xml:space="preserve"> </w:t>
      </w:r>
      <w:r>
        <w:t>CNPJ</w:t>
      </w:r>
      <w:r>
        <w:rPr>
          <w:spacing w:val="43"/>
        </w:rPr>
        <w:t xml:space="preserve"> </w:t>
      </w:r>
      <w:r>
        <w:t>sob</w:t>
      </w:r>
      <w:r>
        <w:rPr>
          <w:spacing w:val="43"/>
        </w:rPr>
        <w:t xml:space="preserve"> </w:t>
      </w:r>
      <w:r>
        <w:t>nº</w:t>
      </w:r>
      <w:r>
        <w:rPr>
          <w:spacing w:val="41"/>
        </w:rPr>
        <w:t xml:space="preserve"> </w:t>
      </w:r>
      <w:r>
        <w:t>.......................,</w:t>
      </w:r>
      <w:r>
        <w:rPr>
          <w:spacing w:val="40"/>
        </w:rPr>
        <w:t xml:space="preserve"> </w:t>
      </w:r>
      <w:r>
        <w:t>neste</w:t>
      </w:r>
      <w:r>
        <w:rPr>
          <w:spacing w:val="43"/>
        </w:rPr>
        <w:t xml:space="preserve"> </w:t>
      </w:r>
      <w:r>
        <w:t>ato</w:t>
      </w:r>
      <w:r>
        <w:rPr>
          <w:spacing w:val="43"/>
        </w:rPr>
        <w:t xml:space="preserve"> </w:t>
      </w:r>
      <w:r>
        <w:t>representada</w:t>
      </w:r>
      <w:r>
        <w:rPr>
          <w:spacing w:val="43"/>
        </w:rPr>
        <w:t xml:space="preserve"> </w:t>
      </w:r>
      <w:r>
        <w:rPr>
          <w:spacing w:val="-5"/>
        </w:rPr>
        <w:t>por</w:t>
      </w:r>
    </w:p>
    <w:p w14:paraId="5B2AC04B">
      <w:pPr>
        <w:pStyle w:val="6"/>
        <w:spacing w:line="250" w:lineRule="exact"/>
        <w:ind w:left="216"/>
        <w:jc w:val="left"/>
      </w:pPr>
      <w:r>
        <w:t>.............................,</w:t>
      </w:r>
      <w:r>
        <w:rPr>
          <w:spacing w:val="42"/>
        </w:rPr>
        <w:t xml:space="preserve"> </w:t>
      </w:r>
      <w:r>
        <w:rPr>
          <w:u w:val="single"/>
        </w:rPr>
        <w:t>cargo</w:t>
      </w:r>
      <w:r>
        <w:t>,</w:t>
      </w:r>
      <w:r>
        <w:rPr>
          <w:spacing w:val="38"/>
        </w:rPr>
        <w:t xml:space="preserve"> </w:t>
      </w:r>
      <w:r>
        <w:t>RG..................,</w:t>
      </w:r>
      <w:r>
        <w:rPr>
          <w:spacing w:val="38"/>
        </w:rPr>
        <w:t xml:space="preserve"> </w:t>
      </w:r>
      <w:r>
        <w:t>CPF..................,</w:t>
      </w:r>
      <w:r>
        <w:rPr>
          <w:spacing w:val="44"/>
        </w:rPr>
        <w:t xml:space="preserve"> </w:t>
      </w:r>
      <w:r>
        <w:rPr>
          <w:u w:val="single"/>
        </w:rPr>
        <w:t>(endereço)</w:t>
      </w:r>
      <w:r>
        <w:t>,</w:t>
      </w:r>
      <w:r>
        <w:rPr>
          <w:spacing w:val="34"/>
        </w:rPr>
        <w:t xml:space="preserve"> </w:t>
      </w:r>
      <w:r>
        <w:t>vem</w:t>
      </w:r>
      <w:r>
        <w:rPr>
          <w:spacing w:val="43"/>
        </w:rPr>
        <w:t xml:space="preserve"> </w:t>
      </w:r>
      <w:r>
        <w:t>por</w:t>
      </w:r>
      <w:r>
        <w:rPr>
          <w:spacing w:val="35"/>
        </w:rPr>
        <w:t xml:space="preserve"> </w:t>
      </w:r>
      <w:r>
        <w:t>meio</w:t>
      </w:r>
      <w:r>
        <w:rPr>
          <w:spacing w:val="40"/>
        </w:rPr>
        <w:t xml:space="preserve"> </w:t>
      </w:r>
      <w:r>
        <w:rPr>
          <w:spacing w:val="-2"/>
        </w:rPr>
        <w:t>desta,</w:t>
      </w:r>
    </w:p>
    <w:p w14:paraId="280499C3">
      <w:pPr>
        <w:keepLines/>
        <w:numPr>
          <w:numId w:val="0"/>
        </w:numPr>
        <w:tabs>
          <w:tab w:val="left" w:pos="576"/>
        </w:tabs>
        <w:ind w:leftChars="0" w:right="0" w:rightChars="0"/>
        <w:jc w:val="both"/>
        <w:rPr>
          <w:sz w:val="22"/>
        </w:rPr>
      </w:pPr>
      <w:r>
        <w:rPr>
          <w:sz w:val="22"/>
        </w:rPr>
        <w:t>apresentar</w:t>
      </w:r>
      <w:r>
        <w:rPr>
          <w:spacing w:val="-6"/>
          <w:sz w:val="22"/>
        </w:rPr>
        <w:t xml:space="preserve"> </w:t>
      </w:r>
      <w:r>
        <w:rPr>
          <w:sz w:val="22"/>
        </w:rPr>
        <w:t>Proposta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7"/>
          <w:sz w:val="22"/>
        </w:rPr>
        <w:t xml:space="preserve"> </w:t>
      </w:r>
      <w:r>
        <w:rPr>
          <w:sz w:val="22"/>
        </w:rPr>
        <w:t>Preços</w:t>
      </w:r>
      <w:r>
        <w:rPr>
          <w:spacing w:val="-3"/>
          <w:sz w:val="22"/>
        </w:rPr>
        <w:t xml:space="preserve"> </w:t>
      </w:r>
      <w:r>
        <w:rPr>
          <w:sz w:val="22"/>
        </w:rPr>
        <w:t>ao Aviso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-3"/>
          <w:sz w:val="22"/>
        </w:rPr>
        <w:t xml:space="preserve"> </w:t>
      </w:r>
      <w:r>
        <w:rPr>
          <w:sz w:val="22"/>
        </w:rPr>
        <w:t>Direta nº</w:t>
      </w:r>
      <w:r>
        <w:rPr>
          <w:spacing w:val="-5"/>
          <w:sz w:val="22"/>
        </w:rPr>
        <w:t xml:space="preserve"> </w:t>
      </w:r>
      <w:r>
        <w:rPr>
          <w:rFonts w:hint="default"/>
          <w:b/>
          <w:sz w:val="22"/>
          <w:lang w:val="pt-BR"/>
        </w:rPr>
        <w:t>033</w:t>
      </w:r>
      <w:r>
        <w:rPr>
          <w:b/>
          <w:sz w:val="22"/>
        </w:rPr>
        <w:t>/2024</w:t>
      </w:r>
      <w:r>
        <w:rPr>
          <w:b/>
          <w:spacing w:val="-7"/>
          <w:sz w:val="22"/>
        </w:rPr>
        <w:t xml:space="preserve"> </w:t>
      </w:r>
      <w:r>
        <w:rPr>
          <w:sz w:val="22"/>
        </w:rPr>
        <w:t>em epigrafe</w:t>
      </w:r>
      <w:r>
        <w:rPr>
          <w:spacing w:val="-3"/>
          <w:sz w:val="22"/>
        </w:rPr>
        <w:t xml:space="preserve"> </w:t>
      </w:r>
      <w:r>
        <w:rPr>
          <w:sz w:val="22"/>
        </w:rPr>
        <w:t>que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tem por objeto a Implantação de </w:t>
      </w:r>
      <w:r>
        <w:rPr>
          <w:b/>
          <w:bCs/>
        </w:rPr>
        <w:t xml:space="preserve">contratação de empresa visando o fornecimento de serviços para a recuperação de nascentes de acordo com o Instrumento de Repasse </w:t>
      </w:r>
      <w:r>
        <w:t>º 4115754/2023</w:t>
      </w:r>
      <w:r>
        <w:rPr>
          <w:b/>
          <w:bCs/>
        </w:rPr>
        <w:t xml:space="preserve"> entre o Município de Mauá da Serra e a Caixa Econômica Federal – Programa Itaipu Mais Que Energia</w:t>
      </w:r>
      <w:r>
        <w:rPr>
          <w:b/>
          <w:sz w:val="22"/>
        </w:rPr>
        <w:t xml:space="preserve">, conforme especificações descritas neste Aviso de Contratação Direta e seus Anexos., </w:t>
      </w:r>
      <w:r>
        <w:rPr>
          <w:sz w:val="22"/>
        </w:rPr>
        <w:t>conforme segue:</w:t>
      </w:r>
    </w:p>
    <w:p w14:paraId="0474FA64">
      <w:pPr>
        <w:pStyle w:val="6"/>
        <w:spacing w:before="6"/>
        <w:jc w:val="left"/>
      </w:pPr>
    </w:p>
    <w:tbl>
      <w:tblPr>
        <w:tblStyle w:val="5"/>
        <w:tblW w:w="0" w:type="auto"/>
        <w:tblInd w:w="2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8"/>
        <w:gridCol w:w="745"/>
        <w:gridCol w:w="1161"/>
        <w:gridCol w:w="1300"/>
        <w:gridCol w:w="1449"/>
        <w:gridCol w:w="1305"/>
        <w:gridCol w:w="1305"/>
        <w:gridCol w:w="1301"/>
      </w:tblGrid>
      <w:tr w14:paraId="77438B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848" w:type="dxa"/>
          </w:tcPr>
          <w:p w14:paraId="507502B3">
            <w:pPr>
              <w:pStyle w:val="9"/>
              <w:spacing w:before="133"/>
              <w:ind w:left="179" w:right="181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Item</w:t>
            </w:r>
          </w:p>
        </w:tc>
        <w:tc>
          <w:tcPr>
            <w:tcW w:w="745" w:type="dxa"/>
          </w:tcPr>
          <w:p w14:paraId="01CC7BB7">
            <w:pPr>
              <w:pStyle w:val="9"/>
              <w:spacing w:before="144"/>
              <w:ind w:left="39" w:right="3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1161" w:type="dxa"/>
          </w:tcPr>
          <w:p w14:paraId="4A10D954">
            <w:pPr>
              <w:pStyle w:val="9"/>
              <w:spacing w:before="144"/>
              <w:ind w:left="170" w:right="16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Unidade</w:t>
            </w:r>
          </w:p>
        </w:tc>
        <w:tc>
          <w:tcPr>
            <w:tcW w:w="1300" w:type="dxa"/>
          </w:tcPr>
          <w:p w14:paraId="72E7232C">
            <w:pPr>
              <w:pStyle w:val="9"/>
              <w:spacing w:before="144"/>
              <w:ind w:left="128" w:right="18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449" w:type="dxa"/>
          </w:tcPr>
          <w:p w14:paraId="656653CB">
            <w:pPr>
              <w:pStyle w:val="9"/>
              <w:spacing w:before="144"/>
              <w:ind w:left="382" w:right="44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Marca</w:t>
            </w:r>
          </w:p>
        </w:tc>
        <w:tc>
          <w:tcPr>
            <w:tcW w:w="1305" w:type="dxa"/>
          </w:tcPr>
          <w:p w14:paraId="4E8EA6A9">
            <w:pPr>
              <w:pStyle w:val="9"/>
              <w:spacing w:before="144"/>
              <w:ind w:left="2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Modelo</w:t>
            </w:r>
          </w:p>
        </w:tc>
        <w:tc>
          <w:tcPr>
            <w:tcW w:w="1305" w:type="dxa"/>
          </w:tcPr>
          <w:p w14:paraId="1A74F468">
            <w:pPr>
              <w:pStyle w:val="9"/>
              <w:spacing w:before="28" w:line="242" w:lineRule="auto"/>
              <w:ind w:left="113" w:right="109" w:firstLine="28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Valor </w:t>
            </w:r>
            <w:r>
              <w:rPr>
                <w:b/>
                <w:sz w:val="20"/>
              </w:rPr>
              <w:t>Unitário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R$</w:t>
            </w:r>
          </w:p>
        </w:tc>
        <w:tc>
          <w:tcPr>
            <w:tcW w:w="1301" w:type="dxa"/>
          </w:tcPr>
          <w:p w14:paraId="4EF91204">
            <w:pPr>
              <w:pStyle w:val="9"/>
              <w:spacing w:before="28" w:line="242" w:lineRule="auto"/>
              <w:ind w:left="520" w:right="123" w:hanging="39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Total </w:t>
            </w:r>
            <w:r>
              <w:rPr>
                <w:b/>
                <w:spacing w:val="-6"/>
                <w:sz w:val="20"/>
              </w:rPr>
              <w:t>R$</w:t>
            </w:r>
          </w:p>
        </w:tc>
      </w:tr>
      <w:tr w14:paraId="73866A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848" w:type="dxa"/>
          </w:tcPr>
          <w:p w14:paraId="318E3DB3">
            <w:pPr>
              <w:pStyle w:val="9"/>
              <w:spacing w:before="120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</w:tc>
        <w:tc>
          <w:tcPr>
            <w:tcW w:w="745" w:type="dxa"/>
          </w:tcPr>
          <w:p w14:paraId="370DF4D1">
            <w:pPr>
              <w:pStyle w:val="9"/>
              <w:spacing w:before="135"/>
              <w:ind w:left="39" w:right="2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</w:t>
            </w:r>
          </w:p>
        </w:tc>
        <w:tc>
          <w:tcPr>
            <w:tcW w:w="1161" w:type="dxa"/>
          </w:tcPr>
          <w:p w14:paraId="697CFFA2">
            <w:pPr>
              <w:pStyle w:val="9"/>
              <w:spacing w:before="135"/>
              <w:ind w:left="170" w:right="16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</w:t>
            </w:r>
          </w:p>
        </w:tc>
        <w:tc>
          <w:tcPr>
            <w:tcW w:w="1300" w:type="dxa"/>
          </w:tcPr>
          <w:p w14:paraId="51CF6AA8">
            <w:pPr>
              <w:pStyle w:val="9"/>
              <w:spacing w:before="135"/>
              <w:ind w:left="128" w:right="1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</w:t>
            </w:r>
          </w:p>
        </w:tc>
        <w:tc>
          <w:tcPr>
            <w:tcW w:w="1449" w:type="dxa"/>
          </w:tcPr>
          <w:p w14:paraId="44DACC6E">
            <w:pPr>
              <w:pStyle w:val="9"/>
              <w:spacing w:before="135"/>
              <w:ind w:left="382" w:right="37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xxx</w:t>
            </w:r>
          </w:p>
        </w:tc>
        <w:tc>
          <w:tcPr>
            <w:tcW w:w="1305" w:type="dxa"/>
          </w:tcPr>
          <w:p w14:paraId="4CE3E35C">
            <w:pPr>
              <w:pStyle w:val="9"/>
              <w:rPr>
                <w:rFonts w:ascii="Times New Roman"/>
                <w:sz w:val="20"/>
              </w:rPr>
            </w:pPr>
          </w:p>
        </w:tc>
        <w:tc>
          <w:tcPr>
            <w:tcW w:w="1305" w:type="dxa"/>
          </w:tcPr>
          <w:p w14:paraId="2A3EA4EE">
            <w:pPr>
              <w:pStyle w:val="9"/>
              <w:spacing w:before="135"/>
              <w:ind w:left="534" w:right="53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</w:t>
            </w:r>
          </w:p>
        </w:tc>
        <w:tc>
          <w:tcPr>
            <w:tcW w:w="1301" w:type="dxa"/>
          </w:tcPr>
          <w:p w14:paraId="0852D817">
            <w:pPr>
              <w:pStyle w:val="9"/>
              <w:spacing w:before="135"/>
              <w:ind w:left="533" w:right="5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</w:t>
            </w:r>
          </w:p>
        </w:tc>
      </w:tr>
    </w:tbl>
    <w:p w14:paraId="2BD63D77">
      <w:pPr>
        <w:pStyle w:val="3"/>
      </w:pPr>
      <w:r>
        <w:t>Informar</w:t>
      </w:r>
      <w:r>
        <w:rPr>
          <w:spacing w:val="-8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rPr>
          <w:spacing w:val="-4"/>
        </w:rPr>
        <w:t>R$...</w:t>
      </w:r>
    </w:p>
    <w:p w14:paraId="3EF2DCC7">
      <w:pPr>
        <w:pStyle w:val="8"/>
        <w:numPr>
          <w:ilvl w:val="1"/>
          <w:numId w:val="17"/>
        </w:numPr>
        <w:tabs>
          <w:tab w:val="left" w:pos="937"/>
        </w:tabs>
        <w:spacing w:before="3" w:after="0" w:line="240" w:lineRule="auto"/>
        <w:ind w:left="936" w:right="280" w:hanging="361"/>
        <w:jc w:val="both"/>
        <w:rPr>
          <w:sz w:val="20"/>
        </w:rPr>
      </w:pPr>
      <w:r>
        <w:rPr>
          <w:sz w:val="20"/>
        </w:rPr>
        <w:t>Prazo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validade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proposta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427"/>
          <w:sz w:val="20"/>
          <w:u w:val="single"/>
        </w:rPr>
        <w:t xml:space="preserve"> </w:t>
      </w:r>
      <w:r>
        <w:rPr>
          <w:sz w:val="20"/>
        </w:rPr>
        <w:t>(mínimo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60</w:t>
      </w:r>
      <w:r>
        <w:rPr>
          <w:spacing w:val="-13"/>
          <w:sz w:val="20"/>
        </w:rPr>
        <w:t xml:space="preserve"> </w:t>
      </w:r>
      <w:r>
        <w:rPr>
          <w:sz w:val="20"/>
        </w:rPr>
        <w:t>sessenta</w:t>
      </w:r>
      <w:r>
        <w:rPr>
          <w:spacing w:val="-13"/>
          <w:sz w:val="20"/>
        </w:rPr>
        <w:t xml:space="preserve"> </w:t>
      </w:r>
      <w:r>
        <w:rPr>
          <w:sz w:val="20"/>
        </w:rPr>
        <w:t>dias),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contar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data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abertura do certame.</w:t>
      </w:r>
    </w:p>
    <w:p w14:paraId="12A67A5F">
      <w:pPr>
        <w:pStyle w:val="8"/>
        <w:numPr>
          <w:ilvl w:val="1"/>
          <w:numId w:val="17"/>
        </w:numPr>
        <w:tabs>
          <w:tab w:val="left" w:pos="937"/>
        </w:tabs>
        <w:spacing w:before="0" w:after="0" w:line="240" w:lineRule="auto"/>
        <w:ind w:left="936" w:right="276" w:hanging="361"/>
        <w:jc w:val="both"/>
        <w:rPr>
          <w:sz w:val="20"/>
        </w:rPr>
      </w:pPr>
      <w:r>
        <w:rPr>
          <w:sz w:val="20"/>
        </w:rPr>
        <w:t>Garantimos que os produtos/serviços serão substituídos/refeitos, sem ônus para a entidade de licitação, caso não estejam de acordo às especificações e padrões exigidos.</w:t>
      </w:r>
    </w:p>
    <w:p w14:paraId="31368BBB">
      <w:pPr>
        <w:pStyle w:val="8"/>
        <w:numPr>
          <w:ilvl w:val="1"/>
          <w:numId w:val="17"/>
        </w:numPr>
        <w:tabs>
          <w:tab w:val="left" w:pos="937"/>
        </w:tabs>
        <w:spacing w:before="0" w:after="0" w:line="240" w:lineRule="auto"/>
        <w:ind w:left="936" w:right="276" w:hanging="361"/>
        <w:jc w:val="both"/>
        <w:rPr>
          <w:sz w:val="20"/>
        </w:rPr>
      </w:pPr>
      <w:r>
        <w:rPr>
          <w:sz w:val="20"/>
        </w:rPr>
        <w:t>Declaramos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3"/>
          <w:sz w:val="20"/>
        </w:rPr>
        <w:t xml:space="preserve"> </w:t>
      </w:r>
      <w:r>
        <w:rPr>
          <w:sz w:val="20"/>
        </w:rPr>
        <w:t>contidos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vierem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ofertados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meio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lances, estão</w:t>
      </w:r>
      <w:r>
        <w:rPr>
          <w:spacing w:val="-14"/>
          <w:sz w:val="20"/>
        </w:rPr>
        <w:t xml:space="preserve"> </w:t>
      </w:r>
      <w:r>
        <w:rPr>
          <w:sz w:val="20"/>
        </w:rPr>
        <w:t>incluídos</w:t>
      </w:r>
      <w:r>
        <w:rPr>
          <w:spacing w:val="-11"/>
          <w:sz w:val="20"/>
        </w:rPr>
        <w:t xml:space="preserve"> </w:t>
      </w:r>
      <w:r>
        <w:rPr>
          <w:sz w:val="20"/>
        </w:rPr>
        <w:t>todos</w:t>
      </w:r>
      <w:r>
        <w:rPr>
          <w:spacing w:val="-14"/>
          <w:sz w:val="20"/>
        </w:rPr>
        <w:t xml:space="preserve"> </w:t>
      </w:r>
      <w:r>
        <w:rPr>
          <w:sz w:val="20"/>
        </w:rPr>
        <w:t>os</w:t>
      </w:r>
      <w:r>
        <w:rPr>
          <w:spacing w:val="-11"/>
          <w:sz w:val="20"/>
        </w:rPr>
        <w:t xml:space="preserve"> </w:t>
      </w:r>
      <w:r>
        <w:rPr>
          <w:sz w:val="20"/>
        </w:rPr>
        <w:t>custos</w:t>
      </w:r>
      <w:r>
        <w:rPr>
          <w:spacing w:val="-11"/>
          <w:sz w:val="20"/>
        </w:rPr>
        <w:t xml:space="preserve"> </w:t>
      </w:r>
      <w:r>
        <w:rPr>
          <w:sz w:val="20"/>
        </w:rPr>
        <w:t>diretos</w:t>
      </w:r>
      <w:r>
        <w:rPr>
          <w:spacing w:val="-14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indiretos,</w:t>
      </w:r>
      <w:r>
        <w:rPr>
          <w:spacing w:val="-14"/>
          <w:sz w:val="20"/>
        </w:rPr>
        <w:t xml:space="preserve"> </w:t>
      </w:r>
      <w:r>
        <w:rPr>
          <w:sz w:val="20"/>
        </w:rPr>
        <w:t>impostos,</w:t>
      </w:r>
      <w:r>
        <w:rPr>
          <w:spacing w:val="-10"/>
          <w:sz w:val="20"/>
        </w:rPr>
        <w:t xml:space="preserve"> </w:t>
      </w:r>
      <w:r>
        <w:rPr>
          <w:sz w:val="20"/>
        </w:rPr>
        <w:t>lucro</w:t>
      </w:r>
      <w:r>
        <w:rPr>
          <w:spacing w:val="-14"/>
          <w:sz w:val="20"/>
        </w:rPr>
        <w:t xml:space="preserve"> </w:t>
      </w:r>
      <w:r>
        <w:rPr>
          <w:sz w:val="20"/>
        </w:rPr>
        <w:t>empresarial,</w:t>
      </w:r>
      <w:r>
        <w:rPr>
          <w:spacing w:val="-14"/>
          <w:sz w:val="20"/>
        </w:rPr>
        <w:t xml:space="preserve"> </w:t>
      </w:r>
      <w:r>
        <w:rPr>
          <w:sz w:val="20"/>
        </w:rPr>
        <w:t>tributos</w:t>
      </w:r>
      <w:r>
        <w:rPr>
          <w:spacing w:val="-14"/>
          <w:sz w:val="20"/>
        </w:rPr>
        <w:t xml:space="preserve"> </w:t>
      </w:r>
      <w:r>
        <w:rPr>
          <w:sz w:val="20"/>
        </w:rPr>
        <w:t>incidentes, seguro, frete</w:t>
      </w:r>
      <w:r>
        <w:rPr>
          <w:spacing w:val="-3"/>
          <w:sz w:val="20"/>
        </w:rPr>
        <w:t xml:space="preserve"> </w:t>
      </w:r>
      <w:r>
        <w:rPr>
          <w:sz w:val="20"/>
        </w:rPr>
        <w:t>e outros necessários ao cumprimento integral do objeto deste</w:t>
      </w:r>
      <w:r>
        <w:rPr>
          <w:spacing w:val="-3"/>
          <w:sz w:val="20"/>
        </w:rPr>
        <w:t xml:space="preserve"> </w:t>
      </w:r>
      <w:r>
        <w:rPr>
          <w:sz w:val="20"/>
        </w:rPr>
        <w:t>edital e seus anexos.</w:t>
      </w:r>
    </w:p>
    <w:p w14:paraId="13B82525">
      <w:pPr>
        <w:pStyle w:val="8"/>
        <w:numPr>
          <w:ilvl w:val="1"/>
          <w:numId w:val="17"/>
        </w:numPr>
        <w:tabs>
          <w:tab w:val="left" w:pos="937"/>
          <w:tab w:val="left" w:pos="3802"/>
        </w:tabs>
        <w:spacing w:before="0" w:after="0" w:line="240" w:lineRule="auto"/>
        <w:ind w:left="1349" w:right="1532" w:hanging="773"/>
        <w:jc w:val="both"/>
        <w:rPr>
          <w:sz w:val="20"/>
        </w:rPr>
      </w:pPr>
      <w:r>
        <w:rPr>
          <w:sz w:val="20"/>
        </w:rPr>
        <w:t>Informar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seguintes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Bancários,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fim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agilizar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possíveis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pagamentos: </w:t>
      </w:r>
      <w:r>
        <w:rPr>
          <w:spacing w:val="-2"/>
          <w:sz w:val="20"/>
        </w:rPr>
        <w:t>Banco:</w:t>
      </w:r>
      <w:r>
        <w:rPr>
          <w:sz w:val="20"/>
          <w:u w:val="single"/>
        </w:rPr>
        <w:tab/>
      </w:r>
    </w:p>
    <w:p w14:paraId="22BF8240">
      <w:pPr>
        <w:tabs>
          <w:tab w:val="left" w:pos="3847"/>
          <w:tab w:val="left" w:pos="3935"/>
        </w:tabs>
        <w:spacing w:before="0" w:line="242" w:lineRule="auto"/>
        <w:ind w:left="1349" w:right="5910" w:firstLine="0"/>
        <w:jc w:val="both"/>
        <w:rPr>
          <w:sz w:val="20"/>
        </w:rPr>
      </w:pPr>
      <w:r>
        <w:rPr>
          <w:spacing w:val="-2"/>
          <w:sz w:val="20"/>
        </w:rPr>
        <w:t>Agencia:</w:t>
      </w:r>
      <w:r>
        <w:rPr>
          <w:sz w:val="20"/>
          <w:u w:val="single"/>
        </w:rPr>
        <w:tab/>
      </w:r>
      <w:r>
        <w:rPr>
          <w:sz w:val="20"/>
        </w:rPr>
        <w:t xml:space="preserve"> Conta Corrente: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4493DDC4">
      <w:pPr>
        <w:pStyle w:val="6"/>
        <w:spacing w:before="2"/>
        <w:jc w:val="left"/>
        <w:rPr>
          <w:sz w:val="11"/>
        </w:rPr>
      </w:pPr>
    </w:p>
    <w:p w14:paraId="62E5FD1E">
      <w:pPr>
        <w:spacing w:before="93"/>
        <w:ind w:left="216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Caso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seja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a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empresa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vencedora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os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pagamentos,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vão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depositados,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z w:val="20"/>
          <w:u w:val="single"/>
        </w:rPr>
        <w:t>na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conta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informada.</w:t>
      </w:r>
    </w:p>
    <w:p w14:paraId="3335E8CB">
      <w:pPr>
        <w:pStyle w:val="6"/>
        <w:spacing w:before="3"/>
        <w:jc w:val="left"/>
        <w:rPr>
          <w:b/>
          <w:sz w:val="12"/>
        </w:rPr>
      </w:pPr>
    </w:p>
    <w:p w14:paraId="4C34B53A">
      <w:pPr>
        <w:tabs>
          <w:tab w:val="left" w:pos="1645"/>
        </w:tabs>
        <w:spacing w:before="94"/>
        <w:ind w:left="0" w:right="59" w:firstLine="0"/>
        <w:jc w:val="center"/>
        <w:rPr>
          <w:sz w:val="20"/>
        </w:rPr>
      </w:pPr>
      <w:r>
        <w:rPr>
          <w:spacing w:val="-2"/>
          <w:sz w:val="20"/>
        </w:rPr>
        <w:t>Local,</w:t>
      </w:r>
      <w:r>
        <w:rPr>
          <w:sz w:val="20"/>
        </w:rPr>
        <w:tab/>
      </w:r>
      <w:r>
        <w:rPr>
          <w:spacing w:val="-2"/>
          <w:sz w:val="20"/>
        </w:rPr>
        <w:t>(data)</w:t>
      </w:r>
    </w:p>
    <w:p w14:paraId="04F4796E">
      <w:pPr>
        <w:pStyle w:val="6"/>
        <w:jc w:val="left"/>
        <w:rPr>
          <w:sz w:val="20"/>
        </w:rPr>
      </w:pPr>
    </w:p>
    <w:p w14:paraId="5F3EC365">
      <w:pPr>
        <w:pStyle w:val="6"/>
        <w:spacing w:before="1"/>
        <w:jc w:val="left"/>
        <w:rPr>
          <w:sz w:val="17"/>
        </w:rPr>
      </w:pPr>
      <w:r>
        <w:pict>
          <v:shape id="docshape40" o:spid="_x0000_s1064" style="position:absolute;left:0pt;margin-left:247.85pt;margin-top:11pt;height:0.1pt;width:144.55pt;mso-position-horizontal-relative:page;mso-wrap-distance-bottom:0pt;mso-wrap-distance-top:0pt;z-index:-251642880;mso-width-relative:page;mso-height-relative:page;" filled="f" stroked="t" coordorigin="4958,220" coordsize="2891,0" path="m4958,220l7849,220e">
            <v:path arrowok="t"/>
            <v:fill on="f" focussize="0,0"/>
            <v:stroke weight="0.63pt" color="#000000"/>
            <v:imagedata o:title=""/>
            <o:lock v:ext="edit"/>
            <w10:wrap type="topAndBottom"/>
          </v:shape>
        </w:pict>
      </w:r>
    </w:p>
    <w:p w14:paraId="50B45D4A">
      <w:pPr>
        <w:spacing w:before="1"/>
        <w:ind w:left="3757" w:right="0" w:firstLine="0"/>
        <w:jc w:val="left"/>
        <w:rPr>
          <w:sz w:val="20"/>
        </w:rPr>
      </w:pPr>
      <w:r>
        <w:rPr>
          <w:sz w:val="20"/>
        </w:rPr>
        <w:t>Assinatura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Legal</w:t>
      </w:r>
    </w:p>
    <w:p w14:paraId="7CB2D2B9">
      <w:pPr>
        <w:spacing w:after="0"/>
        <w:jc w:val="left"/>
        <w:rPr>
          <w:sz w:val="20"/>
        </w:rPr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7D5E8FE9">
      <w:pPr>
        <w:spacing w:before="38"/>
        <w:ind w:left="216" w:right="4763" w:firstLine="0"/>
        <w:jc w:val="left"/>
        <w:rPr>
          <w:b/>
          <w:sz w:val="22"/>
        </w:rPr>
      </w:pPr>
    </w:p>
    <w:p w14:paraId="199523F9">
      <w:pPr>
        <w:spacing w:before="38"/>
        <w:ind w:left="216" w:right="4763" w:firstLine="0"/>
        <w:jc w:val="left"/>
        <w:rPr>
          <w:sz w:val="22"/>
        </w:rPr>
      </w:pPr>
      <w:r>
        <w:rPr>
          <w:b/>
          <w:sz w:val="22"/>
        </w:rPr>
        <w:t xml:space="preserve">DISPENSA ELETRÔNICA Nº </w:t>
      </w:r>
      <w:r>
        <w:rPr>
          <w:rFonts w:hint="default"/>
          <w:b/>
          <w:sz w:val="22"/>
          <w:lang w:val="pt-BR"/>
        </w:rPr>
        <w:t>033</w:t>
      </w:r>
      <w:r>
        <w:rPr>
          <w:sz w:val="22"/>
        </w:rPr>
        <w:t xml:space="preserve">/2024 </w:t>
      </w:r>
      <w:r>
        <w:rPr>
          <w:b/>
          <w:sz w:val="22"/>
        </w:rPr>
        <w:t>PROCESSO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ADMINISTRATIVO</w:t>
      </w:r>
      <w:r>
        <w:rPr>
          <w:b/>
          <w:spacing w:val="-10"/>
          <w:sz w:val="22"/>
        </w:rPr>
        <w:t xml:space="preserve"> </w:t>
      </w:r>
      <w:r>
        <w:rPr>
          <w:b/>
          <w:sz w:val="22"/>
        </w:rPr>
        <w:t>Nº</w:t>
      </w:r>
      <w:r>
        <w:rPr>
          <w:b/>
          <w:spacing w:val="-15"/>
          <w:sz w:val="22"/>
        </w:rPr>
        <w:t xml:space="preserve"> </w:t>
      </w:r>
      <w:r>
        <w:rPr>
          <w:rFonts w:hint="default"/>
          <w:b w:val="0"/>
          <w:bCs/>
          <w:spacing w:val="-15"/>
          <w:sz w:val="22"/>
          <w:lang w:val="pt-BR"/>
        </w:rPr>
        <w:t>092</w:t>
      </w:r>
      <w:r>
        <w:rPr>
          <w:b w:val="0"/>
          <w:bCs/>
          <w:sz w:val="22"/>
        </w:rPr>
        <w:t>/</w:t>
      </w:r>
      <w:r>
        <w:rPr>
          <w:sz w:val="22"/>
        </w:rPr>
        <w:t xml:space="preserve">2024 </w:t>
      </w:r>
      <w:r>
        <w:rPr>
          <w:b/>
          <w:sz w:val="22"/>
        </w:rPr>
        <w:t xml:space="preserve">TIPO: </w:t>
      </w:r>
      <w:r>
        <w:rPr>
          <w:sz w:val="22"/>
        </w:rPr>
        <w:t>MENOR PREÇO POR ITEM</w:t>
      </w:r>
    </w:p>
    <w:p w14:paraId="5863DDE2">
      <w:pPr>
        <w:keepLines/>
        <w:numPr>
          <w:ilvl w:val="1"/>
          <w:numId w:val="2"/>
        </w:numPr>
        <w:tabs>
          <w:tab w:val="left" w:pos="576"/>
        </w:tabs>
        <w:ind w:left="567" w:hanging="567"/>
        <w:jc w:val="both"/>
        <w:rPr>
          <w:b/>
          <w:sz w:val="22"/>
        </w:rPr>
      </w:pPr>
      <w:r>
        <w:rPr>
          <w:b/>
          <w:sz w:val="22"/>
        </w:rPr>
        <w:t>OBJETO:</w:t>
      </w:r>
      <w:r>
        <w:rPr>
          <w:b/>
          <w:spacing w:val="80"/>
          <w:sz w:val="22"/>
        </w:rPr>
        <w:t xml:space="preserve"> </w:t>
      </w:r>
      <w:r>
        <w:rPr>
          <w:b/>
          <w:bCs/>
        </w:rPr>
        <w:t xml:space="preserve">contratação de empresa visando o fornecimento de serviços para a recuperação de nascentes de acordo com o Instrumento de Repasse </w:t>
      </w:r>
      <w:r>
        <w:t>º 4115754/2023</w:t>
      </w:r>
      <w:r>
        <w:rPr>
          <w:b/>
          <w:bCs/>
        </w:rPr>
        <w:t xml:space="preserve"> entre o Município de Mauá da Serra e a Caixa Econômica Federal – Programa Itaipu Mais Que Energia</w:t>
      </w:r>
      <w:r>
        <w:rPr>
          <w:b/>
          <w:sz w:val="22"/>
        </w:rPr>
        <w:t>, conforme especificações descritas neste Aviso de Contratação Direta e seus Anexos.</w:t>
      </w:r>
    </w:p>
    <w:p w14:paraId="458A5135">
      <w:pPr>
        <w:pStyle w:val="6"/>
        <w:spacing w:before="8"/>
        <w:jc w:val="left"/>
        <w:rPr>
          <w:b/>
          <w:sz w:val="21"/>
        </w:rPr>
      </w:pPr>
    </w:p>
    <w:p w14:paraId="3025DF9E">
      <w:pPr>
        <w:pStyle w:val="2"/>
        <w:spacing w:before="1"/>
        <w:ind w:left="1399" w:right="1461"/>
        <w:jc w:val="center"/>
      </w:pPr>
      <w:r>
        <w:t>ANEXO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5"/>
        </w:rPr>
        <w:t>III</w:t>
      </w:r>
    </w:p>
    <w:p w14:paraId="5BC1598E">
      <w:pPr>
        <w:spacing w:before="3"/>
        <w:ind w:left="1399" w:right="1460" w:firstLine="0"/>
        <w:jc w:val="center"/>
        <w:rPr>
          <w:b/>
          <w:sz w:val="22"/>
        </w:rPr>
      </w:pPr>
      <w:r>
        <w:rPr>
          <w:b/>
          <w:sz w:val="22"/>
        </w:rPr>
        <w:t>MODELO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DECLARAÇÃO</w:t>
      </w:r>
      <w:r>
        <w:rPr>
          <w:b/>
          <w:spacing w:val="-11"/>
          <w:sz w:val="22"/>
        </w:rPr>
        <w:t xml:space="preserve"> </w:t>
      </w:r>
      <w:r>
        <w:rPr>
          <w:b/>
          <w:spacing w:val="-2"/>
          <w:sz w:val="22"/>
        </w:rPr>
        <w:t>UNIFICADA</w:t>
      </w:r>
    </w:p>
    <w:p w14:paraId="6B71375A">
      <w:pPr>
        <w:pStyle w:val="6"/>
        <w:spacing w:before="1"/>
        <w:jc w:val="left"/>
        <w:rPr>
          <w:b/>
          <w:sz w:val="21"/>
        </w:rPr>
      </w:pPr>
    </w:p>
    <w:p w14:paraId="5D690009">
      <w:pPr>
        <w:pStyle w:val="6"/>
        <w:ind w:right="59"/>
        <w:jc w:val="center"/>
      </w:pPr>
      <w:r>
        <w:t>(Papel</w:t>
      </w:r>
      <w:r>
        <w:rPr>
          <w:spacing w:val="-12"/>
        </w:rPr>
        <w:t xml:space="preserve"> </w:t>
      </w:r>
      <w:r>
        <w:t>timbrado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licitante)</w:t>
      </w:r>
    </w:p>
    <w:p w14:paraId="23EDB1C2">
      <w:pPr>
        <w:pStyle w:val="6"/>
        <w:jc w:val="left"/>
        <w:rPr>
          <w:sz w:val="24"/>
        </w:rPr>
      </w:pPr>
    </w:p>
    <w:p w14:paraId="5F460F2A">
      <w:pPr>
        <w:pStyle w:val="6"/>
        <w:spacing w:before="2"/>
        <w:jc w:val="left"/>
        <w:rPr>
          <w:sz w:val="20"/>
        </w:rPr>
      </w:pPr>
    </w:p>
    <w:p w14:paraId="579074A2">
      <w:pPr>
        <w:pStyle w:val="6"/>
        <w:spacing w:line="250" w:lineRule="exact"/>
        <w:ind w:left="216"/>
      </w:pPr>
      <w:r>
        <w:t>Prefeitura Municipal</w:t>
      </w:r>
      <w:r>
        <w:rPr>
          <w:spacing w:val="-7"/>
        </w:rPr>
        <w:t xml:space="preserve"> </w:t>
      </w:r>
      <w:r>
        <w:t>Douradina,</w:t>
      </w:r>
      <w:r>
        <w:rPr>
          <w:spacing w:val="-6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Paraná.</w:t>
      </w:r>
    </w:p>
    <w:p w14:paraId="51927E9A">
      <w:pPr>
        <w:pStyle w:val="3"/>
        <w:spacing w:line="250" w:lineRule="exact"/>
        <w:jc w:val="left"/>
      </w:pPr>
      <w:r>
        <w:t>DISPENSA</w:t>
      </w:r>
      <w:r>
        <w:rPr>
          <w:spacing w:val="-14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rFonts w:hint="default"/>
          <w:spacing w:val="-2"/>
          <w:lang w:val="pt-BR"/>
        </w:rPr>
        <w:t>033</w:t>
      </w:r>
      <w:r>
        <w:rPr>
          <w:spacing w:val="-2"/>
        </w:rPr>
        <w:t>/2024</w:t>
      </w:r>
    </w:p>
    <w:p w14:paraId="6C8F8BFF">
      <w:pPr>
        <w:pStyle w:val="6"/>
        <w:spacing w:before="2"/>
        <w:jc w:val="left"/>
        <w:rPr>
          <w:b/>
        </w:rPr>
      </w:pPr>
    </w:p>
    <w:p w14:paraId="322B2E0F">
      <w:pPr>
        <w:pStyle w:val="6"/>
        <w:tabs>
          <w:tab w:val="left" w:leader="dot" w:pos="8870"/>
        </w:tabs>
        <w:ind w:left="216"/>
      </w:pPr>
      <w:r>
        <w:t>Pelo</w:t>
      </w:r>
      <w:r>
        <w:rPr>
          <w:spacing w:val="-16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instrumento,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empresa</w:t>
      </w:r>
      <w:r>
        <w:rPr>
          <w:spacing w:val="-15"/>
        </w:rPr>
        <w:t xml:space="preserve"> </w:t>
      </w:r>
      <w:r>
        <w:t>.........................,</w:t>
      </w:r>
      <w:r>
        <w:rPr>
          <w:spacing w:val="-14"/>
        </w:rPr>
        <w:t xml:space="preserve"> </w:t>
      </w:r>
      <w:r>
        <w:t>inscrita</w:t>
      </w:r>
      <w:r>
        <w:rPr>
          <w:spacing w:val="-15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CNPJ</w:t>
      </w:r>
      <w:r>
        <w:rPr>
          <w:spacing w:val="-16"/>
        </w:rPr>
        <w:t xml:space="preserve"> </w:t>
      </w:r>
      <w:r>
        <w:rPr>
          <w:spacing w:val="-5"/>
        </w:rPr>
        <w:t>nº</w:t>
      </w:r>
      <w:r>
        <w:tab/>
      </w:r>
      <w:r>
        <w:t>,</w:t>
      </w:r>
      <w:r>
        <w:rPr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5"/>
        </w:rPr>
        <w:t>com</w:t>
      </w:r>
    </w:p>
    <w:p w14:paraId="614DD357">
      <w:pPr>
        <w:pStyle w:val="6"/>
        <w:spacing w:before="3"/>
        <w:ind w:left="216" w:right="275"/>
      </w:pPr>
      <w:r>
        <w:t>Inscrição Estadual n .......................com sede na ............................................, através de seu representante legal infra-assinado, que:</w:t>
      </w:r>
    </w:p>
    <w:p w14:paraId="68EEF249">
      <w:pPr>
        <w:pStyle w:val="6"/>
        <w:spacing w:before="4"/>
        <w:jc w:val="left"/>
        <w:rPr>
          <w:sz w:val="21"/>
        </w:rPr>
      </w:pPr>
    </w:p>
    <w:p w14:paraId="2706C7A1">
      <w:pPr>
        <w:spacing w:before="1" w:line="240" w:lineRule="auto"/>
        <w:ind w:left="216" w:right="270" w:firstLine="0"/>
        <w:jc w:val="both"/>
        <w:rPr>
          <w:sz w:val="22"/>
        </w:rPr>
      </w:pPr>
      <w:r>
        <w:rPr>
          <w:b/>
          <w:sz w:val="22"/>
        </w:rPr>
        <w:t>(</w:t>
      </w:r>
      <w:r>
        <w:rPr>
          <w:b/>
          <w:spacing w:val="40"/>
          <w:sz w:val="22"/>
        </w:rPr>
        <w:t xml:space="preserve">  </w:t>
      </w:r>
      <w:r>
        <w:rPr>
          <w:b/>
          <w:sz w:val="22"/>
        </w:rPr>
        <w:t xml:space="preserve">) </w:t>
      </w:r>
      <w:r>
        <w:rPr>
          <w:sz w:val="22"/>
        </w:rPr>
        <w:t xml:space="preserve">Declara, sob as penas do artigo 299 do Código Penal, que se </w:t>
      </w:r>
      <w:r>
        <w:rPr>
          <w:b/>
          <w:sz w:val="22"/>
        </w:rPr>
        <w:t>enquadra na situação de microempresa, empresa de pequeno porte ou cooperativa, nos termos da Lei Complementar nº 123/06, alterada pela Lei Complementar nº 147/14</w:t>
      </w:r>
      <w:r>
        <w:rPr>
          <w:sz w:val="22"/>
        </w:rPr>
        <w:t>, bem assim que inexistem fatos supervenientes que conduzam ao seu desenquadramento desta situação. Estando apto a usufruir do tratamento favorecido estabelecido em seus arts. 42 a 49. Declara ainda que não celebrou contratos com a Administração Pública cujos valores somados extrapolem a receita bruta máxima admitida para fins de enquadramento como empresa de pequeno porte (§ 2º do art. 4º, da Lei n.º 14.133, de 2021).</w:t>
      </w:r>
    </w:p>
    <w:p w14:paraId="78D529DD">
      <w:pPr>
        <w:pStyle w:val="6"/>
        <w:spacing w:before="4" w:line="242" w:lineRule="auto"/>
        <w:ind w:left="216" w:right="273"/>
      </w:pPr>
      <w:r>
        <w:rPr>
          <w:color w:val="000000"/>
          <w:shd w:val="clear" w:color="auto" w:fill="FFFF00"/>
        </w:rPr>
        <w:t>(</w:t>
      </w:r>
      <w:r>
        <w:rPr>
          <w:color w:val="000000"/>
          <w:u w:val="single"/>
          <w:shd w:val="clear" w:color="auto" w:fill="FFFF00"/>
        </w:rPr>
        <w:t>*Marcar</w:t>
      </w:r>
      <w:r>
        <w:rPr>
          <w:color w:val="000000"/>
          <w:spacing w:val="-1"/>
          <w:u w:val="single"/>
          <w:shd w:val="clear" w:color="auto" w:fill="FFFF00"/>
        </w:rPr>
        <w:t xml:space="preserve"> </w:t>
      </w:r>
      <w:r>
        <w:rPr>
          <w:color w:val="000000"/>
          <w:u w:val="single"/>
          <w:shd w:val="clear" w:color="auto" w:fill="FFFF00"/>
        </w:rPr>
        <w:t>este item caso</w:t>
      </w:r>
      <w:r>
        <w:rPr>
          <w:color w:val="000000"/>
          <w:spacing w:val="-2"/>
          <w:u w:val="single"/>
          <w:shd w:val="clear" w:color="auto" w:fill="FFFF00"/>
        </w:rPr>
        <w:t xml:space="preserve"> </w:t>
      </w:r>
      <w:r>
        <w:rPr>
          <w:color w:val="000000"/>
          <w:u w:val="single"/>
          <w:shd w:val="clear" w:color="auto" w:fill="FFFF00"/>
        </w:rPr>
        <w:t>se</w:t>
      </w:r>
      <w:r>
        <w:rPr>
          <w:color w:val="000000"/>
          <w:spacing w:val="-2"/>
          <w:u w:val="single"/>
          <w:shd w:val="clear" w:color="auto" w:fill="FFFF00"/>
        </w:rPr>
        <w:t xml:space="preserve"> </w:t>
      </w:r>
      <w:r>
        <w:rPr>
          <w:color w:val="000000"/>
          <w:u w:val="single"/>
          <w:shd w:val="clear" w:color="auto" w:fill="FFFF00"/>
        </w:rPr>
        <w:t>enquadre na</w:t>
      </w:r>
      <w:r>
        <w:rPr>
          <w:color w:val="000000"/>
          <w:spacing w:val="-2"/>
          <w:u w:val="single"/>
          <w:shd w:val="clear" w:color="auto" w:fill="FFFF00"/>
        </w:rPr>
        <w:t xml:space="preserve"> </w:t>
      </w:r>
      <w:r>
        <w:rPr>
          <w:color w:val="000000"/>
          <w:u w:val="single"/>
          <w:shd w:val="clear" w:color="auto" w:fill="FFFF00"/>
        </w:rPr>
        <w:t>situação</w:t>
      </w:r>
      <w:r>
        <w:rPr>
          <w:color w:val="000000"/>
          <w:spacing w:val="-2"/>
          <w:u w:val="single"/>
          <w:shd w:val="clear" w:color="auto" w:fill="FFFF00"/>
        </w:rPr>
        <w:t xml:space="preserve"> </w:t>
      </w:r>
      <w:r>
        <w:rPr>
          <w:color w:val="000000"/>
          <w:u w:val="single"/>
          <w:shd w:val="clear" w:color="auto" w:fill="FFFF00"/>
        </w:rPr>
        <w:t>de</w:t>
      </w:r>
      <w:r>
        <w:rPr>
          <w:color w:val="000000"/>
          <w:spacing w:val="-2"/>
          <w:u w:val="single"/>
          <w:shd w:val="clear" w:color="auto" w:fill="FFFF00"/>
        </w:rPr>
        <w:t xml:space="preserve"> </w:t>
      </w:r>
      <w:r>
        <w:rPr>
          <w:color w:val="000000"/>
          <w:u w:val="single"/>
          <w:shd w:val="clear" w:color="auto" w:fill="FFFF00"/>
        </w:rPr>
        <w:t>microempresa,</w:t>
      </w:r>
      <w:r>
        <w:rPr>
          <w:color w:val="000000"/>
          <w:spacing w:val="-1"/>
          <w:u w:val="single"/>
          <w:shd w:val="clear" w:color="auto" w:fill="FFFF00"/>
        </w:rPr>
        <w:t xml:space="preserve"> </w:t>
      </w:r>
      <w:r>
        <w:rPr>
          <w:color w:val="000000"/>
          <w:u w:val="single"/>
          <w:shd w:val="clear" w:color="auto" w:fill="FFFF00"/>
        </w:rPr>
        <w:t>empresa</w:t>
      </w:r>
      <w:r>
        <w:rPr>
          <w:color w:val="000000"/>
          <w:spacing w:val="-2"/>
          <w:u w:val="single"/>
          <w:shd w:val="clear" w:color="auto" w:fill="FFFF00"/>
        </w:rPr>
        <w:t xml:space="preserve"> </w:t>
      </w:r>
      <w:r>
        <w:rPr>
          <w:color w:val="000000"/>
          <w:u w:val="single"/>
          <w:shd w:val="clear" w:color="auto" w:fill="FFFF00"/>
        </w:rPr>
        <w:t>de pequeno</w:t>
      </w:r>
      <w:r>
        <w:rPr>
          <w:color w:val="000000"/>
          <w:spacing w:val="-2"/>
          <w:u w:val="single"/>
          <w:shd w:val="clear" w:color="auto" w:fill="FFFF00"/>
        </w:rPr>
        <w:t xml:space="preserve"> </w:t>
      </w:r>
      <w:r>
        <w:rPr>
          <w:color w:val="000000"/>
          <w:u w:val="single"/>
          <w:shd w:val="clear" w:color="auto" w:fill="FFFF00"/>
        </w:rPr>
        <w:t>porte</w:t>
      </w:r>
      <w:r>
        <w:rPr>
          <w:color w:val="000000"/>
        </w:rPr>
        <w:t xml:space="preserve"> </w:t>
      </w:r>
      <w:r>
        <w:rPr>
          <w:color w:val="000000"/>
          <w:u w:val="single"/>
          <w:shd w:val="clear" w:color="auto" w:fill="FFFF00"/>
        </w:rPr>
        <w:t>ou cooperativa.)</w:t>
      </w:r>
    </w:p>
    <w:p w14:paraId="18388E48">
      <w:pPr>
        <w:pStyle w:val="6"/>
        <w:jc w:val="left"/>
        <w:rPr>
          <w:sz w:val="20"/>
        </w:rPr>
      </w:pPr>
    </w:p>
    <w:p w14:paraId="0CED8ECC">
      <w:pPr>
        <w:pStyle w:val="6"/>
        <w:spacing w:before="3"/>
        <w:jc w:val="left"/>
      </w:pPr>
    </w:p>
    <w:p w14:paraId="41E25ACF">
      <w:pPr>
        <w:pStyle w:val="8"/>
        <w:numPr>
          <w:ilvl w:val="0"/>
          <w:numId w:val="18"/>
        </w:numPr>
        <w:tabs>
          <w:tab w:val="left" w:pos="925"/>
        </w:tabs>
        <w:spacing w:before="0" w:after="0" w:line="242" w:lineRule="auto"/>
        <w:ind w:left="216" w:right="270" w:firstLine="0"/>
        <w:jc w:val="both"/>
        <w:rPr>
          <w:sz w:val="22"/>
        </w:rPr>
      </w:pPr>
      <w:r>
        <w:rPr>
          <w:sz w:val="22"/>
        </w:rPr>
        <w:t>CUMPRE</w:t>
      </w:r>
      <w:r>
        <w:rPr>
          <w:spacing w:val="-8"/>
          <w:sz w:val="22"/>
        </w:rPr>
        <w:t xml:space="preserve"> </w:t>
      </w:r>
      <w:r>
        <w:rPr>
          <w:sz w:val="22"/>
        </w:rPr>
        <w:t>todos</w:t>
      </w:r>
      <w:r>
        <w:rPr>
          <w:spacing w:val="-8"/>
          <w:sz w:val="22"/>
        </w:rPr>
        <w:t xml:space="preserve"> </w:t>
      </w:r>
      <w:r>
        <w:rPr>
          <w:sz w:val="22"/>
        </w:rPr>
        <w:t>os</w:t>
      </w:r>
      <w:r>
        <w:rPr>
          <w:spacing w:val="-8"/>
          <w:sz w:val="22"/>
        </w:rPr>
        <w:t xml:space="preserve"> </w:t>
      </w:r>
      <w:r>
        <w:rPr>
          <w:sz w:val="22"/>
        </w:rPr>
        <w:t>requisitos</w:t>
      </w:r>
      <w:r>
        <w:rPr>
          <w:spacing w:val="-4"/>
          <w:sz w:val="22"/>
        </w:rPr>
        <w:t xml:space="preserve"> </w:t>
      </w:r>
      <w:r>
        <w:rPr>
          <w:sz w:val="22"/>
        </w:rPr>
        <w:t>habilitatórias</w:t>
      </w:r>
      <w:r>
        <w:rPr>
          <w:spacing w:val="-6"/>
          <w:sz w:val="22"/>
        </w:rPr>
        <w:t xml:space="preserve"> </w:t>
      </w:r>
      <w:r>
        <w:rPr>
          <w:sz w:val="22"/>
        </w:rPr>
        <w:t>do</w:t>
      </w:r>
      <w:r>
        <w:rPr>
          <w:spacing w:val="-8"/>
          <w:sz w:val="22"/>
        </w:rPr>
        <w:t xml:space="preserve"> </w:t>
      </w:r>
      <w:r>
        <w:rPr>
          <w:sz w:val="22"/>
        </w:rPr>
        <w:t>Aviso</w:t>
      </w:r>
      <w:r>
        <w:rPr>
          <w:spacing w:val="-12"/>
          <w:sz w:val="22"/>
        </w:rPr>
        <w:t xml:space="preserve"> </w:t>
      </w:r>
      <w:r>
        <w:rPr>
          <w:sz w:val="22"/>
        </w:rPr>
        <w:t>de</w:t>
      </w:r>
      <w:r>
        <w:rPr>
          <w:spacing w:val="-8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-8"/>
          <w:sz w:val="22"/>
        </w:rPr>
        <w:t xml:space="preserve"> </w:t>
      </w:r>
      <w:r>
        <w:rPr>
          <w:sz w:val="22"/>
        </w:rPr>
        <w:t>Direta</w:t>
      </w:r>
      <w:r>
        <w:rPr>
          <w:spacing w:val="-5"/>
          <w:sz w:val="22"/>
        </w:rPr>
        <w:t xml:space="preserve"> </w:t>
      </w:r>
      <w:r>
        <w:rPr>
          <w:sz w:val="22"/>
        </w:rPr>
        <w:t>n°</w:t>
      </w:r>
      <w:r>
        <w:rPr>
          <w:spacing w:val="-9"/>
          <w:sz w:val="22"/>
        </w:rPr>
        <w:t xml:space="preserve"> </w:t>
      </w:r>
      <w:r>
        <w:rPr>
          <w:rFonts w:hint="default"/>
          <w:b/>
          <w:sz w:val="22"/>
          <w:lang w:val="pt-BR"/>
        </w:rPr>
        <w:t>033</w:t>
      </w:r>
      <w:r>
        <w:rPr>
          <w:b/>
          <w:sz w:val="22"/>
        </w:rPr>
        <w:t>/2024</w:t>
      </w:r>
      <w:r>
        <w:rPr>
          <w:b/>
          <w:spacing w:val="-7"/>
          <w:sz w:val="22"/>
        </w:rPr>
        <w:t xml:space="preserve"> </w:t>
      </w:r>
      <w:r>
        <w:rPr>
          <w:sz w:val="22"/>
        </w:rPr>
        <w:t>do Município</w:t>
      </w:r>
      <w:r>
        <w:rPr>
          <w:spacing w:val="-10"/>
          <w:sz w:val="22"/>
        </w:rPr>
        <w:t xml:space="preserve"> </w:t>
      </w:r>
      <w:r>
        <w:rPr>
          <w:sz w:val="22"/>
        </w:rPr>
        <w:t>de</w:t>
      </w:r>
      <w:r>
        <w:rPr>
          <w:spacing w:val="-8"/>
          <w:sz w:val="22"/>
        </w:rPr>
        <w:t xml:space="preserve"> </w:t>
      </w:r>
      <w:r>
        <w:rPr>
          <w:rFonts w:hint="default"/>
          <w:spacing w:val="-8"/>
          <w:sz w:val="22"/>
          <w:lang w:val="pt-BR"/>
        </w:rPr>
        <w:t>Mauá da Serra</w:t>
      </w:r>
      <w:r>
        <w:rPr>
          <w:sz w:val="22"/>
        </w:rPr>
        <w:t>-PR</w:t>
      </w:r>
      <w:r>
        <w:rPr>
          <w:spacing w:val="-10"/>
          <w:sz w:val="22"/>
        </w:rPr>
        <w:t xml:space="preserve"> </w:t>
      </w:r>
      <w:r>
        <w:rPr>
          <w:sz w:val="22"/>
        </w:rPr>
        <w:t>e</w:t>
      </w:r>
      <w:r>
        <w:rPr>
          <w:spacing w:val="-10"/>
          <w:sz w:val="22"/>
        </w:rPr>
        <w:t xml:space="preserve"> </w:t>
      </w:r>
      <w:r>
        <w:rPr>
          <w:sz w:val="22"/>
        </w:rPr>
        <w:t>está</w:t>
      </w:r>
      <w:r>
        <w:rPr>
          <w:spacing w:val="-10"/>
          <w:sz w:val="22"/>
        </w:rPr>
        <w:t xml:space="preserve"> </w:t>
      </w:r>
      <w:r>
        <w:rPr>
          <w:sz w:val="22"/>
        </w:rPr>
        <w:t>ciente</w:t>
      </w:r>
      <w:r>
        <w:rPr>
          <w:spacing w:val="-10"/>
          <w:sz w:val="22"/>
        </w:rPr>
        <w:t xml:space="preserve"> </w:t>
      </w:r>
      <w:r>
        <w:rPr>
          <w:sz w:val="22"/>
        </w:rPr>
        <w:t>e</w:t>
      </w:r>
      <w:r>
        <w:rPr>
          <w:spacing w:val="-10"/>
          <w:sz w:val="22"/>
        </w:rPr>
        <w:t xml:space="preserve"> </w:t>
      </w:r>
      <w:r>
        <w:rPr>
          <w:sz w:val="22"/>
        </w:rPr>
        <w:t>concorda</w:t>
      </w:r>
      <w:r>
        <w:rPr>
          <w:spacing w:val="-10"/>
          <w:sz w:val="22"/>
        </w:rPr>
        <w:t xml:space="preserve"> </w:t>
      </w:r>
      <w:r>
        <w:rPr>
          <w:sz w:val="22"/>
        </w:rPr>
        <w:t>com</w:t>
      </w:r>
      <w:r>
        <w:rPr>
          <w:spacing w:val="-7"/>
          <w:sz w:val="22"/>
        </w:rPr>
        <w:t xml:space="preserve"> </w:t>
      </w:r>
      <w:r>
        <w:rPr>
          <w:sz w:val="22"/>
        </w:rPr>
        <w:t>as</w:t>
      </w:r>
      <w:r>
        <w:rPr>
          <w:spacing w:val="-10"/>
          <w:sz w:val="22"/>
        </w:rPr>
        <w:t xml:space="preserve"> </w:t>
      </w:r>
      <w:r>
        <w:rPr>
          <w:sz w:val="22"/>
        </w:rPr>
        <w:t>condições</w:t>
      </w:r>
      <w:r>
        <w:rPr>
          <w:spacing w:val="-10"/>
          <w:sz w:val="22"/>
        </w:rPr>
        <w:t xml:space="preserve"> </w:t>
      </w:r>
      <w:r>
        <w:rPr>
          <w:sz w:val="22"/>
        </w:rPr>
        <w:t>contidas</w:t>
      </w:r>
      <w:r>
        <w:rPr>
          <w:spacing w:val="-10"/>
          <w:sz w:val="22"/>
        </w:rPr>
        <w:t xml:space="preserve"> </w:t>
      </w:r>
      <w:r>
        <w:rPr>
          <w:sz w:val="22"/>
        </w:rPr>
        <w:t>no</w:t>
      </w:r>
      <w:r>
        <w:rPr>
          <w:spacing w:val="-13"/>
          <w:sz w:val="22"/>
        </w:rPr>
        <w:t xml:space="preserve"> </w:t>
      </w:r>
      <w:r>
        <w:rPr>
          <w:sz w:val="22"/>
        </w:rPr>
        <w:t>edital</w:t>
      </w:r>
      <w:r>
        <w:rPr>
          <w:spacing w:val="-16"/>
          <w:sz w:val="22"/>
        </w:rPr>
        <w:t xml:space="preserve"> </w:t>
      </w:r>
      <w:r>
        <w:rPr>
          <w:sz w:val="22"/>
        </w:rPr>
        <w:t>e</w:t>
      </w:r>
      <w:r>
        <w:rPr>
          <w:spacing w:val="-9"/>
          <w:sz w:val="22"/>
        </w:rPr>
        <w:t xml:space="preserve"> </w:t>
      </w:r>
      <w:r>
        <w:rPr>
          <w:sz w:val="22"/>
        </w:rPr>
        <w:t xml:space="preserve">seus </w:t>
      </w:r>
      <w:r>
        <w:rPr>
          <w:spacing w:val="-2"/>
          <w:sz w:val="22"/>
        </w:rPr>
        <w:t>anexos.</w:t>
      </w:r>
    </w:p>
    <w:p w14:paraId="4C6191C6">
      <w:pPr>
        <w:pStyle w:val="6"/>
        <w:jc w:val="left"/>
        <w:rPr>
          <w:sz w:val="21"/>
        </w:rPr>
      </w:pPr>
    </w:p>
    <w:p w14:paraId="0A39EA80">
      <w:pPr>
        <w:pStyle w:val="8"/>
        <w:numPr>
          <w:ilvl w:val="0"/>
          <w:numId w:val="18"/>
        </w:numPr>
        <w:tabs>
          <w:tab w:val="left" w:pos="925"/>
        </w:tabs>
        <w:spacing w:before="0" w:after="0" w:line="235" w:lineRule="auto"/>
        <w:ind w:left="216" w:right="279" w:firstLine="0"/>
        <w:jc w:val="both"/>
        <w:rPr>
          <w:sz w:val="22"/>
        </w:rPr>
      </w:pPr>
      <w:r>
        <w:rPr>
          <w:sz w:val="22"/>
        </w:rPr>
        <w:t>Está</w:t>
      </w:r>
      <w:r>
        <w:rPr>
          <w:spacing w:val="-10"/>
          <w:sz w:val="22"/>
        </w:rPr>
        <w:t xml:space="preserve"> </w:t>
      </w:r>
      <w:r>
        <w:rPr>
          <w:sz w:val="22"/>
        </w:rPr>
        <w:t>plenamente</w:t>
      </w:r>
      <w:r>
        <w:rPr>
          <w:spacing w:val="-10"/>
          <w:sz w:val="22"/>
        </w:rPr>
        <w:t xml:space="preserve"> </w:t>
      </w:r>
      <w:r>
        <w:rPr>
          <w:sz w:val="22"/>
        </w:rPr>
        <w:t>capacitado</w:t>
      </w:r>
      <w:r>
        <w:rPr>
          <w:spacing w:val="-10"/>
          <w:sz w:val="22"/>
        </w:rPr>
        <w:t xml:space="preserve"> </w:t>
      </w:r>
      <w:r>
        <w:rPr>
          <w:sz w:val="22"/>
        </w:rPr>
        <w:t>a</w:t>
      </w:r>
      <w:r>
        <w:rPr>
          <w:spacing w:val="-10"/>
          <w:sz w:val="22"/>
        </w:rPr>
        <w:t xml:space="preserve"> </w:t>
      </w:r>
      <w:r>
        <w:rPr>
          <w:sz w:val="22"/>
        </w:rPr>
        <w:t>efetuar</w:t>
      </w:r>
      <w:r>
        <w:rPr>
          <w:spacing w:val="-13"/>
          <w:sz w:val="22"/>
        </w:rPr>
        <w:t xml:space="preserve"> </w:t>
      </w:r>
      <w:r>
        <w:rPr>
          <w:sz w:val="22"/>
        </w:rPr>
        <w:t>o</w:t>
      </w:r>
      <w:r>
        <w:rPr>
          <w:spacing w:val="-10"/>
          <w:sz w:val="22"/>
        </w:rPr>
        <w:t xml:space="preserve"> </w:t>
      </w:r>
      <w:r>
        <w:rPr>
          <w:sz w:val="22"/>
        </w:rPr>
        <w:t>fornecimento</w:t>
      </w:r>
      <w:r>
        <w:rPr>
          <w:spacing w:val="-10"/>
          <w:sz w:val="22"/>
        </w:rPr>
        <w:t xml:space="preserve"> </w:t>
      </w:r>
      <w:r>
        <w:rPr>
          <w:sz w:val="22"/>
        </w:rPr>
        <w:t>dos</w:t>
      </w:r>
      <w:r>
        <w:rPr>
          <w:spacing w:val="-10"/>
          <w:sz w:val="22"/>
        </w:rPr>
        <w:t xml:space="preserve"> </w:t>
      </w:r>
      <w:r>
        <w:rPr>
          <w:sz w:val="22"/>
        </w:rPr>
        <w:t>produtos</w:t>
      </w:r>
      <w:r>
        <w:rPr>
          <w:spacing w:val="-10"/>
          <w:sz w:val="22"/>
        </w:rPr>
        <w:t xml:space="preserve"> </w:t>
      </w:r>
      <w:r>
        <w:rPr>
          <w:sz w:val="22"/>
        </w:rPr>
        <w:t>licitados,</w:t>
      </w:r>
      <w:r>
        <w:rPr>
          <w:spacing w:val="-13"/>
          <w:sz w:val="22"/>
        </w:rPr>
        <w:t xml:space="preserve"> </w:t>
      </w:r>
      <w:r>
        <w:rPr>
          <w:sz w:val="22"/>
        </w:rPr>
        <w:t>referente</w:t>
      </w:r>
      <w:r>
        <w:rPr>
          <w:spacing w:val="-10"/>
          <w:sz w:val="22"/>
        </w:rPr>
        <w:t xml:space="preserve"> </w:t>
      </w:r>
      <w:r>
        <w:rPr>
          <w:sz w:val="22"/>
        </w:rPr>
        <w:t xml:space="preserve">ao Aviso de Contratação Direta nº </w:t>
      </w:r>
      <w:r>
        <w:rPr>
          <w:rFonts w:hint="default"/>
          <w:b/>
          <w:sz w:val="22"/>
          <w:lang w:val="pt-BR"/>
        </w:rPr>
        <w:t>033</w:t>
      </w:r>
      <w:r>
        <w:rPr>
          <w:b/>
          <w:sz w:val="22"/>
        </w:rPr>
        <w:t>/2024</w:t>
      </w:r>
      <w:r>
        <w:rPr>
          <w:sz w:val="22"/>
        </w:rPr>
        <w:t>, nas quantidades e nos prazos previstos.</w:t>
      </w:r>
    </w:p>
    <w:p w14:paraId="3877D8DA">
      <w:pPr>
        <w:pStyle w:val="6"/>
        <w:spacing w:before="2"/>
        <w:jc w:val="left"/>
        <w:rPr>
          <w:sz w:val="21"/>
        </w:rPr>
      </w:pPr>
    </w:p>
    <w:p w14:paraId="59C35F02">
      <w:pPr>
        <w:pStyle w:val="8"/>
        <w:numPr>
          <w:ilvl w:val="0"/>
          <w:numId w:val="18"/>
        </w:numPr>
        <w:tabs>
          <w:tab w:val="left" w:pos="925"/>
        </w:tabs>
        <w:spacing w:before="0" w:after="0" w:line="242" w:lineRule="auto"/>
        <w:ind w:left="216" w:right="273" w:firstLine="0"/>
        <w:jc w:val="both"/>
        <w:rPr>
          <w:sz w:val="22"/>
        </w:rPr>
      </w:pPr>
      <w:r>
        <w:rPr>
          <w:sz w:val="22"/>
        </w:rPr>
        <w:t xml:space="preserve">Até a presente data inexistem fatos impeditivos para sua habilitação no Aviso de Contratação Direta n° </w:t>
      </w:r>
      <w:r>
        <w:rPr>
          <w:b/>
          <w:sz w:val="22"/>
        </w:rPr>
        <w:t xml:space="preserve">34/2024 </w:t>
      </w:r>
      <w:r>
        <w:rPr>
          <w:sz w:val="22"/>
        </w:rPr>
        <w:t xml:space="preserve">do Município de </w:t>
      </w:r>
      <w:r>
        <w:rPr>
          <w:rFonts w:hint="default"/>
          <w:sz w:val="22"/>
          <w:lang w:val="pt-BR"/>
        </w:rPr>
        <w:t>Mauá da Serra</w:t>
      </w:r>
      <w:r>
        <w:rPr>
          <w:sz w:val="22"/>
        </w:rPr>
        <w:t>-PR, ciente da obrigatoriedade de declarar ocorrências supervenientes.</w:t>
      </w:r>
    </w:p>
    <w:p w14:paraId="11FD253E">
      <w:pPr>
        <w:pStyle w:val="6"/>
        <w:spacing w:before="4"/>
        <w:jc w:val="left"/>
        <w:rPr>
          <w:sz w:val="20"/>
        </w:rPr>
      </w:pPr>
    </w:p>
    <w:p w14:paraId="64DB5E14">
      <w:pPr>
        <w:pStyle w:val="8"/>
        <w:numPr>
          <w:ilvl w:val="0"/>
          <w:numId w:val="18"/>
        </w:numPr>
        <w:tabs>
          <w:tab w:val="left" w:pos="925"/>
        </w:tabs>
        <w:spacing w:before="0" w:after="0" w:line="240" w:lineRule="auto"/>
        <w:ind w:left="216" w:right="280" w:firstLine="0"/>
        <w:jc w:val="both"/>
        <w:rPr>
          <w:sz w:val="22"/>
        </w:rPr>
      </w:pPr>
      <w:r>
        <w:rPr>
          <w:sz w:val="22"/>
        </w:rPr>
        <w:t>Cumpre</w:t>
      </w:r>
      <w:r>
        <w:rPr>
          <w:spacing w:val="-5"/>
          <w:sz w:val="22"/>
        </w:rPr>
        <w:t xml:space="preserve"> </w:t>
      </w:r>
      <w:r>
        <w:rPr>
          <w:sz w:val="22"/>
        </w:rPr>
        <w:t>o</w:t>
      </w:r>
      <w:r>
        <w:rPr>
          <w:spacing w:val="-5"/>
          <w:sz w:val="22"/>
        </w:rPr>
        <w:t xml:space="preserve"> </w:t>
      </w:r>
      <w:r>
        <w:rPr>
          <w:sz w:val="22"/>
        </w:rPr>
        <w:t>disposto</w:t>
      </w:r>
      <w:r>
        <w:rPr>
          <w:spacing w:val="-5"/>
          <w:sz w:val="22"/>
        </w:rPr>
        <w:t xml:space="preserve"> </w:t>
      </w:r>
      <w:r>
        <w:rPr>
          <w:sz w:val="22"/>
        </w:rPr>
        <w:t>no</w:t>
      </w:r>
      <w:r>
        <w:rPr>
          <w:spacing w:val="-5"/>
          <w:sz w:val="22"/>
        </w:rPr>
        <w:t xml:space="preserve"> </w:t>
      </w:r>
      <w:r>
        <w:rPr>
          <w:sz w:val="22"/>
        </w:rPr>
        <w:t>inciso</w:t>
      </w:r>
      <w:r>
        <w:rPr>
          <w:spacing w:val="-1"/>
          <w:sz w:val="22"/>
        </w:rPr>
        <w:t xml:space="preserve"> </w:t>
      </w:r>
      <w:r>
        <w:rPr>
          <w:sz w:val="22"/>
        </w:rPr>
        <w:t>XXXIII</w:t>
      </w:r>
      <w:r>
        <w:rPr>
          <w:spacing w:val="-8"/>
          <w:sz w:val="22"/>
        </w:rPr>
        <w:t xml:space="preserve"> </w:t>
      </w:r>
      <w:r>
        <w:rPr>
          <w:sz w:val="22"/>
        </w:rPr>
        <w:t>do</w:t>
      </w:r>
      <w:r>
        <w:rPr>
          <w:spacing w:val="-5"/>
          <w:sz w:val="22"/>
        </w:rPr>
        <w:t xml:space="preserve"> </w:t>
      </w:r>
      <w:r>
        <w:rPr>
          <w:sz w:val="22"/>
        </w:rPr>
        <w:t>art.</w:t>
      </w:r>
      <w:r>
        <w:rPr>
          <w:spacing w:val="-8"/>
          <w:sz w:val="22"/>
        </w:rPr>
        <w:t xml:space="preserve"> </w:t>
      </w:r>
      <w:r>
        <w:rPr>
          <w:sz w:val="22"/>
        </w:rPr>
        <w:t>7º</w:t>
      </w:r>
      <w:r>
        <w:rPr>
          <w:spacing w:val="-7"/>
          <w:sz w:val="22"/>
        </w:rPr>
        <w:t xml:space="preserve"> </w:t>
      </w:r>
      <w:r>
        <w:rPr>
          <w:sz w:val="22"/>
        </w:rPr>
        <w:t>da</w:t>
      </w:r>
      <w:r>
        <w:rPr>
          <w:spacing w:val="-5"/>
          <w:sz w:val="22"/>
        </w:rPr>
        <w:t xml:space="preserve"> </w:t>
      </w:r>
      <w:r>
        <w:rPr>
          <w:sz w:val="22"/>
        </w:rPr>
        <w:t>Constituição</w:t>
      </w:r>
      <w:r>
        <w:rPr>
          <w:spacing w:val="-5"/>
          <w:sz w:val="22"/>
        </w:rPr>
        <w:t xml:space="preserve"> </w:t>
      </w:r>
      <w:r>
        <w:rPr>
          <w:sz w:val="22"/>
        </w:rPr>
        <w:t>e</w:t>
      </w:r>
      <w:r>
        <w:rPr>
          <w:spacing w:val="-5"/>
          <w:sz w:val="22"/>
        </w:rPr>
        <w:t xml:space="preserve"> </w:t>
      </w:r>
      <w:r>
        <w:rPr>
          <w:sz w:val="22"/>
        </w:rPr>
        <w:t>na</w:t>
      </w:r>
      <w:r>
        <w:rPr>
          <w:spacing w:val="-5"/>
          <w:sz w:val="22"/>
        </w:rPr>
        <w:t xml:space="preserve"> </w:t>
      </w:r>
      <w:r>
        <w:rPr>
          <w:sz w:val="22"/>
        </w:rPr>
        <w:t>Lei</w:t>
      </w:r>
      <w:r>
        <w:rPr>
          <w:spacing w:val="-7"/>
          <w:sz w:val="22"/>
        </w:rPr>
        <w:t xml:space="preserve"> </w:t>
      </w:r>
      <w:r>
        <w:rPr>
          <w:sz w:val="22"/>
        </w:rPr>
        <w:t>nº</w:t>
      </w:r>
      <w:r>
        <w:rPr>
          <w:spacing w:val="-3"/>
          <w:sz w:val="22"/>
        </w:rPr>
        <w:t xml:space="preserve"> </w:t>
      </w:r>
      <w:r>
        <w:rPr>
          <w:sz w:val="22"/>
        </w:rPr>
        <w:t>9.854,</w:t>
      </w:r>
      <w:r>
        <w:rPr>
          <w:spacing w:val="-8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sz w:val="22"/>
        </w:rPr>
        <w:t>27</w:t>
      </w:r>
      <w:r>
        <w:rPr>
          <w:spacing w:val="-5"/>
          <w:sz w:val="22"/>
        </w:rPr>
        <w:t xml:space="preserve"> </w:t>
      </w:r>
      <w:r>
        <w:rPr>
          <w:sz w:val="22"/>
        </w:rPr>
        <w:t>de outubro de 1999, de que a empresa não possui trabalhadores menores de 18 anos realizando trabalho noturno,</w:t>
      </w:r>
      <w:r>
        <w:rPr>
          <w:spacing w:val="-1"/>
          <w:sz w:val="22"/>
        </w:rPr>
        <w:t xml:space="preserve"> </w:t>
      </w:r>
      <w:r>
        <w:rPr>
          <w:sz w:val="22"/>
        </w:rPr>
        <w:t>perigoso ou insalubre e de qualquer</w:t>
      </w:r>
      <w:r>
        <w:rPr>
          <w:spacing w:val="-1"/>
          <w:sz w:val="22"/>
        </w:rPr>
        <w:t xml:space="preserve"> </w:t>
      </w:r>
      <w:r>
        <w:rPr>
          <w:sz w:val="22"/>
        </w:rPr>
        <w:t>trabalho a menores de 16 anos,</w:t>
      </w:r>
      <w:r>
        <w:rPr>
          <w:spacing w:val="-1"/>
          <w:sz w:val="22"/>
        </w:rPr>
        <w:t xml:space="preserve"> </w:t>
      </w:r>
      <w:r>
        <w:rPr>
          <w:sz w:val="22"/>
        </w:rPr>
        <w:t>salvo na condição de aprendiz, a partir de 14 anos.</w:t>
      </w:r>
    </w:p>
    <w:p w14:paraId="36587E20">
      <w:pPr>
        <w:pStyle w:val="6"/>
        <w:spacing w:before="11"/>
        <w:jc w:val="left"/>
        <w:rPr>
          <w:sz w:val="21"/>
        </w:rPr>
      </w:pPr>
    </w:p>
    <w:p w14:paraId="39D132B4">
      <w:pPr>
        <w:pStyle w:val="8"/>
        <w:numPr>
          <w:ilvl w:val="0"/>
          <w:numId w:val="18"/>
        </w:numPr>
        <w:tabs>
          <w:tab w:val="left" w:pos="925"/>
        </w:tabs>
        <w:spacing w:before="0" w:after="0" w:line="242" w:lineRule="auto"/>
        <w:ind w:left="216" w:right="271" w:firstLine="0"/>
        <w:jc w:val="both"/>
        <w:rPr>
          <w:sz w:val="22"/>
        </w:rPr>
      </w:pPr>
      <w:r>
        <w:rPr>
          <w:sz w:val="22"/>
        </w:rPr>
        <w:t>Declara,</w:t>
      </w:r>
      <w:r>
        <w:rPr>
          <w:spacing w:val="-16"/>
          <w:sz w:val="22"/>
        </w:rPr>
        <w:t xml:space="preserve"> </w:t>
      </w:r>
      <w:r>
        <w:rPr>
          <w:sz w:val="22"/>
        </w:rPr>
        <w:t>para</w:t>
      </w:r>
      <w:r>
        <w:rPr>
          <w:spacing w:val="-15"/>
          <w:sz w:val="22"/>
        </w:rPr>
        <w:t xml:space="preserve"> </w:t>
      </w:r>
      <w:r>
        <w:rPr>
          <w:sz w:val="22"/>
        </w:rPr>
        <w:t>os</w:t>
      </w:r>
      <w:r>
        <w:rPr>
          <w:spacing w:val="-15"/>
          <w:sz w:val="22"/>
        </w:rPr>
        <w:t xml:space="preserve"> </w:t>
      </w:r>
      <w:r>
        <w:rPr>
          <w:sz w:val="22"/>
        </w:rPr>
        <w:t>fins</w:t>
      </w:r>
      <w:r>
        <w:rPr>
          <w:spacing w:val="-12"/>
          <w:sz w:val="22"/>
        </w:rPr>
        <w:t xml:space="preserve"> </w:t>
      </w:r>
      <w:r>
        <w:rPr>
          <w:sz w:val="22"/>
        </w:rPr>
        <w:t>que</w:t>
      </w:r>
      <w:r>
        <w:rPr>
          <w:spacing w:val="-14"/>
          <w:sz w:val="22"/>
        </w:rPr>
        <w:t xml:space="preserve"> </w:t>
      </w:r>
      <w:r>
        <w:rPr>
          <w:sz w:val="22"/>
        </w:rPr>
        <w:t>a</w:t>
      </w:r>
      <w:r>
        <w:rPr>
          <w:spacing w:val="-14"/>
          <w:sz w:val="22"/>
        </w:rPr>
        <w:t xml:space="preserve"> </w:t>
      </w:r>
      <w:r>
        <w:rPr>
          <w:sz w:val="22"/>
        </w:rPr>
        <w:t>empresa</w:t>
      </w:r>
      <w:r>
        <w:rPr>
          <w:spacing w:val="-12"/>
          <w:sz w:val="22"/>
        </w:rPr>
        <w:t xml:space="preserve"> </w:t>
      </w:r>
      <w:r>
        <w:rPr>
          <w:sz w:val="22"/>
        </w:rPr>
        <w:t>não</w:t>
      </w:r>
      <w:r>
        <w:rPr>
          <w:spacing w:val="-14"/>
          <w:sz w:val="22"/>
        </w:rPr>
        <w:t xml:space="preserve"> </w:t>
      </w:r>
      <w:r>
        <w:rPr>
          <w:sz w:val="22"/>
        </w:rPr>
        <w:t>foi</w:t>
      </w:r>
      <w:r>
        <w:rPr>
          <w:spacing w:val="-16"/>
          <w:sz w:val="22"/>
        </w:rPr>
        <w:t xml:space="preserve"> </w:t>
      </w:r>
      <w:r>
        <w:rPr>
          <w:sz w:val="22"/>
        </w:rPr>
        <w:t>declarada</w:t>
      </w:r>
      <w:r>
        <w:rPr>
          <w:spacing w:val="-13"/>
          <w:sz w:val="22"/>
        </w:rPr>
        <w:t xml:space="preserve"> </w:t>
      </w:r>
      <w:r>
        <w:rPr>
          <w:sz w:val="22"/>
        </w:rPr>
        <w:t>inidônea</w:t>
      </w:r>
      <w:r>
        <w:rPr>
          <w:spacing w:val="-14"/>
          <w:sz w:val="22"/>
        </w:rPr>
        <w:t xml:space="preserve"> </w:t>
      </w:r>
      <w:r>
        <w:rPr>
          <w:sz w:val="22"/>
        </w:rPr>
        <w:t>por</w:t>
      </w:r>
      <w:r>
        <w:rPr>
          <w:spacing w:val="-13"/>
          <w:sz w:val="22"/>
        </w:rPr>
        <w:t xml:space="preserve"> </w:t>
      </w:r>
      <w:r>
        <w:rPr>
          <w:sz w:val="22"/>
        </w:rPr>
        <w:t>nenhum</w:t>
      </w:r>
      <w:r>
        <w:rPr>
          <w:spacing w:val="-15"/>
          <w:sz w:val="22"/>
        </w:rPr>
        <w:t xml:space="preserve"> </w:t>
      </w:r>
      <w:r>
        <w:rPr>
          <w:sz w:val="22"/>
        </w:rPr>
        <w:t>órgão</w:t>
      </w:r>
      <w:r>
        <w:rPr>
          <w:spacing w:val="-14"/>
          <w:sz w:val="22"/>
        </w:rPr>
        <w:t xml:space="preserve"> </w:t>
      </w:r>
      <w:r>
        <w:rPr>
          <w:sz w:val="22"/>
        </w:rPr>
        <w:t>público de qualquer esfera de governo, estando apta a contratar com o poder público.</w:t>
      </w:r>
    </w:p>
    <w:p w14:paraId="59B74566">
      <w:pPr>
        <w:pStyle w:val="6"/>
        <w:spacing w:before="8"/>
        <w:jc w:val="left"/>
        <w:rPr>
          <w:sz w:val="21"/>
        </w:rPr>
      </w:pPr>
    </w:p>
    <w:p w14:paraId="3A04450E">
      <w:pPr>
        <w:pStyle w:val="8"/>
        <w:numPr>
          <w:ilvl w:val="0"/>
          <w:numId w:val="18"/>
        </w:numPr>
        <w:tabs>
          <w:tab w:val="left" w:pos="925"/>
        </w:tabs>
        <w:spacing w:before="0" w:after="0" w:line="240" w:lineRule="auto"/>
        <w:ind w:left="216" w:right="277" w:firstLine="0"/>
        <w:jc w:val="both"/>
        <w:rPr>
          <w:sz w:val="22"/>
        </w:rPr>
      </w:pPr>
      <w:r>
        <w:rPr>
          <w:sz w:val="22"/>
        </w:rPr>
        <w:t xml:space="preserve">Declara, para os devidos fins que não possuímos em nosso quadro societário e de empregados, servidor ou dirigente de órgão ou entidade contratante ou responsável pela </w:t>
      </w:r>
    </w:p>
    <w:p w14:paraId="67A54D3E">
      <w:pPr>
        <w:pStyle w:val="8"/>
        <w:numPr>
          <w:numId w:val="0"/>
        </w:numPr>
        <w:tabs>
          <w:tab w:val="left" w:pos="925"/>
        </w:tabs>
        <w:spacing w:before="0" w:after="0" w:line="240" w:lineRule="auto"/>
        <w:ind w:left="216" w:leftChars="0" w:right="277" w:rightChars="0"/>
        <w:jc w:val="both"/>
        <w:rPr>
          <w:sz w:val="22"/>
        </w:rPr>
      </w:pPr>
    </w:p>
    <w:p w14:paraId="104090A2">
      <w:pPr>
        <w:pStyle w:val="8"/>
        <w:numPr>
          <w:numId w:val="0"/>
        </w:numPr>
        <w:tabs>
          <w:tab w:val="left" w:pos="925"/>
        </w:tabs>
        <w:spacing w:before="0" w:after="0" w:line="240" w:lineRule="auto"/>
        <w:ind w:left="216" w:leftChars="0" w:right="277" w:rightChars="0"/>
        <w:jc w:val="both"/>
        <w:rPr>
          <w:sz w:val="22"/>
        </w:rPr>
      </w:pPr>
    </w:p>
    <w:p w14:paraId="4E36AD8B">
      <w:pPr>
        <w:pStyle w:val="8"/>
        <w:numPr>
          <w:numId w:val="0"/>
        </w:numPr>
        <w:tabs>
          <w:tab w:val="left" w:pos="925"/>
        </w:tabs>
        <w:spacing w:before="0" w:after="0" w:line="240" w:lineRule="auto"/>
        <w:ind w:left="216" w:leftChars="0" w:right="277" w:rightChars="0"/>
        <w:jc w:val="both"/>
        <w:rPr>
          <w:sz w:val="22"/>
        </w:rPr>
      </w:pPr>
      <w:r>
        <w:rPr>
          <w:spacing w:val="-2"/>
          <w:sz w:val="22"/>
        </w:rPr>
        <w:t>licitação.</w:t>
      </w:r>
    </w:p>
    <w:p w14:paraId="2F303D17">
      <w:pPr>
        <w:pStyle w:val="8"/>
        <w:numPr>
          <w:ilvl w:val="0"/>
          <w:numId w:val="18"/>
        </w:numPr>
        <w:tabs>
          <w:tab w:val="left" w:pos="925"/>
        </w:tabs>
        <w:spacing w:before="42" w:after="0" w:line="240" w:lineRule="auto"/>
        <w:ind w:left="216" w:right="279" w:firstLine="0"/>
        <w:jc w:val="both"/>
        <w:rPr>
          <w:sz w:val="22"/>
        </w:rPr>
      </w:pPr>
      <w:r>
        <w:rPr>
          <w:sz w:val="22"/>
        </w:rPr>
        <w:t>Comprometo-me a manter durante a execução do contrato, em compatibilidade com as obrigações assumidas, todas as condições de habilitação e qualificação exigidas na licitação.</w:t>
      </w:r>
    </w:p>
    <w:p w14:paraId="5FCC074D">
      <w:pPr>
        <w:pStyle w:val="6"/>
        <w:spacing w:before="9"/>
        <w:jc w:val="left"/>
        <w:rPr>
          <w:sz w:val="21"/>
        </w:rPr>
      </w:pPr>
    </w:p>
    <w:p w14:paraId="65D0B79E">
      <w:pPr>
        <w:pStyle w:val="8"/>
        <w:numPr>
          <w:ilvl w:val="0"/>
          <w:numId w:val="18"/>
        </w:numPr>
        <w:tabs>
          <w:tab w:val="left" w:pos="925"/>
        </w:tabs>
        <w:spacing w:before="0" w:after="0" w:line="240" w:lineRule="auto"/>
        <w:ind w:left="216" w:right="271" w:firstLine="0"/>
        <w:jc w:val="both"/>
        <w:rPr>
          <w:sz w:val="22"/>
        </w:rPr>
      </w:pPr>
      <w:r>
        <w:rPr>
          <w:sz w:val="22"/>
        </w:rPr>
        <w:t>Não possui empregados executando trabalho degradante ou forçado, observando o disposto nos incisos III e IV do art. 1º e no inciso III do art. 5º da Constituição Federal;</w:t>
      </w:r>
    </w:p>
    <w:p w14:paraId="71ADCCB9">
      <w:pPr>
        <w:pStyle w:val="6"/>
        <w:spacing w:before="1"/>
        <w:jc w:val="left"/>
      </w:pPr>
    </w:p>
    <w:p w14:paraId="630B5E5A">
      <w:pPr>
        <w:pStyle w:val="8"/>
        <w:numPr>
          <w:ilvl w:val="0"/>
          <w:numId w:val="18"/>
        </w:numPr>
        <w:tabs>
          <w:tab w:val="left" w:pos="925"/>
        </w:tabs>
        <w:spacing w:before="1" w:after="0" w:line="240" w:lineRule="auto"/>
        <w:ind w:left="216" w:right="270" w:firstLine="0"/>
        <w:jc w:val="both"/>
        <w:rPr>
          <w:sz w:val="22"/>
        </w:rPr>
      </w:pPr>
      <w:r>
        <w:rPr>
          <w:sz w:val="22"/>
        </w:rPr>
        <w:t>DECLARO, sob as penas da lei o devido cumprimento das exigências de reserva de cargos para pessoa com deficiência e para reabilitado da Previdência Social,</w:t>
      </w:r>
      <w:r>
        <w:rPr>
          <w:spacing w:val="-1"/>
          <w:sz w:val="22"/>
        </w:rPr>
        <w:t xml:space="preserve"> </w:t>
      </w:r>
      <w:r>
        <w:rPr>
          <w:sz w:val="22"/>
        </w:rPr>
        <w:t>previstas em lei</w:t>
      </w:r>
      <w:r>
        <w:rPr>
          <w:spacing w:val="-1"/>
          <w:sz w:val="22"/>
        </w:rPr>
        <w:t xml:space="preserve"> </w:t>
      </w:r>
      <w:r>
        <w:rPr>
          <w:sz w:val="22"/>
        </w:rPr>
        <w:t>e em outras normas específicas.</w:t>
      </w:r>
    </w:p>
    <w:p w14:paraId="2F162696">
      <w:pPr>
        <w:pStyle w:val="6"/>
        <w:spacing w:before="10"/>
        <w:jc w:val="left"/>
        <w:rPr>
          <w:sz w:val="19"/>
        </w:rPr>
      </w:pPr>
    </w:p>
    <w:p w14:paraId="0CFD857F">
      <w:pPr>
        <w:pStyle w:val="8"/>
        <w:numPr>
          <w:ilvl w:val="0"/>
          <w:numId w:val="18"/>
        </w:numPr>
        <w:tabs>
          <w:tab w:val="left" w:pos="925"/>
        </w:tabs>
        <w:spacing w:before="0" w:after="0" w:line="240" w:lineRule="auto"/>
        <w:ind w:left="216" w:right="278" w:firstLine="0"/>
        <w:jc w:val="both"/>
        <w:rPr>
          <w:sz w:val="22"/>
        </w:rPr>
      </w:pPr>
      <w:r>
        <w:rPr>
          <w:sz w:val="22"/>
        </w:rPr>
        <w:t>Os licitantes devem observar e o contratado deve observar e fazer observar, por seus fornecedores</w:t>
      </w:r>
      <w:r>
        <w:rPr>
          <w:spacing w:val="-7"/>
          <w:sz w:val="22"/>
        </w:rPr>
        <w:t xml:space="preserve"> </w:t>
      </w:r>
      <w:r>
        <w:rPr>
          <w:sz w:val="22"/>
        </w:rPr>
        <w:t>e</w:t>
      </w:r>
      <w:r>
        <w:rPr>
          <w:spacing w:val="-11"/>
          <w:sz w:val="22"/>
        </w:rPr>
        <w:t xml:space="preserve"> </w:t>
      </w:r>
      <w:r>
        <w:rPr>
          <w:sz w:val="22"/>
        </w:rPr>
        <w:t>subcontratados,</w:t>
      </w:r>
      <w:r>
        <w:rPr>
          <w:spacing w:val="-14"/>
          <w:sz w:val="22"/>
        </w:rPr>
        <w:t xml:space="preserve"> </w:t>
      </w:r>
      <w:r>
        <w:rPr>
          <w:sz w:val="22"/>
        </w:rPr>
        <w:t>se</w:t>
      </w:r>
      <w:r>
        <w:rPr>
          <w:spacing w:val="-7"/>
          <w:sz w:val="22"/>
        </w:rPr>
        <w:t xml:space="preserve"> </w:t>
      </w:r>
      <w:r>
        <w:rPr>
          <w:sz w:val="22"/>
        </w:rPr>
        <w:t>admitida</w:t>
      </w:r>
      <w:r>
        <w:rPr>
          <w:spacing w:val="-7"/>
          <w:sz w:val="22"/>
        </w:rPr>
        <w:t xml:space="preserve"> </w:t>
      </w:r>
      <w:r>
        <w:rPr>
          <w:sz w:val="22"/>
        </w:rPr>
        <w:t>subcontratação,</w:t>
      </w:r>
      <w:r>
        <w:rPr>
          <w:spacing w:val="-10"/>
          <w:sz w:val="22"/>
        </w:rPr>
        <w:t xml:space="preserve"> </w:t>
      </w:r>
      <w:r>
        <w:rPr>
          <w:sz w:val="22"/>
        </w:rPr>
        <w:t>o</w:t>
      </w:r>
      <w:r>
        <w:rPr>
          <w:spacing w:val="-11"/>
          <w:sz w:val="22"/>
        </w:rPr>
        <w:t xml:space="preserve"> </w:t>
      </w:r>
      <w:r>
        <w:rPr>
          <w:sz w:val="22"/>
        </w:rPr>
        <w:t>mais</w:t>
      </w:r>
      <w:r>
        <w:rPr>
          <w:spacing w:val="-7"/>
          <w:sz w:val="22"/>
        </w:rPr>
        <w:t xml:space="preserve"> </w:t>
      </w:r>
      <w:r>
        <w:rPr>
          <w:sz w:val="22"/>
        </w:rPr>
        <w:t>alto</w:t>
      </w:r>
      <w:r>
        <w:rPr>
          <w:spacing w:val="-7"/>
          <w:sz w:val="22"/>
        </w:rPr>
        <w:t xml:space="preserve"> </w:t>
      </w:r>
      <w:r>
        <w:rPr>
          <w:sz w:val="22"/>
        </w:rPr>
        <w:t>padrão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ética</w:t>
      </w:r>
      <w:r>
        <w:rPr>
          <w:spacing w:val="-7"/>
          <w:sz w:val="22"/>
        </w:rPr>
        <w:t xml:space="preserve"> </w:t>
      </w:r>
      <w:r>
        <w:rPr>
          <w:sz w:val="22"/>
        </w:rPr>
        <w:t>durante todo o processo de licitação, de contratação e de execução do objeto contratual. Para os propósitos desta cláusula, definem-se as seguintes práticas:</w:t>
      </w:r>
    </w:p>
    <w:p w14:paraId="42096110">
      <w:pPr>
        <w:pStyle w:val="8"/>
        <w:numPr>
          <w:ilvl w:val="1"/>
          <w:numId w:val="18"/>
        </w:numPr>
        <w:tabs>
          <w:tab w:val="left" w:pos="1917"/>
        </w:tabs>
        <w:spacing w:before="1" w:after="0" w:line="240" w:lineRule="auto"/>
        <w:ind w:left="1917" w:right="419" w:hanging="360"/>
        <w:jc w:val="both"/>
        <w:rPr>
          <w:sz w:val="22"/>
        </w:rPr>
      </w:pPr>
      <w:r>
        <w:rPr>
          <w:sz w:val="22"/>
        </w:rPr>
        <w:t>“Prática corrupta”:</w:t>
      </w:r>
      <w:r>
        <w:rPr>
          <w:spacing w:val="-3"/>
          <w:sz w:val="22"/>
        </w:rPr>
        <w:t xml:space="preserve"> </w:t>
      </w:r>
      <w:r>
        <w:rPr>
          <w:sz w:val="22"/>
        </w:rPr>
        <w:t>oferecer,</w:t>
      </w:r>
      <w:r>
        <w:rPr>
          <w:spacing w:val="-3"/>
          <w:sz w:val="22"/>
        </w:rPr>
        <w:t xml:space="preserve"> </w:t>
      </w:r>
      <w:r>
        <w:rPr>
          <w:sz w:val="22"/>
        </w:rPr>
        <w:t>dar,</w:t>
      </w:r>
      <w:r>
        <w:rPr>
          <w:spacing w:val="-3"/>
          <w:sz w:val="22"/>
        </w:rPr>
        <w:t xml:space="preserve"> </w:t>
      </w:r>
      <w:r>
        <w:rPr>
          <w:sz w:val="22"/>
        </w:rPr>
        <w:t>receber</w:t>
      </w:r>
      <w:r>
        <w:rPr>
          <w:spacing w:val="-3"/>
          <w:sz w:val="22"/>
        </w:rPr>
        <w:t xml:space="preserve"> </w:t>
      </w:r>
      <w:r>
        <w:rPr>
          <w:sz w:val="22"/>
        </w:rPr>
        <w:t>ou solicitar,</w:t>
      </w:r>
      <w:r>
        <w:rPr>
          <w:spacing w:val="-3"/>
          <w:sz w:val="22"/>
        </w:rPr>
        <w:t xml:space="preserve"> </w:t>
      </w:r>
      <w:r>
        <w:rPr>
          <w:sz w:val="22"/>
        </w:rPr>
        <w:t>direta ou indiretamente, qualquer vantagem com o objetivo de influenciar a ação de servidor público no processo de licitação ou na execução de contrato;</w:t>
      </w:r>
    </w:p>
    <w:p w14:paraId="2D007A86">
      <w:pPr>
        <w:pStyle w:val="8"/>
        <w:numPr>
          <w:ilvl w:val="1"/>
          <w:numId w:val="18"/>
        </w:numPr>
        <w:tabs>
          <w:tab w:val="left" w:pos="1917"/>
        </w:tabs>
        <w:spacing w:before="1" w:after="0" w:line="240" w:lineRule="auto"/>
        <w:ind w:left="1917" w:right="424" w:hanging="360"/>
        <w:jc w:val="both"/>
        <w:rPr>
          <w:sz w:val="22"/>
        </w:rPr>
      </w:pPr>
      <w:r>
        <w:rPr>
          <w:sz w:val="22"/>
        </w:rPr>
        <w:t>“Prática fraudulenta”: a falsificação ou omissão dos fatos, com o objetivo de influenciar o processo de licitação ou de execução do contrato;</w:t>
      </w:r>
    </w:p>
    <w:p w14:paraId="0BB6B069">
      <w:pPr>
        <w:pStyle w:val="8"/>
        <w:numPr>
          <w:ilvl w:val="1"/>
          <w:numId w:val="18"/>
        </w:numPr>
        <w:tabs>
          <w:tab w:val="left" w:pos="1917"/>
        </w:tabs>
        <w:spacing w:before="0" w:after="0" w:line="240" w:lineRule="auto"/>
        <w:ind w:left="1917" w:right="413" w:hanging="360"/>
        <w:jc w:val="both"/>
        <w:rPr>
          <w:sz w:val="22"/>
        </w:rPr>
      </w:pPr>
      <w:r>
        <w:rPr>
          <w:sz w:val="22"/>
        </w:rPr>
        <w:t>“Prática</w:t>
      </w:r>
      <w:r>
        <w:rPr>
          <w:spacing w:val="-11"/>
          <w:sz w:val="22"/>
        </w:rPr>
        <w:t xml:space="preserve"> </w:t>
      </w:r>
      <w:r>
        <w:rPr>
          <w:sz w:val="22"/>
        </w:rPr>
        <w:t>colusiva”:</w:t>
      </w:r>
      <w:r>
        <w:rPr>
          <w:spacing w:val="-14"/>
          <w:sz w:val="22"/>
        </w:rPr>
        <w:t xml:space="preserve"> </w:t>
      </w:r>
      <w:r>
        <w:rPr>
          <w:sz w:val="22"/>
        </w:rPr>
        <w:t>esquematizar</w:t>
      </w:r>
      <w:r>
        <w:rPr>
          <w:spacing w:val="-14"/>
          <w:sz w:val="22"/>
        </w:rPr>
        <w:t xml:space="preserve"> </w:t>
      </w:r>
      <w:r>
        <w:rPr>
          <w:sz w:val="22"/>
        </w:rPr>
        <w:t>ou</w:t>
      </w:r>
      <w:r>
        <w:rPr>
          <w:spacing w:val="-11"/>
          <w:sz w:val="22"/>
        </w:rPr>
        <w:t xml:space="preserve"> </w:t>
      </w:r>
      <w:r>
        <w:rPr>
          <w:sz w:val="22"/>
        </w:rPr>
        <w:t>estabelecer</w:t>
      </w:r>
      <w:r>
        <w:rPr>
          <w:spacing w:val="-14"/>
          <w:sz w:val="22"/>
        </w:rPr>
        <w:t xml:space="preserve"> </w:t>
      </w:r>
      <w:r>
        <w:rPr>
          <w:sz w:val="22"/>
        </w:rPr>
        <w:t>um</w:t>
      </w:r>
      <w:r>
        <w:rPr>
          <w:spacing w:val="-8"/>
          <w:sz w:val="22"/>
        </w:rPr>
        <w:t xml:space="preserve"> </w:t>
      </w:r>
      <w:r>
        <w:rPr>
          <w:sz w:val="22"/>
        </w:rPr>
        <w:t>acordo</w:t>
      </w:r>
      <w:r>
        <w:rPr>
          <w:spacing w:val="-11"/>
          <w:sz w:val="22"/>
        </w:rPr>
        <w:t xml:space="preserve"> </w:t>
      </w:r>
      <w:r>
        <w:rPr>
          <w:sz w:val="22"/>
        </w:rPr>
        <w:t>entre</w:t>
      </w:r>
      <w:r>
        <w:rPr>
          <w:spacing w:val="-11"/>
          <w:sz w:val="22"/>
        </w:rPr>
        <w:t xml:space="preserve"> </w:t>
      </w:r>
      <w:r>
        <w:rPr>
          <w:sz w:val="22"/>
        </w:rPr>
        <w:t>dois</w:t>
      </w:r>
      <w:r>
        <w:rPr>
          <w:spacing w:val="-11"/>
          <w:sz w:val="22"/>
        </w:rPr>
        <w:t xml:space="preserve"> </w:t>
      </w:r>
      <w:r>
        <w:rPr>
          <w:sz w:val="22"/>
        </w:rPr>
        <w:t>ou</w:t>
      </w:r>
      <w:r>
        <w:rPr>
          <w:spacing w:val="-15"/>
          <w:sz w:val="22"/>
        </w:rPr>
        <w:t xml:space="preserve"> </w:t>
      </w:r>
      <w:r>
        <w:rPr>
          <w:sz w:val="22"/>
        </w:rPr>
        <w:t xml:space="preserve">mais licitantes, com ou sem o conhecimento de representantes os prepostos do órgão licitador, visando estabelecer preços em níveis artificiais e não- </w:t>
      </w:r>
      <w:r>
        <w:rPr>
          <w:spacing w:val="-2"/>
          <w:sz w:val="22"/>
        </w:rPr>
        <w:t>competitivo;</w:t>
      </w:r>
    </w:p>
    <w:p w14:paraId="16058E23">
      <w:pPr>
        <w:pStyle w:val="8"/>
        <w:numPr>
          <w:ilvl w:val="1"/>
          <w:numId w:val="18"/>
        </w:numPr>
        <w:tabs>
          <w:tab w:val="left" w:pos="1917"/>
        </w:tabs>
        <w:spacing w:before="0" w:after="0" w:line="240" w:lineRule="auto"/>
        <w:ind w:left="1917" w:right="416" w:hanging="360"/>
        <w:jc w:val="both"/>
        <w:rPr>
          <w:sz w:val="22"/>
        </w:rPr>
      </w:pPr>
      <w:r>
        <w:rPr>
          <w:sz w:val="22"/>
        </w:rPr>
        <w:t>“Prática coercitiva”: causar danos ou ameaçar causar dano, direta ou indiretamente, às pessoas ou sua propriedade, visando influenciar sua participação em outro processo licitatório ou afetar a execução do contrato;</w:t>
      </w:r>
    </w:p>
    <w:p w14:paraId="4287228F">
      <w:pPr>
        <w:pStyle w:val="8"/>
        <w:numPr>
          <w:ilvl w:val="1"/>
          <w:numId w:val="18"/>
        </w:numPr>
        <w:tabs>
          <w:tab w:val="left" w:pos="1977"/>
        </w:tabs>
        <w:spacing w:before="0" w:after="0" w:line="240" w:lineRule="auto"/>
        <w:ind w:left="1917" w:right="413" w:hanging="360"/>
        <w:jc w:val="both"/>
        <w:rPr>
          <w:sz w:val="22"/>
        </w:rPr>
      </w:pPr>
      <w:r>
        <w:tab/>
      </w:r>
      <w:r>
        <w:rPr>
          <w:sz w:val="22"/>
        </w:rPr>
        <w:t>“Prática</w:t>
      </w:r>
      <w:r>
        <w:rPr>
          <w:spacing w:val="-16"/>
          <w:sz w:val="22"/>
        </w:rPr>
        <w:t xml:space="preserve"> </w:t>
      </w:r>
      <w:r>
        <w:rPr>
          <w:sz w:val="22"/>
        </w:rPr>
        <w:t>obstrutiva”:</w:t>
      </w:r>
      <w:r>
        <w:rPr>
          <w:spacing w:val="-15"/>
          <w:sz w:val="22"/>
        </w:rPr>
        <w:t xml:space="preserve"> </w:t>
      </w:r>
      <w:r>
        <w:rPr>
          <w:sz w:val="22"/>
        </w:rPr>
        <w:t>destruir,</w:t>
      </w:r>
      <w:r>
        <w:rPr>
          <w:spacing w:val="-12"/>
          <w:sz w:val="22"/>
        </w:rPr>
        <w:t xml:space="preserve"> </w:t>
      </w:r>
      <w:r>
        <w:rPr>
          <w:sz w:val="22"/>
        </w:rPr>
        <w:t>falsificar,</w:t>
      </w:r>
      <w:r>
        <w:rPr>
          <w:spacing w:val="-16"/>
          <w:sz w:val="22"/>
        </w:rPr>
        <w:t xml:space="preserve"> </w:t>
      </w:r>
      <w:r>
        <w:rPr>
          <w:sz w:val="22"/>
        </w:rPr>
        <w:t>alterar</w:t>
      </w:r>
      <w:r>
        <w:rPr>
          <w:spacing w:val="-15"/>
          <w:sz w:val="22"/>
        </w:rPr>
        <w:t xml:space="preserve"> </w:t>
      </w:r>
      <w:r>
        <w:rPr>
          <w:sz w:val="22"/>
        </w:rPr>
        <w:t>ou</w:t>
      </w:r>
      <w:r>
        <w:rPr>
          <w:spacing w:val="-13"/>
          <w:sz w:val="22"/>
        </w:rPr>
        <w:t xml:space="preserve"> </w:t>
      </w:r>
      <w:r>
        <w:rPr>
          <w:sz w:val="22"/>
        </w:rPr>
        <w:t>ocultar</w:t>
      </w:r>
      <w:r>
        <w:rPr>
          <w:spacing w:val="-16"/>
          <w:sz w:val="22"/>
        </w:rPr>
        <w:t xml:space="preserve"> </w:t>
      </w:r>
      <w:r>
        <w:rPr>
          <w:sz w:val="22"/>
        </w:rPr>
        <w:t>provas</w:t>
      </w:r>
      <w:r>
        <w:rPr>
          <w:spacing w:val="-13"/>
          <w:sz w:val="22"/>
        </w:rPr>
        <w:t xml:space="preserve"> </w:t>
      </w:r>
      <w:r>
        <w:rPr>
          <w:sz w:val="22"/>
        </w:rPr>
        <w:t>em</w:t>
      </w:r>
      <w:r>
        <w:rPr>
          <w:spacing w:val="-10"/>
          <w:sz w:val="22"/>
        </w:rPr>
        <w:t xml:space="preserve"> </w:t>
      </w:r>
      <w:r>
        <w:rPr>
          <w:sz w:val="22"/>
        </w:rPr>
        <w:t>inspeções ou fazer declarações falsas aos representantes do organismo financeiro multilateral, com o objetivo de impedir materialmente a apuração de alegações de prática prevista;</w:t>
      </w:r>
      <w:r>
        <w:rPr>
          <w:spacing w:val="-1"/>
          <w:sz w:val="22"/>
        </w:rPr>
        <w:t xml:space="preserve"> </w:t>
      </w:r>
      <w:r>
        <w:rPr>
          <w:sz w:val="22"/>
        </w:rPr>
        <w:t>atos cuja intenção seja impedir</w:t>
      </w:r>
      <w:r>
        <w:rPr>
          <w:spacing w:val="-1"/>
          <w:sz w:val="22"/>
        </w:rPr>
        <w:t xml:space="preserve"> </w:t>
      </w:r>
      <w:r>
        <w:rPr>
          <w:sz w:val="22"/>
        </w:rPr>
        <w:t xml:space="preserve">materialmente o exercício do direito de o organismo financeiro multilateral promover </w:t>
      </w:r>
      <w:r>
        <w:rPr>
          <w:spacing w:val="-2"/>
          <w:sz w:val="22"/>
        </w:rPr>
        <w:t>inspeção;</w:t>
      </w:r>
    </w:p>
    <w:p w14:paraId="1F6388AA">
      <w:pPr>
        <w:pStyle w:val="8"/>
        <w:numPr>
          <w:ilvl w:val="0"/>
          <w:numId w:val="19"/>
        </w:numPr>
        <w:tabs>
          <w:tab w:val="left" w:pos="1209"/>
        </w:tabs>
        <w:spacing w:before="2" w:after="0" w:line="240" w:lineRule="auto"/>
        <w:ind w:left="1209" w:right="419" w:hanging="721"/>
        <w:jc w:val="both"/>
        <w:rPr>
          <w:sz w:val="22"/>
        </w:rPr>
      </w:pPr>
      <w:r>
        <w:rPr>
          <w:sz w:val="22"/>
        </w:rPr>
        <w:t>Na hipótese de financiamento, parcial ou integral, por organismo financeiro multilateral, mediante adiantamento ou reembolso, este organismo imporá́</w:t>
      </w:r>
      <w:r>
        <w:rPr>
          <w:spacing w:val="40"/>
          <w:sz w:val="22"/>
        </w:rPr>
        <w:t xml:space="preserve"> </w:t>
      </w:r>
      <w:r>
        <w:rPr>
          <w:sz w:val="22"/>
        </w:rPr>
        <w:t>sanção sobre uma empresa ou pessoa física, inclusive declarando-a inelegível, indefinidamente ou por prazo determinado para a outrora de contratos financiados pelo organismo se, em qualquer momento, constatar o envolvimento da empresa, diretamente ou por meio de um agente, em práticas corruptas, fraudulentas, colusivas, coercivas ou obstrutivas ao participar da licitação ou da execução um contrato financiado pelo organismo.</w:t>
      </w:r>
    </w:p>
    <w:p w14:paraId="058C627D">
      <w:pPr>
        <w:pStyle w:val="8"/>
        <w:numPr>
          <w:ilvl w:val="0"/>
          <w:numId w:val="19"/>
        </w:numPr>
        <w:tabs>
          <w:tab w:val="left" w:pos="1209"/>
        </w:tabs>
        <w:spacing w:before="0" w:after="0" w:line="240" w:lineRule="auto"/>
        <w:ind w:left="1209" w:right="413" w:hanging="721"/>
        <w:jc w:val="both"/>
        <w:rPr>
          <w:sz w:val="22"/>
        </w:rPr>
      </w:pPr>
      <w:r>
        <w:rPr>
          <w:sz w:val="22"/>
        </w:rPr>
        <w:t>Considerando os propósitos das cláusulas acima, o licitante vencedor, como condição para a contratação, deverá concordar e autorizar que, na hipótese de o contrato vir a ser financiado, em parte ou integralmente, por organismo financeiro multilateral, mediante adiantamento ou reembolso, permitirá que o organismo financeiro e/ou pessoas por ele formalmente indicadas possam inspecionar o local de execução do contrato e todos os documentos, contas e registros relacionados à licitação e à execução do contrato.</w:t>
      </w:r>
    </w:p>
    <w:p w14:paraId="09E261AA">
      <w:pPr>
        <w:pStyle w:val="6"/>
        <w:spacing w:before="8"/>
        <w:jc w:val="left"/>
        <w:rPr>
          <w:sz w:val="21"/>
        </w:rPr>
      </w:pPr>
    </w:p>
    <w:p w14:paraId="5FE46C06">
      <w:pPr>
        <w:pStyle w:val="8"/>
        <w:numPr>
          <w:ilvl w:val="0"/>
          <w:numId w:val="18"/>
        </w:numPr>
        <w:tabs>
          <w:tab w:val="left" w:pos="925"/>
        </w:tabs>
        <w:spacing w:before="1" w:after="0" w:line="240" w:lineRule="auto"/>
        <w:ind w:left="216" w:right="268" w:firstLine="0"/>
        <w:jc w:val="both"/>
        <w:rPr>
          <w:sz w:val="22"/>
        </w:rPr>
      </w:pPr>
      <w:r>
        <w:rPr>
          <w:sz w:val="22"/>
        </w:rPr>
        <w:t>Declara,</w:t>
      </w:r>
      <w:r>
        <w:rPr>
          <w:spacing w:val="-2"/>
          <w:sz w:val="22"/>
        </w:rPr>
        <w:t xml:space="preserve"> </w:t>
      </w:r>
      <w:r>
        <w:rPr>
          <w:sz w:val="22"/>
        </w:rPr>
        <w:t>para os devidos fins de</w:t>
      </w:r>
      <w:r>
        <w:rPr>
          <w:spacing w:val="-3"/>
          <w:sz w:val="22"/>
        </w:rPr>
        <w:t xml:space="preserve"> </w:t>
      </w:r>
      <w:r>
        <w:rPr>
          <w:sz w:val="22"/>
        </w:rPr>
        <w:t>direito,</w:t>
      </w:r>
      <w:r>
        <w:rPr>
          <w:spacing w:val="-2"/>
          <w:sz w:val="22"/>
        </w:rPr>
        <w:t xml:space="preserve"> </w:t>
      </w:r>
      <w:r>
        <w:rPr>
          <w:sz w:val="22"/>
        </w:rPr>
        <w:t>na qualidade de Proponente dos</w:t>
      </w:r>
      <w:r>
        <w:rPr>
          <w:spacing w:val="-3"/>
          <w:sz w:val="22"/>
        </w:rPr>
        <w:t xml:space="preserve"> </w:t>
      </w:r>
      <w:r>
        <w:rPr>
          <w:sz w:val="22"/>
        </w:rPr>
        <w:t>procedimentos licitatórios, instaurados por este Município, que o(a) responsável legal da empresa é o(a)Sr.(a).............................................................,</w:t>
      </w:r>
      <w:r>
        <w:rPr>
          <w:spacing w:val="80"/>
          <w:sz w:val="22"/>
        </w:rPr>
        <w:t xml:space="preserve">   </w:t>
      </w:r>
      <w:r>
        <w:rPr>
          <w:sz w:val="22"/>
        </w:rPr>
        <w:t>Portador(a)</w:t>
      </w:r>
      <w:r>
        <w:rPr>
          <w:spacing w:val="80"/>
          <w:sz w:val="22"/>
        </w:rPr>
        <w:t xml:space="preserve">   </w:t>
      </w:r>
      <w:r>
        <w:rPr>
          <w:sz w:val="22"/>
        </w:rPr>
        <w:t>do</w:t>
      </w:r>
      <w:r>
        <w:rPr>
          <w:spacing w:val="65"/>
          <w:w w:val="150"/>
          <w:sz w:val="22"/>
        </w:rPr>
        <w:t xml:space="preserve">   </w:t>
      </w:r>
      <w:r>
        <w:rPr>
          <w:sz w:val="22"/>
        </w:rPr>
        <w:t>RG</w:t>
      </w:r>
      <w:r>
        <w:rPr>
          <w:spacing w:val="80"/>
          <w:sz w:val="22"/>
        </w:rPr>
        <w:t xml:space="preserve">   </w:t>
      </w:r>
      <w:r>
        <w:rPr>
          <w:sz w:val="22"/>
        </w:rPr>
        <w:t>sob</w:t>
      </w:r>
      <w:r>
        <w:rPr>
          <w:spacing w:val="80"/>
          <w:sz w:val="22"/>
        </w:rPr>
        <w:t xml:space="preserve">   </w:t>
      </w:r>
      <w:r>
        <w:rPr>
          <w:sz w:val="22"/>
        </w:rPr>
        <w:t>nº</w:t>
      </w:r>
    </w:p>
    <w:p w14:paraId="6606B03E">
      <w:pPr>
        <w:pStyle w:val="6"/>
        <w:tabs>
          <w:tab w:val="left" w:leader="dot" w:pos="7685"/>
        </w:tabs>
        <w:spacing w:before="1" w:line="250" w:lineRule="exact"/>
        <w:ind w:left="216"/>
      </w:pPr>
      <w:r>
        <w:t>.................................................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CPF</w:t>
      </w:r>
      <w:r>
        <w:rPr>
          <w:spacing w:val="-4"/>
        </w:rPr>
        <w:t xml:space="preserve"> </w:t>
      </w:r>
      <w:r>
        <w:rPr>
          <w:spacing w:val="-5"/>
        </w:rPr>
        <w:t>nº</w:t>
      </w:r>
      <w:r>
        <w:tab/>
      </w:r>
      <w:r>
        <w:t>,</w:t>
      </w:r>
      <w:r>
        <w:rPr>
          <w:spacing w:val="8"/>
        </w:rPr>
        <w:t xml:space="preserve"> </w:t>
      </w:r>
      <w:r>
        <w:t>cuja</w:t>
      </w:r>
      <w:r>
        <w:rPr>
          <w:spacing w:val="15"/>
        </w:rPr>
        <w:t xml:space="preserve"> </w:t>
      </w:r>
      <w:r>
        <w:rPr>
          <w:spacing w:val="-2"/>
        </w:rPr>
        <w:t>função/cargo</w:t>
      </w:r>
    </w:p>
    <w:p w14:paraId="64077C67">
      <w:pPr>
        <w:spacing w:before="0" w:line="242" w:lineRule="auto"/>
        <w:ind w:left="216" w:right="274" w:firstLine="0"/>
        <w:jc w:val="both"/>
        <w:rPr>
          <w:b/>
          <w:sz w:val="22"/>
        </w:rPr>
      </w:pPr>
      <w:r>
        <w:rPr>
          <w:sz w:val="22"/>
        </w:rPr>
        <w:t xml:space="preserve">é..................................................(sócio administrador/procurador/diretor/etc), </w:t>
      </w:r>
      <w:r>
        <w:rPr>
          <w:b/>
          <w:sz w:val="22"/>
        </w:rPr>
        <w:t xml:space="preserve">responsável pela </w:t>
      </w:r>
    </w:p>
    <w:p w14:paraId="75E11F9B">
      <w:pPr>
        <w:spacing w:before="0" w:line="242" w:lineRule="auto"/>
        <w:ind w:left="216" w:right="274" w:firstLine="0"/>
        <w:jc w:val="both"/>
        <w:rPr>
          <w:b/>
          <w:sz w:val="22"/>
        </w:rPr>
      </w:pPr>
    </w:p>
    <w:p w14:paraId="5392D1F9">
      <w:pPr>
        <w:spacing w:before="0" w:line="242" w:lineRule="auto"/>
        <w:ind w:left="216" w:right="274" w:firstLine="0"/>
        <w:jc w:val="both"/>
        <w:rPr>
          <w:b/>
          <w:sz w:val="22"/>
        </w:rPr>
      </w:pPr>
    </w:p>
    <w:p w14:paraId="1FE876B4">
      <w:pPr>
        <w:spacing w:before="0" w:line="242" w:lineRule="auto"/>
        <w:ind w:left="216" w:right="274" w:firstLine="0"/>
        <w:jc w:val="both"/>
        <w:rPr>
          <w:b/>
          <w:sz w:val="22"/>
        </w:rPr>
      </w:pPr>
      <w:r>
        <w:rPr>
          <w:b/>
          <w:sz w:val="22"/>
        </w:rPr>
        <w:t>assinatura do contrato.</w:t>
      </w:r>
    </w:p>
    <w:p w14:paraId="54DAF261">
      <w:pPr>
        <w:pStyle w:val="8"/>
        <w:numPr>
          <w:ilvl w:val="0"/>
          <w:numId w:val="18"/>
        </w:numPr>
        <w:tabs>
          <w:tab w:val="left" w:pos="925"/>
        </w:tabs>
        <w:spacing w:before="42" w:after="0" w:line="240" w:lineRule="auto"/>
        <w:ind w:left="216" w:right="273" w:firstLine="0"/>
        <w:jc w:val="both"/>
        <w:rPr>
          <w:sz w:val="22"/>
        </w:rPr>
      </w:pPr>
      <w:r>
        <w:rPr>
          <w:sz w:val="22"/>
        </w:rPr>
        <w:t>Declara, para os devidos fins que em caso de qualquer comunicação futura referente e este</w:t>
      </w:r>
      <w:r>
        <w:rPr>
          <w:spacing w:val="-16"/>
          <w:sz w:val="22"/>
        </w:rPr>
        <w:t xml:space="preserve"> </w:t>
      </w:r>
      <w:r>
        <w:rPr>
          <w:sz w:val="22"/>
        </w:rPr>
        <w:t>processo</w:t>
      </w:r>
      <w:r>
        <w:rPr>
          <w:spacing w:val="-15"/>
          <w:sz w:val="22"/>
        </w:rPr>
        <w:t xml:space="preserve"> </w:t>
      </w:r>
      <w:r>
        <w:rPr>
          <w:sz w:val="22"/>
        </w:rPr>
        <w:t>licitatório,</w:t>
      </w:r>
      <w:r>
        <w:rPr>
          <w:spacing w:val="-15"/>
          <w:sz w:val="22"/>
        </w:rPr>
        <w:t xml:space="preserve"> </w:t>
      </w:r>
      <w:r>
        <w:rPr>
          <w:sz w:val="22"/>
        </w:rPr>
        <w:t>bem</w:t>
      </w:r>
      <w:r>
        <w:rPr>
          <w:spacing w:val="-15"/>
          <w:sz w:val="22"/>
        </w:rPr>
        <w:t xml:space="preserve"> </w:t>
      </w:r>
      <w:r>
        <w:rPr>
          <w:sz w:val="22"/>
        </w:rPr>
        <w:t>como</w:t>
      </w:r>
      <w:r>
        <w:rPr>
          <w:spacing w:val="-14"/>
          <w:sz w:val="22"/>
        </w:rPr>
        <w:t xml:space="preserve"> </w:t>
      </w:r>
      <w:r>
        <w:rPr>
          <w:sz w:val="22"/>
        </w:rPr>
        <w:t>em</w:t>
      </w:r>
      <w:r>
        <w:rPr>
          <w:spacing w:val="-11"/>
          <w:sz w:val="22"/>
        </w:rPr>
        <w:t xml:space="preserve"> </w:t>
      </w:r>
      <w:r>
        <w:rPr>
          <w:sz w:val="22"/>
        </w:rPr>
        <w:t>caso</w:t>
      </w:r>
      <w:r>
        <w:rPr>
          <w:spacing w:val="-14"/>
          <w:sz w:val="22"/>
        </w:rPr>
        <w:t xml:space="preserve"> </w:t>
      </w:r>
      <w:r>
        <w:rPr>
          <w:sz w:val="22"/>
        </w:rPr>
        <w:t>de</w:t>
      </w:r>
      <w:r>
        <w:rPr>
          <w:spacing w:val="-14"/>
          <w:sz w:val="22"/>
        </w:rPr>
        <w:t xml:space="preserve"> </w:t>
      </w:r>
      <w:r>
        <w:rPr>
          <w:sz w:val="22"/>
        </w:rPr>
        <w:t>eventual</w:t>
      </w:r>
      <w:r>
        <w:rPr>
          <w:spacing w:val="-16"/>
          <w:sz w:val="22"/>
        </w:rPr>
        <w:t xml:space="preserve"> </w:t>
      </w:r>
      <w:r>
        <w:rPr>
          <w:sz w:val="22"/>
        </w:rPr>
        <w:t>contratação,</w:t>
      </w:r>
      <w:r>
        <w:rPr>
          <w:spacing w:val="-11"/>
          <w:sz w:val="22"/>
        </w:rPr>
        <w:t xml:space="preserve"> </w:t>
      </w:r>
      <w:r>
        <w:rPr>
          <w:b/>
          <w:sz w:val="22"/>
        </w:rPr>
        <w:t>concordo</w:t>
      </w:r>
      <w:r>
        <w:rPr>
          <w:b/>
          <w:spacing w:val="-14"/>
          <w:sz w:val="22"/>
        </w:rPr>
        <w:t xml:space="preserve"> </w:t>
      </w:r>
      <w:r>
        <w:rPr>
          <w:b/>
          <w:sz w:val="22"/>
        </w:rPr>
        <w:t>que</w:t>
      </w:r>
      <w:r>
        <w:rPr>
          <w:b/>
          <w:spacing w:val="-12"/>
          <w:sz w:val="22"/>
        </w:rPr>
        <w:t xml:space="preserve"> </w:t>
      </w:r>
      <w:r>
        <w:rPr>
          <w:b/>
          <w:sz w:val="22"/>
        </w:rPr>
        <w:t>o</w:t>
      </w:r>
      <w:r>
        <w:rPr>
          <w:b/>
          <w:spacing w:val="-14"/>
          <w:sz w:val="22"/>
        </w:rPr>
        <w:t xml:space="preserve"> </w:t>
      </w:r>
      <w:r>
        <w:rPr>
          <w:b/>
          <w:sz w:val="22"/>
        </w:rPr>
        <w:t xml:space="preserve">Contrato </w:t>
      </w:r>
      <w:r>
        <w:rPr>
          <w:sz w:val="22"/>
        </w:rPr>
        <w:t>seja encaminhado para o</w:t>
      </w:r>
      <w:r>
        <w:rPr>
          <w:spacing w:val="-3"/>
          <w:sz w:val="22"/>
        </w:rPr>
        <w:t xml:space="preserve"> </w:t>
      </w:r>
      <w:r>
        <w:rPr>
          <w:sz w:val="22"/>
        </w:rPr>
        <w:t>seguinte</w:t>
      </w:r>
      <w:r>
        <w:rPr>
          <w:spacing w:val="-11"/>
          <w:sz w:val="22"/>
        </w:rPr>
        <w:t xml:space="preserve"> </w:t>
      </w:r>
      <w:r>
        <w:rPr>
          <w:sz w:val="22"/>
        </w:rPr>
        <w:t>endereço:</w:t>
      </w:r>
    </w:p>
    <w:p w14:paraId="3F8602A0">
      <w:pPr>
        <w:pStyle w:val="6"/>
        <w:spacing w:before="4"/>
        <w:jc w:val="left"/>
        <w:rPr>
          <w:sz w:val="21"/>
        </w:rPr>
      </w:pPr>
    </w:p>
    <w:p w14:paraId="218124B2">
      <w:pPr>
        <w:pStyle w:val="3"/>
        <w:ind w:left="936"/>
        <w:jc w:val="left"/>
      </w:pPr>
      <w:r>
        <w:rPr>
          <w:spacing w:val="-2"/>
        </w:rPr>
        <w:t>E-mail:</w:t>
      </w:r>
    </w:p>
    <w:p w14:paraId="7C7AF5D0">
      <w:pPr>
        <w:spacing w:before="4"/>
        <w:ind w:left="936" w:right="0" w:firstLine="0"/>
        <w:jc w:val="left"/>
        <w:rPr>
          <w:b/>
          <w:sz w:val="22"/>
        </w:rPr>
      </w:pPr>
      <w:r>
        <w:rPr>
          <w:b/>
          <w:sz w:val="22"/>
        </w:rPr>
        <w:t>Telefone:</w:t>
      </w:r>
      <w:r>
        <w:rPr>
          <w:b/>
          <w:spacing w:val="-5"/>
          <w:sz w:val="22"/>
        </w:rPr>
        <w:t xml:space="preserve"> ()</w:t>
      </w:r>
    </w:p>
    <w:p w14:paraId="18C64076">
      <w:pPr>
        <w:pStyle w:val="6"/>
        <w:spacing w:before="1"/>
        <w:jc w:val="left"/>
        <w:rPr>
          <w:b/>
        </w:rPr>
      </w:pPr>
    </w:p>
    <w:p w14:paraId="527574A9">
      <w:pPr>
        <w:pStyle w:val="8"/>
        <w:numPr>
          <w:ilvl w:val="0"/>
          <w:numId w:val="18"/>
        </w:numPr>
        <w:tabs>
          <w:tab w:val="left" w:pos="925"/>
        </w:tabs>
        <w:spacing w:before="1" w:after="0" w:line="240" w:lineRule="auto"/>
        <w:ind w:left="216" w:right="272" w:firstLine="0"/>
        <w:jc w:val="both"/>
        <w:rPr>
          <w:sz w:val="22"/>
        </w:rPr>
      </w:pPr>
      <w:r>
        <w:rPr>
          <w:sz w:val="22"/>
        </w:rPr>
        <w:t>Caso altere o citado e-mail ou telefone comprometo-me em protocolizar pedido de alteração junto ao Sistema de Protocolo deste Município, sob pena de ser considerado como intimado nos dados anteriormente fornecidos.</w:t>
      </w:r>
    </w:p>
    <w:p w14:paraId="27DC414F">
      <w:pPr>
        <w:pStyle w:val="6"/>
        <w:jc w:val="left"/>
      </w:pPr>
    </w:p>
    <w:p w14:paraId="4CD2215D">
      <w:pPr>
        <w:pStyle w:val="8"/>
        <w:numPr>
          <w:ilvl w:val="0"/>
          <w:numId w:val="18"/>
        </w:numPr>
        <w:tabs>
          <w:tab w:val="left" w:pos="925"/>
          <w:tab w:val="left" w:leader="dot" w:pos="7213"/>
        </w:tabs>
        <w:spacing w:before="0" w:after="0" w:line="252" w:lineRule="exact"/>
        <w:ind w:left="924" w:right="0" w:hanging="709"/>
        <w:jc w:val="both"/>
        <w:rPr>
          <w:sz w:val="22"/>
        </w:rPr>
      </w:pPr>
      <w:r>
        <w:rPr>
          <w:spacing w:val="-2"/>
          <w:sz w:val="22"/>
        </w:rPr>
        <w:t>Nomeamos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e</w:t>
      </w:r>
      <w:r>
        <w:rPr>
          <w:spacing w:val="-8"/>
          <w:sz w:val="22"/>
        </w:rPr>
        <w:t xml:space="preserve"> </w:t>
      </w:r>
      <w:r>
        <w:rPr>
          <w:spacing w:val="-2"/>
          <w:sz w:val="22"/>
        </w:rPr>
        <w:t>constituímos</w:t>
      </w:r>
      <w:r>
        <w:rPr>
          <w:spacing w:val="1"/>
          <w:sz w:val="22"/>
        </w:rPr>
        <w:t xml:space="preserve"> </w:t>
      </w:r>
      <w:r>
        <w:rPr>
          <w:spacing w:val="-2"/>
          <w:sz w:val="22"/>
        </w:rPr>
        <w:t>o</w:t>
      </w:r>
      <w:r>
        <w:rPr>
          <w:spacing w:val="-8"/>
          <w:sz w:val="22"/>
        </w:rPr>
        <w:t xml:space="preserve"> </w:t>
      </w:r>
      <w:r>
        <w:rPr>
          <w:spacing w:val="-2"/>
          <w:sz w:val="22"/>
        </w:rPr>
        <w:t>senhor</w:t>
      </w:r>
      <w:r>
        <w:rPr>
          <w:spacing w:val="-6"/>
          <w:sz w:val="22"/>
        </w:rPr>
        <w:t xml:space="preserve"> </w:t>
      </w:r>
      <w:r>
        <w:rPr>
          <w:spacing w:val="-5"/>
          <w:sz w:val="22"/>
        </w:rPr>
        <w:t>(a)</w:t>
      </w:r>
      <w:r>
        <w:rPr>
          <w:sz w:val="22"/>
        </w:rPr>
        <w:tab/>
      </w:r>
      <w:r>
        <w:rPr>
          <w:sz w:val="22"/>
        </w:rPr>
        <w:t>,</w:t>
      </w:r>
      <w:r>
        <w:rPr>
          <w:spacing w:val="-18"/>
          <w:sz w:val="22"/>
        </w:rPr>
        <w:t xml:space="preserve"> </w:t>
      </w:r>
      <w:r>
        <w:rPr>
          <w:sz w:val="22"/>
        </w:rPr>
        <w:t>portador(a)</w:t>
      </w:r>
      <w:r>
        <w:rPr>
          <w:spacing w:val="-15"/>
          <w:sz w:val="22"/>
        </w:rPr>
        <w:t xml:space="preserve"> </w:t>
      </w:r>
      <w:r>
        <w:rPr>
          <w:sz w:val="22"/>
        </w:rPr>
        <w:t>do</w:t>
      </w:r>
      <w:r>
        <w:rPr>
          <w:spacing w:val="-12"/>
          <w:sz w:val="22"/>
        </w:rPr>
        <w:t xml:space="preserve"> </w:t>
      </w:r>
      <w:r>
        <w:rPr>
          <w:spacing w:val="-2"/>
          <w:sz w:val="22"/>
        </w:rPr>
        <w:t>CPF/MF</w:t>
      </w:r>
    </w:p>
    <w:p w14:paraId="0BFC1A14">
      <w:pPr>
        <w:pStyle w:val="6"/>
        <w:spacing w:line="242" w:lineRule="auto"/>
        <w:ind w:left="216" w:right="268"/>
      </w:pPr>
      <w:r>
        <w:t xml:space="preserve">sob n.º..................................., para ser o(a) responsável para acompanhar a execução do </w:t>
      </w:r>
      <w:r>
        <w:rPr>
          <w:b/>
        </w:rPr>
        <w:t>contrato</w:t>
      </w:r>
      <w:r>
        <w:t>, referente ao Aviso de Contratação Direta n.º 34/2024 e todos os atos necessários ao cumprimento das obrigações contidas no instrumento convocatório, seus Anexos.</w:t>
      </w:r>
    </w:p>
    <w:p w14:paraId="64400D93">
      <w:pPr>
        <w:pStyle w:val="6"/>
        <w:jc w:val="left"/>
        <w:rPr>
          <w:sz w:val="21"/>
        </w:rPr>
      </w:pPr>
    </w:p>
    <w:p w14:paraId="11DF052F">
      <w:pPr>
        <w:pStyle w:val="3"/>
        <w:numPr>
          <w:ilvl w:val="0"/>
          <w:numId w:val="18"/>
        </w:numPr>
        <w:tabs>
          <w:tab w:val="left" w:pos="985"/>
        </w:tabs>
        <w:spacing w:before="0" w:after="0" w:line="240" w:lineRule="auto"/>
        <w:ind w:left="984" w:right="0" w:hanging="769"/>
        <w:jc w:val="both"/>
      </w:pPr>
      <w:r>
        <w:t>Quadro</w:t>
      </w:r>
      <w:r>
        <w:rPr>
          <w:spacing w:val="-4"/>
        </w:rPr>
        <w:t xml:space="preserve"> </w:t>
      </w:r>
      <w:r>
        <w:t>resumido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Informações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 Assinatura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Contrato:</w:t>
      </w:r>
    </w:p>
    <w:p w14:paraId="6ECED27B">
      <w:pPr>
        <w:pStyle w:val="6"/>
        <w:spacing w:before="7"/>
        <w:jc w:val="left"/>
        <w:rPr>
          <w:b/>
          <w:sz w:val="20"/>
        </w:rPr>
      </w:pPr>
    </w:p>
    <w:tbl>
      <w:tblPr>
        <w:tblStyle w:val="5"/>
        <w:tblW w:w="0" w:type="auto"/>
        <w:tblInd w:w="2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75"/>
        <w:gridCol w:w="2889"/>
        <w:gridCol w:w="2885"/>
      </w:tblGrid>
      <w:tr w14:paraId="352BE8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" w:hRule="atLeast"/>
        </w:trPr>
        <w:tc>
          <w:tcPr>
            <w:tcW w:w="3575" w:type="dxa"/>
          </w:tcPr>
          <w:p w14:paraId="6BABC57F">
            <w:pPr>
              <w:pStyle w:val="9"/>
              <w:spacing w:line="210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EMPRESA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PROPONENTE:</w:t>
            </w:r>
          </w:p>
        </w:tc>
        <w:tc>
          <w:tcPr>
            <w:tcW w:w="5774" w:type="dxa"/>
            <w:gridSpan w:val="2"/>
            <w:vMerge w:val="restart"/>
            <w:tcBorders>
              <w:top w:val="nil"/>
              <w:right w:val="nil"/>
            </w:tcBorders>
          </w:tcPr>
          <w:p w14:paraId="169AAE6E">
            <w:pPr>
              <w:pStyle w:val="9"/>
              <w:rPr>
                <w:rFonts w:ascii="Times New Roman"/>
                <w:sz w:val="20"/>
              </w:rPr>
            </w:pPr>
          </w:p>
        </w:tc>
      </w:tr>
      <w:tr w14:paraId="221CE9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3575" w:type="dxa"/>
          </w:tcPr>
          <w:p w14:paraId="63299280">
            <w:pPr>
              <w:pStyle w:val="9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Social:</w:t>
            </w:r>
          </w:p>
        </w:tc>
        <w:tc>
          <w:tcPr>
            <w:tcW w:w="5774" w:type="dxa"/>
            <w:gridSpan w:val="2"/>
            <w:vMerge w:val="continue"/>
            <w:tcBorders>
              <w:top w:val="nil"/>
              <w:right w:val="nil"/>
            </w:tcBorders>
          </w:tcPr>
          <w:p w14:paraId="4E980A0A">
            <w:pPr>
              <w:rPr>
                <w:sz w:val="2"/>
                <w:szCs w:val="2"/>
              </w:rPr>
            </w:pPr>
          </w:p>
        </w:tc>
      </w:tr>
      <w:tr w14:paraId="40AD6D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3575" w:type="dxa"/>
          </w:tcPr>
          <w:p w14:paraId="555356F3">
            <w:pPr>
              <w:pStyle w:val="9"/>
              <w:spacing w:line="210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Endereço:</w:t>
            </w:r>
          </w:p>
        </w:tc>
        <w:tc>
          <w:tcPr>
            <w:tcW w:w="5774" w:type="dxa"/>
            <w:gridSpan w:val="2"/>
            <w:vMerge w:val="continue"/>
            <w:tcBorders>
              <w:top w:val="nil"/>
              <w:right w:val="nil"/>
            </w:tcBorders>
          </w:tcPr>
          <w:p w14:paraId="44A47E70">
            <w:pPr>
              <w:rPr>
                <w:sz w:val="2"/>
                <w:szCs w:val="2"/>
              </w:rPr>
            </w:pPr>
          </w:p>
        </w:tc>
      </w:tr>
      <w:tr w14:paraId="6B58DB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3575" w:type="dxa"/>
          </w:tcPr>
          <w:p w14:paraId="748F669E">
            <w:pPr>
              <w:pStyle w:val="9"/>
              <w:spacing w:line="210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Bairro:</w:t>
            </w:r>
          </w:p>
        </w:tc>
        <w:tc>
          <w:tcPr>
            <w:tcW w:w="2889" w:type="dxa"/>
          </w:tcPr>
          <w:p w14:paraId="0DF20377">
            <w:pPr>
              <w:pStyle w:val="9"/>
              <w:spacing w:line="210" w:lineRule="exact"/>
              <w:ind w:left="111"/>
              <w:rPr>
                <w:sz w:val="20"/>
              </w:rPr>
            </w:pPr>
            <w:r>
              <w:rPr>
                <w:spacing w:val="-4"/>
                <w:sz w:val="20"/>
              </w:rPr>
              <w:t>CEP:</w:t>
            </w:r>
          </w:p>
        </w:tc>
        <w:tc>
          <w:tcPr>
            <w:tcW w:w="2885" w:type="dxa"/>
            <w:tcBorders>
              <w:top w:val="nil"/>
              <w:right w:val="nil"/>
            </w:tcBorders>
          </w:tcPr>
          <w:p w14:paraId="622CE71A">
            <w:pPr>
              <w:pStyle w:val="9"/>
              <w:rPr>
                <w:rFonts w:ascii="Times New Roman"/>
                <w:sz w:val="16"/>
              </w:rPr>
            </w:pPr>
          </w:p>
        </w:tc>
      </w:tr>
      <w:tr w14:paraId="5CC1D3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" w:hRule="atLeast"/>
        </w:trPr>
        <w:tc>
          <w:tcPr>
            <w:tcW w:w="3575" w:type="dxa"/>
          </w:tcPr>
          <w:p w14:paraId="66C4B8E6">
            <w:pPr>
              <w:pStyle w:val="9"/>
              <w:spacing w:line="210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Cidade:</w:t>
            </w:r>
          </w:p>
        </w:tc>
        <w:tc>
          <w:tcPr>
            <w:tcW w:w="2889" w:type="dxa"/>
            <w:tcBorders>
              <w:bottom w:val="single" w:color="000000" w:sz="6" w:space="0"/>
            </w:tcBorders>
          </w:tcPr>
          <w:p w14:paraId="4893C92D">
            <w:pPr>
              <w:pStyle w:val="9"/>
              <w:spacing w:line="210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Estado:</w:t>
            </w:r>
          </w:p>
        </w:tc>
        <w:tc>
          <w:tcPr>
            <w:tcW w:w="2885" w:type="dxa"/>
            <w:tcBorders>
              <w:bottom w:val="single" w:color="000000" w:sz="6" w:space="0"/>
            </w:tcBorders>
          </w:tcPr>
          <w:p w14:paraId="78C21196">
            <w:pPr>
              <w:pStyle w:val="9"/>
              <w:spacing w:line="210" w:lineRule="exact"/>
              <w:ind w:left="114"/>
              <w:rPr>
                <w:sz w:val="20"/>
              </w:rPr>
            </w:pPr>
            <w:r>
              <w:rPr>
                <w:spacing w:val="-4"/>
                <w:sz w:val="20"/>
              </w:rPr>
              <w:t>CNPJ:</w:t>
            </w:r>
          </w:p>
        </w:tc>
      </w:tr>
      <w:tr w14:paraId="451B8A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3575" w:type="dxa"/>
            <w:tcBorders>
              <w:right w:val="single" w:color="000000" w:sz="6" w:space="0"/>
            </w:tcBorders>
          </w:tcPr>
          <w:p w14:paraId="17F12F3E">
            <w:pPr>
              <w:pStyle w:val="9"/>
              <w:ind w:left="110" w:right="1301"/>
              <w:rPr>
                <w:sz w:val="20"/>
              </w:rPr>
            </w:pPr>
            <w:r>
              <w:rPr>
                <w:sz w:val="20"/>
              </w:rPr>
              <w:t>Conta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Corrente: </w:t>
            </w:r>
            <w:r>
              <w:rPr>
                <w:spacing w:val="-2"/>
                <w:sz w:val="20"/>
              </w:rPr>
              <w:t>Agência:</w:t>
            </w:r>
          </w:p>
          <w:p w14:paraId="0953D83F">
            <w:pPr>
              <w:pStyle w:val="9"/>
              <w:spacing w:line="21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Banco:</w:t>
            </w:r>
          </w:p>
        </w:tc>
        <w:tc>
          <w:tcPr>
            <w:tcW w:w="28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99DECA8">
            <w:pPr>
              <w:pStyle w:val="9"/>
              <w:rPr>
                <w:rFonts w:ascii="Times New Roman"/>
                <w:sz w:val="20"/>
              </w:rPr>
            </w:pPr>
          </w:p>
        </w:tc>
        <w:tc>
          <w:tcPr>
            <w:tcW w:w="2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1AB4C1E">
            <w:pPr>
              <w:pStyle w:val="9"/>
              <w:rPr>
                <w:rFonts w:ascii="Times New Roman"/>
                <w:sz w:val="20"/>
              </w:rPr>
            </w:pPr>
          </w:p>
        </w:tc>
      </w:tr>
      <w:tr w14:paraId="219578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" w:hRule="atLeast"/>
        </w:trPr>
        <w:tc>
          <w:tcPr>
            <w:tcW w:w="3575" w:type="dxa"/>
          </w:tcPr>
          <w:p w14:paraId="632671DB">
            <w:pPr>
              <w:pStyle w:val="9"/>
              <w:spacing w:line="211" w:lineRule="exact"/>
              <w:ind w:left="113"/>
              <w:rPr>
                <w:sz w:val="20"/>
              </w:rPr>
            </w:pPr>
            <w:r>
              <w:rPr>
                <w:spacing w:val="-5"/>
                <w:sz w:val="20"/>
              </w:rPr>
              <w:t>IE:</w:t>
            </w:r>
          </w:p>
        </w:tc>
        <w:tc>
          <w:tcPr>
            <w:tcW w:w="2889" w:type="dxa"/>
            <w:tcBorders>
              <w:top w:val="single" w:color="000000" w:sz="6" w:space="0"/>
            </w:tcBorders>
          </w:tcPr>
          <w:p w14:paraId="096A6FB9">
            <w:pPr>
              <w:pStyle w:val="9"/>
              <w:spacing w:line="211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Fone:</w:t>
            </w:r>
          </w:p>
        </w:tc>
        <w:tc>
          <w:tcPr>
            <w:tcW w:w="2885" w:type="dxa"/>
            <w:tcBorders>
              <w:top w:val="single" w:color="000000" w:sz="6" w:space="0"/>
              <w:bottom w:val="single" w:color="000000" w:sz="6" w:space="0"/>
            </w:tcBorders>
          </w:tcPr>
          <w:p w14:paraId="74CF778E">
            <w:pPr>
              <w:pStyle w:val="9"/>
              <w:spacing w:line="211" w:lineRule="exact"/>
              <w:ind w:left="114"/>
              <w:rPr>
                <w:sz w:val="20"/>
              </w:rPr>
            </w:pPr>
            <w:r>
              <w:rPr>
                <w:spacing w:val="-4"/>
                <w:sz w:val="20"/>
              </w:rPr>
              <w:t>Fax:</w:t>
            </w:r>
          </w:p>
        </w:tc>
      </w:tr>
      <w:tr w14:paraId="691518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" w:hRule="atLeast"/>
        </w:trPr>
        <w:tc>
          <w:tcPr>
            <w:tcW w:w="3575" w:type="dxa"/>
          </w:tcPr>
          <w:p w14:paraId="28ABD762">
            <w:pPr>
              <w:pStyle w:val="9"/>
              <w:spacing w:line="209" w:lineRule="exact"/>
              <w:ind w:left="113"/>
              <w:rPr>
                <w:sz w:val="20"/>
              </w:rPr>
            </w:pPr>
            <w:r>
              <w:rPr>
                <w:sz w:val="20"/>
              </w:rPr>
              <w:t>Contador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empresa:</w:t>
            </w:r>
          </w:p>
        </w:tc>
        <w:tc>
          <w:tcPr>
            <w:tcW w:w="2889" w:type="dxa"/>
            <w:tcBorders>
              <w:right w:val="single" w:color="000000" w:sz="6" w:space="0"/>
            </w:tcBorders>
          </w:tcPr>
          <w:p w14:paraId="1EF6588A">
            <w:pPr>
              <w:pStyle w:val="9"/>
              <w:spacing w:line="20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Fone:</w:t>
            </w:r>
          </w:p>
        </w:tc>
        <w:tc>
          <w:tcPr>
            <w:tcW w:w="2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0E2E886">
            <w:pPr>
              <w:pStyle w:val="9"/>
              <w:rPr>
                <w:rFonts w:ascii="Times New Roman"/>
                <w:sz w:val="16"/>
              </w:rPr>
            </w:pPr>
          </w:p>
        </w:tc>
      </w:tr>
      <w:tr w14:paraId="2C7FA6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9349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03D33AA">
            <w:pPr>
              <w:pStyle w:val="9"/>
              <w:spacing w:line="211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LEGAL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AUTORIZADO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ASSINATURA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CONTRATO:</w:t>
            </w:r>
          </w:p>
        </w:tc>
      </w:tr>
      <w:tr w14:paraId="74F9D2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3575" w:type="dxa"/>
            <w:tcBorders>
              <w:right w:val="single" w:color="000000" w:sz="6" w:space="0"/>
            </w:tcBorders>
          </w:tcPr>
          <w:p w14:paraId="7E88028D">
            <w:pPr>
              <w:pStyle w:val="9"/>
              <w:spacing w:line="209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Nome:</w:t>
            </w:r>
          </w:p>
        </w:tc>
        <w:tc>
          <w:tcPr>
            <w:tcW w:w="28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7216B65">
            <w:pPr>
              <w:pStyle w:val="9"/>
              <w:rPr>
                <w:rFonts w:ascii="Times New Roman"/>
                <w:sz w:val="16"/>
              </w:rPr>
            </w:pPr>
          </w:p>
        </w:tc>
        <w:tc>
          <w:tcPr>
            <w:tcW w:w="2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EACA103">
            <w:pPr>
              <w:pStyle w:val="9"/>
              <w:rPr>
                <w:rFonts w:ascii="Times New Roman"/>
                <w:sz w:val="16"/>
              </w:rPr>
            </w:pPr>
          </w:p>
        </w:tc>
      </w:tr>
      <w:tr w14:paraId="141BEB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" w:hRule="atLeast"/>
        </w:trPr>
        <w:tc>
          <w:tcPr>
            <w:tcW w:w="3575" w:type="dxa"/>
            <w:tcBorders>
              <w:right w:val="single" w:color="000000" w:sz="6" w:space="0"/>
            </w:tcBorders>
          </w:tcPr>
          <w:p w14:paraId="377665C2">
            <w:pPr>
              <w:pStyle w:val="9"/>
              <w:spacing w:line="213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Função:</w:t>
            </w:r>
          </w:p>
        </w:tc>
        <w:tc>
          <w:tcPr>
            <w:tcW w:w="28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7997CCE">
            <w:pPr>
              <w:pStyle w:val="9"/>
              <w:rPr>
                <w:rFonts w:ascii="Times New Roman"/>
                <w:sz w:val="16"/>
              </w:rPr>
            </w:pPr>
          </w:p>
        </w:tc>
        <w:tc>
          <w:tcPr>
            <w:tcW w:w="2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D83F25C">
            <w:pPr>
              <w:pStyle w:val="9"/>
              <w:rPr>
                <w:rFonts w:ascii="Times New Roman"/>
                <w:sz w:val="16"/>
              </w:rPr>
            </w:pPr>
          </w:p>
        </w:tc>
      </w:tr>
      <w:tr w14:paraId="33A3AA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3575" w:type="dxa"/>
          </w:tcPr>
          <w:p w14:paraId="4A64BCDA">
            <w:pPr>
              <w:pStyle w:val="9"/>
              <w:spacing w:line="207" w:lineRule="exact"/>
              <w:ind w:left="113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Nascimento:</w:t>
            </w:r>
          </w:p>
        </w:tc>
        <w:tc>
          <w:tcPr>
            <w:tcW w:w="2889" w:type="dxa"/>
            <w:tcBorders>
              <w:top w:val="single" w:color="000000" w:sz="6" w:space="0"/>
              <w:right w:val="single" w:color="000000" w:sz="6" w:space="0"/>
            </w:tcBorders>
          </w:tcPr>
          <w:p w14:paraId="1AF47A33">
            <w:pPr>
              <w:pStyle w:val="9"/>
              <w:spacing w:line="207" w:lineRule="exact"/>
              <w:ind w:left="108"/>
              <w:rPr>
                <w:sz w:val="20"/>
              </w:rPr>
            </w:pPr>
            <w:r>
              <w:rPr>
                <w:sz w:val="20"/>
              </w:rPr>
              <w:t>Estado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Civil:</w:t>
            </w:r>
          </w:p>
        </w:tc>
        <w:tc>
          <w:tcPr>
            <w:tcW w:w="2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6520786">
            <w:pPr>
              <w:pStyle w:val="9"/>
              <w:rPr>
                <w:rFonts w:ascii="Times New Roman"/>
                <w:sz w:val="16"/>
              </w:rPr>
            </w:pPr>
          </w:p>
        </w:tc>
      </w:tr>
      <w:tr w14:paraId="101841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" w:hRule="atLeast"/>
        </w:trPr>
        <w:tc>
          <w:tcPr>
            <w:tcW w:w="3575" w:type="dxa"/>
          </w:tcPr>
          <w:p w14:paraId="66ACCCAF">
            <w:pPr>
              <w:pStyle w:val="9"/>
              <w:spacing w:before="1" w:line="211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Escolaridade:</w:t>
            </w:r>
          </w:p>
        </w:tc>
        <w:tc>
          <w:tcPr>
            <w:tcW w:w="2889" w:type="dxa"/>
            <w:tcBorders>
              <w:bottom w:val="single" w:color="000000" w:sz="6" w:space="0"/>
            </w:tcBorders>
          </w:tcPr>
          <w:p w14:paraId="2259DB31">
            <w:pPr>
              <w:pStyle w:val="9"/>
              <w:spacing w:before="1" w:line="211" w:lineRule="exact"/>
              <w:ind w:left="111"/>
              <w:rPr>
                <w:sz w:val="20"/>
              </w:rPr>
            </w:pPr>
            <w:r>
              <w:rPr>
                <w:sz w:val="20"/>
              </w:rPr>
              <w:t xml:space="preserve">RG: </w:t>
            </w:r>
            <w:r>
              <w:rPr>
                <w:spacing w:val="-2"/>
                <w:sz w:val="20"/>
              </w:rPr>
              <w:t>Emissor:</w:t>
            </w:r>
          </w:p>
        </w:tc>
        <w:tc>
          <w:tcPr>
            <w:tcW w:w="2885" w:type="dxa"/>
            <w:tcBorders>
              <w:top w:val="single" w:color="000000" w:sz="6" w:space="0"/>
              <w:bottom w:val="single" w:color="000000" w:sz="6" w:space="0"/>
            </w:tcBorders>
          </w:tcPr>
          <w:p w14:paraId="0EBD7461">
            <w:pPr>
              <w:pStyle w:val="9"/>
              <w:spacing w:before="1" w:line="211" w:lineRule="exact"/>
              <w:ind w:left="114"/>
              <w:rPr>
                <w:sz w:val="20"/>
              </w:rPr>
            </w:pPr>
            <w:r>
              <w:rPr>
                <w:spacing w:val="-4"/>
                <w:sz w:val="20"/>
              </w:rPr>
              <w:t>CPF:</w:t>
            </w:r>
          </w:p>
        </w:tc>
      </w:tr>
      <w:tr w14:paraId="132AC0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3575" w:type="dxa"/>
            <w:tcBorders>
              <w:right w:val="single" w:color="000000" w:sz="6" w:space="0"/>
            </w:tcBorders>
          </w:tcPr>
          <w:p w14:paraId="585E9C3E">
            <w:pPr>
              <w:pStyle w:val="9"/>
              <w:spacing w:line="209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Endereço:</w:t>
            </w:r>
          </w:p>
        </w:tc>
        <w:tc>
          <w:tcPr>
            <w:tcW w:w="28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F1C5298">
            <w:pPr>
              <w:pStyle w:val="9"/>
              <w:rPr>
                <w:rFonts w:ascii="Times New Roman"/>
                <w:sz w:val="16"/>
              </w:rPr>
            </w:pPr>
          </w:p>
        </w:tc>
        <w:tc>
          <w:tcPr>
            <w:tcW w:w="2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29AAC7">
            <w:pPr>
              <w:pStyle w:val="9"/>
              <w:rPr>
                <w:rFonts w:ascii="Times New Roman"/>
                <w:sz w:val="16"/>
              </w:rPr>
            </w:pPr>
          </w:p>
        </w:tc>
      </w:tr>
      <w:tr w14:paraId="63DD19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" w:hRule="atLeast"/>
        </w:trPr>
        <w:tc>
          <w:tcPr>
            <w:tcW w:w="3575" w:type="dxa"/>
          </w:tcPr>
          <w:p w14:paraId="3A18F4C5">
            <w:pPr>
              <w:pStyle w:val="9"/>
              <w:spacing w:line="211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Bairro:</w:t>
            </w:r>
          </w:p>
        </w:tc>
        <w:tc>
          <w:tcPr>
            <w:tcW w:w="2889" w:type="dxa"/>
            <w:tcBorders>
              <w:top w:val="single" w:color="000000" w:sz="6" w:space="0"/>
              <w:right w:val="single" w:color="000000" w:sz="6" w:space="0"/>
            </w:tcBorders>
          </w:tcPr>
          <w:p w14:paraId="60CF1080">
            <w:pPr>
              <w:pStyle w:val="9"/>
              <w:spacing w:line="211" w:lineRule="exact"/>
              <w:ind w:left="108"/>
              <w:rPr>
                <w:sz w:val="20"/>
              </w:rPr>
            </w:pPr>
            <w:r>
              <w:rPr>
                <w:spacing w:val="-4"/>
                <w:sz w:val="20"/>
              </w:rPr>
              <w:t>CEP:</w:t>
            </w:r>
          </w:p>
        </w:tc>
        <w:tc>
          <w:tcPr>
            <w:tcW w:w="2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D03A26B">
            <w:pPr>
              <w:pStyle w:val="9"/>
              <w:rPr>
                <w:rFonts w:ascii="Times New Roman"/>
                <w:sz w:val="16"/>
              </w:rPr>
            </w:pPr>
          </w:p>
        </w:tc>
      </w:tr>
      <w:tr w14:paraId="618E44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3575" w:type="dxa"/>
          </w:tcPr>
          <w:p w14:paraId="1875F267">
            <w:pPr>
              <w:pStyle w:val="9"/>
              <w:spacing w:line="209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Cidade:</w:t>
            </w:r>
          </w:p>
        </w:tc>
        <w:tc>
          <w:tcPr>
            <w:tcW w:w="2889" w:type="dxa"/>
            <w:tcBorders>
              <w:right w:val="single" w:color="000000" w:sz="6" w:space="0"/>
            </w:tcBorders>
          </w:tcPr>
          <w:p w14:paraId="6B149EDE">
            <w:pPr>
              <w:pStyle w:val="9"/>
              <w:spacing w:line="20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Estado:</w:t>
            </w:r>
          </w:p>
        </w:tc>
        <w:tc>
          <w:tcPr>
            <w:tcW w:w="2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6244F01">
            <w:pPr>
              <w:pStyle w:val="9"/>
              <w:rPr>
                <w:rFonts w:ascii="Times New Roman"/>
                <w:sz w:val="16"/>
              </w:rPr>
            </w:pPr>
          </w:p>
        </w:tc>
      </w:tr>
      <w:tr w14:paraId="35BB50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</w:trPr>
        <w:tc>
          <w:tcPr>
            <w:tcW w:w="3575" w:type="dxa"/>
          </w:tcPr>
          <w:p w14:paraId="3FF387C9">
            <w:pPr>
              <w:pStyle w:val="9"/>
              <w:spacing w:before="1" w:line="215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Fone:</w:t>
            </w:r>
          </w:p>
        </w:tc>
        <w:tc>
          <w:tcPr>
            <w:tcW w:w="2889" w:type="dxa"/>
          </w:tcPr>
          <w:p w14:paraId="3D830E32">
            <w:pPr>
              <w:pStyle w:val="9"/>
              <w:spacing w:before="1" w:line="215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Celular:</w:t>
            </w:r>
          </w:p>
        </w:tc>
        <w:tc>
          <w:tcPr>
            <w:tcW w:w="2885" w:type="dxa"/>
            <w:tcBorders>
              <w:top w:val="single" w:color="000000" w:sz="6" w:space="0"/>
            </w:tcBorders>
          </w:tcPr>
          <w:p w14:paraId="34A236CD">
            <w:pPr>
              <w:pStyle w:val="9"/>
              <w:spacing w:before="1" w:line="215" w:lineRule="exact"/>
              <w:ind w:left="114"/>
              <w:rPr>
                <w:sz w:val="20"/>
              </w:rPr>
            </w:pPr>
            <w:r>
              <w:rPr>
                <w:sz w:val="20"/>
              </w:rPr>
              <w:t>E-</w:t>
            </w:r>
            <w:r>
              <w:rPr>
                <w:spacing w:val="-2"/>
                <w:sz w:val="20"/>
              </w:rPr>
              <w:t>mail:</w:t>
            </w:r>
          </w:p>
        </w:tc>
      </w:tr>
    </w:tbl>
    <w:p w14:paraId="7933ED12">
      <w:pPr>
        <w:pStyle w:val="6"/>
        <w:jc w:val="left"/>
        <w:rPr>
          <w:b/>
        </w:rPr>
      </w:pPr>
    </w:p>
    <w:p w14:paraId="1A1E50F6">
      <w:pPr>
        <w:spacing w:before="0"/>
        <w:ind w:left="216" w:right="0" w:firstLine="0"/>
        <w:jc w:val="both"/>
        <w:rPr>
          <w:sz w:val="20"/>
        </w:rPr>
      </w:pP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expressão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verdade,</w:t>
      </w:r>
      <w:r>
        <w:rPr>
          <w:spacing w:val="-2"/>
          <w:sz w:val="20"/>
        </w:rPr>
        <w:t xml:space="preserve"> </w:t>
      </w:r>
      <w:r>
        <w:rPr>
          <w:sz w:val="20"/>
        </w:rPr>
        <w:t>firmamos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presente.</w:t>
      </w:r>
    </w:p>
    <w:p w14:paraId="1AD87B12">
      <w:pPr>
        <w:pStyle w:val="6"/>
        <w:spacing w:before="2"/>
        <w:jc w:val="left"/>
      </w:pPr>
    </w:p>
    <w:p w14:paraId="644673B5">
      <w:pPr>
        <w:pStyle w:val="6"/>
        <w:tabs>
          <w:tab w:val="left" w:leader="dot" w:pos="7918"/>
        </w:tabs>
        <w:spacing w:line="252" w:lineRule="exact"/>
        <w:ind w:left="216"/>
      </w:pPr>
      <w:r>
        <w:rPr>
          <w:spacing w:val="-2"/>
        </w:rPr>
        <w:t>..............................................................................,</w:t>
      </w:r>
      <w:r>
        <w:rPr>
          <w:spacing w:val="56"/>
          <w:w w:val="150"/>
        </w:rPr>
        <w:t xml:space="preserve"> </w:t>
      </w:r>
      <w:r>
        <w:rPr>
          <w:spacing w:val="-2"/>
        </w:rPr>
        <w:t>........,</w:t>
      </w:r>
      <w:r>
        <w:tab/>
      </w:r>
      <w:r>
        <w:t>de</w:t>
      </w:r>
      <w:r>
        <w:rPr>
          <w:spacing w:val="1"/>
        </w:rPr>
        <w:t xml:space="preserve"> </w:t>
      </w:r>
      <w:r>
        <w:rPr>
          <w:spacing w:val="-4"/>
        </w:rPr>
        <w:t>2024</w:t>
      </w:r>
    </w:p>
    <w:p w14:paraId="3FDA5AA5">
      <w:pPr>
        <w:pStyle w:val="6"/>
        <w:spacing w:line="252" w:lineRule="exact"/>
        <w:ind w:left="216"/>
      </w:pPr>
      <w:r>
        <w:t>Local</w:t>
      </w:r>
      <w:r>
        <w:rPr>
          <w:spacing w:val="-7"/>
        </w:rPr>
        <w:t xml:space="preserve"> </w:t>
      </w:r>
      <w:r>
        <w:t xml:space="preserve">e </w:t>
      </w:r>
      <w:r>
        <w:rPr>
          <w:spacing w:val="-4"/>
        </w:rPr>
        <w:t>Data</w:t>
      </w:r>
    </w:p>
    <w:p w14:paraId="7EC6B945">
      <w:pPr>
        <w:pStyle w:val="6"/>
        <w:jc w:val="left"/>
        <w:rPr>
          <w:sz w:val="24"/>
        </w:rPr>
      </w:pPr>
    </w:p>
    <w:p w14:paraId="62402258">
      <w:pPr>
        <w:pStyle w:val="6"/>
        <w:spacing w:before="2"/>
        <w:jc w:val="left"/>
        <w:rPr>
          <w:sz w:val="20"/>
        </w:rPr>
      </w:pPr>
    </w:p>
    <w:p w14:paraId="0184BF33">
      <w:pPr>
        <w:pStyle w:val="6"/>
        <w:spacing w:line="352" w:lineRule="auto"/>
        <w:ind w:left="3813" w:right="2306" w:hanging="968"/>
        <w:jc w:val="left"/>
      </w:pPr>
      <w:r>
        <w:t>Assinatura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Responsável</w:t>
      </w:r>
      <w:r>
        <w:rPr>
          <w:spacing w:val="-14"/>
        </w:rPr>
        <w:t xml:space="preserve"> </w:t>
      </w:r>
      <w:r>
        <w:t>pela</w:t>
      </w:r>
      <w:r>
        <w:rPr>
          <w:spacing w:val="-8"/>
        </w:rPr>
        <w:t xml:space="preserve"> </w:t>
      </w:r>
      <w:r>
        <w:t>Empresa (Nome Legível/Cargo)</w:t>
      </w:r>
    </w:p>
    <w:p w14:paraId="6E7A5C40">
      <w:pPr>
        <w:spacing w:after="0" w:line="352" w:lineRule="auto"/>
        <w:jc w:val="left"/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325023EB">
      <w:pPr>
        <w:spacing w:before="38"/>
        <w:ind w:left="216" w:right="4763" w:firstLine="0"/>
        <w:jc w:val="left"/>
        <w:rPr>
          <w:b/>
          <w:sz w:val="22"/>
        </w:rPr>
      </w:pPr>
    </w:p>
    <w:p w14:paraId="1AFECED2">
      <w:pPr>
        <w:spacing w:before="38"/>
        <w:ind w:left="216" w:right="4763" w:firstLine="0"/>
        <w:jc w:val="left"/>
        <w:rPr>
          <w:sz w:val="22"/>
        </w:rPr>
      </w:pPr>
      <w:r>
        <w:rPr>
          <w:b/>
          <w:sz w:val="22"/>
        </w:rPr>
        <w:t xml:space="preserve">DISPENSA ELETRÔNICA Nº </w:t>
      </w:r>
      <w:r>
        <w:rPr>
          <w:rFonts w:hint="default"/>
          <w:b w:val="0"/>
          <w:bCs/>
          <w:sz w:val="22"/>
          <w:lang w:val="pt-BR"/>
        </w:rPr>
        <w:t>033</w:t>
      </w:r>
      <w:r>
        <w:rPr>
          <w:b w:val="0"/>
          <w:bCs/>
          <w:sz w:val="22"/>
        </w:rPr>
        <w:t>/2</w:t>
      </w:r>
      <w:r>
        <w:rPr>
          <w:sz w:val="22"/>
        </w:rPr>
        <w:t xml:space="preserve">024 </w:t>
      </w:r>
      <w:r>
        <w:rPr>
          <w:b/>
          <w:sz w:val="22"/>
        </w:rPr>
        <w:t>PROCESSO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ADMINISTRATIVO</w:t>
      </w:r>
      <w:r>
        <w:rPr>
          <w:b/>
          <w:spacing w:val="-10"/>
          <w:sz w:val="22"/>
        </w:rPr>
        <w:t xml:space="preserve"> </w:t>
      </w:r>
      <w:r>
        <w:rPr>
          <w:b/>
          <w:sz w:val="22"/>
        </w:rPr>
        <w:t>Nº</w:t>
      </w:r>
      <w:r>
        <w:rPr>
          <w:b w:val="0"/>
          <w:bCs/>
          <w:spacing w:val="-15"/>
          <w:sz w:val="22"/>
        </w:rPr>
        <w:t xml:space="preserve"> </w:t>
      </w:r>
      <w:r>
        <w:rPr>
          <w:rFonts w:hint="default"/>
          <w:b w:val="0"/>
          <w:bCs/>
          <w:spacing w:val="-15"/>
          <w:sz w:val="22"/>
          <w:lang w:val="pt-BR"/>
        </w:rPr>
        <w:t>092</w:t>
      </w:r>
      <w:r>
        <w:rPr>
          <w:b w:val="0"/>
          <w:bCs/>
          <w:sz w:val="22"/>
        </w:rPr>
        <w:t>/</w:t>
      </w:r>
      <w:r>
        <w:rPr>
          <w:sz w:val="22"/>
        </w:rPr>
        <w:t xml:space="preserve">2024 </w:t>
      </w:r>
      <w:r>
        <w:rPr>
          <w:b/>
          <w:sz w:val="22"/>
        </w:rPr>
        <w:t xml:space="preserve">TIPO: </w:t>
      </w:r>
      <w:r>
        <w:rPr>
          <w:sz w:val="22"/>
        </w:rPr>
        <w:t>MENOR PREÇO POR ITEM</w:t>
      </w:r>
    </w:p>
    <w:p w14:paraId="46EB563E">
      <w:pPr>
        <w:keepLines/>
        <w:numPr>
          <w:ilvl w:val="1"/>
          <w:numId w:val="2"/>
        </w:numPr>
        <w:tabs>
          <w:tab w:val="left" w:pos="576"/>
        </w:tabs>
        <w:ind w:left="567" w:hanging="567"/>
        <w:jc w:val="both"/>
        <w:rPr>
          <w:b/>
          <w:sz w:val="22"/>
        </w:rPr>
      </w:pPr>
      <w:r>
        <w:rPr>
          <w:b/>
          <w:sz w:val="22"/>
        </w:rPr>
        <w:t>OBJETO:</w:t>
      </w:r>
      <w:r>
        <w:rPr>
          <w:b/>
          <w:spacing w:val="80"/>
          <w:sz w:val="22"/>
        </w:rPr>
        <w:t xml:space="preserve"> </w:t>
      </w:r>
      <w:r>
        <w:rPr>
          <w:b/>
          <w:bCs/>
        </w:rPr>
        <w:t xml:space="preserve">contratação de empresa visando o fornecimento de serviços para a recuperação de nascentes de acordo com o Instrumento de Repasse </w:t>
      </w:r>
      <w:r>
        <w:t>º 4115754/2023</w:t>
      </w:r>
      <w:r>
        <w:rPr>
          <w:b/>
          <w:bCs/>
        </w:rPr>
        <w:t xml:space="preserve"> entre o Município de Mauá da Serra e a Caixa Econômica Federal – Programa Itaipu Mais Que Energia</w:t>
      </w:r>
      <w:r>
        <w:rPr>
          <w:b/>
          <w:sz w:val="22"/>
        </w:rPr>
        <w:t>, conforme especificações descritas neste Aviso de Contratação Direta e seus Anexos.</w:t>
      </w:r>
    </w:p>
    <w:p w14:paraId="1AB389A1">
      <w:pPr>
        <w:pStyle w:val="6"/>
        <w:spacing w:before="8"/>
        <w:jc w:val="left"/>
        <w:rPr>
          <w:b/>
          <w:sz w:val="21"/>
        </w:rPr>
      </w:pPr>
    </w:p>
    <w:p w14:paraId="57CB1D62">
      <w:pPr>
        <w:pStyle w:val="2"/>
        <w:spacing w:before="1"/>
        <w:ind w:left="0" w:right="64"/>
        <w:jc w:val="center"/>
      </w:pPr>
      <w:r>
        <w:t>ANEXO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rPr>
          <w:spacing w:val="-5"/>
        </w:rPr>
        <w:t>IV</w:t>
      </w:r>
    </w:p>
    <w:p w14:paraId="62878C90">
      <w:pPr>
        <w:spacing w:before="3"/>
        <w:ind w:left="0" w:right="49" w:firstLine="0"/>
        <w:jc w:val="center"/>
        <w:rPr>
          <w:b/>
          <w:sz w:val="22"/>
        </w:rPr>
      </w:pPr>
      <w:r>
        <w:rPr>
          <w:b/>
          <w:sz w:val="22"/>
        </w:rPr>
        <w:t>MODELO</w:t>
      </w:r>
      <w:r>
        <w:rPr>
          <w:b/>
          <w:spacing w:val="-8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ATESTADO</w:t>
      </w:r>
      <w:r>
        <w:rPr>
          <w:b/>
          <w:spacing w:val="-8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7"/>
          <w:sz w:val="22"/>
        </w:rPr>
        <w:t xml:space="preserve"> </w:t>
      </w:r>
      <w:r>
        <w:rPr>
          <w:b/>
          <w:spacing w:val="-2"/>
          <w:sz w:val="22"/>
        </w:rPr>
        <w:t>VISITA</w:t>
      </w:r>
    </w:p>
    <w:p w14:paraId="4C22D592">
      <w:pPr>
        <w:pStyle w:val="6"/>
        <w:spacing w:before="1"/>
        <w:jc w:val="left"/>
        <w:rPr>
          <w:b/>
          <w:sz w:val="20"/>
        </w:rPr>
      </w:pPr>
    </w:p>
    <w:p w14:paraId="30BCDB0E">
      <w:pPr>
        <w:pStyle w:val="6"/>
        <w:tabs>
          <w:tab w:val="left" w:leader="dot" w:pos="8712"/>
        </w:tabs>
        <w:ind w:left="5306"/>
        <w:jc w:val="left"/>
      </w:pPr>
      <w:r>
        <w:t>(local),</w:t>
      </w:r>
      <w:r>
        <w:rPr>
          <w:spacing w:val="-9"/>
        </w:rPr>
        <w:t xml:space="preserve"> </w:t>
      </w:r>
      <w:r>
        <w:t>........</w:t>
      </w:r>
      <w:r>
        <w:rPr>
          <w:spacing w:val="-12"/>
        </w:rPr>
        <w:t xml:space="preserve"> </w:t>
      </w:r>
      <w:r>
        <w:rPr>
          <w:spacing w:val="-5"/>
        </w:rPr>
        <w:t>de</w:t>
      </w:r>
      <w:r>
        <w:tab/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2024.</w:t>
      </w:r>
    </w:p>
    <w:p w14:paraId="25183C49">
      <w:pPr>
        <w:pStyle w:val="6"/>
        <w:spacing w:before="3"/>
        <w:jc w:val="left"/>
        <w:rPr>
          <w:sz w:val="32"/>
        </w:rPr>
      </w:pPr>
    </w:p>
    <w:p w14:paraId="41FB2A86">
      <w:pPr>
        <w:pStyle w:val="6"/>
        <w:spacing w:line="242" w:lineRule="auto"/>
        <w:ind w:left="216" w:right="159"/>
        <w:jc w:val="left"/>
      </w:pPr>
      <w:r>
        <w:t>Atestamos, para os devidos fins, nos termos do Aviso de Contratação Direta n</w:t>
      </w:r>
      <w:r>
        <w:rPr>
          <w:b/>
        </w:rPr>
        <w:t xml:space="preserve">º </w:t>
      </w:r>
      <w:r>
        <w:t>34/2024, que a Empresa</w:t>
      </w:r>
      <w:r>
        <w:rPr>
          <w:spacing w:val="57"/>
          <w:w w:val="150"/>
        </w:rPr>
        <w:t xml:space="preserve"> </w:t>
      </w:r>
      <w:r>
        <w:t>....................................................................</w:t>
      </w:r>
      <w:r>
        <w:rPr>
          <w:spacing w:val="59"/>
          <w:w w:val="150"/>
        </w:rPr>
        <w:t xml:space="preserve"> </w:t>
      </w:r>
      <w:r>
        <w:t>Visitou</w:t>
      </w:r>
      <w:r>
        <w:rPr>
          <w:spacing w:val="57"/>
          <w:w w:val="150"/>
        </w:rPr>
        <w:t xml:space="preserve"> </w:t>
      </w:r>
      <w:r>
        <w:t>os</w:t>
      </w:r>
      <w:r>
        <w:rPr>
          <w:spacing w:val="58"/>
          <w:w w:val="150"/>
        </w:rPr>
        <w:t xml:space="preserve"> </w:t>
      </w:r>
      <w:r>
        <w:t>locais</w:t>
      </w:r>
      <w:r>
        <w:rPr>
          <w:spacing w:val="61"/>
          <w:w w:val="150"/>
        </w:rPr>
        <w:t xml:space="preserve"> </w:t>
      </w:r>
      <w:r>
        <w:t>para</w:t>
      </w:r>
      <w:r>
        <w:rPr>
          <w:spacing w:val="59"/>
          <w:w w:val="150"/>
        </w:rPr>
        <w:t xml:space="preserve"> </w:t>
      </w:r>
      <w:r>
        <w:t>execução</w:t>
      </w:r>
      <w:r>
        <w:rPr>
          <w:spacing w:val="58"/>
          <w:w w:val="150"/>
        </w:rPr>
        <w:t xml:space="preserve"> </w:t>
      </w:r>
      <w:r>
        <w:rPr>
          <w:spacing w:val="-5"/>
        </w:rPr>
        <w:t>dos</w:t>
      </w:r>
    </w:p>
    <w:p w14:paraId="219C3B94">
      <w:pPr>
        <w:pStyle w:val="6"/>
        <w:spacing w:line="250" w:lineRule="exact"/>
        <w:ind w:left="216"/>
        <w:jc w:val="left"/>
      </w:pPr>
      <w:r>
        <w:t>serviços,</w:t>
      </w:r>
      <w:r>
        <w:rPr>
          <w:spacing w:val="25"/>
        </w:rPr>
        <w:t xml:space="preserve">  </w:t>
      </w:r>
      <w:r>
        <w:t>sito</w:t>
      </w:r>
      <w:r>
        <w:rPr>
          <w:spacing w:val="27"/>
        </w:rPr>
        <w:t xml:space="preserve">  </w:t>
      </w:r>
      <w:r>
        <w:t>à</w:t>
      </w:r>
      <w:r>
        <w:rPr>
          <w:spacing w:val="27"/>
        </w:rPr>
        <w:t xml:space="preserve">  </w:t>
      </w:r>
      <w:r>
        <w:t>................................................(local</w:t>
      </w:r>
      <w:r>
        <w:rPr>
          <w:spacing w:val="77"/>
          <w:w w:val="150"/>
        </w:rPr>
        <w:t xml:space="preserve"> </w:t>
      </w:r>
      <w:r>
        <w:t>e</w:t>
      </w:r>
      <w:r>
        <w:rPr>
          <w:spacing w:val="26"/>
        </w:rPr>
        <w:t xml:space="preserve">  </w:t>
      </w:r>
      <w:r>
        <w:t>ou</w:t>
      </w:r>
      <w:r>
        <w:rPr>
          <w:spacing w:val="26"/>
        </w:rPr>
        <w:t xml:space="preserve">  </w:t>
      </w:r>
      <w:r>
        <w:t>metragem</w:t>
      </w:r>
      <w:r>
        <w:rPr>
          <w:spacing w:val="25"/>
        </w:rPr>
        <w:t xml:space="preserve">  </w:t>
      </w:r>
      <w:r>
        <w:t>da</w:t>
      </w:r>
      <w:r>
        <w:rPr>
          <w:spacing w:val="26"/>
        </w:rPr>
        <w:t xml:space="preserve">  </w:t>
      </w:r>
      <w:r>
        <w:t>área),</w:t>
      </w:r>
      <w:r>
        <w:rPr>
          <w:spacing w:val="26"/>
        </w:rPr>
        <w:t xml:space="preserve">  </w:t>
      </w:r>
      <w:r>
        <w:t>no</w:t>
      </w:r>
      <w:r>
        <w:rPr>
          <w:spacing w:val="27"/>
        </w:rPr>
        <w:t xml:space="preserve">  </w:t>
      </w:r>
      <w:r>
        <w:rPr>
          <w:spacing w:val="-5"/>
        </w:rPr>
        <w:t>dia</w:t>
      </w:r>
    </w:p>
    <w:p w14:paraId="356B1AA5">
      <w:pPr>
        <w:pStyle w:val="6"/>
        <w:spacing w:before="4"/>
        <w:ind w:left="216"/>
        <w:jc w:val="left"/>
      </w:pPr>
      <w:r>
        <w:rPr>
          <w:spacing w:val="-2"/>
        </w:rPr>
        <w:t>........./......./2024.</w:t>
      </w:r>
    </w:p>
    <w:p w14:paraId="7E523D1A">
      <w:pPr>
        <w:pStyle w:val="6"/>
        <w:tabs>
          <w:tab w:val="left" w:leader="dot" w:pos="8947"/>
        </w:tabs>
        <w:spacing w:before="118" w:line="252" w:lineRule="exact"/>
        <w:ind w:left="216"/>
        <w:jc w:val="left"/>
      </w:pPr>
      <w:r>
        <w:t>Nessa</w:t>
      </w:r>
      <w:r>
        <w:rPr>
          <w:spacing w:val="26"/>
        </w:rPr>
        <w:t xml:space="preserve"> </w:t>
      </w:r>
      <w:r>
        <w:t>visita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empresa,</w:t>
      </w:r>
      <w:r>
        <w:rPr>
          <w:spacing w:val="28"/>
        </w:rPr>
        <w:t xml:space="preserve"> </w:t>
      </w:r>
      <w:r>
        <w:t>por</w:t>
      </w:r>
      <w:r>
        <w:rPr>
          <w:spacing w:val="23"/>
        </w:rPr>
        <w:t xml:space="preserve"> </w:t>
      </w:r>
      <w:r>
        <w:t>meio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seu</w:t>
      </w:r>
      <w:r>
        <w:rPr>
          <w:spacing w:val="31"/>
        </w:rPr>
        <w:t xml:space="preserve"> </w:t>
      </w:r>
      <w:r>
        <w:t>representante,</w:t>
      </w:r>
      <w:r>
        <w:rPr>
          <w:spacing w:val="27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(a)</w:t>
      </w:r>
      <w:r>
        <w:rPr>
          <w:spacing w:val="27"/>
        </w:rPr>
        <w:t xml:space="preserve"> </w:t>
      </w:r>
      <w:r>
        <w:t>Sr.</w:t>
      </w:r>
      <w:r>
        <w:rPr>
          <w:spacing w:val="28"/>
        </w:rPr>
        <w:t xml:space="preserve"> </w:t>
      </w:r>
      <w:r>
        <w:rPr>
          <w:spacing w:val="-5"/>
        </w:rPr>
        <w:t>(a)</w:t>
      </w:r>
      <w:r>
        <w:tab/>
      </w:r>
      <w:r>
        <w:rPr>
          <w:spacing w:val="-2"/>
        </w:rPr>
        <w:t>tomou</w:t>
      </w:r>
    </w:p>
    <w:p w14:paraId="43B98A0A">
      <w:pPr>
        <w:pStyle w:val="6"/>
        <w:spacing w:line="252" w:lineRule="exact"/>
        <w:ind w:left="216"/>
        <w:jc w:val="left"/>
      </w:pPr>
      <w:r>
        <w:t>ciência</w:t>
      </w:r>
      <w:r>
        <w:rPr>
          <w:spacing w:val="-6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prestação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 xml:space="preserve">serem </w:t>
      </w:r>
      <w:r>
        <w:rPr>
          <w:spacing w:val="-2"/>
        </w:rPr>
        <w:t>realizados.</w:t>
      </w:r>
    </w:p>
    <w:p w14:paraId="4BF19F40">
      <w:pPr>
        <w:pStyle w:val="6"/>
        <w:spacing w:before="7"/>
        <w:jc w:val="left"/>
        <w:rPr>
          <w:sz w:val="32"/>
        </w:rPr>
      </w:pPr>
    </w:p>
    <w:p w14:paraId="54A696D7">
      <w:pPr>
        <w:pStyle w:val="6"/>
        <w:ind w:left="1399" w:right="1116"/>
        <w:jc w:val="center"/>
      </w:pPr>
      <w:r>
        <w:t>Por</w:t>
      </w:r>
      <w:r>
        <w:rPr>
          <w:spacing w:val="-4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expressão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verdade,</w:t>
      </w:r>
      <w:r>
        <w:rPr>
          <w:spacing w:val="-4"/>
        </w:rPr>
        <w:t xml:space="preserve"> </w:t>
      </w:r>
      <w:r>
        <w:t>firmamos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presente.</w:t>
      </w:r>
    </w:p>
    <w:p w14:paraId="3418B160">
      <w:pPr>
        <w:pStyle w:val="6"/>
        <w:jc w:val="left"/>
        <w:rPr>
          <w:sz w:val="20"/>
        </w:rPr>
      </w:pPr>
    </w:p>
    <w:p w14:paraId="52FBC7FB">
      <w:pPr>
        <w:pStyle w:val="6"/>
        <w:jc w:val="left"/>
        <w:rPr>
          <w:sz w:val="20"/>
        </w:rPr>
      </w:pPr>
    </w:p>
    <w:p w14:paraId="4E1D8E09">
      <w:pPr>
        <w:pStyle w:val="6"/>
        <w:spacing w:before="3"/>
        <w:jc w:val="left"/>
      </w:pPr>
      <w:r>
        <w:pict>
          <v:shape id="docshape41" o:spid="_x0000_s1065" style="position:absolute;left:0pt;margin-left:211.25pt;margin-top:14pt;height:0.1pt;width:305.85pt;mso-position-horizontal-relative:page;mso-wrap-distance-bottom:0pt;mso-wrap-distance-top:0pt;z-index:-251641856;mso-width-relative:page;mso-height-relative:page;" filled="f" stroked="t" coordorigin="4226,281" coordsize="6117,0" path="m4226,281l10342,281e">
            <v:path arrowok="t"/>
            <v:fill on="f" focussize="0,0"/>
            <v:stroke weight="0.978976377952756pt" color="#000000"/>
            <v:imagedata o:title=""/>
            <o:lock v:ext="edit"/>
            <w10:wrap type="topAndBottom"/>
          </v:shape>
        </w:pict>
      </w:r>
    </w:p>
    <w:p w14:paraId="1B860AC3">
      <w:pPr>
        <w:spacing w:before="6"/>
        <w:ind w:left="1399" w:right="1460" w:firstLine="0"/>
        <w:jc w:val="center"/>
        <w:rPr>
          <w:b/>
          <w:sz w:val="22"/>
        </w:rPr>
      </w:pPr>
      <w:r>
        <w:rPr>
          <w:b/>
          <w:sz w:val="22"/>
        </w:rPr>
        <w:t>Assinatura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do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representante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da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empresa</w:t>
      </w:r>
      <w:r>
        <w:rPr>
          <w:b/>
          <w:spacing w:val="-3"/>
          <w:sz w:val="22"/>
        </w:rPr>
        <w:t xml:space="preserve"> </w:t>
      </w:r>
      <w:r>
        <w:rPr>
          <w:b/>
          <w:spacing w:val="-2"/>
          <w:sz w:val="22"/>
        </w:rPr>
        <w:t>licitante</w:t>
      </w:r>
    </w:p>
    <w:p w14:paraId="1ABE0B8F">
      <w:pPr>
        <w:pStyle w:val="6"/>
        <w:jc w:val="left"/>
        <w:rPr>
          <w:b/>
          <w:sz w:val="20"/>
        </w:rPr>
      </w:pPr>
    </w:p>
    <w:p w14:paraId="4DFE4401">
      <w:pPr>
        <w:pStyle w:val="6"/>
        <w:spacing w:before="7"/>
        <w:jc w:val="left"/>
        <w:rPr>
          <w:b/>
          <w:sz w:val="20"/>
        </w:rPr>
      </w:pPr>
      <w:r>
        <w:pict>
          <v:shape id="docshape42" o:spid="_x0000_s1066" style="position:absolute;left:0pt;margin-left:208.25pt;margin-top:13.05pt;height:0.1pt;width:305.85pt;mso-position-horizontal-relative:page;mso-wrap-distance-bottom:0pt;mso-wrap-distance-top:0pt;z-index:-251641856;mso-width-relative:page;mso-height-relative:page;" filled="f" stroked="t" coordorigin="4165,261" coordsize="6117,0" path="m4165,261l10282,261e">
            <v:path arrowok="t"/>
            <v:fill on="f" focussize="0,0"/>
            <v:stroke weight="0.978976377952756pt" color="#000000"/>
            <v:imagedata o:title=""/>
            <o:lock v:ext="edit"/>
            <w10:wrap type="topAndBottom"/>
          </v:shape>
        </w:pict>
      </w:r>
    </w:p>
    <w:p w14:paraId="3D7814AE">
      <w:pPr>
        <w:spacing w:before="2"/>
        <w:ind w:left="1399" w:right="1456" w:firstLine="0"/>
        <w:jc w:val="center"/>
        <w:rPr>
          <w:b/>
          <w:sz w:val="22"/>
        </w:rPr>
      </w:pPr>
      <w:r>
        <w:rPr>
          <w:b/>
          <w:sz w:val="22"/>
        </w:rPr>
        <w:t>Assinatura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do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representante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da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prefeitura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(nome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e</w:t>
      </w:r>
      <w:r>
        <w:rPr>
          <w:b/>
          <w:spacing w:val="-3"/>
          <w:sz w:val="22"/>
        </w:rPr>
        <w:t xml:space="preserve"> </w:t>
      </w:r>
      <w:r>
        <w:rPr>
          <w:b/>
          <w:spacing w:val="-2"/>
          <w:sz w:val="22"/>
        </w:rPr>
        <w:t>cargo)</w:t>
      </w:r>
    </w:p>
    <w:p w14:paraId="24CDF03C">
      <w:pPr>
        <w:pStyle w:val="6"/>
        <w:jc w:val="left"/>
        <w:rPr>
          <w:b/>
          <w:sz w:val="24"/>
        </w:rPr>
      </w:pPr>
    </w:p>
    <w:p w14:paraId="62782C3F">
      <w:pPr>
        <w:pStyle w:val="2"/>
        <w:ind w:left="1399" w:right="1454"/>
        <w:jc w:val="center"/>
      </w:pPr>
      <w:r>
        <w:rPr>
          <w:spacing w:val="-5"/>
        </w:rPr>
        <w:t>OU</w:t>
      </w:r>
    </w:p>
    <w:p w14:paraId="7A820245">
      <w:pPr>
        <w:pStyle w:val="6"/>
        <w:jc w:val="left"/>
        <w:rPr>
          <w:b/>
          <w:sz w:val="24"/>
        </w:rPr>
      </w:pPr>
    </w:p>
    <w:p w14:paraId="7A9FE92B">
      <w:pPr>
        <w:pStyle w:val="6"/>
        <w:jc w:val="left"/>
        <w:rPr>
          <w:b/>
          <w:sz w:val="26"/>
        </w:rPr>
      </w:pPr>
    </w:p>
    <w:p w14:paraId="7880ADF6">
      <w:pPr>
        <w:spacing w:before="0"/>
        <w:ind w:left="0" w:right="59" w:firstLine="0"/>
        <w:jc w:val="center"/>
        <w:rPr>
          <w:b/>
          <w:sz w:val="22"/>
        </w:rPr>
      </w:pPr>
      <w:r>
        <w:rPr>
          <w:b/>
          <w:sz w:val="22"/>
          <w:u w:val="single"/>
        </w:rPr>
        <w:t>MODELO</w:t>
      </w:r>
      <w:r>
        <w:rPr>
          <w:b/>
          <w:spacing w:val="-10"/>
          <w:sz w:val="22"/>
          <w:u w:val="single"/>
        </w:rPr>
        <w:t xml:space="preserve"> </w:t>
      </w:r>
      <w:r>
        <w:rPr>
          <w:b/>
          <w:sz w:val="22"/>
          <w:u w:val="single"/>
        </w:rPr>
        <w:t>DE</w:t>
      </w:r>
      <w:r>
        <w:rPr>
          <w:b/>
          <w:spacing w:val="-8"/>
          <w:sz w:val="22"/>
          <w:u w:val="single"/>
        </w:rPr>
        <w:t xml:space="preserve"> </w:t>
      </w:r>
      <w:r>
        <w:rPr>
          <w:b/>
          <w:sz w:val="22"/>
          <w:u w:val="single"/>
        </w:rPr>
        <w:t>DECLARAÇÃO</w:t>
      </w:r>
      <w:r>
        <w:rPr>
          <w:b/>
          <w:spacing w:val="-10"/>
          <w:sz w:val="22"/>
          <w:u w:val="single"/>
        </w:rPr>
        <w:t xml:space="preserve"> </w:t>
      </w:r>
      <w:r>
        <w:rPr>
          <w:b/>
          <w:sz w:val="22"/>
          <w:u w:val="single"/>
        </w:rPr>
        <w:t>FORMAL</w:t>
      </w:r>
      <w:r>
        <w:rPr>
          <w:b/>
          <w:spacing w:val="-5"/>
          <w:sz w:val="22"/>
          <w:u w:val="single"/>
        </w:rPr>
        <w:t xml:space="preserve"> </w:t>
      </w:r>
      <w:r>
        <w:rPr>
          <w:b/>
          <w:sz w:val="22"/>
          <w:u w:val="single"/>
        </w:rPr>
        <w:t>DE</w:t>
      </w:r>
      <w:r>
        <w:rPr>
          <w:b/>
          <w:spacing w:val="-8"/>
          <w:sz w:val="22"/>
          <w:u w:val="single"/>
        </w:rPr>
        <w:t xml:space="preserve"> </w:t>
      </w:r>
      <w:r>
        <w:rPr>
          <w:b/>
          <w:spacing w:val="-2"/>
          <w:sz w:val="22"/>
          <w:u w:val="single"/>
        </w:rPr>
        <w:t>DISPENSA</w:t>
      </w:r>
    </w:p>
    <w:p w14:paraId="7A0A4CDC">
      <w:pPr>
        <w:pStyle w:val="6"/>
        <w:jc w:val="left"/>
        <w:rPr>
          <w:b/>
          <w:sz w:val="28"/>
        </w:rPr>
      </w:pPr>
    </w:p>
    <w:p w14:paraId="7FD8B2E3">
      <w:pPr>
        <w:pStyle w:val="6"/>
        <w:spacing w:before="93"/>
        <w:ind w:left="216" w:right="509"/>
      </w:pPr>
      <w:r>
        <w:t>O representante legal da empresa (inserir o nome da proponente) Srº (a) (inserir o nome do representante</w:t>
      </w:r>
      <w:r>
        <w:rPr>
          <w:i/>
        </w:rPr>
        <w:t>)</w:t>
      </w:r>
      <w:r>
        <w:t xml:space="preserve">, devidamente inscrito no CPF nº xxxxxxxxxxxxxx e RG. Nº xxxxxxxxxx, </w:t>
      </w:r>
      <w:r>
        <w:rPr>
          <w:b/>
        </w:rPr>
        <w:t xml:space="preserve">DECLARA </w:t>
      </w:r>
      <w:r>
        <w:t xml:space="preserve">que renúncia à Visita Técnica os locais para execução dos serviços, assumindo total responsabilidade por esse fato e informando que não o utilizará para quaisquer questionamentos futuros que ensejem avenças técnicas e/ou financeira para com a </w:t>
      </w:r>
      <w:r>
        <w:rPr>
          <w:spacing w:val="-2"/>
        </w:rPr>
        <w:t>Contratante.</w:t>
      </w:r>
    </w:p>
    <w:p w14:paraId="18521084">
      <w:pPr>
        <w:pStyle w:val="6"/>
        <w:spacing w:before="6"/>
        <w:jc w:val="left"/>
        <w:rPr>
          <w:sz w:val="32"/>
        </w:rPr>
      </w:pPr>
    </w:p>
    <w:p w14:paraId="65771376">
      <w:pPr>
        <w:pStyle w:val="6"/>
        <w:spacing w:before="1"/>
        <w:ind w:left="1399" w:right="1116"/>
        <w:jc w:val="center"/>
      </w:pPr>
      <w:r>
        <w:t>Por</w:t>
      </w:r>
      <w:r>
        <w:rPr>
          <w:spacing w:val="-4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expressão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verdade,</w:t>
      </w:r>
      <w:r>
        <w:rPr>
          <w:spacing w:val="-4"/>
        </w:rPr>
        <w:t xml:space="preserve"> </w:t>
      </w:r>
      <w:r>
        <w:t>firmamos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presente.</w:t>
      </w:r>
    </w:p>
    <w:p w14:paraId="6752B4B9">
      <w:pPr>
        <w:pStyle w:val="6"/>
        <w:jc w:val="left"/>
        <w:rPr>
          <w:sz w:val="24"/>
        </w:rPr>
      </w:pPr>
    </w:p>
    <w:p w14:paraId="610AFA40">
      <w:pPr>
        <w:pStyle w:val="6"/>
        <w:spacing w:before="6"/>
        <w:jc w:val="left"/>
        <w:rPr>
          <w:sz w:val="30"/>
        </w:rPr>
      </w:pPr>
    </w:p>
    <w:p w14:paraId="6C568997">
      <w:pPr>
        <w:pStyle w:val="6"/>
        <w:tabs>
          <w:tab w:val="left" w:pos="3048"/>
        </w:tabs>
        <w:ind w:left="216"/>
      </w:pPr>
      <w:r>
        <w:t>Cidade,</w:t>
      </w:r>
      <w:r>
        <w:rPr>
          <w:spacing w:val="-1"/>
        </w:rPr>
        <w:t xml:space="preserve"> </w:t>
      </w:r>
      <w:r>
        <w:rPr>
          <w:spacing w:val="80"/>
          <w:u w:val="single"/>
        </w:rPr>
        <w:t xml:space="preserve">   </w:t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spacing w:val="-4"/>
        </w:rPr>
        <w:t>2024.</w:t>
      </w:r>
    </w:p>
    <w:p w14:paraId="21E0016F">
      <w:pPr>
        <w:pStyle w:val="6"/>
        <w:jc w:val="left"/>
        <w:rPr>
          <w:sz w:val="20"/>
        </w:rPr>
      </w:pPr>
    </w:p>
    <w:p w14:paraId="27740692">
      <w:pPr>
        <w:pStyle w:val="6"/>
        <w:jc w:val="left"/>
        <w:rPr>
          <w:sz w:val="20"/>
        </w:rPr>
      </w:pPr>
    </w:p>
    <w:p w14:paraId="0323351C">
      <w:pPr>
        <w:pStyle w:val="6"/>
        <w:spacing w:before="2"/>
        <w:jc w:val="left"/>
      </w:pPr>
      <w:r>
        <w:pict>
          <v:shape id="docshape43" o:spid="_x0000_s1067" style="position:absolute;left:0pt;margin-left:118.2pt;margin-top:13.95pt;height:0.1pt;width:360.6pt;mso-position-horizontal-relative:page;mso-wrap-distance-bottom:0pt;mso-wrap-distance-top:0pt;z-index:-251640832;mso-width-relative:page;mso-height-relative:page;" filled="f" stroked="t" coordorigin="2364,280" coordsize="7212,0" path="m2364,280l9576,280e">
            <v:path arrowok="t"/>
            <v:fill on="f" focussize="0,0"/>
            <v:stroke weight="0.978976377952756pt" color="#000000"/>
            <v:imagedata o:title=""/>
            <o:lock v:ext="edit"/>
            <w10:wrap type="topAndBottom"/>
          </v:shape>
        </w:pict>
      </w:r>
    </w:p>
    <w:p w14:paraId="3F2B1156">
      <w:pPr>
        <w:pStyle w:val="3"/>
        <w:spacing w:before="2"/>
        <w:ind w:left="1197" w:right="1498"/>
        <w:jc w:val="center"/>
      </w:pPr>
    </w:p>
    <w:p w14:paraId="4782AB07">
      <w:pPr>
        <w:pStyle w:val="3"/>
        <w:spacing w:before="2"/>
        <w:ind w:left="1197" w:right="1498"/>
        <w:jc w:val="center"/>
      </w:pPr>
    </w:p>
    <w:p w14:paraId="48AD977C">
      <w:pPr>
        <w:pStyle w:val="3"/>
        <w:spacing w:before="2"/>
        <w:ind w:left="1197" w:right="1498"/>
        <w:jc w:val="center"/>
      </w:pPr>
      <w:r>
        <w:t>(Nome,</w:t>
      </w:r>
      <w:r>
        <w:rPr>
          <w:spacing w:val="-6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CPF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RG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Responsável</w:t>
      </w:r>
      <w:r>
        <w:rPr>
          <w:spacing w:val="-5"/>
        </w:rPr>
        <w:t xml:space="preserve"> </w:t>
      </w:r>
      <w:r>
        <w:rPr>
          <w:spacing w:val="-2"/>
        </w:rPr>
        <w:t>Legal</w:t>
      </w:r>
    </w:p>
    <w:p w14:paraId="3AABD841">
      <w:pPr>
        <w:spacing w:after="0"/>
        <w:jc w:val="center"/>
        <w:sectPr>
          <w:pgSz w:w="11910" w:h="16840"/>
          <w:pgMar w:top="1940" w:right="860" w:bottom="480" w:left="1200" w:header="144" w:footer="282" w:gutter="0"/>
          <w:cols w:space="720" w:num="1"/>
        </w:sectPr>
      </w:pPr>
    </w:p>
    <w:p w14:paraId="45CAB136">
      <w:pPr>
        <w:spacing w:before="38"/>
        <w:ind w:left="216" w:right="4763" w:firstLine="0"/>
        <w:jc w:val="left"/>
        <w:rPr>
          <w:b/>
          <w:sz w:val="22"/>
        </w:rPr>
      </w:pPr>
    </w:p>
    <w:p w14:paraId="3CD0B7EC">
      <w:pPr>
        <w:spacing w:before="38"/>
        <w:ind w:left="216" w:right="4763" w:firstLine="0"/>
        <w:jc w:val="left"/>
        <w:rPr>
          <w:sz w:val="22"/>
        </w:rPr>
      </w:pPr>
      <w:r>
        <w:rPr>
          <w:b/>
          <w:sz w:val="22"/>
        </w:rPr>
        <w:t xml:space="preserve">DISPENSA ELETRÔNICA Nº </w:t>
      </w:r>
      <w:r>
        <w:rPr>
          <w:rFonts w:hint="default"/>
          <w:b/>
          <w:sz w:val="22"/>
          <w:lang w:val="pt-BR"/>
        </w:rPr>
        <w:t>033</w:t>
      </w:r>
      <w:r>
        <w:rPr>
          <w:sz w:val="22"/>
        </w:rPr>
        <w:t xml:space="preserve">/2024 </w:t>
      </w:r>
      <w:r>
        <w:rPr>
          <w:b/>
          <w:sz w:val="22"/>
        </w:rPr>
        <w:t>PROCESSO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ADMINISTRATIVO</w:t>
      </w:r>
      <w:r>
        <w:rPr>
          <w:b/>
          <w:spacing w:val="-10"/>
          <w:sz w:val="22"/>
        </w:rPr>
        <w:t xml:space="preserve"> </w:t>
      </w:r>
      <w:r>
        <w:rPr>
          <w:b/>
          <w:sz w:val="22"/>
        </w:rPr>
        <w:t>Nº</w:t>
      </w:r>
      <w:r>
        <w:rPr>
          <w:b/>
          <w:spacing w:val="-15"/>
          <w:sz w:val="22"/>
        </w:rPr>
        <w:t xml:space="preserve"> </w:t>
      </w:r>
      <w:r>
        <w:rPr>
          <w:rFonts w:hint="default"/>
          <w:sz w:val="22"/>
          <w:lang w:val="pt-BR"/>
        </w:rPr>
        <w:t>092</w:t>
      </w:r>
      <w:r>
        <w:rPr>
          <w:sz w:val="22"/>
        </w:rPr>
        <w:t xml:space="preserve">/2024 </w:t>
      </w:r>
      <w:r>
        <w:rPr>
          <w:b/>
          <w:sz w:val="22"/>
        </w:rPr>
        <w:t xml:space="preserve">TIPO: </w:t>
      </w:r>
      <w:r>
        <w:rPr>
          <w:sz w:val="22"/>
        </w:rPr>
        <w:t>MENOR PREÇO POR ITEM</w:t>
      </w:r>
    </w:p>
    <w:p w14:paraId="15B46773">
      <w:pPr>
        <w:keepLines/>
        <w:numPr>
          <w:ilvl w:val="1"/>
          <w:numId w:val="2"/>
        </w:numPr>
        <w:tabs>
          <w:tab w:val="left" w:pos="576"/>
        </w:tabs>
        <w:ind w:left="567" w:hanging="567"/>
        <w:jc w:val="both"/>
        <w:rPr>
          <w:b/>
          <w:sz w:val="22"/>
        </w:rPr>
      </w:pPr>
      <w:r>
        <w:rPr>
          <w:b/>
          <w:sz w:val="22"/>
        </w:rPr>
        <w:t>OBJETO:</w:t>
      </w:r>
      <w:r>
        <w:rPr>
          <w:b/>
          <w:spacing w:val="80"/>
          <w:sz w:val="22"/>
        </w:rPr>
        <w:t xml:space="preserve"> </w:t>
      </w:r>
      <w:r>
        <w:rPr>
          <w:b/>
          <w:bCs/>
        </w:rPr>
        <w:t xml:space="preserve">contratação de empresa visando o fornecimento de serviços para a recuperação de nascentes de acordo com o Instrumento de Repasse </w:t>
      </w:r>
      <w:r>
        <w:t>º 4115754/2023</w:t>
      </w:r>
      <w:r>
        <w:rPr>
          <w:b/>
          <w:bCs/>
        </w:rPr>
        <w:t xml:space="preserve"> entre o Município de Mauá da Serra e a Caixa Econômica Federal – Programa Itaipu Mais Que Energia</w:t>
      </w:r>
      <w:r>
        <w:rPr>
          <w:b/>
          <w:sz w:val="22"/>
        </w:rPr>
        <w:t>, conforme especificações descritas neste Aviso de Contratação Direta e seus Anexos.</w:t>
      </w:r>
    </w:p>
    <w:p w14:paraId="50B5212B">
      <w:pPr>
        <w:pStyle w:val="6"/>
        <w:spacing w:before="8"/>
        <w:jc w:val="left"/>
        <w:rPr>
          <w:b/>
          <w:sz w:val="21"/>
        </w:rPr>
      </w:pPr>
    </w:p>
    <w:p w14:paraId="28515AE6">
      <w:pPr>
        <w:pStyle w:val="2"/>
        <w:spacing w:before="1" w:line="242" w:lineRule="auto"/>
        <w:ind w:left="3629" w:right="3531" w:firstLine="680"/>
      </w:pPr>
      <w:r>
        <w:t>ANEXO – V MINUTA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CONTRATO</w:t>
      </w:r>
    </w:p>
    <w:p w14:paraId="4D6FF7F2">
      <w:pPr>
        <w:pStyle w:val="6"/>
        <w:spacing w:before="7"/>
        <w:jc w:val="left"/>
        <w:rPr>
          <w:b/>
          <w:sz w:val="21"/>
        </w:rPr>
      </w:pPr>
    </w:p>
    <w:p w14:paraId="659945AF">
      <w:pPr>
        <w:pStyle w:val="6"/>
        <w:ind w:left="216" w:right="269"/>
        <w:rPr>
          <w:b/>
        </w:rPr>
      </w:pPr>
      <w:r>
        <w:rPr>
          <w:b/>
        </w:rPr>
        <w:t>MUNICÍPIO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rFonts w:hint="default"/>
          <w:b/>
          <w:lang w:val="pt-BR"/>
        </w:rPr>
        <w:t>MAUÁ DA SERRA</w:t>
      </w:r>
      <w:r>
        <w:t>,</w:t>
      </w:r>
      <w:r>
        <w:rPr>
          <w:spacing w:val="-9"/>
        </w:rPr>
        <w:t xml:space="preserve"> </w:t>
      </w:r>
      <w:r>
        <w:t>Estado</w:t>
      </w:r>
      <w:r>
        <w:rPr>
          <w:spacing w:val="-6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Paraná,</w:t>
      </w:r>
      <w:r>
        <w:rPr>
          <w:spacing w:val="-9"/>
        </w:rPr>
        <w:t xml:space="preserve"> </w:t>
      </w:r>
      <w:r>
        <w:t>pessoa</w:t>
      </w:r>
      <w:r>
        <w:rPr>
          <w:spacing w:val="-10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direito</w:t>
      </w:r>
      <w:r>
        <w:rPr>
          <w:spacing w:val="-6"/>
        </w:rPr>
        <w:t xml:space="preserve"> </w:t>
      </w:r>
      <w:r>
        <w:t>público</w:t>
      </w:r>
      <w:r>
        <w:rPr>
          <w:spacing w:val="-6"/>
        </w:rPr>
        <w:t xml:space="preserve"> </w:t>
      </w:r>
      <w:r>
        <w:t>interno,</w:t>
      </w:r>
      <w:r>
        <w:rPr>
          <w:spacing w:val="-9"/>
        </w:rPr>
        <w:t xml:space="preserve"> </w:t>
      </w:r>
      <w:r>
        <w:t xml:space="preserve">com sede junto a Prefeitura Municipal, na Avenida </w:t>
      </w:r>
      <w:r>
        <w:rPr>
          <w:rFonts w:hint="default"/>
          <w:lang w:val="pt-BR"/>
        </w:rPr>
        <w:t>Ponta Grossa</w:t>
      </w:r>
      <w:r>
        <w:t xml:space="preserve">, nº. </w:t>
      </w:r>
      <w:r>
        <w:rPr>
          <w:rFonts w:hint="default"/>
          <w:lang w:val="pt-BR"/>
        </w:rPr>
        <w:t>480</w:t>
      </w:r>
      <w:r>
        <w:t xml:space="preserve"> CNPJ sob nº. </w:t>
      </w:r>
      <w:r>
        <w:rPr>
          <w:rFonts w:hint="default"/>
          <w:lang w:val="pt-BR"/>
        </w:rPr>
        <w:t>95.548.400/0001-42</w:t>
      </w:r>
      <w:r>
        <w:t>,</w:t>
      </w:r>
      <w:r>
        <w:rPr>
          <w:spacing w:val="-9"/>
        </w:rPr>
        <w:t xml:space="preserve"> </w:t>
      </w:r>
      <w:r>
        <w:t>neste</w:t>
      </w:r>
      <w:r>
        <w:rPr>
          <w:spacing w:val="-10"/>
        </w:rPr>
        <w:t xml:space="preserve"> </w:t>
      </w:r>
      <w:r>
        <w:t>ato</w:t>
      </w:r>
      <w:r>
        <w:rPr>
          <w:spacing w:val="-6"/>
        </w:rPr>
        <w:t xml:space="preserve"> </w:t>
      </w:r>
      <w:r>
        <w:t>representado</w:t>
      </w:r>
      <w:r>
        <w:rPr>
          <w:spacing w:val="-6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seu</w:t>
      </w:r>
      <w:r>
        <w:rPr>
          <w:rFonts w:hint="default"/>
          <w:lang w:val="pt-BR"/>
        </w:rPr>
        <w:t xml:space="preserve"> Secretário</w:t>
      </w:r>
      <w:r>
        <w:rPr>
          <w:spacing w:val="-6"/>
        </w:rPr>
        <w:t xml:space="preserve"> </w:t>
      </w:r>
      <w:r>
        <w:t>Municipal</w:t>
      </w:r>
      <w:r>
        <w:rPr>
          <w:rFonts w:hint="default"/>
          <w:lang w:val="pt-BR"/>
        </w:rPr>
        <w:t xml:space="preserve"> de meio Ambiente</w:t>
      </w:r>
      <w:r>
        <w:t>,</w:t>
      </w:r>
      <w:r>
        <w:rPr>
          <w:spacing w:val="-9"/>
        </w:rPr>
        <w:t xml:space="preserve"> </w:t>
      </w:r>
      <w:r>
        <w:t>Senhor</w:t>
      </w:r>
      <w:r>
        <w:rPr>
          <w:spacing w:val="-9"/>
        </w:rPr>
        <w:t xml:space="preserve"> </w:t>
      </w:r>
      <w:r>
        <w:rPr>
          <w:rFonts w:hint="default"/>
          <w:lang w:val="pt-BR"/>
        </w:rPr>
        <w:t>XXXXXXX</w:t>
      </w:r>
      <w:r>
        <w:t>,</w:t>
      </w:r>
      <w:r>
        <w:rPr>
          <w:spacing w:val="-3"/>
        </w:rPr>
        <w:t xml:space="preserve"> </w:t>
      </w:r>
      <w:r>
        <w:rPr>
          <w:rFonts w:hint="default"/>
          <w:spacing w:val="-3"/>
          <w:lang w:val="pt-BR"/>
        </w:rPr>
        <w:t>XXXX</w:t>
      </w:r>
      <w:r>
        <w:t>,</w:t>
      </w:r>
      <w:r>
        <w:rPr>
          <w:spacing w:val="-3"/>
        </w:rPr>
        <w:t xml:space="preserve"> </w:t>
      </w:r>
      <w:r>
        <w:rPr>
          <w:rFonts w:hint="default"/>
          <w:spacing w:val="-3"/>
          <w:lang w:val="pt-BR"/>
        </w:rPr>
        <w:t>XXXXX</w:t>
      </w:r>
      <w:r>
        <w:t>,</w:t>
      </w:r>
      <w:r>
        <w:rPr>
          <w:spacing w:val="-3"/>
        </w:rPr>
        <w:t xml:space="preserve"> </w:t>
      </w:r>
      <w:r>
        <w:t>portador</w:t>
      </w:r>
      <w:r>
        <w:rPr>
          <w:spacing w:val="-3"/>
        </w:rPr>
        <w:t xml:space="preserve"> </w:t>
      </w:r>
      <w:r>
        <w:t>da C.</w:t>
      </w:r>
      <w:r>
        <w:rPr>
          <w:spacing w:val="-3"/>
        </w:rPr>
        <w:t xml:space="preserve"> </w:t>
      </w:r>
      <w:r>
        <w:t>I.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G. nº.</w:t>
      </w:r>
      <w:r>
        <w:rPr>
          <w:spacing w:val="-3"/>
        </w:rPr>
        <w:t xml:space="preserve"> </w:t>
      </w:r>
      <w:r>
        <w:rPr>
          <w:rFonts w:hint="default"/>
          <w:spacing w:val="-3"/>
          <w:lang w:val="pt-BR"/>
        </w:rPr>
        <w:t>XXXXX</w:t>
      </w:r>
      <w:r>
        <w:rPr>
          <w:spacing w:val="-1"/>
        </w:rPr>
        <w:t xml:space="preserve"> </w:t>
      </w:r>
      <w:r>
        <w:t>e do</w:t>
      </w:r>
      <w:r>
        <w:rPr>
          <w:spacing w:val="-1"/>
        </w:rPr>
        <w:t xml:space="preserve"> </w:t>
      </w:r>
      <w:r>
        <w:t>CPF/MF</w:t>
      </w:r>
      <w:r>
        <w:rPr>
          <w:spacing w:val="-1"/>
        </w:rPr>
        <w:t xml:space="preserve"> </w:t>
      </w:r>
      <w:r>
        <w:t>sob o</w:t>
      </w:r>
      <w:r>
        <w:rPr>
          <w:spacing w:val="-1"/>
        </w:rPr>
        <w:t xml:space="preserve"> </w:t>
      </w:r>
      <w:r>
        <w:t>nº.</w:t>
      </w:r>
      <w:r>
        <w:rPr>
          <w:spacing w:val="-4"/>
        </w:rPr>
        <w:t xml:space="preserve"> </w:t>
      </w:r>
      <w:r>
        <w:rPr>
          <w:rFonts w:hint="default"/>
          <w:spacing w:val="-4"/>
          <w:lang w:val="pt-BR"/>
        </w:rPr>
        <w:t>XXXXXXX</w:t>
      </w:r>
      <w:r>
        <w:t>,</w:t>
      </w:r>
      <w:r>
        <w:rPr>
          <w:spacing w:val="-4"/>
        </w:rPr>
        <w:t xml:space="preserve"> </w:t>
      </w:r>
      <w:r>
        <w:t>residente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domiciliado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rPr>
          <w:rFonts w:hint="default"/>
          <w:lang w:val="pt-BR"/>
        </w:rPr>
        <w:t>XXXXXXXXX</w:t>
      </w:r>
      <w:r>
        <w:rPr>
          <w:spacing w:val="-4"/>
        </w:rPr>
        <w:t xml:space="preserve"> </w:t>
      </w:r>
      <w:r>
        <w:t>nº. 170,</w:t>
      </w:r>
      <w:r>
        <w:rPr>
          <w:spacing w:val="42"/>
        </w:rPr>
        <w:t xml:space="preserve"> </w:t>
      </w:r>
      <w:r>
        <w:rPr>
          <w:rFonts w:hint="default"/>
          <w:lang w:val="pt-BR"/>
        </w:rPr>
        <w:t>XXXXX</w:t>
      </w:r>
      <w:r>
        <w:t>,</w:t>
      </w:r>
      <w:r>
        <w:rPr>
          <w:spacing w:val="43"/>
        </w:rPr>
        <w:t xml:space="preserve"> </w:t>
      </w:r>
      <w:r>
        <w:t>nesta</w:t>
      </w:r>
      <w:r>
        <w:rPr>
          <w:spacing w:val="45"/>
        </w:rPr>
        <w:t xml:space="preserve"> </w:t>
      </w:r>
      <w:r>
        <w:t>Cidade,</w:t>
      </w:r>
      <w:r>
        <w:rPr>
          <w:spacing w:val="42"/>
        </w:rPr>
        <w:t xml:space="preserve"> </w:t>
      </w:r>
      <w:r>
        <w:t>doravante</w:t>
      </w:r>
      <w:r>
        <w:rPr>
          <w:spacing w:val="46"/>
        </w:rPr>
        <w:t xml:space="preserve"> </w:t>
      </w:r>
      <w:r>
        <w:t>denominado</w:t>
      </w:r>
      <w:r>
        <w:rPr>
          <w:spacing w:val="54"/>
        </w:rPr>
        <w:t xml:space="preserve"> </w:t>
      </w:r>
      <w:r>
        <w:rPr>
          <w:b/>
        </w:rPr>
        <w:t>CONTRATANTE</w:t>
      </w:r>
      <w:r>
        <w:t>,</w:t>
      </w:r>
      <w:r>
        <w:rPr>
          <w:spacing w:val="42"/>
        </w:rPr>
        <w:t xml:space="preserve"> </w:t>
      </w:r>
      <w:r>
        <w:t>e,</w:t>
      </w:r>
      <w:r>
        <w:rPr>
          <w:spacing w:val="59"/>
          <w:w w:val="150"/>
        </w:rPr>
        <w:t xml:space="preserve">    </w:t>
      </w:r>
      <w:r>
        <w:t>--</w:t>
      </w:r>
      <w:r>
        <w:rPr>
          <w:spacing w:val="-5"/>
        </w:rPr>
        <w:t>.</w:t>
      </w:r>
      <w:r>
        <w:rPr>
          <w:b/>
          <w:spacing w:val="-5"/>
        </w:rPr>
        <w:t>,</w:t>
      </w:r>
    </w:p>
    <w:p w14:paraId="204965C5">
      <w:pPr>
        <w:pStyle w:val="6"/>
        <w:tabs>
          <w:tab w:val="left" w:leader="hyphen" w:pos="8438"/>
        </w:tabs>
        <w:spacing w:before="7" w:line="253" w:lineRule="exact"/>
        <w:ind w:left="216"/>
      </w:pPr>
      <w:r>
        <w:t>Pessoa</w:t>
      </w:r>
      <w:r>
        <w:rPr>
          <w:spacing w:val="7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direito</w:t>
      </w:r>
      <w:r>
        <w:rPr>
          <w:spacing w:val="8"/>
        </w:rPr>
        <w:t xml:space="preserve"> </w:t>
      </w:r>
      <w:r>
        <w:t>privado,</w:t>
      </w:r>
      <w:r>
        <w:rPr>
          <w:spacing w:val="1"/>
        </w:rPr>
        <w:t xml:space="preserve"> </w:t>
      </w:r>
      <w:r>
        <w:t>situada</w:t>
      </w:r>
      <w:r>
        <w:rPr>
          <w:spacing w:val="8"/>
        </w:rPr>
        <w:t xml:space="preserve"> </w:t>
      </w:r>
      <w:r>
        <w:t>à</w:t>
      </w:r>
      <w:r>
        <w:rPr>
          <w:spacing w:val="14"/>
        </w:rPr>
        <w:t xml:space="preserve"> </w:t>
      </w:r>
      <w:r>
        <w:t>-----------,--------,</w:t>
      </w:r>
      <w:r>
        <w:rPr>
          <w:spacing w:val="6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cidade</w:t>
      </w:r>
      <w:r>
        <w:rPr>
          <w:spacing w:val="5"/>
        </w:rPr>
        <w:t xml:space="preserve"> </w:t>
      </w:r>
      <w:r>
        <w:rPr>
          <w:spacing w:val="-5"/>
        </w:rPr>
        <w:t>de</w:t>
      </w:r>
      <w:r>
        <w:tab/>
      </w:r>
      <w:r>
        <w:t>,</w:t>
      </w:r>
      <w:r>
        <w:rPr>
          <w:spacing w:val="7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rPr>
          <w:spacing w:val="-2"/>
        </w:rPr>
        <w:t>Estado</w:t>
      </w:r>
    </w:p>
    <w:p w14:paraId="66D51813">
      <w:pPr>
        <w:pStyle w:val="6"/>
        <w:spacing w:line="252" w:lineRule="exact"/>
        <w:ind w:left="216"/>
      </w:pPr>
      <w:r>
        <w:t>do</w:t>
      </w:r>
      <w:r>
        <w:rPr>
          <w:spacing w:val="-1"/>
        </w:rPr>
        <w:t xml:space="preserve"> </w:t>
      </w:r>
      <w:r>
        <w:t>Paraná,</w:t>
      </w:r>
      <w:r>
        <w:rPr>
          <w:spacing w:val="-4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no CNPJ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n.º ----------,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IE</w:t>
      </w:r>
      <w:r>
        <w:rPr>
          <w:spacing w:val="4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nº</w:t>
      </w:r>
      <w:r>
        <w:rPr>
          <w:spacing w:val="49"/>
          <w:w w:val="150"/>
        </w:rPr>
        <w:t xml:space="preserve">    </w:t>
      </w:r>
      <w:r>
        <w:t>,</w:t>
      </w:r>
      <w:r>
        <w:rPr>
          <w:spacing w:val="2"/>
        </w:rPr>
        <w:t xml:space="preserve"> </w:t>
      </w:r>
      <w:r>
        <w:t>neste ato</w:t>
      </w:r>
      <w:r>
        <w:rPr>
          <w:spacing w:val="-1"/>
        </w:rPr>
        <w:t xml:space="preserve"> </w:t>
      </w:r>
      <w:r>
        <w:t>representada</w:t>
      </w:r>
      <w:r>
        <w:rPr>
          <w:spacing w:val="-1"/>
        </w:rPr>
        <w:t xml:space="preserve"> </w:t>
      </w:r>
      <w:r>
        <w:rPr>
          <w:spacing w:val="-5"/>
        </w:rPr>
        <w:t>por</w:t>
      </w:r>
    </w:p>
    <w:p w14:paraId="030CE1CB">
      <w:pPr>
        <w:pStyle w:val="6"/>
        <w:ind w:left="216" w:right="273"/>
      </w:pPr>
      <w:r>
        <w:t>seu sócio Administrador: ------------, brasileiro, casado, empresário, portador da Cédula de Identidade RG n.º --------, inscrito no CPF/MF sob n.º -----------, residente e domiciliado à</w:t>
      </w:r>
      <w:r>
        <w:rPr>
          <w:spacing w:val="80"/>
        </w:rPr>
        <w:t xml:space="preserve">    </w:t>
      </w:r>
      <w:r>
        <w:t>,</w:t>
      </w:r>
    </w:p>
    <w:p w14:paraId="5D3FAA28">
      <w:pPr>
        <w:spacing w:before="0" w:line="240" w:lineRule="auto"/>
        <w:ind w:left="216" w:right="269" w:firstLine="0"/>
        <w:jc w:val="both"/>
        <w:rPr>
          <w:sz w:val="22"/>
        </w:rPr>
      </w:pPr>
      <w:r>
        <w:rPr>
          <w:sz w:val="22"/>
        </w:rPr>
        <w:t xml:space="preserve">-----, na cidade de ------------, denominada </w:t>
      </w:r>
      <w:r>
        <w:rPr>
          <w:b/>
          <w:sz w:val="22"/>
        </w:rPr>
        <w:t>CONTRATADA</w:t>
      </w:r>
      <w:r>
        <w:rPr>
          <w:sz w:val="22"/>
        </w:rPr>
        <w:t xml:space="preserve">, firmam o presente </w:t>
      </w:r>
      <w:r>
        <w:rPr>
          <w:b/>
          <w:sz w:val="22"/>
        </w:rPr>
        <w:t xml:space="preserve">TERMO DE CONTRATO, </w:t>
      </w:r>
      <w:r>
        <w:rPr>
          <w:sz w:val="22"/>
        </w:rPr>
        <w:t>decorrente da Dispensa de Licitação n.</w:t>
      </w:r>
      <w:r>
        <w:rPr>
          <w:b/>
          <w:sz w:val="22"/>
        </w:rPr>
        <w:t xml:space="preserve">º </w:t>
      </w:r>
      <w:r>
        <w:rPr>
          <w:rFonts w:hint="default"/>
          <w:b w:val="0"/>
          <w:bCs/>
          <w:sz w:val="22"/>
          <w:lang w:val="pt-BR"/>
        </w:rPr>
        <w:t>033</w:t>
      </w:r>
      <w:r>
        <w:rPr>
          <w:b w:val="0"/>
          <w:bCs/>
          <w:sz w:val="22"/>
        </w:rPr>
        <w:t>/</w:t>
      </w:r>
      <w:r>
        <w:rPr>
          <w:sz w:val="22"/>
        </w:rPr>
        <w:t xml:space="preserve">2024, </w:t>
      </w:r>
      <w:r>
        <w:rPr>
          <w:b/>
          <w:sz w:val="22"/>
        </w:rPr>
        <w:t xml:space="preserve">Processo Administrativo nº </w:t>
      </w:r>
      <w:r>
        <w:rPr>
          <w:rFonts w:hint="default"/>
          <w:b w:val="0"/>
          <w:bCs/>
          <w:sz w:val="22"/>
          <w:lang w:val="pt-BR"/>
        </w:rPr>
        <w:t>092</w:t>
      </w:r>
      <w:r>
        <w:rPr>
          <w:sz w:val="22"/>
        </w:rPr>
        <w:t>/2024, mediante as cláusulas e condições a seguir enunciadas.</w:t>
      </w:r>
    </w:p>
    <w:p w14:paraId="007B23B6">
      <w:pPr>
        <w:pStyle w:val="6"/>
        <w:spacing w:before="9"/>
        <w:jc w:val="left"/>
        <w:rPr>
          <w:sz w:val="21"/>
        </w:rPr>
      </w:pPr>
    </w:p>
    <w:p w14:paraId="77993837">
      <w:pPr>
        <w:pStyle w:val="2"/>
        <w:spacing w:line="252" w:lineRule="exact"/>
        <w:ind w:left="216"/>
      </w:pPr>
      <w:r>
        <w:t>CLÁUSULA</w:t>
      </w:r>
      <w:r>
        <w:rPr>
          <w:spacing w:val="-10"/>
        </w:rPr>
        <w:t xml:space="preserve"> </w:t>
      </w:r>
      <w:r>
        <w:t>PRIMEIRA</w:t>
      </w:r>
      <w:r>
        <w:rPr>
          <w:spacing w:val="-1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OBJETO:</w:t>
      </w:r>
    </w:p>
    <w:p w14:paraId="49DD3CBD">
      <w:pPr>
        <w:keepLines/>
        <w:numPr>
          <w:ilvl w:val="1"/>
          <w:numId w:val="2"/>
        </w:numPr>
        <w:tabs>
          <w:tab w:val="left" w:pos="576"/>
        </w:tabs>
        <w:ind w:left="567" w:hanging="567"/>
        <w:jc w:val="both"/>
      </w:pPr>
      <w:r>
        <w:rPr>
          <w:b w:val="0"/>
        </w:rPr>
        <w:t xml:space="preserve">O objeto do presente termo é </w:t>
      </w:r>
      <w:r>
        <w:rPr>
          <w:b/>
          <w:bCs/>
        </w:rPr>
        <w:t xml:space="preserve">contratação de empresa visando o fornecimento de serviços para a recuperação de nascentes de acordo com o Instrumento de Repasse </w:t>
      </w:r>
      <w:r>
        <w:t>º 4115754/2023</w:t>
      </w:r>
      <w:r>
        <w:rPr>
          <w:b/>
          <w:bCs/>
        </w:rPr>
        <w:t xml:space="preserve"> entre o Município de Mauá da Serra e a Caixa Econômica Federal – Programa Itaipu Mais Que Energia</w:t>
      </w:r>
      <w:r>
        <w:t>, conforme especificações descritas neste Aviso de Contratação Direta e seus Anexos.</w:t>
      </w:r>
    </w:p>
    <w:p w14:paraId="438447F6">
      <w:pPr>
        <w:pStyle w:val="6"/>
        <w:jc w:val="left"/>
        <w:rPr>
          <w:b/>
          <w:sz w:val="20"/>
        </w:rPr>
      </w:pPr>
    </w:p>
    <w:p w14:paraId="2E1E5B07">
      <w:pPr>
        <w:pStyle w:val="6"/>
        <w:spacing w:before="4"/>
        <w:jc w:val="left"/>
        <w:rPr>
          <w:b/>
          <w:sz w:val="24"/>
        </w:rPr>
      </w:pPr>
    </w:p>
    <w:tbl>
      <w:tblPr>
        <w:tblStyle w:val="5"/>
        <w:tblW w:w="0" w:type="auto"/>
        <w:tblInd w:w="2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2"/>
        <w:gridCol w:w="1129"/>
        <w:gridCol w:w="973"/>
        <w:gridCol w:w="1389"/>
        <w:gridCol w:w="1665"/>
        <w:gridCol w:w="1665"/>
        <w:gridCol w:w="1669"/>
      </w:tblGrid>
      <w:tr w14:paraId="0F56BB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12" w:type="dxa"/>
          </w:tcPr>
          <w:p w14:paraId="082F8350">
            <w:pPr>
              <w:pStyle w:val="9"/>
              <w:spacing w:before="25"/>
              <w:ind w:left="162" w:right="162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Item</w:t>
            </w:r>
          </w:p>
        </w:tc>
        <w:tc>
          <w:tcPr>
            <w:tcW w:w="1129" w:type="dxa"/>
          </w:tcPr>
          <w:p w14:paraId="00774EEC">
            <w:pPr>
              <w:pStyle w:val="9"/>
              <w:spacing w:before="32"/>
              <w:ind w:left="232" w:right="22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973" w:type="dxa"/>
          </w:tcPr>
          <w:p w14:paraId="74E13C0A">
            <w:pPr>
              <w:pStyle w:val="9"/>
              <w:spacing w:before="32"/>
              <w:ind w:left="78" w:right="7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Unidade</w:t>
            </w:r>
          </w:p>
        </w:tc>
        <w:tc>
          <w:tcPr>
            <w:tcW w:w="1389" w:type="dxa"/>
          </w:tcPr>
          <w:p w14:paraId="6557E210">
            <w:pPr>
              <w:pStyle w:val="9"/>
              <w:spacing w:before="32"/>
              <w:ind w:left="168" w:right="23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665" w:type="dxa"/>
          </w:tcPr>
          <w:p w14:paraId="15F761AB">
            <w:pPr>
              <w:pStyle w:val="9"/>
              <w:spacing w:before="32"/>
              <w:ind w:left="62" w:right="24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Marca/Modelo</w:t>
            </w:r>
          </w:p>
        </w:tc>
        <w:tc>
          <w:tcPr>
            <w:tcW w:w="1665" w:type="dxa"/>
          </w:tcPr>
          <w:p w14:paraId="4EC3CADB">
            <w:pPr>
              <w:pStyle w:val="9"/>
              <w:spacing w:line="226" w:lineRule="exact"/>
              <w:ind w:left="62" w:right="1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Unit.</w:t>
            </w:r>
          </w:p>
        </w:tc>
        <w:tc>
          <w:tcPr>
            <w:tcW w:w="1669" w:type="dxa"/>
          </w:tcPr>
          <w:p w14:paraId="3A341369">
            <w:pPr>
              <w:pStyle w:val="9"/>
              <w:spacing w:line="226" w:lineRule="exact"/>
              <w:ind w:left="266" w:right="3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14:paraId="5F6F2D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</w:trPr>
        <w:tc>
          <w:tcPr>
            <w:tcW w:w="812" w:type="dxa"/>
          </w:tcPr>
          <w:p w14:paraId="67375CC9">
            <w:pPr>
              <w:pStyle w:val="9"/>
              <w:spacing w:line="230" w:lineRule="exact"/>
              <w:ind w:left="159" w:right="162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xx</w:t>
            </w:r>
          </w:p>
        </w:tc>
        <w:tc>
          <w:tcPr>
            <w:tcW w:w="1129" w:type="dxa"/>
          </w:tcPr>
          <w:p w14:paraId="4EDA6D02">
            <w:pPr>
              <w:pStyle w:val="9"/>
              <w:spacing w:before="7" w:line="223" w:lineRule="exact"/>
              <w:ind w:left="232" w:right="22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</w:t>
            </w:r>
          </w:p>
        </w:tc>
        <w:tc>
          <w:tcPr>
            <w:tcW w:w="973" w:type="dxa"/>
          </w:tcPr>
          <w:p w14:paraId="5C65234C">
            <w:pPr>
              <w:pStyle w:val="9"/>
              <w:spacing w:before="7" w:line="223" w:lineRule="exact"/>
              <w:ind w:left="7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</w:t>
            </w:r>
          </w:p>
        </w:tc>
        <w:tc>
          <w:tcPr>
            <w:tcW w:w="1389" w:type="dxa"/>
          </w:tcPr>
          <w:p w14:paraId="50E700F5">
            <w:pPr>
              <w:pStyle w:val="9"/>
              <w:spacing w:before="7" w:line="223" w:lineRule="exact"/>
              <w:ind w:left="168" w:right="22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</w:t>
            </w:r>
          </w:p>
        </w:tc>
        <w:tc>
          <w:tcPr>
            <w:tcW w:w="1665" w:type="dxa"/>
          </w:tcPr>
          <w:p w14:paraId="0B84E298">
            <w:pPr>
              <w:pStyle w:val="9"/>
              <w:spacing w:before="7" w:line="223" w:lineRule="exact"/>
              <w:ind w:left="62" w:right="1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</w:t>
            </w:r>
          </w:p>
        </w:tc>
        <w:tc>
          <w:tcPr>
            <w:tcW w:w="1665" w:type="dxa"/>
          </w:tcPr>
          <w:p w14:paraId="3D29A17C">
            <w:pPr>
              <w:pStyle w:val="9"/>
              <w:spacing w:before="7" w:line="223" w:lineRule="exact"/>
              <w:ind w:left="62" w:right="1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</w:t>
            </w:r>
          </w:p>
        </w:tc>
        <w:tc>
          <w:tcPr>
            <w:tcW w:w="1669" w:type="dxa"/>
          </w:tcPr>
          <w:p w14:paraId="2FDB1166">
            <w:pPr>
              <w:pStyle w:val="9"/>
              <w:spacing w:before="7" w:line="223" w:lineRule="exact"/>
              <w:ind w:left="262" w:right="3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</w:t>
            </w:r>
          </w:p>
        </w:tc>
      </w:tr>
    </w:tbl>
    <w:p w14:paraId="71E7537A">
      <w:pPr>
        <w:pStyle w:val="6"/>
        <w:spacing w:before="9"/>
        <w:jc w:val="left"/>
        <w:rPr>
          <w:b/>
          <w:sz w:val="13"/>
        </w:rPr>
      </w:pPr>
    </w:p>
    <w:p w14:paraId="3E0F0987">
      <w:pPr>
        <w:pStyle w:val="8"/>
        <w:numPr>
          <w:ilvl w:val="1"/>
          <w:numId w:val="20"/>
        </w:numPr>
        <w:tabs>
          <w:tab w:val="left" w:pos="924"/>
          <w:tab w:val="left" w:pos="925"/>
        </w:tabs>
        <w:spacing w:before="93" w:after="0" w:line="252" w:lineRule="exact"/>
        <w:ind w:left="924" w:right="0" w:hanging="709"/>
        <w:jc w:val="left"/>
        <w:rPr>
          <w:sz w:val="22"/>
        </w:rPr>
      </w:pPr>
      <w:r>
        <w:rPr>
          <w:sz w:val="22"/>
        </w:rPr>
        <w:t>Vinculam</w:t>
      </w:r>
      <w:r>
        <w:rPr>
          <w:spacing w:val="-5"/>
          <w:sz w:val="22"/>
        </w:rPr>
        <w:t xml:space="preserve"> </w:t>
      </w:r>
      <w:r>
        <w:rPr>
          <w:sz w:val="22"/>
        </w:rPr>
        <w:t>esta</w:t>
      </w:r>
      <w:r>
        <w:rPr>
          <w:spacing w:val="-6"/>
          <w:sz w:val="22"/>
        </w:rPr>
        <w:t xml:space="preserve"> </w:t>
      </w:r>
      <w:r>
        <w:rPr>
          <w:sz w:val="22"/>
        </w:rPr>
        <w:t>contratação,</w:t>
      </w:r>
      <w:r>
        <w:rPr>
          <w:spacing w:val="-8"/>
          <w:sz w:val="22"/>
        </w:rPr>
        <w:t xml:space="preserve"> </w:t>
      </w:r>
      <w:r>
        <w:rPr>
          <w:sz w:val="22"/>
        </w:rPr>
        <w:t>independentemente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transcrição:</w:t>
      </w:r>
    </w:p>
    <w:p w14:paraId="6051B9E6">
      <w:pPr>
        <w:pStyle w:val="8"/>
        <w:numPr>
          <w:ilvl w:val="2"/>
          <w:numId w:val="20"/>
        </w:numPr>
        <w:tabs>
          <w:tab w:val="left" w:pos="925"/>
        </w:tabs>
        <w:spacing w:before="0" w:after="0" w:line="252" w:lineRule="exact"/>
        <w:ind w:left="924" w:right="0" w:hanging="709"/>
        <w:jc w:val="left"/>
        <w:rPr>
          <w:sz w:val="22"/>
        </w:rPr>
      </w:pPr>
      <w:r>
        <w:rPr>
          <w:sz w:val="22"/>
        </w:rPr>
        <w:t>O</w:t>
      </w:r>
      <w:r>
        <w:rPr>
          <w:spacing w:val="-2"/>
          <w:sz w:val="22"/>
        </w:rPr>
        <w:t xml:space="preserve"> </w:t>
      </w:r>
      <w:r>
        <w:rPr>
          <w:sz w:val="22"/>
        </w:rPr>
        <w:t>Termo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Referência;</w:t>
      </w:r>
    </w:p>
    <w:p w14:paraId="4B2E136B">
      <w:pPr>
        <w:pStyle w:val="8"/>
        <w:numPr>
          <w:ilvl w:val="2"/>
          <w:numId w:val="21"/>
        </w:numPr>
        <w:tabs>
          <w:tab w:val="left" w:pos="925"/>
        </w:tabs>
        <w:spacing w:before="3" w:after="0" w:line="253" w:lineRule="exact"/>
        <w:ind w:left="924" w:right="0" w:hanging="709"/>
        <w:jc w:val="left"/>
        <w:rPr>
          <w:sz w:val="22"/>
        </w:rPr>
      </w:pPr>
      <w:r>
        <w:rPr>
          <w:sz w:val="22"/>
        </w:rPr>
        <w:t>A</w:t>
      </w:r>
      <w:r>
        <w:rPr>
          <w:spacing w:val="-1"/>
          <w:sz w:val="22"/>
        </w:rPr>
        <w:t xml:space="preserve"> </w:t>
      </w:r>
      <w:r>
        <w:rPr>
          <w:sz w:val="22"/>
        </w:rPr>
        <w:t>Proposta</w:t>
      </w:r>
      <w:r>
        <w:rPr>
          <w:spacing w:val="-1"/>
          <w:sz w:val="22"/>
        </w:rPr>
        <w:t xml:space="preserve"> </w:t>
      </w:r>
      <w:r>
        <w:rPr>
          <w:sz w:val="22"/>
        </w:rPr>
        <w:t>do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contratado;</w:t>
      </w:r>
    </w:p>
    <w:p w14:paraId="6B043798">
      <w:pPr>
        <w:pStyle w:val="8"/>
        <w:numPr>
          <w:ilvl w:val="2"/>
          <w:numId w:val="21"/>
        </w:numPr>
        <w:tabs>
          <w:tab w:val="left" w:pos="925"/>
        </w:tabs>
        <w:spacing w:before="0" w:after="0" w:line="253" w:lineRule="exact"/>
        <w:ind w:left="924" w:right="0" w:hanging="709"/>
        <w:jc w:val="left"/>
        <w:rPr>
          <w:sz w:val="22"/>
        </w:rPr>
      </w:pPr>
      <w:r>
        <w:rPr>
          <w:sz w:val="22"/>
        </w:rPr>
        <w:t>Eventuais</w:t>
      </w:r>
      <w:r>
        <w:rPr>
          <w:spacing w:val="-4"/>
          <w:sz w:val="22"/>
        </w:rPr>
        <w:t xml:space="preserve"> </w:t>
      </w:r>
      <w:r>
        <w:rPr>
          <w:sz w:val="22"/>
        </w:rPr>
        <w:t>anexos</w:t>
      </w:r>
      <w:r>
        <w:rPr>
          <w:spacing w:val="-4"/>
          <w:sz w:val="22"/>
        </w:rPr>
        <w:t xml:space="preserve"> </w:t>
      </w:r>
      <w:r>
        <w:rPr>
          <w:sz w:val="22"/>
        </w:rPr>
        <w:t>dos</w:t>
      </w:r>
      <w:r>
        <w:rPr>
          <w:spacing w:val="-4"/>
          <w:sz w:val="22"/>
        </w:rPr>
        <w:t xml:space="preserve"> </w:t>
      </w:r>
      <w:r>
        <w:rPr>
          <w:sz w:val="22"/>
        </w:rPr>
        <w:t>documentos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supracitados.</w:t>
      </w:r>
    </w:p>
    <w:p w14:paraId="416EECBA">
      <w:pPr>
        <w:pStyle w:val="6"/>
        <w:spacing w:before="6"/>
        <w:jc w:val="left"/>
        <w:rPr>
          <w:sz w:val="21"/>
        </w:rPr>
      </w:pPr>
    </w:p>
    <w:p w14:paraId="45DE04AC">
      <w:pPr>
        <w:pStyle w:val="6"/>
        <w:spacing w:line="242" w:lineRule="auto"/>
        <w:ind w:left="216" w:right="273"/>
      </w:pPr>
      <w:r>
        <w:rPr>
          <w:b/>
        </w:rPr>
        <w:t>CLÁUSULA</w:t>
      </w:r>
      <w:r>
        <w:rPr>
          <w:b/>
          <w:spacing w:val="-9"/>
        </w:rPr>
        <w:t xml:space="preserve"> </w:t>
      </w:r>
      <w:r>
        <w:rPr>
          <w:b/>
        </w:rPr>
        <w:t>SEGUNDA</w:t>
      </w:r>
      <w:r>
        <w:rPr>
          <w:b/>
          <w:spacing w:val="-10"/>
        </w:rPr>
        <w:t xml:space="preserve"> </w:t>
      </w:r>
      <w:r>
        <w:rPr>
          <w:b/>
        </w:rPr>
        <w:t>–</w:t>
      </w:r>
      <w:r>
        <w:rPr>
          <w:b/>
          <w:spacing w:val="-1"/>
        </w:rPr>
        <w:t xml:space="preserve"> </w:t>
      </w:r>
      <w:r>
        <w:rPr>
          <w:b/>
        </w:rPr>
        <w:t>DO</w:t>
      </w:r>
      <w:r>
        <w:rPr>
          <w:b/>
          <w:spacing w:val="-2"/>
        </w:rPr>
        <w:t xml:space="preserve"> </w:t>
      </w:r>
      <w:r>
        <w:rPr>
          <w:b/>
        </w:rPr>
        <w:t>FORNECIMENTO:</w:t>
      </w:r>
      <w:r>
        <w:rPr>
          <w:b/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 xml:space="preserve">da presente licitação, será no prazo de até 120 (cento e vinte) dias, contados da solicitação de entrega emitida pela Secretaria de xxxxxx, na cidade de </w:t>
      </w:r>
      <w:r>
        <w:rPr>
          <w:rFonts w:hint="default"/>
          <w:lang w:val="pt-BR"/>
        </w:rPr>
        <w:t>Mauá da Serra</w:t>
      </w:r>
      <w:r>
        <w:t>-PR</w:t>
      </w:r>
    </w:p>
    <w:p w14:paraId="6ED2B0A8">
      <w:pPr>
        <w:pStyle w:val="6"/>
        <w:ind w:left="216" w:right="280"/>
      </w:pPr>
      <w:r>
        <w:t>2.1</w:t>
      </w:r>
      <w:r>
        <w:rPr>
          <w:spacing w:val="80"/>
        </w:rPr>
        <w:t xml:space="preserve">   </w:t>
      </w:r>
      <w:r>
        <w:t>O Licitante vencedor se obriga a</w:t>
      </w:r>
      <w:r>
        <w:rPr>
          <w:spacing w:val="17"/>
        </w:rPr>
        <w:t xml:space="preserve"> </w:t>
      </w:r>
      <w:r>
        <w:t>prestar os serviços de boa qualidade, de acordo com as normas pertinentes em vigor;</w:t>
      </w:r>
    </w:p>
    <w:p w14:paraId="45768F9C">
      <w:pPr>
        <w:pStyle w:val="6"/>
        <w:ind w:left="216" w:right="268"/>
      </w:pPr>
      <w:r>
        <w:t>2.3</w:t>
      </w:r>
      <w:r>
        <w:rPr>
          <w:spacing w:val="80"/>
          <w:w w:val="150"/>
        </w:rPr>
        <w:t xml:space="preserve">  </w:t>
      </w:r>
      <w:r>
        <w:t>O</w:t>
      </w:r>
      <w:r>
        <w:rPr>
          <w:spacing w:val="-6"/>
        </w:rPr>
        <w:t xml:space="preserve"> </w:t>
      </w:r>
      <w:r>
        <w:t>Contratante</w:t>
      </w:r>
      <w:r>
        <w:rPr>
          <w:spacing w:val="-5"/>
        </w:rPr>
        <w:t xml:space="preserve"> </w:t>
      </w:r>
      <w:r>
        <w:t>reserva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direito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recusar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recebimento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Materiais/serviço</w:t>
      </w:r>
      <w:r>
        <w:rPr>
          <w:spacing w:val="-5"/>
        </w:rPr>
        <w:t xml:space="preserve"> </w:t>
      </w:r>
      <w:r>
        <w:t>licitados, na sua totalidade ou em parte, caso os mesmos não sejam de boa qualidade, conforme consta no anexo I do Edital, hipótese em que a Contratada deverá refazer os serviços rejeitados, no prazo máximo de até 90 (noventa) dias.</w:t>
      </w:r>
    </w:p>
    <w:p w14:paraId="26F6EB2D">
      <w:pPr>
        <w:pStyle w:val="6"/>
        <w:ind w:left="216" w:right="268"/>
      </w:pPr>
    </w:p>
    <w:p w14:paraId="32F219D1">
      <w:pPr>
        <w:pStyle w:val="6"/>
        <w:ind w:left="216" w:right="268"/>
      </w:pPr>
    </w:p>
    <w:p w14:paraId="463F44E3">
      <w:pPr>
        <w:pStyle w:val="6"/>
        <w:ind w:left="216" w:right="268"/>
      </w:pPr>
    </w:p>
    <w:p w14:paraId="0FC74F91">
      <w:pPr>
        <w:pStyle w:val="6"/>
        <w:ind w:left="216" w:right="268"/>
      </w:pPr>
    </w:p>
    <w:p w14:paraId="4875A615">
      <w:pPr>
        <w:pStyle w:val="6"/>
        <w:ind w:left="216" w:right="268"/>
      </w:pPr>
    </w:p>
    <w:p w14:paraId="38E2D0D2">
      <w:pPr>
        <w:pStyle w:val="6"/>
        <w:spacing w:before="7"/>
        <w:jc w:val="left"/>
        <w:rPr>
          <w:sz w:val="21"/>
        </w:rPr>
      </w:pPr>
    </w:p>
    <w:p w14:paraId="2ED9F834">
      <w:pPr>
        <w:pStyle w:val="2"/>
        <w:ind w:left="216"/>
        <w:jc w:val="both"/>
      </w:pPr>
      <w:r>
        <w:t>CLÁUSULA</w:t>
      </w:r>
      <w:r>
        <w:rPr>
          <w:spacing w:val="-11"/>
        </w:rPr>
        <w:t xml:space="preserve"> </w:t>
      </w:r>
      <w:r>
        <w:t>TERCEIRA</w:t>
      </w:r>
      <w:r>
        <w:rPr>
          <w:spacing w:val="-7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VIGÊNCIA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PRORROGAÇÃO:</w:t>
      </w:r>
    </w:p>
    <w:p w14:paraId="5B0B30D9">
      <w:pPr>
        <w:pStyle w:val="8"/>
        <w:numPr>
          <w:ilvl w:val="1"/>
          <w:numId w:val="22"/>
        </w:numPr>
        <w:tabs>
          <w:tab w:val="left" w:pos="925"/>
        </w:tabs>
        <w:spacing w:before="3" w:after="0" w:line="240" w:lineRule="auto"/>
        <w:ind w:left="216" w:right="274" w:firstLine="0"/>
        <w:jc w:val="both"/>
        <w:rPr>
          <w:sz w:val="22"/>
        </w:rPr>
      </w:pPr>
      <w:r>
        <w:rPr>
          <w:sz w:val="22"/>
        </w:rPr>
        <w:t>O prazo de vigência da contratação é de 12 (doze) meses, contados da assinatura do contrato, na forma do artigo 105 da Lei n° 14.133, de 2021.</w:t>
      </w:r>
    </w:p>
    <w:p w14:paraId="087580D0">
      <w:pPr>
        <w:pStyle w:val="8"/>
        <w:numPr>
          <w:ilvl w:val="2"/>
          <w:numId w:val="22"/>
        </w:numPr>
        <w:tabs>
          <w:tab w:val="left" w:pos="925"/>
        </w:tabs>
        <w:spacing w:before="0" w:after="0" w:line="242" w:lineRule="auto"/>
        <w:ind w:left="216" w:right="272" w:firstLine="0"/>
        <w:jc w:val="both"/>
        <w:rPr>
          <w:sz w:val="22"/>
        </w:rPr>
      </w:pPr>
      <w:r>
        <w:rPr>
          <w:sz w:val="22"/>
        </w:rPr>
        <w:t>O prazo de vigência será automaticamente prorrogado, independentemente de termo aditivo,</w:t>
      </w:r>
      <w:r>
        <w:rPr>
          <w:spacing w:val="-16"/>
          <w:sz w:val="22"/>
        </w:rPr>
        <w:t xml:space="preserve"> </w:t>
      </w:r>
      <w:r>
        <w:rPr>
          <w:sz w:val="22"/>
        </w:rPr>
        <w:t>quando</w:t>
      </w:r>
      <w:r>
        <w:rPr>
          <w:spacing w:val="-16"/>
          <w:sz w:val="22"/>
        </w:rPr>
        <w:t xml:space="preserve"> </w:t>
      </w:r>
      <w:r>
        <w:rPr>
          <w:sz w:val="22"/>
        </w:rPr>
        <w:t>o</w:t>
      </w:r>
      <w:r>
        <w:rPr>
          <w:spacing w:val="-15"/>
          <w:sz w:val="22"/>
        </w:rPr>
        <w:t xml:space="preserve"> </w:t>
      </w:r>
      <w:r>
        <w:rPr>
          <w:sz w:val="22"/>
        </w:rPr>
        <w:t>objeto</w:t>
      </w:r>
      <w:r>
        <w:rPr>
          <w:spacing w:val="-15"/>
          <w:sz w:val="22"/>
        </w:rPr>
        <w:t xml:space="preserve"> </w:t>
      </w:r>
      <w:r>
        <w:rPr>
          <w:sz w:val="22"/>
        </w:rPr>
        <w:t>não</w:t>
      </w:r>
      <w:r>
        <w:rPr>
          <w:spacing w:val="-16"/>
          <w:sz w:val="22"/>
        </w:rPr>
        <w:t xml:space="preserve"> </w:t>
      </w:r>
      <w:r>
        <w:rPr>
          <w:sz w:val="22"/>
        </w:rPr>
        <w:t>for</w:t>
      </w:r>
      <w:r>
        <w:rPr>
          <w:spacing w:val="-15"/>
          <w:sz w:val="22"/>
        </w:rPr>
        <w:t xml:space="preserve"> </w:t>
      </w:r>
      <w:r>
        <w:rPr>
          <w:sz w:val="22"/>
        </w:rPr>
        <w:t>concluído</w:t>
      </w:r>
      <w:r>
        <w:rPr>
          <w:spacing w:val="-16"/>
          <w:sz w:val="22"/>
        </w:rPr>
        <w:t xml:space="preserve"> </w:t>
      </w:r>
      <w:r>
        <w:rPr>
          <w:sz w:val="22"/>
        </w:rPr>
        <w:t>no</w:t>
      </w:r>
      <w:r>
        <w:rPr>
          <w:spacing w:val="-15"/>
          <w:sz w:val="22"/>
        </w:rPr>
        <w:t xml:space="preserve"> </w:t>
      </w:r>
      <w:r>
        <w:rPr>
          <w:sz w:val="22"/>
        </w:rPr>
        <w:t>período</w:t>
      </w:r>
      <w:r>
        <w:rPr>
          <w:spacing w:val="-15"/>
          <w:sz w:val="22"/>
        </w:rPr>
        <w:t xml:space="preserve"> </w:t>
      </w:r>
      <w:r>
        <w:rPr>
          <w:sz w:val="22"/>
        </w:rPr>
        <w:t>firmado</w:t>
      </w:r>
      <w:r>
        <w:rPr>
          <w:spacing w:val="-16"/>
          <w:sz w:val="22"/>
        </w:rPr>
        <w:t xml:space="preserve"> </w:t>
      </w:r>
      <w:r>
        <w:rPr>
          <w:sz w:val="22"/>
        </w:rPr>
        <w:t>acima,</w:t>
      </w:r>
      <w:r>
        <w:rPr>
          <w:spacing w:val="-15"/>
          <w:sz w:val="22"/>
        </w:rPr>
        <w:t xml:space="preserve"> </w:t>
      </w:r>
      <w:r>
        <w:rPr>
          <w:sz w:val="22"/>
        </w:rPr>
        <w:t>ressalvadas</w:t>
      </w:r>
      <w:r>
        <w:rPr>
          <w:spacing w:val="-15"/>
          <w:sz w:val="22"/>
        </w:rPr>
        <w:t xml:space="preserve"> </w:t>
      </w:r>
      <w:r>
        <w:rPr>
          <w:sz w:val="22"/>
        </w:rPr>
        <w:t>as</w:t>
      </w:r>
      <w:r>
        <w:rPr>
          <w:spacing w:val="-16"/>
          <w:sz w:val="22"/>
        </w:rPr>
        <w:t xml:space="preserve"> </w:t>
      </w:r>
      <w:r>
        <w:rPr>
          <w:sz w:val="22"/>
        </w:rPr>
        <w:t>providências</w:t>
      </w:r>
    </w:p>
    <w:p w14:paraId="61F7CBC4">
      <w:pPr>
        <w:pStyle w:val="6"/>
        <w:spacing w:before="42"/>
        <w:ind w:left="216"/>
        <w:jc w:val="left"/>
      </w:pPr>
      <w:r>
        <w:t>cabíveis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culpa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contratado,</w:t>
      </w:r>
      <w:r>
        <w:rPr>
          <w:spacing w:val="-9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instrumento.</w:t>
      </w:r>
    </w:p>
    <w:p w14:paraId="5444A6B9">
      <w:pPr>
        <w:pStyle w:val="6"/>
        <w:spacing w:before="6"/>
        <w:jc w:val="left"/>
        <w:rPr>
          <w:sz w:val="21"/>
        </w:rPr>
      </w:pPr>
    </w:p>
    <w:p w14:paraId="603B8038">
      <w:pPr>
        <w:pStyle w:val="3"/>
        <w:jc w:val="left"/>
      </w:pPr>
      <w:r>
        <w:t>CLAUSULA</w:t>
      </w:r>
      <w:r>
        <w:rPr>
          <w:spacing w:val="-11"/>
        </w:rPr>
        <w:t xml:space="preserve"> </w:t>
      </w:r>
      <w:r>
        <w:t>QUARTA</w:t>
      </w:r>
      <w:r>
        <w:rPr>
          <w:spacing w:val="-8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PAGAMENTO</w:t>
      </w:r>
      <w:r>
        <w:rPr>
          <w:spacing w:val="-1"/>
        </w:rPr>
        <w:t xml:space="preserve"> </w:t>
      </w:r>
      <w:r>
        <w:t>(art.</w:t>
      </w:r>
      <w:r>
        <w:rPr>
          <w:spacing w:val="-5"/>
        </w:rPr>
        <w:t xml:space="preserve"> </w:t>
      </w:r>
      <w:r>
        <w:t>92,</w:t>
      </w:r>
      <w:r>
        <w:rPr>
          <w:spacing w:val="-6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4"/>
        </w:rPr>
        <w:t>VI):</w:t>
      </w:r>
    </w:p>
    <w:p w14:paraId="723C2371">
      <w:pPr>
        <w:pStyle w:val="8"/>
        <w:numPr>
          <w:ilvl w:val="1"/>
          <w:numId w:val="23"/>
        </w:numPr>
        <w:tabs>
          <w:tab w:val="left" w:pos="925"/>
        </w:tabs>
        <w:spacing w:before="3" w:after="0" w:line="252" w:lineRule="exact"/>
        <w:ind w:left="924" w:right="0" w:hanging="709"/>
        <w:jc w:val="both"/>
        <w:rPr>
          <w:sz w:val="22"/>
        </w:rPr>
      </w:pPr>
      <w:r>
        <w:rPr>
          <w:sz w:val="22"/>
        </w:rPr>
        <w:t>O</w:t>
      </w:r>
      <w:r>
        <w:rPr>
          <w:spacing w:val="-3"/>
          <w:sz w:val="22"/>
        </w:rPr>
        <w:t xml:space="preserve"> </w:t>
      </w:r>
      <w:r>
        <w:rPr>
          <w:sz w:val="22"/>
        </w:rPr>
        <w:t>valor</w:t>
      </w:r>
      <w:r>
        <w:rPr>
          <w:spacing w:val="-4"/>
          <w:sz w:val="22"/>
        </w:rPr>
        <w:t xml:space="preserve"> </w:t>
      </w:r>
      <w:r>
        <w:rPr>
          <w:sz w:val="22"/>
        </w:rPr>
        <w:t>total</w:t>
      </w:r>
      <w:r>
        <w:rPr>
          <w:spacing w:val="-7"/>
          <w:sz w:val="22"/>
        </w:rPr>
        <w:t xml:space="preserve"> </w:t>
      </w:r>
      <w:r>
        <w:rPr>
          <w:sz w:val="22"/>
        </w:rPr>
        <w:t>da</w:t>
      </w:r>
      <w:r>
        <w:rPr>
          <w:spacing w:val="-2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-1"/>
          <w:sz w:val="22"/>
        </w:rPr>
        <w:t xml:space="preserve"> </w:t>
      </w:r>
      <w:r>
        <w:rPr>
          <w:sz w:val="22"/>
        </w:rPr>
        <w:t>é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R$..........</w:t>
      </w:r>
      <w:r>
        <w:rPr>
          <w:spacing w:val="-5"/>
          <w:sz w:val="22"/>
        </w:rPr>
        <w:t xml:space="preserve"> </w:t>
      </w:r>
      <w:r>
        <w:rPr>
          <w:sz w:val="22"/>
        </w:rPr>
        <w:t>(</w:t>
      </w:r>
      <w:r>
        <w:rPr>
          <w:spacing w:val="57"/>
          <w:w w:val="150"/>
          <w:sz w:val="22"/>
        </w:rPr>
        <w:t xml:space="preserve">  </w:t>
      </w:r>
      <w:r>
        <w:rPr>
          <w:spacing w:val="-10"/>
          <w:sz w:val="22"/>
        </w:rPr>
        <w:t>)</w:t>
      </w:r>
    </w:p>
    <w:p w14:paraId="7CA7E0BB">
      <w:pPr>
        <w:pStyle w:val="8"/>
        <w:numPr>
          <w:ilvl w:val="2"/>
          <w:numId w:val="23"/>
        </w:numPr>
        <w:tabs>
          <w:tab w:val="left" w:pos="813"/>
        </w:tabs>
        <w:spacing w:before="0" w:after="0" w:line="240" w:lineRule="auto"/>
        <w:ind w:left="216" w:right="269" w:firstLine="0"/>
        <w:jc w:val="both"/>
        <w:rPr>
          <w:sz w:val="22"/>
        </w:rPr>
      </w:pPr>
      <w:r>
        <w:rPr>
          <w:sz w:val="22"/>
        </w:rPr>
        <w:t>No</w:t>
      </w:r>
      <w:r>
        <w:rPr>
          <w:spacing w:val="-16"/>
          <w:sz w:val="22"/>
        </w:rPr>
        <w:t xml:space="preserve"> </w:t>
      </w:r>
      <w:r>
        <w:rPr>
          <w:sz w:val="22"/>
        </w:rPr>
        <w:t>valor</w:t>
      </w:r>
      <w:r>
        <w:rPr>
          <w:spacing w:val="-15"/>
          <w:sz w:val="22"/>
        </w:rPr>
        <w:t xml:space="preserve"> </w:t>
      </w:r>
      <w:r>
        <w:rPr>
          <w:sz w:val="22"/>
        </w:rPr>
        <w:t>acima</w:t>
      </w:r>
      <w:r>
        <w:rPr>
          <w:spacing w:val="-15"/>
          <w:sz w:val="22"/>
        </w:rPr>
        <w:t xml:space="preserve"> </w:t>
      </w:r>
      <w:r>
        <w:rPr>
          <w:sz w:val="22"/>
        </w:rPr>
        <w:t>estão</w:t>
      </w:r>
      <w:r>
        <w:rPr>
          <w:spacing w:val="-16"/>
          <w:sz w:val="22"/>
        </w:rPr>
        <w:t xml:space="preserve"> </w:t>
      </w:r>
      <w:r>
        <w:rPr>
          <w:sz w:val="22"/>
        </w:rPr>
        <w:t>incluídas</w:t>
      </w:r>
      <w:r>
        <w:rPr>
          <w:spacing w:val="-15"/>
          <w:sz w:val="22"/>
        </w:rPr>
        <w:t xml:space="preserve"> </w:t>
      </w:r>
      <w:r>
        <w:rPr>
          <w:sz w:val="22"/>
        </w:rPr>
        <w:t>todas</w:t>
      </w:r>
      <w:r>
        <w:rPr>
          <w:spacing w:val="-15"/>
          <w:sz w:val="22"/>
        </w:rPr>
        <w:t xml:space="preserve"> </w:t>
      </w:r>
      <w:r>
        <w:rPr>
          <w:sz w:val="22"/>
        </w:rPr>
        <w:t>as</w:t>
      </w:r>
      <w:r>
        <w:rPr>
          <w:spacing w:val="-15"/>
          <w:sz w:val="22"/>
        </w:rPr>
        <w:t xml:space="preserve"> </w:t>
      </w:r>
      <w:r>
        <w:rPr>
          <w:sz w:val="22"/>
        </w:rPr>
        <w:t>despesas</w:t>
      </w:r>
      <w:r>
        <w:rPr>
          <w:spacing w:val="-16"/>
          <w:sz w:val="22"/>
        </w:rPr>
        <w:t xml:space="preserve"> </w:t>
      </w:r>
      <w:r>
        <w:rPr>
          <w:sz w:val="22"/>
        </w:rPr>
        <w:t>ordinárias</w:t>
      </w:r>
      <w:r>
        <w:rPr>
          <w:spacing w:val="-15"/>
          <w:sz w:val="22"/>
        </w:rPr>
        <w:t xml:space="preserve"> </w:t>
      </w:r>
      <w:r>
        <w:rPr>
          <w:sz w:val="22"/>
        </w:rPr>
        <w:t>diretas</w:t>
      </w:r>
      <w:r>
        <w:rPr>
          <w:spacing w:val="-15"/>
          <w:sz w:val="22"/>
        </w:rPr>
        <w:t xml:space="preserve"> </w:t>
      </w:r>
      <w:r>
        <w:rPr>
          <w:sz w:val="22"/>
        </w:rPr>
        <w:t>e</w:t>
      </w:r>
      <w:r>
        <w:rPr>
          <w:spacing w:val="-16"/>
          <w:sz w:val="22"/>
        </w:rPr>
        <w:t xml:space="preserve"> </w:t>
      </w:r>
      <w:r>
        <w:rPr>
          <w:sz w:val="22"/>
        </w:rPr>
        <w:t>indiretas</w:t>
      </w:r>
      <w:r>
        <w:rPr>
          <w:spacing w:val="-15"/>
          <w:sz w:val="22"/>
        </w:rPr>
        <w:t xml:space="preserve"> </w:t>
      </w:r>
      <w:r>
        <w:rPr>
          <w:sz w:val="22"/>
        </w:rPr>
        <w:t>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4CACABED">
      <w:pPr>
        <w:pStyle w:val="8"/>
        <w:numPr>
          <w:ilvl w:val="1"/>
          <w:numId w:val="23"/>
        </w:numPr>
        <w:tabs>
          <w:tab w:val="left" w:pos="925"/>
        </w:tabs>
        <w:spacing w:before="0" w:after="0" w:line="240" w:lineRule="auto"/>
        <w:ind w:left="216" w:right="270" w:firstLine="0"/>
        <w:jc w:val="both"/>
        <w:rPr>
          <w:sz w:val="22"/>
        </w:rPr>
      </w:pPr>
      <w:r>
        <w:rPr>
          <w:sz w:val="22"/>
        </w:rPr>
        <w:t xml:space="preserve">O pagamento, decorrente do fornecimento do objeto desta licitação, será efetuado mediante crédito em conta corrente, no prazo de em até </w:t>
      </w:r>
      <w:r>
        <w:rPr>
          <w:b/>
          <w:sz w:val="22"/>
        </w:rPr>
        <w:t>15 (quinze) dias</w:t>
      </w:r>
      <w:r>
        <w:rPr>
          <w:sz w:val="22"/>
        </w:rPr>
        <w:t>, contados do recebimento dos produtos em cada autorização de fornecimento, após a apresentação da respectiva documentação fiscal, devidamente atestada pelo setor competente.</w:t>
      </w:r>
    </w:p>
    <w:p w14:paraId="1C9A3A78">
      <w:pPr>
        <w:pStyle w:val="6"/>
        <w:spacing w:before="11"/>
        <w:jc w:val="left"/>
        <w:rPr>
          <w:sz w:val="21"/>
        </w:rPr>
      </w:pPr>
    </w:p>
    <w:p w14:paraId="5CF9720A">
      <w:pPr>
        <w:pStyle w:val="3"/>
        <w:jc w:val="left"/>
      </w:pPr>
      <w:r>
        <w:t>CLÁUSULA</w:t>
      </w:r>
      <w:r>
        <w:rPr>
          <w:spacing w:val="-11"/>
        </w:rPr>
        <w:t xml:space="preserve"> </w:t>
      </w:r>
      <w:r>
        <w:t>QUINTA</w:t>
      </w:r>
      <w:r>
        <w:rPr>
          <w:spacing w:val="-1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REAJUSTE</w:t>
      </w:r>
      <w:r>
        <w:rPr>
          <w:spacing w:val="-3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92,</w:t>
      </w:r>
      <w:r>
        <w:rPr>
          <w:spacing w:val="-6"/>
        </w:rPr>
        <w:t xml:space="preserve"> </w:t>
      </w:r>
      <w:r>
        <w:rPr>
          <w:spacing w:val="-5"/>
        </w:rPr>
        <w:t>V)</w:t>
      </w:r>
    </w:p>
    <w:p w14:paraId="30D2BC6B">
      <w:pPr>
        <w:pStyle w:val="8"/>
        <w:numPr>
          <w:ilvl w:val="1"/>
          <w:numId w:val="24"/>
        </w:numPr>
        <w:tabs>
          <w:tab w:val="left" w:pos="985"/>
        </w:tabs>
        <w:spacing w:before="3" w:after="0" w:line="240" w:lineRule="auto"/>
        <w:ind w:left="216" w:right="279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-16"/>
          <w:sz w:val="22"/>
        </w:rPr>
        <w:t xml:space="preserve"> </w:t>
      </w:r>
      <w:r>
        <w:rPr>
          <w:sz w:val="22"/>
        </w:rPr>
        <w:t>preços</w:t>
      </w:r>
      <w:r>
        <w:rPr>
          <w:spacing w:val="-15"/>
          <w:sz w:val="22"/>
        </w:rPr>
        <w:t xml:space="preserve"> </w:t>
      </w:r>
      <w:r>
        <w:rPr>
          <w:sz w:val="22"/>
        </w:rPr>
        <w:t>inicialmente</w:t>
      </w:r>
      <w:r>
        <w:rPr>
          <w:spacing w:val="-15"/>
          <w:sz w:val="22"/>
        </w:rPr>
        <w:t xml:space="preserve"> </w:t>
      </w:r>
      <w:r>
        <w:rPr>
          <w:sz w:val="22"/>
        </w:rPr>
        <w:t>contratados</w:t>
      </w:r>
      <w:r>
        <w:rPr>
          <w:spacing w:val="-16"/>
          <w:sz w:val="22"/>
        </w:rPr>
        <w:t xml:space="preserve"> </w:t>
      </w:r>
      <w:r>
        <w:rPr>
          <w:sz w:val="22"/>
        </w:rPr>
        <w:t>são</w:t>
      </w:r>
      <w:r>
        <w:rPr>
          <w:spacing w:val="-15"/>
          <w:sz w:val="22"/>
        </w:rPr>
        <w:t xml:space="preserve"> </w:t>
      </w:r>
      <w:r>
        <w:rPr>
          <w:sz w:val="22"/>
        </w:rPr>
        <w:t>fixos</w:t>
      </w:r>
      <w:r>
        <w:rPr>
          <w:spacing w:val="-15"/>
          <w:sz w:val="22"/>
        </w:rPr>
        <w:t xml:space="preserve"> </w:t>
      </w:r>
      <w:r>
        <w:rPr>
          <w:sz w:val="22"/>
        </w:rPr>
        <w:t>e</w:t>
      </w:r>
      <w:r>
        <w:rPr>
          <w:spacing w:val="-15"/>
          <w:sz w:val="22"/>
        </w:rPr>
        <w:t xml:space="preserve"> </w:t>
      </w:r>
      <w:r>
        <w:rPr>
          <w:sz w:val="22"/>
        </w:rPr>
        <w:t>irreajustáveis</w:t>
      </w:r>
      <w:r>
        <w:rPr>
          <w:spacing w:val="-16"/>
          <w:sz w:val="22"/>
        </w:rPr>
        <w:t xml:space="preserve"> </w:t>
      </w:r>
      <w:r>
        <w:rPr>
          <w:sz w:val="22"/>
        </w:rPr>
        <w:t>no</w:t>
      </w:r>
      <w:r>
        <w:rPr>
          <w:spacing w:val="-15"/>
          <w:sz w:val="22"/>
        </w:rPr>
        <w:t xml:space="preserve"> </w:t>
      </w:r>
      <w:r>
        <w:rPr>
          <w:sz w:val="22"/>
        </w:rPr>
        <w:t>prazo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6"/>
          <w:sz w:val="22"/>
        </w:rPr>
        <w:t xml:space="preserve"> </w:t>
      </w:r>
      <w:r>
        <w:rPr>
          <w:sz w:val="22"/>
        </w:rPr>
        <w:t>um</w:t>
      </w:r>
      <w:r>
        <w:rPr>
          <w:spacing w:val="-15"/>
          <w:sz w:val="22"/>
        </w:rPr>
        <w:t xml:space="preserve"> </w:t>
      </w:r>
      <w:r>
        <w:rPr>
          <w:sz w:val="22"/>
        </w:rPr>
        <w:t>ano</w:t>
      </w:r>
      <w:r>
        <w:rPr>
          <w:spacing w:val="-15"/>
          <w:sz w:val="22"/>
        </w:rPr>
        <w:t xml:space="preserve"> </w:t>
      </w:r>
      <w:r>
        <w:rPr>
          <w:sz w:val="22"/>
        </w:rPr>
        <w:t xml:space="preserve">contado da data do orçamento estimado, em </w:t>
      </w:r>
      <w:r>
        <w:rPr>
          <w:spacing w:val="40"/>
          <w:sz w:val="22"/>
          <w:u w:val="single"/>
        </w:rPr>
        <w:t xml:space="preserve">  </w:t>
      </w:r>
      <w:r>
        <w:rPr>
          <w:sz w:val="22"/>
          <w:u w:val="single"/>
        </w:rPr>
        <w:t>/</w:t>
      </w:r>
      <w:r>
        <w:rPr>
          <w:spacing w:val="40"/>
          <w:sz w:val="22"/>
          <w:u w:val="single"/>
        </w:rPr>
        <w:t xml:space="preserve">  </w:t>
      </w:r>
      <w:r>
        <w:rPr>
          <w:sz w:val="22"/>
          <w:u w:val="single"/>
        </w:rPr>
        <w:t>/</w:t>
      </w:r>
      <w:r>
        <w:rPr>
          <w:spacing w:val="40"/>
          <w:sz w:val="22"/>
          <w:u w:val="single"/>
        </w:rPr>
        <w:t xml:space="preserve">  </w:t>
      </w:r>
      <w:r>
        <w:rPr>
          <w:spacing w:val="7"/>
          <w:sz w:val="22"/>
        </w:rPr>
        <w:t xml:space="preserve"> </w:t>
      </w:r>
      <w:r>
        <w:rPr>
          <w:sz w:val="22"/>
        </w:rPr>
        <w:t>(DD/MM/AAAA).</w:t>
      </w:r>
    </w:p>
    <w:p w14:paraId="307E7C2A">
      <w:pPr>
        <w:pStyle w:val="8"/>
        <w:numPr>
          <w:ilvl w:val="1"/>
          <w:numId w:val="24"/>
        </w:numPr>
        <w:tabs>
          <w:tab w:val="left" w:pos="985"/>
        </w:tabs>
        <w:spacing w:before="0" w:after="0" w:line="240" w:lineRule="auto"/>
        <w:ind w:left="216" w:right="265" w:firstLine="0"/>
        <w:jc w:val="both"/>
        <w:rPr>
          <w:sz w:val="22"/>
        </w:rPr>
      </w:pPr>
      <w:r>
        <w:rPr>
          <w:sz w:val="22"/>
        </w:rPr>
        <w:t>Após</w:t>
      </w:r>
      <w:r>
        <w:rPr>
          <w:spacing w:val="-6"/>
          <w:sz w:val="22"/>
        </w:rPr>
        <w:t xml:space="preserve"> </w:t>
      </w:r>
      <w:r>
        <w:rPr>
          <w:sz w:val="22"/>
        </w:rPr>
        <w:t>o</w:t>
      </w:r>
      <w:r>
        <w:rPr>
          <w:spacing w:val="-2"/>
          <w:sz w:val="22"/>
        </w:rPr>
        <w:t xml:space="preserve"> </w:t>
      </w:r>
      <w:r>
        <w:rPr>
          <w:sz w:val="22"/>
        </w:rPr>
        <w:t>interregno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um</w:t>
      </w:r>
      <w:r>
        <w:rPr>
          <w:spacing w:val="-3"/>
          <w:sz w:val="22"/>
        </w:rPr>
        <w:t xml:space="preserve"> </w:t>
      </w:r>
      <w:r>
        <w:rPr>
          <w:sz w:val="22"/>
        </w:rPr>
        <w:t>ano,</w:t>
      </w:r>
      <w:r>
        <w:rPr>
          <w:spacing w:val="-5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independentemente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pedido</w:t>
      </w:r>
      <w:r>
        <w:rPr>
          <w:spacing w:val="-2"/>
          <w:sz w:val="22"/>
        </w:rPr>
        <w:t xml:space="preserve"> </w:t>
      </w:r>
      <w:r>
        <w:rPr>
          <w:sz w:val="22"/>
        </w:rPr>
        <w:t>do</w:t>
      </w:r>
      <w:r>
        <w:rPr>
          <w:spacing w:val="-2"/>
          <w:sz w:val="22"/>
        </w:rPr>
        <w:t xml:space="preserve"> </w:t>
      </w:r>
      <w:r>
        <w:rPr>
          <w:sz w:val="22"/>
        </w:rPr>
        <w:t>contratado,</w:t>
      </w:r>
      <w:r>
        <w:rPr>
          <w:spacing w:val="-5"/>
          <w:sz w:val="22"/>
        </w:rPr>
        <w:t xml:space="preserve"> </w:t>
      </w:r>
      <w:r>
        <w:rPr>
          <w:sz w:val="22"/>
        </w:rPr>
        <w:t>os</w:t>
      </w:r>
      <w:r>
        <w:rPr>
          <w:spacing w:val="-2"/>
          <w:sz w:val="22"/>
        </w:rPr>
        <w:t xml:space="preserve"> </w:t>
      </w:r>
      <w:r>
        <w:rPr>
          <w:sz w:val="22"/>
        </w:rPr>
        <w:t>preços iniciais serão reajustados, mediante a aplicação, pelo contratante, do índice IPCA/IBGE, exclusivamente para as obrigações iniciadas e concluídas após a ocorrência da anualidade.</w:t>
      </w:r>
    </w:p>
    <w:p w14:paraId="61F84684">
      <w:pPr>
        <w:pStyle w:val="8"/>
        <w:numPr>
          <w:ilvl w:val="1"/>
          <w:numId w:val="24"/>
        </w:numPr>
        <w:tabs>
          <w:tab w:val="left" w:pos="985"/>
        </w:tabs>
        <w:spacing w:before="0" w:after="0" w:line="240" w:lineRule="auto"/>
        <w:ind w:left="216" w:right="278" w:firstLine="0"/>
        <w:jc w:val="both"/>
        <w:rPr>
          <w:sz w:val="22"/>
        </w:rPr>
      </w:pPr>
      <w:r>
        <w:rPr>
          <w:sz w:val="22"/>
        </w:rPr>
        <w:t>Nos</w:t>
      </w:r>
      <w:r>
        <w:rPr>
          <w:spacing w:val="-7"/>
          <w:sz w:val="22"/>
        </w:rPr>
        <w:t xml:space="preserve"> </w:t>
      </w:r>
      <w:r>
        <w:rPr>
          <w:sz w:val="22"/>
        </w:rPr>
        <w:t>reajustes</w:t>
      </w:r>
      <w:r>
        <w:rPr>
          <w:spacing w:val="-11"/>
          <w:sz w:val="22"/>
        </w:rPr>
        <w:t xml:space="preserve"> </w:t>
      </w:r>
      <w:r>
        <w:rPr>
          <w:sz w:val="22"/>
        </w:rPr>
        <w:t>subsequentes</w:t>
      </w:r>
      <w:r>
        <w:rPr>
          <w:spacing w:val="-7"/>
          <w:sz w:val="22"/>
        </w:rPr>
        <w:t xml:space="preserve"> </w:t>
      </w:r>
      <w:r>
        <w:rPr>
          <w:sz w:val="22"/>
        </w:rPr>
        <w:t>ao</w:t>
      </w:r>
      <w:r>
        <w:rPr>
          <w:spacing w:val="-7"/>
          <w:sz w:val="22"/>
        </w:rPr>
        <w:t xml:space="preserve"> </w:t>
      </w:r>
      <w:r>
        <w:rPr>
          <w:sz w:val="22"/>
        </w:rPr>
        <w:t>primeiro,</w:t>
      </w:r>
      <w:r>
        <w:rPr>
          <w:spacing w:val="-10"/>
          <w:sz w:val="22"/>
        </w:rPr>
        <w:t xml:space="preserve"> </w:t>
      </w:r>
      <w:r>
        <w:rPr>
          <w:sz w:val="22"/>
        </w:rPr>
        <w:t>o</w:t>
      </w:r>
      <w:r>
        <w:rPr>
          <w:spacing w:val="-3"/>
          <w:sz w:val="22"/>
        </w:rPr>
        <w:t xml:space="preserve"> </w:t>
      </w:r>
      <w:r>
        <w:rPr>
          <w:sz w:val="22"/>
        </w:rPr>
        <w:t>interregno</w:t>
      </w:r>
      <w:r>
        <w:rPr>
          <w:spacing w:val="-11"/>
          <w:sz w:val="22"/>
        </w:rPr>
        <w:t xml:space="preserve"> </w:t>
      </w:r>
      <w:r>
        <w:rPr>
          <w:sz w:val="22"/>
        </w:rPr>
        <w:t>mínimo</w:t>
      </w:r>
      <w:r>
        <w:rPr>
          <w:spacing w:val="-7"/>
          <w:sz w:val="22"/>
        </w:rPr>
        <w:t xml:space="preserve"> </w:t>
      </w:r>
      <w:r>
        <w:rPr>
          <w:sz w:val="22"/>
        </w:rPr>
        <w:t>de</w:t>
      </w:r>
      <w:r>
        <w:rPr>
          <w:spacing w:val="-7"/>
          <w:sz w:val="22"/>
        </w:rPr>
        <w:t xml:space="preserve"> </w:t>
      </w:r>
      <w:r>
        <w:rPr>
          <w:sz w:val="22"/>
        </w:rPr>
        <w:t>um</w:t>
      </w:r>
      <w:r>
        <w:rPr>
          <w:spacing w:val="-4"/>
          <w:sz w:val="22"/>
        </w:rPr>
        <w:t xml:space="preserve"> </w:t>
      </w:r>
      <w:r>
        <w:rPr>
          <w:sz w:val="22"/>
        </w:rPr>
        <w:t>ano</w:t>
      </w:r>
      <w:r>
        <w:rPr>
          <w:spacing w:val="-7"/>
          <w:sz w:val="22"/>
        </w:rPr>
        <w:t xml:space="preserve"> </w:t>
      </w:r>
      <w:r>
        <w:rPr>
          <w:sz w:val="22"/>
        </w:rPr>
        <w:t>será</w:t>
      </w:r>
      <w:r>
        <w:rPr>
          <w:spacing w:val="-7"/>
          <w:sz w:val="22"/>
        </w:rPr>
        <w:t xml:space="preserve"> </w:t>
      </w:r>
      <w:r>
        <w:rPr>
          <w:sz w:val="22"/>
        </w:rPr>
        <w:t>contado</w:t>
      </w:r>
      <w:r>
        <w:rPr>
          <w:spacing w:val="-7"/>
          <w:sz w:val="22"/>
        </w:rPr>
        <w:t xml:space="preserve"> </w:t>
      </w:r>
      <w:r>
        <w:rPr>
          <w:sz w:val="22"/>
        </w:rPr>
        <w:t>a partir dos efeitos financeiros do último reajuste.</w:t>
      </w:r>
    </w:p>
    <w:p w14:paraId="56438454">
      <w:pPr>
        <w:pStyle w:val="8"/>
        <w:numPr>
          <w:ilvl w:val="1"/>
          <w:numId w:val="24"/>
        </w:numPr>
        <w:tabs>
          <w:tab w:val="left" w:pos="985"/>
        </w:tabs>
        <w:spacing w:before="1" w:after="0" w:line="240" w:lineRule="auto"/>
        <w:ind w:left="216" w:right="281" w:firstLine="0"/>
        <w:jc w:val="both"/>
        <w:rPr>
          <w:sz w:val="22"/>
        </w:rPr>
      </w:pPr>
      <w:r>
        <w:rPr>
          <w:sz w:val="22"/>
        </w:rPr>
        <w:t>No caso de atraso ou não divulgação do(s) índice (s) de reajustamento, o contratante pagará ao contratado a importância calculada pela última variação conhecida, liquidando a diferença correspondente tão logo seja(m) divulgado(s) o(s) índice(s) definitivo(s).</w:t>
      </w:r>
    </w:p>
    <w:p w14:paraId="49838F58">
      <w:pPr>
        <w:pStyle w:val="8"/>
        <w:numPr>
          <w:ilvl w:val="1"/>
          <w:numId w:val="24"/>
        </w:numPr>
        <w:tabs>
          <w:tab w:val="left" w:pos="985"/>
        </w:tabs>
        <w:spacing w:before="0" w:after="0" w:line="242" w:lineRule="auto"/>
        <w:ind w:left="216" w:right="278" w:firstLine="0"/>
        <w:jc w:val="both"/>
        <w:rPr>
          <w:sz w:val="22"/>
        </w:rPr>
      </w:pPr>
      <w:r>
        <w:rPr>
          <w:sz w:val="22"/>
        </w:rPr>
        <w:t>Nas aferições finais, o(s) índice(s) utilizado(s) para reajuste será(ão), obrigatoriamente, o(s) definitivo(s).</w:t>
      </w:r>
    </w:p>
    <w:p w14:paraId="65075A24">
      <w:pPr>
        <w:pStyle w:val="8"/>
        <w:numPr>
          <w:ilvl w:val="1"/>
          <w:numId w:val="24"/>
        </w:numPr>
        <w:tabs>
          <w:tab w:val="left" w:pos="985"/>
        </w:tabs>
        <w:spacing w:before="0" w:after="0" w:line="240" w:lineRule="auto"/>
        <w:ind w:left="216" w:right="268" w:firstLine="0"/>
        <w:jc w:val="both"/>
        <w:rPr>
          <w:sz w:val="22"/>
        </w:rPr>
      </w:pPr>
      <w:r>
        <w:rPr>
          <w:sz w:val="22"/>
        </w:rPr>
        <w:t>Caso o(s) índice(s) estabelecido(s) para reajustamento venha(m) a ser extinto(s) ou de qualquer forma não possa(m) mais ser utilizado(s), será(ão) adotado(s), em substituição, o(s) que vier(em) a ser determinado(s) pela legislação então em vigor.</w:t>
      </w:r>
    </w:p>
    <w:p w14:paraId="41F899C6">
      <w:pPr>
        <w:pStyle w:val="8"/>
        <w:numPr>
          <w:ilvl w:val="1"/>
          <w:numId w:val="24"/>
        </w:numPr>
        <w:tabs>
          <w:tab w:val="left" w:pos="985"/>
        </w:tabs>
        <w:spacing w:before="0" w:after="0" w:line="240" w:lineRule="auto"/>
        <w:ind w:left="216" w:right="272" w:firstLine="0"/>
        <w:jc w:val="both"/>
        <w:rPr>
          <w:sz w:val="22"/>
        </w:rPr>
      </w:pPr>
      <w:r>
        <w:rPr>
          <w:sz w:val="22"/>
        </w:rPr>
        <w:t>Na</w:t>
      </w:r>
      <w:r>
        <w:rPr>
          <w:spacing w:val="-16"/>
          <w:sz w:val="22"/>
        </w:rPr>
        <w:t xml:space="preserve"> </w:t>
      </w:r>
      <w:r>
        <w:rPr>
          <w:sz w:val="22"/>
        </w:rPr>
        <w:t>ausência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previsão</w:t>
      </w:r>
      <w:r>
        <w:rPr>
          <w:spacing w:val="-16"/>
          <w:sz w:val="22"/>
        </w:rPr>
        <w:t xml:space="preserve"> </w:t>
      </w:r>
      <w:r>
        <w:rPr>
          <w:sz w:val="22"/>
        </w:rPr>
        <w:t>legal</w:t>
      </w:r>
      <w:r>
        <w:rPr>
          <w:spacing w:val="-15"/>
          <w:sz w:val="22"/>
        </w:rPr>
        <w:t xml:space="preserve"> </w:t>
      </w:r>
      <w:r>
        <w:rPr>
          <w:sz w:val="22"/>
        </w:rPr>
        <w:t>quanto</w:t>
      </w:r>
      <w:r>
        <w:rPr>
          <w:spacing w:val="-15"/>
          <w:sz w:val="22"/>
        </w:rPr>
        <w:t xml:space="preserve"> </w:t>
      </w:r>
      <w:r>
        <w:rPr>
          <w:sz w:val="22"/>
        </w:rPr>
        <w:t>ao</w:t>
      </w:r>
      <w:r>
        <w:rPr>
          <w:spacing w:val="-15"/>
          <w:sz w:val="22"/>
        </w:rPr>
        <w:t xml:space="preserve"> </w:t>
      </w:r>
      <w:r>
        <w:rPr>
          <w:sz w:val="22"/>
        </w:rPr>
        <w:t>índice</w:t>
      </w:r>
      <w:r>
        <w:rPr>
          <w:spacing w:val="-16"/>
          <w:sz w:val="22"/>
        </w:rPr>
        <w:t xml:space="preserve"> </w:t>
      </w:r>
      <w:r>
        <w:rPr>
          <w:sz w:val="22"/>
        </w:rPr>
        <w:t>substituto,</w:t>
      </w:r>
      <w:r>
        <w:rPr>
          <w:spacing w:val="-15"/>
          <w:sz w:val="22"/>
        </w:rPr>
        <w:t xml:space="preserve"> </w:t>
      </w:r>
      <w:r>
        <w:rPr>
          <w:sz w:val="22"/>
        </w:rPr>
        <w:t>as</w:t>
      </w:r>
      <w:r>
        <w:rPr>
          <w:spacing w:val="-15"/>
          <w:sz w:val="22"/>
        </w:rPr>
        <w:t xml:space="preserve"> </w:t>
      </w:r>
      <w:r>
        <w:rPr>
          <w:sz w:val="22"/>
        </w:rPr>
        <w:t>partes</w:t>
      </w:r>
      <w:r>
        <w:rPr>
          <w:spacing w:val="-16"/>
          <w:sz w:val="22"/>
        </w:rPr>
        <w:t xml:space="preserve"> </w:t>
      </w:r>
      <w:r>
        <w:rPr>
          <w:sz w:val="22"/>
        </w:rPr>
        <w:t>elegerão</w:t>
      </w:r>
      <w:r>
        <w:rPr>
          <w:spacing w:val="-15"/>
          <w:sz w:val="22"/>
        </w:rPr>
        <w:t xml:space="preserve"> </w:t>
      </w:r>
      <w:r>
        <w:rPr>
          <w:sz w:val="22"/>
        </w:rPr>
        <w:t>novo</w:t>
      </w:r>
      <w:r>
        <w:rPr>
          <w:spacing w:val="-15"/>
          <w:sz w:val="22"/>
        </w:rPr>
        <w:t xml:space="preserve"> </w:t>
      </w:r>
      <w:r>
        <w:rPr>
          <w:sz w:val="22"/>
        </w:rPr>
        <w:t>índice oficial, para reajustamento do preço do valor remanescente, por meio de termo aditivo.</w:t>
      </w:r>
    </w:p>
    <w:p w14:paraId="55625F14">
      <w:pPr>
        <w:pStyle w:val="8"/>
        <w:numPr>
          <w:ilvl w:val="1"/>
          <w:numId w:val="24"/>
        </w:numPr>
        <w:tabs>
          <w:tab w:val="left" w:pos="925"/>
        </w:tabs>
        <w:spacing w:before="0" w:after="0" w:line="251" w:lineRule="exact"/>
        <w:ind w:left="924" w:right="0" w:hanging="709"/>
        <w:jc w:val="both"/>
        <w:rPr>
          <w:sz w:val="22"/>
        </w:rPr>
      </w:pPr>
      <w:r>
        <w:rPr>
          <w:sz w:val="22"/>
        </w:rPr>
        <w:t>O</w:t>
      </w:r>
      <w:r>
        <w:rPr>
          <w:spacing w:val="-3"/>
          <w:sz w:val="22"/>
        </w:rPr>
        <w:t xml:space="preserve"> </w:t>
      </w:r>
      <w:r>
        <w:rPr>
          <w:sz w:val="22"/>
        </w:rPr>
        <w:t>reajuste</w:t>
      </w:r>
      <w:r>
        <w:rPr>
          <w:spacing w:val="-2"/>
          <w:sz w:val="22"/>
        </w:rPr>
        <w:t xml:space="preserve"> </w:t>
      </w:r>
      <w:r>
        <w:rPr>
          <w:sz w:val="22"/>
        </w:rPr>
        <w:t>será</w:t>
      </w:r>
      <w:r>
        <w:rPr>
          <w:spacing w:val="-1"/>
          <w:sz w:val="22"/>
        </w:rPr>
        <w:t xml:space="preserve"> </w:t>
      </w:r>
      <w:r>
        <w:rPr>
          <w:sz w:val="22"/>
        </w:rPr>
        <w:t>realizado</w:t>
      </w:r>
      <w:r>
        <w:rPr>
          <w:spacing w:val="-2"/>
          <w:sz w:val="22"/>
        </w:rPr>
        <w:t xml:space="preserve"> </w:t>
      </w:r>
      <w:r>
        <w:rPr>
          <w:sz w:val="22"/>
        </w:rPr>
        <w:t>por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apostilamento.</w:t>
      </w:r>
    </w:p>
    <w:p w14:paraId="6B4DD4C6">
      <w:pPr>
        <w:pStyle w:val="6"/>
        <w:spacing w:before="6"/>
        <w:jc w:val="left"/>
        <w:rPr>
          <w:sz w:val="21"/>
        </w:rPr>
      </w:pPr>
    </w:p>
    <w:p w14:paraId="59811E04">
      <w:pPr>
        <w:spacing w:before="0" w:line="240" w:lineRule="auto"/>
        <w:ind w:left="216" w:right="275" w:firstLine="0"/>
        <w:jc w:val="both"/>
        <w:rPr>
          <w:rFonts w:hint="default"/>
          <w:sz w:val="22"/>
          <w:lang w:val="pt-BR"/>
        </w:rPr>
      </w:pPr>
      <w:r>
        <w:rPr>
          <w:b/>
          <w:sz w:val="22"/>
        </w:rPr>
        <w:t>CLÁUSULA</w:t>
      </w:r>
      <w:r>
        <w:rPr>
          <w:b/>
          <w:spacing w:val="-16"/>
          <w:sz w:val="22"/>
        </w:rPr>
        <w:t xml:space="preserve"> </w:t>
      </w:r>
      <w:r>
        <w:rPr>
          <w:b/>
          <w:sz w:val="22"/>
        </w:rPr>
        <w:t>SEXTA</w:t>
      </w:r>
      <w:r>
        <w:rPr>
          <w:b/>
          <w:spacing w:val="-15"/>
          <w:sz w:val="22"/>
        </w:rPr>
        <w:t xml:space="preserve"> </w:t>
      </w:r>
      <w:r>
        <w:rPr>
          <w:b/>
          <w:sz w:val="22"/>
        </w:rPr>
        <w:t>-</w:t>
      </w:r>
      <w:r>
        <w:rPr>
          <w:b/>
          <w:spacing w:val="-15"/>
          <w:sz w:val="22"/>
        </w:rPr>
        <w:t xml:space="preserve"> </w:t>
      </w:r>
      <w:r>
        <w:rPr>
          <w:b/>
          <w:sz w:val="22"/>
        </w:rPr>
        <w:t>DA</w:t>
      </w:r>
      <w:r>
        <w:rPr>
          <w:b/>
          <w:spacing w:val="-16"/>
          <w:sz w:val="22"/>
        </w:rPr>
        <w:t xml:space="preserve"> </w:t>
      </w:r>
      <w:r>
        <w:rPr>
          <w:b/>
          <w:sz w:val="22"/>
        </w:rPr>
        <w:t>RETENÇÃO</w:t>
      </w:r>
      <w:r>
        <w:rPr>
          <w:b/>
          <w:spacing w:val="-15"/>
          <w:sz w:val="22"/>
        </w:rPr>
        <w:t xml:space="preserve"> </w:t>
      </w:r>
      <w:r>
        <w:rPr>
          <w:b/>
          <w:sz w:val="22"/>
        </w:rPr>
        <w:t>DO</w:t>
      </w:r>
      <w:r>
        <w:rPr>
          <w:b/>
          <w:spacing w:val="-15"/>
          <w:sz w:val="22"/>
        </w:rPr>
        <w:t xml:space="preserve"> </w:t>
      </w:r>
      <w:r>
        <w:rPr>
          <w:b/>
          <w:sz w:val="22"/>
        </w:rPr>
        <w:t>IMPOSTO</w:t>
      </w:r>
      <w:r>
        <w:rPr>
          <w:b/>
          <w:spacing w:val="-15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16"/>
          <w:sz w:val="22"/>
        </w:rPr>
        <w:t xml:space="preserve"> </w:t>
      </w:r>
      <w:r>
        <w:rPr>
          <w:b/>
          <w:sz w:val="22"/>
        </w:rPr>
        <w:t>RENDA:</w:t>
      </w:r>
      <w:r>
        <w:rPr>
          <w:b/>
          <w:spacing w:val="-15"/>
          <w:sz w:val="22"/>
        </w:rPr>
        <w:t xml:space="preserve"> </w:t>
      </w:r>
      <w:r>
        <w:rPr>
          <w:sz w:val="22"/>
        </w:rPr>
        <w:t>Haverá</w:t>
      </w:r>
      <w:r>
        <w:rPr>
          <w:spacing w:val="-15"/>
          <w:sz w:val="22"/>
        </w:rPr>
        <w:t xml:space="preserve"> </w:t>
      </w:r>
      <w:r>
        <w:rPr>
          <w:sz w:val="22"/>
        </w:rPr>
        <w:t>a</w:t>
      </w:r>
      <w:r>
        <w:rPr>
          <w:spacing w:val="-16"/>
          <w:sz w:val="22"/>
        </w:rPr>
        <w:t xml:space="preserve"> </w:t>
      </w:r>
      <w:r>
        <w:rPr>
          <w:sz w:val="22"/>
        </w:rPr>
        <w:t>retenção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tributos na forma da legislação em vigor, devendo a Nota Fiscal destacar os valores correspondentes nos termos do Anexo I do Decreto nº 108 de 19 de junho de 2023</w:t>
      </w:r>
      <w:r>
        <w:rPr>
          <w:rFonts w:hint="default"/>
          <w:sz w:val="22"/>
          <w:lang w:val="pt-BR"/>
        </w:rPr>
        <w:t>.</w:t>
      </w:r>
    </w:p>
    <w:p w14:paraId="4C3AA047">
      <w:pPr>
        <w:pStyle w:val="6"/>
        <w:jc w:val="left"/>
      </w:pPr>
    </w:p>
    <w:p w14:paraId="6577920D">
      <w:pPr>
        <w:pStyle w:val="6"/>
        <w:ind w:left="216" w:right="265"/>
        <w:jc w:val="left"/>
      </w:pPr>
      <w:r>
        <w:rPr>
          <w:b/>
        </w:rPr>
        <w:t>CLÁUSULA</w:t>
      </w:r>
      <w:r>
        <w:rPr>
          <w:b/>
          <w:spacing w:val="-7"/>
        </w:rPr>
        <w:t xml:space="preserve"> </w:t>
      </w:r>
      <w:r>
        <w:rPr>
          <w:b/>
        </w:rPr>
        <w:t xml:space="preserve">SÉTIMA - DAS DOTAÇÕES ORÇAMENTÁRIAS: </w:t>
      </w:r>
      <w:r>
        <w:t>Os pagamentos decorrentes do objeto</w:t>
      </w:r>
      <w:r>
        <w:rPr>
          <w:spacing w:val="76"/>
        </w:rPr>
        <w:t xml:space="preserve"> </w:t>
      </w:r>
      <w:r>
        <w:t>desta</w:t>
      </w:r>
      <w:r>
        <w:rPr>
          <w:spacing w:val="76"/>
        </w:rPr>
        <w:t xml:space="preserve"> </w:t>
      </w:r>
      <w:r>
        <w:t>licitação</w:t>
      </w:r>
      <w:r>
        <w:rPr>
          <w:spacing w:val="76"/>
        </w:rPr>
        <w:t xml:space="preserve"> </w:t>
      </w:r>
      <w:r>
        <w:t>correrão</w:t>
      </w:r>
      <w:r>
        <w:rPr>
          <w:spacing w:val="76"/>
        </w:rPr>
        <w:t xml:space="preserve"> </w:t>
      </w:r>
      <w:r>
        <w:t>à</w:t>
      </w:r>
      <w:r>
        <w:rPr>
          <w:spacing w:val="76"/>
        </w:rPr>
        <w:t xml:space="preserve"> </w:t>
      </w:r>
      <w:r>
        <w:t>conta</w:t>
      </w:r>
      <w:r>
        <w:rPr>
          <w:spacing w:val="76"/>
        </w:rPr>
        <w:t xml:space="preserve"> </w:t>
      </w:r>
      <w:r>
        <w:t>dos</w:t>
      </w:r>
      <w:r>
        <w:rPr>
          <w:spacing w:val="77"/>
        </w:rPr>
        <w:t xml:space="preserve"> </w:t>
      </w:r>
      <w:r>
        <w:t>recursos</w:t>
      </w:r>
      <w:r>
        <w:rPr>
          <w:spacing w:val="77"/>
        </w:rPr>
        <w:t xml:space="preserve"> </w:t>
      </w:r>
      <w:r>
        <w:t>das</w:t>
      </w:r>
      <w:r>
        <w:rPr>
          <w:spacing w:val="77"/>
        </w:rPr>
        <w:t xml:space="preserve"> </w:t>
      </w:r>
      <w:r>
        <w:t>dotações</w:t>
      </w:r>
      <w:r>
        <w:rPr>
          <w:spacing w:val="77"/>
        </w:rPr>
        <w:t xml:space="preserve"> </w:t>
      </w:r>
      <w:r>
        <w:t>orçamentárias</w:t>
      </w:r>
      <w:r>
        <w:rPr>
          <w:spacing w:val="80"/>
        </w:rPr>
        <w:t xml:space="preserve"> </w:t>
      </w:r>
      <w:r>
        <w:t>desta Prefeitura, próprios da secretaria abaixo listada, prevista para este exercício, Sendo: Manutenção da Divisão de Meio Ambiente 11.00</w:t>
      </w:r>
      <w:r>
        <w:rPr>
          <w:rFonts w:hint="default"/>
          <w:lang w:val="pt-BR"/>
        </w:rPr>
        <w:t>3</w:t>
      </w:r>
      <w:r>
        <w:t>.18.541.00</w:t>
      </w:r>
      <w:r>
        <w:rPr>
          <w:rFonts w:hint="default"/>
          <w:lang w:val="pt-BR"/>
        </w:rPr>
        <w:t>2</w:t>
      </w:r>
      <w:r>
        <w:t>4.2</w:t>
      </w:r>
      <w:r>
        <w:rPr>
          <w:rFonts w:hint="default"/>
          <w:lang w:val="pt-BR"/>
        </w:rPr>
        <w:t>084</w:t>
      </w:r>
      <w:r>
        <w:t>.3.3.90.39 Outros Serviços de Terceiros - Pessoa Jurídica.</w:t>
      </w:r>
    </w:p>
    <w:p w14:paraId="03B28CB4">
      <w:pPr>
        <w:pStyle w:val="6"/>
        <w:spacing w:before="10"/>
        <w:jc w:val="left"/>
        <w:rPr>
          <w:sz w:val="21"/>
        </w:rPr>
      </w:pPr>
    </w:p>
    <w:p w14:paraId="441C7D9C">
      <w:pPr>
        <w:spacing w:before="0" w:line="242" w:lineRule="auto"/>
        <w:ind w:left="216" w:right="275" w:firstLine="0"/>
        <w:jc w:val="both"/>
        <w:rPr>
          <w:sz w:val="22"/>
        </w:rPr>
      </w:pPr>
      <w:r>
        <w:rPr>
          <w:b/>
          <w:sz w:val="22"/>
        </w:rPr>
        <w:t xml:space="preserve">CLÁUSULA OITAVA – SUBCONTRATAÇÃO: </w:t>
      </w:r>
      <w:r>
        <w:rPr>
          <w:sz w:val="22"/>
        </w:rPr>
        <w:t xml:space="preserve">Não será admitida a subcontratação do objeto </w:t>
      </w:r>
      <w:r>
        <w:rPr>
          <w:spacing w:val="-2"/>
          <w:sz w:val="22"/>
        </w:rPr>
        <w:t>contratual.</w:t>
      </w:r>
    </w:p>
    <w:p w14:paraId="41A36DE4">
      <w:pPr>
        <w:pStyle w:val="6"/>
        <w:jc w:val="left"/>
        <w:rPr>
          <w:sz w:val="24"/>
        </w:rPr>
      </w:pPr>
    </w:p>
    <w:p w14:paraId="122FF3A1">
      <w:pPr>
        <w:pStyle w:val="3"/>
        <w:spacing w:before="213"/>
        <w:jc w:val="left"/>
      </w:pPr>
      <w:r>
        <w:t>CLÁUSULA</w:t>
      </w:r>
      <w:r>
        <w:rPr>
          <w:spacing w:val="-11"/>
        </w:rPr>
        <w:t xml:space="preserve"> </w:t>
      </w:r>
      <w:r>
        <w:t>NONA</w:t>
      </w:r>
      <w:r>
        <w:rPr>
          <w:spacing w:val="-9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CONTRATANTE</w:t>
      </w:r>
      <w:r>
        <w:rPr>
          <w:spacing w:val="-3"/>
        </w:rPr>
        <w:t xml:space="preserve"> </w:t>
      </w:r>
      <w:r>
        <w:t>(</w:t>
      </w:r>
      <w:r>
        <w:fldChar w:fldCharType="begin"/>
      </w:r>
      <w:r>
        <w:instrText xml:space="preserve"> HYPERLINK "http://www.planalto.gov.br/ccivil_03/_ato2019-2022/2021/lei/L14133.htm#art92" \h </w:instrText>
      </w:r>
      <w:r>
        <w:fldChar w:fldCharType="separate"/>
      </w:r>
      <w:r>
        <w:rPr>
          <w:color w:val="0000FF"/>
          <w:u w:val="single" w:color="0000FF"/>
        </w:rPr>
        <w:t>art.</w:t>
      </w:r>
      <w:r>
        <w:rPr>
          <w:color w:val="0000FF"/>
          <w:spacing w:val="-6"/>
          <w:u w:val="single" w:color="0000FF"/>
        </w:rPr>
        <w:t xml:space="preserve"> </w:t>
      </w:r>
      <w:r>
        <w:rPr>
          <w:color w:val="0000FF"/>
          <w:u w:val="single" w:color="0000FF"/>
        </w:rPr>
        <w:t>92,</w:t>
      </w:r>
      <w:r>
        <w:rPr>
          <w:color w:val="0000FF"/>
          <w:spacing w:val="-6"/>
          <w:u w:val="single" w:color="0000FF"/>
        </w:rPr>
        <w:t xml:space="preserve"> </w:t>
      </w:r>
      <w:r>
        <w:rPr>
          <w:color w:val="0000FF"/>
          <w:u w:val="single" w:color="0000FF"/>
        </w:rPr>
        <w:t>X,</w:t>
      </w:r>
      <w:r>
        <w:rPr>
          <w:color w:val="0000FF"/>
          <w:spacing w:val="-5"/>
          <w:u w:val="single" w:color="0000FF"/>
        </w:rPr>
        <w:t xml:space="preserve"> </w:t>
      </w:r>
      <w:r>
        <w:rPr>
          <w:color w:val="0000FF"/>
          <w:u w:val="single" w:color="0000FF"/>
        </w:rPr>
        <w:t>XI</w:t>
      </w:r>
      <w:r>
        <w:rPr>
          <w:color w:val="0000FF"/>
          <w:spacing w:val="-6"/>
          <w:u w:val="single" w:color="0000FF"/>
        </w:rPr>
        <w:t xml:space="preserve"> </w:t>
      </w:r>
      <w:r>
        <w:rPr>
          <w:color w:val="0000FF"/>
          <w:u w:val="single" w:color="0000FF"/>
        </w:rPr>
        <w:t>e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spacing w:val="-4"/>
          <w:u w:val="single" w:color="0000FF"/>
        </w:rPr>
        <w:t>XIV</w:t>
      </w:r>
      <w:r>
        <w:rPr>
          <w:color w:val="0000FF"/>
          <w:spacing w:val="-4"/>
          <w:u w:val="single" w:color="0000FF"/>
        </w:rPr>
        <w:fldChar w:fldCharType="end"/>
      </w:r>
      <w:r>
        <w:rPr>
          <w:spacing w:val="-4"/>
        </w:rPr>
        <w:t>)</w:t>
      </w:r>
    </w:p>
    <w:p w14:paraId="56365CFA">
      <w:pPr>
        <w:pStyle w:val="6"/>
        <w:spacing w:before="3" w:line="252" w:lineRule="exact"/>
        <w:ind w:left="216"/>
      </w:pPr>
      <w:r>
        <w:t>São</w:t>
      </w:r>
      <w:r>
        <w:rPr>
          <w:spacing w:val="-2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Contratante:</w:t>
      </w:r>
    </w:p>
    <w:p w14:paraId="1F9EF24C">
      <w:pPr>
        <w:pStyle w:val="8"/>
        <w:numPr>
          <w:numId w:val="0"/>
        </w:numPr>
        <w:tabs>
          <w:tab w:val="left" w:pos="925"/>
        </w:tabs>
        <w:spacing w:before="0" w:after="0" w:line="240" w:lineRule="auto"/>
        <w:ind w:left="216" w:leftChars="0" w:right="283" w:rightChars="0"/>
        <w:jc w:val="both"/>
        <w:rPr>
          <w:sz w:val="22"/>
        </w:rPr>
      </w:pPr>
    </w:p>
    <w:p w14:paraId="5FF3463E">
      <w:pPr>
        <w:pStyle w:val="8"/>
        <w:numPr>
          <w:numId w:val="0"/>
        </w:numPr>
        <w:tabs>
          <w:tab w:val="left" w:pos="925"/>
        </w:tabs>
        <w:spacing w:before="0" w:after="0" w:line="240" w:lineRule="auto"/>
        <w:ind w:left="216" w:leftChars="0" w:right="283" w:rightChars="0"/>
        <w:jc w:val="both"/>
        <w:rPr>
          <w:sz w:val="22"/>
        </w:rPr>
      </w:pPr>
    </w:p>
    <w:p w14:paraId="799E5D4C">
      <w:pPr>
        <w:pStyle w:val="8"/>
        <w:numPr>
          <w:ilvl w:val="1"/>
          <w:numId w:val="25"/>
        </w:numPr>
        <w:tabs>
          <w:tab w:val="left" w:pos="925"/>
        </w:tabs>
        <w:spacing w:before="0" w:after="0" w:line="240" w:lineRule="auto"/>
        <w:ind w:left="216" w:right="283" w:firstLine="0"/>
        <w:jc w:val="both"/>
        <w:rPr>
          <w:sz w:val="22"/>
        </w:rPr>
      </w:pPr>
      <w:r>
        <w:rPr>
          <w:sz w:val="22"/>
        </w:rPr>
        <w:t>Exigir</w:t>
      </w:r>
      <w:r>
        <w:rPr>
          <w:spacing w:val="-13"/>
          <w:sz w:val="22"/>
        </w:rPr>
        <w:t xml:space="preserve"> </w:t>
      </w:r>
      <w:r>
        <w:rPr>
          <w:sz w:val="22"/>
        </w:rPr>
        <w:t>o</w:t>
      </w:r>
      <w:r>
        <w:rPr>
          <w:spacing w:val="-6"/>
          <w:sz w:val="22"/>
        </w:rPr>
        <w:t xml:space="preserve"> </w:t>
      </w:r>
      <w:r>
        <w:rPr>
          <w:sz w:val="22"/>
        </w:rPr>
        <w:t>cumprimento</w:t>
      </w:r>
      <w:r>
        <w:rPr>
          <w:spacing w:val="-10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todas</w:t>
      </w:r>
      <w:r>
        <w:rPr>
          <w:spacing w:val="-10"/>
          <w:sz w:val="22"/>
        </w:rPr>
        <w:t xml:space="preserve"> </w:t>
      </w:r>
      <w:r>
        <w:rPr>
          <w:sz w:val="22"/>
        </w:rPr>
        <w:t>as</w:t>
      </w:r>
      <w:r>
        <w:rPr>
          <w:spacing w:val="-10"/>
          <w:sz w:val="22"/>
        </w:rPr>
        <w:t xml:space="preserve"> </w:t>
      </w:r>
      <w:r>
        <w:rPr>
          <w:sz w:val="22"/>
        </w:rPr>
        <w:t>obrigações</w:t>
      </w:r>
      <w:r>
        <w:rPr>
          <w:spacing w:val="-10"/>
          <w:sz w:val="22"/>
        </w:rPr>
        <w:t xml:space="preserve"> </w:t>
      </w:r>
      <w:r>
        <w:rPr>
          <w:sz w:val="22"/>
        </w:rPr>
        <w:t>assumidas</w:t>
      </w:r>
      <w:r>
        <w:rPr>
          <w:spacing w:val="-10"/>
          <w:sz w:val="22"/>
        </w:rPr>
        <w:t xml:space="preserve"> </w:t>
      </w:r>
      <w:r>
        <w:rPr>
          <w:sz w:val="22"/>
        </w:rPr>
        <w:t>pelo</w:t>
      </w:r>
      <w:r>
        <w:rPr>
          <w:spacing w:val="-10"/>
          <w:sz w:val="22"/>
        </w:rPr>
        <w:t xml:space="preserve"> </w:t>
      </w:r>
      <w:r>
        <w:rPr>
          <w:sz w:val="22"/>
        </w:rPr>
        <w:t>Contratado,</w:t>
      </w:r>
      <w:r>
        <w:rPr>
          <w:spacing w:val="-13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acordo</w:t>
      </w:r>
      <w:r>
        <w:rPr>
          <w:spacing w:val="-10"/>
          <w:sz w:val="22"/>
        </w:rPr>
        <w:t xml:space="preserve"> </w:t>
      </w:r>
      <w:r>
        <w:rPr>
          <w:sz w:val="22"/>
        </w:rPr>
        <w:t>com o contrato e seus anexos;</w:t>
      </w:r>
    </w:p>
    <w:p w14:paraId="3A1E177D">
      <w:pPr>
        <w:pStyle w:val="8"/>
        <w:numPr>
          <w:ilvl w:val="1"/>
          <w:numId w:val="25"/>
        </w:numPr>
        <w:tabs>
          <w:tab w:val="left" w:pos="925"/>
        </w:tabs>
        <w:spacing w:before="2" w:after="0" w:line="252" w:lineRule="exact"/>
        <w:ind w:left="924" w:right="0" w:hanging="709"/>
        <w:jc w:val="both"/>
        <w:rPr>
          <w:sz w:val="22"/>
        </w:rPr>
      </w:pPr>
      <w:r>
        <w:rPr>
          <w:sz w:val="22"/>
        </w:rPr>
        <w:t>Receber</w:t>
      </w:r>
      <w:r>
        <w:rPr>
          <w:spacing w:val="-6"/>
          <w:sz w:val="22"/>
        </w:rPr>
        <w:t xml:space="preserve"> </w:t>
      </w:r>
      <w:r>
        <w:rPr>
          <w:sz w:val="22"/>
        </w:rPr>
        <w:t>o</w:t>
      </w:r>
      <w:r>
        <w:rPr>
          <w:spacing w:val="-2"/>
          <w:sz w:val="22"/>
        </w:rPr>
        <w:t xml:space="preserve"> </w:t>
      </w:r>
      <w:r>
        <w:rPr>
          <w:sz w:val="22"/>
        </w:rPr>
        <w:t>objeto</w:t>
      </w:r>
      <w:r>
        <w:rPr>
          <w:spacing w:val="-3"/>
          <w:sz w:val="22"/>
        </w:rPr>
        <w:t xml:space="preserve"> </w:t>
      </w:r>
      <w:r>
        <w:rPr>
          <w:sz w:val="22"/>
        </w:rPr>
        <w:t>no</w:t>
      </w:r>
      <w:r>
        <w:rPr>
          <w:spacing w:val="-2"/>
          <w:sz w:val="22"/>
        </w:rPr>
        <w:t xml:space="preserve"> </w:t>
      </w:r>
      <w:r>
        <w:rPr>
          <w:sz w:val="22"/>
        </w:rPr>
        <w:t>prazo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condições</w:t>
      </w:r>
      <w:r>
        <w:rPr>
          <w:spacing w:val="2"/>
          <w:sz w:val="22"/>
        </w:rPr>
        <w:t xml:space="preserve"> </w:t>
      </w:r>
      <w:r>
        <w:rPr>
          <w:sz w:val="22"/>
        </w:rPr>
        <w:t>estabelecidas</w:t>
      </w:r>
      <w:r>
        <w:rPr>
          <w:spacing w:val="-3"/>
          <w:sz w:val="22"/>
        </w:rPr>
        <w:t xml:space="preserve"> </w:t>
      </w:r>
      <w:r>
        <w:rPr>
          <w:sz w:val="22"/>
        </w:rPr>
        <w:t>no</w:t>
      </w:r>
      <w:r>
        <w:rPr>
          <w:spacing w:val="-2"/>
          <w:sz w:val="22"/>
        </w:rPr>
        <w:t xml:space="preserve"> </w:t>
      </w:r>
      <w:r>
        <w:rPr>
          <w:sz w:val="22"/>
        </w:rPr>
        <w:t>Termo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Referência;</w:t>
      </w:r>
    </w:p>
    <w:p w14:paraId="2B89CEBD">
      <w:pPr>
        <w:pStyle w:val="8"/>
        <w:numPr>
          <w:ilvl w:val="1"/>
          <w:numId w:val="25"/>
        </w:numPr>
        <w:tabs>
          <w:tab w:val="left" w:pos="925"/>
        </w:tabs>
        <w:spacing w:before="0" w:after="0" w:line="240" w:lineRule="auto"/>
        <w:ind w:left="216" w:right="279" w:firstLine="0"/>
        <w:jc w:val="both"/>
        <w:rPr>
          <w:sz w:val="22"/>
        </w:rPr>
      </w:pPr>
      <w:r>
        <w:rPr>
          <w:sz w:val="22"/>
        </w:rPr>
        <w:t>Notificar o Contratado, por escrito, sobre vícios, defeitos ou incorreções verificadas no objeto fornecido, para que seja por ele substituído, reparado ou corrigido, no total ou em parte, às suas expensas;</w:t>
      </w:r>
    </w:p>
    <w:p w14:paraId="642C8322">
      <w:pPr>
        <w:pStyle w:val="8"/>
        <w:numPr>
          <w:ilvl w:val="1"/>
          <w:numId w:val="25"/>
        </w:numPr>
        <w:tabs>
          <w:tab w:val="left" w:pos="925"/>
        </w:tabs>
        <w:spacing w:before="42" w:after="0" w:line="240" w:lineRule="auto"/>
        <w:ind w:left="216" w:right="283" w:firstLine="0"/>
        <w:jc w:val="both"/>
        <w:rPr>
          <w:sz w:val="22"/>
        </w:rPr>
      </w:pPr>
      <w:r>
        <w:rPr>
          <w:sz w:val="22"/>
        </w:rPr>
        <w:t xml:space="preserve">Acompanhar e fiscalizar a execução do contrato e o cumprimento das obrigações pelo </w:t>
      </w:r>
      <w:r>
        <w:rPr>
          <w:spacing w:val="-2"/>
          <w:sz w:val="22"/>
        </w:rPr>
        <w:t>Contratado;</w:t>
      </w:r>
    </w:p>
    <w:p w14:paraId="36A66F74">
      <w:pPr>
        <w:pStyle w:val="8"/>
        <w:numPr>
          <w:ilvl w:val="1"/>
          <w:numId w:val="25"/>
        </w:numPr>
        <w:tabs>
          <w:tab w:val="left" w:pos="925"/>
        </w:tabs>
        <w:spacing w:before="0" w:after="0" w:line="240" w:lineRule="auto"/>
        <w:ind w:left="216" w:right="277" w:firstLine="0"/>
        <w:jc w:val="both"/>
        <w:rPr>
          <w:sz w:val="22"/>
        </w:rPr>
      </w:pPr>
      <w:r>
        <w:rPr>
          <w:sz w:val="22"/>
        </w:rPr>
        <w:t>Efetuar</w:t>
      </w:r>
      <w:r>
        <w:rPr>
          <w:spacing w:val="-2"/>
          <w:sz w:val="22"/>
        </w:rPr>
        <w:t xml:space="preserve"> </w:t>
      </w:r>
      <w:r>
        <w:rPr>
          <w:sz w:val="22"/>
        </w:rPr>
        <w:t>o pagamento ao</w:t>
      </w:r>
      <w:r>
        <w:rPr>
          <w:spacing w:val="-3"/>
          <w:sz w:val="22"/>
        </w:rPr>
        <w:t xml:space="preserve"> </w:t>
      </w:r>
      <w:r>
        <w:rPr>
          <w:sz w:val="22"/>
        </w:rPr>
        <w:t>Contratado do</w:t>
      </w:r>
      <w:r>
        <w:rPr>
          <w:spacing w:val="-3"/>
          <w:sz w:val="22"/>
        </w:rPr>
        <w:t xml:space="preserve"> </w:t>
      </w:r>
      <w:r>
        <w:rPr>
          <w:sz w:val="22"/>
        </w:rPr>
        <w:t>valor</w:t>
      </w:r>
      <w:r>
        <w:rPr>
          <w:spacing w:val="-2"/>
          <w:sz w:val="22"/>
        </w:rPr>
        <w:t xml:space="preserve"> </w:t>
      </w:r>
      <w:r>
        <w:rPr>
          <w:sz w:val="22"/>
        </w:rPr>
        <w:t>correspondente ao fornecimento do</w:t>
      </w:r>
      <w:r>
        <w:rPr>
          <w:spacing w:val="-3"/>
          <w:sz w:val="22"/>
        </w:rPr>
        <w:t xml:space="preserve"> </w:t>
      </w:r>
      <w:r>
        <w:rPr>
          <w:sz w:val="22"/>
        </w:rPr>
        <w:t>objeto, no prazo, forma e condições estabelecidos no presente Contrato.</w:t>
      </w:r>
    </w:p>
    <w:p w14:paraId="5BB7488E">
      <w:pPr>
        <w:pStyle w:val="8"/>
        <w:numPr>
          <w:ilvl w:val="1"/>
          <w:numId w:val="25"/>
        </w:numPr>
        <w:tabs>
          <w:tab w:val="left" w:pos="925"/>
        </w:tabs>
        <w:spacing w:before="0" w:after="0" w:line="251" w:lineRule="exact"/>
        <w:ind w:left="924" w:right="0" w:hanging="709"/>
        <w:jc w:val="both"/>
        <w:rPr>
          <w:sz w:val="22"/>
        </w:rPr>
      </w:pPr>
      <w:r>
        <w:rPr>
          <w:sz w:val="22"/>
        </w:rPr>
        <w:t>Aplicar</w:t>
      </w:r>
      <w:r>
        <w:rPr>
          <w:spacing w:val="-6"/>
          <w:sz w:val="22"/>
        </w:rPr>
        <w:t xml:space="preserve"> </w:t>
      </w:r>
      <w:r>
        <w:rPr>
          <w:sz w:val="22"/>
        </w:rPr>
        <w:t>ao</w:t>
      </w:r>
      <w:r>
        <w:rPr>
          <w:spacing w:val="-2"/>
          <w:sz w:val="22"/>
        </w:rPr>
        <w:t xml:space="preserve"> </w:t>
      </w:r>
      <w:r>
        <w:rPr>
          <w:sz w:val="22"/>
        </w:rPr>
        <w:t>Contratado</w:t>
      </w:r>
      <w:r>
        <w:rPr>
          <w:spacing w:val="-2"/>
          <w:sz w:val="22"/>
        </w:rPr>
        <w:t xml:space="preserve"> </w:t>
      </w:r>
      <w:r>
        <w:rPr>
          <w:sz w:val="22"/>
        </w:rPr>
        <w:t>as</w:t>
      </w:r>
      <w:r>
        <w:rPr>
          <w:spacing w:val="1"/>
          <w:sz w:val="22"/>
        </w:rPr>
        <w:t xml:space="preserve"> </w:t>
      </w:r>
      <w:r>
        <w:rPr>
          <w:sz w:val="22"/>
        </w:rPr>
        <w:t>sanções</w:t>
      </w:r>
      <w:r>
        <w:rPr>
          <w:spacing w:val="-2"/>
          <w:sz w:val="22"/>
        </w:rPr>
        <w:t xml:space="preserve"> </w:t>
      </w:r>
      <w:r>
        <w:rPr>
          <w:sz w:val="22"/>
        </w:rPr>
        <w:t>previstas</w:t>
      </w:r>
      <w:r>
        <w:rPr>
          <w:spacing w:val="-3"/>
          <w:sz w:val="22"/>
        </w:rPr>
        <w:t xml:space="preserve"> </w:t>
      </w:r>
      <w:r>
        <w:rPr>
          <w:sz w:val="22"/>
        </w:rPr>
        <w:t>na</w:t>
      </w:r>
      <w:r>
        <w:rPr>
          <w:spacing w:val="-2"/>
          <w:sz w:val="22"/>
        </w:rPr>
        <w:t xml:space="preserve"> </w:t>
      </w:r>
      <w:r>
        <w:rPr>
          <w:sz w:val="22"/>
        </w:rPr>
        <w:t>lei</w:t>
      </w:r>
      <w:r>
        <w:rPr>
          <w:spacing w:val="-8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neste</w:t>
      </w:r>
      <w:r>
        <w:rPr>
          <w:spacing w:val="-2"/>
          <w:sz w:val="22"/>
        </w:rPr>
        <w:t xml:space="preserve"> Contrato;</w:t>
      </w:r>
    </w:p>
    <w:p w14:paraId="17BA58F8">
      <w:pPr>
        <w:pStyle w:val="8"/>
        <w:numPr>
          <w:ilvl w:val="1"/>
          <w:numId w:val="25"/>
        </w:numPr>
        <w:tabs>
          <w:tab w:val="left" w:pos="925"/>
        </w:tabs>
        <w:spacing w:before="2" w:after="0" w:line="240" w:lineRule="auto"/>
        <w:ind w:left="216" w:right="285" w:firstLine="0"/>
        <w:jc w:val="both"/>
        <w:rPr>
          <w:sz w:val="22"/>
        </w:rPr>
      </w:pPr>
      <w:r>
        <w:rPr>
          <w:sz w:val="22"/>
        </w:rPr>
        <w:t>Cientificar o órgão de representação judicial do município para adoção das medidas cabíveis quando do descumprimento de obrigações pelo Contratado;</w:t>
      </w:r>
    </w:p>
    <w:p w14:paraId="148D9E9E">
      <w:pPr>
        <w:pStyle w:val="8"/>
        <w:numPr>
          <w:ilvl w:val="1"/>
          <w:numId w:val="25"/>
        </w:numPr>
        <w:tabs>
          <w:tab w:val="left" w:pos="925"/>
        </w:tabs>
        <w:spacing w:before="0" w:after="0" w:line="240" w:lineRule="auto"/>
        <w:ind w:left="216" w:right="272" w:firstLine="0"/>
        <w:jc w:val="both"/>
        <w:rPr>
          <w:sz w:val="22"/>
        </w:rPr>
      </w:pPr>
      <w:r>
        <w:rPr>
          <w:sz w:val="22"/>
        </w:rPr>
        <w:t>Explicitamente emitir decisão sobre todas as solicitações e reclamações relacionadas à execução do presente Contrato, ressalvados os requerimentos manifestamente impertinentes, meramente protelatórios ou de nenhum interesse para a boa execução do ajuste.</w:t>
      </w:r>
    </w:p>
    <w:p w14:paraId="20DC7021">
      <w:pPr>
        <w:pStyle w:val="8"/>
        <w:numPr>
          <w:ilvl w:val="1"/>
          <w:numId w:val="25"/>
        </w:numPr>
        <w:tabs>
          <w:tab w:val="left" w:pos="925"/>
        </w:tabs>
        <w:spacing w:before="0" w:after="0" w:line="240" w:lineRule="auto"/>
        <w:ind w:left="216" w:right="273" w:firstLine="0"/>
        <w:jc w:val="both"/>
        <w:rPr>
          <w:sz w:val="22"/>
        </w:rPr>
      </w:pPr>
      <w:r>
        <w:rPr>
          <w:sz w:val="22"/>
        </w:rPr>
        <w:t>A Administração terá o prazo de 1 (um) mês, a contar da data do protocolo do requerimento para decidir, admitida a prorrogação motivada, por igual período.</w:t>
      </w:r>
    </w:p>
    <w:p w14:paraId="7D62EDE3">
      <w:pPr>
        <w:pStyle w:val="8"/>
        <w:numPr>
          <w:ilvl w:val="1"/>
          <w:numId w:val="25"/>
        </w:numPr>
        <w:tabs>
          <w:tab w:val="left" w:pos="925"/>
        </w:tabs>
        <w:spacing w:before="0" w:after="0" w:line="242" w:lineRule="auto"/>
        <w:ind w:left="216" w:right="433" w:firstLine="0"/>
        <w:jc w:val="both"/>
        <w:rPr>
          <w:sz w:val="22"/>
        </w:rPr>
      </w:pPr>
      <w:r>
        <w:rPr>
          <w:sz w:val="22"/>
        </w:rPr>
        <w:t>Responder</w:t>
      </w:r>
      <w:r>
        <w:rPr>
          <w:spacing w:val="-8"/>
          <w:sz w:val="22"/>
        </w:rPr>
        <w:t xml:space="preserve"> </w:t>
      </w:r>
      <w:r>
        <w:rPr>
          <w:sz w:val="22"/>
        </w:rPr>
        <w:t>eventuais</w:t>
      </w:r>
      <w:r>
        <w:rPr>
          <w:spacing w:val="-5"/>
          <w:sz w:val="22"/>
        </w:rPr>
        <w:t xml:space="preserve"> </w:t>
      </w:r>
      <w:r>
        <w:rPr>
          <w:sz w:val="22"/>
        </w:rPr>
        <w:t>pedidos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sz w:val="22"/>
        </w:rPr>
        <w:t>reestabelecimento</w:t>
      </w:r>
      <w:r>
        <w:rPr>
          <w:spacing w:val="-5"/>
          <w:sz w:val="22"/>
        </w:rPr>
        <w:t xml:space="preserve"> </w:t>
      </w:r>
      <w:r>
        <w:rPr>
          <w:sz w:val="22"/>
        </w:rPr>
        <w:t>do</w:t>
      </w:r>
      <w:r>
        <w:rPr>
          <w:spacing w:val="-5"/>
          <w:sz w:val="22"/>
        </w:rPr>
        <w:t xml:space="preserve"> </w:t>
      </w:r>
      <w:r>
        <w:rPr>
          <w:sz w:val="22"/>
        </w:rPr>
        <w:t>equilíbrio</w:t>
      </w:r>
      <w:r>
        <w:rPr>
          <w:spacing w:val="-5"/>
          <w:sz w:val="22"/>
        </w:rPr>
        <w:t xml:space="preserve"> </w:t>
      </w:r>
      <w:r>
        <w:rPr>
          <w:sz w:val="22"/>
        </w:rPr>
        <w:t>econômico-financeiro feitos pelo contratado no prazo máximo de 1 (um) mês.</w:t>
      </w:r>
    </w:p>
    <w:p w14:paraId="7F544785">
      <w:pPr>
        <w:pStyle w:val="8"/>
        <w:numPr>
          <w:ilvl w:val="1"/>
          <w:numId w:val="25"/>
        </w:numPr>
        <w:tabs>
          <w:tab w:val="left" w:pos="925"/>
        </w:tabs>
        <w:spacing w:before="0" w:after="0" w:line="240" w:lineRule="auto"/>
        <w:ind w:left="216" w:right="277" w:firstLine="0"/>
        <w:jc w:val="both"/>
        <w:rPr>
          <w:sz w:val="22"/>
        </w:rPr>
      </w:pPr>
      <w:r>
        <w:rPr>
          <w:sz w:val="22"/>
        </w:rPr>
        <w:t>A Administração não responderá por quaisquer compromissos assumidos pelo Contratado</w:t>
      </w:r>
      <w:r>
        <w:rPr>
          <w:spacing w:val="-10"/>
          <w:sz w:val="22"/>
        </w:rPr>
        <w:t xml:space="preserve"> </w:t>
      </w:r>
      <w:r>
        <w:rPr>
          <w:sz w:val="22"/>
        </w:rPr>
        <w:t>com</w:t>
      </w:r>
      <w:r>
        <w:rPr>
          <w:spacing w:val="-8"/>
          <w:sz w:val="22"/>
        </w:rPr>
        <w:t xml:space="preserve"> </w:t>
      </w:r>
      <w:r>
        <w:rPr>
          <w:sz w:val="22"/>
        </w:rPr>
        <w:t>terceiros,</w:t>
      </w:r>
      <w:r>
        <w:rPr>
          <w:spacing w:val="-13"/>
          <w:sz w:val="22"/>
        </w:rPr>
        <w:t xml:space="preserve"> </w:t>
      </w:r>
      <w:r>
        <w:rPr>
          <w:sz w:val="22"/>
        </w:rPr>
        <w:t>ainda</w:t>
      </w:r>
      <w:r>
        <w:rPr>
          <w:spacing w:val="-10"/>
          <w:sz w:val="22"/>
        </w:rPr>
        <w:t xml:space="preserve"> </w:t>
      </w:r>
      <w:r>
        <w:rPr>
          <w:sz w:val="22"/>
        </w:rPr>
        <w:t>que</w:t>
      </w:r>
      <w:r>
        <w:rPr>
          <w:spacing w:val="-14"/>
          <w:sz w:val="22"/>
        </w:rPr>
        <w:t xml:space="preserve"> </w:t>
      </w:r>
      <w:r>
        <w:rPr>
          <w:sz w:val="22"/>
        </w:rPr>
        <w:t>vinculados</w:t>
      </w:r>
      <w:r>
        <w:rPr>
          <w:spacing w:val="-10"/>
          <w:sz w:val="22"/>
        </w:rPr>
        <w:t xml:space="preserve"> </w:t>
      </w:r>
      <w:r>
        <w:rPr>
          <w:sz w:val="22"/>
        </w:rPr>
        <w:t>à</w:t>
      </w:r>
      <w:r>
        <w:rPr>
          <w:spacing w:val="-10"/>
          <w:sz w:val="22"/>
        </w:rPr>
        <w:t xml:space="preserve"> </w:t>
      </w:r>
      <w:r>
        <w:rPr>
          <w:sz w:val="22"/>
        </w:rPr>
        <w:t>execução</w:t>
      </w:r>
      <w:r>
        <w:rPr>
          <w:spacing w:val="-10"/>
          <w:sz w:val="22"/>
        </w:rPr>
        <w:t xml:space="preserve"> </w:t>
      </w:r>
      <w:r>
        <w:rPr>
          <w:sz w:val="22"/>
        </w:rPr>
        <w:t>do</w:t>
      </w:r>
      <w:r>
        <w:rPr>
          <w:spacing w:val="-10"/>
          <w:sz w:val="22"/>
        </w:rPr>
        <w:t xml:space="preserve"> </w:t>
      </w:r>
      <w:r>
        <w:rPr>
          <w:sz w:val="22"/>
        </w:rPr>
        <w:t>contrato,</w:t>
      </w:r>
      <w:r>
        <w:rPr>
          <w:spacing w:val="-13"/>
          <w:sz w:val="22"/>
        </w:rPr>
        <w:t xml:space="preserve"> </w:t>
      </w:r>
      <w:r>
        <w:rPr>
          <w:sz w:val="22"/>
        </w:rPr>
        <w:t>bem</w:t>
      </w:r>
      <w:r>
        <w:rPr>
          <w:spacing w:val="-8"/>
          <w:sz w:val="22"/>
        </w:rPr>
        <w:t xml:space="preserve"> </w:t>
      </w:r>
      <w:r>
        <w:rPr>
          <w:sz w:val="22"/>
        </w:rPr>
        <w:t>como</w:t>
      </w:r>
      <w:r>
        <w:rPr>
          <w:spacing w:val="-10"/>
          <w:sz w:val="22"/>
        </w:rPr>
        <w:t xml:space="preserve"> </w:t>
      </w:r>
      <w:r>
        <w:rPr>
          <w:sz w:val="22"/>
        </w:rPr>
        <w:t>por</w:t>
      </w:r>
      <w:r>
        <w:rPr>
          <w:spacing w:val="-13"/>
          <w:sz w:val="22"/>
        </w:rPr>
        <w:t xml:space="preserve"> </w:t>
      </w:r>
      <w:r>
        <w:rPr>
          <w:sz w:val="22"/>
        </w:rPr>
        <w:t>qualquer dano</w:t>
      </w:r>
      <w:r>
        <w:rPr>
          <w:spacing w:val="-10"/>
          <w:sz w:val="22"/>
        </w:rPr>
        <w:t xml:space="preserve"> </w:t>
      </w:r>
      <w:r>
        <w:rPr>
          <w:sz w:val="22"/>
        </w:rPr>
        <w:t>causado</w:t>
      </w:r>
      <w:r>
        <w:rPr>
          <w:spacing w:val="-10"/>
          <w:sz w:val="22"/>
        </w:rPr>
        <w:t xml:space="preserve"> </w:t>
      </w:r>
      <w:r>
        <w:rPr>
          <w:sz w:val="22"/>
        </w:rPr>
        <w:t>a</w:t>
      </w:r>
      <w:r>
        <w:rPr>
          <w:spacing w:val="-10"/>
          <w:sz w:val="22"/>
        </w:rPr>
        <w:t xml:space="preserve"> </w:t>
      </w:r>
      <w:r>
        <w:rPr>
          <w:sz w:val="22"/>
        </w:rPr>
        <w:t>terceiros</w:t>
      </w:r>
      <w:r>
        <w:rPr>
          <w:spacing w:val="-10"/>
          <w:sz w:val="22"/>
        </w:rPr>
        <w:t xml:space="preserve"> </w:t>
      </w:r>
      <w:r>
        <w:rPr>
          <w:sz w:val="22"/>
        </w:rPr>
        <w:t>em</w:t>
      </w:r>
      <w:r>
        <w:rPr>
          <w:spacing w:val="-7"/>
          <w:sz w:val="22"/>
        </w:rPr>
        <w:t xml:space="preserve"> </w:t>
      </w:r>
      <w:r>
        <w:rPr>
          <w:sz w:val="22"/>
        </w:rPr>
        <w:t>decorrência</w:t>
      </w:r>
      <w:r>
        <w:rPr>
          <w:spacing w:val="-10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ato</w:t>
      </w:r>
      <w:r>
        <w:rPr>
          <w:spacing w:val="-10"/>
          <w:sz w:val="22"/>
        </w:rPr>
        <w:t xml:space="preserve"> </w:t>
      </w:r>
      <w:r>
        <w:rPr>
          <w:sz w:val="22"/>
        </w:rPr>
        <w:t>do</w:t>
      </w:r>
      <w:r>
        <w:rPr>
          <w:spacing w:val="-10"/>
          <w:sz w:val="22"/>
        </w:rPr>
        <w:t xml:space="preserve"> </w:t>
      </w:r>
      <w:r>
        <w:rPr>
          <w:sz w:val="22"/>
        </w:rPr>
        <w:t>Contratado,</w:t>
      </w:r>
      <w:r>
        <w:rPr>
          <w:spacing w:val="-13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seus</w:t>
      </w:r>
      <w:r>
        <w:rPr>
          <w:spacing w:val="-10"/>
          <w:sz w:val="22"/>
        </w:rPr>
        <w:t xml:space="preserve"> </w:t>
      </w:r>
      <w:r>
        <w:rPr>
          <w:sz w:val="22"/>
        </w:rPr>
        <w:t>empregados,</w:t>
      </w:r>
      <w:r>
        <w:rPr>
          <w:spacing w:val="-13"/>
          <w:sz w:val="22"/>
        </w:rPr>
        <w:t xml:space="preserve"> </w:t>
      </w:r>
      <w:r>
        <w:rPr>
          <w:sz w:val="22"/>
        </w:rPr>
        <w:t>prepostos ou subordinados.</w:t>
      </w:r>
    </w:p>
    <w:p w14:paraId="6A8C410D">
      <w:pPr>
        <w:pStyle w:val="6"/>
        <w:spacing w:before="1"/>
        <w:jc w:val="left"/>
        <w:rPr>
          <w:sz w:val="21"/>
        </w:rPr>
      </w:pPr>
    </w:p>
    <w:p w14:paraId="766F467C">
      <w:pPr>
        <w:pStyle w:val="3"/>
        <w:jc w:val="left"/>
      </w:pPr>
      <w:r>
        <w:t>CLÁUSULA</w:t>
      </w:r>
      <w:r>
        <w:rPr>
          <w:spacing w:val="-13"/>
        </w:rPr>
        <w:t xml:space="preserve"> </w:t>
      </w:r>
      <w:r>
        <w:t>DÉCIMA</w:t>
      </w:r>
      <w:r>
        <w:rPr>
          <w:spacing w:val="-10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CONTRATADO</w:t>
      </w:r>
      <w:r>
        <w:rPr>
          <w:spacing w:val="-1"/>
        </w:rPr>
        <w:t xml:space="preserve"> </w:t>
      </w:r>
      <w:r>
        <w:t>(</w:t>
      </w:r>
      <w:r>
        <w:fldChar w:fldCharType="begin"/>
      </w:r>
      <w:r>
        <w:instrText xml:space="preserve"> HYPERLINK "http://www.planalto.gov.br/ccivil_03/_ato2019-2022/2021/lei/L14133.htm#art92" \h </w:instrText>
      </w:r>
      <w:r>
        <w:fldChar w:fldCharType="separate"/>
      </w:r>
      <w:r>
        <w:rPr>
          <w:color w:val="0000FF"/>
          <w:u w:val="single" w:color="0000FF"/>
        </w:rPr>
        <w:t>art.</w:t>
      </w:r>
      <w:r>
        <w:rPr>
          <w:color w:val="0000FF"/>
          <w:spacing w:val="-4"/>
          <w:u w:val="single" w:color="0000FF"/>
        </w:rPr>
        <w:t xml:space="preserve"> </w:t>
      </w:r>
      <w:r>
        <w:rPr>
          <w:color w:val="0000FF"/>
          <w:u w:val="single" w:color="0000FF"/>
        </w:rPr>
        <w:t>92,</w:t>
      </w:r>
      <w:r>
        <w:rPr>
          <w:color w:val="0000FF"/>
          <w:spacing w:val="-8"/>
          <w:u w:val="single" w:color="0000FF"/>
        </w:rPr>
        <w:t xml:space="preserve"> </w:t>
      </w:r>
      <w:r>
        <w:rPr>
          <w:color w:val="0000FF"/>
          <w:u w:val="single" w:color="0000FF"/>
        </w:rPr>
        <w:t>XIV,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XVI</w:t>
      </w:r>
      <w:r>
        <w:rPr>
          <w:color w:val="0000FF"/>
          <w:spacing w:val="-11"/>
          <w:u w:val="single" w:color="0000FF"/>
        </w:rPr>
        <w:t xml:space="preserve"> </w:t>
      </w:r>
      <w:r>
        <w:rPr>
          <w:color w:val="0000FF"/>
          <w:u w:val="single" w:color="0000FF"/>
        </w:rPr>
        <w:t>e</w:t>
      </w:r>
      <w:r>
        <w:rPr>
          <w:color w:val="0000FF"/>
          <w:spacing w:val="-5"/>
          <w:u w:val="single" w:color="0000FF"/>
        </w:rPr>
        <w:t xml:space="preserve"> </w:t>
      </w:r>
      <w:r>
        <w:rPr>
          <w:color w:val="0000FF"/>
          <w:spacing w:val="-2"/>
          <w:u w:val="single" w:color="0000FF"/>
        </w:rPr>
        <w:t>XVII)</w:t>
      </w:r>
      <w:r>
        <w:rPr>
          <w:color w:val="0000FF"/>
          <w:spacing w:val="-2"/>
          <w:u w:val="single" w:color="0000FF"/>
        </w:rPr>
        <w:fldChar w:fldCharType="end"/>
      </w:r>
    </w:p>
    <w:p w14:paraId="74382C04">
      <w:pPr>
        <w:pStyle w:val="8"/>
        <w:numPr>
          <w:ilvl w:val="1"/>
          <w:numId w:val="26"/>
        </w:numPr>
        <w:tabs>
          <w:tab w:val="left" w:pos="800"/>
        </w:tabs>
        <w:spacing w:before="3" w:after="0" w:line="240" w:lineRule="auto"/>
        <w:ind w:left="216" w:right="282" w:firstLine="0"/>
        <w:jc w:val="both"/>
        <w:rPr>
          <w:sz w:val="22"/>
        </w:rPr>
      </w:pPr>
      <w:r>
        <w:rPr>
          <w:sz w:val="22"/>
        </w:rPr>
        <w:t>O Contratado deve cumprir todas as obrigações constantes deste Contrato e em seus anexos, assumindo como exclusivamente seus os riscos e as despesas decorrentes da boa e perfeita execução do objeto, observando, ainda, as obrigações a seguir dispostas:</w:t>
      </w:r>
    </w:p>
    <w:p w14:paraId="11A51C1E">
      <w:pPr>
        <w:pStyle w:val="8"/>
        <w:numPr>
          <w:ilvl w:val="1"/>
          <w:numId w:val="26"/>
        </w:numPr>
        <w:tabs>
          <w:tab w:val="left" w:pos="776"/>
        </w:tabs>
        <w:spacing w:before="2" w:after="0" w:line="240" w:lineRule="auto"/>
        <w:ind w:left="216" w:right="272" w:firstLine="0"/>
        <w:jc w:val="both"/>
        <w:rPr>
          <w:sz w:val="22"/>
        </w:rPr>
      </w:pPr>
      <w:r>
        <w:rPr>
          <w:sz w:val="22"/>
        </w:rPr>
        <w:t>Entregar</w:t>
      </w:r>
      <w:r>
        <w:rPr>
          <w:spacing w:val="-2"/>
          <w:sz w:val="22"/>
        </w:rPr>
        <w:t xml:space="preserve"> </w:t>
      </w:r>
      <w:r>
        <w:rPr>
          <w:sz w:val="22"/>
        </w:rPr>
        <w:t>o objeto acompanhado do manual</w:t>
      </w:r>
      <w:r>
        <w:rPr>
          <w:spacing w:val="-2"/>
          <w:sz w:val="22"/>
        </w:rPr>
        <w:t xml:space="preserve"> </w:t>
      </w:r>
      <w:r>
        <w:rPr>
          <w:sz w:val="22"/>
        </w:rPr>
        <w:t>do usuário, com uma versão em português, e da relação da rede de assistência técnica autorizada; *Se for o caso</w:t>
      </w:r>
    </w:p>
    <w:p w14:paraId="7196E4F8">
      <w:pPr>
        <w:pStyle w:val="8"/>
        <w:numPr>
          <w:ilvl w:val="1"/>
          <w:numId w:val="26"/>
        </w:numPr>
        <w:tabs>
          <w:tab w:val="left" w:pos="780"/>
        </w:tabs>
        <w:spacing w:before="2" w:after="0" w:line="240" w:lineRule="auto"/>
        <w:ind w:left="216" w:right="284" w:firstLine="0"/>
        <w:jc w:val="both"/>
        <w:rPr>
          <w:sz w:val="22"/>
        </w:rPr>
      </w:pPr>
      <w:r>
        <w:rPr>
          <w:sz w:val="22"/>
        </w:rPr>
        <w:t>Responsabilizar-se pelos vícios e danos decorrentes do objeto, de acordo com o Código de Defesa do Consumidor (Lei nº 8.078, de 1990);</w:t>
      </w:r>
    </w:p>
    <w:p w14:paraId="6F5432C7">
      <w:pPr>
        <w:pStyle w:val="8"/>
        <w:numPr>
          <w:ilvl w:val="1"/>
          <w:numId w:val="26"/>
        </w:numPr>
        <w:tabs>
          <w:tab w:val="left" w:pos="776"/>
        </w:tabs>
        <w:spacing w:before="0" w:after="0" w:line="240" w:lineRule="auto"/>
        <w:ind w:left="216" w:right="275" w:firstLine="0"/>
        <w:jc w:val="both"/>
        <w:rPr>
          <w:sz w:val="22"/>
        </w:rPr>
      </w:pPr>
      <w:r>
        <w:rPr>
          <w:sz w:val="22"/>
        </w:rPr>
        <w:t>Comunicar ao contratante, no prazo máximo de 24 (vinte e quatro) horas que antecede a data da entrega,</w:t>
      </w:r>
      <w:r>
        <w:rPr>
          <w:spacing w:val="-1"/>
          <w:sz w:val="22"/>
        </w:rPr>
        <w:t xml:space="preserve"> </w:t>
      </w:r>
      <w:r>
        <w:rPr>
          <w:sz w:val="22"/>
        </w:rPr>
        <w:t>os</w:t>
      </w:r>
      <w:r>
        <w:rPr>
          <w:spacing w:val="-2"/>
          <w:sz w:val="22"/>
        </w:rPr>
        <w:t xml:space="preserve"> </w:t>
      </w:r>
      <w:r>
        <w:rPr>
          <w:sz w:val="22"/>
        </w:rPr>
        <w:t xml:space="preserve">motivos que impossibilitem o cumprimento do prazo previsto, com a devida </w:t>
      </w:r>
      <w:r>
        <w:rPr>
          <w:spacing w:val="-2"/>
          <w:sz w:val="22"/>
        </w:rPr>
        <w:t>comprovação;</w:t>
      </w:r>
    </w:p>
    <w:p w14:paraId="6FCE3392">
      <w:pPr>
        <w:pStyle w:val="8"/>
        <w:numPr>
          <w:ilvl w:val="1"/>
          <w:numId w:val="26"/>
        </w:numPr>
        <w:tabs>
          <w:tab w:val="left" w:pos="844"/>
        </w:tabs>
        <w:spacing w:before="0" w:after="0" w:line="240" w:lineRule="auto"/>
        <w:ind w:left="216" w:right="279" w:firstLine="0"/>
        <w:jc w:val="both"/>
        <w:rPr>
          <w:sz w:val="22"/>
        </w:rPr>
      </w:pPr>
      <w:r>
        <w:rPr>
          <w:sz w:val="22"/>
        </w:rPr>
        <w:t>Atender às determinações regulares emitidas pelo fiscal ou gestor do contrato ou autoridade superior (art. 137, II, da Lei n.º 14.133, de 2021) e prestar todo esclarecimento ou informação por eles solicitados;</w:t>
      </w:r>
    </w:p>
    <w:p w14:paraId="52D19129">
      <w:pPr>
        <w:pStyle w:val="8"/>
        <w:numPr>
          <w:ilvl w:val="1"/>
          <w:numId w:val="26"/>
        </w:numPr>
        <w:tabs>
          <w:tab w:val="left" w:pos="757"/>
        </w:tabs>
        <w:spacing w:before="0" w:after="0" w:line="240" w:lineRule="auto"/>
        <w:ind w:left="216" w:right="278" w:firstLine="0"/>
        <w:jc w:val="both"/>
        <w:rPr>
          <w:sz w:val="22"/>
        </w:rPr>
      </w:pPr>
      <w:r>
        <w:rPr>
          <w:sz w:val="22"/>
        </w:rPr>
        <w:t>Reparar,</w:t>
      </w:r>
      <w:r>
        <w:rPr>
          <w:spacing w:val="-16"/>
          <w:sz w:val="22"/>
        </w:rPr>
        <w:t xml:space="preserve"> </w:t>
      </w:r>
      <w:r>
        <w:rPr>
          <w:sz w:val="22"/>
        </w:rPr>
        <w:t>corrigir,</w:t>
      </w:r>
      <w:r>
        <w:rPr>
          <w:spacing w:val="-15"/>
          <w:sz w:val="22"/>
        </w:rPr>
        <w:t xml:space="preserve"> </w:t>
      </w:r>
      <w:r>
        <w:rPr>
          <w:sz w:val="22"/>
        </w:rPr>
        <w:t>remover,</w:t>
      </w:r>
      <w:r>
        <w:rPr>
          <w:spacing w:val="-15"/>
          <w:sz w:val="22"/>
        </w:rPr>
        <w:t xml:space="preserve"> </w:t>
      </w:r>
      <w:r>
        <w:rPr>
          <w:sz w:val="22"/>
        </w:rPr>
        <w:t>reconstruir</w:t>
      </w:r>
      <w:r>
        <w:rPr>
          <w:spacing w:val="-15"/>
          <w:sz w:val="22"/>
        </w:rPr>
        <w:t xml:space="preserve"> </w:t>
      </w:r>
      <w:r>
        <w:rPr>
          <w:sz w:val="22"/>
        </w:rPr>
        <w:t>ou</w:t>
      </w:r>
      <w:r>
        <w:rPr>
          <w:spacing w:val="-13"/>
          <w:sz w:val="22"/>
        </w:rPr>
        <w:t xml:space="preserve"> </w:t>
      </w:r>
      <w:r>
        <w:rPr>
          <w:sz w:val="22"/>
        </w:rPr>
        <w:t>substituir,</w:t>
      </w:r>
      <w:r>
        <w:rPr>
          <w:spacing w:val="-13"/>
          <w:sz w:val="22"/>
        </w:rPr>
        <w:t xml:space="preserve"> </w:t>
      </w:r>
      <w:r>
        <w:rPr>
          <w:sz w:val="22"/>
        </w:rPr>
        <w:t>às</w:t>
      </w:r>
      <w:r>
        <w:rPr>
          <w:spacing w:val="-14"/>
          <w:sz w:val="22"/>
        </w:rPr>
        <w:t xml:space="preserve"> </w:t>
      </w:r>
      <w:r>
        <w:rPr>
          <w:sz w:val="22"/>
        </w:rPr>
        <w:t>suas</w:t>
      </w:r>
      <w:r>
        <w:rPr>
          <w:spacing w:val="-14"/>
          <w:sz w:val="22"/>
        </w:rPr>
        <w:t xml:space="preserve"> </w:t>
      </w:r>
      <w:r>
        <w:rPr>
          <w:sz w:val="22"/>
        </w:rPr>
        <w:t>expensas,</w:t>
      </w:r>
      <w:r>
        <w:rPr>
          <w:spacing w:val="-16"/>
          <w:sz w:val="22"/>
        </w:rPr>
        <w:t xml:space="preserve"> </w:t>
      </w:r>
      <w:r>
        <w:rPr>
          <w:sz w:val="22"/>
        </w:rPr>
        <w:t>no</w:t>
      </w:r>
      <w:r>
        <w:rPr>
          <w:spacing w:val="-13"/>
          <w:sz w:val="22"/>
        </w:rPr>
        <w:t xml:space="preserve"> </w:t>
      </w:r>
      <w:r>
        <w:rPr>
          <w:sz w:val="22"/>
        </w:rPr>
        <w:t>total</w:t>
      </w:r>
      <w:r>
        <w:rPr>
          <w:spacing w:val="-13"/>
          <w:sz w:val="22"/>
        </w:rPr>
        <w:t xml:space="preserve"> </w:t>
      </w:r>
      <w:r>
        <w:rPr>
          <w:sz w:val="22"/>
        </w:rPr>
        <w:t>ou</w:t>
      </w:r>
      <w:r>
        <w:rPr>
          <w:spacing w:val="-14"/>
          <w:sz w:val="22"/>
        </w:rPr>
        <w:t xml:space="preserve"> </w:t>
      </w:r>
      <w:r>
        <w:rPr>
          <w:sz w:val="22"/>
        </w:rPr>
        <w:t>em</w:t>
      </w:r>
      <w:r>
        <w:rPr>
          <w:spacing w:val="-11"/>
          <w:sz w:val="22"/>
        </w:rPr>
        <w:t xml:space="preserve"> </w:t>
      </w:r>
      <w:r>
        <w:rPr>
          <w:sz w:val="22"/>
        </w:rPr>
        <w:t>parte, no prazo fixado pelo fiscal do contrato, os bens nos quais se verificarem vícios, defeitos ou incorreções resultantes da execução ou dos materiais empregados;</w:t>
      </w:r>
    </w:p>
    <w:p w14:paraId="16BFD854">
      <w:pPr>
        <w:pStyle w:val="8"/>
        <w:numPr>
          <w:ilvl w:val="1"/>
          <w:numId w:val="26"/>
        </w:numPr>
        <w:tabs>
          <w:tab w:val="left" w:pos="789"/>
        </w:tabs>
        <w:spacing w:before="0" w:after="0" w:line="240" w:lineRule="auto"/>
        <w:ind w:left="216" w:right="274" w:firstLine="0"/>
        <w:jc w:val="both"/>
        <w:rPr>
          <w:sz w:val="22"/>
        </w:rPr>
      </w:pPr>
      <w:r>
        <w:rPr>
          <w:sz w:val="22"/>
        </w:rPr>
        <w:t>Responsabilizar-se pelos vícios e danos decorrentes da execução do objeto, bem como por todo e qualquer dano causado à Administração ou terceiros, não reduzindo essa responsabilidade</w:t>
      </w:r>
      <w:r>
        <w:rPr>
          <w:spacing w:val="-7"/>
          <w:sz w:val="22"/>
        </w:rPr>
        <w:t xml:space="preserve"> </w:t>
      </w:r>
      <w:r>
        <w:rPr>
          <w:sz w:val="22"/>
        </w:rPr>
        <w:t>a</w:t>
      </w:r>
      <w:r>
        <w:rPr>
          <w:spacing w:val="-7"/>
          <w:sz w:val="22"/>
        </w:rPr>
        <w:t xml:space="preserve"> </w:t>
      </w:r>
      <w:r>
        <w:rPr>
          <w:sz w:val="22"/>
        </w:rPr>
        <w:t>fiscalização</w:t>
      </w:r>
      <w:r>
        <w:rPr>
          <w:spacing w:val="-7"/>
          <w:sz w:val="22"/>
        </w:rPr>
        <w:t xml:space="preserve"> </w:t>
      </w:r>
      <w:r>
        <w:rPr>
          <w:sz w:val="22"/>
        </w:rPr>
        <w:t>ou</w:t>
      </w:r>
      <w:r>
        <w:rPr>
          <w:spacing w:val="-7"/>
          <w:sz w:val="22"/>
        </w:rPr>
        <w:t xml:space="preserve"> </w:t>
      </w:r>
      <w:r>
        <w:rPr>
          <w:sz w:val="22"/>
        </w:rPr>
        <w:t>o</w:t>
      </w:r>
      <w:r>
        <w:rPr>
          <w:spacing w:val="-7"/>
          <w:sz w:val="22"/>
        </w:rPr>
        <w:t xml:space="preserve"> </w:t>
      </w:r>
      <w:r>
        <w:rPr>
          <w:sz w:val="22"/>
        </w:rPr>
        <w:t>acompanhamento</w:t>
      </w:r>
      <w:r>
        <w:rPr>
          <w:spacing w:val="-7"/>
          <w:sz w:val="22"/>
        </w:rPr>
        <w:t xml:space="preserve"> </w:t>
      </w:r>
      <w:r>
        <w:rPr>
          <w:sz w:val="22"/>
        </w:rPr>
        <w:t>da</w:t>
      </w:r>
      <w:r>
        <w:rPr>
          <w:spacing w:val="-7"/>
          <w:sz w:val="22"/>
        </w:rPr>
        <w:t xml:space="preserve"> </w:t>
      </w:r>
      <w:r>
        <w:rPr>
          <w:sz w:val="22"/>
        </w:rPr>
        <w:t>execução</w:t>
      </w:r>
      <w:r>
        <w:rPr>
          <w:spacing w:val="-7"/>
          <w:sz w:val="22"/>
        </w:rPr>
        <w:t xml:space="preserve"> </w:t>
      </w:r>
      <w:r>
        <w:rPr>
          <w:sz w:val="22"/>
        </w:rPr>
        <w:t>contratual</w:t>
      </w:r>
      <w:r>
        <w:rPr>
          <w:spacing w:val="-13"/>
          <w:sz w:val="22"/>
        </w:rPr>
        <w:t xml:space="preserve"> </w:t>
      </w:r>
      <w:r>
        <w:rPr>
          <w:sz w:val="22"/>
        </w:rPr>
        <w:t>pelo</w:t>
      </w:r>
      <w:r>
        <w:rPr>
          <w:spacing w:val="-7"/>
          <w:sz w:val="22"/>
        </w:rPr>
        <w:t xml:space="preserve"> </w:t>
      </w:r>
      <w:r>
        <w:rPr>
          <w:sz w:val="22"/>
        </w:rPr>
        <w:t>contratante, que</w:t>
      </w:r>
      <w:r>
        <w:rPr>
          <w:spacing w:val="-3"/>
          <w:sz w:val="22"/>
        </w:rPr>
        <w:t xml:space="preserve"> </w:t>
      </w:r>
      <w:r>
        <w:rPr>
          <w:sz w:val="22"/>
        </w:rPr>
        <w:t>ficará</w:t>
      </w:r>
      <w:r>
        <w:rPr>
          <w:spacing w:val="-3"/>
          <w:sz w:val="22"/>
        </w:rPr>
        <w:t xml:space="preserve"> </w:t>
      </w:r>
      <w:r>
        <w:rPr>
          <w:sz w:val="22"/>
        </w:rPr>
        <w:t>autorizado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descontar</w:t>
      </w:r>
      <w:r>
        <w:rPr>
          <w:spacing w:val="-5"/>
          <w:sz w:val="22"/>
        </w:rPr>
        <w:t xml:space="preserve"> </w:t>
      </w:r>
      <w:r>
        <w:rPr>
          <w:sz w:val="22"/>
        </w:rPr>
        <w:t>dos</w:t>
      </w:r>
      <w:r>
        <w:rPr>
          <w:spacing w:val="-3"/>
          <w:sz w:val="22"/>
        </w:rPr>
        <w:t xml:space="preserve"> </w:t>
      </w:r>
      <w:r>
        <w:rPr>
          <w:sz w:val="22"/>
        </w:rPr>
        <w:t>pagamentos</w:t>
      </w:r>
      <w:r>
        <w:rPr>
          <w:spacing w:val="-6"/>
          <w:sz w:val="22"/>
        </w:rPr>
        <w:t xml:space="preserve"> </w:t>
      </w:r>
      <w:r>
        <w:rPr>
          <w:sz w:val="22"/>
        </w:rPr>
        <w:t>devidos</w:t>
      </w:r>
      <w:r>
        <w:rPr>
          <w:spacing w:val="-3"/>
          <w:sz w:val="22"/>
        </w:rPr>
        <w:t xml:space="preserve"> </w:t>
      </w:r>
      <w:r>
        <w:rPr>
          <w:sz w:val="22"/>
        </w:rPr>
        <w:t>ou</w:t>
      </w:r>
      <w:r>
        <w:rPr>
          <w:spacing w:val="-3"/>
          <w:sz w:val="22"/>
        </w:rPr>
        <w:t xml:space="preserve"> </w:t>
      </w:r>
      <w:r>
        <w:rPr>
          <w:sz w:val="22"/>
        </w:rPr>
        <w:t>da</w:t>
      </w:r>
      <w:r>
        <w:rPr>
          <w:spacing w:val="-6"/>
          <w:sz w:val="22"/>
        </w:rPr>
        <w:t xml:space="preserve"> </w:t>
      </w:r>
      <w:r>
        <w:rPr>
          <w:sz w:val="22"/>
        </w:rPr>
        <w:t>garantia,</w:t>
      </w:r>
      <w:r>
        <w:rPr>
          <w:spacing w:val="-5"/>
          <w:sz w:val="22"/>
        </w:rPr>
        <w:t xml:space="preserve"> </w:t>
      </w:r>
      <w:r>
        <w:rPr>
          <w:sz w:val="22"/>
        </w:rPr>
        <w:t>caso</w:t>
      </w:r>
      <w:r>
        <w:rPr>
          <w:spacing w:val="-3"/>
          <w:sz w:val="22"/>
        </w:rPr>
        <w:t xml:space="preserve"> </w:t>
      </w:r>
      <w:r>
        <w:rPr>
          <w:sz w:val="22"/>
        </w:rPr>
        <w:t>exigida,</w:t>
      </w:r>
      <w:r>
        <w:rPr>
          <w:spacing w:val="-5"/>
          <w:sz w:val="22"/>
        </w:rPr>
        <w:t xml:space="preserve"> </w:t>
      </w:r>
      <w:r>
        <w:rPr>
          <w:sz w:val="22"/>
        </w:rPr>
        <w:t>o</w:t>
      </w:r>
      <w:r>
        <w:rPr>
          <w:spacing w:val="-6"/>
          <w:sz w:val="22"/>
        </w:rPr>
        <w:t xml:space="preserve"> </w:t>
      </w:r>
      <w:r>
        <w:rPr>
          <w:sz w:val="22"/>
        </w:rPr>
        <w:t>valor correspondente aos danos sofridos;</w:t>
      </w:r>
    </w:p>
    <w:p w14:paraId="3D6F477A">
      <w:pPr>
        <w:pStyle w:val="8"/>
        <w:numPr>
          <w:ilvl w:val="1"/>
          <w:numId w:val="26"/>
        </w:numPr>
        <w:tabs>
          <w:tab w:val="left" w:pos="761"/>
        </w:tabs>
        <w:spacing w:before="1" w:after="0" w:line="240" w:lineRule="auto"/>
        <w:ind w:left="216" w:right="274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12"/>
          <w:sz w:val="22"/>
        </w:rPr>
        <w:t xml:space="preserve"> </w:t>
      </w:r>
      <w:r>
        <w:rPr>
          <w:sz w:val="22"/>
        </w:rPr>
        <w:t>contratado</w:t>
      </w:r>
      <w:r>
        <w:rPr>
          <w:spacing w:val="-10"/>
          <w:sz w:val="22"/>
        </w:rPr>
        <w:t xml:space="preserve"> </w:t>
      </w:r>
      <w:r>
        <w:rPr>
          <w:sz w:val="22"/>
        </w:rPr>
        <w:t>deverá</w:t>
      </w:r>
      <w:r>
        <w:rPr>
          <w:spacing w:val="-10"/>
          <w:sz w:val="22"/>
        </w:rPr>
        <w:t xml:space="preserve"> </w:t>
      </w:r>
      <w:r>
        <w:rPr>
          <w:sz w:val="22"/>
        </w:rPr>
        <w:t>entregar</w:t>
      </w:r>
      <w:r>
        <w:rPr>
          <w:spacing w:val="-13"/>
          <w:sz w:val="22"/>
        </w:rPr>
        <w:t xml:space="preserve"> </w:t>
      </w:r>
      <w:r>
        <w:rPr>
          <w:sz w:val="22"/>
        </w:rPr>
        <w:t>ao</w:t>
      </w:r>
      <w:r>
        <w:rPr>
          <w:spacing w:val="-10"/>
          <w:sz w:val="22"/>
        </w:rPr>
        <w:t xml:space="preserve"> </w:t>
      </w:r>
      <w:r>
        <w:rPr>
          <w:sz w:val="22"/>
        </w:rPr>
        <w:t>setor</w:t>
      </w:r>
      <w:r>
        <w:rPr>
          <w:spacing w:val="-13"/>
          <w:sz w:val="22"/>
        </w:rPr>
        <w:t xml:space="preserve"> </w:t>
      </w:r>
      <w:r>
        <w:rPr>
          <w:sz w:val="22"/>
        </w:rPr>
        <w:t>responsável</w:t>
      </w:r>
      <w:r>
        <w:rPr>
          <w:spacing w:val="-16"/>
          <w:sz w:val="22"/>
        </w:rPr>
        <w:t xml:space="preserve"> </w:t>
      </w:r>
      <w:r>
        <w:rPr>
          <w:sz w:val="22"/>
        </w:rPr>
        <w:t>pela</w:t>
      </w:r>
      <w:r>
        <w:rPr>
          <w:spacing w:val="-9"/>
          <w:sz w:val="22"/>
        </w:rPr>
        <w:t xml:space="preserve"> </w:t>
      </w:r>
      <w:r>
        <w:rPr>
          <w:sz w:val="22"/>
        </w:rPr>
        <w:t>fiscalização</w:t>
      </w:r>
      <w:r>
        <w:rPr>
          <w:spacing w:val="-10"/>
          <w:sz w:val="22"/>
        </w:rPr>
        <w:t xml:space="preserve"> </w:t>
      </w:r>
      <w:r>
        <w:rPr>
          <w:sz w:val="22"/>
        </w:rPr>
        <w:t>do</w:t>
      </w:r>
      <w:r>
        <w:rPr>
          <w:spacing w:val="-10"/>
          <w:sz w:val="22"/>
        </w:rPr>
        <w:t xml:space="preserve"> </w:t>
      </w:r>
      <w:r>
        <w:rPr>
          <w:sz w:val="22"/>
        </w:rPr>
        <w:t>contrato,</w:t>
      </w:r>
      <w:r>
        <w:rPr>
          <w:spacing w:val="-13"/>
          <w:sz w:val="22"/>
        </w:rPr>
        <w:t xml:space="preserve"> </w:t>
      </w:r>
      <w:r>
        <w:rPr>
          <w:sz w:val="22"/>
        </w:rPr>
        <w:t>junto</w:t>
      </w:r>
      <w:r>
        <w:rPr>
          <w:spacing w:val="-10"/>
          <w:sz w:val="22"/>
        </w:rPr>
        <w:t xml:space="preserve"> </w:t>
      </w:r>
      <w:r>
        <w:rPr>
          <w:sz w:val="22"/>
        </w:rPr>
        <w:t>com a</w:t>
      </w:r>
      <w:r>
        <w:rPr>
          <w:spacing w:val="-16"/>
          <w:sz w:val="22"/>
        </w:rPr>
        <w:t xml:space="preserve"> </w:t>
      </w:r>
      <w:r>
        <w:rPr>
          <w:sz w:val="22"/>
        </w:rPr>
        <w:t>Nota</w:t>
      </w:r>
      <w:r>
        <w:rPr>
          <w:spacing w:val="-15"/>
          <w:sz w:val="22"/>
        </w:rPr>
        <w:t xml:space="preserve"> </w:t>
      </w:r>
      <w:r>
        <w:rPr>
          <w:sz w:val="22"/>
        </w:rPr>
        <w:t>Fiscal</w:t>
      </w:r>
      <w:r>
        <w:rPr>
          <w:spacing w:val="-15"/>
          <w:sz w:val="22"/>
        </w:rPr>
        <w:t xml:space="preserve"> </w:t>
      </w:r>
      <w:r>
        <w:rPr>
          <w:sz w:val="22"/>
        </w:rPr>
        <w:t>para</w:t>
      </w:r>
      <w:r>
        <w:rPr>
          <w:spacing w:val="-16"/>
          <w:sz w:val="22"/>
        </w:rPr>
        <w:t xml:space="preserve"> </w:t>
      </w:r>
      <w:r>
        <w:rPr>
          <w:sz w:val="22"/>
        </w:rPr>
        <w:t>fins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pagamento,</w:t>
      </w:r>
      <w:r>
        <w:rPr>
          <w:spacing w:val="-15"/>
          <w:sz w:val="22"/>
        </w:rPr>
        <w:t xml:space="preserve"> </w:t>
      </w:r>
      <w:r>
        <w:rPr>
          <w:sz w:val="22"/>
        </w:rPr>
        <w:t>os</w:t>
      </w:r>
      <w:r>
        <w:rPr>
          <w:spacing w:val="-16"/>
          <w:sz w:val="22"/>
        </w:rPr>
        <w:t xml:space="preserve"> </w:t>
      </w:r>
      <w:r>
        <w:rPr>
          <w:sz w:val="22"/>
        </w:rPr>
        <w:t>seguintes</w:t>
      </w:r>
      <w:r>
        <w:rPr>
          <w:spacing w:val="-15"/>
          <w:sz w:val="22"/>
        </w:rPr>
        <w:t xml:space="preserve"> </w:t>
      </w:r>
      <w:r>
        <w:rPr>
          <w:sz w:val="22"/>
        </w:rPr>
        <w:t>documentos:</w:t>
      </w:r>
      <w:r>
        <w:rPr>
          <w:spacing w:val="-15"/>
          <w:sz w:val="22"/>
        </w:rPr>
        <w:t xml:space="preserve"> </w:t>
      </w:r>
      <w:r>
        <w:rPr>
          <w:sz w:val="22"/>
        </w:rPr>
        <w:t>1)</w:t>
      </w:r>
      <w:r>
        <w:rPr>
          <w:spacing w:val="-16"/>
          <w:sz w:val="22"/>
        </w:rPr>
        <w:t xml:space="preserve"> </w:t>
      </w:r>
      <w:r>
        <w:rPr>
          <w:sz w:val="22"/>
        </w:rPr>
        <w:t>prova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regularidade</w:t>
      </w:r>
      <w:r>
        <w:rPr>
          <w:spacing w:val="-15"/>
          <w:sz w:val="22"/>
        </w:rPr>
        <w:t xml:space="preserve"> </w:t>
      </w:r>
      <w:r>
        <w:rPr>
          <w:sz w:val="22"/>
        </w:rPr>
        <w:t>relativa à</w:t>
      </w:r>
      <w:r>
        <w:rPr>
          <w:spacing w:val="-8"/>
          <w:sz w:val="22"/>
        </w:rPr>
        <w:t xml:space="preserve"> </w:t>
      </w:r>
      <w:r>
        <w:rPr>
          <w:sz w:val="22"/>
        </w:rPr>
        <w:t>Seguridade</w:t>
      </w:r>
      <w:r>
        <w:rPr>
          <w:spacing w:val="-11"/>
          <w:sz w:val="22"/>
        </w:rPr>
        <w:t xml:space="preserve"> </w:t>
      </w:r>
      <w:r>
        <w:rPr>
          <w:sz w:val="22"/>
        </w:rPr>
        <w:t>Social;</w:t>
      </w:r>
      <w:r>
        <w:rPr>
          <w:spacing w:val="-10"/>
          <w:sz w:val="22"/>
        </w:rPr>
        <w:t xml:space="preserve"> </w:t>
      </w:r>
      <w:r>
        <w:rPr>
          <w:sz w:val="22"/>
        </w:rPr>
        <w:t>2)</w:t>
      </w:r>
      <w:r>
        <w:rPr>
          <w:spacing w:val="-10"/>
          <w:sz w:val="22"/>
        </w:rPr>
        <w:t xml:space="preserve"> </w:t>
      </w:r>
      <w:r>
        <w:rPr>
          <w:sz w:val="22"/>
        </w:rPr>
        <w:t>certidão</w:t>
      </w:r>
      <w:r>
        <w:rPr>
          <w:spacing w:val="-8"/>
          <w:sz w:val="22"/>
        </w:rPr>
        <w:t xml:space="preserve"> </w:t>
      </w:r>
      <w:r>
        <w:rPr>
          <w:sz w:val="22"/>
        </w:rPr>
        <w:t>conjunta</w:t>
      </w:r>
      <w:r>
        <w:rPr>
          <w:spacing w:val="-11"/>
          <w:sz w:val="22"/>
        </w:rPr>
        <w:t xml:space="preserve"> </w:t>
      </w:r>
      <w:r>
        <w:rPr>
          <w:sz w:val="22"/>
        </w:rPr>
        <w:t>relativa</w:t>
      </w:r>
      <w:r>
        <w:rPr>
          <w:spacing w:val="-8"/>
          <w:sz w:val="22"/>
        </w:rPr>
        <w:t xml:space="preserve"> </w:t>
      </w:r>
      <w:r>
        <w:rPr>
          <w:sz w:val="22"/>
        </w:rPr>
        <w:t>aos</w:t>
      </w:r>
      <w:r>
        <w:rPr>
          <w:spacing w:val="-8"/>
          <w:sz w:val="22"/>
        </w:rPr>
        <w:t xml:space="preserve"> </w:t>
      </w:r>
      <w:r>
        <w:rPr>
          <w:sz w:val="22"/>
        </w:rPr>
        <w:t>tributos</w:t>
      </w:r>
      <w:r>
        <w:rPr>
          <w:spacing w:val="-8"/>
          <w:sz w:val="22"/>
        </w:rPr>
        <w:t xml:space="preserve"> </w:t>
      </w:r>
      <w:r>
        <w:rPr>
          <w:sz w:val="22"/>
        </w:rPr>
        <w:t>federais</w:t>
      </w:r>
      <w:r>
        <w:rPr>
          <w:spacing w:val="-8"/>
          <w:sz w:val="22"/>
        </w:rPr>
        <w:t xml:space="preserve"> </w:t>
      </w:r>
      <w:r>
        <w:rPr>
          <w:sz w:val="22"/>
        </w:rPr>
        <w:t>e</w:t>
      </w:r>
      <w:r>
        <w:rPr>
          <w:spacing w:val="-11"/>
          <w:sz w:val="22"/>
        </w:rPr>
        <w:t xml:space="preserve"> </w:t>
      </w:r>
      <w:r>
        <w:rPr>
          <w:sz w:val="22"/>
        </w:rPr>
        <w:t>à</w:t>
      </w:r>
      <w:r>
        <w:rPr>
          <w:spacing w:val="-8"/>
          <w:sz w:val="22"/>
        </w:rPr>
        <w:t xml:space="preserve"> </w:t>
      </w:r>
      <w:r>
        <w:rPr>
          <w:sz w:val="22"/>
        </w:rPr>
        <w:t>Dívida</w:t>
      </w:r>
      <w:r>
        <w:rPr>
          <w:spacing w:val="-7"/>
          <w:sz w:val="22"/>
        </w:rPr>
        <w:t xml:space="preserve"> </w:t>
      </w:r>
      <w:r>
        <w:rPr>
          <w:sz w:val="22"/>
        </w:rPr>
        <w:t>Ativa</w:t>
      </w:r>
      <w:r>
        <w:rPr>
          <w:spacing w:val="-7"/>
          <w:sz w:val="22"/>
        </w:rPr>
        <w:t xml:space="preserve"> </w:t>
      </w:r>
      <w:r>
        <w:rPr>
          <w:sz w:val="22"/>
        </w:rPr>
        <w:t>da</w:t>
      </w:r>
      <w:r>
        <w:rPr>
          <w:spacing w:val="-7"/>
          <w:sz w:val="22"/>
        </w:rPr>
        <w:t xml:space="preserve"> </w:t>
      </w:r>
      <w:r>
        <w:rPr>
          <w:sz w:val="22"/>
        </w:rPr>
        <w:t>União;</w:t>
      </w:r>
    </w:p>
    <w:p w14:paraId="19970D81">
      <w:pPr>
        <w:pStyle w:val="6"/>
        <w:numPr>
          <w:ilvl w:val="0"/>
          <w:numId w:val="27"/>
        </w:numPr>
        <w:ind w:left="216" w:right="271"/>
      </w:pPr>
      <w:r>
        <w:t>certidões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comprovem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regularidade</w:t>
      </w:r>
      <w:r>
        <w:rPr>
          <w:spacing w:val="-6"/>
        </w:rPr>
        <w:t xml:space="preserve"> </w:t>
      </w:r>
      <w:r>
        <w:t>perante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Fazenda</w:t>
      </w:r>
      <w:r>
        <w:rPr>
          <w:spacing w:val="-9"/>
        </w:rPr>
        <w:t xml:space="preserve"> </w:t>
      </w:r>
      <w:r>
        <w:t>Estadual</w:t>
      </w:r>
      <w:r>
        <w:rPr>
          <w:spacing w:val="-11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domicílio ou</w:t>
      </w:r>
      <w:r>
        <w:rPr>
          <w:spacing w:val="-2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contratado;</w:t>
      </w:r>
      <w:r>
        <w:rPr>
          <w:spacing w:val="-5"/>
        </w:rPr>
        <w:t xml:space="preserve"> </w:t>
      </w:r>
      <w:r>
        <w:t>4)</w:t>
      </w:r>
      <w:r>
        <w:rPr>
          <w:spacing w:val="-6"/>
        </w:rPr>
        <w:t xml:space="preserve"> </w:t>
      </w:r>
      <w:r>
        <w:t>Certidão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FGTS –</w:t>
      </w:r>
      <w:r>
        <w:rPr>
          <w:spacing w:val="-2"/>
        </w:rPr>
        <w:t xml:space="preserve"> </w:t>
      </w:r>
      <w:r>
        <w:t>CRF;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5)</w:t>
      </w:r>
      <w:r>
        <w:rPr>
          <w:spacing w:val="-6"/>
        </w:rPr>
        <w:t xml:space="preserve"> </w:t>
      </w:r>
      <w:r>
        <w:t>Certidão</w:t>
      </w:r>
      <w:r>
        <w:rPr>
          <w:spacing w:val="-2"/>
        </w:rPr>
        <w:t xml:space="preserve"> </w:t>
      </w:r>
      <w:r>
        <w:t>Negativa</w:t>
      </w:r>
      <w:r>
        <w:rPr>
          <w:spacing w:val="-2"/>
        </w:rPr>
        <w:t xml:space="preserve"> </w:t>
      </w:r>
      <w:r>
        <w:t>de Débitos Trabalhistas – CNDT;</w:t>
      </w:r>
    </w:p>
    <w:p w14:paraId="133FA5FF">
      <w:pPr>
        <w:pStyle w:val="6"/>
        <w:widowControl w:val="0"/>
        <w:numPr>
          <w:numId w:val="0"/>
        </w:numPr>
        <w:autoSpaceDE w:val="0"/>
        <w:autoSpaceDN w:val="0"/>
        <w:spacing w:before="0" w:after="0" w:line="240" w:lineRule="auto"/>
        <w:ind w:right="271" w:rightChars="0"/>
        <w:jc w:val="both"/>
      </w:pPr>
    </w:p>
    <w:p w14:paraId="57D3B00A">
      <w:pPr>
        <w:pStyle w:val="6"/>
        <w:widowControl w:val="0"/>
        <w:numPr>
          <w:numId w:val="0"/>
        </w:numPr>
        <w:autoSpaceDE w:val="0"/>
        <w:autoSpaceDN w:val="0"/>
        <w:spacing w:before="0" w:after="0" w:line="240" w:lineRule="auto"/>
        <w:ind w:right="271" w:rightChars="0"/>
        <w:jc w:val="both"/>
      </w:pPr>
    </w:p>
    <w:p w14:paraId="1948499A">
      <w:pPr>
        <w:pStyle w:val="6"/>
        <w:widowControl w:val="0"/>
        <w:numPr>
          <w:numId w:val="0"/>
        </w:numPr>
        <w:autoSpaceDE w:val="0"/>
        <w:autoSpaceDN w:val="0"/>
        <w:spacing w:before="0" w:after="0" w:line="240" w:lineRule="auto"/>
        <w:ind w:right="271" w:rightChars="0"/>
        <w:jc w:val="both"/>
      </w:pPr>
    </w:p>
    <w:p w14:paraId="7C76C491">
      <w:pPr>
        <w:pStyle w:val="8"/>
        <w:numPr>
          <w:ilvl w:val="1"/>
          <w:numId w:val="26"/>
        </w:numPr>
        <w:tabs>
          <w:tab w:val="left" w:pos="761"/>
        </w:tabs>
        <w:spacing w:before="0" w:after="0" w:line="240" w:lineRule="auto"/>
        <w:ind w:left="216" w:right="283" w:firstLine="0"/>
        <w:jc w:val="both"/>
        <w:rPr>
          <w:sz w:val="22"/>
        </w:rPr>
      </w:pPr>
      <w:r>
        <w:rPr>
          <w:sz w:val="22"/>
        </w:rPr>
        <w:t>Responsabilizar-se</w:t>
      </w:r>
      <w:r>
        <w:rPr>
          <w:spacing w:val="-13"/>
          <w:sz w:val="22"/>
        </w:rPr>
        <w:t xml:space="preserve"> </w:t>
      </w:r>
      <w:r>
        <w:rPr>
          <w:sz w:val="22"/>
        </w:rPr>
        <w:t>pelo</w:t>
      </w:r>
      <w:r>
        <w:rPr>
          <w:spacing w:val="-13"/>
          <w:sz w:val="22"/>
        </w:rPr>
        <w:t xml:space="preserve"> </w:t>
      </w:r>
      <w:r>
        <w:rPr>
          <w:sz w:val="22"/>
        </w:rPr>
        <w:t>cumprimento</w:t>
      </w:r>
      <w:r>
        <w:rPr>
          <w:spacing w:val="-13"/>
          <w:sz w:val="22"/>
        </w:rPr>
        <w:t xml:space="preserve"> </w:t>
      </w:r>
      <w:r>
        <w:rPr>
          <w:sz w:val="22"/>
        </w:rPr>
        <w:t>de</w:t>
      </w:r>
      <w:r>
        <w:rPr>
          <w:spacing w:val="-13"/>
          <w:sz w:val="22"/>
        </w:rPr>
        <w:t xml:space="preserve"> </w:t>
      </w:r>
      <w:r>
        <w:rPr>
          <w:sz w:val="22"/>
        </w:rPr>
        <w:t>todas</w:t>
      </w:r>
      <w:r>
        <w:rPr>
          <w:spacing w:val="-13"/>
          <w:sz w:val="22"/>
        </w:rPr>
        <w:t xml:space="preserve"> </w:t>
      </w:r>
      <w:r>
        <w:rPr>
          <w:sz w:val="22"/>
        </w:rPr>
        <w:t>as</w:t>
      </w:r>
      <w:r>
        <w:rPr>
          <w:spacing w:val="-13"/>
          <w:sz w:val="22"/>
        </w:rPr>
        <w:t xml:space="preserve"> </w:t>
      </w:r>
      <w:r>
        <w:rPr>
          <w:sz w:val="22"/>
        </w:rPr>
        <w:t>obrigações</w:t>
      </w:r>
      <w:r>
        <w:rPr>
          <w:spacing w:val="-13"/>
          <w:sz w:val="22"/>
        </w:rPr>
        <w:t xml:space="preserve"> </w:t>
      </w:r>
      <w:r>
        <w:rPr>
          <w:sz w:val="22"/>
        </w:rPr>
        <w:t>trabalhistas,</w:t>
      </w:r>
      <w:r>
        <w:rPr>
          <w:spacing w:val="-15"/>
          <w:sz w:val="22"/>
        </w:rPr>
        <w:t xml:space="preserve"> </w:t>
      </w:r>
      <w:r>
        <w:rPr>
          <w:sz w:val="22"/>
        </w:rPr>
        <w:t>previdenciárias, fiscais, comerciais e as demais previstas em legislação específica, cuja inadimplência não transfere a responsabilidade ao contratante e não poderá onerar o objeto do contrato;</w:t>
      </w:r>
    </w:p>
    <w:p w14:paraId="36B7FF9D">
      <w:pPr>
        <w:pStyle w:val="8"/>
        <w:numPr>
          <w:ilvl w:val="1"/>
          <w:numId w:val="26"/>
        </w:numPr>
        <w:tabs>
          <w:tab w:val="left" w:pos="948"/>
        </w:tabs>
        <w:spacing w:before="0" w:after="0" w:line="240" w:lineRule="auto"/>
        <w:ind w:left="216" w:right="280" w:firstLine="0"/>
        <w:jc w:val="both"/>
        <w:rPr>
          <w:sz w:val="22"/>
        </w:rPr>
      </w:pPr>
      <w:r>
        <w:rPr>
          <w:sz w:val="22"/>
        </w:rPr>
        <w:t>Comunicar ao Fiscal do contrato, no prazo de 24 (vinte e quatro) horas, qualquer ocorrência anormal ou acidente que se verifique no local da execução do objeto contratual.</w:t>
      </w:r>
    </w:p>
    <w:p w14:paraId="1259E117">
      <w:pPr>
        <w:pStyle w:val="8"/>
        <w:numPr>
          <w:ilvl w:val="1"/>
          <w:numId w:val="26"/>
        </w:numPr>
        <w:tabs>
          <w:tab w:val="left" w:pos="932"/>
        </w:tabs>
        <w:spacing w:before="0" w:after="0" w:line="240" w:lineRule="auto"/>
        <w:ind w:left="216" w:right="274" w:firstLine="0"/>
        <w:jc w:val="both"/>
        <w:rPr>
          <w:sz w:val="22"/>
        </w:rPr>
      </w:pPr>
      <w:r>
        <w:rPr>
          <w:sz w:val="22"/>
        </w:rPr>
        <w:t>Paralisar, por determinação do contratante, qualquer atividade que não esteja sendo executada</w:t>
      </w:r>
      <w:r>
        <w:rPr>
          <w:spacing w:val="-11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acordo</w:t>
      </w:r>
      <w:r>
        <w:rPr>
          <w:spacing w:val="-11"/>
          <w:sz w:val="22"/>
        </w:rPr>
        <w:t xml:space="preserve"> </w:t>
      </w:r>
      <w:r>
        <w:rPr>
          <w:sz w:val="22"/>
        </w:rPr>
        <w:t>com</w:t>
      </w:r>
      <w:r>
        <w:rPr>
          <w:spacing w:val="-12"/>
          <w:sz w:val="22"/>
        </w:rPr>
        <w:t xml:space="preserve"> </w:t>
      </w:r>
      <w:r>
        <w:rPr>
          <w:sz w:val="22"/>
        </w:rPr>
        <w:t>a</w:t>
      </w:r>
      <w:r>
        <w:rPr>
          <w:spacing w:val="-11"/>
          <w:sz w:val="22"/>
        </w:rPr>
        <w:t xml:space="preserve"> </w:t>
      </w:r>
      <w:r>
        <w:rPr>
          <w:sz w:val="22"/>
        </w:rPr>
        <w:t>boa</w:t>
      </w:r>
      <w:r>
        <w:rPr>
          <w:spacing w:val="-11"/>
          <w:sz w:val="22"/>
        </w:rPr>
        <w:t xml:space="preserve"> </w:t>
      </w:r>
      <w:r>
        <w:rPr>
          <w:sz w:val="22"/>
        </w:rPr>
        <w:t>técnica</w:t>
      </w:r>
      <w:r>
        <w:rPr>
          <w:spacing w:val="-11"/>
          <w:sz w:val="22"/>
        </w:rPr>
        <w:t xml:space="preserve"> </w:t>
      </w:r>
      <w:r>
        <w:rPr>
          <w:sz w:val="22"/>
        </w:rPr>
        <w:t>ou</w:t>
      </w:r>
      <w:r>
        <w:rPr>
          <w:spacing w:val="-11"/>
          <w:sz w:val="22"/>
        </w:rPr>
        <w:t xml:space="preserve"> </w:t>
      </w:r>
      <w:r>
        <w:rPr>
          <w:sz w:val="22"/>
        </w:rPr>
        <w:t>que</w:t>
      </w:r>
      <w:r>
        <w:rPr>
          <w:spacing w:val="-11"/>
          <w:sz w:val="22"/>
        </w:rPr>
        <w:t xml:space="preserve"> </w:t>
      </w:r>
      <w:r>
        <w:rPr>
          <w:sz w:val="22"/>
        </w:rPr>
        <w:t>ponha</w:t>
      </w:r>
      <w:r>
        <w:rPr>
          <w:spacing w:val="-15"/>
          <w:sz w:val="22"/>
        </w:rPr>
        <w:t xml:space="preserve"> </w:t>
      </w:r>
      <w:r>
        <w:rPr>
          <w:sz w:val="22"/>
        </w:rPr>
        <w:t>em</w:t>
      </w:r>
      <w:r>
        <w:rPr>
          <w:spacing w:val="-8"/>
          <w:sz w:val="22"/>
        </w:rPr>
        <w:t xml:space="preserve"> </w:t>
      </w:r>
      <w:r>
        <w:rPr>
          <w:sz w:val="22"/>
        </w:rPr>
        <w:t>risco</w:t>
      </w:r>
      <w:r>
        <w:rPr>
          <w:spacing w:val="-11"/>
          <w:sz w:val="22"/>
        </w:rPr>
        <w:t xml:space="preserve"> </w:t>
      </w:r>
      <w:r>
        <w:rPr>
          <w:sz w:val="22"/>
        </w:rPr>
        <w:t>a</w:t>
      </w:r>
      <w:r>
        <w:rPr>
          <w:spacing w:val="-11"/>
          <w:sz w:val="22"/>
        </w:rPr>
        <w:t xml:space="preserve"> </w:t>
      </w:r>
      <w:r>
        <w:rPr>
          <w:sz w:val="22"/>
        </w:rPr>
        <w:t>segurança</w:t>
      </w:r>
      <w:r>
        <w:rPr>
          <w:spacing w:val="-11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pessoas</w:t>
      </w:r>
      <w:r>
        <w:rPr>
          <w:spacing w:val="-11"/>
          <w:sz w:val="22"/>
        </w:rPr>
        <w:t xml:space="preserve"> </w:t>
      </w:r>
      <w:r>
        <w:rPr>
          <w:sz w:val="22"/>
        </w:rPr>
        <w:t>ou</w:t>
      </w:r>
      <w:r>
        <w:rPr>
          <w:spacing w:val="-11"/>
          <w:sz w:val="22"/>
        </w:rPr>
        <w:t xml:space="preserve"> </w:t>
      </w:r>
      <w:r>
        <w:rPr>
          <w:sz w:val="22"/>
        </w:rPr>
        <w:t>bens de terceiros.</w:t>
      </w:r>
    </w:p>
    <w:p w14:paraId="5D94C4A9">
      <w:pPr>
        <w:pStyle w:val="8"/>
        <w:numPr>
          <w:ilvl w:val="1"/>
          <w:numId w:val="26"/>
        </w:numPr>
        <w:tabs>
          <w:tab w:val="left" w:pos="940"/>
        </w:tabs>
        <w:spacing w:before="42" w:after="0" w:line="240" w:lineRule="auto"/>
        <w:ind w:left="216" w:right="281" w:firstLine="0"/>
        <w:jc w:val="both"/>
        <w:rPr>
          <w:sz w:val="22"/>
        </w:rPr>
      </w:pPr>
      <w:r>
        <w:rPr>
          <w:sz w:val="22"/>
        </w:rPr>
        <w:t>Manter durante toda a vigência do contrato, em compatibilidade com as obrigações assumidas, todas as condições exigidas para habilitação na licitação;</w:t>
      </w:r>
    </w:p>
    <w:p w14:paraId="6DAACE5D">
      <w:pPr>
        <w:pStyle w:val="8"/>
        <w:numPr>
          <w:ilvl w:val="1"/>
          <w:numId w:val="26"/>
        </w:numPr>
        <w:tabs>
          <w:tab w:val="left" w:pos="904"/>
        </w:tabs>
        <w:spacing w:before="0" w:after="0" w:line="240" w:lineRule="auto"/>
        <w:ind w:left="216" w:right="283" w:firstLine="0"/>
        <w:jc w:val="both"/>
        <w:rPr>
          <w:sz w:val="22"/>
        </w:rPr>
      </w:pPr>
      <w:r>
        <w:rPr>
          <w:sz w:val="22"/>
        </w:rPr>
        <w:t>Cumprir, durante todo o período de execução do contrato, a reserva de cargos prevista em</w:t>
      </w:r>
      <w:r>
        <w:rPr>
          <w:spacing w:val="-16"/>
          <w:sz w:val="22"/>
        </w:rPr>
        <w:t xml:space="preserve"> </w:t>
      </w:r>
      <w:r>
        <w:rPr>
          <w:sz w:val="22"/>
        </w:rPr>
        <w:t>lei</w:t>
      </w:r>
      <w:r>
        <w:rPr>
          <w:spacing w:val="-15"/>
          <w:sz w:val="22"/>
        </w:rPr>
        <w:t xml:space="preserve"> </w:t>
      </w:r>
      <w:r>
        <w:rPr>
          <w:sz w:val="22"/>
        </w:rPr>
        <w:t>para</w:t>
      </w:r>
      <w:r>
        <w:rPr>
          <w:spacing w:val="-15"/>
          <w:sz w:val="22"/>
        </w:rPr>
        <w:t xml:space="preserve"> </w:t>
      </w:r>
      <w:r>
        <w:rPr>
          <w:sz w:val="22"/>
        </w:rPr>
        <w:t>pessoa</w:t>
      </w:r>
      <w:r>
        <w:rPr>
          <w:spacing w:val="-16"/>
          <w:sz w:val="22"/>
        </w:rPr>
        <w:t xml:space="preserve"> </w:t>
      </w:r>
      <w:r>
        <w:rPr>
          <w:sz w:val="22"/>
        </w:rPr>
        <w:t>com</w:t>
      </w:r>
      <w:r>
        <w:rPr>
          <w:spacing w:val="-14"/>
          <w:sz w:val="22"/>
        </w:rPr>
        <w:t xml:space="preserve"> </w:t>
      </w:r>
      <w:r>
        <w:rPr>
          <w:sz w:val="22"/>
        </w:rPr>
        <w:t>deficiência,</w:t>
      </w:r>
      <w:r>
        <w:rPr>
          <w:spacing w:val="-13"/>
          <w:sz w:val="22"/>
        </w:rPr>
        <w:t xml:space="preserve"> </w:t>
      </w:r>
      <w:r>
        <w:rPr>
          <w:sz w:val="22"/>
        </w:rPr>
        <w:t>para</w:t>
      </w:r>
      <w:r>
        <w:rPr>
          <w:spacing w:val="-15"/>
          <w:sz w:val="22"/>
        </w:rPr>
        <w:t xml:space="preserve"> </w:t>
      </w:r>
      <w:r>
        <w:rPr>
          <w:sz w:val="22"/>
        </w:rPr>
        <w:t>reabilitado</w:t>
      </w:r>
      <w:r>
        <w:rPr>
          <w:spacing w:val="-14"/>
          <w:sz w:val="22"/>
        </w:rPr>
        <w:t xml:space="preserve"> </w:t>
      </w:r>
      <w:r>
        <w:rPr>
          <w:sz w:val="22"/>
        </w:rPr>
        <w:t>da</w:t>
      </w:r>
      <w:r>
        <w:rPr>
          <w:spacing w:val="-15"/>
          <w:sz w:val="22"/>
        </w:rPr>
        <w:t xml:space="preserve"> </w:t>
      </w:r>
      <w:r>
        <w:rPr>
          <w:sz w:val="22"/>
        </w:rPr>
        <w:t>Previdência</w:t>
      </w:r>
      <w:r>
        <w:rPr>
          <w:spacing w:val="-14"/>
          <w:sz w:val="22"/>
        </w:rPr>
        <w:t xml:space="preserve"> </w:t>
      </w:r>
      <w:r>
        <w:rPr>
          <w:sz w:val="22"/>
        </w:rPr>
        <w:t>Social</w:t>
      </w:r>
      <w:r>
        <w:rPr>
          <w:spacing w:val="-16"/>
          <w:sz w:val="22"/>
        </w:rPr>
        <w:t xml:space="preserve"> </w:t>
      </w:r>
      <w:r>
        <w:rPr>
          <w:sz w:val="22"/>
        </w:rPr>
        <w:t>ou</w:t>
      </w:r>
      <w:r>
        <w:rPr>
          <w:spacing w:val="-14"/>
          <w:sz w:val="22"/>
        </w:rPr>
        <w:t xml:space="preserve"> </w:t>
      </w:r>
      <w:r>
        <w:rPr>
          <w:sz w:val="22"/>
        </w:rPr>
        <w:t>para</w:t>
      </w:r>
      <w:r>
        <w:rPr>
          <w:spacing w:val="-15"/>
          <w:sz w:val="22"/>
        </w:rPr>
        <w:t xml:space="preserve"> </w:t>
      </w:r>
      <w:r>
        <w:rPr>
          <w:sz w:val="22"/>
        </w:rPr>
        <w:t>aprendiz,</w:t>
      </w:r>
      <w:r>
        <w:rPr>
          <w:spacing w:val="-16"/>
          <w:sz w:val="22"/>
        </w:rPr>
        <w:t xml:space="preserve"> </w:t>
      </w:r>
      <w:r>
        <w:rPr>
          <w:sz w:val="22"/>
        </w:rPr>
        <w:t>bem como as reservas de cargos previstas na legislação (art. 116, da Lei n.º 14.133, de 2021);</w:t>
      </w:r>
    </w:p>
    <w:p w14:paraId="4062F40F">
      <w:pPr>
        <w:pStyle w:val="8"/>
        <w:numPr>
          <w:ilvl w:val="1"/>
          <w:numId w:val="26"/>
        </w:numPr>
        <w:tabs>
          <w:tab w:val="left" w:pos="908"/>
        </w:tabs>
        <w:spacing w:before="0" w:after="0" w:line="240" w:lineRule="auto"/>
        <w:ind w:left="216" w:right="270" w:firstLine="0"/>
        <w:jc w:val="both"/>
        <w:rPr>
          <w:sz w:val="22"/>
        </w:rPr>
      </w:pPr>
      <w:r>
        <w:rPr>
          <w:sz w:val="22"/>
        </w:rPr>
        <w:t>Comprovar a reserva de cargos a que se refere a cláusula acima, no prazo fixado pelo fiscal do contrato, com a indicação dos empregados que preencheram as referidas vagas (art. 116, parágrafo único, da Lei n.º 14.133, de 2021);</w:t>
      </w:r>
    </w:p>
    <w:p w14:paraId="577B4B97">
      <w:pPr>
        <w:pStyle w:val="8"/>
        <w:numPr>
          <w:ilvl w:val="1"/>
          <w:numId w:val="26"/>
        </w:numPr>
        <w:tabs>
          <w:tab w:val="left" w:pos="912"/>
        </w:tabs>
        <w:spacing w:before="0" w:after="0" w:line="242" w:lineRule="auto"/>
        <w:ind w:left="216" w:right="281" w:firstLine="0"/>
        <w:jc w:val="both"/>
        <w:rPr>
          <w:sz w:val="22"/>
        </w:rPr>
      </w:pPr>
      <w:r>
        <w:rPr>
          <w:sz w:val="22"/>
        </w:rPr>
        <w:t xml:space="preserve">Guardar sigilo sobre todas as informações obtidas em decorrência do cumprimento do </w:t>
      </w:r>
      <w:r>
        <w:rPr>
          <w:spacing w:val="-2"/>
          <w:sz w:val="22"/>
        </w:rPr>
        <w:t>contrato;</w:t>
      </w:r>
    </w:p>
    <w:p w14:paraId="7C21926D">
      <w:pPr>
        <w:pStyle w:val="8"/>
        <w:numPr>
          <w:ilvl w:val="1"/>
          <w:numId w:val="26"/>
        </w:numPr>
        <w:tabs>
          <w:tab w:val="left" w:pos="881"/>
        </w:tabs>
        <w:spacing w:before="0" w:after="0" w:line="240" w:lineRule="auto"/>
        <w:ind w:left="216" w:right="269" w:firstLine="0"/>
        <w:jc w:val="both"/>
        <w:rPr>
          <w:sz w:val="22"/>
        </w:rPr>
      </w:pPr>
      <w:r>
        <w:rPr>
          <w:sz w:val="22"/>
        </w:rPr>
        <w:t>Arcar</w:t>
      </w:r>
      <w:r>
        <w:rPr>
          <w:spacing w:val="-16"/>
          <w:sz w:val="22"/>
        </w:rPr>
        <w:t xml:space="preserve"> </w:t>
      </w:r>
      <w:r>
        <w:rPr>
          <w:sz w:val="22"/>
        </w:rPr>
        <w:t>com</w:t>
      </w:r>
      <w:r>
        <w:rPr>
          <w:spacing w:val="-14"/>
          <w:sz w:val="22"/>
        </w:rPr>
        <w:t xml:space="preserve"> </w:t>
      </w:r>
      <w:r>
        <w:rPr>
          <w:sz w:val="22"/>
        </w:rPr>
        <w:t>o</w:t>
      </w:r>
      <w:r>
        <w:rPr>
          <w:spacing w:val="-13"/>
          <w:sz w:val="22"/>
        </w:rPr>
        <w:t xml:space="preserve"> </w:t>
      </w:r>
      <w:r>
        <w:rPr>
          <w:sz w:val="22"/>
        </w:rPr>
        <w:t>ônus</w:t>
      </w:r>
      <w:r>
        <w:rPr>
          <w:spacing w:val="-13"/>
          <w:sz w:val="22"/>
        </w:rPr>
        <w:t xml:space="preserve"> </w:t>
      </w:r>
      <w:r>
        <w:rPr>
          <w:sz w:val="22"/>
        </w:rPr>
        <w:t>decorrente</w:t>
      </w:r>
      <w:r>
        <w:rPr>
          <w:spacing w:val="-13"/>
          <w:sz w:val="22"/>
        </w:rPr>
        <w:t xml:space="preserve"> </w:t>
      </w:r>
      <w:r>
        <w:rPr>
          <w:sz w:val="22"/>
        </w:rPr>
        <w:t>de</w:t>
      </w:r>
      <w:r>
        <w:rPr>
          <w:spacing w:val="-13"/>
          <w:sz w:val="22"/>
        </w:rPr>
        <w:t xml:space="preserve"> </w:t>
      </w:r>
      <w:r>
        <w:rPr>
          <w:sz w:val="22"/>
        </w:rPr>
        <w:t>eventual</w:t>
      </w:r>
      <w:r>
        <w:rPr>
          <w:spacing w:val="-16"/>
          <w:sz w:val="22"/>
        </w:rPr>
        <w:t xml:space="preserve"> </w:t>
      </w:r>
      <w:r>
        <w:rPr>
          <w:sz w:val="22"/>
        </w:rPr>
        <w:t>equívoco</w:t>
      </w:r>
      <w:r>
        <w:rPr>
          <w:spacing w:val="-12"/>
          <w:sz w:val="22"/>
        </w:rPr>
        <w:t xml:space="preserve"> </w:t>
      </w:r>
      <w:r>
        <w:rPr>
          <w:sz w:val="22"/>
        </w:rPr>
        <w:t>no</w:t>
      </w:r>
      <w:r>
        <w:rPr>
          <w:spacing w:val="-13"/>
          <w:sz w:val="22"/>
        </w:rPr>
        <w:t xml:space="preserve"> </w:t>
      </w:r>
      <w:r>
        <w:rPr>
          <w:sz w:val="22"/>
        </w:rPr>
        <w:t>dimensionamento</w:t>
      </w:r>
      <w:r>
        <w:rPr>
          <w:spacing w:val="-13"/>
          <w:sz w:val="22"/>
        </w:rPr>
        <w:t xml:space="preserve"> </w:t>
      </w:r>
      <w:r>
        <w:rPr>
          <w:sz w:val="22"/>
        </w:rPr>
        <w:t>dos</w:t>
      </w:r>
      <w:r>
        <w:rPr>
          <w:spacing w:val="-13"/>
          <w:sz w:val="22"/>
        </w:rPr>
        <w:t xml:space="preserve"> </w:t>
      </w:r>
      <w:r>
        <w:rPr>
          <w:sz w:val="22"/>
        </w:rPr>
        <w:t>quantitativos de</w:t>
      </w:r>
      <w:r>
        <w:rPr>
          <w:spacing w:val="-5"/>
          <w:sz w:val="22"/>
        </w:rPr>
        <w:t xml:space="preserve"> </w:t>
      </w:r>
      <w:r>
        <w:rPr>
          <w:sz w:val="22"/>
        </w:rPr>
        <w:t>sua</w:t>
      </w:r>
      <w:r>
        <w:rPr>
          <w:spacing w:val="-5"/>
          <w:sz w:val="22"/>
        </w:rPr>
        <w:t xml:space="preserve"> </w:t>
      </w:r>
      <w:r>
        <w:rPr>
          <w:sz w:val="22"/>
        </w:rPr>
        <w:t>proposta,</w:t>
      </w:r>
      <w:r>
        <w:rPr>
          <w:spacing w:val="-8"/>
          <w:sz w:val="22"/>
        </w:rPr>
        <w:t xml:space="preserve"> </w:t>
      </w:r>
      <w:r>
        <w:rPr>
          <w:sz w:val="22"/>
        </w:rPr>
        <w:t>inclusive</w:t>
      </w:r>
      <w:r>
        <w:rPr>
          <w:spacing w:val="-5"/>
          <w:sz w:val="22"/>
        </w:rPr>
        <w:t xml:space="preserve"> </w:t>
      </w:r>
      <w:r>
        <w:rPr>
          <w:sz w:val="22"/>
        </w:rPr>
        <w:t>quanto</w:t>
      </w:r>
      <w:r>
        <w:rPr>
          <w:spacing w:val="-5"/>
          <w:sz w:val="22"/>
        </w:rPr>
        <w:t xml:space="preserve"> </w:t>
      </w:r>
      <w:r>
        <w:rPr>
          <w:sz w:val="22"/>
        </w:rPr>
        <w:t>aos</w:t>
      </w:r>
      <w:r>
        <w:rPr>
          <w:spacing w:val="-5"/>
          <w:sz w:val="22"/>
        </w:rPr>
        <w:t xml:space="preserve"> </w:t>
      </w:r>
      <w:r>
        <w:rPr>
          <w:sz w:val="22"/>
        </w:rPr>
        <w:t>custos</w:t>
      </w:r>
      <w:r>
        <w:rPr>
          <w:spacing w:val="-9"/>
          <w:sz w:val="22"/>
        </w:rPr>
        <w:t xml:space="preserve"> </w:t>
      </w:r>
      <w:r>
        <w:rPr>
          <w:sz w:val="22"/>
        </w:rPr>
        <w:t>variáveis</w:t>
      </w:r>
      <w:r>
        <w:rPr>
          <w:spacing w:val="-5"/>
          <w:sz w:val="22"/>
        </w:rPr>
        <w:t xml:space="preserve"> </w:t>
      </w:r>
      <w:r>
        <w:rPr>
          <w:sz w:val="22"/>
        </w:rPr>
        <w:t>decorrentes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sz w:val="22"/>
        </w:rPr>
        <w:t>fatores</w:t>
      </w:r>
      <w:r>
        <w:rPr>
          <w:spacing w:val="-5"/>
          <w:sz w:val="22"/>
        </w:rPr>
        <w:t xml:space="preserve"> </w:t>
      </w:r>
      <w:r>
        <w:rPr>
          <w:sz w:val="22"/>
        </w:rPr>
        <w:t>futuros</w:t>
      </w:r>
      <w:r>
        <w:rPr>
          <w:spacing w:val="-5"/>
          <w:sz w:val="22"/>
        </w:rPr>
        <w:t xml:space="preserve"> </w:t>
      </w:r>
      <w:r>
        <w:rPr>
          <w:sz w:val="22"/>
        </w:rPr>
        <w:t>e</w:t>
      </w:r>
      <w:r>
        <w:rPr>
          <w:spacing w:val="-5"/>
          <w:sz w:val="22"/>
        </w:rPr>
        <w:t xml:space="preserve"> </w:t>
      </w:r>
      <w:r>
        <w:rPr>
          <w:sz w:val="22"/>
        </w:rPr>
        <w:t>incertos, devendo complementá-los, caso o previsto inicialmente em sua proposta não seja satisfatório para o atendimento do objeto da contratação, exceto quando ocorrer algum dos eventos arrolados no art. 124, II, d, da Lei nº 14.133, de 2021.</w:t>
      </w:r>
    </w:p>
    <w:p w14:paraId="3A43C362">
      <w:pPr>
        <w:pStyle w:val="8"/>
        <w:numPr>
          <w:ilvl w:val="1"/>
          <w:numId w:val="26"/>
        </w:numPr>
        <w:tabs>
          <w:tab w:val="left" w:pos="904"/>
        </w:tabs>
        <w:spacing w:before="0" w:after="0" w:line="240" w:lineRule="auto"/>
        <w:ind w:left="216" w:right="288" w:firstLine="0"/>
        <w:jc w:val="both"/>
        <w:rPr>
          <w:sz w:val="22"/>
        </w:rPr>
      </w:pPr>
      <w:r>
        <w:rPr>
          <w:sz w:val="22"/>
        </w:rPr>
        <w:t>Cumprir, além dos postulados legais vigentes de âmbito federal, estadual ou municipal, as normas de segurança do contratante;</w:t>
      </w:r>
    </w:p>
    <w:p w14:paraId="636BDCC5">
      <w:pPr>
        <w:pStyle w:val="8"/>
        <w:numPr>
          <w:ilvl w:val="1"/>
          <w:numId w:val="26"/>
        </w:numPr>
        <w:tabs>
          <w:tab w:val="left" w:pos="936"/>
        </w:tabs>
        <w:spacing w:before="0" w:after="0" w:line="240" w:lineRule="auto"/>
        <w:ind w:left="216" w:right="272" w:firstLine="0"/>
        <w:jc w:val="both"/>
        <w:rPr>
          <w:sz w:val="22"/>
        </w:rPr>
      </w:pPr>
      <w:r>
        <w:rPr>
          <w:sz w:val="22"/>
        </w:rPr>
        <w:t>Alocar os empregados necessários, com habilitação e conhecimento adequados, ao perfeito cumprimento das cláusulas deste contrato, fornecendo os materiais, equipamentos, ferramentas</w:t>
      </w:r>
      <w:r>
        <w:rPr>
          <w:spacing w:val="-2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utensílios</w:t>
      </w:r>
      <w:r>
        <w:rPr>
          <w:spacing w:val="-2"/>
          <w:sz w:val="22"/>
        </w:rPr>
        <w:t xml:space="preserve"> </w:t>
      </w:r>
      <w:r>
        <w:rPr>
          <w:sz w:val="22"/>
        </w:rPr>
        <w:t>demandados,</w:t>
      </w:r>
      <w:r>
        <w:rPr>
          <w:spacing w:val="-5"/>
          <w:sz w:val="22"/>
        </w:rPr>
        <w:t xml:space="preserve"> </w:t>
      </w:r>
      <w:r>
        <w:rPr>
          <w:sz w:val="22"/>
        </w:rPr>
        <w:t>cuja</w:t>
      </w:r>
      <w:r>
        <w:rPr>
          <w:spacing w:val="-2"/>
          <w:sz w:val="22"/>
        </w:rPr>
        <w:t xml:space="preserve"> </w:t>
      </w:r>
      <w:r>
        <w:rPr>
          <w:sz w:val="22"/>
        </w:rPr>
        <w:t>quantidade,</w:t>
      </w:r>
      <w:r>
        <w:rPr>
          <w:spacing w:val="-5"/>
          <w:sz w:val="22"/>
        </w:rPr>
        <w:t xml:space="preserve"> </w:t>
      </w:r>
      <w:r>
        <w:rPr>
          <w:sz w:val="22"/>
        </w:rPr>
        <w:t>qualidade</w:t>
      </w:r>
      <w:r>
        <w:rPr>
          <w:spacing w:val="-2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tecnologia</w:t>
      </w:r>
      <w:r>
        <w:rPr>
          <w:spacing w:val="-2"/>
          <w:sz w:val="22"/>
        </w:rPr>
        <w:t xml:space="preserve"> </w:t>
      </w:r>
      <w:r>
        <w:rPr>
          <w:sz w:val="22"/>
        </w:rPr>
        <w:t>deverão</w:t>
      </w:r>
      <w:r>
        <w:rPr>
          <w:spacing w:val="-2"/>
          <w:sz w:val="22"/>
        </w:rPr>
        <w:t xml:space="preserve"> </w:t>
      </w:r>
      <w:r>
        <w:rPr>
          <w:sz w:val="22"/>
        </w:rPr>
        <w:t>atender às recomendações de boa técnica e a legislação de regência.</w:t>
      </w:r>
    </w:p>
    <w:p w14:paraId="0659294B">
      <w:pPr>
        <w:pStyle w:val="8"/>
        <w:numPr>
          <w:ilvl w:val="1"/>
          <w:numId w:val="26"/>
        </w:numPr>
        <w:tabs>
          <w:tab w:val="left" w:pos="900"/>
        </w:tabs>
        <w:spacing w:before="0" w:after="0" w:line="240" w:lineRule="auto"/>
        <w:ind w:left="216" w:right="278" w:firstLine="0"/>
        <w:jc w:val="both"/>
        <w:rPr>
          <w:sz w:val="22"/>
        </w:rPr>
      </w:pPr>
      <w:r>
        <w:rPr>
          <w:sz w:val="22"/>
        </w:rPr>
        <w:t>Submeter previamente, por escrito, ao contratante, para análise e aprovação, quaisquer mudanças nos métodos executivos que fujam às especificações do memorial descritivo ou instrumento congênere.</w:t>
      </w:r>
    </w:p>
    <w:p w14:paraId="20E58EA7">
      <w:pPr>
        <w:pStyle w:val="6"/>
        <w:spacing w:before="4"/>
        <w:jc w:val="left"/>
        <w:rPr>
          <w:sz w:val="21"/>
        </w:rPr>
      </w:pPr>
    </w:p>
    <w:p w14:paraId="474A08B7">
      <w:pPr>
        <w:pStyle w:val="2"/>
        <w:ind w:left="216"/>
      </w:pPr>
      <w:r>
        <w:t>CLÁUSULA</w:t>
      </w:r>
      <w:r>
        <w:rPr>
          <w:spacing w:val="-12"/>
        </w:rPr>
        <w:t xml:space="preserve"> </w:t>
      </w:r>
      <w:r>
        <w:t>DÉCIMA</w:t>
      </w:r>
      <w:r>
        <w:rPr>
          <w:spacing w:val="-11"/>
        </w:rPr>
        <w:t xml:space="preserve"> </w:t>
      </w:r>
      <w:r>
        <w:t>PRIMEIRA</w:t>
      </w:r>
      <w:r>
        <w:rPr>
          <w:spacing w:val="-8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GARANTIA</w:t>
      </w:r>
      <w:r>
        <w:rPr>
          <w:spacing w:val="-1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EXECUÇÃO</w:t>
      </w:r>
    </w:p>
    <w:p w14:paraId="52514770">
      <w:pPr>
        <w:pStyle w:val="6"/>
        <w:spacing w:before="3"/>
        <w:ind w:left="216"/>
      </w:pPr>
      <w:r>
        <w:t>11.1.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Contratada</w:t>
      </w:r>
      <w:r>
        <w:rPr>
          <w:spacing w:val="-4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oferecer</w:t>
      </w:r>
      <w:r>
        <w:rPr>
          <w:spacing w:val="-6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mínima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06</w:t>
      </w:r>
      <w:r>
        <w:rPr>
          <w:spacing w:val="-7"/>
        </w:rPr>
        <w:t xml:space="preserve"> </w:t>
      </w:r>
      <w:r>
        <w:t>meses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rPr>
          <w:spacing w:val="-2"/>
        </w:rPr>
        <w:t>prestados.</w:t>
      </w:r>
    </w:p>
    <w:p w14:paraId="1B81B66F">
      <w:pPr>
        <w:pStyle w:val="6"/>
        <w:spacing w:before="5"/>
        <w:jc w:val="left"/>
        <w:rPr>
          <w:sz w:val="21"/>
        </w:rPr>
      </w:pPr>
    </w:p>
    <w:p w14:paraId="2F4CF49E">
      <w:pPr>
        <w:pStyle w:val="3"/>
        <w:spacing w:before="1" w:line="242" w:lineRule="auto"/>
        <w:ind w:right="159"/>
        <w:jc w:val="left"/>
      </w:pPr>
      <w:r>
        <w:t>CLÁUSULA</w:t>
      </w:r>
      <w:r>
        <w:rPr>
          <w:spacing w:val="-11"/>
        </w:rPr>
        <w:t xml:space="preserve"> </w:t>
      </w:r>
      <w:r>
        <w:t>DÉCIMA</w:t>
      </w:r>
      <w:r>
        <w:rPr>
          <w:spacing w:val="-11"/>
        </w:rPr>
        <w:t xml:space="preserve"> </w:t>
      </w:r>
      <w:r>
        <w:t>SEGUNDA</w:t>
      </w:r>
      <w:r>
        <w:rPr>
          <w:spacing w:val="-11"/>
        </w:rPr>
        <w:t xml:space="preserve"> </w:t>
      </w:r>
      <w:r>
        <w:t>– INFRAÇÕES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SANÇÕES ADMINISTRATIVAS</w:t>
      </w:r>
      <w:r>
        <w:rPr>
          <w:spacing w:val="-3"/>
        </w:rPr>
        <w:t xml:space="preserve"> </w:t>
      </w:r>
      <w:r>
        <w:t>(art.</w:t>
      </w:r>
      <w:r>
        <w:rPr>
          <w:spacing w:val="-6"/>
        </w:rPr>
        <w:t xml:space="preserve"> </w:t>
      </w:r>
      <w:r>
        <w:t xml:space="preserve">92, </w:t>
      </w:r>
      <w:r>
        <w:rPr>
          <w:spacing w:val="-4"/>
        </w:rPr>
        <w:t>XIV)</w:t>
      </w:r>
    </w:p>
    <w:p w14:paraId="5473C064">
      <w:pPr>
        <w:pStyle w:val="8"/>
        <w:numPr>
          <w:ilvl w:val="1"/>
          <w:numId w:val="28"/>
        </w:numPr>
        <w:tabs>
          <w:tab w:val="left" w:pos="769"/>
        </w:tabs>
        <w:spacing w:before="1" w:after="0" w:line="252" w:lineRule="exact"/>
        <w:ind w:left="768" w:right="0" w:hanging="553"/>
        <w:jc w:val="left"/>
        <w:rPr>
          <w:sz w:val="22"/>
        </w:rPr>
      </w:pPr>
      <w:r>
        <w:rPr>
          <w:sz w:val="22"/>
        </w:rPr>
        <w:t>Comete</w:t>
      </w:r>
      <w:r>
        <w:rPr>
          <w:spacing w:val="-3"/>
          <w:sz w:val="22"/>
        </w:rPr>
        <w:t xml:space="preserve"> </w:t>
      </w:r>
      <w:r>
        <w:rPr>
          <w:sz w:val="22"/>
        </w:rPr>
        <w:t>infração</w:t>
      </w:r>
      <w:r>
        <w:rPr>
          <w:spacing w:val="-3"/>
          <w:sz w:val="22"/>
        </w:rPr>
        <w:t xml:space="preserve"> </w:t>
      </w:r>
      <w:r>
        <w:rPr>
          <w:sz w:val="22"/>
        </w:rPr>
        <w:t>administrativa,</w:t>
      </w:r>
      <w:r>
        <w:rPr>
          <w:spacing w:val="-6"/>
          <w:sz w:val="22"/>
        </w:rPr>
        <w:t xml:space="preserve"> </w:t>
      </w:r>
      <w:r>
        <w:rPr>
          <w:sz w:val="22"/>
        </w:rPr>
        <w:t>nos</w:t>
      </w:r>
      <w:r>
        <w:rPr>
          <w:spacing w:val="-7"/>
          <w:sz w:val="22"/>
        </w:rPr>
        <w:t xml:space="preserve"> </w:t>
      </w:r>
      <w:r>
        <w:rPr>
          <w:sz w:val="22"/>
        </w:rPr>
        <w:t>termos</w:t>
      </w:r>
      <w:r>
        <w:rPr>
          <w:spacing w:val="-3"/>
          <w:sz w:val="22"/>
        </w:rPr>
        <w:t xml:space="preserve"> </w:t>
      </w:r>
      <w:r>
        <w:rPr>
          <w:sz w:val="22"/>
        </w:rPr>
        <w:t>da</w:t>
      </w:r>
      <w:r>
        <w:rPr>
          <w:spacing w:val="-3"/>
          <w:sz w:val="22"/>
        </w:rPr>
        <w:t xml:space="preserve"> </w:t>
      </w:r>
      <w:r>
        <w:rPr>
          <w:sz w:val="22"/>
        </w:rPr>
        <w:t>Lei</w:t>
      </w:r>
      <w:r>
        <w:rPr>
          <w:spacing w:val="-8"/>
          <w:sz w:val="22"/>
        </w:rPr>
        <w:t xml:space="preserve"> </w:t>
      </w:r>
      <w:r>
        <w:rPr>
          <w:sz w:val="22"/>
        </w:rPr>
        <w:t>nº</w:t>
      </w:r>
      <w:r>
        <w:rPr>
          <w:spacing w:val="-5"/>
          <w:sz w:val="22"/>
        </w:rPr>
        <w:t xml:space="preserve"> </w:t>
      </w:r>
      <w:r>
        <w:rPr>
          <w:sz w:val="22"/>
        </w:rPr>
        <w:t>14.133,</w:t>
      </w:r>
      <w:r>
        <w:rPr>
          <w:spacing w:val="-6"/>
          <w:sz w:val="22"/>
        </w:rPr>
        <w:t xml:space="preserve"> </w:t>
      </w:r>
      <w:r>
        <w:rPr>
          <w:sz w:val="22"/>
        </w:rPr>
        <w:t>de</w:t>
      </w:r>
      <w:r>
        <w:rPr>
          <w:spacing w:val="4"/>
          <w:sz w:val="22"/>
        </w:rPr>
        <w:t xml:space="preserve"> </w:t>
      </w:r>
      <w:r>
        <w:rPr>
          <w:sz w:val="22"/>
        </w:rPr>
        <w:t>2021,</w:t>
      </w:r>
      <w:r>
        <w:rPr>
          <w:spacing w:val="-6"/>
          <w:sz w:val="22"/>
        </w:rPr>
        <w:t xml:space="preserve"> </w:t>
      </w:r>
      <w:r>
        <w:rPr>
          <w:sz w:val="22"/>
        </w:rPr>
        <w:t>o</w:t>
      </w:r>
      <w:r>
        <w:rPr>
          <w:spacing w:val="-3"/>
          <w:sz w:val="22"/>
        </w:rPr>
        <w:t xml:space="preserve"> </w:t>
      </w:r>
      <w:r>
        <w:rPr>
          <w:sz w:val="22"/>
        </w:rPr>
        <w:t>contratado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que:</w:t>
      </w:r>
    </w:p>
    <w:p w14:paraId="37341BAD">
      <w:pPr>
        <w:pStyle w:val="8"/>
        <w:numPr>
          <w:ilvl w:val="0"/>
          <w:numId w:val="29"/>
        </w:numPr>
        <w:tabs>
          <w:tab w:val="left" w:pos="473"/>
        </w:tabs>
        <w:spacing w:before="0" w:after="0" w:line="252" w:lineRule="exact"/>
        <w:ind w:left="472" w:right="0" w:hanging="257"/>
        <w:jc w:val="left"/>
        <w:rPr>
          <w:sz w:val="22"/>
        </w:rPr>
      </w:pPr>
      <w:r>
        <w:rPr>
          <w:sz w:val="22"/>
        </w:rPr>
        <w:t>der</w:t>
      </w:r>
      <w:r>
        <w:rPr>
          <w:spacing w:val="-5"/>
          <w:sz w:val="22"/>
        </w:rPr>
        <w:t xml:space="preserve"> </w:t>
      </w:r>
      <w:r>
        <w:rPr>
          <w:sz w:val="22"/>
        </w:rPr>
        <w:t>causa</w:t>
      </w:r>
      <w:r>
        <w:rPr>
          <w:spacing w:val="-2"/>
          <w:sz w:val="22"/>
        </w:rPr>
        <w:t xml:space="preserve"> </w:t>
      </w:r>
      <w:r>
        <w:rPr>
          <w:sz w:val="22"/>
        </w:rPr>
        <w:t>à</w:t>
      </w:r>
      <w:r>
        <w:rPr>
          <w:spacing w:val="-2"/>
          <w:sz w:val="22"/>
        </w:rPr>
        <w:t xml:space="preserve"> </w:t>
      </w:r>
      <w:r>
        <w:rPr>
          <w:sz w:val="22"/>
        </w:rPr>
        <w:t>inexecução</w:t>
      </w:r>
      <w:r>
        <w:rPr>
          <w:spacing w:val="-2"/>
          <w:sz w:val="22"/>
        </w:rPr>
        <w:t xml:space="preserve"> </w:t>
      </w:r>
      <w:r>
        <w:rPr>
          <w:sz w:val="22"/>
        </w:rPr>
        <w:t>parcial</w:t>
      </w:r>
      <w:r>
        <w:rPr>
          <w:spacing w:val="-4"/>
          <w:sz w:val="22"/>
        </w:rPr>
        <w:t xml:space="preserve"> </w:t>
      </w:r>
      <w:r>
        <w:rPr>
          <w:sz w:val="22"/>
        </w:rPr>
        <w:t>do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contrato;</w:t>
      </w:r>
    </w:p>
    <w:p w14:paraId="2FEB47CD">
      <w:pPr>
        <w:pStyle w:val="8"/>
        <w:numPr>
          <w:ilvl w:val="0"/>
          <w:numId w:val="29"/>
        </w:numPr>
        <w:tabs>
          <w:tab w:val="left" w:pos="501"/>
        </w:tabs>
        <w:spacing w:before="0" w:after="0" w:line="242" w:lineRule="auto"/>
        <w:ind w:left="216" w:right="282" w:firstLine="0"/>
        <w:jc w:val="left"/>
        <w:rPr>
          <w:sz w:val="22"/>
        </w:rPr>
      </w:pPr>
      <w:r>
        <w:rPr>
          <w:sz w:val="22"/>
        </w:rPr>
        <w:t>der</w:t>
      </w:r>
      <w:r>
        <w:rPr>
          <w:spacing w:val="23"/>
          <w:sz w:val="22"/>
        </w:rPr>
        <w:t xml:space="preserve"> </w:t>
      </w:r>
      <w:r>
        <w:rPr>
          <w:sz w:val="22"/>
        </w:rPr>
        <w:t>causa</w:t>
      </w:r>
      <w:r>
        <w:rPr>
          <w:spacing w:val="22"/>
          <w:sz w:val="22"/>
        </w:rPr>
        <w:t xml:space="preserve"> </w:t>
      </w:r>
      <w:r>
        <w:rPr>
          <w:sz w:val="22"/>
        </w:rPr>
        <w:t>à</w:t>
      </w:r>
      <w:r>
        <w:rPr>
          <w:spacing w:val="26"/>
          <w:sz w:val="22"/>
        </w:rPr>
        <w:t xml:space="preserve"> </w:t>
      </w:r>
      <w:r>
        <w:rPr>
          <w:sz w:val="22"/>
        </w:rPr>
        <w:t>inexecução</w:t>
      </w:r>
      <w:r>
        <w:rPr>
          <w:spacing w:val="26"/>
          <w:sz w:val="22"/>
        </w:rPr>
        <w:t xml:space="preserve"> </w:t>
      </w:r>
      <w:r>
        <w:rPr>
          <w:sz w:val="22"/>
        </w:rPr>
        <w:t>parcial do</w:t>
      </w:r>
      <w:r>
        <w:rPr>
          <w:spacing w:val="26"/>
          <w:sz w:val="22"/>
        </w:rPr>
        <w:t xml:space="preserve"> </w:t>
      </w:r>
      <w:r>
        <w:rPr>
          <w:sz w:val="22"/>
        </w:rPr>
        <w:t>contrato</w:t>
      </w:r>
      <w:r>
        <w:rPr>
          <w:spacing w:val="26"/>
          <w:sz w:val="22"/>
        </w:rPr>
        <w:t xml:space="preserve"> </w:t>
      </w:r>
      <w:r>
        <w:rPr>
          <w:sz w:val="22"/>
        </w:rPr>
        <w:t>que</w:t>
      </w:r>
      <w:r>
        <w:rPr>
          <w:spacing w:val="22"/>
          <w:sz w:val="22"/>
        </w:rPr>
        <w:t xml:space="preserve"> </w:t>
      </w:r>
      <w:r>
        <w:rPr>
          <w:sz w:val="22"/>
        </w:rPr>
        <w:t>cause</w:t>
      </w:r>
      <w:r>
        <w:rPr>
          <w:spacing w:val="22"/>
          <w:sz w:val="22"/>
        </w:rPr>
        <w:t xml:space="preserve"> </w:t>
      </w:r>
      <w:r>
        <w:rPr>
          <w:sz w:val="22"/>
        </w:rPr>
        <w:t>grave</w:t>
      </w:r>
      <w:r>
        <w:rPr>
          <w:spacing w:val="26"/>
          <w:sz w:val="22"/>
        </w:rPr>
        <w:t xml:space="preserve"> </w:t>
      </w:r>
      <w:r>
        <w:rPr>
          <w:sz w:val="22"/>
        </w:rPr>
        <w:t>dano</w:t>
      </w:r>
      <w:r>
        <w:rPr>
          <w:spacing w:val="26"/>
          <w:sz w:val="22"/>
        </w:rPr>
        <w:t xml:space="preserve"> </w:t>
      </w:r>
      <w:r>
        <w:rPr>
          <w:sz w:val="22"/>
        </w:rPr>
        <w:t>à</w:t>
      </w:r>
      <w:r>
        <w:rPr>
          <w:spacing w:val="26"/>
          <w:sz w:val="22"/>
        </w:rPr>
        <w:t xml:space="preserve"> </w:t>
      </w:r>
      <w:r>
        <w:rPr>
          <w:sz w:val="22"/>
        </w:rPr>
        <w:t>Administração</w:t>
      </w:r>
      <w:r>
        <w:rPr>
          <w:spacing w:val="22"/>
          <w:sz w:val="22"/>
        </w:rPr>
        <w:t xml:space="preserve"> </w:t>
      </w:r>
      <w:r>
        <w:rPr>
          <w:sz w:val="22"/>
        </w:rPr>
        <w:t>ou</w:t>
      </w:r>
      <w:r>
        <w:rPr>
          <w:spacing w:val="26"/>
          <w:sz w:val="22"/>
        </w:rPr>
        <w:t xml:space="preserve"> </w:t>
      </w:r>
      <w:r>
        <w:rPr>
          <w:sz w:val="22"/>
        </w:rPr>
        <w:t>ao funcionamento dos serviços públicos ou ao interesse coletivo;</w:t>
      </w:r>
    </w:p>
    <w:p w14:paraId="3D8BFBF9">
      <w:pPr>
        <w:pStyle w:val="8"/>
        <w:numPr>
          <w:ilvl w:val="0"/>
          <w:numId w:val="29"/>
        </w:numPr>
        <w:tabs>
          <w:tab w:val="left" w:pos="461"/>
        </w:tabs>
        <w:spacing w:before="0" w:after="0" w:line="249" w:lineRule="exact"/>
        <w:ind w:left="460" w:right="0" w:hanging="245"/>
        <w:jc w:val="left"/>
        <w:rPr>
          <w:sz w:val="22"/>
        </w:rPr>
      </w:pPr>
      <w:r>
        <w:rPr>
          <w:sz w:val="22"/>
        </w:rPr>
        <w:t>der</w:t>
      </w:r>
      <w:r>
        <w:rPr>
          <w:spacing w:val="-4"/>
          <w:sz w:val="22"/>
        </w:rPr>
        <w:t xml:space="preserve"> </w:t>
      </w:r>
      <w:r>
        <w:rPr>
          <w:sz w:val="22"/>
        </w:rPr>
        <w:t>causa</w:t>
      </w:r>
      <w:r>
        <w:rPr>
          <w:spacing w:val="-1"/>
          <w:sz w:val="22"/>
        </w:rPr>
        <w:t xml:space="preserve"> </w:t>
      </w:r>
      <w:r>
        <w:rPr>
          <w:sz w:val="22"/>
        </w:rPr>
        <w:t>à</w:t>
      </w:r>
      <w:r>
        <w:rPr>
          <w:spacing w:val="-1"/>
          <w:sz w:val="22"/>
        </w:rPr>
        <w:t xml:space="preserve"> </w:t>
      </w:r>
      <w:r>
        <w:rPr>
          <w:sz w:val="22"/>
        </w:rPr>
        <w:t>inexecução</w:t>
      </w:r>
      <w:r>
        <w:rPr>
          <w:spacing w:val="-1"/>
          <w:sz w:val="22"/>
        </w:rPr>
        <w:t xml:space="preserve"> </w:t>
      </w:r>
      <w:r>
        <w:rPr>
          <w:sz w:val="22"/>
        </w:rPr>
        <w:t>total</w:t>
      </w:r>
      <w:r>
        <w:rPr>
          <w:spacing w:val="-7"/>
          <w:sz w:val="22"/>
        </w:rPr>
        <w:t xml:space="preserve"> </w:t>
      </w:r>
      <w:r>
        <w:rPr>
          <w:sz w:val="22"/>
        </w:rPr>
        <w:t>do</w:t>
      </w:r>
      <w:r>
        <w:rPr>
          <w:spacing w:val="3"/>
          <w:sz w:val="22"/>
        </w:rPr>
        <w:t xml:space="preserve"> </w:t>
      </w:r>
      <w:r>
        <w:rPr>
          <w:spacing w:val="-2"/>
          <w:sz w:val="22"/>
        </w:rPr>
        <w:t>contrato;</w:t>
      </w:r>
    </w:p>
    <w:p w14:paraId="11CC0D20">
      <w:pPr>
        <w:pStyle w:val="8"/>
        <w:numPr>
          <w:ilvl w:val="0"/>
          <w:numId w:val="29"/>
        </w:numPr>
        <w:tabs>
          <w:tab w:val="left" w:pos="505"/>
        </w:tabs>
        <w:spacing w:before="0" w:after="0" w:line="240" w:lineRule="auto"/>
        <w:ind w:left="216" w:right="282" w:firstLine="0"/>
        <w:jc w:val="left"/>
        <w:rPr>
          <w:sz w:val="22"/>
        </w:rPr>
      </w:pPr>
      <w:r>
        <w:rPr>
          <w:sz w:val="22"/>
        </w:rPr>
        <w:t>ensejar</w:t>
      </w:r>
      <w:r>
        <w:rPr>
          <w:spacing w:val="26"/>
          <w:sz w:val="22"/>
        </w:rPr>
        <w:t xml:space="preserve"> </w:t>
      </w:r>
      <w:r>
        <w:rPr>
          <w:sz w:val="22"/>
        </w:rPr>
        <w:t>o</w:t>
      </w:r>
      <w:r>
        <w:rPr>
          <w:spacing w:val="29"/>
          <w:sz w:val="22"/>
        </w:rPr>
        <w:t xml:space="preserve"> </w:t>
      </w:r>
      <w:r>
        <w:rPr>
          <w:sz w:val="22"/>
        </w:rPr>
        <w:t>retardamento</w:t>
      </w:r>
      <w:r>
        <w:rPr>
          <w:spacing w:val="25"/>
          <w:sz w:val="22"/>
        </w:rPr>
        <w:t xml:space="preserve"> </w:t>
      </w:r>
      <w:r>
        <w:rPr>
          <w:sz w:val="22"/>
        </w:rPr>
        <w:t>da</w:t>
      </w:r>
      <w:r>
        <w:rPr>
          <w:spacing w:val="25"/>
          <w:sz w:val="22"/>
        </w:rPr>
        <w:t xml:space="preserve"> </w:t>
      </w:r>
      <w:r>
        <w:rPr>
          <w:sz w:val="22"/>
        </w:rPr>
        <w:t>execução</w:t>
      </w:r>
      <w:r>
        <w:rPr>
          <w:spacing w:val="25"/>
          <w:sz w:val="22"/>
        </w:rPr>
        <w:t xml:space="preserve"> </w:t>
      </w:r>
      <w:r>
        <w:rPr>
          <w:sz w:val="22"/>
        </w:rPr>
        <w:t>ou</w:t>
      </w:r>
      <w:r>
        <w:rPr>
          <w:spacing w:val="29"/>
          <w:sz w:val="22"/>
        </w:rPr>
        <w:t xml:space="preserve"> </w:t>
      </w:r>
      <w:r>
        <w:rPr>
          <w:sz w:val="22"/>
        </w:rPr>
        <w:t>da</w:t>
      </w:r>
      <w:r>
        <w:rPr>
          <w:spacing w:val="29"/>
          <w:sz w:val="22"/>
        </w:rPr>
        <w:t xml:space="preserve"> </w:t>
      </w:r>
      <w:r>
        <w:rPr>
          <w:sz w:val="22"/>
        </w:rPr>
        <w:t>entrega</w:t>
      </w:r>
      <w:r>
        <w:rPr>
          <w:spacing w:val="25"/>
          <w:sz w:val="22"/>
        </w:rPr>
        <w:t xml:space="preserve"> </w:t>
      </w:r>
      <w:r>
        <w:rPr>
          <w:sz w:val="22"/>
        </w:rPr>
        <w:t>do</w:t>
      </w:r>
      <w:r>
        <w:rPr>
          <w:spacing w:val="25"/>
          <w:sz w:val="22"/>
        </w:rPr>
        <w:t xml:space="preserve"> </w:t>
      </w:r>
      <w:r>
        <w:rPr>
          <w:sz w:val="22"/>
        </w:rPr>
        <w:t>objeto</w:t>
      </w:r>
      <w:r>
        <w:rPr>
          <w:spacing w:val="25"/>
          <w:sz w:val="22"/>
        </w:rPr>
        <w:t xml:space="preserve"> </w:t>
      </w:r>
      <w:r>
        <w:rPr>
          <w:sz w:val="22"/>
        </w:rPr>
        <w:t>da</w:t>
      </w:r>
      <w:r>
        <w:rPr>
          <w:spacing w:val="25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25"/>
          <w:sz w:val="22"/>
        </w:rPr>
        <w:t xml:space="preserve"> </w:t>
      </w:r>
      <w:r>
        <w:rPr>
          <w:sz w:val="22"/>
        </w:rPr>
        <w:t>sem</w:t>
      </w:r>
      <w:r>
        <w:rPr>
          <w:spacing w:val="28"/>
          <w:sz w:val="22"/>
        </w:rPr>
        <w:t xml:space="preserve"> </w:t>
      </w:r>
      <w:r>
        <w:rPr>
          <w:sz w:val="22"/>
        </w:rPr>
        <w:t xml:space="preserve">motivo </w:t>
      </w:r>
      <w:r>
        <w:rPr>
          <w:spacing w:val="-2"/>
          <w:sz w:val="22"/>
        </w:rPr>
        <w:t>justificado;</w:t>
      </w:r>
    </w:p>
    <w:p w14:paraId="5E73E8DC">
      <w:pPr>
        <w:pStyle w:val="8"/>
        <w:numPr>
          <w:ilvl w:val="0"/>
          <w:numId w:val="29"/>
        </w:numPr>
        <w:tabs>
          <w:tab w:val="left" w:pos="473"/>
        </w:tabs>
        <w:spacing w:before="1" w:after="0" w:line="252" w:lineRule="exact"/>
        <w:ind w:left="472" w:right="0" w:hanging="257"/>
        <w:jc w:val="left"/>
        <w:rPr>
          <w:sz w:val="22"/>
        </w:rPr>
      </w:pPr>
      <w:r>
        <w:rPr>
          <w:sz w:val="22"/>
        </w:rPr>
        <w:t>apresentar</w:t>
      </w:r>
      <w:r>
        <w:rPr>
          <w:spacing w:val="-8"/>
          <w:sz w:val="22"/>
        </w:rPr>
        <w:t xml:space="preserve"> </w:t>
      </w:r>
      <w:r>
        <w:rPr>
          <w:sz w:val="22"/>
        </w:rPr>
        <w:t>documentação</w:t>
      </w:r>
      <w:r>
        <w:rPr>
          <w:spacing w:val="-3"/>
          <w:sz w:val="22"/>
        </w:rPr>
        <w:t xml:space="preserve"> </w:t>
      </w:r>
      <w:r>
        <w:rPr>
          <w:sz w:val="22"/>
        </w:rPr>
        <w:t>falsa</w:t>
      </w:r>
      <w:r>
        <w:rPr>
          <w:spacing w:val="-3"/>
          <w:sz w:val="22"/>
        </w:rPr>
        <w:t xml:space="preserve"> </w:t>
      </w:r>
      <w:r>
        <w:rPr>
          <w:sz w:val="22"/>
        </w:rPr>
        <w:t>ou</w:t>
      </w:r>
      <w:r>
        <w:rPr>
          <w:spacing w:val="-2"/>
          <w:sz w:val="22"/>
        </w:rPr>
        <w:t xml:space="preserve"> </w:t>
      </w:r>
      <w:r>
        <w:rPr>
          <w:sz w:val="22"/>
        </w:rPr>
        <w:t>prestar</w:t>
      </w:r>
      <w:r>
        <w:rPr>
          <w:spacing w:val="-6"/>
          <w:sz w:val="22"/>
        </w:rPr>
        <w:t xml:space="preserve"> </w:t>
      </w:r>
      <w:r>
        <w:rPr>
          <w:sz w:val="22"/>
        </w:rPr>
        <w:t>declaração</w:t>
      </w:r>
      <w:r>
        <w:rPr>
          <w:spacing w:val="-3"/>
          <w:sz w:val="22"/>
        </w:rPr>
        <w:t xml:space="preserve"> </w:t>
      </w:r>
      <w:r>
        <w:rPr>
          <w:sz w:val="22"/>
        </w:rPr>
        <w:t>falsa</w:t>
      </w:r>
      <w:r>
        <w:rPr>
          <w:spacing w:val="-3"/>
          <w:sz w:val="22"/>
        </w:rPr>
        <w:t xml:space="preserve"> </w:t>
      </w:r>
      <w:r>
        <w:rPr>
          <w:sz w:val="22"/>
        </w:rPr>
        <w:t>durante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execução</w:t>
      </w:r>
      <w:r>
        <w:rPr>
          <w:spacing w:val="-7"/>
          <w:sz w:val="22"/>
        </w:rPr>
        <w:t xml:space="preserve"> </w:t>
      </w:r>
      <w:r>
        <w:rPr>
          <w:sz w:val="22"/>
        </w:rPr>
        <w:t>do</w:t>
      </w:r>
      <w:r>
        <w:rPr>
          <w:spacing w:val="-2"/>
          <w:sz w:val="22"/>
        </w:rPr>
        <w:t xml:space="preserve"> contrato;</w:t>
      </w:r>
    </w:p>
    <w:p w14:paraId="12F96F78">
      <w:pPr>
        <w:pStyle w:val="8"/>
        <w:numPr>
          <w:ilvl w:val="0"/>
          <w:numId w:val="29"/>
        </w:numPr>
        <w:tabs>
          <w:tab w:val="left" w:pos="409"/>
        </w:tabs>
        <w:spacing w:before="0" w:after="0" w:line="252" w:lineRule="exact"/>
        <w:ind w:left="408" w:right="0" w:hanging="193"/>
        <w:jc w:val="left"/>
        <w:rPr>
          <w:sz w:val="22"/>
        </w:rPr>
      </w:pPr>
      <w:r>
        <w:rPr>
          <w:sz w:val="22"/>
        </w:rPr>
        <w:t>praticar</w:t>
      </w:r>
      <w:r>
        <w:rPr>
          <w:spacing w:val="-5"/>
          <w:sz w:val="22"/>
        </w:rPr>
        <w:t xml:space="preserve"> </w:t>
      </w:r>
      <w:r>
        <w:rPr>
          <w:sz w:val="22"/>
        </w:rPr>
        <w:t>ato</w:t>
      </w:r>
      <w:r>
        <w:rPr>
          <w:spacing w:val="-1"/>
          <w:sz w:val="22"/>
        </w:rPr>
        <w:t xml:space="preserve"> </w:t>
      </w:r>
      <w:r>
        <w:rPr>
          <w:sz w:val="22"/>
        </w:rPr>
        <w:t>fraudulento</w:t>
      </w:r>
      <w:r>
        <w:rPr>
          <w:spacing w:val="-2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execução</w:t>
      </w:r>
    </w:p>
    <w:p w14:paraId="01298CD8">
      <w:pPr>
        <w:pStyle w:val="8"/>
        <w:numPr>
          <w:ilvl w:val="0"/>
          <w:numId w:val="29"/>
        </w:numPr>
        <w:tabs>
          <w:tab w:val="left" w:pos="473"/>
        </w:tabs>
        <w:spacing w:before="0" w:after="0" w:line="252" w:lineRule="exact"/>
        <w:ind w:left="472" w:right="0" w:hanging="257"/>
        <w:jc w:val="left"/>
        <w:rPr>
          <w:sz w:val="22"/>
        </w:rPr>
      </w:pPr>
      <w:r>
        <w:rPr>
          <w:sz w:val="22"/>
        </w:rPr>
        <w:t>comportar-se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modo</w:t>
      </w:r>
      <w:r>
        <w:rPr>
          <w:spacing w:val="-2"/>
          <w:sz w:val="22"/>
        </w:rPr>
        <w:t xml:space="preserve"> </w:t>
      </w:r>
      <w:r>
        <w:rPr>
          <w:sz w:val="22"/>
        </w:rPr>
        <w:t>inidôneo</w:t>
      </w:r>
      <w:r>
        <w:rPr>
          <w:spacing w:val="-2"/>
          <w:sz w:val="22"/>
        </w:rPr>
        <w:t xml:space="preserve"> </w:t>
      </w:r>
      <w:r>
        <w:rPr>
          <w:sz w:val="22"/>
        </w:rPr>
        <w:t>ou</w:t>
      </w:r>
      <w:r>
        <w:rPr>
          <w:spacing w:val="-2"/>
          <w:sz w:val="22"/>
        </w:rPr>
        <w:t xml:space="preserve"> </w:t>
      </w:r>
      <w:r>
        <w:rPr>
          <w:sz w:val="22"/>
        </w:rPr>
        <w:t>cometer</w:t>
      </w:r>
      <w:r>
        <w:rPr>
          <w:spacing w:val="-5"/>
          <w:sz w:val="22"/>
        </w:rPr>
        <w:t xml:space="preserve"> </w:t>
      </w:r>
      <w:r>
        <w:rPr>
          <w:sz w:val="22"/>
        </w:rPr>
        <w:t>fraude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qualquer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natureza;</w:t>
      </w:r>
    </w:p>
    <w:p w14:paraId="6483BB85">
      <w:pPr>
        <w:pStyle w:val="8"/>
        <w:numPr>
          <w:ilvl w:val="0"/>
          <w:numId w:val="29"/>
        </w:numPr>
        <w:tabs>
          <w:tab w:val="left" w:pos="473"/>
        </w:tabs>
        <w:spacing w:before="0" w:after="0" w:line="252" w:lineRule="exact"/>
        <w:ind w:left="472" w:right="0" w:hanging="257"/>
        <w:jc w:val="left"/>
        <w:rPr>
          <w:sz w:val="22"/>
        </w:rPr>
      </w:pPr>
      <w:r>
        <w:rPr>
          <w:sz w:val="22"/>
        </w:rPr>
        <w:t>praticar</w:t>
      </w:r>
      <w:r>
        <w:rPr>
          <w:spacing w:val="-5"/>
          <w:sz w:val="22"/>
        </w:rPr>
        <w:t xml:space="preserve"> </w:t>
      </w:r>
      <w:r>
        <w:rPr>
          <w:sz w:val="22"/>
        </w:rPr>
        <w:t>ato</w:t>
      </w:r>
      <w:r>
        <w:rPr>
          <w:spacing w:val="2"/>
          <w:sz w:val="22"/>
        </w:rPr>
        <w:t xml:space="preserve"> </w:t>
      </w:r>
      <w:r>
        <w:rPr>
          <w:sz w:val="22"/>
        </w:rPr>
        <w:t>lesivo</w:t>
      </w:r>
      <w:r>
        <w:rPr>
          <w:spacing w:val="-2"/>
          <w:sz w:val="22"/>
        </w:rPr>
        <w:t xml:space="preserve"> </w:t>
      </w:r>
      <w:r>
        <w:rPr>
          <w:sz w:val="22"/>
        </w:rPr>
        <w:t>previsto</w:t>
      </w:r>
      <w:r>
        <w:rPr>
          <w:spacing w:val="-1"/>
          <w:sz w:val="22"/>
        </w:rPr>
        <w:t xml:space="preserve"> </w:t>
      </w:r>
      <w:r>
        <w:rPr>
          <w:sz w:val="22"/>
        </w:rPr>
        <w:t>no</w:t>
      </w:r>
      <w:r>
        <w:rPr>
          <w:spacing w:val="-6"/>
          <w:sz w:val="22"/>
        </w:rPr>
        <w:t xml:space="preserve"> </w:t>
      </w:r>
      <w:r>
        <w:rPr>
          <w:sz w:val="22"/>
        </w:rPr>
        <w:t>art.</w:t>
      </w:r>
      <w:r>
        <w:rPr>
          <w:spacing w:val="-4"/>
          <w:sz w:val="22"/>
        </w:rPr>
        <w:t xml:space="preserve"> </w:t>
      </w:r>
      <w:r>
        <w:rPr>
          <w:sz w:val="22"/>
        </w:rPr>
        <w:t>5º</w:t>
      </w:r>
      <w:r>
        <w:rPr>
          <w:spacing w:val="-4"/>
          <w:sz w:val="22"/>
        </w:rPr>
        <w:t xml:space="preserve"> </w:t>
      </w:r>
      <w:r>
        <w:rPr>
          <w:sz w:val="22"/>
        </w:rPr>
        <w:t>da</w:t>
      </w:r>
      <w:r>
        <w:rPr>
          <w:spacing w:val="-2"/>
          <w:sz w:val="22"/>
        </w:rPr>
        <w:t xml:space="preserve"> </w:t>
      </w:r>
      <w:r>
        <w:rPr>
          <w:sz w:val="22"/>
        </w:rPr>
        <w:t>Lei</w:t>
      </w:r>
      <w:r>
        <w:rPr>
          <w:spacing w:val="-7"/>
          <w:sz w:val="22"/>
        </w:rPr>
        <w:t xml:space="preserve"> </w:t>
      </w:r>
      <w:r>
        <w:rPr>
          <w:sz w:val="22"/>
        </w:rPr>
        <w:t>nº</w:t>
      </w:r>
      <w:r>
        <w:rPr>
          <w:spacing w:val="-4"/>
          <w:sz w:val="22"/>
        </w:rPr>
        <w:t xml:space="preserve"> </w:t>
      </w:r>
      <w:r>
        <w:rPr>
          <w:sz w:val="22"/>
        </w:rPr>
        <w:t>12.846,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1º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agosto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2013.</w:t>
      </w:r>
    </w:p>
    <w:p w14:paraId="36EA525F">
      <w:pPr>
        <w:pStyle w:val="8"/>
        <w:numPr>
          <w:ilvl w:val="1"/>
          <w:numId w:val="28"/>
        </w:numPr>
        <w:tabs>
          <w:tab w:val="left" w:pos="796"/>
        </w:tabs>
        <w:spacing w:before="3" w:after="0" w:line="240" w:lineRule="auto"/>
        <w:ind w:left="216" w:right="286" w:firstLine="0"/>
        <w:jc w:val="both"/>
        <w:rPr>
          <w:sz w:val="22"/>
        </w:rPr>
      </w:pPr>
      <w:r>
        <w:rPr>
          <w:sz w:val="22"/>
        </w:rPr>
        <w:t xml:space="preserve">Serão aplicadas ao contratado que incorrer nas infrações acima descritas as seguintes </w:t>
      </w:r>
      <w:r>
        <w:rPr>
          <w:spacing w:val="-2"/>
          <w:sz w:val="22"/>
        </w:rPr>
        <w:t>sanções:</w:t>
      </w:r>
    </w:p>
    <w:p w14:paraId="48ABE69D">
      <w:pPr>
        <w:pStyle w:val="8"/>
        <w:widowControl w:val="0"/>
        <w:numPr>
          <w:numId w:val="0"/>
        </w:numPr>
        <w:tabs>
          <w:tab w:val="left" w:pos="796"/>
        </w:tabs>
        <w:autoSpaceDE w:val="0"/>
        <w:autoSpaceDN w:val="0"/>
        <w:spacing w:before="3" w:after="0" w:line="240" w:lineRule="auto"/>
        <w:ind w:right="286" w:rightChars="0"/>
        <w:jc w:val="both"/>
        <w:rPr>
          <w:spacing w:val="-2"/>
          <w:sz w:val="22"/>
        </w:rPr>
      </w:pPr>
    </w:p>
    <w:p w14:paraId="4F008158">
      <w:pPr>
        <w:pStyle w:val="8"/>
        <w:widowControl w:val="0"/>
        <w:numPr>
          <w:numId w:val="0"/>
        </w:numPr>
        <w:tabs>
          <w:tab w:val="left" w:pos="796"/>
        </w:tabs>
        <w:autoSpaceDE w:val="0"/>
        <w:autoSpaceDN w:val="0"/>
        <w:spacing w:before="3" w:after="0" w:line="240" w:lineRule="auto"/>
        <w:ind w:right="286" w:rightChars="0"/>
        <w:jc w:val="both"/>
        <w:rPr>
          <w:spacing w:val="-2"/>
          <w:sz w:val="22"/>
        </w:rPr>
      </w:pPr>
    </w:p>
    <w:p w14:paraId="616A8583">
      <w:pPr>
        <w:pStyle w:val="8"/>
        <w:widowControl w:val="0"/>
        <w:numPr>
          <w:numId w:val="0"/>
        </w:numPr>
        <w:tabs>
          <w:tab w:val="left" w:pos="796"/>
        </w:tabs>
        <w:autoSpaceDE w:val="0"/>
        <w:autoSpaceDN w:val="0"/>
        <w:spacing w:before="3" w:after="0" w:line="240" w:lineRule="auto"/>
        <w:ind w:right="286" w:rightChars="0"/>
        <w:jc w:val="both"/>
        <w:rPr>
          <w:spacing w:val="-2"/>
          <w:sz w:val="22"/>
        </w:rPr>
      </w:pPr>
    </w:p>
    <w:p w14:paraId="10D58834">
      <w:pPr>
        <w:pStyle w:val="8"/>
        <w:widowControl w:val="0"/>
        <w:numPr>
          <w:numId w:val="0"/>
        </w:numPr>
        <w:tabs>
          <w:tab w:val="left" w:pos="796"/>
        </w:tabs>
        <w:autoSpaceDE w:val="0"/>
        <w:autoSpaceDN w:val="0"/>
        <w:spacing w:before="3" w:after="0" w:line="240" w:lineRule="auto"/>
        <w:ind w:right="286" w:rightChars="0"/>
        <w:jc w:val="both"/>
        <w:rPr>
          <w:spacing w:val="-2"/>
          <w:sz w:val="22"/>
        </w:rPr>
      </w:pPr>
    </w:p>
    <w:p w14:paraId="2A40053D">
      <w:pPr>
        <w:pStyle w:val="8"/>
        <w:widowControl w:val="0"/>
        <w:numPr>
          <w:numId w:val="0"/>
        </w:numPr>
        <w:tabs>
          <w:tab w:val="left" w:pos="796"/>
        </w:tabs>
        <w:autoSpaceDE w:val="0"/>
        <w:autoSpaceDN w:val="0"/>
        <w:spacing w:before="3" w:after="0" w:line="240" w:lineRule="auto"/>
        <w:ind w:right="286" w:rightChars="0"/>
        <w:jc w:val="both"/>
        <w:rPr>
          <w:spacing w:val="-2"/>
          <w:sz w:val="22"/>
        </w:rPr>
      </w:pPr>
    </w:p>
    <w:p w14:paraId="261AC832">
      <w:pPr>
        <w:pStyle w:val="8"/>
        <w:numPr>
          <w:ilvl w:val="0"/>
          <w:numId w:val="30"/>
        </w:numPr>
        <w:tabs>
          <w:tab w:val="left" w:pos="377"/>
        </w:tabs>
        <w:spacing w:before="0" w:after="0" w:line="240" w:lineRule="auto"/>
        <w:ind w:left="216" w:right="280" w:firstLine="0"/>
        <w:jc w:val="both"/>
        <w:rPr>
          <w:sz w:val="22"/>
        </w:rPr>
      </w:pPr>
      <w:r>
        <w:rPr>
          <w:sz w:val="22"/>
        </w:rPr>
        <w:t>Advertência,</w:t>
      </w:r>
      <w:r>
        <w:rPr>
          <w:spacing w:val="-12"/>
          <w:sz w:val="22"/>
        </w:rPr>
        <w:t xml:space="preserve"> </w:t>
      </w:r>
      <w:r>
        <w:rPr>
          <w:sz w:val="22"/>
        </w:rPr>
        <w:t>quando</w:t>
      </w:r>
      <w:r>
        <w:rPr>
          <w:spacing w:val="-9"/>
          <w:sz w:val="22"/>
        </w:rPr>
        <w:t xml:space="preserve"> </w:t>
      </w:r>
      <w:r>
        <w:rPr>
          <w:sz w:val="22"/>
        </w:rPr>
        <w:t>o</w:t>
      </w:r>
      <w:r>
        <w:rPr>
          <w:spacing w:val="-9"/>
          <w:sz w:val="22"/>
        </w:rPr>
        <w:t xml:space="preserve"> </w:t>
      </w:r>
      <w:r>
        <w:rPr>
          <w:sz w:val="22"/>
        </w:rPr>
        <w:t>contratado</w:t>
      </w:r>
      <w:r>
        <w:rPr>
          <w:spacing w:val="-9"/>
          <w:sz w:val="22"/>
        </w:rPr>
        <w:t xml:space="preserve"> </w:t>
      </w:r>
      <w:r>
        <w:rPr>
          <w:sz w:val="22"/>
        </w:rPr>
        <w:t>der</w:t>
      </w:r>
      <w:r>
        <w:rPr>
          <w:spacing w:val="-12"/>
          <w:sz w:val="22"/>
        </w:rPr>
        <w:t xml:space="preserve"> </w:t>
      </w:r>
      <w:r>
        <w:rPr>
          <w:sz w:val="22"/>
        </w:rPr>
        <w:t>causa</w:t>
      </w:r>
      <w:r>
        <w:rPr>
          <w:spacing w:val="-9"/>
          <w:sz w:val="22"/>
        </w:rPr>
        <w:t xml:space="preserve"> </w:t>
      </w:r>
      <w:r>
        <w:rPr>
          <w:sz w:val="22"/>
        </w:rPr>
        <w:t>à</w:t>
      </w:r>
      <w:r>
        <w:rPr>
          <w:spacing w:val="-5"/>
          <w:sz w:val="22"/>
        </w:rPr>
        <w:t xml:space="preserve"> </w:t>
      </w:r>
      <w:r>
        <w:rPr>
          <w:sz w:val="22"/>
        </w:rPr>
        <w:t>inexecução</w:t>
      </w:r>
      <w:r>
        <w:rPr>
          <w:spacing w:val="-9"/>
          <w:sz w:val="22"/>
        </w:rPr>
        <w:t xml:space="preserve"> </w:t>
      </w:r>
      <w:r>
        <w:rPr>
          <w:sz w:val="22"/>
        </w:rPr>
        <w:t>parcial</w:t>
      </w:r>
      <w:r>
        <w:rPr>
          <w:spacing w:val="-12"/>
          <w:sz w:val="22"/>
        </w:rPr>
        <w:t xml:space="preserve"> </w:t>
      </w:r>
      <w:r>
        <w:rPr>
          <w:sz w:val="22"/>
        </w:rPr>
        <w:t>do</w:t>
      </w:r>
      <w:r>
        <w:rPr>
          <w:spacing w:val="-9"/>
          <w:sz w:val="22"/>
        </w:rPr>
        <w:t xml:space="preserve"> </w:t>
      </w:r>
      <w:r>
        <w:rPr>
          <w:sz w:val="22"/>
        </w:rPr>
        <w:t>contrato,</w:t>
      </w:r>
      <w:r>
        <w:rPr>
          <w:spacing w:val="-12"/>
          <w:sz w:val="22"/>
        </w:rPr>
        <w:t xml:space="preserve"> </w:t>
      </w:r>
      <w:r>
        <w:rPr>
          <w:sz w:val="22"/>
        </w:rPr>
        <w:t>sempre</w:t>
      </w:r>
      <w:r>
        <w:rPr>
          <w:spacing w:val="-9"/>
          <w:sz w:val="22"/>
        </w:rPr>
        <w:t xml:space="preserve"> </w:t>
      </w:r>
      <w:r>
        <w:rPr>
          <w:sz w:val="22"/>
        </w:rPr>
        <w:t>que</w:t>
      </w:r>
      <w:r>
        <w:rPr>
          <w:spacing w:val="-9"/>
          <w:sz w:val="22"/>
        </w:rPr>
        <w:t xml:space="preserve"> </w:t>
      </w:r>
      <w:r>
        <w:rPr>
          <w:sz w:val="22"/>
        </w:rPr>
        <w:t>não se justificar a imposição de penalidade mais grave (art. 156, §2º, da Lei nº 14.133, de 2021);</w:t>
      </w:r>
    </w:p>
    <w:p w14:paraId="4B67B196">
      <w:pPr>
        <w:pStyle w:val="8"/>
        <w:numPr>
          <w:ilvl w:val="0"/>
          <w:numId w:val="30"/>
        </w:numPr>
        <w:tabs>
          <w:tab w:val="left" w:pos="449"/>
        </w:tabs>
        <w:spacing w:before="1" w:after="0" w:line="240" w:lineRule="auto"/>
        <w:ind w:left="216" w:right="277" w:firstLine="0"/>
        <w:jc w:val="both"/>
        <w:rPr>
          <w:sz w:val="22"/>
        </w:rPr>
      </w:pPr>
      <w:r>
        <w:rPr>
          <w:sz w:val="22"/>
        </w:rPr>
        <w:t>Impedimento de licitar e contratar, quando praticadas as condutas descritas nas alíneas “b”, “c” e “d” do subitem acima deste Contrato, sempre que não se justificar a imposição de penalidade mais grave (art. 156, § 4º, da Lei nº 14.133, de 2021);</w:t>
      </w:r>
    </w:p>
    <w:p w14:paraId="6C496D2C">
      <w:pPr>
        <w:pStyle w:val="8"/>
        <w:numPr>
          <w:ilvl w:val="0"/>
          <w:numId w:val="30"/>
        </w:numPr>
        <w:tabs>
          <w:tab w:val="left" w:pos="485"/>
        </w:tabs>
        <w:spacing w:before="0" w:after="0" w:line="240" w:lineRule="auto"/>
        <w:ind w:left="216" w:right="276" w:firstLine="0"/>
        <w:jc w:val="both"/>
        <w:rPr>
          <w:sz w:val="22"/>
        </w:rPr>
      </w:pPr>
      <w:r>
        <w:rPr>
          <w:sz w:val="22"/>
        </w:rPr>
        <w:t>Declaração de inidoneidade para licitar e contratar,</w:t>
      </w:r>
      <w:r>
        <w:rPr>
          <w:spacing w:val="-2"/>
          <w:sz w:val="22"/>
        </w:rPr>
        <w:t xml:space="preserve"> </w:t>
      </w:r>
      <w:r>
        <w:rPr>
          <w:sz w:val="22"/>
        </w:rPr>
        <w:t xml:space="preserve">quando praticadas as condutas descritas nas alíneas “e”, “f”, “g” e “h” do subitem acima deste Contrato, bem como nas alíneas “b”, “c” e “d”, que justifiquem a imposição de penalidade mais grave (art. 156, §5º, da Lei nº 14.133, de </w:t>
      </w:r>
      <w:r>
        <w:rPr>
          <w:spacing w:val="-2"/>
          <w:sz w:val="22"/>
        </w:rPr>
        <w:t>2021).</w:t>
      </w:r>
    </w:p>
    <w:p w14:paraId="67A948BE">
      <w:pPr>
        <w:pStyle w:val="8"/>
        <w:numPr>
          <w:ilvl w:val="0"/>
          <w:numId w:val="30"/>
        </w:numPr>
        <w:tabs>
          <w:tab w:val="left" w:pos="497"/>
        </w:tabs>
        <w:spacing w:before="0" w:after="0" w:line="252" w:lineRule="exact"/>
        <w:ind w:left="496" w:right="0" w:hanging="281"/>
        <w:jc w:val="both"/>
        <w:rPr>
          <w:sz w:val="22"/>
        </w:rPr>
      </w:pPr>
      <w:r>
        <w:rPr>
          <w:spacing w:val="-2"/>
          <w:sz w:val="22"/>
        </w:rPr>
        <w:t>Multa:</w:t>
      </w:r>
    </w:p>
    <w:p w14:paraId="3D556F9D">
      <w:pPr>
        <w:pStyle w:val="8"/>
        <w:numPr>
          <w:ilvl w:val="1"/>
          <w:numId w:val="30"/>
        </w:numPr>
        <w:tabs>
          <w:tab w:val="left" w:pos="473"/>
        </w:tabs>
        <w:spacing w:before="0" w:after="0" w:line="242" w:lineRule="auto"/>
        <w:ind w:left="216" w:right="284" w:firstLine="0"/>
        <w:jc w:val="both"/>
        <w:rPr>
          <w:sz w:val="22"/>
        </w:rPr>
      </w:pPr>
      <w:r>
        <w:rPr>
          <w:sz w:val="22"/>
        </w:rPr>
        <w:t>moratória de 0,5% (cinco décimos por cento) por dia de atraso injustificado sobre o valor da parcela inadimplida, até o limite de 15 (quinze) dias;</w:t>
      </w:r>
    </w:p>
    <w:p w14:paraId="0422044A">
      <w:pPr>
        <w:pStyle w:val="8"/>
        <w:numPr>
          <w:ilvl w:val="1"/>
          <w:numId w:val="30"/>
        </w:numPr>
        <w:tabs>
          <w:tab w:val="left" w:pos="473"/>
        </w:tabs>
        <w:spacing w:before="42" w:after="0" w:line="240" w:lineRule="auto"/>
        <w:ind w:left="216" w:right="274" w:firstLine="0"/>
        <w:jc w:val="both"/>
        <w:rPr>
          <w:sz w:val="22"/>
        </w:rPr>
      </w:pPr>
      <w:r>
        <w:rPr>
          <w:sz w:val="22"/>
        </w:rPr>
        <w:t>compensatória, para as infrações descritas nas alíneas “e” a “h” do subitem 12.1, de 10% a 30% do valor do Contrato.</w:t>
      </w:r>
    </w:p>
    <w:p w14:paraId="6B379458">
      <w:pPr>
        <w:pStyle w:val="8"/>
        <w:numPr>
          <w:ilvl w:val="1"/>
          <w:numId w:val="30"/>
        </w:numPr>
        <w:tabs>
          <w:tab w:val="left" w:pos="461"/>
        </w:tabs>
        <w:spacing w:before="0" w:after="0" w:line="240" w:lineRule="auto"/>
        <w:ind w:left="216" w:right="268" w:firstLine="0"/>
        <w:jc w:val="both"/>
        <w:rPr>
          <w:sz w:val="22"/>
        </w:rPr>
      </w:pPr>
      <w:r>
        <w:rPr>
          <w:sz w:val="22"/>
        </w:rPr>
        <w:t>compensatória,</w:t>
      </w:r>
      <w:r>
        <w:rPr>
          <w:spacing w:val="-5"/>
          <w:sz w:val="22"/>
        </w:rPr>
        <w:t xml:space="preserve"> </w:t>
      </w:r>
      <w:r>
        <w:rPr>
          <w:sz w:val="22"/>
        </w:rPr>
        <w:t>para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inexecução</w:t>
      </w:r>
      <w:r>
        <w:rPr>
          <w:spacing w:val="-2"/>
          <w:sz w:val="22"/>
        </w:rPr>
        <w:t xml:space="preserve"> </w:t>
      </w:r>
      <w:r>
        <w:rPr>
          <w:sz w:val="22"/>
        </w:rPr>
        <w:t>total</w:t>
      </w:r>
      <w:r>
        <w:rPr>
          <w:spacing w:val="-8"/>
          <w:sz w:val="22"/>
        </w:rPr>
        <w:t xml:space="preserve"> </w:t>
      </w:r>
      <w:r>
        <w:rPr>
          <w:sz w:val="22"/>
        </w:rPr>
        <w:t>do</w:t>
      </w:r>
      <w:r>
        <w:rPr>
          <w:spacing w:val="-2"/>
          <w:sz w:val="22"/>
        </w:rPr>
        <w:t xml:space="preserve"> </w:t>
      </w:r>
      <w:r>
        <w:rPr>
          <w:sz w:val="22"/>
        </w:rPr>
        <w:t>contrato</w:t>
      </w:r>
      <w:r>
        <w:rPr>
          <w:spacing w:val="-2"/>
          <w:sz w:val="22"/>
        </w:rPr>
        <w:t xml:space="preserve"> </w:t>
      </w:r>
      <w:r>
        <w:rPr>
          <w:sz w:val="22"/>
        </w:rPr>
        <w:t>prevista</w:t>
      </w:r>
      <w:r>
        <w:rPr>
          <w:spacing w:val="-2"/>
          <w:sz w:val="22"/>
        </w:rPr>
        <w:t xml:space="preserve"> </w:t>
      </w:r>
      <w:r>
        <w:rPr>
          <w:sz w:val="22"/>
        </w:rPr>
        <w:t>na</w:t>
      </w:r>
      <w:r>
        <w:rPr>
          <w:spacing w:val="-2"/>
          <w:sz w:val="22"/>
        </w:rPr>
        <w:t xml:space="preserve"> </w:t>
      </w:r>
      <w:r>
        <w:rPr>
          <w:sz w:val="22"/>
        </w:rPr>
        <w:t>alínea</w:t>
      </w:r>
      <w:r>
        <w:rPr>
          <w:spacing w:val="-2"/>
          <w:sz w:val="22"/>
        </w:rPr>
        <w:t xml:space="preserve"> </w:t>
      </w:r>
      <w:r>
        <w:rPr>
          <w:sz w:val="22"/>
        </w:rPr>
        <w:t>“c”</w:t>
      </w:r>
      <w:r>
        <w:rPr>
          <w:spacing w:val="-5"/>
          <w:sz w:val="22"/>
        </w:rPr>
        <w:t xml:space="preserve"> </w:t>
      </w:r>
      <w:r>
        <w:rPr>
          <w:sz w:val="22"/>
        </w:rPr>
        <w:t>do subitem 12.1,</w:t>
      </w:r>
      <w:r>
        <w:rPr>
          <w:spacing w:val="-5"/>
          <w:sz w:val="22"/>
        </w:rPr>
        <w:t xml:space="preserve"> </w:t>
      </w:r>
      <w:r>
        <w:rPr>
          <w:sz w:val="22"/>
        </w:rPr>
        <w:t>de 5% a 15% do valor do Contrato.</w:t>
      </w:r>
    </w:p>
    <w:p w14:paraId="3C8B852F">
      <w:pPr>
        <w:pStyle w:val="8"/>
        <w:numPr>
          <w:ilvl w:val="1"/>
          <w:numId w:val="30"/>
        </w:numPr>
        <w:tabs>
          <w:tab w:val="left" w:pos="473"/>
        </w:tabs>
        <w:spacing w:before="0" w:after="0" w:line="242" w:lineRule="auto"/>
        <w:ind w:left="216" w:right="275" w:firstLine="0"/>
        <w:jc w:val="both"/>
        <w:rPr>
          <w:sz w:val="22"/>
        </w:rPr>
      </w:pPr>
      <w:r>
        <w:rPr>
          <w:sz w:val="22"/>
        </w:rPr>
        <w:t xml:space="preserve">para infração descrita na alínea “b” do subitem 12.1, a multa será de 5% a 20% do valor do </w:t>
      </w:r>
      <w:r>
        <w:rPr>
          <w:spacing w:val="-2"/>
          <w:sz w:val="22"/>
        </w:rPr>
        <w:t>Contrato.</w:t>
      </w:r>
    </w:p>
    <w:p w14:paraId="60C1FDD8">
      <w:pPr>
        <w:pStyle w:val="8"/>
        <w:numPr>
          <w:ilvl w:val="1"/>
          <w:numId w:val="30"/>
        </w:numPr>
        <w:tabs>
          <w:tab w:val="left" w:pos="461"/>
        </w:tabs>
        <w:spacing w:before="0" w:after="0" w:line="240" w:lineRule="auto"/>
        <w:ind w:left="216" w:right="275" w:firstLine="0"/>
        <w:jc w:val="both"/>
        <w:rPr>
          <w:sz w:val="22"/>
        </w:rPr>
      </w:pPr>
      <w:r>
        <w:rPr>
          <w:sz w:val="22"/>
        </w:rPr>
        <w:t>para</w:t>
      </w:r>
      <w:r>
        <w:rPr>
          <w:spacing w:val="-2"/>
          <w:sz w:val="22"/>
        </w:rPr>
        <w:t xml:space="preserve"> </w:t>
      </w:r>
      <w:r>
        <w:rPr>
          <w:sz w:val="22"/>
        </w:rPr>
        <w:t>infrações</w:t>
      </w:r>
      <w:r>
        <w:rPr>
          <w:spacing w:val="-2"/>
          <w:sz w:val="22"/>
        </w:rPr>
        <w:t xml:space="preserve"> </w:t>
      </w:r>
      <w:r>
        <w:rPr>
          <w:sz w:val="22"/>
        </w:rPr>
        <w:t>descritas</w:t>
      </w:r>
      <w:r>
        <w:rPr>
          <w:spacing w:val="-2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alínea</w:t>
      </w:r>
      <w:r>
        <w:rPr>
          <w:spacing w:val="-2"/>
          <w:sz w:val="22"/>
        </w:rPr>
        <w:t xml:space="preserve"> </w:t>
      </w:r>
      <w:r>
        <w:rPr>
          <w:sz w:val="22"/>
        </w:rPr>
        <w:t>“d”</w:t>
      </w:r>
      <w:r>
        <w:rPr>
          <w:spacing w:val="-5"/>
          <w:sz w:val="22"/>
        </w:rPr>
        <w:t xml:space="preserve"> </w:t>
      </w:r>
      <w:r>
        <w:rPr>
          <w:sz w:val="22"/>
        </w:rPr>
        <w:t>do</w:t>
      </w:r>
      <w:r>
        <w:rPr>
          <w:spacing w:val="-2"/>
          <w:sz w:val="22"/>
        </w:rPr>
        <w:t xml:space="preserve"> </w:t>
      </w:r>
      <w:r>
        <w:rPr>
          <w:sz w:val="22"/>
        </w:rPr>
        <w:t>subitem 12.1,</w:t>
      </w:r>
      <w:r>
        <w:rPr>
          <w:spacing w:val="-5"/>
          <w:sz w:val="22"/>
        </w:rPr>
        <w:t xml:space="preserve"> </w:t>
      </w:r>
      <w:r>
        <w:rPr>
          <w:sz w:val="22"/>
        </w:rPr>
        <w:t>a</w:t>
      </w:r>
      <w:r>
        <w:rPr>
          <w:spacing w:val="-6"/>
          <w:sz w:val="22"/>
        </w:rPr>
        <w:t xml:space="preserve"> </w:t>
      </w:r>
      <w:r>
        <w:rPr>
          <w:sz w:val="22"/>
        </w:rPr>
        <w:t>multa</w:t>
      </w:r>
      <w:r>
        <w:rPr>
          <w:spacing w:val="-2"/>
          <w:sz w:val="22"/>
        </w:rPr>
        <w:t xml:space="preserve"> </w:t>
      </w:r>
      <w:r>
        <w:rPr>
          <w:sz w:val="22"/>
        </w:rPr>
        <w:t>será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2%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15%</w:t>
      </w:r>
      <w:r>
        <w:rPr>
          <w:spacing w:val="-3"/>
          <w:sz w:val="22"/>
        </w:rPr>
        <w:t xml:space="preserve"> </w:t>
      </w:r>
      <w:r>
        <w:rPr>
          <w:sz w:val="22"/>
        </w:rPr>
        <w:t>do</w:t>
      </w:r>
      <w:r>
        <w:rPr>
          <w:spacing w:val="-6"/>
          <w:sz w:val="22"/>
        </w:rPr>
        <w:t xml:space="preserve"> </w:t>
      </w:r>
      <w:r>
        <w:rPr>
          <w:sz w:val="22"/>
        </w:rPr>
        <w:t>valor</w:t>
      </w:r>
      <w:r>
        <w:rPr>
          <w:spacing w:val="-5"/>
          <w:sz w:val="22"/>
        </w:rPr>
        <w:t xml:space="preserve"> </w:t>
      </w:r>
      <w:r>
        <w:rPr>
          <w:sz w:val="22"/>
        </w:rPr>
        <w:t xml:space="preserve">do </w:t>
      </w:r>
      <w:r>
        <w:rPr>
          <w:spacing w:val="-2"/>
          <w:sz w:val="22"/>
        </w:rPr>
        <w:t>Contrato.</w:t>
      </w:r>
    </w:p>
    <w:p w14:paraId="1E815590">
      <w:pPr>
        <w:pStyle w:val="8"/>
        <w:numPr>
          <w:ilvl w:val="1"/>
          <w:numId w:val="30"/>
        </w:numPr>
        <w:tabs>
          <w:tab w:val="left" w:pos="461"/>
        </w:tabs>
        <w:spacing w:before="0" w:after="0" w:line="242" w:lineRule="auto"/>
        <w:ind w:left="216" w:right="276" w:firstLine="0"/>
        <w:jc w:val="both"/>
        <w:rPr>
          <w:sz w:val="22"/>
        </w:rPr>
      </w:pPr>
      <w:r>
        <w:rPr>
          <w:sz w:val="22"/>
        </w:rPr>
        <w:t>para</w:t>
      </w:r>
      <w:r>
        <w:rPr>
          <w:spacing w:val="-1"/>
          <w:sz w:val="22"/>
        </w:rPr>
        <w:t xml:space="preserve"> </w:t>
      </w:r>
      <w:r>
        <w:rPr>
          <w:sz w:val="22"/>
        </w:rPr>
        <w:t>a infração</w:t>
      </w:r>
      <w:r>
        <w:rPr>
          <w:spacing w:val="-1"/>
          <w:sz w:val="22"/>
        </w:rPr>
        <w:t xml:space="preserve"> </w:t>
      </w:r>
      <w:r>
        <w:rPr>
          <w:sz w:val="22"/>
        </w:rPr>
        <w:t>descrita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alínea</w:t>
      </w:r>
      <w:r>
        <w:rPr>
          <w:spacing w:val="-1"/>
          <w:sz w:val="22"/>
        </w:rPr>
        <w:t xml:space="preserve"> </w:t>
      </w:r>
      <w:r>
        <w:rPr>
          <w:sz w:val="22"/>
        </w:rPr>
        <w:t>“a” do</w:t>
      </w:r>
      <w:r>
        <w:rPr>
          <w:spacing w:val="-1"/>
          <w:sz w:val="22"/>
        </w:rPr>
        <w:t xml:space="preserve"> </w:t>
      </w:r>
      <w:r>
        <w:rPr>
          <w:sz w:val="22"/>
        </w:rPr>
        <w:t>subitem 12.1,</w:t>
      </w:r>
      <w:r>
        <w:rPr>
          <w:spacing w:val="-4"/>
          <w:sz w:val="22"/>
        </w:rPr>
        <w:t xml:space="preserve"> </w:t>
      </w:r>
      <w:r>
        <w:rPr>
          <w:sz w:val="22"/>
        </w:rPr>
        <w:t>a</w:t>
      </w:r>
      <w:r>
        <w:rPr>
          <w:spacing w:val="-1"/>
          <w:sz w:val="22"/>
        </w:rPr>
        <w:t xml:space="preserve"> </w:t>
      </w:r>
      <w:r>
        <w:rPr>
          <w:sz w:val="22"/>
        </w:rPr>
        <w:t>multa</w:t>
      </w:r>
      <w:r>
        <w:rPr>
          <w:spacing w:val="-1"/>
          <w:sz w:val="22"/>
        </w:rPr>
        <w:t xml:space="preserve"> </w:t>
      </w:r>
      <w:r>
        <w:rPr>
          <w:sz w:val="22"/>
        </w:rPr>
        <w:t>será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1%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1"/>
          <w:sz w:val="22"/>
        </w:rPr>
        <w:t xml:space="preserve"> </w:t>
      </w:r>
      <w:r>
        <w:rPr>
          <w:sz w:val="22"/>
        </w:rPr>
        <w:t>10%</w:t>
      </w:r>
      <w:r>
        <w:rPr>
          <w:spacing w:val="-2"/>
          <w:sz w:val="22"/>
        </w:rPr>
        <w:t xml:space="preserve"> </w:t>
      </w:r>
      <w:r>
        <w:rPr>
          <w:sz w:val="22"/>
        </w:rPr>
        <w:t>do</w:t>
      </w:r>
      <w:r>
        <w:rPr>
          <w:spacing w:val="-1"/>
          <w:sz w:val="22"/>
        </w:rPr>
        <w:t xml:space="preserve"> </w:t>
      </w:r>
      <w:r>
        <w:rPr>
          <w:sz w:val="22"/>
        </w:rPr>
        <w:t>valor</w:t>
      </w:r>
      <w:r>
        <w:rPr>
          <w:spacing w:val="-4"/>
          <w:sz w:val="22"/>
        </w:rPr>
        <w:t xml:space="preserve"> </w:t>
      </w:r>
      <w:r>
        <w:rPr>
          <w:sz w:val="22"/>
        </w:rPr>
        <w:t>do Contrato, ressalvadas as seguintes infrações:</w:t>
      </w:r>
    </w:p>
    <w:p w14:paraId="7E6C3B45">
      <w:pPr>
        <w:pStyle w:val="8"/>
        <w:numPr>
          <w:ilvl w:val="1"/>
          <w:numId w:val="28"/>
        </w:numPr>
        <w:tabs>
          <w:tab w:val="left" w:pos="809"/>
        </w:tabs>
        <w:spacing w:before="0" w:after="0" w:line="240" w:lineRule="auto"/>
        <w:ind w:left="216" w:right="278" w:firstLine="0"/>
        <w:jc w:val="both"/>
        <w:rPr>
          <w:sz w:val="22"/>
        </w:rPr>
      </w:pPr>
      <w:r>
        <w:rPr>
          <w:sz w:val="22"/>
        </w:rPr>
        <w:t>A aplicação das sanções previstas neste Contrato não exclui, em hipótese alguma, a obrigação</w:t>
      </w:r>
      <w:r>
        <w:rPr>
          <w:spacing w:val="-14"/>
          <w:sz w:val="22"/>
        </w:rPr>
        <w:t xml:space="preserve"> </w:t>
      </w:r>
      <w:r>
        <w:rPr>
          <w:sz w:val="22"/>
        </w:rPr>
        <w:t>de</w:t>
      </w:r>
      <w:r>
        <w:rPr>
          <w:spacing w:val="-9"/>
          <w:sz w:val="22"/>
        </w:rPr>
        <w:t xml:space="preserve"> </w:t>
      </w:r>
      <w:r>
        <w:rPr>
          <w:sz w:val="22"/>
        </w:rPr>
        <w:t>reparação</w:t>
      </w:r>
      <w:r>
        <w:rPr>
          <w:spacing w:val="-9"/>
          <w:sz w:val="22"/>
        </w:rPr>
        <w:t xml:space="preserve"> </w:t>
      </w:r>
      <w:r>
        <w:rPr>
          <w:sz w:val="22"/>
        </w:rPr>
        <w:t>integral</w:t>
      </w:r>
      <w:r>
        <w:rPr>
          <w:spacing w:val="-16"/>
          <w:sz w:val="22"/>
        </w:rPr>
        <w:t xml:space="preserve"> </w:t>
      </w:r>
      <w:r>
        <w:rPr>
          <w:sz w:val="22"/>
        </w:rPr>
        <w:t>do</w:t>
      </w:r>
      <w:r>
        <w:rPr>
          <w:spacing w:val="-9"/>
          <w:sz w:val="22"/>
        </w:rPr>
        <w:t xml:space="preserve"> </w:t>
      </w:r>
      <w:r>
        <w:rPr>
          <w:sz w:val="22"/>
        </w:rPr>
        <w:t>dano</w:t>
      </w:r>
      <w:r>
        <w:rPr>
          <w:spacing w:val="-9"/>
          <w:sz w:val="22"/>
        </w:rPr>
        <w:t xml:space="preserve"> </w:t>
      </w:r>
      <w:r>
        <w:rPr>
          <w:sz w:val="22"/>
        </w:rPr>
        <w:t>causado</w:t>
      </w:r>
      <w:r>
        <w:rPr>
          <w:spacing w:val="-9"/>
          <w:sz w:val="22"/>
        </w:rPr>
        <w:t xml:space="preserve"> </w:t>
      </w:r>
      <w:r>
        <w:rPr>
          <w:sz w:val="22"/>
        </w:rPr>
        <w:t>ao</w:t>
      </w:r>
      <w:r>
        <w:rPr>
          <w:spacing w:val="-9"/>
          <w:sz w:val="22"/>
        </w:rPr>
        <w:t xml:space="preserve"> </w:t>
      </w:r>
      <w:r>
        <w:rPr>
          <w:sz w:val="22"/>
        </w:rPr>
        <w:t>Contratante</w:t>
      </w:r>
      <w:r>
        <w:rPr>
          <w:spacing w:val="-9"/>
          <w:sz w:val="22"/>
        </w:rPr>
        <w:t xml:space="preserve"> </w:t>
      </w:r>
      <w:r>
        <w:rPr>
          <w:sz w:val="22"/>
        </w:rPr>
        <w:t>(art.</w:t>
      </w:r>
      <w:r>
        <w:rPr>
          <w:spacing w:val="-12"/>
          <w:sz w:val="22"/>
        </w:rPr>
        <w:t xml:space="preserve"> </w:t>
      </w:r>
      <w:r>
        <w:rPr>
          <w:sz w:val="22"/>
        </w:rPr>
        <w:t>156,</w:t>
      </w:r>
      <w:r>
        <w:rPr>
          <w:spacing w:val="-12"/>
          <w:sz w:val="22"/>
        </w:rPr>
        <w:t xml:space="preserve"> </w:t>
      </w:r>
      <w:r>
        <w:rPr>
          <w:sz w:val="22"/>
        </w:rPr>
        <w:t>§9º,</w:t>
      </w:r>
      <w:r>
        <w:rPr>
          <w:spacing w:val="-12"/>
          <w:sz w:val="22"/>
        </w:rPr>
        <w:t xml:space="preserve"> </w:t>
      </w:r>
      <w:r>
        <w:rPr>
          <w:sz w:val="22"/>
        </w:rPr>
        <w:t>da</w:t>
      </w:r>
      <w:r>
        <w:rPr>
          <w:spacing w:val="-13"/>
          <w:sz w:val="22"/>
        </w:rPr>
        <w:t xml:space="preserve"> </w:t>
      </w:r>
      <w:r>
        <w:rPr>
          <w:sz w:val="22"/>
        </w:rPr>
        <w:t>Lei</w:t>
      </w:r>
      <w:r>
        <w:rPr>
          <w:spacing w:val="-16"/>
          <w:sz w:val="22"/>
        </w:rPr>
        <w:t xml:space="preserve"> </w:t>
      </w:r>
      <w:r>
        <w:rPr>
          <w:sz w:val="22"/>
        </w:rPr>
        <w:t>nº</w:t>
      </w:r>
      <w:r>
        <w:rPr>
          <w:spacing w:val="-11"/>
          <w:sz w:val="22"/>
        </w:rPr>
        <w:t xml:space="preserve"> </w:t>
      </w:r>
      <w:r>
        <w:rPr>
          <w:sz w:val="22"/>
        </w:rPr>
        <w:t>14.133, de 2021)</w:t>
      </w:r>
    </w:p>
    <w:p w14:paraId="358651A7">
      <w:pPr>
        <w:pStyle w:val="8"/>
        <w:numPr>
          <w:ilvl w:val="1"/>
          <w:numId w:val="28"/>
        </w:numPr>
        <w:tabs>
          <w:tab w:val="left" w:pos="765"/>
        </w:tabs>
        <w:spacing w:before="0" w:after="0" w:line="240" w:lineRule="auto"/>
        <w:ind w:left="216" w:right="279" w:firstLine="0"/>
        <w:jc w:val="both"/>
        <w:rPr>
          <w:sz w:val="22"/>
        </w:rPr>
      </w:pPr>
      <w:r>
        <w:rPr>
          <w:sz w:val="22"/>
        </w:rPr>
        <w:t>Todas</w:t>
      </w:r>
      <w:r>
        <w:rPr>
          <w:spacing w:val="-7"/>
          <w:sz w:val="22"/>
        </w:rPr>
        <w:t xml:space="preserve"> </w:t>
      </w:r>
      <w:r>
        <w:rPr>
          <w:sz w:val="22"/>
        </w:rPr>
        <w:t>as</w:t>
      </w:r>
      <w:r>
        <w:rPr>
          <w:spacing w:val="-7"/>
          <w:sz w:val="22"/>
        </w:rPr>
        <w:t xml:space="preserve"> </w:t>
      </w:r>
      <w:r>
        <w:rPr>
          <w:sz w:val="22"/>
        </w:rPr>
        <w:t>sanções</w:t>
      </w:r>
      <w:r>
        <w:rPr>
          <w:spacing w:val="-7"/>
          <w:sz w:val="22"/>
        </w:rPr>
        <w:t xml:space="preserve"> </w:t>
      </w:r>
      <w:r>
        <w:rPr>
          <w:sz w:val="22"/>
        </w:rPr>
        <w:t>previstas</w:t>
      </w:r>
      <w:r>
        <w:rPr>
          <w:spacing w:val="-7"/>
          <w:sz w:val="22"/>
        </w:rPr>
        <w:t xml:space="preserve"> </w:t>
      </w:r>
      <w:r>
        <w:rPr>
          <w:sz w:val="22"/>
        </w:rPr>
        <w:t>neste</w:t>
      </w:r>
      <w:r>
        <w:rPr>
          <w:spacing w:val="-7"/>
          <w:sz w:val="22"/>
        </w:rPr>
        <w:t xml:space="preserve"> </w:t>
      </w:r>
      <w:r>
        <w:rPr>
          <w:sz w:val="22"/>
        </w:rPr>
        <w:t>Contrato</w:t>
      </w:r>
      <w:r>
        <w:rPr>
          <w:spacing w:val="-7"/>
          <w:sz w:val="22"/>
        </w:rPr>
        <w:t xml:space="preserve"> </w:t>
      </w:r>
      <w:r>
        <w:rPr>
          <w:sz w:val="22"/>
        </w:rPr>
        <w:t>poderão</w:t>
      </w:r>
      <w:r>
        <w:rPr>
          <w:spacing w:val="-7"/>
          <w:sz w:val="22"/>
        </w:rPr>
        <w:t xml:space="preserve"> </w:t>
      </w:r>
      <w:r>
        <w:rPr>
          <w:sz w:val="22"/>
        </w:rPr>
        <w:t>ser</w:t>
      </w:r>
      <w:r>
        <w:rPr>
          <w:spacing w:val="-10"/>
          <w:sz w:val="22"/>
        </w:rPr>
        <w:t xml:space="preserve"> </w:t>
      </w:r>
      <w:r>
        <w:rPr>
          <w:sz w:val="22"/>
        </w:rPr>
        <w:t>aplicadas</w:t>
      </w:r>
      <w:r>
        <w:rPr>
          <w:spacing w:val="-7"/>
          <w:sz w:val="22"/>
        </w:rPr>
        <w:t xml:space="preserve"> </w:t>
      </w:r>
      <w:r>
        <w:rPr>
          <w:sz w:val="22"/>
        </w:rPr>
        <w:t>cumulativamente</w:t>
      </w:r>
      <w:r>
        <w:rPr>
          <w:spacing w:val="-7"/>
          <w:sz w:val="22"/>
        </w:rPr>
        <w:t xml:space="preserve"> </w:t>
      </w:r>
      <w:r>
        <w:rPr>
          <w:sz w:val="22"/>
        </w:rPr>
        <w:t>com</w:t>
      </w:r>
      <w:r>
        <w:rPr>
          <w:spacing w:val="-5"/>
          <w:sz w:val="22"/>
        </w:rPr>
        <w:t xml:space="preserve"> </w:t>
      </w:r>
      <w:r>
        <w:rPr>
          <w:sz w:val="22"/>
        </w:rPr>
        <w:t>a multa (art. 156, §7º, da Lei nº 14.133, de 2021).</w:t>
      </w:r>
    </w:p>
    <w:p w14:paraId="6C0988C5">
      <w:pPr>
        <w:pStyle w:val="8"/>
        <w:numPr>
          <w:ilvl w:val="2"/>
          <w:numId w:val="28"/>
        </w:numPr>
        <w:tabs>
          <w:tab w:val="left" w:pos="984"/>
        </w:tabs>
        <w:spacing w:before="0" w:after="0" w:line="240" w:lineRule="auto"/>
        <w:ind w:left="216" w:right="282" w:firstLine="0"/>
        <w:jc w:val="both"/>
        <w:rPr>
          <w:sz w:val="22"/>
        </w:rPr>
      </w:pPr>
      <w:r>
        <w:rPr>
          <w:sz w:val="22"/>
        </w:rPr>
        <w:t>Antes da aplicação da multa será facultada a defesa do interessado no prazo de 15 (quinze) dias úteis, contado da data de sua intimação (art. 157, da Lei nº 14.133, de 2021)</w:t>
      </w:r>
    </w:p>
    <w:p w14:paraId="0CB167EF">
      <w:pPr>
        <w:pStyle w:val="8"/>
        <w:numPr>
          <w:ilvl w:val="2"/>
          <w:numId w:val="28"/>
        </w:numPr>
        <w:tabs>
          <w:tab w:val="left" w:pos="953"/>
        </w:tabs>
        <w:spacing w:before="0" w:after="0" w:line="240" w:lineRule="auto"/>
        <w:ind w:left="216" w:right="275" w:firstLine="0"/>
        <w:jc w:val="both"/>
        <w:rPr>
          <w:sz w:val="22"/>
        </w:rPr>
      </w:pPr>
      <w:r>
        <w:rPr>
          <w:sz w:val="22"/>
        </w:rPr>
        <w:t>Se</w:t>
      </w:r>
      <w:r>
        <w:rPr>
          <w:spacing w:val="-5"/>
          <w:sz w:val="22"/>
        </w:rPr>
        <w:t xml:space="preserve"> </w:t>
      </w:r>
      <w:r>
        <w:rPr>
          <w:sz w:val="22"/>
        </w:rPr>
        <w:t>a</w:t>
      </w:r>
      <w:r>
        <w:rPr>
          <w:spacing w:val="-9"/>
          <w:sz w:val="22"/>
        </w:rPr>
        <w:t xml:space="preserve"> </w:t>
      </w:r>
      <w:r>
        <w:rPr>
          <w:sz w:val="22"/>
        </w:rPr>
        <w:t>multa</w:t>
      </w:r>
      <w:r>
        <w:rPr>
          <w:spacing w:val="-5"/>
          <w:sz w:val="22"/>
        </w:rPr>
        <w:t xml:space="preserve"> </w:t>
      </w:r>
      <w:r>
        <w:rPr>
          <w:sz w:val="22"/>
        </w:rPr>
        <w:t>aplicada</w:t>
      </w:r>
      <w:r>
        <w:rPr>
          <w:spacing w:val="-5"/>
          <w:sz w:val="22"/>
        </w:rPr>
        <w:t xml:space="preserve"> </w:t>
      </w:r>
      <w:r>
        <w:rPr>
          <w:sz w:val="22"/>
        </w:rPr>
        <w:t>e</w:t>
      </w:r>
      <w:r>
        <w:rPr>
          <w:spacing w:val="-5"/>
          <w:sz w:val="22"/>
        </w:rPr>
        <w:t xml:space="preserve"> </w:t>
      </w:r>
      <w:r>
        <w:rPr>
          <w:sz w:val="22"/>
        </w:rPr>
        <w:t>as</w:t>
      </w:r>
      <w:r>
        <w:rPr>
          <w:spacing w:val="-2"/>
          <w:sz w:val="22"/>
        </w:rPr>
        <w:t xml:space="preserve"> </w:t>
      </w:r>
      <w:r>
        <w:rPr>
          <w:sz w:val="22"/>
        </w:rPr>
        <w:t>indenizações</w:t>
      </w:r>
      <w:r>
        <w:rPr>
          <w:spacing w:val="-5"/>
          <w:sz w:val="22"/>
        </w:rPr>
        <w:t xml:space="preserve"> </w:t>
      </w:r>
      <w:r>
        <w:rPr>
          <w:sz w:val="22"/>
        </w:rPr>
        <w:t>cabíveis</w:t>
      </w:r>
      <w:r>
        <w:rPr>
          <w:spacing w:val="-5"/>
          <w:sz w:val="22"/>
        </w:rPr>
        <w:t xml:space="preserve"> </w:t>
      </w:r>
      <w:r>
        <w:rPr>
          <w:sz w:val="22"/>
        </w:rPr>
        <w:t>forem</w:t>
      </w:r>
      <w:r>
        <w:rPr>
          <w:spacing w:val="-2"/>
          <w:sz w:val="22"/>
        </w:rPr>
        <w:t xml:space="preserve"> </w:t>
      </w:r>
      <w:r>
        <w:rPr>
          <w:sz w:val="22"/>
        </w:rPr>
        <w:t>superiores</w:t>
      </w:r>
      <w:r>
        <w:rPr>
          <w:spacing w:val="-5"/>
          <w:sz w:val="22"/>
        </w:rPr>
        <w:t xml:space="preserve"> </w:t>
      </w:r>
      <w:r>
        <w:rPr>
          <w:sz w:val="22"/>
        </w:rPr>
        <w:t>ao</w:t>
      </w:r>
      <w:r>
        <w:rPr>
          <w:spacing w:val="-9"/>
          <w:sz w:val="22"/>
        </w:rPr>
        <w:t xml:space="preserve"> </w:t>
      </w:r>
      <w:r>
        <w:rPr>
          <w:sz w:val="22"/>
        </w:rPr>
        <w:t>valor</w:t>
      </w:r>
      <w:r>
        <w:rPr>
          <w:spacing w:val="-8"/>
          <w:sz w:val="22"/>
        </w:rPr>
        <w:t xml:space="preserve"> </w:t>
      </w:r>
      <w:r>
        <w:rPr>
          <w:sz w:val="22"/>
        </w:rPr>
        <w:t>do</w:t>
      </w:r>
      <w:r>
        <w:rPr>
          <w:spacing w:val="-5"/>
          <w:sz w:val="22"/>
        </w:rPr>
        <w:t xml:space="preserve"> </w:t>
      </w:r>
      <w:r>
        <w:rPr>
          <w:sz w:val="22"/>
        </w:rPr>
        <w:t>pagamento eventualmente devido pelo Contratante ao Contratado, além da perda desse valor, a diferença será descontada da garantia prestada ou será cobrada judicialmente (art. 156, §8º, da Lei nº 14.133, de 2021).</w:t>
      </w:r>
    </w:p>
    <w:p w14:paraId="61060496">
      <w:pPr>
        <w:pStyle w:val="8"/>
        <w:numPr>
          <w:ilvl w:val="2"/>
          <w:numId w:val="28"/>
        </w:numPr>
        <w:tabs>
          <w:tab w:val="left" w:pos="1000"/>
        </w:tabs>
        <w:spacing w:before="0" w:after="0" w:line="240" w:lineRule="auto"/>
        <w:ind w:left="216" w:right="283" w:firstLine="0"/>
        <w:jc w:val="both"/>
        <w:rPr>
          <w:sz w:val="22"/>
        </w:rPr>
      </w:pPr>
      <w:r>
        <w:rPr>
          <w:sz w:val="22"/>
        </w:rPr>
        <w:t>Previamente ao encaminhamento à cobrança judicial, a multa poderá ser recolhida administrativamente no prazo máximo de 5 (cinco) dias úteis, a contar da data do recebimento da comunicação enviada pela autoridade competente.</w:t>
      </w:r>
    </w:p>
    <w:p w14:paraId="3B5AC5AA">
      <w:pPr>
        <w:pStyle w:val="8"/>
        <w:numPr>
          <w:ilvl w:val="1"/>
          <w:numId w:val="28"/>
        </w:numPr>
        <w:tabs>
          <w:tab w:val="left" w:pos="840"/>
        </w:tabs>
        <w:spacing w:before="0" w:after="0" w:line="240" w:lineRule="auto"/>
        <w:ind w:left="216" w:right="274" w:firstLine="0"/>
        <w:jc w:val="both"/>
        <w:rPr>
          <w:sz w:val="22"/>
        </w:rPr>
      </w:pPr>
      <w:r>
        <w:rPr>
          <w:sz w:val="22"/>
        </w:rPr>
        <w:t>A aplicação das sanções realizar-se-á em processo administrativo que assegure o contraditório e a ampla defesa ao Contratado,</w:t>
      </w:r>
      <w:r>
        <w:rPr>
          <w:spacing w:val="-2"/>
          <w:sz w:val="22"/>
        </w:rPr>
        <w:t xml:space="preserve"> </w:t>
      </w:r>
      <w:r>
        <w:rPr>
          <w:sz w:val="22"/>
        </w:rPr>
        <w:t>observando-se o procedimento</w:t>
      </w:r>
      <w:r>
        <w:rPr>
          <w:spacing w:val="-3"/>
          <w:sz w:val="22"/>
        </w:rPr>
        <w:t xml:space="preserve"> </w:t>
      </w:r>
      <w:r>
        <w:rPr>
          <w:sz w:val="22"/>
        </w:rPr>
        <w:t>previsto no caput e</w:t>
      </w:r>
      <w:r>
        <w:rPr>
          <w:spacing w:val="-15"/>
          <w:sz w:val="22"/>
        </w:rPr>
        <w:t xml:space="preserve"> </w:t>
      </w:r>
      <w:r>
        <w:rPr>
          <w:sz w:val="22"/>
        </w:rPr>
        <w:t>parágrafos</w:t>
      </w:r>
      <w:r>
        <w:rPr>
          <w:spacing w:val="-12"/>
          <w:sz w:val="22"/>
        </w:rPr>
        <w:t xml:space="preserve"> </w:t>
      </w:r>
      <w:r>
        <w:rPr>
          <w:sz w:val="22"/>
        </w:rPr>
        <w:t>do</w:t>
      </w:r>
      <w:r>
        <w:rPr>
          <w:spacing w:val="-12"/>
          <w:sz w:val="22"/>
        </w:rPr>
        <w:t xml:space="preserve"> </w:t>
      </w:r>
      <w:r>
        <w:rPr>
          <w:sz w:val="22"/>
        </w:rPr>
        <w:t>art.</w:t>
      </w:r>
      <w:r>
        <w:rPr>
          <w:spacing w:val="-15"/>
          <w:sz w:val="22"/>
        </w:rPr>
        <w:t xml:space="preserve"> </w:t>
      </w:r>
      <w:r>
        <w:rPr>
          <w:sz w:val="22"/>
        </w:rPr>
        <w:t>158</w:t>
      </w:r>
      <w:r>
        <w:rPr>
          <w:spacing w:val="-12"/>
          <w:sz w:val="22"/>
        </w:rPr>
        <w:t xml:space="preserve"> </w:t>
      </w:r>
      <w:r>
        <w:rPr>
          <w:sz w:val="22"/>
        </w:rPr>
        <w:t>da</w:t>
      </w:r>
      <w:r>
        <w:rPr>
          <w:spacing w:val="-12"/>
          <w:sz w:val="22"/>
        </w:rPr>
        <w:t xml:space="preserve"> </w:t>
      </w:r>
      <w:r>
        <w:rPr>
          <w:sz w:val="22"/>
        </w:rPr>
        <w:t>Lei</w:t>
      </w:r>
      <w:r>
        <w:rPr>
          <w:spacing w:val="-16"/>
          <w:sz w:val="22"/>
        </w:rPr>
        <w:t xml:space="preserve"> </w:t>
      </w:r>
      <w:r>
        <w:rPr>
          <w:sz w:val="22"/>
        </w:rPr>
        <w:t>nº</w:t>
      </w:r>
      <w:r>
        <w:rPr>
          <w:spacing w:val="-13"/>
          <w:sz w:val="22"/>
        </w:rPr>
        <w:t xml:space="preserve"> </w:t>
      </w:r>
      <w:r>
        <w:rPr>
          <w:sz w:val="22"/>
        </w:rPr>
        <w:t>14.133,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2"/>
          <w:sz w:val="22"/>
        </w:rPr>
        <w:t xml:space="preserve"> </w:t>
      </w:r>
      <w:r>
        <w:rPr>
          <w:sz w:val="22"/>
        </w:rPr>
        <w:t>2021,</w:t>
      </w:r>
      <w:r>
        <w:rPr>
          <w:spacing w:val="-15"/>
          <w:sz w:val="22"/>
        </w:rPr>
        <w:t xml:space="preserve"> </w:t>
      </w:r>
      <w:r>
        <w:rPr>
          <w:sz w:val="22"/>
        </w:rPr>
        <w:t>para</w:t>
      </w:r>
      <w:r>
        <w:rPr>
          <w:spacing w:val="-12"/>
          <w:sz w:val="22"/>
        </w:rPr>
        <w:t xml:space="preserve"> </w:t>
      </w:r>
      <w:r>
        <w:rPr>
          <w:sz w:val="22"/>
        </w:rPr>
        <w:t>as</w:t>
      </w:r>
      <w:r>
        <w:rPr>
          <w:spacing w:val="-12"/>
          <w:sz w:val="22"/>
        </w:rPr>
        <w:t xml:space="preserve"> </w:t>
      </w:r>
      <w:r>
        <w:rPr>
          <w:sz w:val="22"/>
        </w:rPr>
        <w:t>penalidades</w:t>
      </w:r>
      <w:r>
        <w:rPr>
          <w:spacing w:val="-12"/>
          <w:sz w:val="22"/>
        </w:rPr>
        <w:t xml:space="preserve"> </w:t>
      </w:r>
      <w:r>
        <w:rPr>
          <w:sz w:val="22"/>
        </w:rPr>
        <w:t>de</w:t>
      </w:r>
      <w:r>
        <w:rPr>
          <w:spacing w:val="-12"/>
          <w:sz w:val="22"/>
        </w:rPr>
        <w:t xml:space="preserve"> </w:t>
      </w:r>
      <w:r>
        <w:rPr>
          <w:sz w:val="22"/>
        </w:rPr>
        <w:t>impedimento</w:t>
      </w:r>
      <w:r>
        <w:rPr>
          <w:spacing w:val="-12"/>
          <w:sz w:val="22"/>
        </w:rPr>
        <w:t xml:space="preserve"> </w:t>
      </w:r>
      <w:r>
        <w:rPr>
          <w:sz w:val="22"/>
        </w:rPr>
        <w:t>de</w:t>
      </w:r>
      <w:r>
        <w:rPr>
          <w:spacing w:val="-12"/>
          <w:sz w:val="22"/>
        </w:rPr>
        <w:t xml:space="preserve"> </w:t>
      </w:r>
      <w:r>
        <w:rPr>
          <w:sz w:val="22"/>
        </w:rPr>
        <w:t>licitar e contratar e de declaração de inidoneidade para licitar ou contratar.</w:t>
      </w:r>
    </w:p>
    <w:p w14:paraId="1C87BDAC">
      <w:pPr>
        <w:pStyle w:val="8"/>
        <w:numPr>
          <w:ilvl w:val="1"/>
          <w:numId w:val="28"/>
        </w:numPr>
        <w:tabs>
          <w:tab w:val="left" w:pos="769"/>
        </w:tabs>
        <w:spacing w:before="0" w:after="0" w:line="240" w:lineRule="auto"/>
        <w:ind w:left="768" w:right="0" w:hanging="553"/>
        <w:jc w:val="both"/>
        <w:rPr>
          <w:sz w:val="22"/>
        </w:rPr>
      </w:pPr>
      <w:r>
        <w:rPr>
          <w:sz w:val="22"/>
        </w:rPr>
        <w:t>Na</w:t>
      </w:r>
      <w:r>
        <w:rPr>
          <w:spacing w:val="-2"/>
          <w:sz w:val="22"/>
        </w:rPr>
        <w:t xml:space="preserve"> </w:t>
      </w:r>
      <w:r>
        <w:rPr>
          <w:sz w:val="22"/>
        </w:rPr>
        <w:t>aplicação</w:t>
      </w:r>
      <w:r>
        <w:rPr>
          <w:spacing w:val="-6"/>
          <w:sz w:val="22"/>
        </w:rPr>
        <w:t xml:space="preserve"> </w:t>
      </w:r>
      <w:r>
        <w:rPr>
          <w:sz w:val="22"/>
        </w:rPr>
        <w:t>das</w:t>
      </w:r>
      <w:r>
        <w:rPr>
          <w:spacing w:val="-6"/>
          <w:sz w:val="22"/>
        </w:rPr>
        <w:t xml:space="preserve"> </w:t>
      </w:r>
      <w:r>
        <w:rPr>
          <w:sz w:val="22"/>
        </w:rPr>
        <w:t>sanções</w:t>
      </w:r>
      <w:r>
        <w:rPr>
          <w:spacing w:val="-6"/>
          <w:sz w:val="22"/>
        </w:rPr>
        <w:t xml:space="preserve"> </w:t>
      </w:r>
      <w:r>
        <w:rPr>
          <w:sz w:val="22"/>
        </w:rPr>
        <w:t>serão</w:t>
      </w:r>
      <w:r>
        <w:rPr>
          <w:spacing w:val="-6"/>
          <w:sz w:val="22"/>
        </w:rPr>
        <w:t xml:space="preserve"> </w:t>
      </w:r>
      <w:r>
        <w:rPr>
          <w:sz w:val="22"/>
        </w:rPr>
        <w:t>considerados</w:t>
      </w:r>
      <w:r>
        <w:rPr>
          <w:spacing w:val="-2"/>
          <w:sz w:val="22"/>
        </w:rPr>
        <w:t xml:space="preserve"> </w:t>
      </w:r>
      <w:r>
        <w:rPr>
          <w:sz w:val="22"/>
        </w:rPr>
        <w:t>(art.</w:t>
      </w:r>
      <w:r>
        <w:rPr>
          <w:spacing w:val="-5"/>
          <w:sz w:val="22"/>
        </w:rPr>
        <w:t xml:space="preserve"> </w:t>
      </w:r>
      <w:r>
        <w:rPr>
          <w:sz w:val="22"/>
        </w:rPr>
        <w:t>156,</w:t>
      </w:r>
      <w:r>
        <w:rPr>
          <w:spacing w:val="-4"/>
          <w:sz w:val="22"/>
        </w:rPr>
        <w:t xml:space="preserve"> </w:t>
      </w:r>
      <w:r>
        <w:rPr>
          <w:sz w:val="22"/>
        </w:rPr>
        <w:t>§1º,</w:t>
      </w:r>
      <w:r>
        <w:rPr>
          <w:spacing w:val="-5"/>
          <w:sz w:val="22"/>
        </w:rPr>
        <w:t xml:space="preserve"> </w:t>
      </w:r>
      <w:r>
        <w:rPr>
          <w:sz w:val="22"/>
        </w:rPr>
        <w:t>da</w:t>
      </w:r>
      <w:r>
        <w:rPr>
          <w:spacing w:val="-2"/>
          <w:sz w:val="22"/>
        </w:rPr>
        <w:t xml:space="preserve"> </w:t>
      </w:r>
      <w:r>
        <w:rPr>
          <w:sz w:val="22"/>
        </w:rPr>
        <w:t>Lei</w:t>
      </w:r>
      <w:r>
        <w:rPr>
          <w:spacing w:val="-8"/>
          <w:sz w:val="22"/>
        </w:rPr>
        <w:t xml:space="preserve"> </w:t>
      </w:r>
      <w:r>
        <w:rPr>
          <w:sz w:val="22"/>
        </w:rPr>
        <w:t>nº</w:t>
      </w:r>
      <w:r>
        <w:rPr>
          <w:spacing w:val="-4"/>
          <w:sz w:val="22"/>
        </w:rPr>
        <w:t xml:space="preserve"> </w:t>
      </w:r>
      <w:r>
        <w:rPr>
          <w:sz w:val="22"/>
        </w:rPr>
        <w:t>14.133,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2021):</w:t>
      </w:r>
    </w:p>
    <w:p w14:paraId="111252F2">
      <w:pPr>
        <w:pStyle w:val="8"/>
        <w:numPr>
          <w:ilvl w:val="0"/>
          <w:numId w:val="31"/>
        </w:numPr>
        <w:tabs>
          <w:tab w:val="left" w:pos="473"/>
        </w:tabs>
        <w:spacing w:before="0" w:after="0" w:line="252" w:lineRule="exact"/>
        <w:ind w:left="472" w:right="0" w:hanging="257"/>
        <w:jc w:val="left"/>
        <w:rPr>
          <w:sz w:val="22"/>
        </w:rPr>
      </w:pP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natureza</w:t>
      </w:r>
      <w:r>
        <w:rPr>
          <w:spacing w:val="-2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gravidade</w:t>
      </w:r>
      <w:r>
        <w:rPr>
          <w:spacing w:val="-2"/>
          <w:sz w:val="22"/>
        </w:rPr>
        <w:t xml:space="preserve"> </w:t>
      </w:r>
      <w:r>
        <w:rPr>
          <w:sz w:val="22"/>
        </w:rPr>
        <w:t>da</w:t>
      </w:r>
      <w:r>
        <w:rPr>
          <w:spacing w:val="-2"/>
          <w:sz w:val="22"/>
        </w:rPr>
        <w:t xml:space="preserve"> </w:t>
      </w:r>
      <w:r>
        <w:rPr>
          <w:sz w:val="22"/>
        </w:rPr>
        <w:t>infração</w:t>
      </w:r>
      <w:r>
        <w:rPr>
          <w:spacing w:val="-2"/>
          <w:sz w:val="22"/>
        </w:rPr>
        <w:t xml:space="preserve"> cometida;</w:t>
      </w:r>
    </w:p>
    <w:p w14:paraId="51D5BE3E">
      <w:pPr>
        <w:pStyle w:val="8"/>
        <w:numPr>
          <w:ilvl w:val="0"/>
          <w:numId w:val="31"/>
        </w:numPr>
        <w:tabs>
          <w:tab w:val="left" w:pos="473"/>
        </w:tabs>
        <w:spacing w:before="0" w:after="0" w:line="252" w:lineRule="exact"/>
        <w:ind w:left="472" w:right="0" w:hanging="257"/>
        <w:jc w:val="left"/>
        <w:rPr>
          <w:sz w:val="22"/>
        </w:rPr>
      </w:pPr>
      <w:r>
        <w:rPr>
          <w:sz w:val="22"/>
        </w:rPr>
        <w:t>as</w:t>
      </w:r>
      <w:r>
        <w:rPr>
          <w:spacing w:val="-2"/>
          <w:sz w:val="22"/>
        </w:rPr>
        <w:t xml:space="preserve"> </w:t>
      </w:r>
      <w:r>
        <w:rPr>
          <w:sz w:val="22"/>
        </w:rPr>
        <w:t>peculiaridades</w:t>
      </w:r>
      <w:r>
        <w:rPr>
          <w:spacing w:val="-2"/>
          <w:sz w:val="22"/>
        </w:rPr>
        <w:t xml:space="preserve"> </w:t>
      </w:r>
      <w:r>
        <w:rPr>
          <w:sz w:val="22"/>
        </w:rPr>
        <w:t>do</w:t>
      </w:r>
      <w:r>
        <w:rPr>
          <w:spacing w:val="-5"/>
          <w:sz w:val="22"/>
        </w:rPr>
        <w:t xml:space="preserve"> </w:t>
      </w:r>
      <w:r>
        <w:rPr>
          <w:sz w:val="22"/>
        </w:rPr>
        <w:t>caso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concreto;</w:t>
      </w:r>
    </w:p>
    <w:p w14:paraId="47758D24">
      <w:pPr>
        <w:pStyle w:val="8"/>
        <w:numPr>
          <w:ilvl w:val="0"/>
          <w:numId w:val="31"/>
        </w:numPr>
        <w:tabs>
          <w:tab w:val="left" w:pos="461"/>
        </w:tabs>
        <w:spacing w:before="0" w:after="0" w:line="252" w:lineRule="exact"/>
        <w:ind w:left="460" w:right="0" w:hanging="245"/>
        <w:jc w:val="left"/>
        <w:rPr>
          <w:sz w:val="22"/>
        </w:rPr>
      </w:pPr>
      <w:r>
        <w:rPr>
          <w:sz w:val="22"/>
        </w:rPr>
        <w:t>as</w:t>
      </w:r>
      <w:r>
        <w:rPr>
          <w:spacing w:val="-4"/>
          <w:sz w:val="22"/>
        </w:rPr>
        <w:t xml:space="preserve"> </w:t>
      </w:r>
      <w:r>
        <w:rPr>
          <w:sz w:val="22"/>
        </w:rPr>
        <w:t>circunstâncias</w:t>
      </w:r>
      <w:r>
        <w:rPr>
          <w:spacing w:val="-4"/>
          <w:sz w:val="22"/>
        </w:rPr>
        <w:t xml:space="preserve"> </w:t>
      </w:r>
      <w:r>
        <w:rPr>
          <w:sz w:val="22"/>
        </w:rPr>
        <w:t>agravantes</w:t>
      </w:r>
      <w:r>
        <w:rPr>
          <w:spacing w:val="-4"/>
          <w:sz w:val="22"/>
        </w:rPr>
        <w:t xml:space="preserve"> </w:t>
      </w:r>
      <w:r>
        <w:rPr>
          <w:sz w:val="22"/>
        </w:rPr>
        <w:t>ou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atenuantes;</w:t>
      </w:r>
    </w:p>
    <w:p w14:paraId="760BD5FC">
      <w:pPr>
        <w:pStyle w:val="8"/>
        <w:numPr>
          <w:ilvl w:val="0"/>
          <w:numId w:val="31"/>
        </w:numPr>
        <w:tabs>
          <w:tab w:val="left" w:pos="473"/>
        </w:tabs>
        <w:spacing w:before="0" w:after="0" w:line="240" w:lineRule="auto"/>
        <w:ind w:left="472" w:right="0" w:hanging="257"/>
        <w:jc w:val="left"/>
        <w:rPr>
          <w:sz w:val="22"/>
        </w:rPr>
      </w:pPr>
      <w:r>
        <w:rPr>
          <w:sz w:val="22"/>
        </w:rPr>
        <w:t>os</w:t>
      </w:r>
      <w:r>
        <w:rPr>
          <w:spacing w:val="-2"/>
          <w:sz w:val="22"/>
        </w:rPr>
        <w:t xml:space="preserve"> </w:t>
      </w:r>
      <w:r>
        <w:rPr>
          <w:sz w:val="22"/>
        </w:rPr>
        <w:t>danos</w:t>
      </w:r>
      <w:r>
        <w:rPr>
          <w:spacing w:val="-2"/>
          <w:sz w:val="22"/>
        </w:rPr>
        <w:t xml:space="preserve"> </w:t>
      </w:r>
      <w:r>
        <w:rPr>
          <w:sz w:val="22"/>
        </w:rPr>
        <w:t>que</w:t>
      </w:r>
      <w:r>
        <w:rPr>
          <w:spacing w:val="-2"/>
          <w:sz w:val="22"/>
        </w:rPr>
        <w:t xml:space="preserve"> </w:t>
      </w:r>
      <w:r>
        <w:rPr>
          <w:sz w:val="22"/>
        </w:rPr>
        <w:t>dela</w:t>
      </w:r>
      <w:r>
        <w:rPr>
          <w:spacing w:val="-1"/>
          <w:sz w:val="22"/>
        </w:rPr>
        <w:t xml:space="preserve"> </w:t>
      </w:r>
      <w:r>
        <w:rPr>
          <w:sz w:val="22"/>
        </w:rPr>
        <w:t>provierem</w:t>
      </w:r>
      <w:r>
        <w:rPr>
          <w:spacing w:val="-3"/>
          <w:sz w:val="22"/>
        </w:rPr>
        <w:t xml:space="preserve"> </w:t>
      </w:r>
      <w:r>
        <w:rPr>
          <w:sz w:val="22"/>
        </w:rPr>
        <w:t>para</w:t>
      </w:r>
      <w:r>
        <w:rPr>
          <w:spacing w:val="-2"/>
          <w:sz w:val="22"/>
        </w:rPr>
        <w:t xml:space="preserve"> </w:t>
      </w:r>
      <w:r>
        <w:rPr>
          <w:sz w:val="22"/>
        </w:rPr>
        <w:t>o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Contratante;</w:t>
      </w:r>
    </w:p>
    <w:p w14:paraId="0EE6FCFE">
      <w:pPr>
        <w:pStyle w:val="8"/>
        <w:numPr>
          <w:ilvl w:val="0"/>
          <w:numId w:val="31"/>
        </w:numPr>
        <w:tabs>
          <w:tab w:val="left" w:pos="537"/>
        </w:tabs>
        <w:spacing w:before="0" w:after="0" w:line="240" w:lineRule="auto"/>
        <w:ind w:left="216" w:right="280" w:firstLine="0"/>
        <w:jc w:val="left"/>
        <w:rPr>
          <w:sz w:val="22"/>
        </w:rPr>
      </w:pPr>
      <w:r>
        <w:rPr>
          <w:sz w:val="22"/>
        </w:rPr>
        <w:t>a</w:t>
      </w:r>
      <w:r>
        <w:rPr>
          <w:spacing w:val="40"/>
          <w:sz w:val="22"/>
        </w:rPr>
        <w:t xml:space="preserve"> </w:t>
      </w:r>
      <w:r>
        <w:rPr>
          <w:sz w:val="22"/>
        </w:rPr>
        <w:t>implantação</w:t>
      </w:r>
      <w:r>
        <w:rPr>
          <w:spacing w:val="40"/>
          <w:sz w:val="22"/>
        </w:rPr>
        <w:t xml:space="preserve"> </w:t>
      </w:r>
      <w:r>
        <w:rPr>
          <w:sz w:val="22"/>
        </w:rPr>
        <w:t>ou</w:t>
      </w:r>
      <w:r>
        <w:rPr>
          <w:spacing w:val="40"/>
          <w:sz w:val="22"/>
        </w:rPr>
        <w:t xml:space="preserve"> </w:t>
      </w:r>
      <w:r>
        <w:rPr>
          <w:sz w:val="22"/>
        </w:rPr>
        <w:t>o</w:t>
      </w:r>
      <w:r>
        <w:rPr>
          <w:spacing w:val="40"/>
          <w:sz w:val="22"/>
        </w:rPr>
        <w:t xml:space="preserve"> </w:t>
      </w:r>
      <w:r>
        <w:rPr>
          <w:sz w:val="22"/>
        </w:rPr>
        <w:t>aperfeiçoamento</w:t>
      </w:r>
      <w:r>
        <w:rPr>
          <w:spacing w:val="40"/>
          <w:sz w:val="22"/>
        </w:rPr>
        <w:t xml:space="preserve"> </w:t>
      </w:r>
      <w:r>
        <w:rPr>
          <w:sz w:val="22"/>
        </w:rPr>
        <w:t>de</w:t>
      </w:r>
      <w:r>
        <w:rPr>
          <w:spacing w:val="40"/>
          <w:sz w:val="22"/>
        </w:rPr>
        <w:t xml:space="preserve"> </w:t>
      </w:r>
      <w:r>
        <w:rPr>
          <w:sz w:val="22"/>
        </w:rPr>
        <w:t>programa</w:t>
      </w:r>
      <w:r>
        <w:rPr>
          <w:spacing w:val="40"/>
          <w:sz w:val="22"/>
        </w:rPr>
        <w:t xml:space="preserve"> </w:t>
      </w:r>
      <w:r>
        <w:rPr>
          <w:sz w:val="22"/>
        </w:rPr>
        <w:t>de</w:t>
      </w:r>
      <w:r>
        <w:rPr>
          <w:spacing w:val="40"/>
          <w:sz w:val="22"/>
        </w:rPr>
        <w:t xml:space="preserve"> </w:t>
      </w:r>
      <w:r>
        <w:rPr>
          <w:sz w:val="22"/>
        </w:rPr>
        <w:t>integridade,</w:t>
      </w:r>
      <w:r>
        <w:rPr>
          <w:spacing w:val="40"/>
          <w:sz w:val="22"/>
        </w:rPr>
        <w:t xml:space="preserve"> </w:t>
      </w:r>
      <w:r>
        <w:rPr>
          <w:sz w:val="22"/>
        </w:rPr>
        <w:t>conforme</w:t>
      </w:r>
      <w:r>
        <w:rPr>
          <w:spacing w:val="40"/>
          <w:sz w:val="22"/>
        </w:rPr>
        <w:t xml:space="preserve"> </w:t>
      </w:r>
      <w:r>
        <w:rPr>
          <w:sz w:val="22"/>
        </w:rPr>
        <w:t>normas</w:t>
      </w:r>
      <w:r>
        <w:rPr>
          <w:spacing w:val="40"/>
          <w:sz w:val="22"/>
        </w:rPr>
        <w:t xml:space="preserve"> </w:t>
      </w:r>
      <w:r>
        <w:rPr>
          <w:sz w:val="22"/>
        </w:rPr>
        <w:t>e orientações dos órgãos de controle.</w:t>
      </w:r>
    </w:p>
    <w:p w14:paraId="0ED47E7E">
      <w:pPr>
        <w:pStyle w:val="8"/>
        <w:numPr>
          <w:ilvl w:val="1"/>
          <w:numId w:val="28"/>
        </w:numPr>
        <w:tabs>
          <w:tab w:val="left" w:pos="772"/>
        </w:tabs>
        <w:spacing w:before="0" w:after="0" w:line="240" w:lineRule="auto"/>
        <w:ind w:left="216" w:right="277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-2"/>
          <w:sz w:val="22"/>
        </w:rPr>
        <w:t xml:space="preserve"> </w:t>
      </w:r>
      <w:r>
        <w:rPr>
          <w:sz w:val="22"/>
        </w:rPr>
        <w:t>atos</w:t>
      </w:r>
      <w:r>
        <w:rPr>
          <w:spacing w:val="-2"/>
          <w:sz w:val="22"/>
        </w:rPr>
        <w:t xml:space="preserve"> </w:t>
      </w:r>
      <w:r>
        <w:rPr>
          <w:sz w:val="22"/>
        </w:rPr>
        <w:t>previstos</w:t>
      </w:r>
      <w:r>
        <w:rPr>
          <w:spacing w:val="-2"/>
          <w:sz w:val="22"/>
        </w:rPr>
        <w:t xml:space="preserve"> </w:t>
      </w:r>
      <w:r>
        <w:rPr>
          <w:sz w:val="22"/>
        </w:rPr>
        <w:t>como infrações administrativas na Lei</w:t>
      </w:r>
      <w:r>
        <w:rPr>
          <w:spacing w:val="-5"/>
          <w:sz w:val="22"/>
        </w:rPr>
        <w:t xml:space="preserve"> </w:t>
      </w:r>
      <w:r>
        <w:rPr>
          <w:sz w:val="22"/>
        </w:rPr>
        <w:t>nº 14.133,</w:t>
      </w:r>
      <w:r>
        <w:rPr>
          <w:spacing w:val="-5"/>
          <w:sz w:val="22"/>
        </w:rPr>
        <w:t xml:space="preserve"> </w:t>
      </w:r>
      <w:r>
        <w:rPr>
          <w:sz w:val="22"/>
        </w:rPr>
        <w:t>de 2021,</w:t>
      </w:r>
      <w:r>
        <w:rPr>
          <w:spacing w:val="-1"/>
          <w:sz w:val="22"/>
        </w:rPr>
        <w:t xml:space="preserve"> </w:t>
      </w:r>
      <w:r>
        <w:rPr>
          <w:sz w:val="22"/>
        </w:rPr>
        <w:t>ou em outras leis</w:t>
      </w:r>
      <w:r>
        <w:rPr>
          <w:spacing w:val="-3"/>
          <w:sz w:val="22"/>
        </w:rPr>
        <w:t xml:space="preserve"> </w:t>
      </w:r>
      <w:r>
        <w:rPr>
          <w:sz w:val="22"/>
        </w:rPr>
        <w:t>de licitações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3"/>
          <w:sz w:val="22"/>
        </w:rPr>
        <w:t xml:space="preserve"> </w:t>
      </w:r>
      <w:r>
        <w:rPr>
          <w:sz w:val="22"/>
        </w:rPr>
        <w:t>contratos</w:t>
      </w:r>
      <w:r>
        <w:rPr>
          <w:spacing w:val="-3"/>
          <w:sz w:val="22"/>
        </w:rPr>
        <w:t xml:space="preserve"> </w:t>
      </w:r>
      <w:r>
        <w:rPr>
          <w:sz w:val="22"/>
        </w:rPr>
        <w:t>da</w:t>
      </w:r>
      <w:r>
        <w:rPr>
          <w:spacing w:val="-3"/>
          <w:sz w:val="22"/>
        </w:rPr>
        <w:t xml:space="preserve"> </w:t>
      </w:r>
      <w:r>
        <w:rPr>
          <w:sz w:val="22"/>
        </w:rPr>
        <w:t>Administração</w:t>
      </w:r>
      <w:r>
        <w:rPr>
          <w:spacing w:val="-3"/>
          <w:sz w:val="22"/>
        </w:rPr>
        <w:t xml:space="preserve"> </w:t>
      </w:r>
      <w:r>
        <w:rPr>
          <w:sz w:val="22"/>
        </w:rPr>
        <w:t>Pública</w:t>
      </w:r>
      <w:r>
        <w:rPr>
          <w:spacing w:val="-3"/>
          <w:sz w:val="22"/>
        </w:rPr>
        <w:t xml:space="preserve"> </w:t>
      </w:r>
      <w:r>
        <w:rPr>
          <w:sz w:val="22"/>
        </w:rPr>
        <w:t>que</w:t>
      </w:r>
      <w:r>
        <w:rPr>
          <w:spacing w:val="-3"/>
          <w:sz w:val="22"/>
        </w:rPr>
        <w:t xml:space="preserve"> </w:t>
      </w:r>
      <w:r>
        <w:rPr>
          <w:sz w:val="22"/>
        </w:rPr>
        <w:t>também sejam tipificados</w:t>
      </w:r>
      <w:r>
        <w:rPr>
          <w:spacing w:val="-3"/>
          <w:sz w:val="22"/>
        </w:rPr>
        <w:t xml:space="preserve"> </w:t>
      </w:r>
      <w:r>
        <w:rPr>
          <w:sz w:val="22"/>
        </w:rPr>
        <w:t>como</w:t>
      </w:r>
      <w:r>
        <w:rPr>
          <w:spacing w:val="-3"/>
          <w:sz w:val="22"/>
        </w:rPr>
        <w:t xml:space="preserve"> </w:t>
      </w:r>
      <w:r>
        <w:rPr>
          <w:sz w:val="22"/>
        </w:rPr>
        <w:t>atos lesivos</w:t>
      </w:r>
      <w:r>
        <w:rPr>
          <w:spacing w:val="-15"/>
          <w:sz w:val="22"/>
        </w:rPr>
        <w:t xml:space="preserve"> </w:t>
      </w:r>
      <w:r>
        <w:rPr>
          <w:sz w:val="22"/>
        </w:rPr>
        <w:t>na</w:t>
      </w:r>
      <w:r>
        <w:rPr>
          <w:spacing w:val="-11"/>
          <w:sz w:val="22"/>
        </w:rPr>
        <w:t xml:space="preserve"> </w:t>
      </w:r>
      <w:r>
        <w:rPr>
          <w:sz w:val="22"/>
        </w:rPr>
        <w:t>Lei</w:t>
      </w:r>
      <w:r>
        <w:rPr>
          <w:spacing w:val="-16"/>
          <w:sz w:val="22"/>
        </w:rPr>
        <w:t xml:space="preserve"> </w:t>
      </w:r>
      <w:r>
        <w:rPr>
          <w:sz w:val="22"/>
        </w:rPr>
        <w:t>nº</w:t>
      </w:r>
      <w:r>
        <w:rPr>
          <w:spacing w:val="-13"/>
          <w:sz w:val="22"/>
        </w:rPr>
        <w:t xml:space="preserve"> </w:t>
      </w:r>
      <w:r>
        <w:rPr>
          <w:sz w:val="22"/>
        </w:rPr>
        <w:t>12.846,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2"/>
          <w:sz w:val="22"/>
        </w:rPr>
        <w:t xml:space="preserve"> </w:t>
      </w:r>
      <w:r>
        <w:rPr>
          <w:sz w:val="22"/>
        </w:rPr>
        <w:t>2013,</w:t>
      </w:r>
      <w:r>
        <w:rPr>
          <w:spacing w:val="-15"/>
          <w:sz w:val="22"/>
        </w:rPr>
        <w:t xml:space="preserve"> </w:t>
      </w:r>
      <w:r>
        <w:rPr>
          <w:sz w:val="22"/>
        </w:rPr>
        <w:t>serão</w:t>
      </w:r>
      <w:r>
        <w:rPr>
          <w:spacing w:val="-12"/>
          <w:sz w:val="22"/>
        </w:rPr>
        <w:t xml:space="preserve"> </w:t>
      </w:r>
      <w:r>
        <w:rPr>
          <w:sz w:val="22"/>
        </w:rPr>
        <w:t>apurados</w:t>
      </w:r>
      <w:r>
        <w:rPr>
          <w:spacing w:val="-12"/>
          <w:sz w:val="22"/>
        </w:rPr>
        <w:t xml:space="preserve"> </w:t>
      </w:r>
      <w:r>
        <w:rPr>
          <w:sz w:val="22"/>
        </w:rPr>
        <w:t>e</w:t>
      </w:r>
      <w:r>
        <w:rPr>
          <w:spacing w:val="-12"/>
          <w:sz w:val="22"/>
        </w:rPr>
        <w:t xml:space="preserve"> </w:t>
      </w:r>
      <w:r>
        <w:rPr>
          <w:sz w:val="22"/>
        </w:rPr>
        <w:t>julgados</w:t>
      </w:r>
      <w:r>
        <w:rPr>
          <w:spacing w:val="-12"/>
          <w:sz w:val="22"/>
        </w:rPr>
        <w:t xml:space="preserve"> </w:t>
      </w:r>
      <w:r>
        <w:rPr>
          <w:sz w:val="22"/>
        </w:rPr>
        <w:t>conjuntamente,</w:t>
      </w:r>
      <w:r>
        <w:rPr>
          <w:spacing w:val="-15"/>
          <w:sz w:val="22"/>
        </w:rPr>
        <w:t xml:space="preserve"> </w:t>
      </w:r>
      <w:r>
        <w:rPr>
          <w:sz w:val="22"/>
        </w:rPr>
        <w:t>nos</w:t>
      </w:r>
      <w:r>
        <w:rPr>
          <w:spacing w:val="-16"/>
          <w:sz w:val="22"/>
        </w:rPr>
        <w:t xml:space="preserve"> </w:t>
      </w:r>
      <w:r>
        <w:rPr>
          <w:sz w:val="22"/>
        </w:rPr>
        <w:t>mesmos</w:t>
      </w:r>
      <w:r>
        <w:rPr>
          <w:spacing w:val="-11"/>
          <w:sz w:val="22"/>
        </w:rPr>
        <w:t xml:space="preserve"> </w:t>
      </w:r>
      <w:r>
        <w:rPr>
          <w:sz w:val="22"/>
        </w:rPr>
        <w:t>autos, observados o rito procedimental e autoridade competente definidos na referida Lei (art. 159).</w:t>
      </w:r>
    </w:p>
    <w:p w14:paraId="53BE114F">
      <w:pPr>
        <w:pStyle w:val="8"/>
        <w:numPr>
          <w:ilvl w:val="1"/>
          <w:numId w:val="28"/>
        </w:numPr>
        <w:tabs>
          <w:tab w:val="left" w:pos="784"/>
        </w:tabs>
        <w:spacing w:before="0" w:after="0" w:line="240" w:lineRule="auto"/>
        <w:ind w:left="216" w:right="271" w:firstLine="0"/>
        <w:jc w:val="both"/>
        <w:rPr>
          <w:sz w:val="22"/>
        </w:rPr>
      </w:pPr>
      <w:r>
        <w:rPr>
          <w:sz w:val="22"/>
        </w:rPr>
        <w:t xml:space="preserve"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</w:t>
      </w:r>
    </w:p>
    <w:p w14:paraId="3EA26496">
      <w:pPr>
        <w:pStyle w:val="8"/>
        <w:numPr>
          <w:numId w:val="0"/>
        </w:numPr>
        <w:tabs>
          <w:tab w:val="left" w:pos="784"/>
        </w:tabs>
        <w:spacing w:before="0" w:after="0" w:line="240" w:lineRule="auto"/>
        <w:ind w:left="216" w:leftChars="0" w:right="271" w:rightChars="0"/>
        <w:jc w:val="both"/>
        <w:rPr>
          <w:sz w:val="22"/>
        </w:rPr>
      </w:pPr>
    </w:p>
    <w:p w14:paraId="1E68E021">
      <w:pPr>
        <w:pStyle w:val="8"/>
        <w:numPr>
          <w:numId w:val="0"/>
        </w:numPr>
        <w:tabs>
          <w:tab w:val="left" w:pos="784"/>
        </w:tabs>
        <w:spacing w:before="0" w:after="0" w:line="240" w:lineRule="auto"/>
        <w:ind w:left="216" w:leftChars="0" w:right="271" w:rightChars="0"/>
        <w:jc w:val="both"/>
        <w:rPr>
          <w:sz w:val="22"/>
        </w:rPr>
      </w:pPr>
    </w:p>
    <w:p w14:paraId="0471C05F">
      <w:pPr>
        <w:pStyle w:val="8"/>
        <w:numPr>
          <w:ilvl w:val="1"/>
          <w:numId w:val="28"/>
        </w:numPr>
        <w:tabs>
          <w:tab w:val="left" w:pos="784"/>
        </w:tabs>
        <w:spacing w:before="0" w:after="0" w:line="240" w:lineRule="auto"/>
        <w:ind w:left="216" w:right="271" w:firstLine="0"/>
        <w:jc w:val="both"/>
        <w:rPr>
          <w:sz w:val="22"/>
        </w:rPr>
      </w:pPr>
      <w:r>
        <w:rPr>
          <w:sz w:val="22"/>
        </w:rPr>
        <w:t>sanções aplicadas à pessoa jurídica serão estendidos aos seus administradores e sócios com poderes de administração, à pessoa jurídica sucessora ou à empresa do mesmo ramo com relação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sz w:val="22"/>
        </w:rPr>
        <w:t>coligação</w:t>
      </w:r>
      <w:r>
        <w:rPr>
          <w:spacing w:val="-5"/>
          <w:sz w:val="22"/>
        </w:rPr>
        <w:t xml:space="preserve"> </w:t>
      </w:r>
      <w:r>
        <w:rPr>
          <w:sz w:val="22"/>
        </w:rPr>
        <w:t>ou</w:t>
      </w:r>
      <w:r>
        <w:rPr>
          <w:spacing w:val="-5"/>
          <w:sz w:val="22"/>
        </w:rPr>
        <w:t xml:space="preserve"> </w:t>
      </w:r>
      <w:r>
        <w:rPr>
          <w:sz w:val="22"/>
        </w:rPr>
        <w:t>controle,</w:t>
      </w:r>
      <w:r>
        <w:rPr>
          <w:spacing w:val="-8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sz w:val="22"/>
        </w:rPr>
        <w:t>fato ou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sz w:val="22"/>
        </w:rPr>
        <w:t>direito,</w:t>
      </w:r>
      <w:r>
        <w:rPr>
          <w:spacing w:val="-8"/>
          <w:sz w:val="22"/>
        </w:rPr>
        <w:t xml:space="preserve"> </w:t>
      </w:r>
      <w:r>
        <w:rPr>
          <w:sz w:val="22"/>
        </w:rPr>
        <w:t>com</w:t>
      </w:r>
      <w:r>
        <w:rPr>
          <w:spacing w:val="-2"/>
          <w:sz w:val="22"/>
        </w:rPr>
        <w:t xml:space="preserve"> </w:t>
      </w:r>
      <w:r>
        <w:rPr>
          <w:sz w:val="22"/>
        </w:rPr>
        <w:t>o</w:t>
      </w:r>
      <w:r>
        <w:rPr>
          <w:spacing w:val="-5"/>
          <w:sz w:val="22"/>
        </w:rPr>
        <w:t xml:space="preserve"> </w:t>
      </w:r>
      <w:r>
        <w:rPr>
          <w:sz w:val="22"/>
        </w:rPr>
        <w:t>Contratado,</w:t>
      </w:r>
      <w:r>
        <w:rPr>
          <w:spacing w:val="-8"/>
          <w:sz w:val="22"/>
        </w:rPr>
        <w:t xml:space="preserve"> </w:t>
      </w:r>
      <w:r>
        <w:rPr>
          <w:sz w:val="22"/>
        </w:rPr>
        <w:t>observados,</w:t>
      </w:r>
      <w:r>
        <w:rPr>
          <w:spacing w:val="-8"/>
          <w:sz w:val="22"/>
        </w:rPr>
        <w:t xml:space="preserve"> </w:t>
      </w:r>
      <w:r>
        <w:rPr>
          <w:sz w:val="22"/>
        </w:rPr>
        <w:t>em</w:t>
      </w:r>
      <w:r>
        <w:rPr>
          <w:spacing w:val="-2"/>
          <w:sz w:val="22"/>
        </w:rPr>
        <w:t xml:space="preserve"> </w:t>
      </w:r>
      <w:r>
        <w:rPr>
          <w:sz w:val="22"/>
        </w:rPr>
        <w:t>todos os</w:t>
      </w:r>
      <w:r>
        <w:rPr>
          <w:spacing w:val="-5"/>
          <w:sz w:val="22"/>
        </w:rPr>
        <w:t xml:space="preserve"> </w:t>
      </w:r>
      <w:r>
        <w:rPr>
          <w:sz w:val="22"/>
        </w:rPr>
        <w:t>casos,</w:t>
      </w:r>
      <w:r>
        <w:rPr>
          <w:spacing w:val="-8"/>
          <w:sz w:val="22"/>
        </w:rPr>
        <w:t xml:space="preserve"> </w:t>
      </w:r>
      <w:r>
        <w:rPr>
          <w:sz w:val="22"/>
        </w:rPr>
        <w:t>o</w:t>
      </w:r>
      <w:r>
        <w:rPr>
          <w:spacing w:val="-5"/>
          <w:sz w:val="22"/>
        </w:rPr>
        <w:t xml:space="preserve"> </w:t>
      </w:r>
      <w:r>
        <w:rPr>
          <w:sz w:val="22"/>
        </w:rPr>
        <w:t>contraditório,</w:t>
      </w:r>
      <w:r>
        <w:rPr>
          <w:spacing w:val="-8"/>
          <w:sz w:val="22"/>
        </w:rPr>
        <w:t xml:space="preserve"> </w:t>
      </w:r>
      <w:r>
        <w:rPr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z w:val="22"/>
        </w:rPr>
        <w:t>ampla</w:t>
      </w:r>
      <w:r>
        <w:rPr>
          <w:spacing w:val="-5"/>
          <w:sz w:val="22"/>
        </w:rPr>
        <w:t xml:space="preserve"> </w:t>
      </w:r>
      <w:r>
        <w:rPr>
          <w:sz w:val="22"/>
        </w:rPr>
        <w:t>defesa</w:t>
      </w:r>
      <w:r>
        <w:rPr>
          <w:spacing w:val="-9"/>
          <w:sz w:val="22"/>
        </w:rPr>
        <w:t xml:space="preserve"> </w:t>
      </w:r>
      <w:r>
        <w:rPr>
          <w:sz w:val="22"/>
        </w:rPr>
        <w:t>e</w:t>
      </w:r>
      <w:r>
        <w:rPr>
          <w:spacing w:val="-5"/>
          <w:sz w:val="22"/>
        </w:rPr>
        <w:t xml:space="preserve"> </w:t>
      </w:r>
      <w:r>
        <w:rPr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z w:val="22"/>
        </w:rPr>
        <w:t>obrigatoriedade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5"/>
          <w:sz w:val="22"/>
        </w:rPr>
        <w:t xml:space="preserve"> </w:t>
      </w:r>
      <w:r>
        <w:rPr>
          <w:sz w:val="22"/>
        </w:rPr>
        <w:t>análise</w:t>
      </w:r>
      <w:r>
        <w:rPr>
          <w:spacing w:val="-5"/>
          <w:sz w:val="22"/>
        </w:rPr>
        <w:t xml:space="preserve"> </w:t>
      </w:r>
      <w:r>
        <w:rPr>
          <w:sz w:val="22"/>
        </w:rPr>
        <w:t>jurídica</w:t>
      </w:r>
      <w:r>
        <w:rPr>
          <w:spacing w:val="-5"/>
          <w:sz w:val="22"/>
        </w:rPr>
        <w:t xml:space="preserve"> </w:t>
      </w:r>
      <w:r>
        <w:rPr>
          <w:sz w:val="22"/>
        </w:rPr>
        <w:t>prévia</w:t>
      </w:r>
      <w:r>
        <w:rPr>
          <w:spacing w:val="-5"/>
          <w:sz w:val="22"/>
        </w:rPr>
        <w:t xml:space="preserve"> </w:t>
      </w:r>
      <w:r>
        <w:rPr>
          <w:sz w:val="22"/>
        </w:rPr>
        <w:t>(art.</w:t>
      </w:r>
      <w:r>
        <w:rPr>
          <w:spacing w:val="-8"/>
          <w:sz w:val="22"/>
        </w:rPr>
        <w:t xml:space="preserve"> </w:t>
      </w:r>
      <w:r>
        <w:rPr>
          <w:sz w:val="22"/>
        </w:rPr>
        <w:t>160, da Lei nº 14.133, de 2021).</w:t>
      </w:r>
    </w:p>
    <w:p w14:paraId="5FBA6C72">
      <w:pPr>
        <w:pStyle w:val="8"/>
        <w:numPr>
          <w:ilvl w:val="1"/>
          <w:numId w:val="28"/>
        </w:numPr>
        <w:tabs>
          <w:tab w:val="left" w:pos="820"/>
        </w:tabs>
        <w:spacing w:before="0" w:after="0" w:line="240" w:lineRule="auto"/>
        <w:ind w:left="216" w:right="270" w:firstLine="0"/>
        <w:jc w:val="both"/>
        <w:rPr>
          <w:sz w:val="22"/>
        </w:rPr>
      </w:pPr>
      <w:r>
        <w:rPr>
          <w:sz w:val="22"/>
        </w:rPr>
        <w:t>O Contratante deverá, no prazo máximo 15 (quinze) dias úteis, contado da data de aplicação da sanção, informar e manter atualizados os dados relativos às sanções por ela aplicadas, para fins de publicidade no Cadastro Nacional</w:t>
      </w:r>
      <w:r>
        <w:rPr>
          <w:spacing w:val="-2"/>
          <w:sz w:val="22"/>
        </w:rPr>
        <w:t xml:space="preserve"> </w:t>
      </w:r>
      <w:r>
        <w:rPr>
          <w:sz w:val="22"/>
        </w:rPr>
        <w:t>de Empresas Inidôneas e Suspensas (Ceis) e no Cadastro Nacional de Empresas Punidas (Cnep), instituídos no âmbito do Poder Executivo Federal. (Art. 161, da Lei nº 14.133, de 2021).</w:t>
      </w:r>
    </w:p>
    <w:p w14:paraId="427B6E3A">
      <w:pPr>
        <w:pStyle w:val="8"/>
        <w:numPr>
          <w:ilvl w:val="1"/>
          <w:numId w:val="28"/>
        </w:numPr>
        <w:tabs>
          <w:tab w:val="left" w:pos="884"/>
        </w:tabs>
        <w:spacing w:before="0" w:after="0" w:line="240" w:lineRule="auto"/>
        <w:ind w:left="216" w:right="286" w:firstLine="0"/>
        <w:jc w:val="both"/>
        <w:rPr>
          <w:sz w:val="22"/>
        </w:rPr>
      </w:pPr>
      <w:r>
        <w:rPr>
          <w:sz w:val="22"/>
        </w:rPr>
        <w:t>As</w:t>
      </w:r>
      <w:r>
        <w:rPr>
          <w:spacing w:val="-10"/>
          <w:sz w:val="22"/>
        </w:rPr>
        <w:t xml:space="preserve"> </w:t>
      </w:r>
      <w:r>
        <w:rPr>
          <w:sz w:val="22"/>
        </w:rPr>
        <w:t>sanções</w:t>
      </w:r>
      <w:r>
        <w:rPr>
          <w:spacing w:val="-10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impedimento</w:t>
      </w:r>
      <w:r>
        <w:rPr>
          <w:spacing w:val="-10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licitar</w:t>
      </w:r>
      <w:r>
        <w:rPr>
          <w:spacing w:val="-13"/>
          <w:sz w:val="22"/>
        </w:rPr>
        <w:t xml:space="preserve"> </w:t>
      </w:r>
      <w:r>
        <w:rPr>
          <w:sz w:val="22"/>
        </w:rPr>
        <w:t>e</w:t>
      </w:r>
      <w:r>
        <w:rPr>
          <w:spacing w:val="-10"/>
          <w:sz w:val="22"/>
        </w:rPr>
        <w:t xml:space="preserve"> </w:t>
      </w:r>
      <w:r>
        <w:rPr>
          <w:sz w:val="22"/>
        </w:rPr>
        <w:t>contratar</w:t>
      </w:r>
      <w:r>
        <w:rPr>
          <w:spacing w:val="-13"/>
          <w:sz w:val="22"/>
        </w:rPr>
        <w:t xml:space="preserve"> </w:t>
      </w:r>
      <w:r>
        <w:rPr>
          <w:sz w:val="22"/>
        </w:rPr>
        <w:t>e</w:t>
      </w:r>
      <w:r>
        <w:rPr>
          <w:spacing w:val="-10"/>
          <w:sz w:val="22"/>
        </w:rPr>
        <w:t xml:space="preserve"> </w:t>
      </w:r>
      <w:r>
        <w:rPr>
          <w:sz w:val="22"/>
        </w:rPr>
        <w:t>declaração</w:t>
      </w:r>
      <w:r>
        <w:rPr>
          <w:spacing w:val="-10"/>
          <w:sz w:val="22"/>
        </w:rPr>
        <w:t xml:space="preserve"> </w:t>
      </w:r>
      <w:r>
        <w:rPr>
          <w:sz w:val="22"/>
        </w:rPr>
        <w:t>de</w:t>
      </w:r>
      <w:r>
        <w:rPr>
          <w:spacing w:val="-10"/>
          <w:sz w:val="22"/>
        </w:rPr>
        <w:t xml:space="preserve"> </w:t>
      </w:r>
      <w:r>
        <w:rPr>
          <w:sz w:val="22"/>
        </w:rPr>
        <w:t>inidoneidade</w:t>
      </w:r>
      <w:r>
        <w:rPr>
          <w:spacing w:val="-10"/>
          <w:sz w:val="22"/>
        </w:rPr>
        <w:t xml:space="preserve"> </w:t>
      </w:r>
      <w:r>
        <w:rPr>
          <w:sz w:val="22"/>
        </w:rPr>
        <w:t>para</w:t>
      </w:r>
      <w:r>
        <w:rPr>
          <w:spacing w:val="-10"/>
          <w:sz w:val="22"/>
        </w:rPr>
        <w:t xml:space="preserve"> </w:t>
      </w:r>
      <w:r>
        <w:rPr>
          <w:sz w:val="22"/>
        </w:rPr>
        <w:t>licitar ou contratar são passíveis de reabilitação na forma do art. 163 da Lei nº 14.133/21.</w:t>
      </w:r>
    </w:p>
    <w:p w14:paraId="4CD71783">
      <w:pPr>
        <w:pStyle w:val="8"/>
        <w:numPr>
          <w:ilvl w:val="1"/>
          <w:numId w:val="28"/>
        </w:numPr>
        <w:tabs>
          <w:tab w:val="left" w:pos="920"/>
        </w:tabs>
        <w:spacing w:before="42" w:after="0" w:line="240" w:lineRule="auto"/>
        <w:ind w:left="216" w:right="271" w:firstLine="0"/>
        <w:jc w:val="both"/>
        <w:rPr>
          <w:sz w:val="22"/>
        </w:rPr>
      </w:pPr>
      <w:r>
        <w:rPr>
          <w:sz w:val="22"/>
        </w:rPr>
        <w:t>Os débitos do contratado para com a Administração contratante, resultantes de multa administrativa</w:t>
      </w:r>
      <w:r>
        <w:rPr>
          <w:spacing w:val="-3"/>
          <w:sz w:val="22"/>
        </w:rPr>
        <w:t xml:space="preserve"> </w:t>
      </w:r>
      <w:r>
        <w:rPr>
          <w:sz w:val="22"/>
        </w:rPr>
        <w:t>e/ou</w:t>
      </w:r>
      <w:r>
        <w:rPr>
          <w:spacing w:val="-3"/>
          <w:sz w:val="22"/>
        </w:rPr>
        <w:t xml:space="preserve"> </w:t>
      </w:r>
      <w:r>
        <w:rPr>
          <w:sz w:val="22"/>
        </w:rPr>
        <w:t>indenizações,</w:t>
      </w:r>
      <w:r>
        <w:rPr>
          <w:spacing w:val="-6"/>
          <w:sz w:val="22"/>
        </w:rPr>
        <w:t xml:space="preserve"> </w:t>
      </w:r>
      <w:r>
        <w:rPr>
          <w:sz w:val="22"/>
        </w:rPr>
        <w:t>não</w:t>
      </w:r>
      <w:r>
        <w:rPr>
          <w:spacing w:val="-3"/>
          <w:sz w:val="22"/>
        </w:rPr>
        <w:t xml:space="preserve"> </w:t>
      </w:r>
      <w:r>
        <w:rPr>
          <w:sz w:val="22"/>
        </w:rPr>
        <w:t>inscritos</w:t>
      </w:r>
      <w:r>
        <w:rPr>
          <w:spacing w:val="-3"/>
          <w:sz w:val="22"/>
        </w:rPr>
        <w:t xml:space="preserve"> </w:t>
      </w:r>
      <w:r>
        <w:rPr>
          <w:sz w:val="22"/>
        </w:rPr>
        <w:t>em dívida</w:t>
      </w:r>
      <w:r>
        <w:rPr>
          <w:spacing w:val="-3"/>
          <w:sz w:val="22"/>
        </w:rPr>
        <w:t xml:space="preserve"> </w:t>
      </w:r>
      <w:r>
        <w:rPr>
          <w:sz w:val="22"/>
        </w:rPr>
        <w:t>ativa,</w:t>
      </w:r>
      <w:r>
        <w:rPr>
          <w:spacing w:val="-6"/>
          <w:sz w:val="22"/>
        </w:rPr>
        <w:t xml:space="preserve"> </w:t>
      </w:r>
      <w:r>
        <w:rPr>
          <w:sz w:val="22"/>
        </w:rPr>
        <w:t>poderão</w:t>
      </w:r>
      <w:r>
        <w:rPr>
          <w:spacing w:val="-3"/>
          <w:sz w:val="22"/>
        </w:rPr>
        <w:t xml:space="preserve"> </w:t>
      </w:r>
      <w:r>
        <w:rPr>
          <w:sz w:val="22"/>
        </w:rPr>
        <w:t>ser</w:t>
      </w:r>
      <w:r>
        <w:rPr>
          <w:spacing w:val="-6"/>
          <w:sz w:val="22"/>
        </w:rPr>
        <w:t xml:space="preserve"> </w:t>
      </w:r>
      <w:r>
        <w:rPr>
          <w:sz w:val="22"/>
        </w:rPr>
        <w:t>compensados,</w:t>
      </w:r>
      <w:r>
        <w:rPr>
          <w:spacing w:val="-6"/>
          <w:sz w:val="22"/>
        </w:rPr>
        <w:t xml:space="preserve"> </w:t>
      </w:r>
      <w:r>
        <w:rPr>
          <w:sz w:val="22"/>
        </w:rPr>
        <w:t>total ou</w:t>
      </w:r>
      <w:r>
        <w:rPr>
          <w:spacing w:val="-7"/>
          <w:sz w:val="22"/>
        </w:rPr>
        <w:t xml:space="preserve"> </w:t>
      </w:r>
      <w:r>
        <w:rPr>
          <w:sz w:val="22"/>
        </w:rPr>
        <w:t>parcialmente,</w:t>
      </w:r>
      <w:r>
        <w:rPr>
          <w:spacing w:val="-10"/>
          <w:sz w:val="22"/>
        </w:rPr>
        <w:t xml:space="preserve"> </w:t>
      </w:r>
      <w:r>
        <w:rPr>
          <w:sz w:val="22"/>
        </w:rPr>
        <w:t>com</w:t>
      </w:r>
      <w:r>
        <w:rPr>
          <w:spacing w:val="-4"/>
          <w:sz w:val="22"/>
        </w:rPr>
        <w:t xml:space="preserve"> </w:t>
      </w:r>
      <w:r>
        <w:rPr>
          <w:sz w:val="22"/>
        </w:rPr>
        <w:t>os</w:t>
      </w:r>
      <w:r>
        <w:rPr>
          <w:spacing w:val="-7"/>
          <w:sz w:val="22"/>
        </w:rPr>
        <w:t xml:space="preserve"> </w:t>
      </w:r>
      <w:r>
        <w:rPr>
          <w:sz w:val="22"/>
        </w:rPr>
        <w:t>créditos</w:t>
      </w:r>
      <w:r>
        <w:rPr>
          <w:spacing w:val="-7"/>
          <w:sz w:val="22"/>
        </w:rPr>
        <w:t xml:space="preserve"> </w:t>
      </w:r>
      <w:r>
        <w:rPr>
          <w:sz w:val="22"/>
        </w:rPr>
        <w:t>devidos</w:t>
      </w:r>
      <w:r>
        <w:rPr>
          <w:spacing w:val="-11"/>
          <w:sz w:val="22"/>
        </w:rPr>
        <w:t xml:space="preserve"> </w:t>
      </w:r>
      <w:r>
        <w:rPr>
          <w:sz w:val="22"/>
        </w:rPr>
        <w:t>pelo</w:t>
      </w:r>
      <w:r>
        <w:rPr>
          <w:spacing w:val="-7"/>
          <w:sz w:val="22"/>
        </w:rPr>
        <w:t xml:space="preserve"> </w:t>
      </w:r>
      <w:r>
        <w:rPr>
          <w:sz w:val="22"/>
        </w:rPr>
        <w:t>referido</w:t>
      </w:r>
      <w:r>
        <w:rPr>
          <w:spacing w:val="-7"/>
          <w:sz w:val="22"/>
        </w:rPr>
        <w:t xml:space="preserve"> </w:t>
      </w:r>
      <w:r>
        <w:rPr>
          <w:sz w:val="22"/>
        </w:rPr>
        <w:t>órgão</w:t>
      </w:r>
      <w:r>
        <w:rPr>
          <w:spacing w:val="-7"/>
          <w:sz w:val="22"/>
        </w:rPr>
        <w:t xml:space="preserve"> </w:t>
      </w:r>
      <w:r>
        <w:rPr>
          <w:sz w:val="22"/>
        </w:rPr>
        <w:t>decorrentes</w:t>
      </w:r>
      <w:r>
        <w:rPr>
          <w:spacing w:val="-11"/>
          <w:sz w:val="22"/>
        </w:rPr>
        <w:t xml:space="preserve"> </w:t>
      </w:r>
      <w:r>
        <w:rPr>
          <w:sz w:val="22"/>
        </w:rPr>
        <w:t>deste</w:t>
      </w:r>
      <w:r>
        <w:rPr>
          <w:spacing w:val="-11"/>
          <w:sz w:val="22"/>
        </w:rPr>
        <w:t xml:space="preserve"> </w:t>
      </w:r>
      <w:r>
        <w:rPr>
          <w:sz w:val="22"/>
        </w:rPr>
        <w:t>mesmo</w:t>
      </w:r>
      <w:r>
        <w:rPr>
          <w:spacing w:val="-11"/>
          <w:sz w:val="22"/>
        </w:rPr>
        <w:t xml:space="preserve"> </w:t>
      </w:r>
      <w:r>
        <w:rPr>
          <w:sz w:val="22"/>
        </w:rPr>
        <w:t>contrato ou de outros contratos administrativos que o contratado possua com o mesmo órgão ora contratante, na forma da Instrução Normativa SEGES/ME nº 26, de 13 de abril de 2022.</w:t>
      </w:r>
    </w:p>
    <w:p w14:paraId="619EBFDE">
      <w:pPr>
        <w:pStyle w:val="6"/>
        <w:spacing w:before="6"/>
        <w:jc w:val="left"/>
        <w:rPr>
          <w:sz w:val="21"/>
        </w:rPr>
      </w:pPr>
    </w:p>
    <w:p w14:paraId="3C0574F9">
      <w:pPr>
        <w:pStyle w:val="3"/>
        <w:spacing w:before="1"/>
        <w:jc w:val="left"/>
      </w:pPr>
      <w:r>
        <w:t>CLÁUSULA</w:t>
      </w:r>
      <w:r>
        <w:rPr>
          <w:spacing w:val="-13"/>
        </w:rPr>
        <w:t xml:space="preserve"> </w:t>
      </w:r>
      <w:r>
        <w:t>DÉCIMA</w:t>
      </w:r>
      <w:r>
        <w:rPr>
          <w:spacing w:val="-12"/>
        </w:rPr>
        <w:t xml:space="preserve"> </w:t>
      </w:r>
      <w:r>
        <w:t>TERCEIRA</w:t>
      </w:r>
      <w:r>
        <w:rPr>
          <w:spacing w:val="-8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EXTINÇÃO</w:t>
      </w:r>
      <w:r>
        <w:rPr>
          <w:spacing w:val="-6"/>
        </w:rPr>
        <w:t xml:space="preserve"> </w:t>
      </w:r>
      <w:r>
        <w:t>CONTRATUAL</w:t>
      </w:r>
      <w:r>
        <w:rPr>
          <w:spacing w:val="-4"/>
        </w:rPr>
        <w:t xml:space="preserve"> </w:t>
      </w:r>
      <w:r>
        <w:t>(art.</w:t>
      </w:r>
      <w:r>
        <w:rPr>
          <w:spacing w:val="-8"/>
        </w:rPr>
        <w:t xml:space="preserve"> </w:t>
      </w:r>
      <w:r>
        <w:t>92,</w:t>
      </w:r>
      <w:r>
        <w:rPr>
          <w:spacing w:val="-7"/>
        </w:rPr>
        <w:t xml:space="preserve"> </w:t>
      </w:r>
      <w:r>
        <w:rPr>
          <w:spacing w:val="-4"/>
        </w:rPr>
        <w:t>XIX)</w:t>
      </w:r>
    </w:p>
    <w:p w14:paraId="3839C387">
      <w:pPr>
        <w:pStyle w:val="8"/>
        <w:numPr>
          <w:ilvl w:val="1"/>
          <w:numId w:val="32"/>
        </w:numPr>
        <w:tabs>
          <w:tab w:val="left" w:pos="789"/>
        </w:tabs>
        <w:spacing w:before="3" w:after="0" w:line="240" w:lineRule="auto"/>
        <w:ind w:left="216" w:right="281" w:firstLine="0"/>
        <w:jc w:val="both"/>
        <w:rPr>
          <w:sz w:val="22"/>
        </w:rPr>
      </w:pPr>
      <w:r>
        <w:rPr>
          <w:sz w:val="22"/>
        </w:rPr>
        <w:t>O contrato será extinto quando vencido o prazo nele estipulado, independentemente de terem sido cumpridas ou não as obrigações de ambas as partes contraentes.</w:t>
      </w:r>
    </w:p>
    <w:p w14:paraId="01F84465">
      <w:pPr>
        <w:pStyle w:val="8"/>
        <w:numPr>
          <w:ilvl w:val="2"/>
          <w:numId w:val="32"/>
        </w:numPr>
        <w:tabs>
          <w:tab w:val="left" w:pos="960"/>
        </w:tabs>
        <w:spacing w:before="2" w:after="0" w:line="240" w:lineRule="auto"/>
        <w:ind w:left="216" w:right="280" w:firstLine="0"/>
        <w:jc w:val="both"/>
        <w:rPr>
          <w:sz w:val="22"/>
        </w:rPr>
      </w:pPr>
      <w:r>
        <w:rPr>
          <w:sz w:val="22"/>
        </w:rPr>
        <w:t>O contrato poderá ser</w:t>
      </w:r>
      <w:r>
        <w:rPr>
          <w:spacing w:val="-2"/>
          <w:sz w:val="22"/>
        </w:rPr>
        <w:t xml:space="preserve"> </w:t>
      </w:r>
      <w:r>
        <w:rPr>
          <w:sz w:val="22"/>
        </w:rPr>
        <w:t>extinto antes do prazo nele fixado, sem ônus para o Contratante, quando</w:t>
      </w:r>
      <w:r>
        <w:rPr>
          <w:spacing w:val="-6"/>
          <w:sz w:val="22"/>
        </w:rPr>
        <w:t xml:space="preserve"> </w:t>
      </w:r>
      <w:r>
        <w:rPr>
          <w:sz w:val="22"/>
        </w:rPr>
        <w:t>este</w:t>
      </w:r>
      <w:r>
        <w:rPr>
          <w:spacing w:val="-6"/>
          <w:sz w:val="22"/>
        </w:rPr>
        <w:t xml:space="preserve"> </w:t>
      </w:r>
      <w:r>
        <w:rPr>
          <w:sz w:val="22"/>
        </w:rPr>
        <w:t>não</w:t>
      </w:r>
      <w:r>
        <w:rPr>
          <w:spacing w:val="-6"/>
          <w:sz w:val="22"/>
        </w:rPr>
        <w:t xml:space="preserve"> </w:t>
      </w:r>
      <w:r>
        <w:rPr>
          <w:sz w:val="22"/>
        </w:rPr>
        <w:t>dispuser</w:t>
      </w:r>
      <w:r>
        <w:rPr>
          <w:spacing w:val="-9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créditos</w:t>
      </w:r>
      <w:r>
        <w:rPr>
          <w:spacing w:val="-6"/>
          <w:sz w:val="22"/>
        </w:rPr>
        <w:t xml:space="preserve"> </w:t>
      </w:r>
      <w:r>
        <w:rPr>
          <w:sz w:val="22"/>
        </w:rPr>
        <w:t>orçamentários</w:t>
      </w:r>
      <w:r>
        <w:rPr>
          <w:spacing w:val="-6"/>
          <w:sz w:val="22"/>
        </w:rPr>
        <w:t xml:space="preserve"> </w:t>
      </w:r>
      <w:r>
        <w:rPr>
          <w:sz w:val="22"/>
        </w:rPr>
        <w:t>para</w:t>
      </w:r>
      <w:r>
        <w:rPr>
          <w:spacing w:val="-6"/>
          <w:sz w:val="22"/>
        </w:rPr>
        <w:t xml:space="preserve"> </w:t>
      </w:r>
      <w:r>
        <w:rPr>
          <w:sz w:val="22"/>
        </w:rPr>
        <w:t>sua</w:t>
      </w:r>
      <w:r>
        <w:rPr>
          <w:spacing w:val="-6"/>
          <w:sz w:val="22"/>
        </w:rPr>
        <w:t xml:space="preserve"> </w:t>
      </w:r>
      <w:r>
        <w:rPr>
          <w:sz w:val="22"/>
        </w:rPr>
        <w:t>continuidade</w:t>
      </w:r>
      <w:r>
        <w:rPr>
          <w:spacing w:val="-6"/>
          <w:sz w:val="22"/>
        </w:rPr>
        <w:t xml:space="preserve"> </w:t>
      </w:r>
      <w:r>
        <w:rPr>
          <w:sz w:val="22"/>
        </w:rPr>
        <w:t>ou</w:t>
      </w:r>
      <w:r>
        <w:rPr>
          <w:spacing w:val="-6"/>
          <w:sz w:val="22"/>
        </w:rPr>
        <w:t xml:space="preserve"> </w:t>
      </w:r>
      <w:r>
        <w:rPr>
          <w:sz w:val="22"/>
        </w:rPr>
        <w:t>quando</w:t>
      </w:r>
      <w:r>
        <w:rPr>
          <w:spacing w:val="-6"/>
          <w:sz w:val="22"/>
        </w:rPr>
        <w:t xml:space="preserve"> </w:t>
      </w:r>
      <w:r>
        <w:rPr>
          <w:sz w:val="22"/>
        </w:rPr>
        <w:t>entender que o contrato não mais lhe oferece vantagem.</w:t>
      </w:r>
    </w:p>
    <w:p w14:paraId="2B94B56B">
      <w:pPr>
        <w:pStyle w:val="8"/>
        <w:numPr>
          <w:ilvl w:val="2"/>
          <w:numId w:val="32"/>
        </w:numPr>
        <w:tabs>
          <w:tab w:val="left" w:pos="972"/>
        </w:tabs>
        <w:spacing w:before="0" w:after="0" w:line="242" w:lineRule="auto"/>
        <w:ind w:left="216" w:right="277" w:firstLine="0"/>
        <w:jc w:val="both"/>
        <w:rPr>
          <w:sz w:val="22"/>
        </w:rPr>
      </w:pPr>
      <w:r>
        <w:rPr>
          <w:sz w:val="22"/>
        </w:rPr>
        <w:t>A extinção nesta hipótese ocorrerá na próxima data de aniversário do contrato, desde que haja a notificação do contratado pelo contratante nesse sentido com pelo menos 2 (dois) meses de antecedência desse dia.</w:t>
      </w:r>
    </w:p>
    <w:p w14:paraId="71D74DD4">
      <w:pPr>
        <w:pStyle w:val="8"/>
        <w:numPr>
          <w:ilvl w:val="2"/>
          <w:numId w:val="32"/>
        </w:numPr>
        <w:tabs>
          <w:tab w:val="left" w:pos="945"/>
        </w:tabs>
        <w:spacing w:before="0" w:after="0" w:line="240" w:lineRule="auto"/>
        <w:ind w:left="216" w:right="278" w:firstLine="0"/>
        <w:jc w:val="both"/>
        <w:rPr>
          <w:sz w:val="22"/>
        </w:rPr>
      </w:pPr>
      <w:r>
        <w:rPr>
          <w:sz w:val="22"/>
        </w:rPr>
        <w:t>Caso</w:t>
      </w:r>
      <w:r>
        <w:rPr>
          <w:spacing w:val="-12"/>
          <w:sz w:val="22"/>
        </w:rPr>
        <w:t xml:space="preserve"> </w:t>
      </w:r>
      <w:r>
        <w:rPr>
          <w:sz w:val="22"/>
        </w:rPr>
        <w:t>a</w:t>
      </w:r>
      <w:r>
        <w:rPr>
          <w:spacing w:val="-12"/>
          <w:sz w:val="22"/>
        </w:rPr>
        <w:t xml:space="preserve"> </w:t>
      </w:r>
      <w:r>
        <w:rPr>
          <w:sz w:val="22"/>
        </w:rPr>
        <w:t>notificação</w:t>
      </w:r>
      <w:r>
        <w:rPr>
          <w:spacing w:val="-12"/>
          <w:sz w:val="22"/>
        </w:rPr>
        <w:t xml:space="preserve"> </w:t>
      </w:r>
      <w:r>
        <w:rPr>
          <w:sz w:val="22"/>
        </w:rPr>
        <w:t>da</w:t>
      </w:r>
      <w:r>
        <w:rPr>
          <w:spacing w:val="-16"/>
          <w:sz w:val="22"/>
        </w:rPr>
        <w:t xml:space="preserve"> </w:t>
      </w:r>
      <w:r>
        <w:rPr>
          <w:sz w:val="22"/>
        </w:rPr>
        <w:t>não-continuidade</w:t>
      </w:r>
      <w:r>
        <w:rPr>
          <w:spacing w:val="-11"/>
          <w:sz w:val="22"/>
        </w:rPr>
        <w:t xml:space="preserve"> </w:t>
      </w:r>
      <w:r>
        <w:rPr>
          <w:sz w:val="22"/>
        </w:rPr>
        <w:t>do</w:t>
      </w:r>
      <w:r>
        <w:rPr>
          <w:spacing w:val="-12"/>
          <w:sz w:val="22"/>
        </w:rPr>
        <w:t xml:space="preserve"> </w:t>
      </w:r>
      <w:r>
        <w:rPr>
          <w:sz w:val="22"/>
        </w:rPr>
        <w:t>contrato</w:t>
      </w:r>
      <w:r>
        <w:rPr>
          <w:spacing w:val="-12"/>
          <w:sz w:val="22"/>
        </w:rPr>
        <w:t xml:space="preserve"> </w:t>
      </w:r>
      <w:r>
        <w:rPr>
          <w:sz w:val="22"/>
        </w:rPr>
        <w:t>de</w:t>
      </w:r>
      <w:r>
        <w:rPr>
          <w:spacing w:val="-8"/>
          <w:sz w:val="22"/>
        </w:rPr>
        <w:t xml:space="preserve"> </w:t>
      </w:r>
      <w:r>
        <w:rPr>
          <w:sz w:val="22"/>
        </w:rPr>
        <w:t>que</w:t>
      </w:r>
      <w:r>
        <w:rPr>
          <w:spacing w:val="-12"/>
          <w:sz w:val="22"/>
        </w:rPr>
        <w:t xml:space="preserve"> </w:t>
      </w:r>
      <w:r>
        <w:rPr>
          <w:sz w:val="22"/>
        </w:rPr>
        <w:t>trata</w:t>
      </w:r>
      <w:r>
        <w:rPr>
          <w:spacing w:val="-12"/>
          <w:sz w:val="22"/>
        </w:rPr>
        <w:t xml:space="preserve"> </w:t>
      </w:r>
      <w:r>
        <w:rPr>
          <w:sz w:val="22"/>
        </w:rPr>
        <w:t>este</w:t>
      </w:r>
      <w:r>
        <w:rPr>
          <w:spacing w:val="-12"/>
          <w:sz w:val="22"/>
        </w:rPr>
        <w:t xml:space="preserve"> </w:t>
      </w:r>
      <w:r>
        <w:rPr>
          <w:sz w:val="22"/>
        </w:rPr>
        <w:t>subitem</w:t>
      </w:r>
      <w:r>
        <w:rPr>
          <w:spacing w:val="-9"/>
          <w:sz w:val="22"/>
        </w:rPr>
        <w:t xml:space="preserve"> </w:t>
      </w:r>
      <w:r>
        <w:rPr>
          <w:sz w:val="22"/>
        </w:rPr>
        <w:t>ocorra</w:t>
      </w:r>
      <w:r>
        <w:rPr>
          <w:spacing w:val="-12"/>
          <w:sz w:val="22"/>
        </w:rPr>
        <w:t xml:space="preserve"> </w:t>
      </w:r>
      <w:r>
        <w:rPr>
          <w:sz w:val="22"/>
        </w:rPr>
        <w:t>com menos de 2 (dois) meses da data de aniversário, a extinção contratual ocorrerá após 2 (dois) meses da data da comunicação.</w:t>
      </w:r>
    </w:p>
    <w:p w14:paraId="1306F931">
      <w:pPr>
        <w:pStyle w:val="8"/>
        <w:numPr>
          <w:ilvl w:val="1"/>
          <w:numId w:val="32"/>
        </w:numPr>
        <w:tabs>
          <w:tab w:val="left" w:pos="765"/>
        </w:tabs>
        <w:spacing w:before="0" w:after="0" w:line="240" w:lineRule="auto"/>
        <w:ind w:left="216" w:right="279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8"/>
          <w:sz w:val="22"/>
        </w:rPr>
        <w:t xml:space="preserve"> </w:t>
      </w:r>
      <w:r>
        <w:rPr>
          <w:sz w:val="22"/>
        </w:rPr>
        <w:t>contrato</w:t>
      </w:r>
      <w:r>
        <w:rPr>
          <w:spacing w:val="-11"/>
          <w:sz w:val="22"/>
        </w:rPr>
        <w:t xml:space="preserve"> </w:t>
      </w:r>
      <w:r>
        <w:rPr>
          <w:sz w:val="22"/>
        </w:rPr>
        <w:t>poderá</w:t>
      </w:r>
      <w:r>
        <w:rPr>
          <w:spacing w:val="-11"/>
          <w:sz w:val="22"/>
        </w:rPr>
        <w:t xml:space="preserve"> </w:t>
      </w:r>
      <w:r>
        <w:rPr>
          <w:sz w:val="22"/>
        </w:rPr>
        <w:t>ser</w:t>
      </w:r>
      <w:r>
        <w:rPr>
          <w:spacing w:val="-10"/>
          <w:sz w:val="22"/>
        </w:rPr>
        <w:t xml:space="preserve"> </w:t>
      </w:r>
      <w:r>
        <w:rPr>
          <w:sz w:val="22"/>
        </w:rPr>
        <w:t>extinto</w:t>
      </w:r>
      <w:r>
        <w:rPr>
          <w:spacing w:val="-7"/>
          <w:sz w:val="22"/>
        </w:rPr>
        <w:t xml:space="preserve"> </w:t>
      </w:r>
      <w:r>
        <w:rPr>
          <w:sz w:val="22"/>
        </w:rPr>
        <w:t>antes</w:t>
      </w:r>
      <w:r>
        <w:rPr>
          <w:spacing w:val="-11"/>
          <w:sz w:val="22"/>
        </w:rPr>
        <w:t xml:space="preserve"> </w:t>
      </w:r>
      <w:r>
        <w:rPr>
          <w:sz w:val="22"/>
        </w:rPr>
        <w:t>de</w:t>
      </w:r>
      <w:r>
        <w:rPr>
          <w:spacing w:val="-7"/>
          <w:sz w:val="22"/>
        </w:rPr>
        <w:t xml:space="preserve"> </w:t>
      </w:r>
      <w:r>
        <w:rPr>
          <w:sz w:val="22"/>
        </w:rPr>
        <w:t>cumpridas</w:t>
      </w:r>
      <w:r>
        <w:rPr>
          <w:spacing w:val="-11"/>
          <w:sz w:val="22"/>
        </w:rPr>
        <w:t xml:space="preserve"> </w:t>
      </w:r>
      <w:r>
        <w:rPr>
          <w:sz w:val="22"/>
        </w:rPr>
        <w:t>as</w:t>
      </w:r>
      <w:r>
        <w:rPr>
          <w:spacing w:val="-11"/>
          <w:sz w:val="22"/>
        </w:rPr>
        <w:t xml:space="preserve"> </w:t>
      </w:r>
      <w:r>
        <w:rPr>
          <w:sz w:val="22"/>
        </w:rPr>
        <w:t>obrigações</w:t>
      </w:r>
      <w:r>
        <w:rPr>
          <w:spacing w:val="-11"/>
          <w:sz w:val="22"/>
        </w:rPr>
        <w:t xml:space="preserve"> </w:t>
      </w:r>
      <w:r>
        <w:rPr>
          <w:sz w:val="22"/>
        </w:rPr>
        <w:t>nele</w:t>
      </w:r>
      <w:r>
        <w:rPr>
          <w:spacing w:val="-7"/>
          <w:sz w:val="22"/>
        </w:rPr>
        <w:t xml:space="preserve"> </w:t>
      </w:r>
      <w:r>
        <w:rPr>
          <w:sz w:val="22"/>
        </w:rPr>
        <w:t>estipuladas,</w:t>
      </w:r>
      <w:r>
        <w:rPr>
          <w:spacing w:val="-10"/>
          <w:sz w:val="22"/>
        </w:rPr>
        <w:t xml:space="preserve"> </w:t>
      </w:r>
      <w:r>
        <w:rPr>
          <w:sz w:val="22"/>
        </w:rPr>
        <w:t>ou</w:t>
      </w:r>
      <w:r>
        <w:rPr>
          <w:spacing w:val="-7"/>
          <w:sz w:val="22"/>
        </w:rPr>
        <w:t xml:space="preserve"> </w:t>
      </w:r>
      <w:r>
        <w:rPr>
          <w:sz w:val="22"/>
        </w:rPr>
        <w:t>antes do prazo nele fixado, por algum dos motivos previstos no artigo 137 da Lei nº 14.133/21, bem como amigavelmente, assegurados o contraditório e a ampla defesa.</w:t>
      </w:r>
    </w:p>
    <w:p w14:paraId="485731B8">
      <w:pPr>
        <w:pStyle w:val="8"/>
        <w:numPr>
          <w:ilvl w:val="2"/>
          <w:numId w:val="32"/>
        </w:numPr>
        <w:tabs>
          <w:tab w:val="left" w:pos="953"/>
        </w:tabs>
        <w:spacing w:before="0" w:after="0" w:line="252" w:lineRule="exact"/>
        <w:ind w:left="952" w:right="0" w:hanging="737"/>
        <w:jc w:val="both"/>
        <w:rPr>
          <w:sz w:val="22"/>
        </w:rPr>
      </w:pPr>
      <w:r>
        <w:rPr>
          <w:sz w:val="22"/>
        </w:rPr>
        <w:t>Nesta</w:t>
      </w:r>
      <w:r>
        <w:rPr>
          <w:spacing w:val="-3"/>
          <w:sz w:val="22"/>
        </w:rPr>
        <w:t xml:space="preserve"> </w:t>
      </w:r>
      <w:r>
        <w:rPr>
          <w:sz w:val="22"/>
        </w:rPr>
        <w:t>hipótese,</w:t>
      </w:r>
      <w:r>
        <w:rPr>
          <w:spacing w:val="-5"/>
          <w:sz w:val="22"/>
        </w:rPr>
        <w:t xml:space="preserve"> </w:t>
      </w:r>
      <w:r>
        <w:rPr>
          <w:sz w:val="22"/>
        </w:rPr>
        <w:t>aplicam-se</w:t>
      </w:r>
      <w:r>
        <w:rPr>
          <w:spacing w:val="-2"/>
          <w:sz w:val="22"/>
        </w:rPr>
        <w:t xml:space="preserve"> </w:t>
      </w:r>
      <w:r>
        <w:rPr>
          <w:sz w:val="22"/>
        </w:rPr>
        <w:t>também os</w:t>
      </w:r>
      <w:r>
        <w:rPr>
          <w:spacing w:val="-2"/>
          <w:sz w:val="22"/>
        </w:rPr>
        <w:t xml:space="preserve"> </w:t>
      </w:r>
      <w:r>
        <w:rPr>
          <w:sz w:val="22"/>
        </w:rPr>
        <w:t>artigos</w:t>
      </w:r>
      <w:r>
        <w:rPr>
          <w:spacing w:val="-2"/>
          <w:sz w:val="22"/>
        </w:rPr>
        <w:t xml:space="preserve"> </w:t>
      </w:r>
      <w:r>
        <w:rPr>
          <w:sz w:val="22"/>
        </w:rPr>
        <w:t>138</w:t>
      </w:r>
      <w:r>
        <w:rPr>
          <w:spacing w:val="-7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139</w:t>
      </w:r>
      <w:r>
        <w:rPr>
          <w:spacing w:val="-6"/>
          <w:sz w:val="22"/>
        </w:rPr>
        <w:t xml:space="preserve"> </w:t>
      </w:r>
      <w:r>
        <w:rPr>
          <w:sz w:val="22"/>
        </w:rPr>
        <w:t>da</w:t>
      </w:r>
      <w:r>
        <w:rPr>
          <w:spacing w:val="-6"/>
          <w:sz w:val="22"/>
        </w:rPr>
        <w:t xml:space="preserve"> </w:t>
      </w:r>
      <w:r>
        <w:rPr>
          <w:sz w:val="22"/>
        </w:rPr>
        <w:t>mesma</w:t>
      </w:r>
      <w:r>
        <w:rPr>
          <w:spacing w:val="-6"/>
          <w:sz w:val="22"/>
        </w:rPr>
        <w:t xml:space="preserve"> </w:t>
      </w:r>
      <w:r>
        <w:rPr>
          <w:spacing w:val="-4"/>
          <w:sz w:val="22"/>
        </w:rPr>
        <w:t>Lei.</w:t>
      </w:r>
    </w:p>
    <w:p w14:paraId="6C31FE02">
      <w:pPr>
        <w:pStyle w:val="8"/>
        <w:numPr>
          <w:ilvl w:val="2"/>
          <w:numId w:val="32"/>
        </w:numPr>
        <w:tabs>
          <w:tab w:val="left" w:pos="1000"/>
        </w:tabs>
        <w:spacing w:before="0" w:after="0" w:line="240" w:lineRule="auto"/>
        <w:ind w:left="216" w:right="279" w:firstLine="0"/>
        <w:jc w:val="both"/>
        <w:rPr>
          <w:sz w:val="22"/>
        </w:rPr>
      </w:pPr>
      <w:r>
        <w:rPr>
          <w:sz w:val="22"/>
        </w:rPr>
        <w:t>A alteração social ou a modificação da finalidade ou da estrutura da empresa não ensejará a extinção se não restringir sua capacidade de concluir o contrato.</w:t>
      </w:r>
    </w:p>
    <w:p w14:paraId="6231182D">
      <w:pPr>
        <w:pStyle w:val="8"/>
        <w:numPr>
          <w:ilvl w:val="3"/>
          <w:numId w:val="32"/>
        </w:numPr>
        <w:tabs>
          <w:tab w:val="left" w:pos="1128"/>
        </w:tabs>
        <w:spacing w:before="0" w:after="0" w:line="242" w:lineRule="auto"/>
        <w:ind w:left="216" w:right="283" w:firstLine="0"/>
        <w:jc w:val="both"/>
        <w:rPr>
          <w:sz w:val="22"/>
        </w:rPr>
      </w:pPr>
      <w:r>
        <w:rPr>
          <w:sz w:val="22"/>
        </w:rPr>
        <w:t>Se</w:t>
      </w:r>
      <w:r>
        <w:rPr>
          <w:spacing w:val="-11"/>
          <w:sz w:val="22"/>
        </w:rPr>
        <w:t xml:space="preserve"> </w:t>
      </w:r>
      <w:r>
        <w:rPr>
          <w:sz w:val="22"/>
        </w:rPr>
        <w:t>a</w:t>
      </w:r>
      <w:r>
        <w:rPr>
          <w:spacing w:val="-11"/>
          <w:sz w:val="22"/>
        </w:rPr>
        <w:t xml:space="preserve"> </w:t>
      </w:r>
      <w:r>
        <w:rPr>
          <w:sz w:val="22"/>
        </w:rPr>
        <w:t>operação</w:t>
      </w:r>
      <w:r>
        <w:rPr>
          <w:spacing w:val="-11"/>
          <w:sz w:val="22"/>
        </w:rPr>
        <w:t xml:space="preserve"> </w:t>
      </w:r>
      <w:r>
        <w:rPr>
          <w:sz w:val="22"/>
        </w:rPr>
        <w:t>implicar</w:t>
      </w:r>
      <w:r>
        <w:rPr>
          <w:spacing w:val="-14"/>
          <w:sz w:val="22"/>
        </w:rPr>
        <w:t xml:space="preserve"> </w:t>
      </w:r>
      <w:r>
        <w:rPr>
          <w:sz w:val="22"/>
        </w:rPr>
        <w:t>mudança</w:t>
      </w:r>
      <w:r>
        <w:rPr>
          <w:spacing w:val="-11"/>
          <w:sz w:val="22"/>
        </w:rPr>
        <w:t xml:space="preserve"> </w:t>
      </w:r>
      <w:r>
        <w:rPr>
          <w:sz w:val="22"/>
        </w:rPr>
        <w:t>da</w:t>
      </w:r>
      <w:r>
        <w:rPr>
          <w:spacing w:val="-11"/>
          <w:sz w:val="22"/>
        </w:rPr>
        <w:t xml:space="preserve"> </w:t>
      </w:r>
      <w:r>
        <w:rPr>
          <w:sz w:val="22"/>
        </w:rPr>
        <w:t>pessoa</w:t>
      </w:r>
      <w:r>
        <w:rPr>
          <w:spacing w:val="-11"/>
          <w:sz w:val="22"/>
        </w:rPr>
        <w:t xml:space="preserve"> </w:t>
      </w:r>
      <w:r>
        <w:rPr>
          <w:sz w:val="22"/>
        </w:rPr>
        <w:t>jurídica</w:t>
      </w:r>
      <w:r>
        <w:rPr>
          <w:spacing w:val="-11"/>
          <w:sz w:val="22"/>
        </w:rPr>
        <w:t xml:space="preserve"> </w:t>
      </w:r>
      <w:r>
        <w:rPr>
          <w:sz w:val="22"/>
        </w:rPr>
        <w:t>contratada,</w:t>
      </w:r>
      <w:r>
        <w:rPr>
          <w:spacing w:val="-14"/>
          <w:sz w:val="22"/>
        </w:rPr>
        <w:t xml:space="preserve"> </w:t>
      </w:r>
      <w:r>
        <w:rPr>
          <w:sz w:val="22"/>
        </w:rPr>
        <w:t>deverá</w:t>
      </w:r>
      <w:r>
        <w:rPr>
          <w:spacing w:val="-11"/>
          <w:sz w:val="22"/>
        </w:rPr>
        <w:t xml:space="preserve"> </w:t>
      </w:r>
      <w:r>
        <w:rPr>
          <w:sz w:val="22"/>
        </w:rPr>
        <w:t>ser</w:t>
      </w:r>
      <w:r>
        <w:rPr>
          <w:spacing w:val="-14"/>
          <w:sz w:val="22"/>
        </w:rPr>
        <w:t xml:space="preserve"> </w:t>
      </w:r>
      <w:r>
        <w:rPr>
          <w:sz w:val="22"/>
        </w:rPr>
        <w:t>formalizado termo aditivo para alteração subjetiva.</w:t>
      </w:r>
    </w:p>
    <w:p w14:paraId="2A184472">
      <w:pPr>
        <w:pStyle w:val="8"/>
        <w:numPr>
          <w:ilvl w:val="1"/>
          <w:numId w:val="32"/>
        </w:numPr>
        <w:tabs>
          <w:tab w:val="left" w:pos="769"/>
        </w:tabs>
        <w:spacing w:before="0" w:after="0" w:line="249" w:lineRule="exact"/>
        <w:ind w:left="768" w:right="0" w:hanging="553"/>
        <w:jc w:val="left"/>
        <w:rPr>
          <w:sz w:val="22"/>
        </w:rPr>
      </w:pPr>
      <w:r>
        <w:rPr>
          <w:sz w:val="22"/>
        </w:rPr>
        <w:t>O</w:t>
      </w:r>
      <w:r>
        <w:rPr>
          <w:spacing w:val="-6"/>
          <w:sz w:val="22"/>
        </w:rPr>
        <w:t xml:space="preserve"> </w:t>
      </w:r>
      <w:r>
        <w:rPr>
          <w:sz w:val="22"/>
        </w:rPr>
        <w:t>termo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extinção,</w:t>
      </w:r>
      <w:r>
        <w:rPr>
          <w:spacing w:val="-5"/>
          <w:sz w:val="22"/>
        </w:rPr>
        <w:t xml:space="preserve"> </w:t>
      </w:r>
      <w:r>
        <w:rPr>
          <w:sz w:val="22"/>
        </w:rPr>
        <w:t>sempre</w:t>
      </w:r>
      <w:r>
        <w:rPr>
          <w:spacing w:val="-2"/>
          <w:sz w:val="22"/>
        </w:rPr>
        <w:t xml:space="preserve"> </w:t>
      </w:r>
      <w:r>
        <w:rPr>
          <w:sz w:val="22"/>
        </w:rPr>
        <w:t>que</w:t>
      </w:r>
      <w:r>
        <w:rPr>
          <w:spacing w:val="-3"/>
          <w:sz w:val="22"/>
        </w:rPr>
        <w:t xml:space="preserve"> </w:t>
      </w:r>
      <w:r>
        <w:rPr>
          <w:sz w:val="22"/>
        </w:rPr>
        <w:t>possível,</w:t>
      </w:r>
      <w:r>
        <w:rPr>
          <w:spacing w:val="-5"/>
          <w:sz w:val="22"/>
        </w:rPr>
        <w:t xml:space="preserve"> </w:t>
      </w:r>
      <w:r>
        <w:rPr>
          <w:sz w:val="22"/>
        </w:rPr>
        <w:t>será</w:t>
      </w:r>
      <w:r>
        <w:rPr>
          <w:spacing w:val="-2"/>
          <w:sz w:val="22"/>
        </w:rPr>
        <w:t xml:space="preserve"> precedido:</w:t>
      </w:r>
    </w:p>
    <w:p w14:paraId="2BC34163">
      <w:pPr>
        <w:pStyle w:val="8"/>
        <w:numPr>
          <w:ilvl w:val="2"/>
          <w:numId w:val="32"/>
        </w:numPr>
        <w:tabs>
          <w:tab w:val="left" w:pos="953"/>
        </w:tabs>
        <w:spacing w:before="0" w:after="0" w:line="252" w:lineRule="exact"/>
        <w:ind w:left="952" w:right="0" w:hanging="737"/>
        <w:jc w:val="left"/>
        <w:rPr>
          <w:sz w:val="22"/>
        </w:rPr>
      </w:pPr>
      <w:r>
        <w:rPr>
          <w:sz w:val="22"/>
        </w:rPr>
        <w:t>Balanço</w:t>
      </w:r>
      <w:r>
        <w:rPr>
          <w:spacing w:val="-6"/>
          <w:sz w:val="22"/>
        </w:rPr>
        <w:t xml:space="preserve"> </w:t>
      </w:r>
      <w:r>
        <w:rPr>
          <w:sz w:val="22"/>
        </w:rPr>
        <w:t>dos</w:t>
      </w:r>
      <w:r>
        <w:rPr>
          <w:spacing w:val="-4"/>
          <w:sz w:val="22"/>
        </w:rPr>
        <w:t xml:space="preserve"> </w:t>
      </w:r>
      <w:r>
        <w:rPr>
          <w:sz w:val="22"/>
        </w:rPr>
        <w:t>eventos</w:t>
      </w:r>
      <w:r>
        <w:rPr>
          <w:spacing w:val="-4"/>
          <w:sz w:val="22"/>
        </w:rPr>
        <w:t xml:space="preserve"> </w:t>
      </w:r>
      <w:r>
        <w:rPr>
          <w:sz w:val="22"/>
        </w:rPr>
        <w:t>contratuais</w:t>
      </w:r>
      <w:r>
        <w:rPr>
          <w:spacing w:val="-4"/>
          <w:sz w:val="22"/>
        </w:rPr>
        <w:t xml:space="preserve"> </w:t>
      </w:r>
      <w:r>
        <w:rPr>
          <w:sz w:val="22"/>
        </w:rPr>
        <w:t>já</w:t>
      </w:r>
      <w:r>
        <w:rPr>
          <w:spacing w:val="-4"/>
          <w:sz w:val="22"/>
        </w:rPr>
        <w:t xml:space="preserve"> </w:t>
      </w:r>
      <w:r>
        <w:rPr>
          <w:sz w:val="22"/>
        </w:rPr>
        <w:t>cumpridos</w:t>
      </w:r>
      <w:r>
        <w:rPr>
          <w:spacing w:val="-4"/>
          <w:sz w:val="22"/>
        </w:rPr>
        <w:t xml:space="preserve"> </w:t>
      </w:r>
      <w:r>
        <w:rPr>
          <w:sz w:val="22"/>
        </w:rPr>
        <w:t>ou</w:t>
      </w:r>
      <w:r>
        <w:rPr>
          <w:spacing w:val="-4"/>
          <w:sz w:val="22"/>
        </w:rPr>
        <w:t xml:space="preserve"> </w:t>
      </w:r>
      <w:r>
        <w:rPr>
          <w:sz w:val="22"/>
        </w:rPr>
        <w:t>parcialmente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cumpridos;</w:t>
      </w:r>
    </w:p>
    <w:p w14:paraId="5313B779">
      <w:pPr>
        <w:pStyle w:val="8"/>
        <w:numPr>
          <w:ilvl w:val="2"/>
          <w:numId w:val="32"/>
        </w:numPr>
        <w:tabs>
          <w:tab w:val="left" w:pos="953"/>
        </w:tabs>
        <w:spacing w:before="0" w:after="0" w:line="252" w:lineRule="exact"/>
        <w:ind w:left="952" w:right="0" w:hanging="737"/>
        <w:jc w:val="left"/>
        <w:rPr>
          <w:sz w:val="22"/>
        </w:rPr>
      </w:pPr>
      <w:r>
        <w:rPr>
          <w:sz w:val="22"/>
        </w:rPr>
        <w:t>Relação</w:t>
      </w:r>
      <w:r>
        <w:rPr>
          <w:spacing w:val="-4"/>
          <w:sz w:val="22"/>
        </w:rPr>
        <w:t xml:space="preserve"> </w:t>
      </w:r>
      <w:r>
        <w:rPr>
          <w:sz w:val="22"/>
        </w:rPr>
        <w:t>dos</w:t>
      </w:r>
      <w:r>
        <w:rPr>
          <w:spacing w:val="-4"/>
          <w:sz w:val="22"/>
        </w:rPr>
        <w:t xml:space="preserve"> </w:t>
      </w:r>
      <w:r>
        <w:rPr>
          <w:sz w:val="22"/>
        </w:rPr>
        <w:t>pagamentos</w:t>
      </w:r>
      <w:r>
        <w:rPr>
          <w:spacing w:val="-3"/>
          <w:sz w:val="22"/>
        </w:rPr>
        <w:t xml:space="preserve"> </w:t>
      </w:r>
      <w:r>
        <w:rPr>
          <w:sz w:val="22"/>
        </w:rPr>
        <w:t>já</w:t>
      </w:r>
      <w:r>
        <w:rPr>
          <w:spacing w:val="-4"/>
          <w:sz w:val="22"/>
        </w:rPr>
        <w:t xml:space="preserve"> </w:t>
      </w:r>
      <w:r>
        <w:rPr>
          <w:sz w:val="22"/>
        </w:rPr>
        <w:t>efetuados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4"/>
          <w:sz w:val="22"/>
        </w:rPr>
        <w:t xml:space="preserve"> </w:t>
      </w:r>
      <w:r>
        <w:rPr>
          <w:sz w:val="22"/>
        </w:rPr>
        <w:t>ainda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devidos;</w:t>
      </w:r>
    </w:p>
    <w:p w14:paraId="1EE9F188">
      <w:pPr>
        <w:pStyle w:val="8"/>
        <w:numPr>
          <w:ilvl w:val="2"/>
          <w:numId w:val="32"/>
        </w:numPr>
        <w:tabs>
          <w:tab w:val="left" w:pos="953"/>
        </w:tabs>
        <w:spacing w:before="0" w:after="0" w:line="252" w:lineRule="exact"/>
        <w:ind w:left="952" w:right="0" w:hanging="737"/>
        <w:jc w:val="left"/>
        <w:rPr>
          <w:sz w:val="22"/>
        </w:rPr>
      </w:pPr>
      <w:r>
        <w:rPr>
          <w:sz w:val="22"/>
        </w:rPr>
        <w:t>Indenizações</w:t>
      </w:r>
      <w:r>
        <w:rPr>
          <w:spacing w:val="-7"/>
          <w:sz w:val="22"/>
        </w:rPr>
        <w:t xml:space="preserve"> </w:t>
      </w:r>
      <w:r>
        <w:rPr>
          <w:sz w:val="22"/>
        </w:rPr>
        <w:t xml:space="preserve">e </w:t>
      </w:r>
      <w:r>
        <w:rPr>
          <w:spacing w:val="-2"/>
          <w:sz w:val="22"/>
        </w:rPr>
        <w:t>multas.</w:t>
      </w:r>
    </w:p>
    <w:p w14:paraId="7BA04D82">
      <w:pPr>
        <w:pStyle w:val="8"/>
        <w:numPr>
          <w:ilvl w:val="1"/>
          <w:numId w:val="32"/>
        </w:numPr>
        <w:tabs>
          <w:tab w:val="left" w:pos="828"/>
        </w:tabs>
        <w:spacing w:before="0" w:after="0" w:line="240" w:lineRule="auto"/>
        <w:ind w:left="216" w:right="278" w:firstLine="0"/>
        <w:jc w:val="both"/>
        <w:rPr>
          <w:sz w:val="22"/>
        </w:rPr>
      </w:pPr>
      <w:r>
        <w:rPr>
          <w:sz w:val="22"/>
        </w:rPr>
        <w:t>A extinção do contrato não configura óbice para o reconhecimento do desequilíbrio econômico-financeiro, hipótese em que será concedida indenização por meio de termo indenizatório (art. 131, caput, da Lei n.º 14.133, de 2021).</w:t>
      </w:r>
    </w:p>
    <w:p w14:paraId="3BB71632">
      <w:pPr>
        <w:pStyle w:val="8"/>
        <w:numPr>
          <w:ilvl w:val="1"/>
          <w:numId w:val="32"/>
        </w:numPr>
        <w:tabs>
          <w:tab w:val="left" w:pos="813"/>
        </w:tabs>
        <w:spacing w:before="0" w:after="0" w:line="240" w:lineRule="auto"/>
        <w:ind w:left="216" w:right="270" w:firstLine="0"/>
        <w:jc w:val="both"/>
        <w:rPr>
          <w:sz w:val="22"/>
        </w:rPr>
      </w:pPr>
      <w:r>
        <w:rPr>
          <w:sz w:val="22"/>
        </w:rPr>
        <w:t>O contrato poderá ser extinto caso se constate que o contratado mantém vínculo de natureza</w:t>
      </w:r>
      <w:r>
        <w:rPr>
          <w:spacing w:val="-8"/>
          <w:sz w:val="22"/>
        </w:rPr>
        <w:t xml:space="preserve"> </w:t>
      </w:r>
      <w:r>
        <w:rPr>
          <w:sz w:val="22"/>
        </w:rPr>
        <w:t>técnica,</w:t>
      </w:r>
      <w:r>
        <w:rPr>
          <w:spacing w:val="-11"/>
          <w:sz w:val="22"/>
        </w:rPr>
        <w:t xml:space="preserve"> </w:t>
      </w:r>
      <w:r>
        <w:rPr>
          <w:sz w:val="22"/>
        </w:rPr>
        <w:t>comercial,</w:t>
      </w:r>
      <w:r>
        <w:rPr>
          <w:spacing w:val="-11"/>
          <w:sz w:val="22"/>
        </w:rPr>
        <w:t xml:space="preserve"> </w:t>
      </w:r>
      <w:r>
        <w:rPr>
          <w:sz w:val="22"/>
        </w:rPr>
        <w:t>econômica,</w:t>
      </w:r>
      <w:r>
        <w:rPr>
          <w:spacing w:val="-11"/>
          <w:sz w:val="22"/>
        </w:rPr>
        <w:t xml:space="preserve"> </w:t>
      </w:r>
      <w:r>
        <w:rPr>
          <w:sz w:val="22"/>
        </w:rPr>
        <w:t>financeira,</w:t>
      </w:r>
      <w:r>
        <w:rPr>
          <w:spacing w:val="-11"/>
          <w:sz w:val="22"/>
        </w:rPr>
        <w:t xml:space="preserve"> </w:t>
      </w:r>
      <w:r>
        <w:rPr>
          <w:sz w:val="22"/>
        </w:rPr>
        <w:t>trabalhista</w:t>
      </w:r>
      <w:r>
        <w:rPr>
          <w:spacing w:val="-4"/>
          <w:sz w:val="22"/>
        </w:rPr>
        <w:t xml:space="preserve"> </w:t>
      </w:r>
      <w:r>
        <w:rPr>
          <w:sz w:val="22"/>
        </w:rPr>
        <w:t>ou</w:t>
      </w:r>
      <w:r>
        <w:rPr>
          <w:spacing w:val="-8"/>
          <w:sz w:val="22"/>
        </w:rPr>
        <w:t xml:space="preserve"> </w:t>
      </w:r>
      <w:r>
        <w:rPr>
          <w:sz w:val="22"/>
        </w:rPr>
        <w:t>civil</w:t>
      </w:r>
      <w:r>
        <w:rPr>
          <w:spacing w:val="-11"/>
          <w:sz w:val="22"/>
        </w:rPr>
        <w:t xml:space="preserve"> </w:t>
      </w:r>
      <w:r>
        <w:rPr>
          <w:sz w:val="22"/>
        </w:rPr>
        <w:t>com</w:t>
      </w:r>
      <w:r>
        <w:rPr>
          <w:spacing w:val="-5"/>
          <w:sz w:val="22"/>
        </w:rPr>
        <w:t xml:space="preserve"> </w:t>
      </w:r>
      <w:r>
        <w:rPr>
          <w:sz w:val="22"/>
        </w:rPr>
        <w:t>dirigente</w:t>
      </w:r>
      <w:r>
        <w:rPr>
          <w:spacing w:val="-12"/>
          <w:sz w:val="22"/>
        </w:rPr>
        <w:t xml:space="preserve"> </w:t>
      </w:r>
      <w:r>
        <w:rPr>
          <w:sz w:val="22"/>
        </w:rPr>
        <w:t>do</w:t>
      </w:r>
      <w:r>
        <w:rPr>
          <w:spacing w:val="-8"/>
          <w:sz w:val="22"/>
        </w:rPr>
        <w:t xml:space="preserve"> </w:t>
      </w:r>
      <w:r>
        <w:rPr>
          <w:sz w:val="22"/>
        </w:rPr>
        <w:t>órgão</w:t>
      </w:r>
      <w:r>
        <w:rPr>
          <w:spacing w:val="-8"/>
          <w:sz w:val="22"/>
        </w:rPr>
        <w:t xml:space="preserve"> </w:t>
      </w:r>
      <w:r>
        <w:rPr>
          <w:sz w:val="22"/>
        </w:rPr>
        <w:t>ou entidade contratante ou com agente público que tenha desempenhado função na licitação ou atue na fiscalização ou na gestão do contrato, ou que deles seja cônjuge, companheiro ou parente</w:t>
      </w:r>
      <w:r>
        <w:rPr>
          <w:spacing w:val="-1"/>
          <w:sz w:val="22"/>
        </w:rPr>
        <w:t xml:space="preserve"> </w:t>
      </w:r>
      <w:r>
        <w:rPr>
          <w:sz w:val="22"/>
        </w:rPr>
        <w:t>em linha</w:t>
      </w:r>
      <w:r>
        <w:rPr>
          <w:spacing w:val="-1"/>
          <w:sz w:val="22"/>
        </w:rPr>
        <w:t xml:space="preserve"> </w:t>
      </w:r>
      <w:r>
        <w:rPr>
          <w:sz w:val="22"/>
        </w:rPr>
        <w:t>reta,</w:t>
      </w:r>
      <w:r>
        <w:rPr>
          <w:spacing w:val="-4"/>
          <w:sz w:val="22"/>
        </w:rPr>
        <w:t xml:space="preserve"> </w:t>
      </w:r>
      <w:r>
        <w:rPr>
          <w:sz w:val="22"/>
        </w:rPr>
        <w:t>colateral</w:t>
      </w:r>
      <w:r>
        <w:rPr>
          <w:spacing w:val="-3"/>
          <w:sz w:val="22"/>
        </w:rPr>
        <w:t xml:space="preserve"> </w:t>
      </w:r>
      <w:r>
        <w:rPr>
          <w:sz w:val="22"/>
        </w:rPr>
        <w:t>ou</w:t>
      </w:r>
      <w:r>
        <w:rPr>
          <w:spacing w:val="-1"/>
          <w:sz w:val="22"/>
        </w:rPr>
        <w:t xml:space="preserve"> </w:t>
      </w:r>
      <w:r>
        <w:rPr>
          <w:sz w:val="22"/>
        </w:rPr>
        <w:t>por</w:t>
      </w:r>
      <w:r>
        <w:rPr>
          <w:spacing w:val="-4"/>
          <w:sz w:val="22"/>
        </w:rPr>
        <w:t xml:space="preserve"> </w:t>
      </w:r>
      <w:r>
        <w:rPr>
          <w:sz w:val="22"/>
        </w:rPr>
        <w:t>afinidade,</w:t>
      </w:r>
      <w:r>
        <w:rPr>
          <w:spacing w:val="-4"/>
          <w:sz w:val="22"/>
        </w:rPr>
        <w:t xml:space="preserve"> </w:t>
      </w:r>
      <w:r>
        <w:rPr>
          <w:sz w:val="22"/>
        </w:rPr>
        <w:t>até</w:t>
      </w:r>
      <w:r>
        <w:rPr>
          <w:spacing w:val="-1"/>
          <w:sz w:val="22"/>
        </w:rPr>
        <w:t xml:space="preserve"> </w:t>
      </w:r>
      <w:r>
        <w:rPr>
          <w:sz w:val="22"/>
        </w:rPr>
        <w:t>o</w:t>
      </w:r>
      <w:r>
        <w:rPr>
          <w:spacing w:val="-1"/>
          <w:sz w:val="22"/>
        </w:rPr>
        <w:t xml:space="preserve"> </w:t>
      </w:r>
      <w:r>
        <w:rPr>
          <w:sz w:val="22"/>
        </w:rPr>
        <w:t>terceiro</w:t>
      </w:r>
      <w:r>
        <w:rPr>
          <w:spacing w:val="-1"/>
          <w:sz w:val="22"/>
        </w:rPr>
        <w:t xml:space="preserve"> </w:t>
      </w:r>
      <w:r>
        <w:rPr>
          <w:sz w:val="22"/>
        </w:rPr>
        <w:t>grau</w:t>
      </w:r>
      <w:r>
        <w:rPr>
          <w:spacing w:val="-1"/>
          <w:sz w:val="22"/>
        </w:rPr>
        <w:t xml:space="preserve"> </w:t>
      </w:r>
      <w:r>
        <w:rPr>
          <w:sz w:val="22"/>
        </w:rPr>
        <w:t>(art. 14, inciso IV,</w:t>
      </w:r>
      <w:r>
        <w:rPr>
          <w:spacing w:val="-4"/>
          <w:sz w:val="22"/>
        </w:rPr>
        <w:t xml:space="preserve"> </w:t>
      </w:r>
      <w:r>
        <w:rPr>
          <w:sz w:val="22"/>
        </w:rPr>
        <w:t>da</w:t>
      </w:r>
      <w:r>
        <w:rPr>
          <w:spacing w:val="-1"/>
          <w:sz w:val="22"/>
        </w:rPr>
        <w:t xml:space="preserve"> </w:t>
      </w:r>
      <w:r>
        <w:rPr>
          <w:sz w:val="22"/>
        </w:rPr>
        <w:t>Lei</w:t>
      </w:r>
      <w:r>
        <w:rPr>
          <w:spacing w:val="-7"/>
          <w:sz w:val="22"/>
        </w:rPr>
        <w:t xml:space="preserve"> </w:t>
      </w:r>
      <w:r>
        <w:rPr>
          <w:sz w:val="22"/>
        </w:rPr>
        <w:t>n.º 14.133, de 2021).</w:t>
      </w:r>
    </w:p>
    <w:p w14:paraId="5B96B3D0">
      <w:pPr>
        <w:pStyle w:val="8"/>
        <w:widowControl w:val="0"/>
        <w:numPr>
          <w:numId w:val="0"/>
        </w:numPr>
        <w:tabs>
          <w:tab w:val="left" w:pos="813"/>
        </w:tabs>
        <w:autoSpaceDE w:val="0"/>
        <w:autoSpaceDN w:val="0"/>
        <w:spacing w:before="0" w:after="0" w:line="240" w:lineRule="auto"/>
        <w:ind w:right="270" w:rightChars="0"/>
        <w:jc w:val="both"/>
        <w:rPr>
          <w:sz w:val="22"/>
        </w:rPr>
      </w:pPr>
    </w:p>
    <w:p w14:paraId="33E96844">
      <w:pPr>
        <w:pStyle w:val="8"/>
        <w:widowControl w:val="0"/>
        <w:numPr>
          <w:numId w:val="0"/>
        </w:numPr>
        <w:tabs>
          <w:tab w:val="left" w:pos="813"/>
        </w:tabs>
        <w:autoSpaceDE w:val="0"/>
        <w:autoSpaceDN w:val="0"/>
        <w:spacing w:before="0" w:after="0" w:line="240" w:lineRule="auto"/>
        <w:ind w:right="270" w:rightChars="0"/>
        <w:jc w:val="both"/>
        <w:rPr>
          <w:sz w:val="22"/>
        </w:rPr>
      </w:pPr>
    </w:p>
    <w:p w14:paraId="71BE6978">
      <w:pPr>
        <w:pStyle w:val="8"/>
        <w:widowControl w:val="0"/>
        <w:numPr>
          <w:numId w:val="0"/>
        </w:numPr>
        <w:tabs>
          <w:tab w:val="left" w:pos="813"/>
        </w:tabs>
        <w:autoSpaceDE w:val="0"/>
        <w:autoSpaceDN w:val="0"/>
        <w:spacing w:before="0" w:after="0" w:line="240" w:lineRule="auto"/>
        <w:ind w:right="270" w:rightChars="0"/>
        <w:jc w:val="both"/>
        <w:rPr>
          <w:sz w:val="22"/>
        </w:rPr>
      </w:pPr>
    </w:p>
    <w:p w14:paraId="6F7F1EBA">
      <w:pPr>
        <w:pStyle w:val="8"/>
        <w:widowControl w:val="0"/>
        <w:numPr>
          <w:numId w:val="0"/>
        </w:numPr>
        <w:tabs>
          <w:tab w:val="left" w:pos="813"/>
        </w:tabs>
        <w:autoSpaceDE w:val="0"/>
        <w:autoSpaceDN w:val="0"/>
        <w:spacing w:before="0" w:after="0" w:line="240" w:lineRule="auto"/>
        <w:ind w:right="270" w:rightChars="0"/>
        <w:jc w:val="both"/>
        <w:rPr>
          <w:sz w:val="22"/>
        </w:rPr>
      </w:pPr>
    </w:p>
    <w:p w14:paraId="56A3B261">
      <w:pPr>
        <w:pStyle w:val="6"/>
        <w:spacing w:before="11"/>
        <w:jc w:val="left"/>
        <w:rPr>
          <w:sz w:val="19"/>
        </w:rPr>
      </w:pPr>
    </w:p>
    <w:p w14:paraId="0B85BFC7">
      <w:pPr>
        <w:pStyle w:val="3"/>
        <w:jc w:val="left"/>
      </w:pPr>
      <w:r>
        <w:t>CLÁUSULA</w:t>
      </w:r>
      <w:r>
        <w:rPr>
          <w:spacing w:val="-11"/>
        </w:rPr>
        <w:t xml:space="preserve"> </w:t>
      </w:r>
      <w:r>
        <w:t>DÉCIMA</w:t>
      </w:r>
      <w:r>
        <w:rPr>
          <w:spacing w:val="-11"/>
        </w:rPr>
        <w:t xml:space="preserve"> </w:t>
      </w:r>
      <w:r>
        <w:t>QUARTA</w:t>
      </w:r>
      <w:r>
        <w:rPr>
          <w:spacing w:val="-8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OMISSOS</w:t>
      </w:r>
      <w:r>
        <w:rPr>
          <w:spacing w:val="-1"/>
        </w:rPr>
        <w:t xml:space="preserve"> </w:t>
      </w:r>
      <w:r>
        <w:t>(</w:t>
      </w:r>
      <w:r>
        <w:fldChar w:fldCharType="begin"/>
      </w:r>
      <w:r>
        <w:instrText xml:space="preserve"> HYPERLINK "http://www.planalto.gov.br/ccivil_03/_ato2019-2022/2021/lei/L14133.htm#art92" \h </w:instrText>
      </w:r>
      <w:r>
        <w:fldChar w:fldCharType="separate"/>
      </w:r>
      <w:r>
        <w:rPr>
          <w:color w:val="0000FF"/>
          <w:u w:val="single" w:color="0000FF"/>
        </w:rPr>
        <w:t>art.</w:t>
      </w:r>
      <w:r>
        <w:rPr>
          <w:color w:val="0000FF"/>
          <w:spacing w:val="-6"/>
          <w:u w:val="single" w:color="0000FF"/>
        </w:rPr>
        <w:t xml:space="preserve"> </w:t>
      </w:r>
      <w:r>
        <w:rPr>
          <w:color w:val="0000FF"/>
          <w:u w:val="single" w:color="0000FF"/>
        </w:rPr>
        <w:t>92,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spacing w:val="-4"/>
          <w:u w:val="single" w:color="0000FF"/>
        </w:rPr>
        <w:t>III</w:t>
      </w:r>
      <w:r>
        <w:rPr>
          <w:color w:val="0000FF"/>
          <w:spacing w:val="-4"/>
          <w:u w:val="single" w:color="0000FF"/>
        </w:rPr>
        <w:fldChar w:fldCharType="end"/>
      </w:r>
      <w:r>
        <w:rPr>
          <w:spacing w:val="-4"/>
        </w:rPr>
        <w:t>)</w:t>
      </w:r>
    </w:p>
    <w:p w14:paraId="21025140">
      <w:pPr>
        <w:pStyle w:val="6"/>
        <w:spacing w:before="123"/>
        <w:ind w:left="216" w:right="273"/>
      </w:pPr>
      <w:r>
        <w:t>14.1</w:t>
      </w:r>
      <w:r>
        <w:rPr>
          <w:spacing w:val="80"/>
          <w:w w:val="150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casos</w:t>
      </w:r>
      <w:r>
        <w:rPr>
          <w:spacing w:val="-6"/>
        </w:rPr>
        <w:t xml:space="preserve"> </w:t>
      </w:r>
      <w:r>
        <w:t>omissos</w:t>
      </w:r>
      <w:r>
        <w:rPr>
          <w:spacing w:val="-6"/>
        </w:rPr>
        <w:t xml:space="preserve"> </w:t>
      </w:r>
      <w:r>
        <w:t>serão</w:t>
      </w:r>
      <w:r>
        <w:rPr>
          <w:spacing w:val="-6"/>
        </w:rPr>
        <w:t xml:space="preserve"> </w:t>
      </w:r>
      <w:r>
        <w:t>decididos</w:t>
      </w:r>
      <w:r>
        <w:rPr>
          <w:spacing w:val="-6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contratante,</w:t>
      </w:r>
      <w:r>
        <w:rPr>
          <w:spacing w:val="-9"/>
        </w:rPr>
        <w:t xml:space="preserve"> </w:t>
      </w:r>
      <w:r>
        <w:t>segundo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contidas</w:t>
      </w:r>
      <w:r>
        <w:rPr>
          <w:spacing w:val="-6"/>
        </w:rPr>
        <w:t xml:space="preserve"> </w:t>
      </w:r>
      <w:r>
        <w:t xml:space="preserve">na Lei </w:t>
      </w:r>
      <w:r>
        <w:fldChar w:fldCharType="begin"/>
      </w:r>
      <w:r>
        <w:instrText xml:space="preserve"> HYPERLINK "http://www.planalto.gov.br/ccivil_03/_ato2019-2022/2021/lei/L14133.htm" \h </w:instrText>
      </w:r>
      <w:r>
        <w:fldChar w:fldCharType="separate"/>
      </w:r>
      <w:r>
        <w:rPr>
          <w:color w:val="0000FF"/>
          <w:u w:val="single" w:color="0000FF"/>
        </w:rPr>
        <w:t>nº 14.133, de 2021</w:t>
      </w:r>
      <w:r>
        <w:rPr>
          <w:color w:val="0000FF"/>
          <w:u w:val="single" w:color="0000FF"/>
        </w:rPr>
        <w:fldChar w:fldCharType="end"/>
      </w:r>
      <w:r>
        <w:t>, e demais normas federais aplicáveis e, subsidiariamente, segundo as disposições</w:t>
      </w:r>
      <w:r>
        <w:rPr>
          <w:spacing w:val="-2"/>
        </w:rPr>
        <w:t xml:space="preserve"> </w:t>
      </w:r>
      <w:r>
        <w:t>contidas</w:t>
      </w:r>
      <w:r>
        <w:rPr>
          <w:spacing w:val="-6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fldChar w:fldCharType="begin"/>
      </w:r>
      <w:r>
        <w:instrText xml:space="preserve"> HYPERLINK "https://www.planalto.gov.br/ccivil_03/leis/l8078compilado.htm" \h </w:instrText>
      </w:r>
      <w:r>
        <w:fldChar w:fldCharType="separate"/>
      </w:r>
      <w:r>
        <w:rPr>
          <w:color w:val="0000FF"/>
          <w:u w:val="single" w:color="0000FF"/>
        </w:rPr>
        <w:t>Lei</w:t>
      </w:r>
      <w:r>
        <w:rPr>
          <w:color w:val="0000FF"/>
          <w:spacing w:val="-8"/>
          <w:u w:val="single" w:color="0000FF"/>
        </w:rPr>
        <w:t xml:space="preserve"> </w:t>
      </w:r>
      <w:r>
        <w:rPr>
          <w:color w:val="0000FF"/>
          <w:u w:val="single" w:color="0000FF"/>
        </w:rPr>
        <w:t>nº</w:t>
      </w:r>
      <w:r>
        <w:rPr>
          <w:color w:val="0000FF"/>
          <w:spacing w:val="-4"/>
          <w:u w:val="single" w:color="0000FF"/>
        </w:rPr>
        <w:t xml:space="preserve"> </w:t>
      </w:r>
      <w:r>
        <w:rPr>
          <w:color w:val="0000FF"/>
          <w:u w:val="single" w:color="0000FF"/>
        </w:rPr>
        <w:t>8.078,</w:t>
      </w:r>
      <w:r>
        <w:rPr>
          <w:color w:val="0000FF"/>
          <w:spacing w:val="-5"/>
          <w:u w:val="single" w:color="0000FF"/>
        </w:rPr>
        <w:t xml:space="preserve"> </w:t>
      </w:r>
      <w:r>
        <w:rPr>
          <w:color w:val="0000FF"/>
          <w:u w:val="single" w:color="0000FF"/>
        </w:rPr>
        <w:t>de</w:t>
      </w:r>
      <w:r>
        <w:rPr>
          <w:color w:val="0000FF"/>
          <w:spacing w:val="-6"/>
          <w:u w:val="single" w:color="0000FF"/>
        </w:rPr>
        <w:t xml:space="preserve"> </w:t>
      </w:r>
      <w:r>
        <w:rPr>
          <w:color w:val="0000FF"/>
          <w:u w:val="single" w:color="0000FF"/>
        </w:rPr>
        <w:t>1990 –</w:t>
      </w:r>
      <w:r>
        <w:rPr>
          <w:color w:val="0000FF"/>
          <w:spacing w:val="-6"/>
          <w:u w:val="single" w:color="0000FF"/>
        </w:rPr>
        <w:t xml:space="preserve"> </w:t>
      </w:r>
      <w:r>
        <w:rPr>
          <w:color w:val="0000FF"/>
          <w:u w:val="single" w:color="0000FF"/>
        </w:rPr>
        <w:t>Código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de</w:t>
      </w:r>
      <w:r>
        <w:rPr>
          <w:color w:val="0000FF"/>
          <w:spacing w:val="-6"/>
          <w:u w:val="single" w:color="0000FF"/>
        </w:rPr>
        <w:t xml:space="preserve"> </w:t>
      </w:r>
      <w:r>
        <w:rPr>
          <w:color w:val="0000FF"/>
          <w:u w:val="single" w:color="0000FF"/>
        </w:rPr>
        <w:t>Defesa</w:t>
      </w:r>
      <w:r>
        <w:rPr>
          <w:color w:val="0000FF"/>
          <w:spacing w:val="-6"/>
          <w:u w:val="single" w:color="0000FF"/>
        </w:rPr>
        <w:t xml:space="preserve"> </w:t>
      </w:r>
      <w:r>
        <w:rPr>
          <w:color w:val="0000FF"/>
          <w:u w:val="single" w:color="0000FF"/>
        </w:rPr>
        <w:t>do</w:t>
      </w:r>
      <w:r>
        <w:rPr>
          <w:color w:val="0000FF"/>
          <w:spacing w:val="-6"/>
          <w:u w:val="single" w:color="0000FF"/>
        </w:rPr>
        <w:t xml:space="preserve"> </w:t>
      </w:r>
      <w:r>
        <w:rPr>
          <w:color w:val="0000FF"/>
          <w:u w:val="single" w:color="0000FF"/>
        </w:rPr>
        <w:t>Consumidor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6"/>
        </w:rPr>
        <w:fldChar w:fldCharType="end"/>
      </w:r>
      <w:r>
        <w:t>–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e princípios gerais dos contratos.</w:t>
      </w:r>
    </w:p>
    <w:p w14:paraId="3643EACB">
      <w:pPr>
        <w:pStyle w:val="6"/>
        <w:spacing w:before="4"/>
        <w:jc w:val="left"/>
        <w:rPr>
          <w:sz w:val="32"/>
        </w:rPr>
      </w:pPr>
    </w:p>
    <w:p w14:paraId="64355AFA">
      <w:pPr>
        <w:pStyle w:val="2"/>
        <w:ind w:left="216"/>
      </w:pPr>
      <w:r>
        <w:t>CLÁUSULA</w:t>
      </w:r>
      <w:r>
        <w:rPr>
          <w:spacing w:val="-10"/>
        </w:rPr>
        <w:t xml:space="preserve"> </w:t>
      </w:r>
      <w:r>
        <w:t>DÉCIMA</w:t>
      </w:r>
      <w:r>
        <w:rPr>
          <w:spacing w:val="-9"/>
        </w:rPr>
        <w:t xml:space="preserve"> </w:t>
      </w:r>
      <w:r>
        <w:t>QUINTA</w:t>
      </w:r>
      <w:r>
        <w:rPr>
          <w:spacing w:val="-10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GESTOR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rPr>
          <w:spacing w:val="-2"/>
        </w:rPr>
        <w:t>FISCALIZAÇÃO</w:t>
      </w:r>
    </w:p>
    <w:p w14:paraId="70B7D4EC">
      <w:pPr>
        <w:pStyle w:val="8"/>
        <w:numPr>
          <w:ilvl w:val="1"/>
          <w:numId w:val="33"/>
        </w:numPr>
        <w:tabs>
          <w:tab w:val="left" w:pos="800"/>
        </w:tabs>
        <w:spacing w:before="3" w:after="0" w:line="240" w:lineRule="auto"/>
        <w:ind w:left="216" w:right="283" w:firstLine="0"/>
        <w:jc w:val="both"/>
        <w:rPr>
          <w:sz w:val="22"/>
        </w:rPr>
      </w:pPr>
      <w:r>
        <w:rPr>
          <w:sz w:val="22"/>
        </w:rPr>
        <w:t>A fiscalização da prestação de serviço do objeto contratual se dará de forma ampla e irrestrita, competindo ao gestor e ao fiscal do contrato o seu exercício.</w:t>
      </w:r>
    </w:p>
    <w:p w14:paraId="3ED3FBA9">
      <w:pPr>
        <w:pStyle w:val="8"/>
        <w:numPr>
          <w:ilvl w:val="1"/>
          <w:numId w:val="33"/>
        </w:numPr>
        <w:tabs>
          <w:tab w:val="left" w:pos="773"/>
        </w:tabs>
        <w:spacing w:before="0" w:after="0" w:line="240" w:lineRule="auto"/>
        <w:ind w:left="216" w:right="279" w:firstLine="0"/>
        <w:jc w:val="both"/>
        <w:rPr>
          <w:sz w:val="22"/>
        </w:rPr>
      </w:pPr>
      <w:r>
        <w:rPr>
          <w:sz w:val="22"/>
        </w:rPr>
        <w:t>Conforme disposto no Decreto</w:t>
      </w:r>
      <w:r>
        <w:rPr>
          <w:spacing w:val="-4"/>
          <w:sz w:val="22"/>
        </w:rPr>
        <w:t xml:space="preserve"> </w:t>
      </w:r>
      <w:r>
        <w:rPr>
          <w:sz w:val="22"/>
        </w:rPr>
        <w:t>nº</w:t>
      </w:r>
      <w:r>
        <w:rPr>
          <w:spacing w:val="-2"/>
          <w:sz w:val="22"/>
        </w:rPr>
        <w:t xml:space="preserve"> </w:t>
      </w:r>
      <w:r>
        <w:rPr>
          <w:rFonts w:hint="default"/>
          <w:spacing w:val="-2"/>
          <w:sz w:val="22"/>
          <w:lang w:val="pt-BR"/>
        </w:rPr>
        <w:t>xxxx/xxxx</w:t>
      </w:r>
      <w:r>
        <w:rPr>
          <w:sz w:val="22"/>
        </w:rPr>
        <w:t>,</w:t>
      </w:r>
      <w:r>
        <w:rPr>
          <w:spacing w:val="-3"/>
          <w:sz w:val="22"/>
        </w:rPr>
        <w:t xml:space="preserve"> </w:t>
      </w:r>
      <w:r>
        <w:rPr>
          <w:sz w:val="22"/>
        </w:rPr>
        <w:t>fica designado</w:t>
      </w:r>
      <w:r>
        <w:rPr>
          <w:spacing w:val="-4"/>
          <w:sz w:val="22"/>
        </w:rPr>
        <w:t xml:space="preserve"> </w:t>
      </w:r>
      <w:r>
        <w:rPr>
          <w:sz w:val="22"/>
        </w:rPr>
        <w:t>o servidor</w:t>
      </w:r>
      <w:r>
        <w:rPr>
          <w:spacing w:val="-3"/>
          <w:sz w:val="22"/>
        </w:rPr>
        <w:t xml:space="preserve"> </w:t>
      </w:r>
      <w:r>
        <w:rPr>
          <w:sz w:val="22"/>
        </w:rPr>
        <w:t>xxxxx, para exercer a</w:t>
      </w:r>
      <w:r>
        <w:rPr>
          <w:spacing w:val="-6"/>
          <w:sz w:val="22"/>
        </w:rPr>
        <w:t xml:space="preserve"> </w:t>
      </w:r>
      <w:r>
        <w:rPr>
          <w:sz w:val="22"/>
        </w:rPr>
        <w:t>Gestão</w:t>
      </w:r>
      <w:r>
        <w:rPr>
          <w:spacing w:val="-7"/>
          <w:sz w:val="22"/>
        </w:rPr>
        <w:t xml:space="preserve"> </w:t>
      </w:r>
      <w:r>
        <w:rPr>
          <w:sz w:val="22"/>
        </w:rPr>
        <w:t>e</w:t>
      </w:r>
      <w:r>
        <w:rPr>
          <w:spacing w:val="-6"/>
          <w:sz w:val="22"/>
        </w:rPr>
        <w:t xml:space="preserve"> </w:t>
      </w:r>
      <w:r>
        <w:rPr>
          <w:sz w:val="22"/>
        </w:rPr>
        <w:t>o</w:t>
      </w:r>
      <w:r>
        <w:rPr>
          <w:spacing w:val="-7"/>
          <w:sz w:val="22"/>
        </w:rPr>
        <w:t xml:space="preserve"> </w:t>
      </w:r>
      <w:r>
        <w:rPr>
          <w:sz w:val="22"/>
        </w:rPr>
        <w:t>acompanhamento</w:t>
      </w:r>
      <w:r>
        <w:rPr>
          <w:spacing w:val="-6"/>
          <w:sz w:val="22"/>
        </w:rPr>
        <w:t xml:space="preserve"> </w:t>
      </w:r>
      <w:r>
        <w:rPr>
          <w:sz w:val="22"/>
        </w:rPr>
        <w:t>do</w:t>
      </w:r>
      <w:r>
        <w:rPr>
          <w:spacing w:val="-7"/>
          <w:sz w:val="22"/>
        </w:rPr>
        <w:t xml:space="preserve"> </w:t>
      </w:r>
      <w:r>
        <w:rPr>
          <w:sz w:val="22"/>
        </w:rPr>
        <w:t>objeto</w:t>
      </w:r>
      <w:r>
        <w:rPr>
          <w:spacing w:val="-6"/>
          <w:sz w:val="22"/>
        </w:rPr>
        <w:t xml:space="preserve"> </w:t>
      </w:r>
      <w:r>
        <w:rPr>
          <w:sz w:val="22"/>
        </w:rPr>
        <w:t>do</w:t>
      </w:r>
      <w:r>
        <w:rPr>
          <w:spacing w:val="-7"/>
          <w:sz w:val="22"/>
        </w:rPr>
        <w:t xml:space="preserve"> </w:t>
      </w:r>
      <w:r>
        <w:rPr>
          <w:sz w:val="22"/>
        </w:rPr>
        <w:t>futuro</w:t>
      </w:r>
      <w:r>
        <w:rPr>
          <w:spacing w:val="-6"/>
          <w:sz w:val="22"/>
        </w:rPr>
        <w:t xml:space="preserve"> </w:t>
      </w:r>
      <w:r>
        <w:rPr>
          <w:sz w:val="22"/>
        </w:rPr>
        <w:t>contrato</w:t>
      </w:r>
      <w:r>
        <w:rPr>
          <w:spacing w:val="-7"/>
          <w:sz w:val="22"/>
        </w:rPr>
        <w:t xml:space="preserve"> </w:t>
      </w:r>
      <w:r>
        <w:rPr>
          <w:sz w:val="22"/>
        </w:rPr>
        <w:t>e</w:t>
      </w:r>
      <w:r>
        <w:rPr>
          <w:spacing w:val="-6"/>
          <w:sz w:val="22"/>
        </w:rPr>
        <w:t xml:space="preserve"> </w:t>
      </w:r>
      <w:r>
        <w:rPr>
          <w:sz w:val="22"/>
        </w:rPr>
        <w:t>como</w:t>
      </w:r>
      <w:r>
        <w:rPr>
          <w:spacing w:val="-7"/>
          <w:sz w:val="22"/>
        </w:rPr>
        <w:t xml:space="preserve"> </w:t>
      </w:r>
      <w:r>
        <w:rPr>
          <w:sz w:val="22"/>
        </w:rPr>
        <w:t>fiscal</w:t>
      </w:r>
      <w:r>
        <w:rPr>
          <w:spacing w:val="-12"/>
          <w:sz w:val="22"/>
        </w:rPr>
        <w:t xml:space="preserve"> </w:t>
      </w:r>
      <w:r>
        <w:rPr>
          <w:sz w:val="22"/>
        </w:rPr>
        <w:t>do</w:t>
      </w:r>
      <w:r>
        <w:rPr>
          <w:spacing w:val="-6"/>
          <w:sz w:val="22"/>
        </w:rPr>
        <w:t xml:space="preserve"> </w:t>
      </w:r>
      <w:r>
        <w:rPr>
          <w:sz w:val="22"/>
        </w:rPr>
        <w:t>Contrato</w:t>
      </w:r>
      <w:r>
        <w:rPr>
          <w:spacing w:val="-7"/>
          <w:sz w:val="22"/>
        </w:rPr>
        <w:t xml:space="preserve"> </w:t>
      </w:r>
      <w:r>
        <w:rPr>
          <w:sz w:val="22"/>
        </w:rPr>
        <w:t>o</w:t>
      </w:r>
      <w:r>
        <w:rPr>
          <w:spacing w:val="-6"/>
          <w:sz w:val="22"/>
        </w:rPr>
        <w:t xml:space="preserve"> </w:t>
      </w:r>
      <w:r>
        <w:rPr>
          <w:sz w:val="22"/>
        </w:rPr>
        <w:t>servidor xxxxx, para exercer a fiscalização e o acompanhamento do objeto do futuro contrato.</w:t>
      </w:r>
    </w:p>
    <w:p w14:paraId="35D58CEF">
      <w:pPr>
        <w:pStyle w:val="6"/>
        <w:jc w:val="left"/>
        <w:rPr>
          <w:sz w:val="32"/>
        </w:rPr>
      </w:pPr>
    </w:p>
    <w:p w14:paraId="6677A1B2">
      <w:pPr>
        <w:pStyle w:val="2"/>
        <w:ind w:left="216"/>
      </w:pPr>
      <w:r>
        <w:t>CLÁUSULA</w:t>
      </w:r>
      <w:r>
        <w:rPr>
          <w:spacing w:val="-10"/>
        </w:rPr>
        <w:t xml:space="preserve"> </w:t>
      </w:r>
      <w:r>
        <w:t>DÉCIMA</w:t>
      </w:r>
      <w:r>
        <w:rPr>
          <w:spacing w:val="-9"/>
        </w:rPr>
        <w:t xml:space="preserve"> </w:t>
      </w:r>
      <w:r>
        <w:t>SEXTA</w:t>
      </w:r>
      <w:r>
        <w:rPr>
          <w:spacing w:val="-5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rPr>
          <w:spacing w:val="-2"/>
        </w:rPr>
        <w:t>ALTERAÇÕES</w:t>
      </w:r>
    </w:p>
    <w:p w14:paraId="21E59E0C">
      <w:pPr>
        <w:pStyle w:val="8"/>
        <w:numPr>
          <w:ilvl w:val="1"/>
          <w:numId w:val="34"/>
        </w:numPr>
        <w:tabs>
          <w:tab w:val="left" w:pos="781"/>
        </w:tabs>
        <w:spacing w:before="42" w:after="0" w:line="240" w:lineRule="auto"/>
        <w:ind w:left="216" w:right="276" w:firstLine="0"/>
        <w:jc w:val="both"/>
        <w:rPr>
          <w:sz w:val="22"/>
        </w:rPr>
      </w:pPr>
      <w:r>
        <w:rPr>
          <w:sz w:val="22"/>
        </w:rPr>
        <w:t>Eventuais alterações contratuais reger-se-ão pela disciplina dos arts. 124 e seguintes da Lei nº 14.133, de 2021.</w:t>
      </w:r>
    </w:p>
    <w:p w14:paraId="22E87D2A">
      <w:pPr>
        <w:pStyle w:val="8"/>
        <w:numPr>
          <w:ilvl w:val="1"/>
          <w:numId w:val="34"/>
        </w:numPr>
        <w:tabs>
          <w:tab w:val="left" w:pos="781"/>
        </w:tabs>
        <w:spacing w:before="0" w:after="0" w:line="240" w:lineRule="auto"/>
        <w:ind w:left="216" w:right="274" w:firstLine="0"/>
        <w:jc w:val="both"/>
        <w:rPr>
          <w:sz w:val="22"/>
        </w:rPr>
      </w:pPr>
      <w:r>
        <w:rPr>
          <w:sz w:val="22"/>
        </w:rPr>
        <w:t>O contratado é obrigado a aceitar, nas mesmas condições contratuais, os acréscimos ou supressões que se fizerem necessários, até o limite de 25% (vinte e cinco por cento) do valor inicial atualizado do contrato.</w:t>
      </w:r>
    </w:p>
    <w:p w14:paraId="1ADE31AF">
      <w:pPr>
        <w:pStyle w:val="8"/>
        <w:numPr>
          <w:ilvl w:val="1"/>
          <w:numId w:val="34"/>
        </w:numPr>
        <w:tabs>
          <w:tab w:val="left" w:pos="781"/>
        </w:tabs>
        <w:spacing w:before="0" w:after="0" w:line="240" w:lineRule="auto"/>
        <w:ind w:left="216" w:right="269" w:firstLine="0"/>
        <w:jc w:val="both"/>
        <w:rPr>
          <w:sz w:val="22"/>
        </w:rPr>
      </w:pPr>
      <w:r>
        <w:rPr>
          <w:sz w:val="22"/>
        </w:rPr>
        <w:t>As alterações contratuais deverão ser promovidas mediante celebração de termo aditivo, submetido à prévia aprovação da consultoria jurídica do contratante, salvo nos casos de justificada necessidade de antecipação de seus efeitos, hipótese em que a formalização do aditivo deverá ocorrer no prazo máximo de 1 (um) mês (art. 132 da Lei nº 14.133, de 2021).</w:t>
      </w:r>
    </w:p>
    <w:p w14:paraId="15483E97">
      <w:pPr>
        <w:pStyle w:val="8"/>
        <w:numPr>
          <w:ilvl w:val="1"/>
          <w:numId w:val="34"/>
        </w:numPr>
        <w:tabs>
          <w:tab w:val="left" w:pos="789"/>
        </w:tabs>
        <w:spacing w:before="0" w:after="0" w:line="240" w:lineRule="auto"/>
        <w:ind w:left="216" w:right="285" w:firstLine="0"/>
        <w:jc w:val="both"/>
        <w:rPr>
          <w:sz w:val="22"/>
        </w:rPr>
      </w:pPr>
      <w:r>
        <w:rPr>
          <w:sz w:val="22"/>
        </w:rPr>
        <w:t xml:space="preserve">Registros que não caracterizam alteração do contrato podem ser realizados por simples apostila, dispensada a celebração de termo aditivo, na forma do art. 136 da Lei nº 14.133, de </w:t>
      </w:r>
      <w:r>
        <w:rPr>
          <w:spacing w:val="-2"/>
          <w:sz w:val="22"/>
        </w:rPr>
        <w:t>2021.</w:t>
      </w:r>
    </w:p>
    <w:p w14:paraId="54F16957">
      <w:pPr>
        <w:pStyle w:val="6"/>
        <w:spacing w:before="8"/>
        <w:jc w:val="left"/>
        <w:rPr>
          <w:sz w:val="21"/>
        </w:rPr>
      </w:pPr>
    </w:p>
    <w:p w14:paraId="208D619A">
      <w:pPr>
        <w:pStyle w:val="2"/>
        <w:ind w:left="216"/>
      </w:pPr>
      <w:r>
        <w:t>CLÁUSULA</w:t>
      </w:r>
      <w:r>
        <w:rPr>
          <w:spacing w:val="-11"/>
        </w:rPr>
        <w:t xml:space="preserve"> </w:t>
      </w:r>
      <w:r>
        <w:t>DÉCIMA</w:t>
      </w:r>
      <w:r>
        <w:rPr>
          <w:spacing w:val="-10"/>
        </w:rPr>
        <w:t xml:space="preserve"> </w:t>
      </w:r>
      <w:r>
        <w:t>SÉTIMA</w:t>
      </w:r>
      <w:r>
        <w:rPr>
          <w:spacing w:val="-8"/>
        </w:rPr>
        <w:t xml:space="preserve"> </w:t>
      </w:r>
      <w:r>
        <w:t>–</w:t>
      </w:r>
      <w:r>
        <w:rPr>
          <w:spacing w:val="-2"/>
        </w:rPr>
        <w:t xml:space="preserve"> PUBLICAÇÃO</w:t>
      </w:r>
    </w:p>
    <w:p w14:paraId="654288D1">
      <w:pPr>
        <w:pStyle w:val="6"/>
        <w:spacing w:before="3"/>
        <w:ind w:left="216" w:right="269"/>
      </w:pPr>
      <w:r>
        <w:t>17.1. Incumbirá ao contratante divulgar o presente instrumento no Portal Nacional de Contratações Públicas (PNCP), na forma</w:t>
      </w:r>
      <w:r>
        <w:rPr>
          <w:spacing w:val="-1"/>
        </w:rPr>
        <w:t xml:space="preserve"> </w:t>
      </w:r>
      <w:r>
        <w:t>prevista no art. 94 da Lei</w:t>
      </w:r>
      <w:r>
        <w:rPr>
          <w:spacing w:val="-4"/>
        </w:rPr>
        <w:t xml:space="preserve"> </w:t>
      </w:r>
      <w:r>
        <w:t>14.133, de 2021, bem como no</w:t>
      </w:r>
      <w:r>
        <w:rPr>
          <w:spacing w:val="-1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sítio</w:t>
      </w:r>
      <w:r>
        <w:rPr>
          <w:spacing w:val="-1"/>
        </w:rPr>
        <w:t xml:space="preserve"> </w:t>
      </w:r>
      <w:r>
        <w:t>oficial</w:t>
      </w:r>
      <w:r>
        <w:rPr>
          <w:spacing w:val="-7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Internet,</w:t>
      </w:r>
      <w:r>
        <w:rPr>
          <w:spacing w:val="-4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atenção</w:t>
      </w:r>
      <w:r>
        <w:rPr>
          <w:spacing w:val="-5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91,</w:t>
      </w:r>
      <w:r>
        <w:rPr>
          <w:spacing w:val="-4"/>
        </w:rPr>
        <w:t xml:space="preserve"> </w:t>
      </w:r>
      <w:r>
        <w:t>caput,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n.º</w:t>
      </w:r>
      <w:r>
        <w:rPr>
          <w:spacing w:val="-3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2021,</w:t>
      </w:r>
      <w:r>
        <w:rPr>
          <w:spacing w:val="-4"/>
        </w:rPr>
        <w:t xml:space="preserve"> </w:t>
      </w:r>
      <w:r>
        <w:t>e ao art. 8º, §2º, da Lei n. 12.527, de 2011.</w:t>
      </w:r>
    </w:p>
    <w:p w14:paraId="2E776E95">
      <w:pPr>
        <w:pStyle w:val="6"/>
        <w:spacing w:before="7"/>
        <w:jc w:val="left"/>
        <w:rPr>
          <w:sz w:val="21"/>
        </w:rPr>
      </w:pPr>
    </w:p>
    <w:p w14:paraId="395760F4">
      <w:pPr>
        <w:pStyle w:val="3"/>
        <w:jc w:val="left"/>
      </w:pPr>
      <w:r>
        <w:t>CLÁUSULA</w:t>
      </w:r>
      <w:r>
        <w:rPr>
          <w:spacing w:val="-11"/>
        </w:rPr>
        <w:t xml:space="preserve"> </w:t>
      </w:r>
      <w:r>
        <w:t>DÉCIMA</w:t>
      </w:r>
      <w:r>
        <w:rPr>
          <w:spacing w:val="-10"/>
        </w:rPr>
        <w:t xml:space="preserve"> </w:t>
      </w:r>
      <w:r>
        <w:t>OITAVA</w:t>
      </w:r>
      <w:r>
        <w:rPr>
          <w:spacing w:val="-7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FORO</w:t>
      </w:r>
      <w:r>
        <w:rPr>
          <w:spacing w:val="-4"/>
        </w:rPr>
        <w:t xml:space="preserve"> </w:t>
      </w:r>
      <w:r>
        <w:t>(art.</w:t>
      </w:r>
      <w:r>
        <w:rPr>
          <w:spacing w:val="-5"/>
        </w:rPr>
        <w:t xml:space="preserve"> </w:t>
      </w:r>
      <w:r>
        <w:t>92,</w:t>
      </w:r>
      <w:r>
        <w:rPr>
          <w:spacing w:val="-5"/>
        </w:rPr>
        <w:t xml:space="preserve"> </w:t>
      </w:r>
      <w:r>
        <w:rPr>
          <w:spacing w:val="-4"/>
        </w:rPr>
        <w:t>§1º)</w:t>
      </w:r>
    </w:p>
    <w:p w14:paraId="0596BC88">
      <w:pPr>
        <w:pStyle w:val="6"/>
        <w:spacing w:before="3"/>
        <w:ind w:left="216" w:right="275"/>
      </w:pPr>
      <w:r>
        <w:t xml:space="preserve">18.1. Fica eleito o foro da Comarca de </w:t>
      </w:r>
      <w:r>
        <w:rPr>
          <w:rFonts w:hint="default"/>
          <w:lang w:val="pt-BR"/>
        </w:rPr>
        <w:t>Marilândia do Sul/PR</w:t>
      </w:r>
      <w:r>
        <w:t>, para dirimir os litígios que decorrerem da execução</w:t>
      </w:r>
      <w:r>
        <w:rPr>
          <w:spacing w:val="-7"/>
        </w:rPr>
        <w:t xml:space="preserve"> </w:t>
      </w:r>
      <w:r>
        <w:t>deste</w:t>
      </w:r>
      <w:r>
        <w:rPr>
          <w:spacing w:val="-7"/>
        </w:rPr>
        <w:t xml:space="preserve"> </w:t>
      </w:r>
      <w:r>
        <w:t>Termo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puderem</w:t>
      </w:r>
      <w:r>
        <w:rPr>
          <w:spacing w:val="-4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compostos pela</w:t>
      </w:r>
      <w:r>
        <w:rPr>
          <w:spacing w:val="-7"/>
        </w:rPr>
        <w:t xml:space="preserve"> </w:t>
      </w:r>
      <w:r>
        <w:t>conciliação,</w:t>
      </w:r>
      <w:r>
        <w:rPr>
          <w:spacing w:val="-10"/>
        </w:rPr>
        <w:t xml:space="preserve"> </w:t>
      </w:r>
      <w:r>
        <w:t>conforme art. 92, §1º, da Lei nº 14.133/21.</w:t>
      </w:r>
    </w:p>
    <w:p w14:paraId="04AE1916">
      <w:pPr>
        <w:pStyle w:val="6"/>
        <w:spacing w:before="8"/>
        <w:jc w:val="left"/>
        <w:rPr>
          <w:sz w:val="21"/>
        </w:rPr>
      </w:pPr>
    </w:p>
    <w:p w14:paraId="2C422BEE">
      <w:pPr>
        <w:spacing w:before="0" w:line="247" w:lineRule="auto"/>
        <w:ind w:left="216" w:right="265" w:firstLine="0"/>
        <w:jc w:val="left"/>
        <w:rPr>
          <w:sz w:val="22"/>
        </w:rPr>
      </w:pPr>
      <w:r>
        <w:rPr>
          <w:rFonts w:hint="default"/>
          <w:sz w:val="22"/>
          <w:lang w:val="pt-BR"/>
        </w:rPr>
        <w:t>MAUÁ DA SERRA/PR</w:t>
      </w:r>
      <w:bookmarkStart w:id="0" w:name="_GoBack"/>
      <w:bookmarkEnd w:id="0"/>
      <w:r>
        <w:rPr>
          <w:sz w:val="22"/>
        </w:rPr>
        <w:t>,</w:t>
      </w:r>
      <w:r>
        <w:rPr>
          <w:spacing w:val="-1"/>
          <w:sz w:val="22"/>
        </w:rPr>
        <w:t xml:space="preserve"> </w:t>
      </w:r>
      <w:r>
        <w:rPr>
          <w:sz w:val="22"/>
        </w:rPr>
        <w:t>aos xxx dias do mês de xxxxx do ano de dois mil e vinte e quatro (xx/xx/2024).</w:t>
      </w:r>
    </w:p>
    <w:p w14:paraId="559705BB">
      <w:pPr>
        <w:pStyle w:val="6"/>
        <w:jc w:val="left"/>
        <w:rPr>
          <w:sz w:val="20"/>
        </w:rPr>
      </w:pPr>
    </w:p>
    <w:p w14:paraId="29C1AEB8">
      <w:pPr>
        <w:pStyle w:val="6"/>
        <w:jc w:val="left"/>
        <w:rPr>
          <w:sz w:val="20"/>
        </w:rPr>
      </w:pPr>
    </w:p>
    <w:p w14:paraId="18159276">
      <w:pPr>
        <w:pStyle w:val="6"/>
        <w:spacing w:before="6" w:after="1"/>
        <w:jc w:val="left"/>
        <w:rPr>
          <w:sz w:val="25"/>
        </w:rPr>
      </w:pPr>
    </w:p>
    <w:tbl>
      <w:tblPr>
        <w:tblStyle w:val="5"/>
        <w:tblW w:w="0" w:type="auto"/>
        <w:tblInd w:w="28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36"/>
        <w:gridCol w:w="4653"/>
      </w:tblGrid>
      <w:tr w14:paraId="1FDC11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790" w:hRule="atLeast"/>
        </w:trPr>
        <w:tc>
          <w:tcPr>
            <w:tcW w:w="4436" w:type="dxa"/>
          </w:tcPr>
          <w:p w14:paraId="13BD79D1">
            <w:pPr>
              <w:pStyle w:val="9"/>
              <w:ind w:left="1304" w:right="816"/>
              <w:jc w:val="center"/>
              <w:rPr>
                <w:sz w:val="22"/>
              </w:rPr>
            </w:pPr>
            <w:r>
              <w:rPr>
                <w:b/>
                <w:spacing w:val="-2"/>
                <w:sz w:val="22"/>
              </w:rPr>
              <w:t xml:space="preserve">-------------------------------- </w:t>
            </w:r>
            <w:r>
              <w:rPr>
                <w:spacing w:val="-2"/>
                <w:sz w:val="22"/>
              </w:rPr>
              <w:t>XXXXXXXXXX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 xml:space="preserve">XXXXXX </w:t>
            </w:r>
            <w:r>
              <w:rPr>
                <w:spacing w:val="-2"/>
                <w:sz w:val="22"/>
              </w:rPr>
              <w:t>CONTRATADA</w:t>
            </w:r>
          </w:p>
          <w:p w14:paraId="46AF9D10">
            <w:pPr>
              <w:pStyle w:val="9"/>
              <w:rPr>
                <w:sz w:val="24"/>
              </w:rPr>
            </w:pPr>
          </w:p>
          <w:p w14:paraId="17D50848">
            <w:pPr>
              <w:pStyle w:val="9"/>
              <w:spacing w:before="2"/>
              <w:rPr>
                <w:sz w:val="19"/>
              </w:rPr>
            </w:pPr>
          </w:p>
          <w:p w14:paraId="2FBE1598">
            <w:pPr>
              <w:pStyle w:val="9"/>
              <w:spacing w:before="1"/>
              <w:ind w:left="5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TESTEMUNHAS:</w:t>
            </w:r>
          </w:p>
          <w:p w14:paraId="62260AD4">
            <w:pPr>
              <w:pStyle w:val="9"/>
              <w:rPr>
                <w:sz w:val="20"/>
              </w:rPr>
            </w:pPr>
          </w:p>
          <w:p w14:paraId="31198184">
            <w:pPr>
              <w:pStyle w:val="9"/>
              <w:rPr>
                <w:sz w:val="20"/>
              </w:rPr>
            </w:pPr>
          </w:p>
          <w:p w14:paraId="11269B5A">
            <w:pPr>
              <w:pStyle w:val="9"/>
              <w:spacing w:before="11"/>
              <w:rPr>
                <w:sz w:val="24"/>
              </w:rPr>
            </w:pPr>
          </w:p>
          <w:p w14:paraId="4958CE30">
            <w:pPr>
              <w:pStyle w:val="9"/>
              <w:spacing w:line="20" w:lineRule="exact"/>
              <w:ind w:left="50"/>
              <w:rPr>
                <w:sz w:val="2"/>
              </w:rPr>
            </w:pPr>
            <w:r>
              <w:rPr>
                <w:sz w:val="2"/>
              </w:rPr>
              <w:pict>
                <v:group id="docshapegroup44" o:spid="_x0000_s1068" o:spt="203" style="height:1pt;width:128.4pt;" coordsize="2568,20">
                  <o:lock v:ext="edit"/>
                  <v:line id="_x0000_s1069" o:spid="_x0000_s1069" o:spt="20" style="position:absolute;left:0;top:10;height:0;width:2568;" stroked="t" coordsize="21600,21600">
                    <v:path arrowok="t"/>
                    <v:fill focussize="0,0"/>
                    <v:stroke weight="0.978976377952756pt" color="#000000"/>
                    <v:imagedata o:title=""/>
                    <o:lock v:ext="edit"/>
                  </v:line>
                  <w10:wrap type="none"/>
                  <w10:anchorlock/>
                </v:group>
              </w:pict>
            </w:r>
          </w:p>
          <w:p w14:paraId="581EE5C9">
            <w:pPr>
              <w:pStyle w:val="9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XXXXXXXXXXXXXXXXX</w:t>
            </w:r>
          </w:p>
          <w:p w14:paraId="64FFEB36">
            <w:pPr>
              <w:pStyle w:val="9"/>
              <w:rPr>
                <w:sz w:val="20"/>
              </w:rPr>
            </w:pPr>
          </w:p>
          <w:p w14:paraId="3A07D721">
            <w:pPr>
              <w:pStyle w:val="9"/>
              <w:rPr>
                <w:sz w:val="20"/>
              </w:rPr>
            </w:pPr>
          </w:p>
          <w:p w14:paraId="7D7A49AE">
            <w:pPr>
              <w:pStyle w:val="9"/>
              <w:spacing w:before="10"/>
              <w:rPr>
                <w:sz w:val="24"/>
              </w:rPr>
            </w:pPr>
          </w:p>
          <w:p w14:paraId="5E96774C">
            <w:pPr>
              <w:pStyle w:val="9"/>
              <w:spacing w:line="20" w:lineRule="exact"/>
              <w:ind w:left="50"/>
              <w:rPr>
                <w:sz w:val="2"/>
              </w:rPr>
            </w:pPr>
            <w:r>
              <w:rPr>
                <w:sz w:val="2"/>
              </w:rPr>
              <w:pict>
                <v:group id="docshapegroup45" o:spid="_x0000_s1070" o:spt="203" style="height:0.7pt;width:128.4pt;" coordsize="2568,14">
                  <o:lock v:ext="edit"/>
                  <v:line id="_x0000_s1071" o:spid="_x0000_s1071" o:spt="20" style="position:absolute;left:0;top:7;height:0;width:2568;" stroked="t" coordsize="21600,21600">
                    <v:path arrowok="t"/>
                    <v:fill focussize="0,0"/>
                    <v:stroke weight="0.692992125984252pt" color="#000000"/>
                    <v:imagedata o:title=""/>
                    <o:lock v:ext="edit"/>
                  </v:line>
                  <w10:wrap type="none"/>
                  <w10:anchorlock/>
                </v:group>
              </w:pict>
            </w:r>
          </w:p>
          <w:p w14:paraId="766583A5">
            <w:pPr>
              <w:pStyle w:val="9"/>
              <w:spacing w:line="221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XXXXXXXXXXXXXXXXX</w:t>
            </w:r>
          </w:p>
        </w:tc>
        <w:tc>
          <w:tcPr>
            <w:tcW w:w="4653" w:type="dxa"/>
          </w:tcPr>
          <w:p w14:paraId="5FBEFCB7">
            <w:pPr>
              <w:pStyle w:val="9"/>
              <w:spacing w:line="246" w:lineRule="exact"/>
              <w:ind w:left="877" w:right="125"/>
              <w:jc w:val="center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---------------------------------------------------</w:t>
            </w:r>
            <w:r>
              <w:rPr>
                <w:b/>
                <w:spacing w:val="-10"/>
                <w:w w:val="95"/>
                <w:sz w:val="22"/>
              </w:rPr>
              <w:t>-</w:t>
            </w:r>
          </w:p>
          <w:p w14:paraId="0724C79B">
            <w:pPr>
              <w:pStyle w:val="9"/>
              <w:spacing w:before="3"/>
              <w:ind w:left="1179" w:right="419" w:firstLine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Oberdam José de Oliveira </w:t>
            </w:r>
            <w:r>
              <w:rPr>
                <w:b/>
                <w:sz w:val="22"/>
              </w:rPr>
              <w:t>PREFEITURA</w:t>
            </w:r>
            <w:r>
              <w:rPr>
                <w:b/>
                <w:spacing w:val="-16"/>
                <w:sz w:val="22"/>
              </w:rPr>
              <w:t xml:space="preserve"> </w:t>
            </w:r>
            <w:r>
              <w:rPr>
                <w:b/>
                <w:sz w:val="22"/>
              </w:rPr>
              <w:t>MUNICIPAL</w:t>
            </w:r>
            <w:r>
              <w:rPr>
                <w:b/>
                <w:spacing w:val="-15"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DE </w:t>
            </w:r>
            <w:r>
              <w:rPr>
                <w:b/>
                <w:spacing w:val="-2"/>
                <w:sz w:val="22"/>
              </w:rPr>
              <w:t xml:space="preserve">DOURADINA-PR. </w:t>
            </w:r>
            <w:r>
              <w:rPr>
                <w:spacing w:val="-2"/>
                <w:sz w:val="22"/>
              </w:rPr>
              <w:t>CONTRATANTE</w:t>
            </w:r>
          </w:p>
        </w:tc>
      </w:tr>
    </w:tbl>
    <w:p w14:paraId="3526AC8F"/>
    <w:sectPr>
      <w:pgSz w:w="11910" w:h="16840"/>
      <w:pgMar w:top="1940" w:right="860" w:bottom="480" w:left="1200" w:header="144" w:footer="28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AEDA8">
    <w:pPr>
      <w:pStyle w:val="6"/>
      <w:spacing w:line="14" w:lineRule="auto"/>
      <w:jc w:val="left"/>
      <w:rPr>
        <w:sz w:val="20"/>
      </w:rPr>
    </w:pPr>
    <w:r>
      <w:pict>
        <v:shape id="docshape1" o:spid="_x0000_s2049" o:spt="202" type="#_x0000_t202" style="position:absolute;left:0pt;margin-left:466.95pt;margin-top:816.7pt;height:13pt;width:72.65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673A930C">
                <w:pPr>
                  <w:spacing w:before="0" w:line="244" w:lineRule="exact"/>
                  <w:ind w:left="20" w:right="0" w:firstLine="0"/>
                  <w:jc w:val="left"/>
                  <w:rPr>
                    <w:rFonts w:ascii="Calibri" w:hAnsi="Calibri"/>
                    <w:b/>
                    <w:sz w:val="22"/>
                  </w:rPr>
                </w:pPr>
                <w:r>
                  <w:rPr>
                    <w:rFonts w:ascii="Calibri" w:hAnsi="Calibri"/>
                    <w:sz w:val="22"/>
                  </w:rPr>
                  <w:t>Página</w:t>
                </w:r>
                <w:r>
                  <w:rPr>
                    <w:rFonts w:ascii="Calibri" w:hAnsi="Calibri"/>
                    <w:spacing w:val="-5"/>
                    <w:sz w:val="22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2"/>
                  </w:rPr>
                  <w:fldChar w:fldCharType="begin"/>
                </w:r>
                <w:r>
                  <w:rPr>
                    <w:rFonts w:ascii="Calibri" w:hAnsi="Calibri"/>
                    <w:b/>
                    <w:sz w:val="22"/>
                  </w:rPr>
                  <w:instrText xml:space="preserve"> PAGE </w:instrText>
                </w:r>
                <w:r>
                  <w:rPr>
                    <w:rFonts w:ascii="Calibri" w:hAnsi="Calibri"/>
                    <w:b/>
                    <w:sz w:val="22"/>
                  </w:rPr>
                  <w:fldChar w:fldCharType="separate"/>
                </w:r>
                <w:r>
                  <w:rPr>
                    <w:rFonts w:ascii="Calibri" w:hAnsi="Calibri"/>
                    <w:b/>
                    <w:sz w:val="22"/>
                  </w:rPr>
                  <w:t>10</w:t>
                </w:r>
                <w:r>
                  <w:rPr>
                    <w:rFonts w:ascii="Calibri" w:hAnsi="Calibri"/>
                    <w:b/>
                    <w:sz w:val="22"/>
                  </w:rPr>
                  <w:fldChar w:fldCharType="end"/>
                </w:r>
                <w:r>
                  <w:rPr>
                    <w:rFonts w:ascii="Calibri" w:hAnsi="Calibri"/>
                    <w:b/>
                    <w:spacing w:val="-4"/>
                    <w:sz w:val="22"/>
                  </w:rPr>
                  <w:t xml:space="preserve"> </w:t>
                </w:r>
                <w:r>
                  <w:rPr>
                    <w:rFonts w:ascii="Calibri" w:hAnsi="Calibri"/>
                    <w:sz w:val="22"/>
                  </w:rPr>
                  <w:t xml:space="preserve">de </w:t>
                </w:r>
                <w:r>
                  <w:rPr>
                    <w:rFonts w:ascii="Calibri" w:hAnsi="Calibri"/>
                    <w:b/>
                    <w:spacing w:val="-5"/>
                    <w:sz w:val="22"/>
                  </w:rPr>
                  <w:fldChar w:fldCharType="begin"/>
                </w:r>
                <w:r>
                  <w:rPr>
                    <w:rFonts w:ascii="Calibri" w:hAnsi="Calibri"/>
                    <w:b/>
                    <w:spacing w:val="-5"/>
                    <w:sz w:val="22"/>
                  </w:rPr>
                  <w:instrText xml:space="preserve"> NUMPAGES </w:instrText>
                </w:r>
                <w:r>
                  <w:rPr>
                    <w:rFonts w:ascii="Calibri" w:hAnsi="Calibri"/>
                    <w:b/>
                    <w:spacing w:val="-5"/>
                    <w:sz w:val="22"/>
                  </w:rPr>
                  <w:fldChar w:fldCharType="separate"/>
                </w:r>
                <w:r>
                  <w:rPr>
                    <w:rFonts w:ascii="Calibri" w:hAnsi="Calibri"/>
                    <w:b/>
                    <w:spacing w:val="-5"/>
                    <w:sz w:val="22"/>
                  </w:rPr>
                  <w:t>28</w:t>
                </w:r>
                <w:r>
                  <w:rPr>
                    <w:rFonts w:ascii="Calibri" w:hAnsi="Calibri"/>
                    <w:b/>
                    <w:spacing w:val="-5"/>
                    <w:sz w:val="22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D59A82">
    <w:pPr>
      <w:pStyle w:val="6"/>
      <w:spacing w:line="14" w:lineRule="auto"/>
      <w:jc w:val="left"/>
      <w:rPr>
        <w:sz w:val="20"/>
      </w:rPr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156210</wp:posOffset>
          </wp:positionH>
          <wp:positionV relativeFrom="paragraph">
            <wp:posOffset>193675</wp:posOffset>
          </wp:positionV>
          <wp:extent cx="5658485" cy="1114425"/>
          <wp:effectExtent l="0" t="0" r="18415" b="9525"/>
          <wp:wrapSquare wrapText="bothSides"/>
          <wp:docPr id="1648584863" name="Imagem 1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584863" name="Imagem 1" descr="Texto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58485" cy="1114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61FADE"/>
    <w:multiLevelType w:val="multilevel"/>
    <w:tmpl w:val="8461FADE"/>
    <w:lvl w:ilvl="0" w:tentative="0">
      <w:start w:val="15"/>
      <w:numFmt w:val="decimal"/>
      <w:lvlText w:val="%1"/>
      <w:lvlJc w:val="left"/>
      <w:pPr>
        <w:ind w:left="216" w:hanging="584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."/>
      <w:lvlJc w:val="left"/>
      <w:pPr>
        <w:ind w:left="216" w:hanging="58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145" w:hanging="584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108" w:hanging="584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71" w:hanging="584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34" w:hanging="584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996" w:hanging="584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59" w:hanging="584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22" w:hanging="584"/>
      </w:pPr>
      <w:rPr>
        <w:rFonts w:hint="default"/>
        <w:lang w:val="pt-PT" w:eastAsia="en-US" w:bidi="ar-SA"/>
      </w:rPr>
    </w:lvl>
  </w:abstractNum>
  <w:abstractNum w:abstractNumId="1">
    <w:nsid w:val="912F87F0"/>
    <w:multiLevelType w:val="singleLevel"/>
    <w:tmpl w:val="912F87F0"/>
    <w:lvl w:ilvl="0" w:tentative="0">
      <w:start w:val="3"/>
      <w:numFmt w:val="decimal"/>
      <w:suff w:val="space"/>
      <w:lvlText w:val="%1)"/>
      <w:lvlJc w:val="left"/>
    </w:lvl>
  </w:abstractNum>
  <w:abstractNum w:abstractNumId="2">
    <w:nsid w:val="9239341B"/>
    <w:multiLevelType w:val="multilevel"/>
    <w:tmpl w:val="9239341B"/>
    <w:lvl w:ilvl="0" w:tentative="0">
      <w:start w:val="7"/>
      <w:numFmt w:val="decimal"/>
      <w:lvlText w:val="%1"/>
      <w:lvlJc w:val="left"/>
      <w:pPr>
        <w:ind w:left="1645" w:hanging="1405"/>
        <w:jc w:val="left"/>
      </w:pPr>
      <w:rPr>
        <w:rFonts w:hint="default"/>
        <w:lang w:val="pt-PT" w:eastAsia="en-US" w:bidi="ar-SA"/>
      </w:rPr>
    </w:lvl>
    <w:lvl w:ilvl="1" w:tentative="0">
      <w:start w:val="5"/>
      <w:numFmt w:val="decimal"/>
      <w:lvlText w:val="%1.%2"/>
      <w:lvlJc w:val="left"/>
      <w:pPr>
        <w:ind w:left="1645" w:hanging="1405"/>
        <w:jc w:val="left"/>
      </w:pPr>
      <w:rPr>
        <w:rFonts w:hint="default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645" w:hanging="1405"/>
        <w:jc w:val="left"/>
      </w:pPr>
      <w:rPr>
        <w:rFonts w:hint="default"/>
        <w:lang w:val="pt-PT" w:eastAsia="en-US" w:bidi="ar-SA"/>
      </w:rPr>
    </w:lvl>
    <w:lvl w:ilvl="3" w:tentative="0">
      <w:start w:val="1"/>
      <w:numFmt w:val="decimal"/>
      <w:lvlText w:val="%1.%2.%3.%4."/>
      <w:lvlJc w:val="left"/>
      <w:pPr>
        <w:ind w:left="1645" w:hanging="1405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923" w:hanging="1405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744" w:hanging="1405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564" w:hanging="1405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385" w:hanging="1405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206" w:hanging="1405"/>
      </w:pPr>
      <w:rPr>
        <w:rFonts w:hint="default"/>
        <w:lang w:val="pt-PT" w:eastAsia="en-US" w:bidi="ar-SA"/>
      </w:rPr>
    </w:lvl>
  </w:abstractNum>
  <w:abstractNum w:abstractNumId="3">
    <w:nsid w:val="9288B902"/>
    <w:multiLevelType w:val="multilevel"/>
    <w:tmpl w:val="9288B902"/>
    <w:lvl w:ilvl="0" w:tentative="0">
      <w:start w:val="1"/>
      <w:numFmt w:val="lowerLetter"/>
      <w:lvlText w:val="%1)"/>
      <w:lvlJc w:val="left"/>
      <w:pPr>
        <w:ind w:left="472" w:hanging="256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416" w:hanging="256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353" w:hanging="256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290" w:hanging="256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227" w:hanging="256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164" w:hanging="256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100" w:hanging="256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037" w:hanging="256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74" w:hanging="256"/>
      </w:pPr>
      <w:rPr>
        <w:rFonts w:hint="default"/>
        <w:lang w:val="pt-PT" w:eastAsia="en-US" w:bidi="ar-SA"/>
      </w:rPr>
    </w:lvl>
  </w:abstractNum>
  <w:abstractNum w:abstractNumId="4">
    <w:nsid w:val="9C8AC8EF"/>
    <w:multiLevelType w:val="multilevel"/>
    <w:tmpl w:val="9C8AC8EF"/>
    <w:lvl w:ilvl="0" w:tentative="0">
      <w:start w:val="1"/>
      <w:numFmt w:val="decimal"/>
      <w:lvlText w:val="%1"/>
      <w:lvlJc w:val="left"/>
      <w:pPr>
        <w:ind w:left="924" w:hanging="709"/>
        <w:jc w:val="left"/>
      </w:pPr>
      <w:rPr>
        <w:rFonts w:hint="default"/>
        <w:lang w:val="pt-PT" w:eastAsia="en-US" w:bidi="ar-SA"/>
      </w:rPr>
    </w:lvl>
    <w:lvl w:ilvl="1" w:tentative="0">
      <w:start w:val="2"/>
      <w:numFmt w:val="decimal"/>
      <w:lvlText w:val="%1.%2."/>
      <w:lvlJc w:val="left"/>
      <w:pPr>
        <w:ind w:left="924" w:hanging="709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decimal"/>
      <w:lvlText w:val="%1.%2.%3."/>
      <w:lvlJc w:val="left"/>
      <w:pPr>
        <w:ind w:left="924" w:hanging="709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598" w:hanging="70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491" w:hanging="70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384" w:hanging="70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276" w:hanging="70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169" w:hanging="70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062" w:hanging="709"/>
      </w:pPr>
      <w:rPr>
        <w:rFonts w:hint="default"/>
        <w:lang w:val="pt-PT" w:eastAsia="en-US" w:bidi="ar-SA"/>
      </w:rPr>
    </w:lvl>
  </w:abstractNum>
  <w:abstractNum w:abstractNumId="5">
    <w:nsid w:val="B0F1ACD9"/>
    <w:multiLevelType w:val="multilevel"/>
    <w:tmpl w:val="B0F1ACD9"/>
    <w:lvl w:ilvl="0" w:tentative="0">
      <w:start w:val="9"/>
      <w:numFmt w:val="decimal"/>
      <w:lvlText w:val="%1"/>
      <w:lvlJc w:val="left"/>
      <w:pPr>
        <w:ind w:left="216" w:hanging="709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216" w:hanging="709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145" w:hanging="709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108" w:hanging="70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71" w:hanging="70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34" w:hanging="70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996" w:hanging="70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59" w:hanging="70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22" w:hanging="709"/>
      </w:pPr>
      <w:rPr>
        <w:rFonts w:hint="default"/>
        <w:lang w:val="pt-PT" w:eastAsia="en-US" w:bidi="ar-SA"/>
      </w:rPr>
    </w:lvl>
  </w:abstractNum>
  <w:abstractNum w:abstractNumId="6">
    <w:nsid w:val="B5E306ED"/>
    <w:multiLevelType w:val="multilevel"/>
    <w:tmpl w:val="B5E306ED"/>
    <w:lvl w:ilvl="0" w:tentative="0">
      <w:start w:val="3"/>
      <w:numFmt w:val="decimal"/>
      <w:lvlText w:val="%1"/>
      <w:lvlJc w:val="left"/>
      <w:pPr>
        <w:ind w:left="924" w:hanging="709"/>
        <w:jc w:val="left"/>
      </w:pPr>
      <w:rPr>
        <w:rFonts w:hint="default"/>
        <w:lang w:val="pt-PT" w:eastAsia="en-US" w:bidi="ar-SA"/>
      </w:rPr>
    </w:lvl>
    <w:lvl w:ilvl="1" w:tentative="0">
      <w:start w:val="3"/>
      <w:numFmt w:val="decimal"/>
      <w:lvlText w:val="%1.%2"/>
      <w:lvlJc w:val="left"/>
      <w:pPr>
        <w:ind w:left="924" w:hanging="709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649" w:hanging="721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464" w:hanging="72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376" w:hanging="72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288" w:hanging="72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200" w:hanging="72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112" w:hanging="72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024" w:hanging="721"/>
      </w:pPr>
      <w:rPr>
        <w:rFonts w:hint="default"/>
        <w:lang w:val="pt-PT" w:eastAsia="en-US" w:bidi="ar-SA"/>
      </w:rPr>
    </w:lvl>
  </w:abstractNum>
  <w:abstractNum w:abstractNumId="7">
    <w:nsid w:val="BE923771"/>
    <w:multiLevelType w:val="multilevel"/>
    <w:tmpl w:val="BE923771"/>
    <w:lvl w:ilvl="0" w:tentative="0">
      <w:start w:val="1"/>
      <w:numFmt w:val="lowerLetter"/>
      <w:lvlText w:val="%1)"/>
      <w:lvlJc w:val="left"/>
      <w:pPr>
        <w:ind w:left="472" w:hanging="256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416" w:hanging="256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353" w:hanging="256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290" w:hanging="256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227" w:hanging="256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164" w:hanging="256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100" w:hanging="256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037" w:hanging="256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74" w:hanging="256"/>
      </w:pPr>
      <w:rPr>
        <w:rFonts w:hint="default"/>
        <w:lang w:val="pt-PT" w:eastAsia="en-US" w:bidi="ar-SA"/>
      </w:rPr>
    </w:lvl>
  </w:abstractNum>
  <w:abstractNum w:abstractNumId="8">
    <w:nsid w:val="BF205925"/>
    <w:multiLevelType w:val="multilevel"/>
    <w:tmpl w:val="BF205925"/>
    <w:lvl w:ilvl="0" w:tentative="0">
      <w:start w:val="3"/>
      <w:numFmt w:val="decimal"/>
      <w:lvlText w:val="%1"/>
      <w:lvlJc w:val="left"/>
      <w:pPr>
        <w:ind w:left="2713" w:hanging="1080"/>
        <w:jc w:val="left"/>
      </w:pPr>
      <w:rPr>
        <w:rFonts w:hint="default"/>
        <w:lang w:val="pt-PT" w:eastAsia="en-US" w:bidi="ar-SA"/>
      </w:rPr>
    </w:lvl>
    <w:lvl w:ilvl="1" w:tentative="0">
      <w:start w:val="2"/>
      <w:numFmt w:val="decimal"/>
      <w:lvlText w:val="%1.%2"/>
      <w:lvlJc w:val="left"/>
      <w:pPr>
        <w:ind w:left="2713" w:hanging="1080"/>
        <w:jc w:val="left"/>
      </w:pPr>
      <w:rPr>
        <w:rFonts w:hint="default"/>
        <w:lang w:val="pt-PT" w:eastAsia="en-US" w:bidi="ar-SA"/>
      </w:rPr>
    </w:lvl>
    <w:lvl w:ilvl="2" w:tentative="0">
      <w:start w:val="3"/>
      <w:numFmt w:val="decimal"/>
      <w:lvlText w:val="%1.%2.%3"/>
      <w:lvlJc w:val="left"/>
      <w:pPr>
        <w:ind w:left="2713" w:hanging="1080"/>
        <w:jc w:val="left"/>
      </w:pPr>
      <w:rPr>
        <w:rFonts w:hint="default"/>
        <w:lang w:val="pt-PT" w:eastAsia="en-US" w:bidi="ar-SA"/>
      </w:rPr>
    </w:lvl>
    <w:lvl w:ilvl="3" w:tentative="0">
      <w:start w:val="1"/>
      <w:numFmt w:val="decimal"/>
      <w:lvlText w:val="%1.%2.%3.%4"/>
      <w:lvlJc w:val="left"/>
      <w:pPr>
        <w:ind w:left="2713" w:hanging="1080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5571" w:hanging="1080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6284" w:hanging="1080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996" w:hanging="1080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709" w:hanging="1080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422" w:hanging="1080"/>
      </w:pPr>
      <w:rPr>
        <w:rFonts w:hint="default"/>
        <w:lang w:val="pt-PT" w:eastAsia="en-US" w:bidi="ar-SA"/>
      </w:rPr>
    </w:lvl>
  </w:abstractNum>
  <w:abstractNum w:abstractNumId="9">
    <w:nsid w:val="C8879AEF"/>
    <w:multiLevelType w:val="multilevel"/>
    <w:tmpl w:val="C8879AEF"/>
    <w:lvl w:ilvl="0" w:tentative="0">
      <w:start w:val="1"/>
      <w:numFmt w:val="lowerLetter"/>
      <w:lvlText w:val="%1)"/>
      <w:lvlJc w:val="left"/>
      <w:pPr>
        <w:ind w:left="1285" w:hanging="361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2136" w:hanging="361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993" w:hanging="361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850" w:hanging="36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707" w:hanging="36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564" w:hanging="36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420" w:hanging="36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277" w:hanging="36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134" w:hanging="361"/>
      </w:pPr>
      <w:rPr>
        <w:rFonts w:hint="default"/>
        <w:lang w:val="pt-PT" w:eastAsia="en-US" w:bidi="ar-SA"/>
      </w:rPr>
    </w:lvl>
  </w:abstractNum>
  <w:abstractNum w:abstractNumId="10">
    <w:nsid w:val="CF092B84"/>
    <w:multiLevelType w:val="multilevel"/>
    <w:tmpl w:val="CF092B84"/>
    <w:lvl w:ilvl="0" w:tentative="0">
      <w:start w:val="2"/>
      <w:numFmt w:val="decimal"/>
      <w:lvlText w:val="%1"/>
      <w:lvlJc w:val="left"/>
      <w:pPr>
        <w:ind w:left="924" w:hanging="709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924" w:hanging="709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705" w:hanging="709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598" w:hanging="70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491" w:hanging="70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384" w:hanging="70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276" w:hanging="70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169" w:hanging="70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062" w:hanging="709"/>
      </w:pPr>
      <w:rPr>
        <w:rFonts w:hint="default"/>
        <w:lang w:val="pt-PT" w:eastAsia="en-US" w:bidi="ar-SA"/>
      </w:rPr>
    </w:lvl>
  </w:abstractNum>
  <w:abstractNum w:abstractNumId="11">
    <w:nsid w:val="D7F9FE59"/>
    <w:multiLevelType w:val="multilevel"/>
    <w:tmpl w:val="D7F9FE59"/>
    <w:lvl w:ilvl="0" w:tentative="0">
      <w:start w:val="2"/>
      <w:numFmt w:val="upperRoman"/>
      <w:lvlText w:val="%1-"/>
      <w:lvlJc w:val="left"/>
      <w:pPr>
        <w:ind w:left="1209" w:hanging="721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2064" w:hanging="721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929" w:hanging="721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794" w:hanging="72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659" w:hanging="72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524" w:hanging="72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388" w:hanging="72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253" w:hanging="72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118" w:hanging="721"/>
      </w:pPr>
      <w:rPr>
        <w:rFonts w:hint="default"/>
        <w:lang w:val="pt-PT" w:eastAsia="en-US" w:bidi="ar-SA"/>
      </w:rPr>
    </w:lvl>
  </w:abstractNum>
  <w:abstractNum w:abstractNumId="12">
    <w:nsid w:val="DCBA6B53"/>
    <w:multiLevelType w:val="multilevel"/>
    <w:tmpl w:val="DCBA6B53"/>
    <w:lvl w:ilvl="0" w:tentative="0">
      <w:start w:val="1"/>
      <w:numFmt w:val="decimal"/>
      <w:lvlText w:val="%1)"/>
      <w:lvlJc w:val="left"/>
      <w:pPr>
        <w:ind w:left="216" w:hanging="709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entative="0">
      <w:start w:val="1"/>
      <w:numFmt w:val="lowerLetter"/>
      <w:lvlText w:val="%2."/>
      <w:lvlJc w:val="left"/>
      <w:pPr>
        <w:ind w:left="1917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800" w:hanging="360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681" w:hanging="360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562" w:hanging="360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443" w:hanging="360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324" w:hanging="360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205" w:hanging="360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086" w:hanging="360"/>
      </w:pPr>
      <w:rPr>
        <w:rFonts w:hint="default"/>
        <w:lang w:val="pt-PT" w:eastAsia="en-US" w:bidi="ar-SA"/>
      </w:rPr>
    </w:lvl>
  </w:abstractNum>
  <w:abstractNum w:abstractNumId="13">
    <w:nsid w:val="F4B5D9F5"/>
    <w:multiLevelType w:val="multilevel"/>
    <w:tmpl w:val="F4B5D9F5"/>
    <w:lvl w:ilvl="0" w:tentative="0">
      <w:start w:val="5"/>
      <w:numFmt w:val="decimal"/>
      <w:lvlText w:val="%1."/>
      <w:lvlJc w:val="left"/>
      <w:pPr>
        <w:ind w:left="460" w:hanging="244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99"/>
        <w:sz w:val="22"/>
        <w:szCs w:val="22"/>
        <w:shd w:val="clear" w:color="auto" w:fill="D9D9D9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398" w:hanging="244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337" w:hanging="244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276" w:hanging="244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215" w:hanging="244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154" w:hanging="244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092" w:hanging="244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031" w:hanging="244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70" w:hanging="244"/>
      </w:pPr>
      <w:rPr>
        <w:rFonts w:hint="default"/>
        <w:lang w:val="pt-PT" w:eastAsia="en-US" w:bidi="ar-SA"/>
      </w:rPr>
    </w:lvl>
  </w:abstractNum>
  <w:abstractNum w:abstractNumId="14">
    <w:nsid w:val="00000016"/>
    <w:multiLevelType w:val="multilevel"/>
    <w:tmpl w:val="00000016"/>
    <w:lvl w:ilvl="0" w:tentative="0">
      <w:start w:val="1"/>
      <w:numFmt w:val="decimal"/>
      <w:lvlText w:val="%1"/>
      <w:lvlJc w:val="left"/>
      <w:pPr>
        <w:tabs>
          <w:tab w:val="left" w:pos="567"/>
        </w:tabs>
      </w:pPr>
      <w:rPr>
        <w:rFonts w:hint="default" w:ascii="Times New Roman" w:hAnsi="Times New Roman" w:cs="Times New Roman"/>
        <w:b/>
        <w:bCs/>
        <w:sz w:val="24"/>
        <w:szCs w:val="24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</w:pPr>
      <w:rPr>
        <w:rFonts w:hint="default" w:ascii="Times New Roman" w:hAnsi="Times New Roman" w:cs="Times New Roman"/>
        <w:b w:val="0"/>
        <w:bCs w:val="0"/>
        <w:sz w:val="24"/>
        <w:szCs w:val="24"/>
      </w:rPr>
    </w:lvl>
    <w:lvl w:ilvl="2" w:tentative="0">
      <w:start w:val="1"/>
      <w:numFmt w:val="decimal"/>
      <w:lvlText w:val="%1.%2.%3"/>
      <w:lvlJc w:val="left"/>
      <w:pPr>
        <w:tabs>
          <w:tab w:val="left" w:pos="0"/>
        </w:tabs>
      </w:p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</w:pPr>
    </w:lvl>
    <w:lvl w:ilvl="4" w:tentative="0">
      <w:start w:val="1"/>
      <w:numFmt w:val="decimal"/>
      <w:lvlText w:val="%1.%2.%3.%4.%5"/>
      <w:lvlJc w:val="left"/>
      <w:pPr>
        <w:tabs>
          <w:tab w:val="left" w:pos="0"/>
        </w:tabs>
      </w:pPr>
    </w:lvl>
    <w:lvl w:ilvl="5" w:tentative="0">
      <w:start w:val="1"/>
      <w:numFmt w:val="decimal"/>
      <w:lvlText w:val="%1.%2.%3.%4.%5.%6"/>
      <w:lvlJc w:val="left"/>
      <w:pPr>
        <w:tabs>
          <w:tab w:val="left" w:pos="0"/>
        </w:tabs>
      </w:pPr>
    </w:lvl>
    <w:lvl w:ilvl="6" w:tentative="0">
      <w:start w:val="1"/>
      <w:numFmt w:val="decimal"/>
      <w:lvlText w:val="%1.%2.%3.%4.%5.%6.%7"/>
      <w:lvlJc w:val="left"/>
      <w:pPr>
        <w:tabs>
          <w:tab w:val="left" w:pos="0"/>
        </w:tabs>
      </w:pPr>
    </w:lvl>
    <w:lvl w:ilvl="7" w:tentative="0">
      <w:start w:val="1"/>
      <w:numFmt w:val="decimal"/>
      <w:lvlText w:val="%1.%2.%3.%4.%5.%6.%7.%8"/>
      <w:lvlJc w:val="left"/>
      <w:pPr>
        <w:tabs>
          <w:tab w:val="left" w:pos="0"/>
        </w:tabs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</w:pPr>
    </w:lvl>
  </w:abstractNum>
  <w:abstractNum w:abstractNumId="15">
    <w:nsid w:val="0053208E"/>
    <w:multiLevelType w:val="multilevel"/>
    <w:tmpl w:val="0053208E"/>
    <w:lvl w:ilvl="0" w:tentative="0">
      <w:start w:val="1"/>
      <w:numFmt w:val="decimal"/>
      <w:lvlText w:val="%1"/>
      <w:lvlJc w:val="left"/>
      <w:pPr>
        <w:ind w:left="920" w:hanging="704"/>
        <w:jc w:val="left"/>
      </w:pPr>
      <w:rPr>
        <w:rFonts w:hint="default" w:ascii="Arial" w:hAnsi="Arial" w:eastAsia="Arial" w:cs="Arial"/>
        <w:b/>
        <w:bCs/>
        <w:i w:val="0"/>
        <w:iCs w:val="0"/>
        <w:w w:val="99"/>
        <w:sz w:val="24"/>
        <w:szCs w:val="24"/>
        <w:lang w:val="pt-PT" w:eastAsia="en-US" w:bidi="ar-SA"/>
      </w:rPr>
    </w:lvl>
    <w:lvl w:ilvl="1" w:tentative="0">
      <w:start w:val="1"/>
      <w:numFmt w:val="decimal"/>
      <w:lvlText w:val="%1.%2."/>
      <w:lvlJc w:val="left"/>
      <w:pPr>
        <w:ind w:left="924" w:hanging="709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705" w:hanging="709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598" w:hanging="70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491" w:hanging="70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384" w:hanging="70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276" w:hanging="70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169" w:hanging="70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062" w:hanging="709"/>
      </w:pPr>
      <w:rPr>
        <w:rFonts w:hint="default"/>
        <w:lang w:val="pt-PT" w:eastAsia="en-US" w:bidi="ar-SA"/>
      </w:rPr>
    </w:lvl>
  </w:abstractNum>
  <w:abstractNum w:abstractNumId="16">
    <w:nsid w:val="0248C179"/>
    <w:multiLevelType w:val="multilevel"/>
    <w:tmpl w:val="0248C179"/>
    <w:lvl w:ilvl="0" w:tentative="0">
      <w:start w:val="7"/>
      <w:numFmt w:val="decimal"/>
      <w:lvlText w:val="%1"/>
      <w:lvlJc w:val="left"/>
      <w:pPr>
        <w:ind w:left="784" w:hanging="568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784" w:hanging="568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649" w:hanging="721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1"/>
      <w:numFmt w:val="decimal"/>
      <w:lvlText w:val="%1.%2.%3.%4"/>
      <w:lvlJc w:val="left"/>
      <w:pPr>
        <w:ind w:left="2713" w:hanging="1080"/>
        <w:jc w:val="left"/>
      </w:pPr>
      <w:rPr>
        <w:rFonts w:hint="default"/>
        <w:spacing w:val="-2"/>
        <w:w w:val="99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2720" w:hanging="1080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3908" w:hanging="1080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096" w:hanging="1080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284" w:hanging="1080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472" w:hanging="1080"/>
      </w:pPr>
      <w:rPr>
        <w:rFonts w:hint="default"/>
        <w:lang w:val="pt-PT" w:eastAsia="en-US" w:bidi="ar-SA"/>
      </w:rPr>
    </w:lvl>
  </w:abstractNum>
  <w:abstractNum w:abstractNumId="17">
    <w:nsid w:val="03D62ECE"/>
    <w:multiLevelType w:val="multilevel"/>
    <w:tmpl w:val="03D62ECE"/>
    <w:lvl w:ilvl="0" w:tentative="0">
      <w:start w:val="4"/>
      <w:numFmt w:val="decimal"/>
      <w:lvlText w:val="%1"/>
      <w:lvlJc w:val="left"/>
      <w:pPr>
        <w:ind w:left="924" w:hanging="705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924" w:hanging="705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649" w:hanging="781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1"/>
      <w:numFmt w:val="decimal"/>
      <w:lvlText w:val="%1.%2.%3.%4"/>
      <w:lvlJc w:val="left"/>
      <w:pPr>
        <w:ind w:left="2201" w:hanging="852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292" w:hanging="852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385" w:hanging="852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477" w:hanging="852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570" w:hanging="852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662" w:hanging="852"/>
      </w:pPr>
      <w:rPr>
        <w:rFonts w:hint="default"/>
        <w:lang w:val="pt-PT" w:eastAsia="en-US" w:bidi="ar-SA"/>
      </w:rPr>
    </w:lvl>
  </w:abstractNum>
  <w:abstractNum w:abstractNumId="18">
    <w:nsid w:val="0E640482"/>
    <w:multiLevelType w:val="multilevel"/>
    <w:tmpl w:val="0E640482"/>
    <w:lvl w:ilvl="0" w:tentative="0">
      <w:start w:val="4"/>
      <w:numFmt w:val="decimal"/>
      <w:lvlText w:val="%1"/>
      <w:lvlJc w:val="left"/>
      <w:pPr>
        <w:ind w:left="924" w:hanging="709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924" w:hanging="709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decimal"/>
      <w:lvlText w:val="%1.%2.%3."/>
      <w:lvlJc w:val="left"/>
      <w:pPr>
        <w:ind w:left="216" w:hanging="597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2904" w:hanging="597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896" w:hanging="597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888" w:hanging="597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880" w:hanging="597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872" w:hanging="597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864" w:hanging="597"/>
      </w:pPr>
      <w:rPr>
        <w:rFonts w:hint="default"/>
        <w:lang w:val="pt-PT" w:eastAsia="en-US" w:bidi="ar-SA"/>
      </w:rPr>
    </w:lvl>
  </w:abstractNum>
  <w:abstractNum w:abstractNumId="19">
    <w:nsid w:val="2470EC97"/>
    <w:multiLevelType w:val="multilevel"/>
    <w:tmpl w:val="2470EC97"/>
    <w:lvl w:ilvl="0" w:tentative="0">
      <w:start w:val="1"/>
      <w:numFmt w:val="lowerLetter"/>
      <w:lvlText w:val="%1."/>
      <w:lvlJc w:val="left"/>
      <w:pPr>
        <w:ind w:left="500" w:hanging="28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entative="0">
      <w:start w:val="1"/>
      <w:numFmt w:val="decimal"/>
      <w:lvlText w:val="%2)"/>
      <w:lvlJc w:val="left"/>
      <w:pPr>
        <w:ind w:left="936" w:hanging="361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1929" w:hanging="361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2919" w:hanging="36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909" w:hanging="36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899" w:hanging="36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888" w:hanging="36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878" w:hanging="36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868" w:hanging="361"/>
      </w:pPr>
      <w:rPr>
        <w:rFonts w:hint="default"/>
        <w:lang w:val="pt-PT" w:eastAsia="en-US" w:bidi="ar-SA"/>
      </w:rPr>
    </w:lvl>
  </w:abstractNum>
  <w:abstractNum w:abstractNumId="20">
    <w:nsid w:val="25B654F3"/>
    <w:multiLevelType w:val="multilevel"/>
    <w:tmpl w:val="25B654F3"/>
    <w:lvl w:ilvl="0" w:tentative="0">
      <w:start w:val="5"/>
      <w:numFmt w:val="decimal"/>
      <w:lvlText w:val="%1"/>
      <w:lvlJc w:val="left"/>
      <w:pPr>
        <w:ind w:left="784" w:hanging="568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784" w:hanging="568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633" w:hanging="705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464" w:hanging="705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376" w:hanging="705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288" w:hanging="705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200" w:hanging="705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112" w:hanging="705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024" w:hanging="705"/>
      </w:pPr>
      <w:rPr>
        <w:rFonts w:hint="default"/>
        <w:lang w:val="pt-PT" w:eastAsia="en-US" w:bidi="ar-SA"/>
      </w:rPr>
    </w:lvl>
  </w:abstractNum>
  <w:abstractNum w:abstractNumId="21">
    <w:nsid w:val="2A8F537B"/>
    <w:multiLevelType w:val="multilevel"/>
    <w:tmpl w:val="2A8F537B"/>
    <w:lvl w:ilvl="0" w:tentative="0">
      <w:start w:val="8"/>
      <w:numFmt w:val="decimal"/>
      <w:lvlText w:val="%1"/>
      <w:lvlJc w:val="left"/>
      <w:pPr>
        <w:ind w:left="644" w:hanging="428"/>
        <w:jc w:val="left"/>
      </w:pPr>
      <w:rPr>
        <w:rFonts w:hint="default" w:ascii="Arial" w:hAnsi="Arial" w:eastAsia="Arial" w:cs="Arial"/>
        <w:b/>
        <w:bCs/>
        <w:i w:val="0"/>
        <w:iCs w:val="0"/>
        <w:w w:val="99"/>
        <w:sz w:val="24"/>
        <w:szCs w:val="24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924" w:hanging="709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lowerLetter"/>
      <w:lvlText w:val="(%3)"/>
      <w:lvlJc w:val="left"/>
      <w:pPr>
        <w:ind w:left="1285" w:hanging="361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2351" w:hanging="36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422" w:hanging="36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493" w:hanging="36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564" w:hanging="36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635" w:hanging="36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706" w:hanging="361"/>
      </w:pPr>
      <w:rPr>
        <w:rFonts w:hint="default"/>
        <w:lang w:val="pt-PT" w:eastAsia="en-US" w:bidi="ar-SA"/>
      </w:rPr>
    </w:lvl>
  </w:abstractNum>
  <w:abstractNum w:abstractNumId="22">
    <w:nsid w:val="39A0D9AC"/>
    <w:multiLevelType w:val="multilevel"/>
    <w:tmpl w:val="39A0D9AC"/>
    <w:lvl w:ilvl="0" w:tentative="0">
      <w:start w:val="13"/>
      <w:numFmt w:val="decimal"/>
      <w:lvlText w:val="%1"/>
      <w:lvlJc w:val="left"/>
      <w:pPr>
        <w:ind w:left="216" w:hanging="572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."/>
      <w:lvlJc w:val="left"/>
      <w:pPr>
        <w:ind w:left="216" w:hanging="572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decimal"/>
      <w:lvlText w:val="%1.%2.%3."/>
      <w:lvlJc w:val="left"/>
      <w:pPr>
        <w:ind w:left="216" w:hanging="74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1"/>
      <w:numFmt w:val="decimal"/>
      <w:lvlText w:val="%1.%2.%3.%4."/>
      <w:lvlJc w:val="left"/>
      <w:pPr>
        <w:ind w:left="216" w:hanging="912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922" w:hanging="912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910" w:hanging="912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897" w:hanging="912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885" w:hanging="912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872" w:hanging="912"/>
      </w:pPr>
      <w:rPr>
        <w:rFonts w:hint="default"/>
        <w:lang w:val="pt-PT" w:eastAsia="en-US" w:bidi="ar-SA"/>
      </w:rPr>
    </w:lvl>
  </w:abstractNum>
  <w:abstractNum w:abstractNumId="23">
    <w:nsid w:val="46A08BB8"/>
    <w:multiLevelType w:val="multilevel"/>
    <w:tmpl w:val="46A08BB8"/>
    <w:lvl w:ilvl="0" w:tentative="0">
      <w:start w:val="5"/>
      <w:numFmt w:val="decimal"/>
      <w:lvlText w:val="%1"/>
      <w:lvlJc w:val="left"/>
      <w:pPr>
        <w:ind w:left="216" w:hanging="768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216" w:hanging="768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145" w:hanging="768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108" w:hanging="768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71" w:hanging="768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34" w:hanging="768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996" w:hanging="768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59" w:hanging="768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22" w:hanging="768"/>
      </w:pPr>
      <w:rPr>
        <w:rFonts w:hint="default"/>
        <w:lang w:val="pt-PT" w:eastAsia="en-US" w:bidi="ar-SA"/>
      </w:rPr>
    </w:lvl>
  </w:abstractNum>
  <w:abstractNum w:abstractNumId="24">
    <w:nsid w:val="4C1BAE26"/>
    <w:multiLevelType w:val="multilevel"/>
    <w:tmpl w:val="4C1BAE26"/>
    <w:lvl w:ilvl="0" w:tentative="0">
      <w:start w:val="1"/>
      <w:numFmt w:val="decimal"/>
      <w:lvlText w:val="%1"/>
      <w:lvlJc w:val="left"/>
      <w:pPr>
        <w:ind w:left="924" w:hanging="709"/>
        <w:jc w:val="left"/>
      </w:pPr>
      <w:rPr>
        <w:rFonts w:hint="default"/>
        <w:lang w:val="pt-PT" w:eastAsia="en-US" w:bidi="ar-SA"/>
      </w:rPr>
    </w:lvl>
    <w:lvl w:ilvl="1" w:tentative="0">
      <w:start w:val="2"/>
      <w:numFmt w:val="decimal"/>
      <w:lvlText w:val="%1.%2"/>
      <w:lvlJc w:val="left"/>
      <w:pPr>
        <w:ind w:left="924" w:hanging="709"/>
        <w:jc w:val="left"/>
      </w:pPr>
      <w:rPr>
        <w:rFonts w:hint="default"/>
        <w:lang w:val="pt-PT" w:eastAsia="en-US" w:bidi="ar-SA"/>
      </w:rPr>
    </w:lvl>
    <w:lvl w:ilvl="2" w:tentative="0">
      <w:start w:val="3"/>
      <w:numFmt w:val="decimal"/>
      <w:lvlText w:val="%1.%2.%3."/>
      <w:lvlJc w:val="left"/>
      <w:pPr>
        <w:ind w:left="924" w:hanging="709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598" w:hanging="70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491" w:hanging="70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384" w:hanging="70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276" w:hanging="70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169" w:hanging="70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062" w:hanging="709"/>
      </w:pPr>
      <w:rPr>
        <w:rFonts w:hint="default"/>
        <w:lang w:val="pt-PT" w:eastAsia="en-US" w:bidi="ar-SA"/>
      </w:rPr>
    </w:lvl>
  </w:abstractNum>
  <w:abstractNum w:abstractNumId="25">
    <w:nsid w:val="4D4DC07F"/>
    <w:multiLevelType w:val="multilevel"/>
    <w:tmpl w:val="4D4DC07F"/>
    <w:lvl w:ilvl="0" w:tentative="0">
      <w:start w:val="10"/>
      <w:numFmt w:val="decimal"/>
      <w:lvlText w:val="%1"/>
      <w:lvlJc w:val="left"/>
      <w:pPr>
        <w:ind w:left="1649" w:hanging="721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1649" w:hanging="721"/>
        <w:jc w:val="right"/>
      </w:pPr>
      <w:rPr>
        <w:rFonts w:hint="default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649" w:hanging="721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1"/>
      <w:numFmt w:val="decimal"/>
      <w:lvlText w:val="%1.%2.%3.%4"/>
      <w:lvlJc w:val="left"/>
      <w:pPr>
        <w:ind w:left="2713" w:hanging="1080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5096" w:hanging="1080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888" w:hanging="1080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680" w:hanging="1080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472" w:hanging="1080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264" w:hanging="1080"/>
      </w:pPr>
      <w:rPr>
        <w:rFonts w:hint="default"/>
        <w:lang w:val="pt-PT" w:eastAsia="en-US" w:bidi="ar-SA"/>
      </w:rPr>
    </w:lvl>
  </w:abstractNum>
  <w:abstractNum w:abstractNumId="26">
    <w:nsid w:val="58765686"/>
    <w:multiLevelType w:val="multilevel"/>
    <w:tmpl w:val="58765686"/>
    <w:lvl w:ilvl="0" w:tentative="0">
      <w:start w:val="16"/>
      <w:numFmt w:val="decimal"/>
      <w:lvlText w:val="%1"/>
      <w:lvlJc w:val="left"/>
      <w:pPr>
        <w:ind w:left="216" w:hanging="564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."/>
      <w:lvlJc w:val="left"/>
      <w:pPr>
        <w:ind w:left="216" w:hanging="56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145" w:hanging="564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108" w:hanging="564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71" w:hanging="564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34" w:hanging="564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996" w:hanging="564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59" w:hanging="564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22" w:hanging="564"/>
      </w:pPr>
      <w:rPr>
        <w:rFonts w:hint="default"/>
        <w:lang w:val="pt-PT" w:eastAsia="en-US" w:bidi="ar-SA"/>
      </w:rPr>
    </w:lvl>
  </w:abstractNum>
  <w:abstractNum w:abstractNumId="27">
    <w:nsid w:val="59ADCABA"/>
    <w:multiLevelType w:val="multilevel"/>
    <w:tmpl w:val="59ADCABA"/>
    <w:lvl w:ilvl="0" w:tentative="0">
      <w:start w:val="3"/>
      <w:numFmt w:val="decimal"/>
      <w:lvlText w:val="%1"/>
      <w:lvlJc w:val="left"/>
      <w:pPr>
        <w:ind w:left="924" w:hanging="709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924" w:hanging="709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633" w:hanging="709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1"/>
      <w:numFmt w:val="lowerLetter"/>
      <w:lvlText w:val="%4)"/>
      <w:lvlJc w:val="left"/>
      <w:pPr>
        <w:ind w:left="1993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962" w:hanging="360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943" w:hanging="360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924" w:hanging="360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05" w:hanging="360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886" w:hanging="360"/>
      </w:pPr>
      <w:rPr>
        <w:rFonts w:hint="default"/>
        <w:lang w:val="pt-PT" w:eastAsia="en-US" w:bidi="ar-SA"/>
      </w:rPr>
    </w:lvl>
  </w:abstractNum>
  <w:abstractNum w:abstractNumId="28">
    <w:nsid w:val="5A241D34"/>
    <w:multiLevelType w:val="multilevel"/>
    <w:tmpl w:val="5A241D34"/>
    <w:lvl w:ilvl="0" w:tentative="0">
      <w:start w:val="9"/>
      <w:numFmt w:val="decimal"/>
      <w:lvlText w:val="%1"/>
      <w:lvlJc w:val="left"/>
      <w:pPr>
        <w:ind w:left="1649" w:hanging="721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1649" w:hanging="721"/>
        <w:jc w:val="left"/>
      </w:pPr>
      <w:rPr>
        <w:rFonts w:hint="default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649" w:hanging="721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1"/>
      <w:numFmt w:val="decimal"/>
      <w:lvlText w:val="%1.%2.%3.%4"/>
      <w:lvlJc w:val="left"/>
      <w:pPr>
        <w:ind w:left="2713" w:hanging="1080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5096" w:hanging="1080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888" w:hanging="1080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680" w:hanging="1080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472" w:hanging="1080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264" w:hanging="1080"/>
      </w:pPr>
      <w:rPr>
        <w:rFonts w:hint="default"/>
        <w:lang w:val="pt-PT" w:eastAsia="en-US" w:bidi="ar-SA"/>
      </w:rPr>
    </w:lvl>
  </w:abstractNum>
  <w:abstractNum w:abstractNumId="29">
    <w:nsid w:val="60382F6E"/>
    <w:multiLevelType w:val="multilevel"/>
    <w:tmpl w:val="60382F6E"/>
    <w:lvl w:ilvl="0" w:tentative="0">
      <w:start w:val="3"/>
      <w:numFmt w:val="decimal"/>
      <w:lvlText w:val="%1"/>
      <w:lvlJc w:val="left"/>
      <w:pPr>
        <w:ind w:left="216" w:hanging="709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216" w:hanging="709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decimal"/>
      <w:lvlText w:val="%1.%2.%3."/>
      <w:lvlJc w:val="left"/>
      <w:pPr>
        <w:ind w:left="216" w:hanging="709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108" w:hanging="70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71" w:hanging="70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34" w:hanging="70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996" w:hanging="70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59" w:hanging="70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22" w:hanging="709"/>
      </w:pPr>
      <w:rPr>
        <w:rFonts w:hint="default"/>
        <w:lang w:val="pt-PT" w:eastAsia="en-US" w:bidi="ar-SA"/>
      </w:rPr>
    </w:lvl>
  </w:abstractNum>
  <w:abstractNum w:abstractNumId="30">
    <w:nsid w:val="629F7852"/>
    <w:multiLevelType w:val="multilevel"/>
    <w:tmpl w:val="629F7852"/>
    <w:lvl w:ilvl="0" w:tentative="0">
      <w:start w:val="1"/>
      <w:numFmt w:val="lowerRoman"/>
      <w:lvlText w:val="%1."/>
      <w:lvlJc w:val="left"/>
      <w:pPr>
        <w:ind w:left="216" w:hanging="1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entative="0">
      <w:start w:val="1"/>
      <w:numFmt w:val="decimal"/>
      <w:lvlText w:val="%2."/>
      <w:lvlJc w:val="left"/>
      <w:pPr>
        <w:ind w:left="216" w:hanging="256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145" w:hanging="256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108" w:hanging="256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71" w:hanging="256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34" w:hanging="256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996" w:hanging="256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59" w:hanging="256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22" w:hanging="256"/>
      </w:pPr>
      <w:rPr>
        <w:rFonts w:hint="default"/>
        <w:lang w:val="pt-PT" w:eastAsia="en-US" w:bidi="ar-SA"/>
      </w:rPr>
    </w:lvl>
  </w:abstractNum>
  <w:abstractNum w:abstractNumId="31">
    <w:nsid w:val="72183CF9"/>
    <w:multiLevelType w:val="multilevel"/>
    <w:tmpl w:val="72183CF9"/>
    <w:lvl w:ilvl="0" w:tentative="0">
      <w:start w:val="6"/>
      <w:numFmt w:val="decimal"/>
      <w:lvlText w:val="%1"/>
      <w:lvlJc w:val="left"/>
      <w:pPr>
        <w:ind w:left="924" w:hanging="709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924" w:hanging="709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649" w:hanging="721"/>
        <w:jc w:val="right"/>
      </w:pPr>
      <w:rPr>
        <w:rFonts w:hint="default" w:ascii="Arial" w:hAnsi="Arial" w:eastAsia="Arial" w:cs="Arial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464" w:hanging="72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376" w:hanging="72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288" w:hanging="72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200" w:hanging="72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112" w:hanging="72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024" w:hanging="721"/>
      </w:pPr>
      <w:rPr>
        <w:rFonts w:hint="default"/>
        <w:lang w:val="pt-PT" w:eastAsia="en-US" w:bidi="ar-SA"/>
      </w:rPr>
    </w:lvl>
  </w:abstractNum>
  <w:abstractNum w:abstractNumId="32">
    <w:nsid w:val="77ECEA79"/>
    <w:multiLevelType w:val="multilevel"/>
    <w:tmpl w:val="77ECEA79"/>
    <w:lvl w:ilvl="0" w:tentative="0">
      <w:start w:val="12"/>
      <w:numFmt w:val="decimal"/>
      <w:lvlText w:val="%1"/>
      <w:lvlJc w:val="left"/>
      <w:pPr>
        <w:ind w:left="768" w:hanging="552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."/>
      <w:lvlJc w:val="left"/>
      <w:pPr>
        <w:ind w:left="768" w:hanging="552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1"/>
      <w:numFmt w:val="decimal"/>
      <w:lvlText w:val="%1.%2.%3."/>
      <w:lvlJc w:val="left"/>
      <w:pPr>
        <w:ind w:left="216" w:hanging="768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2779" w:hanging="768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789" w:hanging="768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799" w:hanging="768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808" w:hanging="768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818" w:hanging="768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828" w:hanging="768"/>
      </w:pPr>
      <w:rPr>
        <w:rFonts w:hint="default"/>
        <w:lang w:val="pt-PT" w:eastAsia="en-US" w:bidi="ar-SA"/>
      </w:rPr>
    </w:lvl>
  </w:abstractNum>
  <w:abstractNum w:abstractNumId="33">
    <w:nsid w:val="7C246926"/>
    <w:multiLevelType w:val="multilevel"/>
    <w:tmpl w:val="7C246926"/>
    <w:lvl w:ilvl="0" w:tentative="0">
      <w:start w:val="10"/>
      <w:numFmt w:val="decimal"/>
      <w:lvlText w:val="%1"/>
      <w:lvlJc w:val="left"/>
      <w:pPr>
        <w:ind w:left="216" w:hanging="584"/>
        <w:jc w:val="left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."/>
      <w:lvlJc w:val="left"/>
      <w:pPr>
        <w:ind w:left="216" w:hanging="58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145" w:hanging="584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108" w:hanging="584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71" w:hanging="584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34" w:hanging="584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996" w:hanging="584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59" w:hanging="584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22" w:hanging="584"/>
      </w:pPr>
      <w:rPr>
        <w:rFonts w:hint="default"/>
        <w:lang w:val="pt-PT" w:eastAsia="en-US" w:bidi="ar-SA"/>
      </w:rPr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27"/>
  </w:num>
  <w:num w:numId="5">
    <w:abstractNumId w:val="8"/>
  </w:num>
  <w:num w:numId="6">
    <w:abstractNumId w:val="6"/>
  </w:num>
  <w:num w:numId="7">
    <w:abstractNumId w:val="17"/>
  </w:num>
  <w:num w:numId="8">
    <w:abstractNumId w:val="20"/>
  </w:num>
  <w:num w:numId="9">
    <w:abstractNumId w:val="31"/>
  </w:num>
  <w:num w:numId="10">
    <w:abstractNumId w:val="16"/>
  </w:num>
  <w:num w:numId="11">
    <w:abstractNumId w:val="2"/>
  </w:num>
  <w:num w:numId="12">
    <w:abstractNumId w:val="21"/>
  </w:num>
  <w:num w:numId="13">
    <w:abstractNumId w:val="28"/>
  </w:num>
  <w:num w:numId="14">
    <w:abstractNumId w:val="9"/>
  </w:num>
  <w:num w:numId="15">
    <w:abstractNumId w:val="25"/>
  </w:num>
  <w:num w:numId="16">
    <w:abstractNumId w:val="13"/>
  </w:num>
  <w:num w:numId="17">
    <w:abstractNumId w:val="19"/>
  </w:num>
  <w:num w:numId="18">
    <w:abstractNumId w:val="12"/>
  </w:num>
  <w:num w:numId="19">
    <w:abstractNumId w:val="11"/>
  </w:num>
  <w:num w:numId="20">
    <w:abstractNumId w:val="4"/>
  </w:num>
  <w:num w:numId="21">
    <w:abstractNumId w:val="24"/>
  </w:num>
  <w:num w:numId="22">
    <w:abstractNumId w:val="29"/>
  </w:num>
  <w:num w:numId="23">
    <w:abstractNumId w:val="18"/>
  </w:num>
  <w:num w:numId="24">
    <w:abstractNumId w:val="23"/>
  </w:num>
  <w:num w:numId="25">
    <w:abstractNumId w:val="5"/>
  </w:num>
  <w:num w:numId="26">
    <w:abstractNumId w:val="33"/>
  </w:num>
  <w:num w:numId="27">
    <w:abstractNumId w:val="1"/>
  </w:num>
  <w:num w:numId="28">
    <w:abstractNumId w:val="32"/>
  </w:num>
  <w:num w:numId="29">
    <w:abstractNumId w:val="7"/>
  </w:num>
  <w:num w:numId="30">
    <w:abstractNumId w:val="30"/>
  </w:num>
  <w:num w:numId="31">
    <w:abstractNumId w:val="3"/>
  </w:num>
  <w:num w:numId="32">
    <w:abstractNumId w:val="22"/>
  </w:num>
  <w:num w:numId="33">
    <w:abstractNumId w:val="0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280400AF"/>
    <w:rsid w:val="34A82A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" w:hAnsi="Arial" w:eastAsia="Arial" w:cs="Arial"/>
      <w:sz w:val="22"/>
      <w:szCs w:val="22"/>
      <w:lang w:val="pt-PT" w:eastAsia="en-US" w:bidi="ar-SA"/>
    </w:rPr>
  </w:style>
  <w:style w:type="paragraph" w:styleId="2">
    <w:name w:val="heading 1"/>
    <w:basedOn w:val="1"/>
    <w:qFormat/>
    <w:uiPriority w:val="1"/>
    <w:pPr>
      <w:ind w:left="920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type="paragraph" w:styleId="3">
    <w:name w:val="heading 2"/>
    <w:basedOn w:val="1"/>
    <w:qFormat/>
    <w:uiPriority w:val="1"/>
    <w:pPr>
      <w:ind w:left="216"/>
      <w:jc w:val="both"/>
      <w:outlineLvl w:val="2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pPr>
      <w:jc w:val="both"/>
    </w:pPr>
    <w:rPr>
      <w:rFonts w:ascii="Arial" w:hAnsi="Arial" w:eastAsia="Arial" w:cs="Arial"/>
      <w:sz w:val="22"/>
      <w:szCs w:val="22"/>
      <w:lang w:val="pt-PT" w:eastAsia="en-US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216"/>
      <w:jc w:val="both"/>
    </w:pPr>
    <w:rPr>
      <w:rFonts w:ascii="Arial" w:hAnsi="Arial" w:eastAsia="Arial" w:cs="Arial"/>
      <w:lang w:val="pt-PT" w:eastAsia="en-US" w:bidi="ar-SA"/>
    </w:rPr>
  </w:style>
  <w:style w:type="paragraph" w:customStyle="1" w:styleId="9">
    <w:name w:val="Table Paragraph"/>
    <w:basedOn w:val="1"/>
    <w:qFormat/>
    <w:uiPriority w:val="1"/>
    <w:rPr>
      <w:rFonts w:ascii="Arial" w:hAnsi="Arial" w:eastAsia="Arial" w:cs="Arial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1026"/>
    <customShpInfo spid="_x0000_s1027"/>
    <customShpInfo spid="_x0000_s1029"/>
    <customShpInfo spid="_x0000_s1028"/>
    <customShpInfo spid="_x0000_s1030"/>
    <customShpInfo spid="_x0000_s1032"/>
    <customShpInfo spid="_x0000_s1031"/>
    <customShpInfo spid="_x0000_s1034"/>
    <customShpInfo spid="_x0000_s1033"/>
    <customShpInfo spid="_x0000_s1036"/>
    <customShpInfo spid="_x0000_s1035"/>
    <customShpInfo spid="_x0000_s1037"/>
    <customShpInfo spid="_x0000_s1039"/>
    <customShpInfo spid="_x0000_s1038"/>
    <customShpInfo spid="_x0000_s1040"/>
    <customShpInfo spid="_x0000_s1042"/>
    <customShpInfo spid="_x0000_s1041"/>
    <customShpInfo spid="_x0000_s1043"/>
    <customShpInfo spid="_x0000_s1045"/>
    <customShpInfo spid="_x0000_s1044"/>
    <customShpInfo spid="_x0000_s1046"/>
    <customShpInfo spid="_x0000_s1048"/>
    <customShpInfo spid="_x0000_s1047"/>
    <customShpInfo spid="_x0000_s1049"/>
    <customShpInfo spid="_x0000_s1050"/>
    <customShpInfo spid="_x0000_s1052"/>
    <customShpInfo spid="_x0000_s1051"/>
    <customShpInfo spid="_x0000_s1053"/>
    <customShpInfo spid="_x0000_s1055"/>
    <customShpInfo spid="_x0000_s1054"/>
    <customShpInfo spid="_x0000_s1056"/>
    <customShpInfo spid="_x0000_s1058"/>
    <customShpInfo spid="_x0000_s1057"/>
    <customShpInfo spid="_x0000_s1059"/>
    <customShpInfo spid="_x0000_s1060"/>
    <customShpInfo spid="_x0000_s1061"/>
    <customShpInfo spid="_x0000_s1062"/>
    <customShpInfo spid="_x0000_s1064"/>
    <customShpInfo spid="_x0000_s1065"/>
    <customShpInfo spid="_x0000_s1066"/>
    <customShpInfo spid="_x0000_s1067"/>
    <customShpInfo spid="_x0000_s1069"/>
    <customShpInfo spid="_x0000_s1068"/>
    <customShpInfo spid="_x0000_s1071"/>
    <customShpInfo spid="_x0000_s107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30</Pages>
  <TotalTime>30</TotalTime>
  <ScaleCrop>false</ScaleCrop>
  <LinksUpToDate>false</LinksUpToDate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2024-10-24T17:55:00Z</dcterms:created>
  <dc:creator>34/2024</dc:creator>
  <cp:lastModifiedBy>Departamento Licitações</cp:lastModifiedBy>
  <dcterms:modified xsi:type="dcterms:W3CDTF">2024-10-25T13:27:54Z</dcterms:modified>
  <dc:subject>109/2024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2024-10-24T00:00:00Z</vt:filetime>
  </property>
  <property fmtid="{D5CDD505-2E9C-101B-9397-08002B2CF9AE}" pid="5" name="KSOProductBuildVer">
    <vt:lpwstr>1046-12.2.0.18607</vt:lpwstr>
  </property>
  <property fmtid="{D5CDD505-2E9C-101B-9397-08002B2CF9AE}" pid="6" name="ICV">
    <vt:lpwstr>59FD29F12F18455B9278B495B17D4E30_13</vt:lpwstr>
  </property>
</Properties>
</file>