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3821E" w14:textId="465677B1" w:rsidR="00127AAA" w:rsidRPr="00B20541" w:rsidRDefault="00CC083B" w:rsidP="00CC083B">
      <w:pPr>
        <w:pStyle w:val="Nivel4"/>
        <w:numPr>
          <w:ilvl w:val="0"/>
          <w:numId w:val="0"/>
        </w:numPr>
        <w:ind w:left="851"/>
        <w:jc w:val="center"/>
        <w:rPr>
          <w:b/>
          <w:bCs/>
          <w:sz w:val="24"/>
          <w:szCs w:val="24"/>
        </w:rPr>
      </w:pPr>
      <w:r w:rsidRPr="00B20541">
        <w:rPr>
          <w:b/>
          <w:bCs/>
          <w:sz w:val="24"/>
          <w:szCs w:val="24"/>
        </w:rPr>
        <w:t xml:space="preserve">PROCESSO ADMINISTRATIVO Nº </w:t>
      </w:r>
      <w:r w:rsidR="00761D22">
        <w:rPr>
          <w:b/>
          <w:bCs/>
          <w:sz w:val="24"/>
          <w:szCs w:val="24"/>
        </w:rPr>
        <w:t>2</w:t>
      </w:r>
      <w:r w:rsidR="001453EE">
        <w:rPr>
          <w:b/>
          <w:bCs/>
          <w:sz w:val="24"/>
          <w:szCs w:val="24"/>
        </w:rPr>
        <w:t>20</w:t>
      </w:r>
      <w:r w:rsidR="00713E48" w:rsidRPr="00B20541">
        <w:rPr>
          <w:b/>
          <w:bCs/>
          <w:sz w:val="24"/>
          <w:szCs w:val="24"/>
        </w:rPr>
        <w:t>/2025</w:t>
      </w:r>
    </w:p>
    <w:p w14:paraId="7D5314CA" w14:textId="632E6E33" w:rsidR="00CC083B" w:rsidRPr="00B20541" w:rsidRDefault="00CC083B" w:rsidP="00CC083B">
      <w:pPr>
        <w:pStyle w:val="Nivel4"/>
        <w:numPr>
          <w:ilvl w:val="0"/>
          <w:numId w:val="0"/>
        </w:numPr>
        <w:ind w:left="851"/>
        <w:jc w:val="center"/>
        <w:rPr>
          <w:b/>
          <w:bCs/>
          <w:sz w:val="24"/>
          <w:szCs w:val="24"/>
        </w:rPr>
      </w:pPr>
      <w:r w:rsidRPr="00B20541">
        <w:rPr>
          <w:b/>
          <w:bCs/>
          <w:sz w:val="24"/>
          <w:szCs w:val="24"/>
        </w:rPr>
        <w:t xml:space="preserve">PREGÃO ELETRÔNICO N° </w:t>
      </w:r>
      <w:r w:rsidR="00761D22">
        <w:rPr>
          <w:b/>
          <w:bCs/>
          <w:sz w:val="24"/>
          <w:szCs w:val="24"/>
        </w:rPr>
        <w:t>1</w:t>
      </w:r>
      <w:r w:rsidR="00445A19">
        <w:rPr>
          <w:b/>
          <w:bCs/>
          <w:sz w:val="24"/>
          <w:szCs w:val="24"/>
        </w:rPr>
        <w:t>3</w:t>
      </w:r>
      <w:r w:rsidR="00761D22">
        <w:rPr>
          <w:b/>
          <w:bCs/>
          <w:sz w:val="24"/>
          <w:szCs w:val="24"/>
        </w:rPr>
        <w:t>0</w:t>
      </w:r>
      <w:r w:rsidR="00713E48" w:rsidRPr="00B20541">
        <w:rPr>
          <w:b/>
          <w:bCs/>
          <w:sz w:val="24"/>
          <w:szCs w:val="24"/>
        </w:rPr>
        <w:t>/2025</w:t>
      </w:r>
    </w:p>
    <w:p w14:paraId="7EF63A5C" w14:textId="2DEF22DF" w:rsidR="00761D22" w:rsidRDefault="00BB7DE8" w:rsidP="00761D22">
      <w:pPr>
        <w:jc w:val="center"/>
        <w:rPr>
          <w:rFonts w:ascii="Arial" w:hAnsi="Arial" w:cs="Arial"/>
          <w:b/>
          <w:bCs/>
          <w:sz w:val="24"/>
          <w:szCs w:val="24"/>
        </w:rPr>
      </w:pPr>
      <w:r>
        <w:rPr>
          <w:rFonts w:ascii="Arial"/>
          <w:b/>
          <w:noProof/>
          <w:sz w:val="11"/>
          <w:lang w:eastAsia="pt-BR"/>
        </w:rPr>
        <mc:AlternateContent>
          <mc:Choice Requires="wps">
            <w:drawing>
              <wp:anchor distT="0" distB="0" distL="0" distR="0" simplePos="0" relativeHeight="251657216" behindDoc="1" locked="0" layoutInCell="1" allowOverlap="1" wp14:anchorId="3C734CD8" wp14:editId="4979884E">
                <wp:simplePos x="0" y="0"/>
                <wp:positionH relativeFrom="page">
                  <wp:posOffset>600075</wp:posOffset>
                </wp:positionH>
                <wp:positionV relativeFrom="paragraph">
                  <wp:posOffset>454025</wp:posOffset>
                </wp:positionV>
                <wp:extent cx="6134100" cy="476250"/>
                <wp:effectExtent l="0" t="0" r="19050" b="19050"/>
                <wp:wrapTopAndBottom/>
                <wp:docPr id="6"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4100" cy="476250"/>
                        </a:xfrm>
                        <a:prstGeom prst="rect">
                          <a:avLst/>
                        </a:prstGeom>
                        <a:solidFill>
                          <a:srgbClr val="D9D9D9"/>
                        </a:solidFill>
                        <a:ln w="6095">
                          <a:solidFill>
                            <a:srgbClr val="000000"/>
                          </a:solidFill>
                          <a:prstDash val="solid"/>
                        </a:ln>
                      </wps:spPr>
                      <wps:txbx>
                        <w:txbxContent>
                          <w:p w14:paraId="7E076B48" w14:textId="4A19A345" w:rsidR="005B3ED8" w:rsidRPr="00BB7DE8" w:rsidRDefault="005B3ED8" w:rsidP="00BB7DE8">
                            <w:pPr>
                              <w:spacing w:before="16" w:line="273" w:lineRule="auto"/>
                              <w:ind w:left="1104" w:hanging="284"/>
                              <w:jc w:val="center"/>
                              <w:rPr>
                                <w:rFonts w:ascii="Arial" w:hAnsi="Arial"/>
                                <w:b/>
                                <w:color w:val="000000"/>
                                <w:sz w:val="24"/>
                                <w:szCs w:val="24"/>
                              </w:rPr>
                            </w:pPr>
                            <w:r w:rsidRPr="00BB7DE8">
                              <w:rPr>
                                <w:rFonts w:ascii="Arial" w:hAnsi="Arial"/>
                                <w:b/>
                                <w:color w:val="000000"/>
                                <w:sz w:val="24"/>
                                <w:szCs w:val="24"/>
                              </w:rPr>
                              <w:t>EDITAL COM COTA RESERVADA PARA MICROEMPRESAS</w:t>
                            </w:r>
                            <w:r w:rsidRPr="00BB7DE8">
                              <w:rPr>
                                <w:rFonts w:ascii="Arial" w:hAnsi="Arial"/>
                                <w:b/>
                                <w:color w:val="000000"/>
                                <w:spacing w:val="-4"/>
                                <w:sz w:val="24"/>
                                <w:szCs w:val="24"/>
                              </w:rPr>
                              <w:t xml:space="preserve"> </w:t>
                            </w:r>
                            <w:r w:rsidRPr="00BB7DE8">
                              <w:rPr>
                                <w:rFonts w:ascii="Arial" w:hAnsi="Arial"/>
                                <w:b/>
                                <w:color w:val="000000"/>
                                <w:sz w:val="24"/>
                                <w:szCs w:val="24"/>
                              </w:rPr>
                              <w:t>(ME),</w:t>
                            </w:r>
                            <w:r w:rsidRPr="00BB7DE8">
                              <w:rPr>
                                <w:rFonts w:ascii="Arial" w:hAnsi="Arial"/>
                                <w:b/>
                                <w:color w:val="000000"/>
                                <w:spacing w:val="-7"/>
                                <w:sz w:val="24"/>
                                <w:szCs w:val="24"/>
                              </w:rPr>
                              <w:t xml:space="preserve"> </w:t>
                            </w:r>
                            <w:r w:rsidRPr="00BB7DE8">
                              <w:rPr>
                                <w:rFonts w:ascii="Arial" w:hAnsi="Arial"/>
                                <w:b/>
                                <w:color w:val="000000"/>
                                <w:sz w:val="24"/>
                                <w:szCs w:val="24"/>
                              </w:rPr>
                              <w:t>EMPRESAS</w:t>
                            </w:r>
                            <w:r w:rsidRPr="00BB7DE8">
                              <w:rPr>
                                <w:rFonts w:ascii="Arial" w:hAnsi="Arial"/>
                                <w:b/>
                                <w:color w:val="000000"/>
                                <w:spacing w:val="-6"/>
                                <w:sz w:val="24"/>
                                <w:szCs w:val="24"/>
                              </w:rPr>
                              <w:t xml:space="preserve"> </w:t>
                            </w:r>
                            <w:r w:rsidRPr="00BB7DE8">
                              <w:rPr>
                                <w:rFonts w:ascii="Arial" w:hAnsi="Arial"/>
                                <w:b/>
                                <w:color w:val="000000"/>
                                <w:sz w:val="24"/>
                                <w:szCs w:val="24"/>
                              </w:rPr>
                              <w:t>DE</w:t>
                            </w:r>
                            <w:r w:rsidRPr="00BB7DE8">
                              <w:rPr>
                                <w:rFonts w:ascii="Arial" w:hAnsi="Arial"/>
                                <w:b/>
                                <w:color w:val="000000"/>
                                <w:spacing w:val="-6"/>
                                <w:sz w:val="24"/>
                                <w:szCs w:val="24"/>
                              </w:rPr>
                              <w:t xml:space="preserve"> </w:t>
                            </w:r>
                            <w:r w:rsidRPr="00BB7DE8">
                              <w:rPr>
                                <w:rFonts w:ascii="Arial" w:hAnsi="Arial"/>
                                <w:b/>
                                <w:color w:val="000000"/>
                                <w:sz w:val="24"/>
                                <w:szCs w:val="24"/>
                              </w:rPr>
                              <w:t>PEQUENO</w:t>
                            </w:r>
                            <w:r w:rsidRPr="00BB7DE8">
                              <w:rPr>
                                <w:rFonts w:ascii="Arial" w:hAnsi="Arial"/>
                                <w:b/>
                                <w:color w:val="000000"/>
                                <w:spacing w:val="-3"/>
                                <w:sz w:val="24"/>
                                <w:szCs w:val="24"/>
                              </w:rPr>
                              <w:t xml:space="preserve"> </w:t>
                            </w:r>
                            <w:r w:rsidRPr="00BB7DE8">
                              <w:rPr>
                                <w:rFonts w:ascii="Arial" w:hAnsi="Arial"/>
                                <w:b/>
                                <w:color w:val="000000"/>
                                <w:sz w:val="24"/>
                                <w:szCs w:val="24"/>
                              </w:rPr>
                              <w:t>PORTE</w:t>
                            </w:r>
                            <w:r w:rsidRPr="00BB7DE8">
                              <w:rPr>
                                <w:rFonts w:ascii="Arial" w:hAnsi="Arial"/>
                                <w:b/>
                                <w:color w:val="000000"/>
                                <w:spacing w:val="-6"/>
                                <w:sz w:val="24"/>
                                <w:szCs w:val="24"/>
                              </w:rPr>
                              <w:t xml:space="preserve"> </w:t>
                            </w:r>
                            <w:r w:rsidRPr="00BB7DE8">
                              <w:rPr>
                                <w:rFonts w:ascii="Arial" w:hAnsi="Arial"/>
                                <w:b/>
                                <w:color w:val="000000"/>
                                <w:sz w:val="24"/>
                                <w:szCs w:val="24"/>
                              </w:rPr>
                              <w:t>(EPP)</w:t>
                            </w:r>
                            <w:r w:rsidRPr="00BB7DE8">
                              <w:rPr>
                                <w:rFonts w:ascii="Arial" w:hAnsi="Arial"/>
                                <w:b/>
                                <w:color w:val="000000"/>
                                <w:spacing w:val="-7"/>
                                <w:sz w:val="24"/>
                                <w:szCs w:val="24"/>
                              </w:rPr>
                              <w:t xml:space="preserve"> </w:t>
                            </w:r>
                            <w:r w:rsidRPr="00BB7DE8">
                              <w:rPr>
                                <w:rFonts w:ascii="Arial" w:hAnsi="Arial"/>
                                <w:b/>
                                <w:color w:val="000000"/>
                                <w:sz w:val="24"/>
                                <w:szCs w:val="24"/>
                              </w:rPr>
                              <w:t>E</w:t>
                            </w:r>
                            <w:r w:rsidRPr="00BB7DE8">
                              <w:rPr>
                                <w:rFonts w:ascii="Arial" w:hAnsi="Arial"/>
                                <w:b/>
                                <w:color w:val="000000"/>
                                <w:spacing w:val="-6"/>
                                <w:sz w:val="24"/>
                                <w:szCs w:val="24"/>
                              </w:rPr>
                              <w:t xml:space="preserve"> </w:t>
                            </w:r>
                            <w:r w:rsidRPr="00BB7DE8">
                              <w:rPr>
                                <w:rFonts w:ascii="Arial" w:hAnsi="Arial"/>
                                <w:b/>
                                <w:color w:val="000000"/>
                                <w:sz w:val="24"/>
                                <w:szCs w:val="24"/>
                              </w:rPr>
                              <w:t>MICROEMPREENDEDOR INDIVIDUAL</w:t>
                            </w:r>
                            <w:r w:rsidRPr="00BB7DE8">
                              <w:rPr>
                                <w:rFonts w:ascii="Arial" w:hAnsi="Arial"/>
                                <w:b/>
                                <w:color w:val="000000"/>
                                <w:spacing w:val="-5"/>
                                <w:sz w:val="24"/>
                                <w:szCs w:val="24"/>
                              </w:rPr>
                              <w:t xml:space="preserve"> </w:t>
                            </w:r>
                            <w:r w:rsidRPr="00BB7DE8">
                              <w:rPr>
                                <w:rFonts w:ascii="Arial" w:hAnsi="Arial"/>
                                <w:b/>
                                <w:color w:val="000000"/>
                                <w:sz w:val="24"/>
                                <w:szCs w:val="24"/>
                              </w:rPr>
                              <w:t>(MEI).</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C734CD8" id="_x0000_t202" coordsize="21600,21600" o:spt="202" path="m,l,21600r21600,l21600,xe">
                <v:stroke joinstyle="miter"/>
                <v:path gradientshapeok="t" o:connecttype="rect"/>
              </v:shapetype>
              <v:shape id="Textbox 4" o:spid="_x0000_s1026" type="#_x0000_t202" style="position:absolute;left:0;text-align:left;margin-left:47.25pt;margin-top:35.75pt;width:483pt;height:3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" fillcolor="#d9d9d9" strokeweight=".16931mm">
                <v:path arrowok="t"/>
                <v:textbox inset="0,0,0,0">
                  <w:txbxContent>
                    <w:p w14:paraId="7E076B48" w14:textId="4A19A345" w:rsidR="005B3ED8" w:rsidRPr="00BB7DE8" w:rsidRDefault="005B3ED8" w:rsidP="00BB7DE8">
                      <w:pPr>
                        <w:spacing w:before="16" w:line="273" w:lineRule="auto"/>
                        <w:ind w:left="1104" w:hanging="284"/>
                        <w:jc w:val="center"/>
                        <w:rPr>
                          <w:rFonts w:ascii="Arial" w:hAnsi="Arial"/>
                          <w:b/>
                          <w:color w:val="000000"/>
                          <w:sz w:val="24"/>
                          <w:szCs w:val="24"/>
                        </w:rPr>
                      </w:pPr>
                      <w:r w:rsidRPr="00BB7DE8">
                        <w:rPr>
                          <w:rFonts w:ascii="Arial" w:hAnsi="Arial"/>
                          <w:b/>
                          <w:color w:val="000000"/>
                          <w:sz w:val="24"/>
                          <w:szCs w:val="24"/>
                        </w:rPr>
                        <w:t>EDITAL COM COTA RESERVADA PARA MICROEMPRESAS</w:t>
                      </w:r>
                      <w:r w:rsidRPr="00BB7DE8">
                        <w:rPr>
                          <w:rFonts w:ascii="Arial" w:hAnsi="Arial"/>
                          <w:b/>
                          <w:color w:val="000000"/>
                          <w:spacing w:val="-4"/>
                          <w:sz w:val="24"/>
                          <w:szCs w:val="24"/>
                        </w:rPr>
                        <w:t xml:space="preserve"> </w:t>
                      </w:r>
                      <w:r w:rsidRPr="00BB7DE8">
                        <w:rPr>
                          <w:rFonts w:ascii="Arial" w:hAnsi="Arial"/>
                          <w:b/>
                          <w:color w:val="000000"/>
                          <w:sz w:val="24"/>
                          <w:szCs w:val="24"/>
                        </w:rPr>
                        <w:t>(ME),</w:t>
                      </w:r>
                      <w:r w:rsidRPr="00BB7DE8">
                        <w:rPr>
                          <w:rFonts w:ascii="Arial" w:hAnsi="Arial"/>
                          <w:b/>
                          <w:color w:val="000000"/>
                          <w:spacing w:val="-7"/>
                          <w:sz w:val="24"/>
                          <w:szCs w:val="24"/>
                        </w:rPr>
                        <w:t xml:space="preserve"> </w:t>
                      </w:r>
                      <w:r w:rsidRPr="00BB7DE8">
                        <w:rPr>
                          <w:rFonts w:ascii="Arial" w:hAnsi="Arial"/>
                          <w:b/>
                          <w:color w:val="000000"/>
                          <w:sz w:val="24"/>
                          <w:szCs w:val="24"/>
                        </w:rPr>
                        <w:t>EMPRESAS</w:t>
                      </w:r>
                      <w:r w:rsidRPr="00BB7DE8">
                        <w:rPr>
                          <w:rFonts w:ascii="Arial" w:hAnsi="Arial"/>
                          <w:b/>
                          <w:color w:val="000000"/>
                          <w:spacing w:val="-6"/>
                          <w:sz w:val="24"/>
                          <w:szCs w:val="24"/>
                        </w:rPr>
                        <w:t xml:space="preserve"> </w:t>
                      </w:r>
                      <w:r w:rsidRPr="00BB7DE8">
                        <w:rPr>
                          <w:rFonts w:ascii="Arial" w:hAnsi="Arial"/>
                          <w:b/>
                          <w:color w:val="000000"/>
                          <w:sz w:val="24"/>
                          <w:szCs w:val="24"/>
                        </w:rPr>
                        <w:t>DE</w:t>
                      </w:r>
                      <w:r w:rsidRPr="00BB7DE8">
                        <w:rPr>
                          <w:rFonts w:ascii="Arial" w:hAnsi="Arial"/>
                          <w:b/>
                          <w:color w:val="000000"/>
                          <w:spacing w:val="-6"/>
                          <w:sz w:val="24"/>
                          <w:szCs w:val="24"/>
                        </w:rPr>
                        <w:t xml:space="preserve"> </w:t>
                      </w:r>
                      <w:r w:rsidRPr="00BB7DE8">
                        <w:rPr>
                          <w:rFonts w:ascii="Arial" w:hAnsi="Arial"/>
                          <w:b/>
                          <w:color w:val="000000"/>
                          <w:sz w:val="24"/>
                          <w:szCs w:val="24"/>
                        </w:rPr>
                        <w:t>PEQUENO</w:t>
                      </w:r>
                      <w:r w:rsidRPr="00BB7DE8">
                        <w:rPr>
                          <w:rFonts w:ascii="Arial" w:hAnsi="Arial"/>
                          <w:b/>
                          <w:color w:val="000000"/>
                          <w:spacing w:val="-3"/>
                          <w:sz w:val="24"/>
                          <w:szCs w:val="24"/>
                        </w:rPr>
                        <w:t xml:space="preserve"> </w:t>
                      </w:r>
                      <w:r w:rsidRPr="00BB7DE8">
                        <w:rPr>
                          <w:rFonts w:ascii="Arial" w:hAnsi="Arial"/>
                          <w:b/>
                          <w:color w:val="000000"/>
                          <w:sz w:val="24"/>
                          <w:szCs w:val="24"/>
                        </w:rPr>
                        <w:t>PORTE</w:t>
                      </w:r>
                      <w:r w:rsidRPr="00BB7DE8">
                        <w:rPr>
                          <w:rFonts w:ascii="Arial" w:hAnsi="Arial"/>
                          <w:b/>
                          <w:color w:val="000000"/>
                          <w:spacing w:val="-6"/>
                          <w:sz w:val="24"/>
                          <w:szCs w:val="24"/>
                        </w:rPr>
                        <w:t xml:space="preserve"> </w:t>
                      </w:r>
                      <w:r w:rsidRPr="00BB7DE8">
                        <w:rPr>
                          <w:rFonts w:ascii="Arial" w:hAnsi="Arial"/>
                          <w:b/>
                          <w:color w:val="000000"/>
                          <w:sz w:val="24"/>
                          <w:szCs w:val="24"/>
                        </w:rPr>
                        <w:t>(EPP)</w:t>
                      </w:r>
                      <w:r w:rsidRPr="00BB7DE8">
                        <w:rPr>
                          <w:rFonts w:ascii="Arial" w:hAnsi="Arial"/>
                          <w:b/>
                          <w:color w:val="000000"/>
                          <w:spacing w:val="-7"/>
                          <w:sz w:val="24"/>
                          <w:szCs w:val="24"/>
                        </w:rPr>
                        <w:t xml:space="preserve"> </w:t>
                      </w:r>
                      <w:r w:rsidRPr="00BB7DE8">
                        <w:rPr>
                          <w:rFonts w:ascii="Arial" w:hAnsi="Arial"/>
                          <w:b/>
                          <w:color w:val="000000"/>
                          <w:sz w:val="24"/>
                          <w:szCs w:val="24"/>
                        </w:rPr>
                        <w:t>E</w:t>
                      </w:r>
                      <w:r w:rsidRPr="00BB7DE8">
                        <w:rPr>
                          <w:rFonts w:ascii="Arial" w:hAnsi="Arial"/>
                          <w:b/>
                          <w:color w:val="000000"/>
                          <w:spacing w:val="-6"/>
                          <w:sz w:val="24"/>
                          <w:szCs w:val="24"/>
                        </w:rPr>
                        <w:t xml:space="preserve"> </w:t>
                      </w:r>
                      <w:r w:rsidRPr="00BB7DE8">
                        <w:rPr>
                          <w:rFonts w:ascii="Arial" w:hAnsi="Arial"/>
                          <w:b/>
                          <w:color w:val="000000"/>
                          <w:sz w:val="24"/>
                          <w:szCs w:val="24"/>
                        </w:rPr>
                        <w:t>MICROEMPREENDEDOR INDIVIDUAL</w:t>
                      </w:r>
                      <w:r w:rsidRPr="00BB7DE8">
                        <w:rPr>
                          <w:rFonts w:ascii="Arial" w:hAnsi="Arial"/>
                          <w:b/>
                          <w:color w:val="000000"/>
                          <w:spacing w:val="-5"/>
                          <w:sz w:val="24"/>
                          <w:szCs w:val="24"/>
                        </w:rPr>
                        <w:t xml:space="preserve"> </w:t>
                      </w:r>
                      <w:r w:rsidRPr="00BB7DE8">
                        <w:rPr>
                          <w:rFonts w:ascii="Arial" w:hAnsi="Arial"/>
                          <w:b/>
                          <w:color w:val="000000"/>
                          <w:sz w:val="24"/>
                          <w:szCs w:val="24"/>
                        </w:rPr>
                        <w:t>(MEI).</w:t>
                      </w:r>
                    </w:p>
                  </w:txbxContent>
                </v:textbox>
                <w10:wrap type="topAndBottom" anchorx="page"/>
              </v:shape>
            </w:pict>
          </mc:Fallback>
        </mc:AlternateContent>
      </w:r>
      <w:r w:rsidR="00E1547C" w:rsidRPr="00B20541">
        <w:rPr>
          <w:rFonts w:ascii="Arial" w:hAnsi="Arial" w:cs="Arial"/>
          <w:b/>
          <w:bCs/>
          <w:sz w:val="24"/>
          <w:szCs w:val="24"/>
        </w:rPr>
        <w:t>REGISTRO DE PREÇOS</w:t>
      </w:r>
    </w:p>
    <w:p w14:paraId="6AAFD3AC" w14:textId="77777777" w:rsidR="00E011D7" w:rsidRDefault="00E011D7" w:rsidP="00761D22">
      <w:pPr>
        <w:jc w:val="center"/>
        <w:rPr>
          <w:rFonts w:ascii="Arial" w:hAnsi="Arial" w:cs="Arial"/>
          <w:b/>
          <w:bCs/>
          <w:sz w:val="24"/>
          <w:szCs w:val="24"/>
        </w:rPr>
      </w:pPr>
    </w:p>
    <w:p w14:paraId="530C14F1" w14:textId="34254D45" w:rsidR="00E011D7" w:rsidRPr="00B20541" w:rsidRDefault="00E011D7" w:rsidP="00761D22">
      <w:pPr>
        <w:jc w:val="center"/>
        <w:rPr>
          <w:rFonts w:ascii="Arial" w:hAnsi="Arial" w:cs="Arial"/>
          <w:b/>
          <w:bCs/>
          <w:sz w:val="24"/>
          <w:szCs w:val="24"/>
        </w:rPr>
      </w:pPr>
      <w:r w:rsidRPr="00195319">
        <w:rPr>
          <w:rFonts w:ascii="Arial" w:hAnsi="Arial" w:cs="Arial"/>
          <w:b/>
          <w:bCs/>
          <w:sz w:val="24"/>
          <w:szCs w:val="24"/>
          <w:highlight w:val="yellow"/>
        </w:rPr>
        <w:t>RETIFICADO</w:t>
      </w:r>
    </w:p>
    <w:p w14:paraId="06E70B42" w14:textId="15A1FE69" w:rsidR="00E1547C" w:rsidRDefault="00E1547C" w:rsidP="00CC083B">
      <w:pPr>
        <w:pStyle w:val="Nivel4"/>
        <w:numPr>
          <w:ilvl w:val="0"/>
          <w:numId w:val="0"/>
        </w:numPr>
        <w:ind w:left="851"/>
        <w:jc w:val="center"/>
        <w:rPr>
          <w:b/>
          <w:bCs/>
          <w:sz w:val="24"/>
          <w:szCs w:val="24"/>
        </w:rPr>
      </w:pPr>
    </w:p>
    <w:p w14:paraId="4E10416A" w14:textId="1B39EEF6" w:rsidR="00127AAA" w:rsidRPr="00B20541" w:rsidRDefault="00127AAA" w:rsidP="008119B3">
      <w:pPr>
        <w:spacing w:after="0" w:line="240" w:lineRule="auto"/>
        <w:rPr>
          <w:rFonts w:ascii="Arial" w:hAnsi="Arial" w:cs="Arial"/>
          <w:b/>
          <w:bCs/>
          <w:sz w:val="24"/>
          <w:szCs w:val="24"/>
        </w:rPr>
      </w:pPr>
      <w:r w:rsidRPr="00B20541">
        <w:rPr>
          <w:rFonts w:ascii="Arial" w:hAnsi="Arial" w:cs="Arial"/>
          <w:b/>
          <w:bCs/>
          <w:sz w:val="24"/>
          <w:szCs w:val="24"/>
        </w:rPr>
        <w:t>OBJETO</w:t>
      </w:r>
    </w:p>
    <w:p w14:paraId="60AA53E0" w14:textId="1ADCF494" w:rsidR="00127AAA" w:rsidRPr="00761D22" w:rsidRDefault="00761D22" w:rsidP="008119B3">
      <w:pPr>
        <w:spacing w:after="0" w:line="240" w:lineRule="auto"/>
        <w:jc w:val="both"/>
        <w:rPr>
          <w:rFonts w:ascii="Arial" w:eastAsia="Noto Sans CJK SC Regular" w:hAnsi="Arial" w:cs="Arial"/>
          <w:sz w:val="24"/>
          <w:szCs w:val="24"/>
          <w:lang w:eastAsia="pt-BR"/>
        </w:rPr>
      </w:pPr>
      <w:r>
        <w:rPr>
          <w:rFonts w:ascii="Arial" w:eastAsia="Noto Sans CJK SC Regular" w:hAnsi="Arial" w:cs="Arial"/>
          <w:sz w:val="24"/>
          <w:szCs w:val="24"/>
          <w:lang w:eastAsia="pt-BR"/>
        </w:rPr>
        <w:t xml:space="preserve">Futuras aquisições </w:t>
      </w:r>
      <w:r w:rsidR="001453EE">
        <w:rPr>
          <w:rFonts w:ascii="Arial" w:eastAsia="Noto Sans CJK SC Regular" w:hAnsi="Arial" w:cs="Arial"/>
          <w:sz w:val="24"/>
          <w:szCs w:val="24"/>
          <w:lang w:eastAsia="pt-BR"/>
        </w:rPr>
        <w:t>de</w:t>
      </w:r>
      <w:r w:rsidRPr="00761D22">
        <w:rPr>
          <w:rFonts w:ascii="Arial" w:eastAsia="Noto Sans CJK SC Regular" w:hAnsi="Arial" w:cs="Arial"/>
          <w:sz w:val="24"/>
          <w:szCs w:val="24"/>
          <w:lang w:eastAsia="pt-BR"/>
        </w:rPr>
        <w:t xml:space="preserve"> notebooks e capas protetoras destinados aos professores da rede municipal de ensino de São Pedro do Iguaçu/PR</w:t>
      </w:r>
      <w:r w:rsidR="00C0356B" w:rsidRPr="00761D22">
        <w:rPr>
          <w:rFonts w:ascii="Arial" w:eastAsia="Noto Sans CJK SC Regular" w:hAnsi="Arial" w:cs="Arial"/>
          <w:sz w:val="24"/>
          <w:szCs w:val="24"/>
          <w:lang w:eastAsia="pt-BR"/>
        </w:rPr>
        <w:t>.</w:t>
      </w:r>
      <w:r w:rsidR="009E1F08" w:rsidRPr="00761D22">
        <w:rPr>
          <w:rFonts w:ascii="Arial" w:eastAsia="Noto Sans CJK SC Regular" w:hAnsi="Arial" w:cs="Arial"/>
          <w:sz w:val="24"/>
          <w:szCs w:val="24"/>
          <w:lang w:eastAsia="pt-BR"/>
        </w:rPr>
        <w:t xml:space="preserve"> </w:t>
      </w:r>
    </w:p>
    <w:p w14:paraId="0160A673" w14:textId="668D031A" w:rsidR="00127AAA" w:rsidRPr="00761D22" w:rsidRDefault="00127AAA" w:rsidP="008119B3">
      <w:pPr>
        <w:spacing w:after="0" w:line="240" w:lineRule="auto"/>
        <w:rPr>
          <w:rFonts w:ascii="Arial" w:eastAsia="Noto Sans CJK SC Regular" w:hAnsi="Arial" w:cs="Arial"/>
          <w:sz w:val="24"/>
          <w:szCs w:val="24"/>
          <w:lang w:eastAsia="pt-BR"/>
        </w:rPr>
      </w:pPr>
    </w:p>
    <w:p w14:paraId="36CE698D" w14:textId="77777777" w:rsidR="008119B3" w:rsidRPr="00B20541" w:rsidRDefault="008119B3" w:rsidP="008119B3">
      <w:pPr>
        <w:spacing w:after="0" w:line="240" w:lineRule="auto"/>
        <w:rPr>
          <w:rFonts w:ascii="Arial" w:hAnsi="Arial" w:cs="Arial"/>
          <w:b/>
          <w:bCs/>
          <w:sz w:val="24"/>
          <w:szCs w:val="24"/>
        </w:rPr>
      </w:pPr>
    </w:p>
    <w:p w14:paraId="73DE36BB" w14:textId="0B2C1FD8" w:rsidR="00127AAA" w:rsidRPr="00B20541" w:rsidRDefault="00127AAA" w:rsidP="008119B3">
      <w:pPr>
        <w:spacing w:after="0" w:line="240" w:lineRule="auto"/>
        <w:rPr>
          <w:rFonts w:ascii="Arial" w:hAnsi="Arial" w:cs="Arial"/>
          <w:b/>
          <w:bCs/>
          <w:sz w:val="24"/>
          <w:szCs w:val="24"/>
        </w:rPr>
      </w:pPr>
      <w:r w:rsidRPr="00B20541">
        <w:rPr>
          <w:rFonts w:ascii="Arial" w:hAnsi="Arial" w:cs="Arial"/>
          <w:b/>
          <w:bCs/>
          <w:sz w:val="24"/>
          <w:szCs w:val="24"/>
        </w:rPr>
        <w:t>VALOR TOTAL DA CONTRATAÇÃO</w:t>
      </w:r>
    </w:p>
    <w:p w14:paraId="3324C787" w14:textId="4DA6FDD7" w:rsidR="00BA132B" w:rsidRPr="001453EE" w:rsidRDefault="00761D22" w:rsidP="00761D22">
      <w:pPr>
        <w:spacing w:after="0" w:line="240" w:lineRule="auto"/>
        <w:jc w:val="both"/>
        <w:rPr>
          <w:rFonts w:ascii="Arial" w:eastAsia="Times New Roman" w:hAnsi="Arial" w:cs="Arial"/>
          <w:color w:val="000000"/>
          <w:sz w:val="24"/>
          <w:szCs w:val="24"/>
          <w:lang w:eastAsia="pt-BR"/>
        </w:rPr>
      </w:pPr>
      <w:bookmarkStart w:id="0" w:name="_Hlk198816865"/>
      <w:bookmarkStart w:id="1" w:name="_Hlk212124899"/>
      <w:r w:rsidRPr="00761D22">
        <w:rPr>
          <w:rFonts w:ascii="Arial" w:eastAsia="Times New Roman" w:hAnsi="Arial" w:cs="Arial"/>
          <w:color w:val="000000"/>
          <w:sz w:val="24"/>
          <w:szCs w:val="24"/>
          <w:lang w:eastAsia="pt-BR"/>
        </w:rPr>
        <w:t>R$</w:t>
      </w:r>
      <w:bookmarkEnd w:id="0"/>
      <w:bookmarkEnd w:id="1"/>
      <w:r>
        <w:rPr>
          <w:rFonts w:ascii="Arial" w:eastAsia="Times New Roman" w:hAnsi="Arial" w:cs="Arial"/>
          <w:color w:val="000000"/>
          <w:sz w:val="24"/>
          <w:szCs w:val="24"/>
          <w:lang w:eastAsia="pt-BR"/>
        </w:rPr>
        <w:t xml:space="preserve"> </w:t>
      </w:r>
      <w:r w:rsidRPr="00761D22">
        <w:rPr>
          <w:rFonts w:ascii="Arial" w:eastAsia="Times New Roman" w:hAnsi="Arial" w:cs="Arial"/>
          <w:color w:val="000000"/>
          <w:sz w:val="24"/>
          <w:szCs w:val="24"/>
          <w:lang w:eastAsia="pt-BR"/>
        </w:rPr>
        <w:t>424.684,80 (qu</w:t>
      </w:r>
      <w:r>
        <w:rPr>
          <w:rFonts w:ascii="Arial" w:eastAsia="Times New Roman" w:hAnsi="Arial" w:cs="Arial"/>
          <w:color w:val="000000"/>
          <w:sz w:val="24"/>
          <w:szCs w:val="24"/>
          <w:lang w:eastAsia="pt-BR"/>
        </w:rPr>
        <w:t>atrocentos e vinte e quatro mil</w:t>
      </w:r>
      <w:r w:rsidRPr="00761D22">
        <w:rPr>
          <w:rFonts w:ascii="Arial" w:eastAsia="Times New Roman" w:hAnsi="Arial" w:cs="Arial"/>
          <w:color w:val="000000"/>
          <w:sz w:val="24"/>
          <w:szCs w:val="24"/>
          <w:lang w:eastAsia="pt-BR"/>
        </w:rPr>
        <w:t xml:space="preserve"> seiscentos e oitenta e quatro reais e oitenta centavos).</w:t>
      </w:r>
    </w:p>
    <w:p w14:paraId="2895FB71" w14:textId="77777777" w:rsidR="00282E14" w:rsidRPr="00B20541" w:rsidRDefault="00282E14" w:rsidP="008119B3">
      <w:pPr>
        <w:spacing w:after="0" w:line="240" w:lineRule="auto"/>
        <w:rPr>
          <w:rFonts w:ascii="Arial" w:hAnsi="Arial" w:cs="Arial"/>
          <w:bCs/>
          <w:sz w:val="24"/>
          <w:szCs w:val="24"/>
        </w:rPr>
      </w:pPr>
    </w:p>
    <w:p w14:paraId="42BDA8D0" w14:textId="77777777" w:rsidR="008119B3" w:rsidRPr="00B20541" w:rsidRDefault="008119B3" w:rsidP="008119B3">
      <w:pPr>
        <w:spacing w:after="0" w:line="240" w:lineRule="auto"/>
        <w:rPr>
          <w:rFonts w:ascii="Arial" w:hAnsi="Arial" w:cs="Arial"/>
          <w:b/>
          <w:bCs/>
          <w:sz w:val="24"/>
          <w:szCs w:val="24"/>
        </w:rPr>
      </w:pPr>
    </w:p>
    <w:p w14:paraId="4D2900ED" w14:textId="27B41606" w:rsidR="00127AAA" w:rsidRPr="00B20541" w:rsidRDefault="00805832" w:rsidP="008119B3">
      <w:pPr>
        <w:spacing w:after="0" w:line="240" w:lineRule="auto"/>
        <w:rPr>
          <w:rFonts w:ascii="Arial" w:hAnsi="Arial" w:cs="Arial"/>
          <w:b/>
          <w:bCs/>
          <w:sz w:val="24"/>
          <w:szCs w:val="24"/>
        </w:rPr>
      </w:pPr>
      <w:r w:rsidRPr="00B20541">
        <w:rPr>
          <w:rFonts w:ascii="Arial" w:hAnsi="Arial" w:cs="Arial"/>
          <w:b/>
          <w:bCs/>
          <w:sz w:val="24"/>
          <w:szCs w:val="24"/>
        </w:rPr>
        <w:t>DATA</w:t>
      </w:r>
      <w:r w:rsidR="00C96959" w:rsidRPr="00B20541">
        <w:rPr>
          <w:rFonts w:ascii="Arial" w:hAnsi="Arial" w:cs="Arial"/>
          <w:b/>
          <w:bCs/>
          <w:sz w:val="24"/>
          <w:szCs w:val="24"/>
        </w:rPr>
        <w:t xml:space="preserve"> DA SESSÃO PÚBLICA</w:t>
      </w:r>
    </w:p>
    <w:p w14:paraId="23F31D17" w14:textId="5FC65EE7" w:rsidR="00BA132B" w:rsidRPr="00B20541" w:rsidRDefault="00BA132B" w:rsidP="008119B3">
      <w:pPr>
        <w:spacing w:after="0" w:line="240" w:lineRule="auto"/>
        <w:rPr>
          <w:rFonts w:ascii="Arial" w:hAnsi="Arial" w:cs="Arial"/>
          <w:b/>
          <w:sz w:val="24"/>
          <w:szCs w:val="24"/>
          <w:highlight w:val="yellow"/>
        </w:rPr>
      </w:pPr>
      <w:r w:rsidRPr="00B20541">
        <w:rPr>
          <w:rFonts w:ascii="Arial" w:hAnsi="Arial" w:cs="Arial"/>
          <w:b/>
          <w:sz w:val="24"/>
          <w:szCs w:val="24"/>
          <w:highlight w:val="yellow"/>
        </w:rPr>
        <w:t>RECEBIMENTO</w:t>
      </w:r>
      <w:r w:rsidRPr="00B20541">
        <w:rPr>
          <w:rFonts w:ascii="Arial" w:hAnsi="Arial" w:cs="Arial"/>
          <w:b/>
          <w:spacing w:val="-1"/>
          <w:sz w:val="24"/>
          <w:szCs w:val="24"/>
          <w:highlight w:val="yellow"/>
        </w:rPr>
        <w:t xml:space="preserve"> </w:t>
      </w:r>
      <w:r w:rsidRPr="00B20541">
        <w:rPr>
          <w:rFonts w:ascii="Arial" w:hAnsi="Arial" w:cs="Arial"/>
          <w:b/>
          <w:sz w:val="24"/>
          <w:szCs w:val="24"/>
          <w:highlight w:val="yellow"/>
        </w:rPr>
        <w:t>DAS</w:t>
      </w:r>
      <w:r w:rsidRPr="00B20541">
        <w:rPr>
          <w:rFonts w:ascii="Arial" w:hAnsi="Arial" w:cs="Arial"/>
          <w:b/>
          <w:spacing w:val="-2"/>
          <w:sz w:val="24"/>
          <w:szCs w:val="24"/>
          <w:highlight w:val="yellow"/>
        </w:rPr>
        <w:t xml:space="preserve"> </w:t>
      </w:r>
      <w:r w:rsidRPr="00B20541">
        <w:rPr>
          <w:rFonts w:ascii="Arial" w:hAnsi="Arial" w:cs="Arial"/>
          <w:b/>
          <w:sz w:val="24"/>
          <w:szCs w:val="24"/>
          <w:highlight w:val="yellow"/>
        </w:rPr>
        <w:t>PROPOSTAS:</w:t>
      </w:r>
      <w:r w:rsidRPr="00B20541">
        <w:rPr>
          <w:rFonts w:ascii="Arial" w:hAnsi="Arial" w:cs="Arial"/>
          <w:b/>
          <w:spacing w:val="-2"/>
          <w:sz w:val="24"/>
          <w:szCs w:val="24"/>
          <w:highlight w:val="yellow"/>
        </w:rPr>
        <w:t xml:space="preserve"> </w:t>
      </w:r>
      <w:r w:rsidRPr="00B20541">
        <w:rPr>
          <w:rFonts w:ascii="Arial" w:hAnsi="Arial" w:cs="Arial"/>
          <w:sz w:val="24"/>
          <w:szCs w:val="24"/>
          <w:highlight w:val="yellow"/>
        </w:rPr>
        <w:t>até</w:t>
      </w:r>
      <w:r w:rsidRPr="00B20541">
        <w:rPr>
          <w:rFonts w:ascii="Arial" w:hAnsi="Arial" w:cs="Arial"/>
          <w:spacing w:val="-2"/>
          <w:sz w:val="24"/>
          <w:szCs w:val="24"/>
          <w:highlight w:val="yellow"/>
        </w:rPr>
        <w:t xml:space="preserve"> </w:t>
      </w:r>
      <w:r w:rsidRPr="00B20541">
        <w:rPr>
          <w:rFonts w:ascii="Arial" w:hAnsi="Arial" w:cs="Arial"/>
          <w:sz w:val="24"/>
          <w:szCs w:val="24"/>
          <w:highlight w:val="yellow"/>
        </w:rPr>
        <w:t>as</w:t>
      </w:r>
      <w:r w:rsidRPr="00B20541">
        <w:rPr>
          <w:rFonts w:ascii="Arial" w:hAnsi="Arial" w:cs="Arial"/>
          <w:spacing w:val="-4"/>
          <w:sz w:val="24"/>
          <w:szCs w:val="24"/>
          <w:highlight w:val="yellow"/>
        </w:rPr>
        <w:t xml:space="preserve"> </w:t>
      </w:r>
      <w:r w:rsidR="00E4547E" w:rsidRPr="00B20541">
        <w:rPr>
          <w:rFonts w:ascii="Arial" w:hAnsi="Arial" w:cs="Arial"/>
          <w:spacing w:val="-4"/>
          <w:sz w:val="24"/>
          <w:szCs w:val="24"/>
          <w:highlight w:val="yellow"/>
        </w:rPr>
        <w:t>09</w:t>
      </w:r>
      <w:r w:rsidRPr="00B20541">
        <w:rPr>
          <w:rFonts w:ascii="Arial" w:hAnsi="Arial" w:cs="Arial"/>
          <w:sz w:val="24"/>
          <w:szCs w:val="24"/>
          <w:highlight w:val="yellow"/>
        </w:rPr>
        <w:t>h00min</w:t>
      </w:r>
      <w:r w:rsidRPr="00B20541">
        <w:rPr>
          <w:rFonts w:ascii="Arial" w:hAnsi="Arial" w:cs="Arial"/>
          <w:spacing w:val="-5"/>
          <w:sz w:val="24"/>
          <w:szCs w:val="24"/>
          <w:highlight w:val="yellow"/>
        </w:rPr>
        <w:t xml:space="preserve"> </w:t>
      </w:r>
      <w:r w:rsidRPr="00B20541">
        <w:rPr>
          <w:rFonts w:ascii="Arial" w:hAnsi="Arial" w:cs="Arial"/>
          <w:sz w:val="24"/>
          <w:szCs w:val="24"/>
          <w:highlight w:val="yellow"/>
        </w:rPr>
        <w:t>do</w:t>
      </w:r>
      <w:r w:rsidRPr="00B20541">
        <w:rPr>
          <w:rFonts w:ascii="Arial" w:hAnsi="Arial" w:cs="Arial"/>
          <w:spacing w:val="-2"/>
          <w:sz w:val="24"/>
          <w:szCs w:val="24"/>
          <w:highlight w:val="yellow"/>
        </w:rPr>
        <w:t xml:space="preserve"> </w:t>
      </w:r>
      <w:r w:rsidRPr="00B20541">
        <w:rPr>
          <w:rFonts w:ascii="Arial" w:hAnsi="Arial" w:cs="Arial"/>
          <w:sz w:val="24"/>
          <w:szCs w:val="24"/>
          <w:highlight w:val="yellow"/>
        </w:rPr>
        <w:t>dia</w:t>
      </w:r>
      <w:r w:rsidRPr="00B20541">
        <w:rPr>
          <w:rFonts w:ascii="Arial" w:hAnsi="Arial" w:cs="Arial"/>
          <w:spacing w:val="-1"/>
          <w:sz w:val="24"/>
          <w:szCs w:val="24"/>
          <w:highlight w:val="yellow"/>
        </w:rPr>
        <w:t xml:space="preserve"> </w:t>
      </w:r>
      <w:r w:rsidR="00195319">
        <w:rPr>
          <w:rFonts w:ascii="Arial" w:hAnsi="Arial" w:cs="Arial"/>
          <w:b/>
          <w:bCs/>
          <w:spacing w:val="-1"/>
          <w:sz w:val="24"/>
          <w:szCs w:val="24"/>
          <w:highlight w:val="yellow"/>
        </w:rPr>
        <w:t>19</w:t>
      </w:r>
      <w:r w:rsidR="007D6B97" w:rsidRPr="00B20541">
        <w:rPr>
          <w:rFonts w:ascii="Arial" w:hAnsi="Arial" w:cs="Arial"/>
          <w:b/>
          <w:bCs/>
          <w:spacing w:val="-1"/>
          <w:sz w:val="24"/>
          <w:szCs w:val="24"/>
          <w:highlight w:val="yellow"/>
        </w:rPr>
        <w:t xml:space="preserve"> de </w:t>
      </w:r>
      <w:r w:rsidR="00445A19">
        <w:rPr>
          <w:rFonts w:ascii="Arial" w:hAnsi="Arial" w:cs="Arial"/>
          <w:b/>
          <w:bCs/>
          <w:spacing w:val="-1"/>
          <w:sz w:val="24"/>
          <w:szCs w:val="24"/>
          <w:highlight w:val="yellow"/>
        </w:rPr>
        <w:t>dezembro</w:t>
      </w:r>
      <w:r w:rsidR="007D6B97" w:rsidRPr="00B20541">
        <w:rPr>
          <w:rFonts w:ascii="Arial" w:hAnsi="Arial" w:cs="Arial"/>
          <w:b/>
          <w:bCs/>
          <w:spacing w:val="-1"/>
          <w:sz w:val="24"/>
          <w:szCs w:val="24"/>
          <w:highlight w:val="yellow"/>
        </w:rPr>
        <w:t xml:space="preserve"> de 2025</w:t>
      </w:r>
      <w:r w:rsidR="00612CF2" w:rsidRPr="00B20541">
        <w:rPr>
          <w:rFonts w:ascii="Arial" w:hAnsi="Arial" w:cs="Arial"/>
          <w:b/>
          <w:sz w:val="24"/>
          <w:szCs w:val="24"/>
          <w:highlight w:val="yellow"/>
        </w:rPr>
        <w:t>.</w:t>
      </w:r>
    </w:p>
    <w:p w14:paraId="1A64F361" w14:textId="77777777" w:rsidR="00761D22" w:rsidRDefault="00761D22" w:rsidP="008119B3">
      <w:pPr>
        <w:spacing w:after="0" w:line="240" w:lineRule="auto"/>
        <w:rPr>
          <w:rFonts w:ascii="Arial" w:hAnsi="Arial" w:cs="Arial"/>
          <w:b/>
          <w:bCs/>
          <w:caps/>
          <w:sz w:val="24"/>
          <w:szCs w:val="24"/>
        </w:rPr>
      </w:pPr>
    </w:p>
    <w:p w14:paraId="7A20D12A" w14:textId="01021C17" w:rsidR="009B65D5" w:rsidRPr="00B20541" w:rsidRDefault="0083414A" w:rsidP="008119B3">
      <w:pPr>
        <w:spacing w:after="0" w:line="240" w:lineRule="auto"/>
        <w:rPr>
          <w:rFonts w:ascii="Arial" w:hAnsi="Arial" w:cs="Arial"/>
          <w:caps/>
          <w:sz w:val="24"/>
          <w:szCs w:val="24"/>
        </w:rPr>
      </w:pPr>
      <w:r w:rsidRPr="00B20541">
        <w:rPr>
          <w:rFonts w:ascii="Arial" w:hAnsi="Arial" w:cs="Arial"/>
          <w:b/>
          <w:bCs/>
          <w:caps/>
          <w:sz w:val="24"/>
          <w:szCs w:val="24"/>
        </w:rPr>
        <w:t>Critério de Julgamento:</w:t>
      </w:r>
    </w:p>
    <w:p w14:paraId="32F6E33E" w14:textId="5674BA5E" w:rsidR="0083414A" w:rsidRPr="00B20541" w:rsidRDefault="00911CC3" w:rsidP="008119B3">
      <w:pPr>
        <w:spacing w:after="0" w:line="240" w:lineRule="auto"/>
        <w:rPr>
          <w:rFonts w:ascii="Arial" w:hAnsi="Arial" w:cs="Arial"/>
          <w:sz w:val="24"/>
          <w:szCs w:val="24"/>
        </w:rPr>
      </w:pPr>
      <w:r w:rsidRPr="00B20541">
        <w:rPr>
          <w:rFonts w:ascii="Arial" w:hAnsi="Arial" w:cs="Arial"/>
          <w:sz w:val="24"/>
          <w:szCs w:val="24"/>
        </w:rPr>
        <w:t>M</w:t>
      </w:r>
      <w:r w:rsidR="0083414A" w:rsidRPr="00B20541">
        <w:rPr>
          <w:rFonts w:ascii="Arial" w:hAnsi="Arial" w:cs="Arial"/>
          <w:sz w:val="24"/>
          <w:szCs w:val="24"/>
        </w:rPr>
        <w:t>enor</w:t>
      </w:r>
      <w:r w:rsidRPr="00B20541">
        <w:rPr>
          <w:rFonts w:ascii="Arial" w:hAnsi="Arial" w:cs="Arial"/>
          <w:sz w:val="24"/>
          <w:szCs w:val="24"/>
        </w:rPr>
        <w:t xml:space="preserve"> preço</w:t>
      </w:r>
      <w:r w:rsidR="00CC083B" w:rsidRPr="00B20541">
        <w:rPr>
          <w:rFonts w:ascii="Arial" w:hAnsi="Arial" w:cs="Arial"/>
          <w:sz w:val="24"/>
          <w:szCs w:val="24"/>
        </w:rPr>
        <w:t xml:space="preserve"> </w:t>
      </w:r>
      <w:r w:rsidR="008065F7" w:rsidRPr="00B20541">
        <w:rPr>
          <w:rFonts w:ascii="Arial" w:hAnsi="Arial" w:cs="Arial"/>
          <w:b/>
          <w:bCs/>
          <w:sz w:val="24"/>
          <w:szCs w:val="24"/>
        </w:rPr>
        <w:t xml:space="preserve">por </w:t>
      </w:r>
      <w:r w:rsidR="006022A5" w:rsidRPr="00B20541">
        <w:rPr>
          <w:rFonts w:ascii="Arial" w:hAnsi="Arial" w:cs="Arial"/>
          <w:b/>
          <w:bCs/>
          <w:sz w:val="24"/>
          <w:szCs w:val="24"/>
        </w:rPr>
        <w:t>item.</w:t>
      </w:r>
    </w:p>
    <w:p w14:paraId="48A2A884" w14:textId="77777777" w:rsidR="009B65D5" w:rsidRPr="00B20541" w:rsidRDefault="009B65D5" w:rsidP="008119B3">
      <w:pPr>
        <w:spacing w:after="0" w:line="240" w:lineRule="auto"/>
        <w:rPr>
          <w:rFonts w:ascii="Arial" w:hAnsi="Arial" w:cs="Arial"/>
          <w:sz w:val="24"/>
          <w:szCs w:val="24"/>
        </w:rPr>
      </w:pPr>
    </w:p>
    <w:p w14:paraId="2DD994A6" w14:textId="77777777" w:rsidR="00761D22" w:rsidRDefault="00761D22" w:rsidP="008119B3">
      <w:pPr>
        <w:spacing w:after="0" w:line="240" w:lineRule="auto"/>
        <w:rPr>
          <w:rFonts w:ascii="Arial" w:hAnsi="Arial" w:cs="Arial"/>
          <w:b/>
          <w:bCs/>
          <w:caps/>
          <w:sz w:val="24"/>
          <w:szCs w:val="24"/>
        </w:rPr>
      </w:pPr>
    </w:p>
    <w:p w14:paraId="6181E838" w14:textId="15183052" w:rsidR="009B65D5" w:rsidRPr="00B20541" w:rsidRDefault="0083414A" w:rsidP="008119B3">
      <w:pPr>
        <w:spacing w:after="0" w:line="240" w:lineRule="auto"/>
        <w:rPr>
          <w:rFonts w:ascii="Arial" w:hAnsi="Arial" w:cs="Arial"/>
          <w:caps/>
          <w:sz w:val="24"/>
          <w:szCs w:val="24"/>
        </w:rPr>
      </w:pPr>
      <w:r w:rsidRPr="00B20541">
        <w:rPr>
          <w:rFonts w:ascii="Arial" w:hAnsi="Arial" w:cs="Arial"/>
          <w:b/>
          <w:bCs/>
          <w:caps/>
          <w:sz w:val="24"/>
          <w:szCs w:val="24"/>
        </w:rPr>
        <w:t>Modo de disputa:</w:t>
      </w:r>
    </w:p>
    <w:p w14:paraId="44787F57" w14:textId="60F9B12A" w:rsidR="0083414A" w:rsidRPr="00B20541" w:rsidRDefault="00911CC3" w:rsidP="008119B3">
      <w:pPr>
        <w:spacing w:after="0" w:line="240" w:lineRule="auto"/>
        <w:rPr>
          <w:rFonts w:ascii="Arial" w:hAnsi="Arial" w:cs="Arial"/>
          <w:sz w:val="24"/>
          <w:szCs w:val="24"/>
        </w:rPr>
      </w:pPr>
      <w:r w:rsidRPr="00B20541">
        <w:rPr>
          <w:rFonts w:ascii="Arial" w:hAnsi="Arial" w:cs="Arial"/>
          <w:sz w:val="24"/>
          <w:szCs w:val="24"/>
        </w:rPr>
        <w:t>Aberto</w:t>
      </w:r>
    </w:p>
    <w:p w14:paraId="476B01F0" w14:textId="77777777" w:rsidR="00CA18E5" w:rsidRPr="00B20541" w:rsidRDefault="00CA18E5" w:rsidP="008119B3">
      <w:pPr>
        <w:spacing w:after="0" w:line="240" w:lineRule="auto"/>
        <w:rPr>
          <w:rFonts w:ascii="Arial" w:hAnsi="Arial" w:cs="Arial"/>
          <w:b/>
          <w:bCs/>
          <w:sz w:val="24"/>
          <w:szCs w:val="24"/>
        </w:rPr>
      </w:pPr>
    </w:p>
    <w:p w14:paraId="677C844B" w14:textId="77777777" w:rsidR="008119B3" w:rsidRPr="00B20541" w:rsidRDefault="008119B3" w:rsidP="008119B3">
      <w:pPr>
        <w:spacing w:after="0" w:line="240" w:lineRule="auto"/>
        <w:jc w:val="both"/>
        <w:rPr>
          <w:rFonts w:ascii="Arial" w:hAnsi="Arial" w:cs="Arial"/>
          <w:b/>
          <w:bCs/>
          <w:sz w:val="24"/>
          <w:szCs w:val="24"/>
        </w:rPr>
      </w:pPr>
    </w:p>
    <w:p w14:paraId="626257BC" w14:textId="63A26152" w:rsidR="00884229" w:rsidRPr="00DE63FA" w:rsidRDefault="00884229" w:rsidP="008119B3">
      <w:pPr>
        <w:spacing w:after="0" w:line="240" w:lineRule="auto"/>
        <w:jc w:val="both"/>
        <w:rPr>
          <w:rFonts w:ascii="Arial" w:hAnsi="Arial" w:cs="Arial"/>
          <w:b/>
          <w:bCs/>
          <w:sz w:val="24"/>
          <w:szCs w:val="24"/>
        </w:rPr>
      </w:pPr>
      <w:r w:rsidRPr="00DE63FA">
        <w:rPr>
          <w:rFonts w:ascii="Arial" w:hAnsi="Arial" w:cs="Arial"/>
          <w:b/>
          <w:bCs/>
          <w:sz w:val="24"/>
          <w:szCs w:val="24"/>
        </w:rPr>
        <w:t>PREFERÊNCIA ME/EPP/EQUIPARADAS</w:t>
      </w:r>
    </w:p>
    <w:p w14:paraId="73E25F1A" w14:textId="1E8D8DDA" w:rsidR="001453EE" w:rsidRPr="00DE63FA" w:rsidRDefault="001453EE" w:rsidP="001453EE">
      <w:pPr>
        <w:spacing w:after="0" w:line="240" w:lineRule="auto"/>
        <w:rPr>
          <w:rFonts w:ascii="Arial" w:hAnsi="Arial" w:cs="Arial"/>
          <w:sz w:val="24"/>
          <w:szCs w:val="24"/>
        </w:rPr>
      </w:pPr>
      <w:r w:rsidRPr="00DE63FA">
        <w:rPr>
          <w:rFonts w:ascii="Arial" w:hAnsi="Arial" w:cs="Arial"/>
          <w:b/>
          <w:sz w:val="24"/>
          <w:szCs w:val="24"/>
        </w:rPr>
        <w:t>ITEM 0</w:t>
      </w:r>
      <w:r w:rsidR="00761D22">
        <w:rPr>
          <w:rFonts w:ascii="Arial" w:hAnsi="Arial" w:cs="Arial"/>
          <w:b/>
          <w:sz w:val="24"/>
          <w:szCs w:val="24"/>
        </w:rPr>
        <w:t>1</w:t>
      </w:r>
      <w:r w:rsidRPr="00DE63FA">
        <w:rPr>
          <w:rFonts w:ascii="Arial" w:hAnsi="Arial" w:cs="Arial"/>
          <w:sz w:val="24"/>
          <w:szCs w:val="24"/>
        </w:rPr>
        <w:t xml:space="preserve"> - Ampla Concorrência (Acima de R$ 80.000,00)</w:t>
      </w:r>
      <w:r w:rsidR="00F840CA" w:rsidRPr="00DE63FA">
        <w:rPr>
          <w:rFonts w:ascii="Arial" w:hAnsi="Arial" w:cs="Arial"/>
          <w:sz w:val="24"/>
          <w:szCs w:val="24"/>
        </w:rPr>
        <w:t xml:space="preserve"> </w:t>
      </w:r>
      <w:r w:rsidR="00F840CA" w:rsidRPr="00DE63FA">
        <w:rPr>
          <w:rFonts w:ascii="Arial" w:hAnsi="Arial"/>
          <w:b/>
          <w:sz w:val="24"/>
          <w:szCs w:val="24"/>
        </w:rPr>
        <w:t>COTA PRINCIPAL DE 75% DO VALOR TOTAL DO ITEM – PARA AMPLA PARTICIPAÇÃO</w:t>
      </w:r>
      <w:r w:rsidRPr="00DE63FA">
        <w:rPr>
          <w:rFonts w:ascii="Arial" w:hAnsi="Arial" w:cs="Arial"/>
          <w:sz w:val="24"/>
          <w:szCs w:val="24"/>
        </w:rPr>
        <w:t xml:space="preserve">. </w:t>
      </w:r>
    </w:p>
    <w:p w14:paraId="1167FF7B" w14:textId="2AC41D1E" w:rsidR="00F840CA" w:rsidRPr="00DE63FA" w:rsidRDefault="00F840CA" w:rsidP="00F840CA">
      <w:pPr>
        <w:spacing w:after="0" w:line="240" w:lineRule="auto"/>
        <w:rPr>
          <w:rFonts w:ascii="Arial" w:hAnsi="Arial" w:cs="Arial"/>
          <w:sz w:val="24"/>
          <w:szCs w:val="24"/>
        </w:rPr>
      </w:pPr>
      <w:r w:rsidRPr="00DE63FA">
        <w:rPr>
          <w:rFonts w:ascii="Arial" w:hAnsi="Arial" w:cs="Arial"/>
          <w:b/>
          <w:sz w:val="24"/>
          <w:szCs w:val="24"/>
        </w:rPr>
        <w:t>ITEM 0</w:t>
      </w:r>
      <w:r w:rsidR="00761D22">
        <w:rPr>
          <w:rFonts w:ascii="Arial" w:hAnsi="Arial" w:cs="Arial"/>
          <w:b/>
          <w:sz w:val="24"/>
          <w:szCs w:val="24"/>
        </w:rPr>
        <w:t>2</w:t>
      </w:r>
      <w:r w:rsidR="00761D22">
        <w:rPr>
          <w:rFonts w:ascii="Arial" w:hAnsi="Arial" w:cs="Arial"/>
          <w:sz w:val="24"/>
          <w:szCs w:val="24"/>
        </w:rPr>
        <w:t xml:space="preserve"> – Cota Reservada do item 01</w:t>
      </w:r>
      <w:r w:rsidRPr="00DE63FA">
        <w:rPr>
          <w:rFonts w:ascii="Arial" w:hAnsi="Arial" w:cs="Arial"/>
          <w:sz w:val="24"/>
          <w:szCs w:val="24"/>
        </w:rPr>
        <w:t xml:space="preserve"> (Acima de R$ 80.000,00). </w:t>
      </w:r>
      <w:r w:rsidRPr="00DE63FA">
        <w:rPr>
          <w:rFonts w:ascii="Arial" w:hAnsi="Arial"/>
          <w:b/>
          <w:sz w:val="24"/>
          <w:szCs w:val="24"/>
        </w:rPr>
        <w:t>COTA DE 25% DO VALOR TOTAL DO ITEM – PARA PARTICIPAÇÃO EXCLUSIVA DE MEI, ME E EPP.</w:t>
      </w:r>
    </w:p>
    <w:p w14:paraId="31DF2C3E" w14:textId="77777777" w:rsidR="008119B3" w:rsidRPr="00B20541" w:rsidRDefault="008119B3" w:rsidP="008119B3">
      <w:pPr>
        <w:spacing w:after="0" w:line="240" w:lineRule="auto"/>
        <w:rPr>
          <w:rFonts w:ascii="Arial" w:hAnsi="Arial" w:cs="Arial"/>
          <w:b/>
          <w:sz w:val="24"/>
          <w:szCs w:val="24"/>
        </w:rPr>
      </w:pPr>
    </w:p>
    <w:p w14:paraId="3CF488AB" w14:textId="2EEC149A" w:rsidR="00BA132B" w:rsidRPr="00B20541" w:rsidRDefault="00BA132B" w:rsidP="008119B3">
      <w:pPr>
        <w:spacing w:after="0" w:line="240" w:lineRule="auto"/>
        <w:rPr>
          <w:rFonts w:ascii="Arial" w:hAnsi="Arial" w:cs="Arial"/>
          <w:sz w:val="24"/>
          <w:szCs w:val="24"/>
        </w:rPr>
      </w:pPr>
      <w:r w:rsidRPr="00B20541">
        <w:rPr>
          <w:rFonts w:ascii="Arial" w:hAnsi="Arial" w:cs="Arial"/>
          <w:b/>
          <w:sz w:val="24"/>
          <w:szCs w:val="24"/>
        </w:rPr>
        <w:t>ENDEREÇO</w:t>
      </w:r>
      <w:r w:rsidRPr="00B20541">
        <w:rPr>
          <w:rFonts w:ascii="Arial" w:hAnsi="Arial" w:cs="Arial"/>
          <w:b/>
          <w:spacing w:val="16"/>
          <w:sz w:val="24"/>
          <w:szCs w:val="24"/>
        </w:rPr>
        <w:t xml:space="preserve"> </w:t>
      </w:r>
      <w:r w:rsidRPr="00B20541">
        <w:rPr>
          <w:rFonts w:ascii="Arial" w:hAnsi="Arial" w:cs="Arial"/>
          <w:b/>
          <w:sz w:val="24"/>
          <w:szCs w:val="24"/>
        </w:rPr>
        <w:t>PARA</w:t>
      </w:r>
      <w:r w:rsidRPr="00B20541">
        <w:rPr>
          <w:rFonts w:ascii="Arial" w:hAnsi="Arial" w:cs="Arial"/>
          <w:b/>
          <w:spacing w:val="15"/>
          <w:sz w:val="24"/>
          <w:szCs w:val="24"/>
        </w:rPr>
        <w:t xml:space="preserve"> </w:t>
      </w:r>
      <w:r w:rsidRPr="00B20541">
        <w:rPr>
          <w:rFonts w:ascii="Arial" w:hAnsi="Arial" w:cs="Arial"/>
          <w:b/>
          <w:sz w:val="24"/>
          <w:szCs w:val="24"/>
        </w:rPr>
        <w:t>ENVIO</w:t>
      </w:r>
      <w:r w:rsidRPr="00B20541">
        <w:rPr>
          <w:rFonts w:ascii="Arial" w:hAnsi="Arial" w:cs="Arial"/>
          <w:b/>
          <w:spacing w:val="17"/>
          <w:sz w:val="24"/>
          <w:szCs w:val="24"/>
        </w:rPr>
        <w:t xml:space="preserve"> </w:t>
      </w:r>
      <w:r w:rsidRPr="00B20541">
        <w:rPr>
          <w:rFonts w:ascii="Arial" w:hAnsi="Arial" w:cs="Arial"/>
          <w:b/>
          <w:sz w:val="24"/>
          <w:szCs w:val="24"/>
        </w:rPr>
        <w:t>DA</w:t>
      </w:r>
      <w:r w:rsidRPr="00B20541">
        <w:rPr>
          <w:rFonts w:ascii="Arial" w:hAnsi="Arial" w:cs="Arial"/>
          <w:b/>
          <w:spacing w:val="15"/>
          <w:sz w:val="24"/>
          <w:szCs w:val="24"/>
        </w:rPr>
        <w:t xml:space="preserve"> </w:t>
      </w:r>
      <w:r w:rsidRPr="00B20541">
        <w:rPr>
          <w:rFonts w:ascii="Arial" w:hAnsi="Arial" w:cs="Arial"/>
          <w:b/>
          <w:sz w:val="24"/>
          <w:szCs w:val="24"/>
        </w:rPr>
        <w:t>DOCUMENTAÇÃO</w:t>
      </w:r>
      <w:r w:rsidRPr="00B20541">
        <w:rPr>
          <w:rFonts w:ascii="Arial" w:hAnsi="Arial" w:cs="Arial"/>
          <w:b/>
          <w:spacing w:val="16"/>
          <w:sz w:val="24"/>
          <w:szCs w:val="24"/>
        </w:rPr>
        <w:t xml:space="preserve"> </w:t>
      </w:r>
      <w:r w:rsidRPr="00B20541">
        <w:rPr>
          <w:rFonts w:ascii="Arial" w:hAnsi="Arial" w:cs="Arial"/>
          <w:b/>
          <w:sz w:val="24"/>
          <w:szCs w:val="24"/>
        </w:rPr>
        <w:t>(PROPOSTA</w:t>
      </w:r>
      <w:r w:rsidRPr="00B20541">
        <w:rPr>
          <w:rFonts w:ascii="Arial" w:hAnsi="Arial" w:cs="Arial"/>
          <w:b/>
          <w:spacing w:val="13"/>
          <w:sz w:val="24"/>
          <w:szCs w:val="24"/>
        </w:rPr>
        <w:t xml:space="preserve"> </w:t>
      </w:r>
      <w:r w:rsidRPr="00B20541">
        <w:rPr>
          <w:rFonts w:ascii="Arial" w:hAnsi="Arial" w:cs="Arial"/>
          <w:b/>
          <w:sz w:val="24"/>
          <w:szCs w:val="24"/>
        </w:rPr>
        <w:t>E</w:t>
      </w:r>
      <w:r w:rsidRPr="00B20541">
        <w:rPr>
          <w:rFonts w:ascii="Arial" w:hAnsi="Arial" w:cs="Arial"/>
          <w:b/>
          <w:spacing w:val="13"/>
          <w:sz w:val="24"/>
          <w:szCs w:val="24"/>
        </w:rPr>
        <w:t xml:space="preserve"> </w:t>
      </w:r>
      <w:r w:rsidRPr="00B20541">
        <w:rPr>
          <w:rFonts w:ascii="Arial" w:hAnsi="Arial" w:cs="Arial"/>
          <w:b/>
          <w:sz w:val="24"/>
          <w:szCs w:val="24"/>
        </w:rPr>
        <w:t>HABILITACAO)</w:t>
      </w:r>
      <w:r w:rsidRPr="00B20541">
        <w:rPr>
          <w:rFonts w:ascii="Arial" w:hAnsi="Arial" w:cs="Arial"/>
          <w:sz w:val="24"/>
          <w:szCs w:val="24"/>
        </w:rPr>
        <w:t>:</w:t>
      </w:r>
      <w:r w:rsidRPr="00B20541">
        <w:rPr>
          <w:rFonts w:ascii="Arial" w:hAnsi="Arial" w:cs="Arial"/>
          <w:spacing w:val="15"/>
          <w:sz w:val="24"/>
          <w:szCs w:val="24"/>
        </w:rPr>
        <w:t xml:space="preserve"> </w:t>
      </w:r>
      <w:r w:rsidRPr="00B20541">
        <w:rPr>
          <w:rFonts w:ascii="Arial" w:hAnsi="Arial" w:cs="Arial"/>
          <w:sz w:val="24"/>
          <w:szCs w:val="24"/>
        </w:rPr>
        <w:t>Exclusivamente</w:t>
      </w:r>
      <w:r w:rsidRPr="00B20541">
        <w:rPr>
          <w:rFonts w:ascii="Arial" w:hAnsi="Arial" w:cs="Arial"/>
          <w:spacing w:val="15"/>
          <w:sz w:val="24"/>
          <w:szCs w:val="24"/>
        </w:rPr>
        <w:t xml:space="preserve"> </w:t>
      </w:r>
      <w:r w:rsidRPr="00B20541">
        <w:rPr>
          <w:rFonts w:ascii="Arial" w:hAnsi="Arial" w:cs="Arial"/>
          <w:spacing w:val="-4"/>
          <w:sz w:val="24"/>
          <w:szCs w:val="24"/>
        </w:rPr>
        <w:t xml:space="preserve">pelo </w:t>
      </w:r>
      <w:r w:rsidRPr="00B20541">
        <w:rPr>
          <w:rFonts w:ascii="Arial" w:hAnsi="Arial" w:cs="Arial"/>
          <w:sz w:val="24"/>
          <w:szCs w:val="24"/>
        </w:rPr>
        <w:t>Sistema</w:t>
      </w:r>
      <w:r w:rsidRPr="00B20541">
        <w:rPr>
          <w:rFonts w:ascii="Arial" w:hAnsi="Arial" w:cs="Arial"/>
          <w:spacing w:val="-4"/>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Compras</w:t>
      </w:r>
      <w:r w:rsidRPr="00B20541">
        <w:rPr>
          <w:rFonts w:ascii="Arial" w:hAnsi="Arial" w:cs="Arial"/>
          <w:spacing w:val="-3"/>
          <w:sz w:val="24"/>
          <w:szCs w:val="24"/>
        </w:rPr>
        <w:t xml:space="preserve"> </w:t>
      </w:r>
      <w:r w:rsidRPr="00B20541">
        <w:rPr>
          <w:rFonts w:ascii="Arial" w:hAnsi="Arial" w:cs="Arial"/>
          <w:sz w:val="24"/>
          <w:szCs w:val="24"/>
        </w:rPr>
        <w:t>BLL</w:t>
      </w:r>
      <w:r w:rsidRPr="00B20541">
        <w:rPr>
          <w:rFonts w:ascii="Arial" w:hAnsi="Arial" w:cs="Arial"/>
          <w:spacing w:val="-6"/>
          <w:sz w:val="24"/>
          <w:szCs w:val="24"/>
        </w:rPr>
        <w:t xml:space="preserve"> </w:t>
      </w:r>
      <w:r w:rsidRPr="00B20541">
        <w:rPr>
          <w:rFonts w:ascii="Arial" w:hAnsi="Arial" w:cs="Arial"/>
          <w:spacing w:val="-2"/>
          <w:sz w:val="24"/>
          <w:szCs w:val="24"/>
        </w:rPr>
        <w:t>(www.bll.org.br).</w:t>
      </w:r>
    </w:p>
    <w:p w14:paraId="0C2BDEAB" w14:textId="77777777" w:rsidR="00BA132B" w:rsidRPr="00B20541" w:rsidRDefault="00BA132B" w:rsidP="008119B3">
      <w:pPr>
        <w:pStyle w:val="Corpodetexto"/>
        <w:spacing w:before="0" w:beforeAutospacing="0" w:after="0" w:afterAutospacing="0" w:line="240" w:lineRule="auto"/>
        <w:rPr>
          <w:rFonts w:ascii="Arial" w:hAnsi="Arial" w:cs="Arial"/>
          <w:sz w:val="24"/>
          <w:szCs w:val="24"/>
        </w:rPr>
      </w:pPr>
    </w:p>
    <w:p w14:paraId="77706CC7" w14:textId="77777777" w:rsidR="008119B3" w:rsidRPr="00B20541" w:rsidRDefault="008119B3" w:rsidP="008119B3">
      <w:pPr>
        <w:pStyle w:val="Corpodetexto"/>
        <w:spacing w:before="0" w:beforeAutospacing="0" w:after="0" w:afterAutospacing="0" w:line="240" w:lineRule="auto"/>
        <w:jc w:val="center"/>
        <w:rPr>
          <w:rFonts w:ascii="Arial" w:hAnsi="Arial" w:cs="Arial"/>
          <w:sz w:val="24"/>
          <w:szCs w:val="24"/>
        </w:rPr>
      </w:pPr>
    </w:p>
    <w:p w14:paraId="350C7D3A" w14:textId="77777777" w:rsidR="008119B3" w:rsidRPr="00B20541" w:rsidRDefault="008119B3" w:rsidP="008119B3">
      <w:pPr>
        <w:pStyle w:val="Corpodetexto"/>
        <w:spacing w:before="0" w:beforeAutospacing="0" w:after="0" w:afterAutospacing="0" w:line="240" w:lineRule="auto"/>
        <w:jc w:val="center"/>
        <w:rPr>
          <w:rFonts w:ascii="Arial" w:hAnsi="Arial" w:cs="Arial"/>
          <w:sz w:val="24"/>
          <w:szCs w:val="24"/>
        </w:rPr>
      </w:pPr>
    </w:p>
    <w:p w14:paraId="0A09F1BC" w14:textId="63A110C0" w:rsidR="00BA132B" w:rsidRPr="00B20541" w:rsidRDefault="00BA132B" w:rsidP="008119B3">
      <w:pPr>
        <w:pStyle w:val="Corpodetexto"/>
        <w:spacing w:before="0" w:beforeAutospacing="0" w:after="0" w:afterAutospacing="0" w:line="240" w:lineRule="auto"/>
        <w:jc w:val="center"/>
        <w:rPr>
          <w:rFonts w:ascii="Arial" w:hAnsi="Arial" w:cs="Arial"/>
          <w:spacing w:val="-2"/>
          <w:sz w:val="24"/>
          <w:szCs w:val="24"/>
        </w:rPr>
      </w:pPr>
      <w:r w:rsidRPr="00B20541">
        <w:rPr>
          <w:rFonts w:ascii="Arial" w:hAnsi="Arial" w:cs="Arial"/>
          <w:sz w:val="24"/>
          <w:szCs w:val="24"/>
        </w:rPr>
        <w:t>Para</w:t>
      </w:r>
      <w:r w:rsidRPr="00B20541">
        <w:rPr>
          <w:rFonts w:ascii="Arial" w:hAnsi="Arial" w:cs="Arial"/>
          <w:spacing w:val="-7"/>
          <w:sz w:val="24"/>
          <w:szCs w:val="24"/>
        </w:rPr>
        <w:t xml:space="preserve"> </w:t>
      </w:r>
      <w:r w:rsidRPr="00B20541">
        <w:rPr>
          <w:rFonts w:ascii="Arial" w:hAnsi="Arial" w:cs="Arial"/>
          <w:sz w:val="24"/>
          <w:szCs w:val="24"/>
        </w:rPr>
        <w:t>todas</w:t>
      </w:r>
      <w:r w:rsidRPr="00B20541">
        <w:rPr>
          <w:rFonts w:ascii="Arial" w:hAnsi="Arial" w:cs="Arial"/>
          <w:spacing w:val="-3"/>
          <w:sz w:val="24"/>
          <w:szCs w:val="24"/>
        </w:rPr>
        <w:t xml:space="preserve"> </w:t>
      </w:r>
      <w:r w:rsidRPr="00B20541">
        <w:rPr>
          <w:rFonts w:ascii="Arial" w:hAnsi="Arial" w:cs="Arial"/>
          <w:sz w:val="24"/>
          <w:szCs w:val="24"/>
        </w:rPr>
        <w:t>as</w:t>
      </w:r>
      <w:r w:rsidRPr="00B20541">
        <w:rPr>
          <w:rFonts w:ascii="Arial" w:hAnsi="Arial" w:cs="Arial"/>
          <w:spacing w:val="-3"/>
          <w:sz w:val="24"/>
          <w:szCs w:val="24"/>
        </w:rPr>
        <w:t xml:space="preserve"> </w:t>
      </w:r>
      <w:r w:rsidRPr="00B20541">
        <w:rPr>
          <w:rFonts w:ascii="Arial" w:hAnsi="Arial" w:cs="Arial"/>
          <w:sz w:val="24"/>
          <w:szCs w:val="24"/>
        </w:rPr>
        <w:t>referências</w:t>
      </w:r>
      <w:r w:rsidRPr="00B20541">
        <w:rPr>
          <w:rFonts w:ascii="Arial" w:hAnsi="Arial" w:cs="Arial"/>
          <w:spacing w:val="-3"/>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tempo</w:t>
      </w:r>
      <w:r w:rsidRPr="00B20541">
        <w:rPr>
          <w:rFonts w:ascii="Arial" w:hAnsi="Arial" w:cs="Arial"/>
          <w:spacing w:val="-5"/>
          <w:sz w:val="24"/>
          <w:szCs w:val="24"/>
        </w:rPr>
        <w:t xml:space="preserve"> </w:t>
      </w:r>
      <w:r w:rsidRPr="00B20541">
        <w:rPr>
          <w:rFonts w:ascii="Arial" w:hAnsi="Arial" w:cs="Arial"/>
          <w:sz w:val="24"/>
          <w:szCs w:val="24"/>
        </w:rPr>
        <w:t>será observado</w:t>
      </w:r>
      <w:r w:rsidRPr="00B20541">
        <w:rPr>
          <w:rFonts w:ascii="Arial" w:hAnsi="Arial" w:cs="Arial"/>
          <w:spacing w:val="-3"/>
          <w:sz w:val="24"/>
          <w:szCs w:val="24"/>
        </w:rPr>
        <w:t xml:space="preserve"> </w:t>
      </w:r>
      <w:r w:rsidRPr="00B20541">
        <w:rPr>
          <w:rFonts w:ascii="Arial" w:hAnsi="Arial" w:cs="Arial"/>
          <w:sz w:val="24"/>
          <w:szCs w:val="24"/>
        </w:rPr>
        <w:t>o</w:t>
      </w:r>
      <w:r w:rsidRPr="00B20541">
        <w:rPr>
          <w:rFonts w:ascii="Arial" w:hAnsi="Arial" w:cs="Arial"/>
          <w:spacing w:val="-5"/>
          <w:sz w:val="24"/>
          <w:szCs w:val="24"/>
        </w:rPr>
        <w:t xml:space="preserve"> </w:t>
      </w:r>
      <w:r w:rsidRPr="00B20541">
        <w:rPr>
          <w:rFonts w:ascii="Arial" w:hAnsi="Arial" w:cs="Arial"/>
          <w:sz w:val="24"/>
          <w:szCs w:val="24"/>
        </w:rPr>
        <w:t>horário</w:t>
      </w:r>
      <w:r w:rsidRPr="00B20541">
        <w:rPr>
          <w:rFonts w:ascii="Arial" w:hAnsi="Arial" w:cs="Arial"/>
          <w:spacing w:val="-3"/>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Brasília</w:t>
      </w:r>
      <w:r w:rsidRPr="00B20541">
        <w:rPr>
          <w:rFonts w:ascii="Arial" w:hAnsi="Arial" w:cs="Arial"/>
          <w:spacing w:val="-2"/>
          <w:sz w:val="24"/>
          <w:szCs w:val="24"/>
        </w:rPr>
        <w:t xml:space="preserve"> (DF).</w:t>
      </w:r>
    </w:p>
    <w:p w14:paraId="1943DA49"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BB46C79"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15B1FA55" w14:textId="77777777" w:rsidR="00BA132B" w:rsidRPr="005717B3" w:rsidRDefault="00BA132B" w:rsidP="00901477">
      <w:pPr>
        <w:spacing w:after="0" w:line="360" w:lineRule="auto"/>
        <w:rPr>
          <w:rFonts w:ascii="Arial" w:hAnsi="Arial" w:cs="Arial"/>
          <w:b/>
          <w:bCs/>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2070F146" w:rsidR="003F579D" w:rsidRPr="00E1547C" w:rsidRDefault="00E1547C" w:rsidP="008119B3">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0DE30D79" w14:textId="37025A42" w:rsidR="003F579D" w:rsidRPr="00E1547C" w:rsidRDefault="003F579D" w:rsidP="008119B3">
          <w:pPr>
            <w:jc w:val="center"/>
            <w:rPr>
              <w:rFonts w:ascii="Arial" w:hAnsi="Arial" w:cs="Arial"/>
            </w:rPr>
          </w:pPr>
        </w:p>
        <w:p w14:paraId="3BD8E3A4" w14:textId="0272F0F8" w:rsidR="009E3A5D" w:rsidRPr="00E1547C" w:rsidRDefault="003F579D">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009E3A5D" w:rsidRPr="00E1547C">
              <w:rPr>
                <w:rStyle w:val="Hyperlink"/>
                <w:bCs/>
                <w:noProof/>
              </w:rPr>
              <w:t>1. DO OBJETO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_Toc184908642 \h </w:instrText>
            </w:r>
            <w:r w:rsidR="009E3A5D" w:rsidRPr="00E1547C">
              <w:rPr>
                <w:noProof/>
                <w:webHidden/>
              </w:rPr>
            </w:r>
            <w:r w:rsidR="009E3A5D" w:rsidRPr="00E1547C">
              <w:rPr>
                <w:noProof/>
                <w:webHidden/>
              </w:rPr>
              <w:fldChar w:fldCharType="separate"/>
            </w:r>
            <w:r w:rsidR="007E1CA0">
              <w:rPr>
                <w:noProof/>
                <w:webHidden/>
              </w:rPr>
              <w:t>3</w:t>
            </w:r>
            <w:r w:rsidR="009E3A5D" w:rsidRPr="00E1547C">
              <w:rPr>
                <w:noProof/>
                <w:webHidden/>
              </w:rPr>
              <w:fldChar w:fldCharType="end"/>
            </w:r>
          </w:hyperlink>
        </w:p>
        <w:p w14:paraId="0AA1DC41" w14:textId="5B50D555"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3" w:history="1">
            <w:r w:rsidRPr="00E1547C">
              <w:rPr>
                <w:rStyle w:val="Hyperlink"/>
                <w:bCs/>
                <w:noProof/>
              </w:rPr>
              <w:t>2.</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PARTICIPAÇÃO NA LICITAÇÃO</w:t>
            </w:r>
            <w:r w:rsidRPr="00E1547C">
              <w:rPr>
                <w:noProof/>
                <w:webHidden/>
              </w:rPr>
              <w:tab/>
            </w:r>
            <w:r w:rsidRPr="00E1547C">
              <w:rPr>
                <w:noProof/>
                <w:webHidden/>
              </w:rPr>
              <w:fldChar w:fldCharType="begin"/>
            </w:r>
            <w:r w:rsidRPr="00E1547C">
              <w:rPr>
                <w:noProof/>
                <w:webHidden/>
              </w:rPr>
              <w:instrText xml:space="preserve"> PAGEREF _Toc184908643 \h </w:instrText>
            </w:r>
            <w:r w:rsidRPr="00E1547C">
              <w:rPr>
                <w:noProof/>
                <w:webHidden/>
              </w:rPr>
            </w:r>
            <w:r w:rsidRPr="00E1547C">
              <w:rPr>
                <w:noProof/>
                <w:webHidden/>
              </w:rPr>
              <w:fldChar w:fldCharType="separate"/>
            </w:r>
            <w:r w:rsidR="007E1CA0">
              <w:rPr>
                <w:noProof/>
                <w:webHidden/>
              </w:rPr>
              <w:t>4</w:t>
            </w:r>
            <w:r w:rsidRPr="00E1547C">
              <w:rPr>
                <w:noProof/>
                <w:webHidden/>
              </w:rPr>
              <w:fldChar w:fldCharType="end"/>
            </w:r>
          </w:hyperlink>
        </w:p>
        <w:p w14:paraId="7E8B5CA3" w14:textId="0B6D1423"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4" w:history="1">
            <w:r w:rsidRPr="00E1547C">
              <w:rPr>
                <w:rStyle w:val="Hyperlink"/>
                <w:bCs/>
                <w:noProof/>
              </w:rPr>
              <w:t>3.</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APRESENTAÇÃO DA PROPOSTA E DOS DOCUMENTOS DE HABILITAÇÃO</w:t>
            </w:r>
            <w:r w:rsidRPr="00E1547C">
              <w:rPr>
                <w:noProof/>
                <w:webHidden/>
              </w:rPr>
              <w:tab/>
            </w:r>
            <w:r w:rsidRPr="00E1547C">
              <w:rPr>
                <w:noProof/>
                <w:webHidden/>
              </w:rPr>
              <w:fldChar w:fldCharType="begin"/>
            </w:r>
            <w:r w:rsidRPr="00E1547C">
              <w:rPr>
                <w:noProof/>
                <w:webHidden/>
              </w:rPr>
              <w:instrText xml:space="preserve"> PAGEREF _Toc184908644 \h </w:instrText>
            </w:r>
            <w:r w:rsidRPr="00E1547C">
              <w:rPr>
                <w:noProof/>
                <w:webHidden/>
              </w:rPr>
            </w:r>
            <w:r w:rsidRPr="00E1547C">
              <w:rPr>
                <w:noProof/>
                <w:webHidden/>
              </w:rPr>
              <w:fldChar w:fldCharType="separate"/>
            </w:r>
            <w:r w:rsidR="007E1CA0">
              <w:rPr>
                <w:noProof/>
                <w:webHidden/>
              </w:rPr>
              <w:t>6</w:t>
            </w:r>
            <w:r w:rsidRPr="00E1547C">
              <w:rPr>
                <w:noProof/>
                <w:webHidden/>
              </w:rPr>
              <w:fldChar w:fldCharType="end"/>
            </w:r>
          </w:hyperlink>
        </w:p>
        <w:p w14:paraId="436DCDCE" w14:textId="0A01640A"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5" w:history="1">
            <w:r w:rsidRPr="00E1547C">
              <w:rPr>
                <w:rStyle w:val="Hyperlink"/>
                <w:bCs/>
                <w:noProof/>
              </w:rPr>
              <w:t>4.</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DO PREENCHIMENTO DA PROPOSTA</w:t>
            </w:r>
            <w:r w:rsidRPr="00E1547C">
              <w:rPr>
                <w:noProof/>
                <w:webHidden/>
              </w:rPr>
              <w:tab/>
            </w:r>
            <w:r w:rsidRPr="00E1547C">
              <w:rPr>
                <w:noProof/>
                <w:webHidden/>
              </w:rPr>
              <w:fldChar w:fldCharType="begin"/>
            </w:r>
            <w:r w:rsidRPr="00E1547C">
              <w:rPr>
                <w:noProof/>
                <w:webHidden/>
              </w:rPr>
              <w:instrText xml:space="preserve"> PAGEREF _Toc184908645 \h </w:instrText>
            </w:r>
            <w:r w:rsidRPr="00E1547C">
              <w:rPr>
                <w:noProof/>
                <w:webHidden/>
              </w:rPr>
            </w:r>
            <w:r w:rsidRPr="00E1547C">
              <w:rPr>
                <w:noProof/>
                <w:webHidden/>
              </w:rPr>
              <w:fldChar w:fldCharType="separate"/>
            </w:r>
            <w:r w:rsidR="007E1CA0">
              <w:rPr>
                <w:noProof/>
                <w:webHidden/>
              </w:rPr>
              <w:t>8</w:t>
            </w:r>
            <w:r w:rsidRPr="00E1547C">
              <w:rPr>
                <w:noProof/>
                <w:webHidden/>
              </w:rPr>
              <w:fldChar w:fldCharType="end"/>
            </w:r>
          </w:hyperlink>
        </w:p>
        <w:p w14:paraId="667D2396" w14:textId="0BE76A1E"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6" w:history="1">
            <w:r w:rsidRPr="00E1547C">
              <w:rPr>
                <w:rStyle w:val="Hyperlink"/>
                <w:noProof/>
              </w:rPr>
              <w:t>5.</w:t>
            </w:r>
            <w:r w:rsidRPr="00E1547C">
              <w:rPr>
                <w:rFonts w:asciiTheme="minorHAnsi" w:eastAsiaTheme="minorEastAsia" w:hAnsiTheme="minorHAnsi"/>
                <w:noProof/>
                <w:kern w:val="2"/>
                <w:sz w:val="22"/>
                <w:szCs w:val="22"/>
                <w:lang w:eastAsia="pt-BR"/>
                <w14:ligatures w14:val="standardContextual"/>
              </w:rPr>
              <w:tab/>
            </w:r>
            <w:r w:rsidRPr="00E1547C">
              <w:rPr>
                <w:rStyle w:val="Hyperlink"/>
                <w:noProof/>
              </w:rPr>
              <w:t>DA ABERTURA DA SESSÃO, CLASSIFICAÇÃO DAS PROPOSTAS E FORMULAÇÃO DE LANCES</w:t>
            </w:r>
            <w:r w:rsidRPr="00E1547C">
              <w:rPr>
                <w:noProof/>
                <w:webHidden/>
              </w:rPr>
              <w:tab/>
            </w:r>
            <w:r w:rsidRPr="00E1547C">
              <w:rPr>
                <w:noProof/>
                <w:webHidden/>
              </w:rPr>
              <w:fldChar w:fldCharType="begin"/>
            </w:r>
            <w:r w:rsidRPr="00E1547C">
              <w:rPr>
                <w:noProof/>
                <w:webHidden/>
              </w:rPr>
              <w:instrText xml:space="preserve"> PAGEREF _Toc184908646 \h </w:instrText>
            </w:r>
            <w:r w:rsidRPr="00E1547C">
              <w:rPr>
                <w:noProof/>
                <w:webHidden/>
              </w:rPr>
            </w:r>
            <w:r w:rsidRPr="00E1547C">
              <w:rPr>
                <w:noProof/>
                <w:webHidden/>
              </w:rPr>
              <w:fldChar w:fldCharType="separate"/>
            </w:r>
            <w:r w:rsidR="007E1CA0">
              <w:rPr>
                <w:noProof/>
                <w:webHidden/>
              </w:rPr>
              <w:t>9</w:t>
            </w:r>
            <w:r w:rsidRPr="00E1547C">
              <w:rPr>
                <w:noProof/>
                <w:webHidden/>
              </w:rPr>
              <w:fldChar w:fldCharType="end"/>
            </w:r>
          </w:hyperlink>
        </w:p>
        <w:p w14:paraId="69CB23D5" w14:textId="48837879"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7" w:history="1">
            <w:r w:rsidRPr="00E1547C">
              <w:rPr>
                <w:rStyle w:val="Hyperlink"/>
                <w:bCs/>
                <w:noProof/>
              </w:rPr>
              <w:t>6.</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FASE DE JULGAMENTO</w:t>
            </w:r>
            <w:r w:rsidRPr="00E1547C">
              <w:rPr>
                <w:noProof/>
                <w:webHidden/>
              </w:rPr>
              <w:tab/>
            </w:r>
            <w:r w:rsidRPr="00E1547C">
              <w:rPr>
                <w:noProof/>
                <w:webHidden/>
              </w:rPr>
              <w:fldChar w:fldCharType="begin"/>
            </w:r>
            <w:r w:rsidRPr="00E1547C">
              <w:rPr>
                <w:noProof/>
                <w:webHidden/>
              </w:rPr>
              <w:instrText xml:space="preserve"> PAGEREF _Toc184908647 \h </w:instrText>
            </w:r>
            <w:r w:rsidRPr="00E1547C">
              <w:rPr>
                <w:noProof/>
                <w:webHidden/>
              </w:rPr>
            </w:r>
            <w:r w:rsidRPr="00E1547C">
              <w:rPr>
                <w:noProof/>
                <w:webHidden/>
              </w:rPr>
              <w:fldChar w:fldCharType="separate"/>
            </w:r>
            <w:r w:rsidR="007E1CA0">
              <w:rPr>
                <w:noProof/>
                <w:webHidden/>
              </w:rPr>
              <w:t>13</w:t>
            </w:r>
            <w:r w:rsidRPr="00E1547C">
              <w:rPr>
                <w:noProof/>
                <w:webHidden/>
              </w:rPr>
              <w:fldChar w:fldCharType="end"/>
            </w:r>
          </w:hyperlink>
        </w:p>
        <w:p w14:paraId="312A8343" w14:textId="177F73C4"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8" w:history="1">
            <w:r w:rsidRPr="00E1547C">
              <w:rPr>
                <w:rStyle w:val="Hyperlink"/>
                <w:bCs/>
                <w:noProof/>
              </w:rPr>
              <w:t>7.</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FASE DE HABILITAÇÃO</w:t>
            </w:r>
            <w:r w:rsidRPr="00E1547C">
              <w:rPr>
                <w:noProof/>
                <w:webHidden/>
              </w:rPr>
              <w:tab/>
            </w:r>
            <w:r w:rsidRPr="00E1547C">
              <w:rPr>
                <w:noProof/>
                <w:webHidden/>
              </w:rPr>
              <w:fldChar w:fldCharType="begin"/>
            </w:r>
            <w:r w:rsidRPr="00E1547C">
              <w:rPr>
                <w:noProof/>
                <w:webHidden/>
              </w:rPr>
              <w:instrText xml:space="preserve"> PAGEREF _Toc184908648 \h </w:instrText>
            </w:r>
            <w:r w:rsidRPr="00E1547C">
              <w:rPr>
                <w:noProof/>
                <w:webHidden/>
              </w:rPr>
            </w:r>
            <w:r w:rsidRPr="00E1547C">
              <w:rPr>
                <w:noProof/>
                <w:webHidden/>
              </w:rPr>
              <w:fldChar w:fldCharType="separate"/>
            </w:r>
            <w:r w:rsidR="007E1CA0">
              <w:rPr>
                <w:noProof/>
                <w:webHidden/>
              </w:rPr>
              <w:t>16</w:t>
            </w:r>
            <w:r w:rsidRPr="00E1547C">
              <w:rPr>
                <w:noProof/>
                <w:webHidden/>
              </w:rPr>
              <w:fldChar w:fldCharType="end"/>
            </w:r>
          </w:hyperlink>
        </w:p>
        <w:p w14:paraId="46FA75DC" w14:textId="0F5042AE"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49" w:history="1">
            <w:r w:rsidRPr="00E1547C">
              <w:rPr>
                <w:rStyle w:val="Hyperlink"/>
                <w:bCs/>
                <w:noProof/>
              </w:rPr>
              <w:t>8</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DOS RECURSOS</w:t>
            </w:r>
            <w:r w:rsidRPr="00E1547C">
              <w:rPr>
                <w:noProof/>
                <w:webHidden/>
              </w:rPr>
              <w:tab/>
            </w:r>
            <w:r w:rsidRPr="00E1547C">
              <w:rPr>
                <w:noProof/>
                <w:webHidden/>
              </w:rPr>
              <w:fldChar w:fldCharType="begin"/>
            </w:r>
            <w:r w:rsidRPr="00E1547C">
              <w:rPr>
                <w:noProof/>
                <w:webHidden/>
              </w:rPr>
              <w:instrText xml:space="preserve"> PAGEREF _Toc184908649 \h </w:instrText>
            </w:r>
            <w:r w:rsidRPr="00E1547C">
              <w:rPr>
                <w:noProof/>
                <w:webHidden/>
              </w:rPr>
            </w:r>
            <w:r w:rsidRPr="00E1547C">
              <w:rPr>
                <w:noProof/>
                <w:webHidden/>
              </w:rPr>
              <w:fldChar w:fldCharType="separate"/>
            </w:r>
            <w:r w:rsidR="007E1CA0">
              <w:rPr>
                <w:noProof/>
                <w:webHidden/>
              </w:rPr>
              <w:t>20</w:t>
            </w:r>
            <w:r w:rsidRPr="00E1547C">
              <w:rPr>
                <w:noProof/>
                <w:webHidden/>
              </w:rPr>
              <w:fldChar w:fldCharType="end"/>
            </w:r>
          </w:hyperlink>
        </w:p>
        <w:p w14:paraId="11884E91" w14:textId="400E1E36"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50" w:history="1">
            <w:r w:rsidRPr="00E1547C">
              <w:rPr>
                <w:rStyle w:val="Hyperlink"/>
                <w:bCs/>
                <w:noProof/>
              </w:rPr>
              <w:t>9</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DAS INFRAÇÕES ADMINISTRATIVAS E SANÇÕES</w:t>
            </w:r>
            <w:r w:rsidRPr="00E1547C">
              <w:rPr>
                <w:noProof/>
                <w:webHidden/>
              </w:rPr>
              <w:tab/>
            </w:r>
            <w:r w:rsidRPr="00E1547C">
              <w:rPr>
                <w:noProof/>
                <w:webHidden/>
              </w:rPr>
              <w:fldChar w:fldCharType="begin"/>
            </w:r>
            <w:r w:rsidRPr="00E1547C">
              <w:rPr>
                <w:noProof/>
                <w:webHidden/>
              </w:rPr>
              <w:instrText xml:space="preserve"> PAGEREF _Toc184908650 \h </w:instrText>
            </w:r>
            <w:r w:rsidRPr="00E1547C">
              <w:rPr>
                <w:noProof/>
                <w:webHidden/>
              </w:rPr>
            </w:r>
            <w:r w:rsidRPr="00E1547C">
              <w:rPr>
                <w:noProof/>
                <w:webHidden/>
              </w:rPr>
              <w:fldChar w:fldCharType="separate"/>
            </w:r>
            <w:r w:rsidR="007E1CA0">
              <w:rPr>
                <w:noProof/>
                <w:webHidden/>
              </w:rPr>
              <w:t>21</w:t>
            </w:r>
            <w:r w:rsidRPr="00E1547C">
              <w:rPr>
                <w:noProof/>
                <w:webHidden/>
              </w:rPr>
              <w:fldChar w:fldCharType="end"/>
            </w:r>
          </w:hyperlink>
        </w:p>
        <w:p w14:paraId="353ADBC1" w14:textId="26037D74"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51" w:history="1">
            <w:r w:rsidRPr="00E1547C">
              <w:rPr>
                <w:rStyle w:val="Hyperlink"/>
                <w:bCs/>
                <w:noProof/>
              </w:rPr>
              <w:t>10</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IMPUGNAÇÃO AO EDITAL E DO PEDIDO DE ESCLARECIMENTO</w:t>
            </w:r>
            <w:r w:rsidRPr="00E1547C">
              <w:rPr>
                <w:noProof/>
                <w:webHidden/>
              </w:rPr>
              <w:tab/>
            </w:r>
            <w:r w:rsidRPr="00E1547C">
              <w:rPr>
                <w:noProof/>
                <w:webHidden/>
              </w:rPr>
              <w:fldChar w:fldCharType="begin"/>
            </w:r>
            <w:r w:rsidRPr="00E1547C">
              <w:rPr>
                <w:noProof/>
                <w:webHidden/>
              </w:rPr>
              <w:instrText xml:space="preserve"> PAGEREF _Toc184908651 \h </w:instrText>
            </w:r>
            <w:r w:rsidRPr="00E1547C">
              <w:rPr>
                <w:noProof/>
                <w:webHidden/>
              </w:rPr>
            </w:r>
            <w:r w:rsidRPr="00E1547C">
              <w:rPr>
                <w:noProof/>
                <w:webHidden/>
              </w:rPr>
              <w:fldChar w:fldCharType="separate"/>
            </w:r>
            <w:r w:rsidR="007E1CA0">
              <w:rPr>
                <w:noProof/>
                <w:webHidden/>
              </w:rPr>
              <w:t>24</w:t>
            </w:r>
            <w:r w:rsidRPr="00E1547C">
              <w:rPr>
                <w:noProof/>
                <w:webHidden/>
              </w:rPr>
              <w:fldChar w:fldCharType="end"/>
            </w:r>
          </w:hyperlink>
        </w:p>
        <w:p w14:paraId="2E0D551B" w14:textId="20328BA7"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52" w:history="1">
            <w:r w:rsidRPr="00E1547C">
              <w:rPr>
                <w:rStyle w:val="Hyperlink"/>
                <w:bCs/>
                <w:noProof/>
              </w:rPr>
              <w:t>11</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 AJDUDICAÇÃO, HOMOLOGAÇÃO E TERMO CONTRATUAL</w:t>
            </w:r>
            <w:r w:rsidRPr="00E1547C">
              <w:rPr>
                <w:noProof/>
                <w:webHidden/>
              </w:rPr>
              <w:tab/>
            </w:r>
            <w:r w:rsidRPr="00E1547C">
              <w:rPr>
                <w:noProof/>
                <w:webHidden/>
              </w:rPr>
              <w:fldChar w:fldCharType="begin"/>
            </w:r>
            <w:r w:rsidRPr="00E1547C">
              <w:rPr>
                <w:noProof/>
                <w:webHidden/>
              </w:rPr>
              <w:instrText xml:space="preserve"> PAGEREF _Toc184908652 \h </w:instrText>
            </w:r>
            <w:r w:rsidRPr="00E1547C">
              <w:rPr>
                <w:noProof/>
                <w:webHidden/>
              </w:rPr>
            </w:r>
            <w:r w:rsidRPr="00E1547C">
              <w:rPr>
                <w:noProof/>
                <w:webHidden/>
              </w:rPr>
              <w:fldChar w:fldCharType="separate"/>
            </w:r>
            <w:r w:rsidR="007E1CA0">
              <w:rPr>
                <w:noProof/>
                <w:webHidden/>
              </w:rPr>
              <w:t>24</w:t>
            </w:r>
            <w:r w:rsidRPr="00E1547C">
              <w:rPr>
                <w:noProof/>
                <w:webHidden/>
              </w:rPr>
              <w:fldChar w:fldCharType="end"/>
            </w:r>
          </w:hyperlink>
        </w:p>
        <w:p w14:paraId="5086A60E" w14:textId="6065FE74" w:rsidR="009E3A5D" w:rsidRPr="00E1547C" w:rsidRDefault="009E3A5D">
          <w:pPr>
            <w:pStyle w:val="Sumrio1"/>
            <w:rPr>
              <w:rFonts w:asciiTheme="minorHAnsi" w:eastAsiaTheme="minorEastAsia" w:hAnsiTheme="minorHAnsi"/>
              <w:noProof/>
              <w:kern w:val="2"/>
              <w:sz w:val="22"/>
              <w:szCs w:val="22"/>
              <w:lang w:eastAsia="pt-BR"/>
              <w14:ligatures w14:val="standardContextual"/>
            </w:rPr>
          </w:pPr>
          <w:hyperlink w:anchor="_Toc184908653" w:history="1">
            <w:r w:rsidRPr="00E1547C">
              <w:rPr>
                <w:rStyle w:val="Hyperlink"/>
                <w:bCs/>
                <w:noProof/>
              </w:rPr>
              <w:t>12</w:t>
            </w:r>
            <w:r w:rsidRPr="00E1547C">
              <w:rPr>
                <w:rFonts w:asciiTheme="minorHAnsi" w:eastAsiaTheme="minorEastAsia" w:hAnsiTheme="minorHAnsi"/>
                <w:noProof/>
                <w:kern w:val="2"/>
                <w:sz w:val="22"/>
                <w:szCs w:val="22"/>
                <w:lang w:eastAsia="pt-BR"/>
                <w14:ligatures w14:val="standardContextual"/>
              </w:rPr>
              <w:tab/>
            </w:r>
            <w:r w:rsidRPr="00E1547C">
              <w:rPr>
                <w:rStyle w:val="Hyperlink"/>
                <w:bCs/>
                <w:noProof/>
              </w:rPr>
              <w:t>DAS DISPOSIÇÕES GERAIS</w:t>
            </w:r>
            <w:r w:rsidRPr="00E1547C">
              <w:rPr>
                <w:noProof/>
                <w:webHidden/>
              </w:rPr>
              <w:tab/>
            </w:r>
            <w:r w:rsidRPr="00E1547C">
              <w:rPr>
                <w:noProof/>
                <w:webHidden/>
              </w:rPr>
              <w:fldChar w:fldCharType="begin"/>
            </w:r>
            <w:r w:rsidRPr="00E1547C">
              <w:rPr>
                <w:noProof/>
                <w:webHidden/>
              </w:rPr>
              <w:instrText xml:space="preserve"> PAGEREF _Toc184908653 \h </w:instrText>
            </w:r>
            <w:r w:rsidRPr="00E1547C">
              <w:rPr>
                <w:noProof/>
                <w:webHidden/>
              </w:rPr>
            </w:r>
            <w:r w:rsidRPr="00E1547C">
              <w:rPr>
                <w:noProof/>
                <w:webHidden/>
              </w:rPr>
              <w:fldChar w:fldCharType="separate"/>
            </w:r>
            <w:r w:rsidR="007E1CA0">
              <w:rPr>
                <w:noProof/>
                <w:webHidden/>
              </w:rPr>
              <w:t>25</w:t>
            </w:r>
            <w:r w:rsidRPr="00E1547C">
              <w:rPr>
                <w:noProof/>
                <w:webHidden/>
              </w:rPr>
              <w:fldChar w:fldCharType="end"/>
            </w:r>
          </w:hyperlink>
        </w:p>
        <w:p w14:paraId="2899D619" w14:textId="105A3987" w:rsidR="009E3A5D" w:rsidRPr="00E1547C" w:rsidRDefault="009E3A5D">
          <w:pPr>
            <w:pStyle w:val="Sumrio1"/>
            <w:rPr>
              <w:rFonts w:asciiTheme="minorHAnsi" w:eastAsiaTheme="minorEastAsia" w:hAnsiTheme="minorHAnsi"/>
              <w:noProof/>
              <w:kern w:val="2"/>
              <w:sz w:val="22"/>
              <w:szCs w:val="22"/>
              <w:lang w:eastAsia="pt-BR"/>
              <w14:ligatures w14:val="standardContextual"/>
            </w:rPr>
          </w:pPr>
        </w:p>
        <w:p w14:paraId="3C969B82" w14:textId="30B756FF" w:rsidR="003F579D" w:rsidRPr="005717B3" w:rsidRDefault="003F579D" w:rsidP="008119B3">
          <w:pPr>
            <w:jc w:val="center"/>
            <w:rPr>
              <w:rFonts w:ascii="Arial" w:hAnsi="Arial" w:cs="Arial"/>
              <w:b/>
              <w:bCs/>
              <w:sz w:val="22"/>
              <w:szCs w:val="22"/>
            </w:rPr>
          </w:pPr>
          <w:r w:rsidRPr="00E1547C">
            <w:rPr>
              <w:rFonts w:ascii="Arial" w:hAnsi="Arial" w:cs="Arial"/>
              <w:bCs/>
              <w:sz w:val="22"/>
              <w:szCs w:val="22"/>
            </w:rPr>
            <w:fldChar w:fldCharType="end"/>
          </w:r>
        </w:p>
      </w:sdtContent>
    </w:sdt>
    <w:p w14:paraId="632273BE" w14:textId="77777777" w:rsidR="003F579D" w:rsidRPr="005717B3" w:rsidRDefault="003F579D" w:rsidP="00127AAA">
      <w:pPr>
        <w:rPr>
          <w:rFonts w:ascii="Arial" w:hAnsi="Arial" w:cs="Arial"/>
          <w:b/>
          <w:bCs/>
          <w:sz w:val="28"/>
          <w:szCs w:val="28"/>
        </w:rPr>
      </w:pPr>
    </w:p>
    <w:p w14:paraId="2F8EEB18" w14:textId="77777777" w:rsidR="003F579D" w:rsidRPr="005717B3" w:rsidRDefault="003F579D" w:rsidP="00127AAA">
      <w:pPr>
        <w:rPr>
          <w:rFonts w:ascii="Arial" w:hAnsi="Arial" w:cs="Arial"/>
          <w:b/>
          <w:bCs/>
          <w:sz w:val="28"/>
          <w:szCs w:val="28"/>
        </w:rPr>
      </w:pPr>
    </w:p>
    <w:p w14:paraId="18D0A75E" w14:textId="32CAFF14" w:rsidR="008F330B" w:rsidRPr="005717B3"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Default="00BA132B" w:rsidP="008F330B">
      <w:pPr>
        <w:spacing w:beforeLines="120" w:before="288" w:afterLines="120" w:after="288" w:line="312" w:lineRule="auto"/>
        <w:ind w:firstLine="567"/>
        <w:rPr>
          <w:rFonts w:ascii="Arial" w:hAnsi="Arial" w:cs="Arial"/>
          <w:b/>
          <w:bCs/>
          <w:sz w:val="20"/>
          <w:szCs w:val="20"/>
        </w:rPr>
      </w:pPr>
    </w:p>
    <w:p w14:paraId="468A7D0B" w14:textId="77777777" w:rsidR="00DE63FA" w:rsidRDefault="00DE63FA" w:rsidP="008F330B">
      <w:pPr>
        <w:spacing w:beforeLines="120" w:before="288" w:afterLines="120" w:after="288" w:line="312" w:lineRule="auto"/>
        <w:ind w:firstLine="567"/>
        <w:rPr>
          <w:rFonts w:ascii="Arial" w:hAnsi="Arial" w:cs="Arial"/>
          <w:b/>
          <w:bCs/>
          <w:sz w:val="20"/>
          <w:szCs w:val="20"/>
        </w:rPr>
      </w:pPr>
    </w:p>
    <w:p w14:paraId="49EBF905" w14:textId="77777777" w:rsidR="00DE63FA" w:rsidRPr="005717B3" w:rsidRDefault="00DE63FA" w:rsidP="008F330B">
      <w:pPr>
        <w:spacing w:beforeLines="120" w:before="288" w:afterLines="120" w:after="288" w:line="312" w:lineRule="auto"/>
        <w:ind w:firstLine="567"/>
        <w:rPr>
          <w:rFonts w:ascii="Arial" w:hAnsi="Arial" w:cs="Arial"/>
          <w:b/>
          <w:bCs/>
          <w:sz w:val="20"/>
          <w:szCs w:val="20"/>
        </w:rPr>
      </w:pPr>
    </w:p>
    <w:p w14:paraId="403129AC"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409DC0B2" w14:textId="77777777" w:rsidR="00761D22" w:rsidRPr="005717B3" w:rsidRDefault="00761D22" w:rsidP="008F330B">
      <w:pPr>
        <w:spacing w:beforeLines="120" w:before="288" w:afterLines="120" w:after="288" w:line="312" w:lineRule="auto"/>
        <w:ind w:firstLine="567"/>
        <w:rPr>
          <w:rFonts w:ascii="Arial" w:hAnsi="Arial" w:cs="Arial"/>
          <w:b/>
          <w:bCs/>
          <w:sz w:val="20"/>
          <w:szCs w:val="20"/>
        </w:rPr>
      </w:pPr>
    </w:p>
    <w:p w14:paraId="79841B6D" w14:textId="79AC55C0" w:rsidR="008F330B" w:rsidRPr="005717B3" w:rsidRDefault="003C7A23" w:rsidP="00FD46C0">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P</w:t>
      </w:r>
      <w:r w:rsidR="00B45F9E" w:rsidRPr="005717B3">
        <w:rPr>
          <w:rFonts w:ascii="Arial" w:hAnsi="Arial" w:cs="Arial"/>
          <w:b/>
          <w:sz w:val="24"/>
          <w:szCs w:val="24"/>
        </w:rPr>
        <w:t xml:space="preserve">REGÃO ELETRÔNICO Nº </w:t>
      </w:r>
      <w:r w:rsidR="00761D22">
        <w:rPr>
          <w:rFonts w:ascii="Arial" w:hAnsi="Arial" w:cs="Arial"/>
          <w:b/>
          <w:sz w:val="24"/>
          <w:szCs w:val="24"/>
        </w:rPr>
        <w:t>130</w:t>
      </w:r>
      <w:r w:rsidR="00713E48">
        <w:rPr>
          <w:rFonts w:ascii="Arial" w:hAnsi="Arial" w:cs="Arial"/>
          <w:b/>
          <w:sz w:val="24"/>
          <w:szCs w:val="24"/>
        </w:rPr>
        <w:t>/2025</w:t>
      </w:r>
    </w:p>
    <w:p w14:paraId="1CC7C9FE" w14:textId="62BBBAD7" w:rsidR="003C7A23" w:rsidRDefault="00761D22" w:rsidP="00FD46C0">
      <w:pPr>
        <w:spacing w:line="360" w:lineRule="auto"/>
        <w:ind w:firstLine="567"/>
        <w:jc w:val="center"/>
        <w:rPr>
          <w:rFonts w:ascii="Arial" w:hAnsi="Arial" w:cs="Arial"/>
          <w:bCs/>
          <w:sz w:val="24"/>
          <w:szCs w:val="24"/>
        </w:rPr>
      </w:pPr>
      <w:r>
        <w:rPr>
          <w:rFonts w:ascii="Arial"/>
          <w:b/>
          <w:noProof/>
          <w:sz w:val="11"/>
          <w:lang w:eastAsia="pt-BR"/>
        </w:rPr>
        <mc:AlternateContent>
          <mc:Choice Requires="wps">
            <w:drawing>
              <wp:anchor distT="0" distB="0" distL="0" distR="0" simplePos="0" relativeHeight="251659264" behindDoc="1" locked="0" layoutInCell="1" allowOverlap="1" wp14:anchorId="0FBB130A" wp14:editId="0FFDC01A">
                <wp:simplePos x="0" y="0"/>
                <wp:positionH relativeFrom="page">
                  <wp:posOffset>752475</wp:posOffset>
                </wp:positionH>
                <wp:positionV relativeFrom="paragraph">
                  <wp:posOffset>476885</wp:posOffset>
                </wp:positionV>
                <wp:extent cx="6134100" cy="447675"/>
                <wp:effectExtent l="0" t="0" r="19050" b="28575"/>
                <wp:wrapTopAndBottom/>
                <wp:docPr id="7"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4100" cy="447675"/>
                        </a:xfrm>
                        <a:prstGeom prst="rect">
                          <a:avLst/>
                        </a:prstGeom>
                        <a:solidFill>
                          <a:srgbClr val="D9D9D9"/>
                        </a:solidFill>
                        <a:ln w="6095">
                          <a:solidFill>
                            <a:srgbClr val="000000"/>
                          </a:solidFill>
                          <a:prstDash val="solid"/>
                        </a:ln>
                      </wps:spPr>
                      <wps:txbx>
                        <w:txbxContent>
                          <w:p w14:paraId="71FE2C4F" w14:textId="4339A35B" w:rsidR="005B3ED8" w:rsidRPr="00BB7DE8" w:rsidRDefault="005B3ED8" w:rsidP="00575FB0">
                            <w:pPr>
                              <w:spacing w:before="16" w:line="273" w:lineRule="auto"/>
                              <w:ind w:left="1104" w:hanging="284"/>
                              <w:jc w:val="center"/>
                              <w:rPr>
                                <w:rFonts w:ascii="Arial" w:hAnsi="Arial"/>
                                <w:b/>
                                <w:color w:val="000000"/>
                                <w:sz w:val="24"/>
                                <w:szCs w:val="24"/>
                              </w:rPr>
                            </w:pPr>
                            <w:r w:rsidRPr="00BB7DE8">
                              <w:rPr>
                                <w:rFonts w:ascii="Arial" w:hAnsi="Arial"/>
                                <w:b/>
                                <w:color w:val="000000"/>
                                <w:sz w:val="24"/>
                                <w:szCs w:val="24"/>
                              </w:rPr>
                              <w:t>EDITAL COM COTA RESERVADA PARA MICROEMPRESAS</w:t>
                            </w:r>
                            <w:r w:rsidRPr="00BB7DE8">
                              <w:rPr>
                                <w:rFonts w:ascii="Arial" w:hAnsi="Arial"/>
                                <w:b/>
                                <w:color w:val="000000"/>
                                <w:spacing w:val="-4"/>
                                <w:sz w:val="24"/>
                                <w:szCs w:val="24"/>
                              </w:rPr>
                              <w:t xml:space="preserve"> </w:t>
                            </w:r>
                            <w:r w:rsidRPr="00BB7DE8">
                              <w:rPr>
                                <w:rFonts w:ascii="Arial" w:hAnsi="Arial"/>
                                <w:b/>
                                <w:color w:val="000000"/>
                                <w:sz w:val="24"/>
                                <w:szCs w:val="24"/>
                              </w:rPr>
                              <w:t>(ME),</w:t>
                            </w:r>
                            <w:r w:rsidRPr="00BB7DE8">
                              <w:rPr>
                                <w:rFonts w:ascii="Arial" w:hAnsi="Arial"/>
                                <w:b/>
                                <w:color w:val="000000"/>
                                <w:spacing w:val="-7"/>
                                <w:sz w:val="24"/>
                                <w:szCs w:val="24"/>
                              </w:rPr>
                              <w:t xml:space="preserve"> </w:t>
                            </w:r>
                            <w:r w:rsidRPr="00BB7DE8">
                              <w:rPr>
                                <w:rFonts w:ascii="Arial" w:hAnsi="Arial"/>
                                <w:b/>
                                <w:color w:val="000000"/>
                                <w:sz w:val="24"/>
                                <w:szCs w:val="24"/>
                              </w:rPr>
                              <w:t>EMPRESAS</w:t>
                            </w:r>
                            <w:r w:rsidRPr="00BB7DE8">
                              <w:rPr>
                                <w:rFonts w:ascii="Arial" w:hAnsi="Arial"/>
                                <w:b/>
                                <w:color w:val="000000"/>
                                <w:spacing w:val="-6"/>
                                <w:sz w:val="24"/>
                                <w:szCs w:val="24"/>
                              </w:rPr>
                              <w:t xml:space="preserve"> </w:t>
                            </w:r>
                            <w:r w:rsidRPr="00BB7DE8">
                              <w:rPr>
                                <w:rFonts w:ascii="Arial" w:hAnsi="Arial"/>
                                <w:b/>
                                <w:color w:val="000000"/>
                                <w:sz w:val="24"/>
                                <w:szCs w:val="24"/>
                              </w:rPr>
                              <w:t>DE</w:t>
                            </w:r>
                            <w:r w:rsidRPr="00BB7DE8">
                              <w:rPr>
                                <w:rFonts w:ascii="Arial" w:hAnsi="Arial"/>
                                <w:b/>
                                <w:color w:val="000000"/>
                                <w:spacing w:val="-6"/>
                                <w:sz w:val="24"/>
                                <w:szCs w:val="24"/>
                              </w:rPr>
                              <w:t xml:space="preserve"> </w:t>
                            </w:r>
                            <w:r w:rsidRPr="00BB7DE8">
                              <w:rPr>
                                <w:rFonts w:ascii="Arial" w:hAnsi="Arial"/>
                                <w:b/>
                                <w:color w:val="000000"/>
                                <w:sz w:val="24"/>
                                <w:szCs w:val="24"/>
                              </w:rPr>
                              <w:t>PEQUENO</w:t>
                            </w:r>
                            <w:r w:rsidRPr="00BB7DE8">
                              <w:rPr>
                                <w:rFonts w:ascii="Arial" w:hAnsi="Arial"/>
                                <w:b/>
                                <w:color w:val="000000"/>
                                <w:spacing w:val="-3"/>
                                <w:sz w:val="24"/>
                                <w:szCs w:val="24"/>
                              </w:rPr>
                              <w:t xml:space="preserve"> </w:t>
                            </w:r>
                            <w:r w:rsidRPr="00BB7DE8">
                              <w:rPr>
                                <w:rFonts w:ascii="Arial" w:hAnsi="Arial"/>
                                <w:b/>
                                <w:color w:val="000000"/>
                                <w:sz w:val="24"/>
                                <w:szCs w:val="24"/>
                              </w:rPr>
                              <w:t>PORTE</w:t>
                            </w:r>
                            <w:r w:rsidRPr="00BB7DE8">
                              <w:rPr>
                                <w:rFonts w:ascii="Arial" w:hAnsi="Arial"/>
                                <w:b/>
                                <w:color w:val="000000"/>
                                <w:spacing w:val="-6"/>
                                <w:sz w:val="24"/>
                                <w:szCs w:val="24"/>
                              </w:rPr>
                              <w:t xml:space="preserve"> </w:t>
                            </w:r>
                            <w:r w:rsidRPr="00BB7DE8">
                              <w:rPr>
                                <w:rFonts w:ascii="Arial" w:hAnsi="Arial"/>
                                <w:b/>
                                <w:color w:val="000000"/>
                                <w:sz w:val="24"/>
                                <w:szCs w:val="24"/>
                              </w:rPr>
                              <w:t>(EPP)</w:t>
                            </w:r>
                            <w:r w:rsidRPr="00BB7DE8">
                              <w:rPr>
                                <w:rFonts w:ascii="Arial" w:hAnsi="Arial"/>
                                <w:b/>
                                <w:color w:val="000000"/>
                                <w:spacing w:val="-7"/>
                                <w:sz w:val="24"/>
                                <w:szCs w:val="24"/>
                              </w:rPr>
                              <w:t xml:space="preserve"> </w:t>
                            </w:r>
                            <w:r w:rsidRPr="00BB7DE8">
                              <w:rPr>
                                <w:rFonts w:ascii="Arial" w:hAnsi="Arial"/>
                                <w:b/>
                                <w:color w:val="000000"/>
                                <w:sz w:val="24"/>
                                <w:szCs w:val="24"/>
                              </w:rPr>
                              <w:t>E</w:t>
                            </w:r>
                            <w:r w:rsidRPr="00BB7DE8">
                              <w:rPr>
                                <w:rFonts w:ascii="Arial" w:hAnsi="Arial"/>
                                <w:b/>
                                <w:color w:val="000000"/>
                                <w:spacing w:val="-6"/>
                                <w:sz w:val="24"/>
                                <w:szCs w:val="24"/>
                              </w:rPr>
                              <w:t xml:space="preserve"> </w:t>
                            </w:r>
                            <w:r w:rsidRPr="00BB7DE8">
                              <w:rPr>
                                <w:rFonts w:ascii="Arial" w:hAnsi="Arial"/>
                                <w:b/>
                                <w:color w:val="000000"/>
                                <w:sz w:val="24"/>
                                <w:szCs w:val="24"/>
                              </w:rPr>
                              <w:t>MICROEMPREENDEDOR INDIVIDUAL</w:t>
                            </w:r>
                            <w:r w:rsidRPr="00BB7DE8">
                              <w:rPr>
                                <w:rFonts w:ascii="Arial" w:hAnsi="Arial"/>
                                <w:b/>
                                <w:color w:val="000000"/>
                                <w:spacing w:val="-5"/>
                                <w:sz w:val="24"/>
                                <w:szCs w:val="24"/>
                              </w:rPr>
                              <w:t xml:space="preserve"> </w:t>
                            </w:r>
                            <w:r w:rsidRPr="00BB7DE8">
                              <w:rPr>
                                <w:rFonts w:ascii="Arial" w:hAnsi="Arial"/>
                                <w:b/>
                                <w:color w:val="000000"/>
                                <w:sz w:val="24"/>
                                <w:szCs w:val="24"/>
                              </w:rPr>
                              <w:t>(MEI).</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FBB130A" id="_x0000_s1027" type="#_x0000_t202" style="position:absolute;left:0;text-align:left;margin-left:59.25pt;margin-top:37.55pt;width:483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" fillcolor="#d9d9d9" strokeweight=".16931mm">
                <v:path arrowok="t"/>
                <v:textbox inset="0,0,0,0">
                  <w:txbxContent>
                    <w:p w14:paraId="71FE2C4F" w14:textId="4339A35B" w:rsidR="005B3ED8" w:rsidRPr="00BB7DE8" w:rsidRDefault="005B3ED8" w:rsidP="00575FB0">
                      <w:pPr>
                        <w:spacing w:before="16" w:line="273" w:lineRule="auto"/>
                        <w:ind w:left="1104" w:hanging="284"/>
                        <w:jc w:val="center"/>
                        <w:rPr>
                          <w:rFonts w:ascii="Arial" w:hAnsi="Arial"/>
                          <w:b/>
                          <w:color w:val="000000"/>
                          <w:sz w:val="24"/>
                          <w:szCs w:val="24"/>
                        </w:rPr>
                      </w:pPr>
                      <w:r w:rsidRPr="00BB7DE8">
                        <w:rPr>
                          <w:rFonts w:ascii="Arial" w:hAnsi="Arial"/>
                          <w:b/>
                          <w:color w:val="000000"/>
                          <w:sz w:val="24"/>
                          <w:szCs w:val="24"/>
                        </w:rPr>
                        <w:t>EDITAL COM COTA RESERVADA PARA MICROEMPRESAS</w:t>
                      </w:r>
                      <w:r w:rsidRPr="00BB7DE8">
                        <w:rPr>
                          <w:rFonts w:ascii="Arial" w:hAnsi="Arial"/>
                          <w:b/>
                          <w:color w:val="000000"/>
                          <w:spacing w:val="-4"/>
                          <w:sz w:val="24"/>
                          <w:szCs w:val="24"/>
                        </w:rPr>
                        <w:t xml:space="preserve"> </w:t>
                      </w:r>
                      <w:r w:rsidRPr="00BB7DE8">
                        <w:rPr>
                          <w:rFonts w:ascii="Arial" w:hAnsi="Arial"/>
                          <w:b/>
                          <w:color w:val="000000"/>
                          <w:sz w:val="24"/>
                          <w:szCs w:val="24"/>
                        </w:rPr>
                        <w:t>(ME),</w:t>
                      </w:r>
                      <w:r w:rsidRPr="00BB7DE8">
                        <w:rPr>
                          <w:rFonts w:ascii="Arial" w:hAnsi="Arial"/>
                          <w:b/>
                          <w:color w:val="000000"/>
                          <w:spacing w:val="-7"/>
                          <w:sz w:val="24"/>
                          <w:szCs w:val="24"/>
                        </w:rPr>
                        <w:t xml:space="preserve"> </w:t>
                      </w:r>
                      <w:r w:rsidRPr="00BB7DE8">
                        <w:rPr>
                          <w:rFonts w:ascii="Arial" w:hAnsi="Arial"/>
                          <w:b/>
                          <w:color w:val="000000"/>
                          <w:sz w:val="24"/>
                          <w:szCs w:val="24"/>
                        </w:rPr>
                        <w:t>EMPRESAS</w:t>
                      </w:r>
                      <w:r w:rsidRPr="00BB7DE8">
                        <w:rPr>
                          <w:rFonts w:ascii="Arial" w:hAnsi="Arial"/>
                          <w:b/>
                          <w:color w:val="000000"/>
                          <w:spacing w:val="-6"/>
                          <w:sz w:val="24"/>
                          <w:szCs w:val="24"/>
                        </w:rPr>
                        <w:t xml:space="preserve"> </w:t>
                      </w:r>
                      <w:r w:rsidRPr="00BB7DE8">
                        <w:rPr>
                          <w:rFonts w:ascii="Arial" w:hAnsi="Arial"/>
                          <w:b/>
                          <w:color w:val="000000"/>
                          <w:sz w:val="24"/>
                          <w:szCs w:val="24"/>
                        </w:rPr>
                        <w:t>DE</w:t>
                      </w:r>
                      <w:r w:rsidRPr="00BB7DE8">
                        <w:rPr>
                          <w:rFonts w:ascii="Arial" w:hAnsi="Arial"/>
                          <w:b/>
                          <w:color w:val="000000"/>
                          <w:spacing w:val="-6"/>
                          <w:sz w:val="24"/>
                          <w:szCs w:val="24"/>
                        </w:rPr>
                        <w:t xml:space="preserve"> </w:t>
                      </w:r>
                      <w:r w:rsidRPr="00BB7DE8">
                        <w:rPr>
                          <w:rFonts w:ascii="Arial" w:hAnsi="Arial"/>
                          <w:b/>
                          <w:color w:val="000000"/>
                          <w:sz w:val="24"/>
                          <w:szCs w:val="24"/>
                        </w:rPr>
                        <w:t>PEQUENO</w:t>
                      </w:r>
                      <w:r w:rsidRPr="00BB7DE8">
                        <w:rPr>
                          <w:rFonts w:ascii="Arial" w:hAnsi="Arial"/>
                          <w:b/>
                          <w:color w:val="000000"/>
                          <w:spacing w:val="-3"/>
                          <w:sz w:val="24"/>
                          <w:szCs w:val="24"/>
                        </w:rPr>
                        <w:t xml:space="preserve"> </w:t>
                      </w:r>
                      <w:r w:rsidRPr="00BB7DE8">
                        <w:rPr>
                          <w:rFonts w:ascii="Arial" w:hAnsi="Arial"/>
                          <w:b/>
                          <w:color w:val="000000"/>
                          <w:sz w:val="24"/>
                          <w:szCs w:val="24"/>
                        </w:rPr>
                        <w:t>PORTE</w:t>
                      </w:r>
                      <w:r w:rsidRPr="00BB7DE8">
                        <w:rPr>
                          <w:rFonts w:ascii="Arial" w:hAnsi="Arial"/>
                          <w:b/>
                          <w:color w:val="000000"/>
                          <w:spacing w:val="-6"/>
                          <w:sz w:val="24"/>
                          <w:szCs w:val="24"/>
                        </w:rPr>
                        <w:t xml:space="preserve"> </w:t>
                      </w:r>
                      <w:r w:rsidRPr="00BB7DE8">
                        <w:rPr>
                          <w:rFonts w:ascii="Arial" w:hAnsi="Arial"/>
                          <w:b/>
                          <w:color w:val="000000"/>
                          <w:sz w:val="24"/>
                          <w:szCs w:val="24"/>
                        </w:rPr>
                        <w:t>(EPP)</w:t>
                      </w:r>
                      <w:r w:rsidRPr="00BB7DE8">
                        <w:rPr>
                          <w:rFonts w:ascii="Arial" w:hAnsi="Arial"/>
                          <w:b/>
                          <w:color w:val="000000"/>
                          <w:spacing w:val="-7"/>
                          <w:sz w:val="24"/>
                          <w:szCs w:val="24"/>
                        </w:rPr>
                        <w:t xml:space="preserve"> </w:t>
                      </w:r>
                      <w:r w:rsidRPr="00BB7DE8">
                        <w:rPr>
                          <w:rFonts w:ascii="Arial" w:hAnsi="Arial"/>
                          <w:b/>
                          <w:color w:val="000000"/>
                          <w:sz w:val="24"/>
                          <w:szCs w:val="24"/>
                        </w:rPr>
                        <w:t>E</w:t>
                      </w:r>
                      <w:r w:rsidRPr="00BB7DE8">
                        <w:rPr>
                          <w:rFonts w:ascii="Arial" w:hAnsi="Arial"/>
                          <w:b/>
                          <w:color w:val="000000"/>
                          <w:spacing w:val="-6"/>
                          <w:sz w:val="24"/>
                          <w:szCs w:val="24"/>
                        </w:rPr>
                        <w:t xml:space="preserve"> </w:t>
                      </w:r>
                      <w:r w:rsidRPr="00BB7DE8">
                        <w:rPr>
                          <w:rFonts w:ascii="Arial" w:hAnsi="Arial"/>
                          <w:b/>
                          <w:color w:val="000000"/>
                          <w:sz w:val="24"/>
                          <w:szCs w:val="24"/>
                        </w:rPr>
                        <w:t>MICROEMPREENDEDOR INDIVIDUAL</w:t>
                      </w:r>
                      <w:r w:rsidRPr="00BB7DE8">
                        <w:rPr>
                          <w:rFonts w:ascii="Arial" w:hAnsi="Arial"/>
                          <w:b/>
                          <w:color w:val="000000"/>
                          <w:spacing w:val="-5"/>
                          <w:sz w:val="24"/>
                          <w:szCs w:val="24"/>
                        </w:rPr>
                        <w:t xml:space="preserve"> </w:t>
                      </w:r>
                      <w:r w:rsidRPr="00BB7DE8">
                        <w:rPr>
                          <w:rFonts w:ascii="Arial" w:hAnsi="Arial"/>
                          <w:b/>
                          <w:color w:val="000000"/>
                          <w:sz w:val="24"/>
                          <w:szCs w:val="24"/>
                        </w:rPr>
                        <w:t>(MEI).</w:t>
                      </w:r>
                    </w:p>
                  </w:txbxContent>
                </v:textbox>
                <w10:wrap type="topAndBottom" anchorx="page"/>
              </v:shape>
            </w:pict>
          </mc:Fallback>
        </mc:AlternateContent>
      </w:r>
      <w:r w:rsidR="003C7A23" w:rsidRPr="005717B3">
        <w:rPr>
          <w:rFonts w:ascii="Arial" w:hAnsi="Arial" w:cs="Arial"/>
          <w:sz w:val="24"/>
          <w:szCs w:val="24"/>
        </w:rPr>
        <w:t>(Processo Administrativo n</w:t>
      </w:r>
      <w:r w:rsidR="003C7A23" w:rsidRPr="005717B3">
        <w:rPr>
          <w:rFonts w:ascii="Arial" w:hAnsi="Arial" w:cs="Arial"/>
          <w:bCs/>
          <w:sz w:val="24"/>
          <w:szCs w:val="24"/>
        </w:rPr>
        <w:t>°</w:t>
      </w:r>
      <w:r w:rsidR="00BA132B" w:rsidRPr="005717B3">
        <w:rPr>
          <w:rFonts w:ascii="Arial" w:hAnsi="Arial" w:cs="Arial"/>
          <w:bCs/>
          <w:sz w:val="24"/>
          <w:szCs w:val="24"/>
        </w:rPr>
        <w:t xml:space="preserve"> </w:t>
      </w:r>
      <w:r>
        <w:rPr>
          <w:rFonts w:ascii="Arial" w:hAnsi="Arial" w:cs="Arial"/>
          <w:bCs/>
          <w:sz w:val="24"/>
          <w:szCs w:val="24"/>
        </w:rPr>
        <w:t>2</w:t>
      </w:r>
      <w:r w:rsidR="001453EE">
        <w:rPr>
          <w:rFonts w:ascii="Arial" w:hAnsi="Arial" w:cs="Arial"/>
          <w:bCs/>
          <w:sz w:val="24"/>
          <w:szCs w:val="24"/>
        </w:rPr>
        <w:t>20</w:t>
      </w:r>
      <w:r w:rsidR="00713E48">
        <w:rPr>
          <w:rFonts w:ascii="Arial" w:hAnsi="Arial" w:cs="Arial"/>
          <w:bCs/>
          <w:sz w:val="24"/>
          <w:szCs w:val="24"/>
        </w:rPr>
        <w:t>/2025</w:t>
      </w:r>
      <w:r w:rsidR="003C7A23" w:rsidRPr="005717B3">
        <w:rPr>
          <w:rFonts w:ascii="Arial" w:hAnsi="Arial" w:cs="Arial"/>
          <w:bCs/>
          <w:sz w:val="24"/>
          <w:szCs w:val="24"/>
        </w:rPr>
        <w:t>)</w:t>
      </w:r>
    </w:p>
    <w:p w14:paraId="064AEFC5" w14:textId="3E15BB35" w:rsidR="00BA132B" w:rsidRPr="00B20541" w:rsidRDefault="00BA132B" w:rsidP="00BA132B">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003F12FB"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sidR="00713E48" w:rsidRPr="00B20541">
        <w:rPr>
          <w:rFonts w:ascii="Arial" w:hAnsi="Arial" w:cs="Arial"/>
          <w:b/>
          <w:bCs/>
          <w:sz w:val="20"/>
          <w:szCs w:val="20"/>
        </w:rPr>
        <w:t>ITEM</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E3A5D" w14:paraId="20663A7D" w14:textId="77777777" w:rsidTr="00FD46C0">
        <w:trPr>
          <w:jc w:val="center"/>
        </w:trPr>
        <w:tc>
          <w:tcPr>
            <w:tcW w:w="9628" w:type="dxa"/>
          </w:tcPr>
          <w:p w14:paraId="3E7C9D89" w14:textId="32A25AC5" w:rsidR="004A29A7" w:rsidRPr="009E3A5D" w:rsidRDefault="004A29A7" w:rsidP="004A29A7">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w:t>
            </w:r>
            <w:r w:rsidR="000E5092" w:rsidRPr="009E3A5D">
              <w:rPr>
                <w:rFonts w:ascii="Arial" w:eastAsia="MS Mincho" w:hAnsi="Arial" w:cs="Arial"/>
                <w:bCs/>
                <w:kern w:val="2"/>
                <w:sz w:val="20"/>
                <w:szCs w:val="20"/>
                <w:highlight w:val="yellow"/>
              </w:rPr>
              <w:t>as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BF4ADF" w:rsidRPr="009E3A5D">
              <w:rPr>
                <w:rFonts w:ascii="Arial" w:eastAsia="MS Mincho" w:hAnsi="Arial" w:cs="Arial"/>
                <w:bCs/>
                <w:kern w:val="2"/>
                <w:sz w:val="20"/>
                <w:szCs w:val="20"/>
                <w:highlight w:val="yellow"/>
              </w:rPr>
              <w:t>h00min</w:t>
            </w:r>
            <w:r w:rsidRPr="009E3A5D">
              <w:rPr>
                <w:rFonts w:ascii="Arial" w:eastAsia="MS Mincho" w:hAnsi="Arial" w:cs="Arial"/>
                <w:bCs/>
                <w:kern w:val="2"/>
                <w:sz w:val="20"/>
                <w:szCs w:val="20"/>
                <w:highlight w:val="yellow"/>
              </w:rPr>
              <w:t xml:space="preserve"> horas do dia </w:t>
            </w:r>
            <w:r w:rsidR="00195319">
              <w:rPr>
                <w:rFonts w:ascii="Arial" w:eastAsia="MS Mincho" w:hAnsi="Arial" w:cs="Arial"/>
                <w:bCs/>
                <w:kern w:val="2"/>
                <w:sz w:val="20"/>
                <w:szCs w:val="20"/>
                <w:highlight w:val="yellow"/>
              </w:rPr>
              <w:t>19</w:t>
            </w:r>
            <w:r w:rsidR="00445A19">
              <w:rPr>
                <w:rFonts w:ascii="Arial" w:eastAsia="MS Mincho" w:hAnsi="Arial" w:cs="Arial"/>
                <w:bCs/>
                <w:kern w:val="2"/>
                <w:sz w:val="20"/>
                <w:szCs w:val="20"/>
                <w:highlight w:val="yellow"/>
              </w:rPr>
              <w:t xml:space="preserve"> de dezembro</w:t>
            </w:r>
            <w:r w:rsidR="000B3E81">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4DB4563A" w14:textId="77777777" w:rsidR="004A29A7" w:rsidRPr="009E3A5D" w:rsidRDefault="004A29A7" w:rsidP="004A29A7">
            <w:pPr>
              <w:pStyle w:val="NormalWeb"/>
              <w:spacing w:beforeAutospacing="0" w:afterAutospacing="0"/>
              <w:rPr>
                <w:rFonts w:ascii="Arial" w:hAnsi="Arial" w:cs="Arial"/>
                <w:sz w:val="20"/>
                <w:szCs w:val="20"/>
                <w:highlight w:val="yellow"/>
              </w:rPr>
            </w:pPr>
          </w:p>
          <w:p w14:paraId="1A5CD786" w14:textId="76457BC3" w:rsidR="004A29A7" w:rsidRPr="009E3A5D" w:rsidRDefault="004A29A7" w:rsidP="004A29A7">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h01</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w:t>
            </w:r>
            <w:r w:rsidR="000E5092" w:rsidRPr="009E3A5D">
              <w:rPr>
                <w:rFonts w:ascii="Arial" w:eastAsia="MS Mincho" w:hAnsi="Arial" w:cs="Arial"/>
                <w:bCs/>
                <w:kern w:val="2"/>
                <w:sz w:val="20"/>
                <w:szCs w:val="20"/>
                <w:highlight w:val="yellow"/>
              </w:rPr>
              <w:t>às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h15</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horas do dia </w:t>
            </w:r>
            <w:r w:rsidR="00195319">
              <w:rPr>
                <w:rFonts w:ascii="Arial" w:eastAsia="MS Mincho" w:hAnsi="Arial" w:cs="Arial"/>
                <w:bCs/>
                <w:kern w:val="2"/>
                <w:sz w:val="20"/>
                <w:szCs w:val="20"/>
                <w:highlight w:val="yellow"/>
              </w:rPr>
              <w:t>19</w:t>
            </w:r>
            <w:r w:rsidR="00445A19">
              <w:rPr>
                <w:rFonts w:ascii="Arial" w:eastAsia="MS Mincho" w:hAnsi="Arial" w:cs="Arial"/>
                <w:bCs/>
                <w:kern w:val="2"/>
                <w:sz w:val="20"/>
                <w:szCs w:val="20"/>
                <w:highlight w:val="yellow"/>
              </w:rPr>
              <w:t xml:space="preserve"> de dezembro</w:t>
            </w:r>
            <w:r w:rsidR="000E5092">
              <w:rPr>
                <w:rFonts w:ascii="Arial" w:eastAsia="MS Mincho" w:hAnsi="Arial" w:cs="Arial"/>
                <w:bCs/>
                <w:kern w:val="2"/>
                <w:sz w:val="20"/>
                <w:szCs w:val="20"/>
                <w:highlight w:val="yellow"/>
              </w:rPr>
              <w:t xml:space="preserve"> de 2025</w:t>
            </w:r>
            <w:r w:rsidR="003D3E35" w:rsidRPr="009E3A5D">
              <w:rPr>
                <w:rFonts w:ascii="Arial" w:eastAsia="MS Mincho" w:hAnsi="Arial" w:cs="Arial"/>
                <w:bCs/>
                <w:kern w:val="2"/>
                <w:sz w:val="20"/>
                <w:szCs w:val="20"/>
                <w:highlight w:val="yellow"/>
              </w:rPr>
              <w:t>.</w:t>
            </w:r>
          </w:p>
          <w:p w14:paraId="76C4EB18" w14:textId="77777777" w:rsidR="004A29A7" w:rsidRPr="009E3A5D" w:rsidRDefault="004A29A7" w:rsidP="004A29A7">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7B7BF97E" w14:textId="72835DB2" w:rsidR="004A29A7" w:rsidRPr="009E3A5D" w:rsidRDefault="004A29A7" w:rsidP="004A29A7">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00A905BE" w:rsidRPr="009E3A5D">
              <w:rPr>
                <w:rFonts w:ascii="Arial" w:eastAsia="MS Mincho" w:hAnsi="Arial" w:cs="Arial"/>
                <w:bCs/>
                <w:kern w:val="2"/>
                <w:sz w:val="20"/>
                <w:szCs w:val="20"/>
                <w:highlight w:val="yellow"/>
              </w:rPr>
              <w:t>às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h15</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do d</w:t>
            </w:r>
            <w:r w:rsidR="00445A19">
              <w:rPr>
                <w:rFonts w:ascii="Arial" w:eastAsia="MS Mincho" w:hAnsi="Arial" w:cs="Arial"/>
                <w:bCs/>
                <w:kern w:val="2"/>
                <w:sz w:val="20"/>
                <w:szCs w:val="20"/>
                <w:highlight w:val="yellow"/>
              </w:rPr>
              <w:t xml:space="preserve">ia </w:t>
            </w:r>
            <w:r w:rsidR="00195319">
              <w:rPr>
                <w:rFonts w:ascii="Arial" w:eastAsia="MS Mincho" w:hAnsi="Arial" w:cs="Arial"/>
                <w:bCs/>
                <w:kern w:val="2"/>
                <w:sz w:val="20"/>
                <w:szCs w:val="20"/>
                <w:highlight w:val="yellow"/>
              </w:rPr>
              <w:t>19</w:t>
            </w:r>
            <w:r w:rsidR="00445A19">
              <w:rPr>
                <w:rFonts w:ascii="Arial" w:eastAsia="MS Mincho" w:hAnsi="Arial" w:cs="Arial"/>
                <w:bCs/>
                <w:kern w:val="2"/>
                <w:sz w:val="20"/>
                <w:szCs w:val="20"/>
                <w:highlight w:val="yellow"/>
              </w:rPr>
              <w:t xml:space="preserve"> de dezembro</w:t>
            </w:r>
            <w:r w:rsidR="000E5092">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5E1F47B0" w14:textId="77777777" w:rsidR="004A29A7" w:rsidRPr="009E3A5D" w:rsidRDefault="004A29A7" w:rsidP="004A29A7">
            <w:pPr>
              <w:pStyle w:val="NormalWeb"/>
              <w:spacing w:beforeAutospacing="0" w:afterAutospacing="0"/>
              <w:rPr>
                <w:rFonts w:ascii="Arial" w:hAnsi="Arial" w:cs="Arial"/>
                <w:sz w:val="20"/>
                <w:szCs w:val="20"/>
              </w:rPr>
            </w:pPr>
          </w:p>
          <w:p w14:paraId="710E20F2"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4612E757" w14:textId="77777777" w:rsidR="004A29A7" w:rsidRPr="009E3A5D" w:rsidRDefault="004A29A7" w:rsidP="004A29A7">
            <w:pPr>
              <w:pStyle w:val="NormalWeb"/>
              <w:spacing w:beforeAutospacing="0" w:afterAutospacing="0"/>
              <w:rPr>
                <w:rFonts w:ascii="Arial" w:hAnsi="Arial" w:cs="Arial"/>
                <w:sz w:val="20"/>
                <w:szCs w:val="20"/>
              </w:rPr>
            </w:pPr>
          </w:p>
          <w:p w14:paraId="5E41BF28"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11">
              <w:r w:rsidRPr="009E3A5D">
                <w:rPr>
                  <w:rStyle w:val="LinkdaInternet"/>
                  <w:rFonts w:ascii="Arial" w:eastAsia="MS Mincho" w:hAnsi="Arial" w:cs="Arial"/>
                  <w:i/>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1B4F5779" w14:textId="77777777" w:rsidR="004A29A7" w:rsidRPr="009E3A5D" w:rsidRDefault="004A29A7" w:rsidP="004A29A7">
            <w:pPr>
              <w:pStyle w:val="NormalWeb"/>
              <w:spacing w:beforeAutospacing="0" w:afterAutospacing="0"/>
              <w:rPr>
                <w:rFonts w:ascii="Arial" w:hAnsi="Arial" w:cs="Arial"/>
                <w:sz w:val="20"/>
                <w:szCs w:val="20"/>
              </w:rPr>
            </w:pPr>
          </w:p>
          <w:p w14:paraId="4DDB6CB0"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REFERÊNCIA DE TEMPO</w:t>
            </w:r>
            <w:r w:rsidRPr="009E3A5D">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E3A5D" w:rsidRDefault="004A29A7" w:rsidP="004A29A7">
            <w:pPr>
              <w:pStyle w:val="NormalWeb"/>
              <w:spacing w:beforeAutospacing="0" w:afterAutospacing="0"/>
              <w:rPr>
                <w:rFonts w:ascii="Arial" w:hAnsi="Arial" w:cs="Arial"/>
                <w:sz w:val="20"/>
                <w:szCs w:val="20"/>
              </w:rPr>
            </w:pPr>
          </w:p>
          <w:p w14:paraId="7D32187D" w14:textId="77777777"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05E27BB5" w14:textId="37F15271"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w:t>
            </w:r>
            <w:r w:rsidR="00A66940" w:rsidRPr="009E3A5D">
              <w:rPr>
                <w:rFonts w:ascii="Arial" w:eastAsia="MS Mincho" w:hAnsi="Arial" w:cs="Arial"/>
                <w:kern w:val="2"/>
                <w:sz w:val="20"/>
                <w:szCs w:val="20"/>
              </w:rPr>
              <w:t>Niterói, 1225,</w:t>
            </w:r>
            <w:r w:rsidRPr="009E3A5D">
              <w:rPr>
                <w:rFonts w:ascii="Arial" w:eastAsia="MS Mincho" w:hAnsi="Arial" w:cs="Arial"/>
                <w:kern w:val="2"/>
                <w:sz w:val="20"/>
                <w:szCs w:val="20"/>
              </w:rPr>
              <w:t xml:space="preserve"> – Centro  </w:t>
            </w:r>
          </w:p>
          <w:p w14:paraId="5CB091D0" w14:textId="6ECDFAA9"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Pregoeir</w:t>
            </w:r>
            <w:r w:rsidR="00A66940" w:rsidRPr="009E3A5D">
              <w:rPr>
                <w:rFonts w:ascii="Arial" w:eastAsia="MS Mincho" w:hAnsi="Arial" w:cs="Arial"/>
                <w:kern w:val="2"/>
                <w:sz w:val="20"/>
                <w:szCs w:val="20"/>
              </w:rPr>
              <w:t>o</w:t>
            </w:r>
            <w:r w:rsidRPr="009E3A5D">
              <w:rPr>
                <w:rFonts w:ascii="Arial" w:eastAsia="MS Mincho" w:hAnsi="Arial" w:cs="Arial"/>
                <w:kern w:val="2"/>
                <w:sz w:val="20"/>
                <w:szCs w:val="20"/>
              </w:rPr>
              <w:t xml:space="preserve">: </w:t>
            </w:r>
            <w:r w:rsidR="00A66940" w:rsidRPr="009E3A5D">
              <w:rPr>
                <w:rFonts w:ascii="Arial" w:eastAsia="MS Mincho" w:hAnsi="Arial" w:cs="Arial"/>
                <w:kern w:val="2"/>
                <w:sz w:val="20"/>
                <w:szCs w:val="20"/>
              </w:rPr>
              <w:t xml:space="preserve">Edson </w:t>
            </w:r>
            <w:proofErr w:type="spellStart"/>
            <w:r w:rsidR="00A66940" w:rsidRPr="009E3A5D">
              <w:rPr>
                <w:rFonts w:ascii="Arial" w:eastAsia="MS Mincho" w:hAnsi="Arial" w:cs="Arial"/>
                <w:kern w:val="2"/>
                <w:sz w:val="20"/>
                <w:szCs w:val="20"/>
              </w:rPr>
              <w:t>Facin</w:t>
            </w:r>
            <w:proofErr w:type="spellEnd"/>
            <w:r w:rsidR="00887045" w:rsidRPr="009E3A5D">
              <w:rPr>
                <w:rFonts w:ascii="Arial" w:eastAsia="MS Mincho" w:hAnsi="Arial" w:cs="Arial"/>
                <w:kern w:val="2"/>
                <w:sz w:val="20"/>
                <w:szCs w:val="20"/>
              </w:rPr>
              <w:t xml:space="preserve"> / Renata de Lima Barbosa Gregory</w:t>
            </w:r>
            <w:r w:rsidR="00A66940" w:rsidRPr="009E3A5D">
              <w:rPr>
                <w:rFonts w:ascii="Arial" w:eastAsia="MS Mincho" w:hAnsi="Arial" w:cs="Arial"/>
                <w:kern w:val="2"/>
                <w:sz w:val="20"/>
                <w:szCs w:val="20"/>
              </w:rPr>
              <w:t xml:space="preserve"> </w:t>
            </w:r>
          </w:p>
          <w:p w14:paraId="7CD6C834" w14:textId="25410C6F"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E-mail: </w:t>
            </w:r>
            <w:r w:rsidR="00A66940" w:rsidRPr="009E3A5D">
              <w:rPr>
                <w:rFonts w:ascii="Arial" w:eastAsia="MS Mincho" w:hAnsi="Arial" w:cs="Arial"/>
                <w:kern w:val="2"/>
                <w:sz w:val="20"/>
                <w:szCs w:val="20"/>
              </w:rPr>
              <w:t>licitacao@saopedrodoiguacu.pr.go</w:t>
            </w:r>
            <w:r w:rsidR="006F7575">
              <w:rPr>
                <w:rFonts w:ascii="Arial" w:eastAsia="MS Mincho" w:hAnsi="Arial" w:cs="Arial"/>
                <w:kern w:val="2"/>
                <w:sz w:val="20"/>
                <w:szCs w:val="20"/>
              </w:rPr>
              <w:t>v</w:t>
            </w:r>
            <w:r w:rsidR="00A66940" w:rsidRPr="009E3A5D">
              <w:rPr>
                <w:rFonts w:ascii="Arial" w:eastAsia="MS Mincho" w:hAnsi="Arial" w:cs="Arial"/>
                <w:kern w:val="2"/>
                <w:sz w:val="20"/>
                <w:szCs w:val="20"/>
              </w:rPr>
              <w:t>.br</w:t>
            </w:r>
            <w:r w:rsidRPr="009E3A5D">
              <w:rPr>
                <w:rFonts w:ascii="Arial" w:eastAsia="MS Mincho" w:hAnsi="Arial" w:cs="Arial"/>
                <w:kern w:val="2"/>
                <w:sz w:val="20"/>
                <w:szCs w:val="20"/>
              </w:rPr>
              <w:t xml:space="preserve"> </w:t>
            </w:r>
          </w:p>
          <w:p w14:paraId="56CB6574" w14:textId="31729D38"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w:t>
            </w:r>
            <w:r w:rsidR="00A66940" w:rsidRPr="009E3A5D">
              <w:rPr>
                <w:rFonts w:ascii="Arial" w:eastAsia="MS Mincho" w:hAnsi="Arial" w:cs="Arial"/>
                <w:kern w:val="2"/>
                <w:sz w:val="20"/>
                <w:szCs w:val="20"/>
              </w:rPr>
              <w:t>45</w:t>
            </w:r>
            <w:r w:rsidRPr="009E3A5D">
              <w:rPr>
                <w:rFonts w:ascii="Arial" w:eastAsia="MS Mincho" w:hAnsi="Arial" w:cs="Arial"/>
                <w:kern w:val="2"/>
                <w:sz w:val="20"/>
                <w:szCs w:val="20"/>
              </w:rPr>
              <w:t>)</w:t>
            </w:r>
            <w:r w:rsidR="00A66940" w:rsidRPr="009E3A5D">
              <w:rPr>
                <w:rFonts w:ascii="Arial" w:eastAsia="MS Mincho" w:hAnsi="Arial" w:cs="Arial"/>
                <w:kern w:val="2"/>
                <w:sz w:val="20"/>
                <w:szCs w:val="20"/>
              </w:rPr>
              <w:t>3255-8000</w:t>
            </w:r>
            <w:r w:rsidRPr="009E3A5D">
              <w:rPr>
                <w:rFonts w:ascii="Arial" w:eastAsia="MS Mincho" w:hAnsi="Arial" w:cs="Arial"/>
                <w:kern w:val="2"/>
                <w:sz w:val="20"/>
                <w:szCs w:val="20"/>
              </w:rPr>
              <w:tab/>
            </w:r>
          </w:p>
          <w:p w14:paraId="54000900" w14:textId="77777777" w:rsidR="004A29A7" w:rsidRPr="009E3A5D" w:rsidRDefault="004A29A7" w:rsidP="004A29A7">
            <w:pPr>
              <w:snapToGrid w:val="0"/>
              <w:jc w:val="both"/>
              <w:rPr>
                <w:rFonts w:ascii="Arial" w:eastAsia="Times New Roman" w:hAnsi="Arial" w:cs="Arial"/>
                <w:sz w:val="20"/>
                <w:szCs w:val="20"/>
              </w:rPr>
            </w:pPr>
          </w:p>
        </w:tc>
      </w:tr>
    </w:tbl>
    <w:p w14:paraId="17126327" w14:textId="77777777" w:rsidR="00DD2AE1" w:rsidRPr="009E3A5D" w:rsidRDefault="00DD2AE1" w:rsidP="00DD2AE1">
      <w:pPr>
        <w:pStyle w:val="Nivel01"/>
        <w:spacing w:beforeLines="120" w:before="288" w:afterLines="120" w:after="288" w:line="312" w:lineRule="auto"/>
        <w:rPr>
          <w:b/>
          <w:bCs/>
        </w:rPr>
      </w:pPr>
      <w:bookmarkStart w:id="2" w:name="_Toc184908642"/>
      <w:r w:rsidRPr="009E3A5D">
        <w:rPr>
          <w:b/>
          <w:bCs/>
        </w:rPr>
        <w:t>1. DO OBJETO</w:t>
      </w:r>
      <w:bookmarkEnd w:id="2"/>
    </w:p>
    <w:p w14:paraId="2EB43028" w14:textId="71301237" w:rsidR="00C0356B" w:rsidRPr="00866D65" w:rsidRDefault="00DD2AE1" w:rsidP="00C0356B">
      <w:pPr>
        <w:pStyle w:val="Nivel2"/>
        <w:numPr>
          <w:ilvl w:val="1"/>
          <w:numId w:val="1"/>
        </w:numPr>
        <w:spacing w:beforeLines="120" w:before="288" w:afterLines="120" w:after="288"/>
        <w:ind w:left="0" w:firstLine="709"/>
        <w:rPr>
          <w:b/>
          <w:bCs/>
          <w:color w:val="auto"/>
        </w:rPr>
      </w:pPr>
      <w:r w:rsidRPr="00866D65">
        <w:rPr>
          <w:color w:val="auto"/>
        </w:rPr>
        <w:t xml:space="preserve">O objeto da presente licitação </w:t>
      </w:r>
      <w:proofErr w:type="gramStart"/>
      <w:r w:rsidR="00445A19">
        <w:rPr>
          <w:color w:val="auto"/>
        </w:rPr>
        <w:t>são</w:t>
      </w:r>
      <w:r w:rsidR="00E909DD" w:rsidRPr="00866D65">
        <w:rPr>
          <w:color w:val="auto"/>
        </w:rPr>
        <w:t xml:space="preserve"> </w:t>
      </w:r>
      <w:r w:rsidR="00761D22" w:rsidRPr="00761D22">
        <w:rPr>
          <w:rFonts w:eastAsia="Noto Sans CJK SC Regular"/>
          <w:b/>
          <w:lang w:eastAsia="pt-BR"/>
        </w:rPr>
        <w:t>Futuras</w:t>
      </w:r>
      <w:proofErr w:type="gramEnd"/>
      <w:r w:rsidR="00761D22" w:rsidRPr="00761D22">
        <w:rPr>
          <w:rFonts w:eastAsia="Noto Sans CJK SC Regular"/>
          <w:b/>
          <w:lang w:eastAsia="pt-BR"/>
        </w:rPr>
        <w:t xml:space="preserve"> aquisições de notebooks e capas protetoras destinados aos professores da rede municipal de ensino de São Pedro do Iguaçu/PR</w:t>
      </w:r>
      <w:r w:rsidR="00C0356B" w:rsidRPr="00761D22">
        <w:rPr>
          <w:rFonts w:eastAsia="Noto Sans CJK SC Regular"/>
          <w:b/>
          <w:lang w:eastAsia="pt-BR"/>
        </w:rPr>
        <w:t>,</w:t>
      </w:r>
      <w:r w:rsidR="00C0356B" w:rsidRPr="00866D65">
        <w:rPr>
          <w:color w:val="auto"/>
        </w:rPr>
        <w:t xml:space="preserve"> </w:t>
      </w:r>
      <w:r w:rsidRPr="00866D65">
        <w:rPr>
          <w:color w:val="auto"/>
        </w:rPr>
        <w:t>conforme condições, quantidades e exigências estabelecidas neste Edital e seus anexos.</w:t>
      </w:r>
      <w:r w:rsidR="00C0356B" w:rsidRPr="00866D65">
        <w:t xml:space="preserve"> </w:t>
      </w:r>
    </w:p>
    <w:p w14:paraId="41358CA7" w14:textId="354F4830" w:rsidR="00DD2AE1" w:rsidRPr="00607757" w:rsidRDefault="002A3934" w:rsidP="00DD2AE1">
      <w:pPr>
        <w:pStyle w:val="Nivel2"/>
        <w:numPr>
          <w:ilvl w:val="1"/>
          <w:numId w:val="1"/>
        </w:numPr>
        <w:spacing w:beforeLines="120" w:before="288" w:afterLines="120" w:after="288" w:line="312" w:lineRule="auto"/>
        <w:ind w:left="0" w:firstLine="709"/>
        <w:rPr>
          <w:b/>
          <w:color w:val="auto"/>
          <w:u w:val="single"/>
        </w:rPr>
      </w:pPr>
      <w:r w:rsidRPr="00337AA1">
        <w:rPr>
          <w:color w:val="auto"/>
        </w:rPr>
        <w:lastRenderedPageBreak/>
        <w:t>A licitação será dividida em itens, conforme tabela constante do Termo de Referência, facultando-se ao licitante a participação em quantos itens forem de seu interesse</w:t>
      </w:r>
      <w:r w:rsidR="005765E6" w:rsidRPr="00607757">
        <w:rPr>
          <w:b/>
          <w:color w:val="auto"/>
          <w:u w:val="single"/>
        </w:rPr>
        <w:t>.</w:t>
      </w:r>
    </w:p>
    <w:p w14:paraId="3E61C653"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3" w:name="_Toc184908643"/>
      <w:r w:rsidRPr="009E3A5D">
        <w:rPr>
          <w:b/>
          <w:bCs/>
        </w:rPr>
        <w:t>DA PARTICIPAÇÃO NA LICITAÇÃO</w:t>
      </w:r>
      <w:bookmarkEnd w:id="3"/>
    </w:p>
    <w:p w14:paraId="480227F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12"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15C3B8A0"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108E84B4" w14:textId="77777777" w:rsidR="00DD2AE1" w:rsidRPr="009E3A5D" w:rsidRDefault="00DD2AE1" w:rsidP="00DD2AE1">
      <w:pPr>
        <w:pStyle w:val="Nivel3"/>
        <w:numPr>
          <w:ilvl w:val="2"/>
          <w:numId w:val="1"/>
        </w:numPr>
        <w:ind w:left="425" w:firstLine="0"/>
        <w:rPr>
          <w:color w:val="auto"/>
        </w:rPr>
      </w:pPr>
      <w:r w:rsidRPr="009E3A5D">
        <w:rPr>
          <w:color w:val="auto"/>
        </w:rPr>
        <w:t xml:space="preserve">Os interessados deverão efetuar seu cadastro junto a plataforma BLL no endereço sitio eletrônico </w:t>
      </w:r>
      <w:hyperlink r:id="rId13">
        <w:r w:rsidRPr="009E3A5D">
          <w:rPr>
            <w:rStyle w:val="LinkdaInternet"/>
            <w:i/>
            <w:color w:val="auto"/>
          </w:rPr>
          <w:t>www.bll.org.br</w:t>
        </w:r>
      </w:hyperlink>
      <w:r w:rsidRPr="009E3A5D">
        <w:rPr>
          <w:b/>
          <w:i/>
          <w:color w:val="auto"/>
          <w:u w:val="single"/>
        </w:rPr>
        <w:t xml:space="preserve">, </w:t>
      </w:r>
      <w:r w:rsidRPr="009E3A5D">
        <w:rPr>
          <w:color w:val="auto"/>
        </w:rPr>
        <w:t>num prazo de até 24h antes da abertura do processo licitatório.</w:t>
      </w:r>
    </w:p>
    <w:p w14:paraId="4685B82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F72E1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B0652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1D263F00" w14:textId="3E8B98C3" w:rsidR="00DD2AE1" w:rsidRPr="00E03CCD" w:rsidRDefault="00575FB0" w:rsidP="00DD2AE1">
      <w:pPr>
        <w:pStyle w:val="Nivel2"/>
        <w:numPr>
          <w:ilvl w:val="1"/>
          <w:numId w:val="1"/>
        </w:numPr>
        <w:spacing w:beforeLines="120" w:before="288" w:afterLines="120" w:after="288" w:line="312" w:lineRule="auto"/>
        <w:ind w:left="0" w:firstLine="567"/>
        <w:rPr>
          <w:rFonts w:eastAsia="Times New Roman"/>
          <w:b/>
          <w:bCs/>
          <w:color w:val="auto"/>
          <w:u w:val="single"/>
        </w:rPr>
      </w:pPr>
      <w:r w:rsidRPr="00E03CCD">
        <w:t>Da</w:t>
      </w:r>
      <w:r w:rsidRPr="00E03CCD">
        <w:rPr>
          <w:spacing w:val="-4"/>
        </w:rPr>
        <w:t xml:space="preserve"> </w:t>
      </w:r>
      <w:r w:rsidRPr="00E03CCD">
        <w:t>aplicação</w:t>
      </w:r>
      <w:r w:rsidRPr="00E03CCD">
        <w:rPr>
          <w:spacing w:val="-4"/>
        </w:rPr>
        <w:t xml:space="preserve"> </w:t>
      </w:r>
      <w:r w:rsidRPr="00E03CCD">
        <w:t>da</w:t>
      </w:r>
      <w:r w:rsidRPr="00E03CCD">
        <w:rPr>
          <w:spacing w:val="-3"/>
        </w:rPr>
        <w:t xml:space="preserve"> </w:t>
      </w:r>
      <w:r w:rsidRPr="00E03CCD">
        <w:t>Lei</w:t>
      </w:r>
      <w:r w:rsidRPr="00E03CCD">
        <w:rPr>
          <w:spacing w:val="-3"/>
        </w:rPr>
        <w:t xml:space="preserve"> </w:t>
      </w:r>
      <w:r w:rsidRPr="00E03CCD">
        <w:t>Complementar</w:t>
      </w:r>
      <w:r w:rsidRPr="00E03CCD">
        <w:rPr>
          <w:spacing w:val="-4"/>
        </w:rPr>
        <w:t xml:space="preserve"> </w:t>
      </w:r>
      <w:r w:rsidRPr="00E03CCD">
        <w:t>nº</w:t>
      </w:r>
      <w:r w:rsidRPr="00E03CCD">
        <w:rPr>
          <w:spacing w:val="-4"/>
        </w:rPr>
        <w:t xml:space="preserve"> </w:t>
      </w:r>
      <w:r w:rsidRPr="00E03CCD">
        <w:rPr>
          <w:spacing w:val="-2"/>
        </w:rPr>
        <w:t>123/2006:</w:t>
      </w:r>
    </w:p>
    <w:p w14:paraId="699E064C" w14:textId="791807A5" w:rsidR="00575FB0" w:rsidRPr="00761D22" w:rsidRDefault="00575FB0" w:rsidP="00575FB0">
      <w:pPr>
        <w:pStyle w:val="PargrafodaLista"/>
        <w:widowControl w:val="0"/>
        <w:numPr>
          <w:ilvl w:val="2"/>
          <w:numId w:val="1"/>
        </w:numPr>
        <w:tabs>
          <w:tab w:val="left" w:pos="1725"/>
        </w:tabs>
        <w:autoSpaceDE w:val="0"/>
        <w:autoSpaceDN w:val="0"/>
        <w:spacing w:after="0" w:line="360" w:lineRule="auto"/>
        <w:ind w:left="0" w:right="134" w:firstLine="720"/>
        <w:contextualSpacing w:val="0"/>
        <w:jc w:val="both"/>
        <w:rPr>
          <w:rFonts w:ascii="Arial" w:hAnsi="Arial" w:cs="Arial"/>
          <w:sz w:val="20"/>
          <w:szCs w:val="20"/>
          <w:highlight w:val="yellow"/>
        </w:rPr>
      </w:pPr>
      <w:r w:rsidRPr="00761D22">
        <w:rPr>
          <w:rFonts w:ascii="Arial" w:hAnsi="Arial" w:cs="Arial"/>
          <w:sz w:val="20"/>
          <w:szCs w:val="20"/>
          <w:highlight w:val="yellow"/>
        </w:rPr>
        <w:t>Conforme disposto</w:t>
      </w:r>
      <w:r w:rsidRPr="00761D22">
        <w:rPr>
          <w:rFonts w:ascii="Arial" w:hAnsi="Arial" w:cs="Arial"/>
          <w:spacing w:val="-1"/>
          <w:sz w:val="20"/>
          <w:szCs w:val="20"/>
          <w:highlight w:val="yellow"/>
        </w:rPr>
        <w:t xml:space="preserve"> </w:t>
      </w:r>
      <w:r w:rsidRPr="00761D22">
        <w:rPr>
          <w:rFonts w:ascii="Arial" w:hAnsi="Arial" w:cs="Arial"/>
          <w:sz w:val="20"/>
          <w:szCs w:val="20"/>
          <w:highlight w:val="yellow"/>
        </w:rPr>
        <w:t>no inciso</w:t>
      </w:r>
      <w:r w:rsidRPr="00761D22">
        <w:rPr>
          <w:rFonts w:ascii="Arial" w:hAnsi="Arial" w:cs="Arial"/>
          <w:spacing w:val="-1"/>
          <w:sz w:val="20"/>
          <w:szCs w:val="20"/>
          <w:highlight w:val="yellow"/>
        </w:rPr>
        <w:t xml:space="preserve"> </w:t>
      </w:r>
      <w:r w:rsidRPr="00761D22">
        <w:rPr>
          <w:rFonts w:ascii="Arial" w:hAnsi="Arial" w:cs="Arial"/>
          <w:sz w:val="20"/>
          <w:szCs w:val="20"/>
          <w:highlight w:val="yellow"/>
        </w:rPr>
        <w:t>III do</w:t>
      </w:r>
      <w:r w:rsidRPr="00761D22">
        <w:rPr>
          <w:rFonts w:ascii="Arial" w:hAnsi="Arial" w:cs="Arial"/>
          <w:spacing w:val="-1"/>
          <w:sz w:val="20"/>
          <w:szCs w:val="20"/>
          <w:highlight w:val="yellow"/>
        </w:rPr>
        <w:t xml:space="preserve"> </w:t>
      </w:r>
      <w:r w:rsidRPr="00761D22">
        <w:rPr>
          <w:rFonts w:ascii="Arial" w:hAnsi="Arial" w:cs="Arial"/>
          <w:sz w:val="20"/>
          <w:szCs w:val="20"/>
          <w:highlight w:val="yellow"/>
        </w:rPr>
        <w:t>artigo 48</w:t>
      </w:r>
      <w:r w:rsidRPr="00761D22">
        <w:rPr>
          <w:rFonts w:ascii="Arial" w:hAnsi="Arial" w:cs="Arial"/>
          <w:spacing w:val="-1"/>
          <w:sz w:val="20"/>
          <w:szCs w:val="20"/>
          <w:highlight w:val="yellow"/>
        </w:rPr>
        <w:t xml:space="preserve"> </w:t>
      </w:r>
      <w:r w:rsidRPr="00761D22">
        <w:rPr>
          <w:rFonts w:ascii="Arial" w:hAnsi="Arial" w:cs="Arial"/>
          <w:sz w:val="20"/>
          <w:szCs w:val="20"/>
          <w:highlight w:val="yellow"/>
        </w:rPr>
        <w:t>da Lei Complementar nº</w:t>
      </w:r>
      <w:r w:rsidRPr="00761D22">
        <w:rPr>
          <w:rFonts w:ascii="Arial" w:hAnsi="Arial" w:cs="Arial"/>
          <w:spacing w:val="-1"/>
          <w:sz w:val="20"/>
          <w:szCs w:val="20"/>
          <w:highlight w:val="yellow"/>
        </w:rPr>
        <w:t xml:space="preserve"> </w:t>
      </w:r>
      <w:r w:rsidRPr="00761D22">
        <w:rPr>
          <w:rFonts w:ascii="Arial" w:hAnsi="Arial" w:cs="Arial"/>
          <w:sz w:val="20"/>
          <w:szCs w:val="20"/>
          <w:highlight w:val="yellow"/>
        </w:rPr>
        <w:t xml:space="preserve">123/2006, fica reservada uma cota no percentual de 25% (vinte e cinco por cento) do </w:t>
      </w:r>
      <w:r w:rsidRPr="00761D22">
        <w:rPr>
          <w:rFonts w:ascii="Arial" w:hAnsi="Arial" w:cs="Arial"/>
          <w:b/>
          <w:sz w:val="20"/>
          <w:szCs w:val="20"/>
          <w:highlight w:val="yellow"/>
        </w:rPr>
        <w:t>ITEM 0</w:t>
      </w:r>
      <w:r w:rsidR="00761D22" w:rsidRPr="00761D22">
        <w:rPr>
          <w:rFonts w:ascii="Arial" w:hAnsi="Arial" w:cs="Arial"/>
          <w:b/>
          <w:sz w:val="20"/>
          <w:szCs w:val="20"/>
          <w:highlight w:val="yellow"/>
        </w:rPr>
        <w:t>1</w:t>
      </w:r>
      <w:r w:rsidRPr="00761D22">
        <w:rPr>
          <w:rFonts w:ascii="Arial" w:hAnsi="Arial" w:cs="Arial"/>
          <w:sz w:val="20"/>
          <w:szCs w:val="20"/>
          <w:highlight w:val="yellow"/>
        </w:rPr>
        <w:t xml:space="preserve"> para contratação exclusiva de microempresas e/ou empresas de pequeno porte, o</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qual,</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por</w:t>
      </w:r>
      <w:r w:rsidRPr="00761D22">
        <w:rPr>
          <w:rFonts w:ascii="Arial" w:hAnsi="Arial" w:cs="Arial"/>
          <w:spacing w:val="-7"/>
          <w:sz w:val="20"/>
          <w:szCs w:val="20"/>
          <w:highlight w:val="yellow"/>
        </w:rPr>
        <w:t xml:space="preserve"> </w:t>
      </w:r>
      <w:r w:rsidRPr="00761D22">
        <w:rPr>
          <w:rFonts w:ascii="Arial" w:hAnsi="Arial" w:cs="Arial"/>
          <w:sz w:val="20"/>
          <w:szCs w:val="20"/>
          <w:highlight w:val="yellow"/>
        </w:rPr>
        <w:t>ser</w:t>
      </w:r>
      <w:r w:rsidRPr="00761D22">
        <w:rPr>
          <w:rFonts w:ascii="Arial" w:hAnsi="Arial" w:cs="Arial"/>
          <w:spacing w:val="-7"/>
          <w:sz w:val="20"/>
          <w:szCs w:val="20"/>
          <w:highlight w:val="yellow"/>
        </w:rPr>
        <w:t xml:space="preserve"> </w:t>
      </w:r>
      <w:r w:rsidRPr="00761D22">
        <w:rPr>
          <w:rFonts w:ascii="Arial" w:hAnsi="Arial" w:cs="Arial"/>
          <w:sz w:val="20"/>
          <w:szCs w:val="20"/>
          <w:highlight w:val="yellow"/>
        </w:rPr>
        <w:t>item</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divisível</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e</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sua</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totalidade aferir</w:t>
      </w:r>
      <w:r w:rsidRPr="00761D22">
        <w:rPr>
          <w:rFonts w:ascii="Arial" w:hAnsi="Arial" w:cs="Arial"/>
          <w:spacing w:val="-7"/>
          <w:sz w:val="20"/>
          <w:szCs w:val="20"/>
          <w:highlight w:val="yellow"/>
        </w:rPr>
        <w:t xml:space="preserve"> </w:t>
      </w:r>
      <w:r w:rsidRPr="00761D22">
        <w:rPr>
          <w:rFonts w:ascii="Arial" w:hAnsi="Arial" w:cs="Arial"/>
          <w:sz w:val="20"/>
          <w:szCs w:val="20"/>
          <w:highlight w:val="yellow"/>
        </w:rPr>
        <w:t>valor</w:t>
      </w:r>
      <w:r w:rsidRPr="00761D22">
        <w:rPr>
          <w:rFonts w:ascii="Arial" w:hAnsi="Arial" w:cs="Arial"/>
          <w:spacing w:val="-7"/>
          <w:sz w:val="20"/>
          <w:szCs w:val="20"/>
          <w:highlight w:val="yellow"/>
        </w:rPr>
        <w:t xml:space="preserve"> </w:t>
      </w:r>
      <w:r w:rsidRPr="00761D22">
        <w:rPr>
          <w:rFonts w:ascii="Arial" w:hAnsi="Arial" w:cs="Arial"/>
          <w:sz w:val="20"/>
          <w:szCs w:val="20"/>
          <w:highlight w:val="yellow"/>
        </w:rPr>
        <w:t>maior</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a</w:t>
      </w:r>
      <w:r w:rsidRPr="00761D22">
        <w:rPr>
          <w:rFonts w:ascii="Arial" w:hAnsi="Arial" w:cs="Arial"/>
          <w:spacing w:val="-7"/>
          <w:sz w:val="20"/>
          <w:szCs w:val="20"/>
          <w:highlight w:val="yellow"/>
        </w:rPr>
        <w:t xml:space="preserve"> </w:t>
      </w:r>
      <w:r w:rsidRPr="00761D22">
        <w:rPr>
          <w:rFonts w:ascii="Arial" w:hAnsi="Arial" w:cs="Arial"/>
          <w:sz w:val="20"/>
          <w:szCs w:val="20"/>
          <w:highlight w:val="yellow"/>
        </w:rPr>
        <w:t>R$</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80.000,00</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(oitenta</w:t>
      </w:r>
      <w:r w:rsidRPr="00761D22">
        <w:rPr>
          <w:rFonts w:ascii="Arial" w:hAnsi="Arial" w:cs="Arial"/>
          <w:spacing w:val="-7"/>
          <w:sz w:val="20"/>
          <w:szCs w:val="20"/>
          <w:highlight w:val="yellow"/>
        </w:rPr>
        <w:t xml:space="preserve"> </w:t>
      </w:r>
      <w:r w:rsidRPr="00761D22">
        <w:rPr>
          <w:rFonts w:ascii="Arial" w:hAnsi="Arial" w:cs="Arial"/>
          <w:sz w:val="20"/>
          <w:szCs w:val="20"/>
          <w:highlight w:val="yellow"/>
        </w:rPr>
        <w:t>mil</w:t>
      </w:r>
      <w:r w:rsidRPr="00761D22">
        <w:rPr>
          <w:rFonts w:ascii="Arial" w:hAnsi="Arial" w:cs="Arial"/>
          <w:spacing w:val="-7"/>
          <w:sz w:val="20"/>
          <w:szCs w:val="20"/>
          <w:highlight w:val="yellow"/>
        </w:rPr>
        <w:t xml:space="preserve"> </w:t>
      </w:r>
      <w:r w:rsidRPr="00761D22">
        <w:rPr>
          <w:rFonts w:ascii="Arial" w:hAnsi="Arial" w:cs="Arial"/>
          <w:sz w:val="20"/>
          <w:szCs w:val="20"/>
          <w:highlight w:val="yellow"/>
        </w:rPr>
        <w:t>reais),</w:t>
      </w:r>
      <w:r w:rsidRPr="00761D22">
        <w:rPr>
          <w:rFonts w:ascii="Arial" w:hAnsi="Arial" w:cs="Arial"/>
          <w:spacing w:val="-9"/>
          <w:sz w:val="20"/>
          <w:szCs w:val="20"/>
          <w:highlight w:val="yellow"/>
        </w:rPr>
        <w:t xml:space="preserve"> </w:t>
      </w:r>
      <w:r w:rsidRPr="00761D22">
        <w:rPr>
          <w:rFonts w:ascii="Arial" w:hAnsi="Arial" w:cs="Arial"/>
          <w:sz w:val="20"/>
          <w:szCs w:val="20"/>
          <w:highlight w:val="yellow"/>
        </w:rPr>
        <w:t>sendo</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o</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percentual</w:t>
      </w:r>
      <w:r w:rsidRPr="00761D22">
        <w:rPr>
          <w:rFonts w:ascii="Arial" w:hAnsi="Arial" w:cs="Arial"/>
          <w:spacing w:val="-7"/>
          <w:sz w:val="20"/>
          <w:szCs w:val="20"/>
          <w:highlight w:val="yellow"/>
        </w:rPr>
        <w:t xml:space="preserve"> </w:t>
      </w:r>
      <w:r w:rsidRPr="00761D22">
        <w:rPr>
          <w:rFonts w:ascii="Arial" w:hAnsi="Arial" w:cs="Arial"/>
          <w:sz w:val="20"/>
          <w:szCs w:val="20"/>
          <w:highlight w:val="yellow"/>
        </w:rPr>
        <w:t>convertido</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no</w:t>
      </w:r>
      <w:r w:rsidRPr="00761D22">
        <w:rPr>
          <w:rFonts w:ascii="Arial" w:hAnsi="Arial" w:cs="Arial"/>
          <w:spacing w:val="-6"/>
          <w:sz w:val="20"/>
          <w:szCs w:val="20"/>
          <w:highlight w:val="yellow"/>
        </w:rPr>
        <w:t xml:space="preserve"> </w:t>
      </w:r>
      <w:r w:rsidRPr="00761D22">
        <w:rPr>
          <w:rFonts w:ascii="Arial" w:hAnsi="Arial" w:cs="Arial"/>
          <w:sz w:val="20"/>
          <w:szCs w:val="20"/>
          <w:highlight w:val="yellow"/>
        </w:rPr>
        <w:t xml:space="preserve">item </w:t>
      </w:r>
      <w:r w:rsidR="00761D22" w:rsidRPr="00761D22">
        <w:rPr>
          <w:rFonts w:ascii="Arial" w:hAnsi="Arial" w:cs="Arial"/>
          <w:spacing w:val="-4"/>
          <w:sz w:val="20"/>
          <w:szCs w:val="20"/>
          <w:highlight w:val="yellow"/>
        </w:rPr>
        <w:t>02</w:t>
      </w:r>
      <w:r w:rsidRPr="00761D22">
        <w:rPr>
          <w:rFonts w:ascii="Arial" w:hAnsi="Arial" w:cs="Arial"/>
          <w:spacing w:val="-4"/>
          <w:sz w:val="20"/>
          <w:szCs w:val="20"/>
          <w:highlight w:val="yellow"/>
        </w:rPr>
        <w:t>.</w:t>
      </w:r>
    </w:p>
    <w:p w14:paraId="5F4B99B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4" w:name="_Ref117015508"/>
      <w:r w:rsidRPr="009E3A5D">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7254326E"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bookmarkStart w:id="5" w:name="_Ref117000692"/>
      <w:r w:rsidRPr="009E3A5D">
        <w:rPr>
          <w:rFonts w:eastAsia="Times New Roman"/>
          <w:color w:val="auto"/>
        </w:rPr>
        <w:t>Não poderão disputar esta licitação:</w:t>
      </w:r>
      <w:bookmarkEnd w:id="5"/>
    </w:p>
    <w:p w14:paraId="231F8DF7"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6" w:name="_Ref113883338"/>
      <w:r w:rsidRPr="009E3A5D">
        <w:rPr>
          <w:rFonts w:ascii="Arial" w:hAnsi="Arial" w:cs="Arial"/>
          <w:sz w:val="20"/>
          <w:szCs w:val="20"/>
        </w:rPr>
        <w:t>aquele que não atenda às condições deste Edital e seu(s) anexo(s);</w:t>
      </w:r>
    </w:p>
    <w:p w14:paraId="0C95F4B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7" w:name="_Ref114659912"/>
      <w:r w:rsidRPr="009E3A5D">
        <w:rPr>
          <w:color w:val="auto"/>
        </w:rPr>
        <w:lastRenderedPageBreak/>
        <w:t>autor do anteprojeto, do projeto básico ou do projeto executivo, pessoa física ou jurídica, quando a licitação versar sobre serviços ou fornecimento de bens a ele relacionados;</w:t>
      </w:r>
      <w:bookmarkEnd w:id="6"/>
      <w:bookmarkEnd w:id="7"/>
    </w:p>
    <w:p w14:paraId="6FD96B2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8" w:name="_Ref114659913"/>
      <w:bookmarkStart w:id="9" w:name="_Ref113883339"/>
      <w:r w:rsidRPr="009E3A5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9E3A5D">
        <w:rPr>
          <w:color w:val="auto"/>
        </w:rPr>
        <w:t xml:space="preserve"> </w:t>
      </w:r>
      <w:bookmarkEnd w:id="9"/>
    </w:p>
    <w:p w14:paraId="02F118EE"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10" w:name="_Ref113883003"/>
      <w:r w:rsidRPr="009E3A5D">
        <w:rPr>
          <w:color w:val="auto"/>
        </w:rPr>
        <w:t>pessoa física ou jurídica que se encontre, ao tempo da licitação, impossibilitada de participar da licitação em decorrência de sanção que lhe foi imposta;</w:t>
      </w:r>
      <w:bookmarkEnd w:id="10"/>
    </w:p>
    <w:p w14:paraId="765620E0"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3816F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11" w:name="_Ref113883579"/>
      <w:r w:rsidRPr="009E3A5D">
        <w:rPr>
          <w:color w:val="auto"/>
        </w:rPr>
        <w:t>empresas controladoras, controladas ou coligadas, nos termos da Lei nº 6.404, de 15 de dezembro de 1976, concorrendo entre si;</w:t>
      </w:r>
      <w:bookmarkEnd w:id="11"/>
    </w:p>
    <w:p w14:paraId="3FD6716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CA3F10"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12" w:name="_Ref113962336"/>
      <w:r w:rsidRPr="009E3A5D">
        <w:rPr>
          <w:color w:val="auto"/>
        </w:rPr>
        <w:t>agente público do órgão ou entidade licitante;</w:t>
      </w:r>
      <w:bookmarkEnd w:id="12"/>
    </w:p>
    <w:p w14:paraId="09E201D6"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3E6D2AFC"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7D16E0E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9E3A5D">
          <w:rPr>
            <w:rStyle w:val="Hyperlink"/>
            <w:color w:val="auto"/>
          </w:rPr>
          <w:t>§ 1º do art. 9º da Lei n.º 14.133, de 2021</w:t>
        </w:r>
      </w:hyperlink>
      <w:r w:rsidRPr="009E3A5D">
        <w:rPr>
          <w:color w:val="auto"/>
        </w:rPr>
        <w:t>.</w:t>
      </w:r>
    </w:p>
    <w:p w14:paraId="71BE280C" w14:textId="7AC79E3E"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7E1CA0">
        <w:rPr>
          <w:color w:val="auto"/>
        </w:rPr>
        <w:t>2.6.4</w:t>
      </w:r>
      <w:r w:rsidRPr="009E3A5D">
        <w:rPr>
          <w:color w:val="auto"/>
        </w:rPr>
        <w:fldChar w:fldCharType="end"/>
      </w:r>
      <w:r w:rsidRPr="009E3A5D">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134E92" w14:textId="0BD25F5A"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3" w:name="art14§2"/>
      <w:bookmarkEnd w:id="13"/>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7E1CA0">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7E1CA0">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sob supervisão exclusiva de agentes públicos do órgão ou entidade.</w:t>
      </w:r>
    </w:p>
    <w:p w14:paraId="2AB9F468"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4" w:name="art14§3"/>
      <w:bookmarkEnd w:id="14"/>
      <w:r w:rsidRPr="009E3A5D">
        <w:rPr>
          <w:color w:val="auto"/>
        </w:rPr>
        <w:t>Equiparam-se aos autores do projeto as empresas integrantes do mesmo grupo econômico.</w:t>
      </w:r>
    </w:p>
    <w:p w14:paraId="3AE20A8E" w14:textId="729C2605"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5" w:name="art14§4"/>
      <w:bookmarkEnd w:id="15"/>
      <w:r w:rsidRPr="009E3A5D">
        <w:rPr>
          <w:color w:val="auto"/>
        </w:rPr>
        <w:lastRenderedPageBreak/>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7E1CA0">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7E1CA0">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BBBC16"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6" w:name="art14§5"/>
      <w:bookmarkEnd w:id="16"/>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9E3A5D">
          <w:rPr>
            <w:rStyle w:val="Hyperlink"/>
            <w:color w:val="auto"/>
          </w:rPr>
          <w:t>Lei nº 14.133/2021</w:t>
        </w:r>
      </w:hyperlink>
      <w:r w:rsidRPr="009E3A5D">
        <w:rPr>
          <w:color w:val="auto"/>
        </w:rPr>
        <w:t>.</w:t>
      </w:r>
    </w:p>
    <w:p w14:paraId="192B4AF2" w14:textId="15F261A3"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7E1CA0">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2CE6ED2C" w14:textId="77777777" w:rsidR="00DD2AE1" w:rsidRPr="009E3A5D" w:rsidRDefault="00DD2AE1" w:rsidP="00DD2AE1">
      <w:pPr>
        <w:pStyle w:val="Nivel01"/>
        <w:numPr>
          <w:ilvl w:val="0"/>
          <w:numId w:val="1"/>
        </w:numPr>
        <w:spacing w:beforeLines="120" w:before="288" w:afterLines="120" w:after="288"/>
        <w:ind w:left="0" w:firstLine="567"/>
        <w:rPr>
          <w:b/>
          <w:bCs/>
        </w:rPr>
      </w:pPr>
      <w:bookmarkStart w:id="17" w:name="_Toc184908644"/>
      <w:r w:rsidRPr="009E3A5D">
        <w:rPr>
          <w:b/>
          <w:bCs/>
        </w:rPr>
        <w:t>DA APRESENTAÇÃO DA PROPOSTA E DOS DOCUMENTOS DE HABILITAÇÃO</w:t>
      </w:r>
      <w:bookmarkEnd w:id="17"/>
    </w:p>
    <w:p w14:paraId="322580DC" w14:textId="77777777" w:rsidR="00DD2AE1" w:rsidRPr="009E3A5D" w:rsidRDefault="00DD2AE1" w:rsidP="00DD2AE1">
      <w:pPr>
        <w:pStyle w:val="Nivel2"/>
        <w:numPr>
          <w:ilvl w:val="1"/>
          <w:numId w:val="1"/>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63CD4386" w14:textId="77777777" w:rsidR="00DD2AE1" w:rsidRPr="009E3A5D" w:rsidRDefault="00DD2AE1" w:rsidP="00DD2AE1">
      <w:pPr>
        <w:pStyle w:val="Nivel2"/>
        <w:numPr>
          <w:ilvl w:val="1"/>
          <w:numId w:val="1"/>
        </w:numPr>
        <w:spacing w:beforeLines="120" w:before="288" w:afterLines="120" w:after="288" w:line="240" w:lineRule="auto"/>
        <w:ind w:left="0" w:firstLine="567"/>
        <w:rPr>
          <w:color w:val="auto"/>
        </w:rPr>
      </w:pPr>
      <w:bookmarkStart w:id="18"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54A45015" w14:textId="77777777" w:rsidR="00DD2AE1" w:rsidRPr="009E3A5D" w:rsidRDefault="00DD2AE1" w:rsidP="00DD2AE1">
      <w:pPr>
        <w:pStyle w:val="Nivel2"/>
        <w:numPr>
          <w:ilvl w:val="1"/>
          <w:numId w:val="1"/>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3EA11EC1" w14:textId="77777777" w:rsidR="00DD2AE1" w:rsidRPr="009E3A5D" w:rsidRDefault="00DD2AE1" w:rsidP="00DD2AE1">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4625A5E2" w14:textId="77777777" w:rsidR="00DD2AE1" w:rsidRPr="009E3A5D" w:rsidRDefault="00DD2AE1" w:rsidP="00DD2AE1">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2D59ABCA" w14:textId="77777777" w:rsidR="00DD2AE1" w:rsidRPr="009E3A5D" w:rsidRDefault="00DD2AE1" w:rsidP="00DD2AE1">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6420324E" w14:textId="77777777" w:rsidR="00DD2AE1" w:rsidRPr="009E3A5D" w:rsidRDefault="00DD2AE1" w:rsidP="00DD2AE1">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4236D6F1" w14:textId="77777777" w:rsidR="00DD2AE1" w:rsidRPr="009E3A5D" w:rsidRDefault="00DD2AE1" w:rsidP="00DD2AE1">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4CE0B803" w14:textId="77777777" w:rsidR="00DD2AE1" w:rsidRPr="009E3A5D" w:rsidRDefault="00DD2AE1" w:rsidP="00DD2AE1">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64002A79" w14:textId="77777777" w:rsidR="00DD2AE1" w:rsidRPr="009E3A5D" w:rsidRDefault="00DD2AE1" w:rsidP="00DD2AE1">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756A468F" w14:textId="77777777" w:rsidR="00DD2AE1" w:rsidRPr="009E3A5D" w:rsidRDefault="00DD2AE1" w:rsidP="00DD2AE1">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0921DDA7" w14:textId="50E39261"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9" w:name="_Ref113889589"/>
      <w:r w:rsidRPr="009E3A5D">
        <w:rPr>
          <w:color w:val="auto"/>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7E1CA0">
        <w:rPr>
          <w:color w:val="auto"/>
        </w:rPr>
        <w:t>7</w:t>
      </w:r>
      <w:r w:rsidRPr="009E3A5D">
        <w:rPr>
          <w:color w:val="auto"/>
          <w:highlight w:val="yellow"/>
        </w:rPr>
        <w:fldChar w:fldCharType="end"/>
      </w:r>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7E1CA0">
        <w:rPr>
          <w:color w:val="auto"/>
        </w:rPr>
        <w:t>7.15.1</w:t>
      </w:r>
      <w:r w:rsidRPr="009E3A5D">
        <w:rPr>
          <w:color w:val="auto"/>
        </w:rPr>
        <w:fldChar w:fldCharType="end"/>
      </w:r>
      <w:r w:rsidRPr="009E3A5D">
        <w:rPr>
          <w:color w:val="auto"/>
        </w:rPr>
        <w:t xml:space="preserve"> deste Edital.</w:t>
      </w:r>
      <w:bookmarkEnd w:id="19"/>
    </w:p>
    <w:p w14:paraId="7341135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0" w:name="_Ref113968921"/>
      <w:r w:rsidRPr="009E3A5D">
        <w:rPr>
          <w:rFonts w:eastAsia="Times New Roman"/>
          <w:color w:val="auto"/>
        </w:rPr>
        <w:t>No cadastramento da proposta inicial, o licitante declarará, em campo próprio do sistema, que:</w:t>
      </w:r>
      <w:bookmarkEnd w:id="20"/>
    </w:p>
    <w:p w14:paraId="228F582E"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36AE7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não emprega menor de 18 anos em trabalho noturno, perigoso ou insalubre e não emprega menor de 16 anos, salvo menor, a partir de 14 anos, na condição de aprendiz, nos termos do </w:t>
      </w:r>
      <w:hyperlink r:id="rId16" w:anchor="art7" w:history="1">
        <w:r w:rsidRPr="009E3A5D">
          <w:rPr>
            <w:rStyle w:val="Hyperlink"/>
            <w:color w:val="auto"/>
          </w:rPr>
          <w:t>artigo 7°, XXXIII, da Constituição</w:t>
        </w:r>
      </w:hyperlink>
      <w:r w:rsidRPr="009E3A5D">
        <w:rPr>
          <w:color w:val="auto"/>
        </w:rPr>
        <w:t>;</w:t>
      </w:r>
    </w:p>
    <w:p w14:paraId="7CCF9EDC"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não possui, em sua cadeia produtiva, empregados executando trabalho degradante ou forçado, observando o disposto nos </w:t>
      </w:r>
      <w:hyperlink r:id="rId17" w:history="1">
        <w:r w:rsidRPr="009E3A5D">
          <w:rPr>
            <w:rStyle w:val="Hyperlink"/>
            <w:color w:val="auto"/>
          </w:rPr>
          <w:t>incisos III e IV do art. 1º e no inciso III do art. 5º da Constituição Federal</w:t>
        </w:r>
      </w:hyperlink>
      <w:r w:rsidRPr="009E3A5D">
        <w:rPr>
          <w:color w:val="auto"/>
        </w:rPr>
        <w:t>;</w:t>
      </w:r>
    </w:p>
    <w:p w14:paraId="440E4E8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73E7DE4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8" w:anchor="art16" w:history="1">
        <w:r w:rsidRPr="009E3A5D">
          <w:rPr>
            <w:rStyle w:val="Hyperlink"/>
            <w:color w:val="auto"/>
          </w:rPr>
          <w:t>artigo 16 da Lei nº 14.133, de 2021</w:t>
        </w:r>
      </w:hyperlink>
      <w:r w:rsidRPr="009E3A5D">
        <w:rPr>
          <w:color w:val="auto"/>
        </w:rPr>
        <w:t>.</w:t>
      </w:r>
    </w:p>
    <w:p w14:paraId="2146EA9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1"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20" w:anchor="art42" w:history="1">
        <w:proofErr w:type="spellStart"/>
        <w:r w:rsidRPr="009E3A5D">
          <w:rPr>
            <w:rStyle w:val="Hyperlink"/>
            <w:color w:val="auto"/>
          </w:rPr>
          <w:t>arts</w:t>
        </w:r>
        <w:proofErr w:type="spellEnd"/>
        <w:r w:rsidRPr="009E3A5D">
          <w:rPr>
            <w:rStyle w:val="Hyperlink"/>
            <w:color w:val="auto"/>
          </w:rPr>
          <w:t>. 42 a 49</w:t>
        </w:r>
      </w:hyperlink>
      <w:r w:rsidRPr="009E3A5D">
        <w:rPr>
          <w:color w:val="auto"/>
        </w:rPr>
        <w:t xml:space="preserve">, observado o disposto nos </w:t>
      </w:r>
      <w:hyperlink r:id="rId21" w:anchor="art4§1" w:history="1">
        <w:r w:rsidRPr="009E3A5D">
          <w:rPr>
            <w:rStyle w:val="Hyperlink"/>
            <w:color w:val="auto"/>
          </w:rPr>
          <w:t>§§ 1º ao 3º do art. 4º, da Lei n.º 14.133, de 2021.</w:t>
        </w:r>
        <w:bookmarkEnd w:id="21"/>
      </w:hyperlink>
    </w:p>
    <w:p w14:paraId="38A3521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6C911A03"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9E3A5D">
          <w:rPr>
            <w:rStyle w:val="Hyperlink"/>
            <w:color w:val="auto"/>
          </w:rPr>
          <w:t>Lei Complementar nº 123, de 2006</w:t>
        </w:r>
      </w:hyperlink>
      <w:r w:rsidRPr="009E3A5D">
        <w:rPr>
          <w:color w:val="auto"/>
        </w:rPr>
        <w:t>, mesmo que microempresa, empresa de pequeno porte ou sociedade cooperativa.</w:t>
      </w:r>
    </w:p>
    <w:p w14:paraId="159FE73E" w14:textId="37012B2B"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7E1CA0">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7E1CA0">
        <w:rPr>
          <w:color w:val="auto"/>
        </w:rPr>
        <w:t>3.8</w:t>
      </w:r>
      <w:r w:rsidRPr="009E3A5D">
        <w:rPr>
          <w:color w:val="auto"/>
        </w:rPr>
        <w:fldChar w:fldCharType="end"/>
      </w:r>
      <w:r w:rsidRPr="009E3A5D">
        <w:rPr>
          <w:color w:val="auto"/>
        </w:rPr>
        <w:t xml:space="preserve"> sujeitará o licitante às sanções previstas na </w:t>
      </w:r>
      <w:hyperlink r:id="rId23" w:history="1">
        <w:r w:rsidRPr="009E3A5D">
          <w:rPr>
            <w:rStyle w:val="Hyperlink"/>
            <w:color w:val="auto"/>
          </w:rPr>
          <w:t>Lei nº 14.133, de 2021</w:t>
        </w:r>
      </w:hyperlink>
      <w:r w:rsidRPr="009E3A5D">
        <w:rPr>
          <w:color w:val="auto"/>
        </w:rPr>
        <w:t>, e neste Edital.</w:t>
      </w:r>
    </w:p>
    <w:p w14:paraId="3276FCA2"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C694C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246DD3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Serão disponibilizados para acesso público os documentos que compõem a proposta dos licitantes convocados para apresentação de propostas, após a fase de envio de lances.</w:t>
      </w:r>
    </w:p>
    <w:p w14:paraId="23A1DDB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2"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13C3F28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5F3BE33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os lances serão de envio automático pelo sistema, respeitado o valor final mínimo estabelecido e o intervalo de que trata o subitem acima.</w:t>
      </w:r>
    </w:p>
    <w:p w14:paraId="1789457F"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083BE4A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7CC02B31"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7345E40B" w14:textId="7081FBD0"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7E1CA0">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5B4A73E7"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B7B46F8" w14:textId="75F82696" w:rsidR="00DD2AE1" w:rsidRPr="00761D22" w:rsidRDefault="00DD2AE1" w:rsidP="00DD2AE1">
      <w:pPr>
        <w:pStyle w:val="Nivel2"/>
        <w:numPr>
          <w:ilvl w:val="1"/>
          <w:numId w:val="1"/>
        </w:numPr>
        <w:spacing w:beforeLines="120" w:before="288" w:afterLines="120" w:after="288" w:line="312" w:lineRule="auto"/>
        <w:ind w:left="0" w:firstLine="567"/>
        <w:rPr>
          <w:color w:val="auto"/>
        </w:rPr>
      </w:pPr>
      <w:r w:rsidRPr="009E3A5D">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p>
    <w:p w14:paraId="435E8F74"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23" w:name="_Toc184908645"/>
      <w:r w:rsidRPr="009E3A5D">
        <w:rPr>
          <w:b/>
          <w:bCs/>
        </w:rPr>
        <w:t>DO PREENCHIMENTO DA PROPOSTA</w:t>
      </w:r>
      <w:bookmarkEnd w:id="23"/>
    </w:p>
    <w:p w14:paraId="1DB23C9E"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59CC4D51" w14:textId="2E0BF580"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Menor preço </w:t>
      </w:r>
      <w:r w:rsidR="002A3934" w:rsidRPr="002A3934">
        <w:rPr>
          <w:b/>
          <w:color w:val="auto"/>
        </w:rPr>
        <w:t>unitário</w:t>
      </w:r>
      <w:r w:rsidRPr="009E3A5D">
        <w:rPr>
          <w:color w:val="auto"/>
        </w:rPr>
        <w:t>;</w:t>
      </w:r>
    </w:p>
    <w:p w14:paraId="0DBF070D" w14:textId="6FAEDC22" w:rsidR="00DD2AE1" w:rsidRPr="009E3A5D" w:rsidRDefault="00DD2AE1" w:rsidP="00DD2AE1">
      <w:pPr>
        <w:pStyle w:val="Nivel3"/>
        <w:numPr>
          <w:ilvl w:val="2"/>
          <w:numId w:val="1"/>
        </w:numPr>
        <w:spacing w:beforeLines="120" w:before="288" w:afterLines="120" w:after="288" w:line="312" w:lineRule="auto"/>
        <w:ind w:left="0" w:firstLine="709"/>
        <w:rPr>
          <w:color w:val="auto"/>
          <w:highlight w:val="yellow"/>
        </w:rPr>
      </w:pPr>
      <w:r w:rsidRPr="009E3A5D">
        <w:rPr>
          <w:color w:val="auto"/>
        </w:rPr>
        <w:t>Marca</w:t>
      </w:r>
      <w:r w:rsidR="009E3A5D" w:rsidRPr="009E3A5D">
        <w:rPr>
          <w:color w:val="auto"/>
        </w:rPr>
        <w:t>;</w:t>
      </w:r>
      <w:r w:rsidRPr="009E3A5D">
        <w:rPr>
          <w:color w:val="auto"/>
        </w:rPr>
        <w:t xml:space="preserve"> </w:t>
      </w:r>
      <w:r w:rsidR="00E32A54" w:rsidRPr="009E3A5D">
        <w:rPr>
          <w:b/>
          <w:bCs/>
          <w:color w:val="auto"/>
          <w:highlight w:val="yellow"/>
        </w:rPr>
        <w:t>(SOB PENA DE DESCLASSIFICAÇÃO)</w:t>
      </w:r>
      <w:r w:rsidRPr="009E3A5D">
        <w:rPr>
          <w:color w:val="auto"/>
          <w:highlight w:val="yellow"/>
        </w:rPr>
        <w:t>;</w:t>
      </w:r>
    </w:p>
    <w:p w14:paraId="747E436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2AECC3C6"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581F586C"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Todas as especificações do objeto contidas na proposta vinculam o licitante.</w:t>
      </w:r>
    </w:p>
    <w:p w14:paraId="45900AB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41F8D6E4"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258C7B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2F1832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26405AD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DE8B588"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3388DF5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24EC407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1672738C"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4"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3FC77290" w14:textId="77777777" w:rsidR="00DD2AE1" w:rsidRPr="00713E48" w:rsidRDefault="00DD2AE1" w:rsidP="00DD2AE1">
      <w:pPr>
        <w:pStyle w:val="Nivel01"/>
        <w:numPr>
          <w:ilvl w:val="0"/>
          <w:numId w:val="1"/>
        </w:numPr>
        <w:spacing w:beforeLines="120" w:before="288" w:afterLines="120" w:after="288" w:line="312" w:lineRule="auto"/>
        <w:ind w:left="0" w:firstLine="567"/>
        <w:rPr>
          <w:b/>
        </w:rPr>
      </w:pPr>
      <w:bookmarkStart w:id="24" w:name="_Toc184908646"/>
      <w:bookmarkStart w:id="25" w:name="_Hlk114646655"/>
      <w:r w:rsidRPr="00713E48">
        <w:rPr>
          <w:b/>
        </w:rPr>
        <w:t>DA ABERTURA DA SESSÃO, CLASSIFICAÇÃO DAS PROPOSTAS E FORMULAÇÃO DE LANCES</w:t>
      </w:r>
      <w:bookmarkEnd w:id="24"/>
    </w:p>
    <w:p w14:paraId="6182DAB3" w14:textId="543E939C" w:rsidR="00DD2AE1" w:rsidRPr="009E3A5D" w:rsidRDefault="00DD2AE1" w:rsidP="00DD2AE1">
      <w:pPr>
        <w:pStyle w:val="Nivel2"/>
        <w:numPr>
          <w:ilvl w:val="1"/>
          <w:numId w:val="1"/>
        </w:numPr>
        <w:ind w:left="0" w:firstLine="561"/>
        <w:rPr>
          <w:color w:val="auto"/>
        </w:rPr>
      </w:pPr>
      <w:r w:rsidRPr="009E3A5D">
        <w:rPr>
          <w:b/>
          <w:color w:val="auto"/>
          <w:highlight w:val="yellow"/>
          <w:u w:val="single"/>
        </w:rPr>
        <w:t xml:space="preserve">No dia </w:t>
      </w:r>
      <w:r w:rsidR="00195319">
        <w:rPr>
          <w:b/>
          <w:color w:val="auto"/>
          <w:highlight w:val="yellow"/>
          <w:u w:val="single"/>
        </w:rPr>
        <w:t>19</w:t>
      </w:r>
      <w:r w:rsidR="00445A19">
        <w:rPr>
          <w:b/>
          <w:color w:val="auto"/>
          <w:highlight w:val="yellow"/>
          <w:u w:val="single"/>
        </w:rPr>
        <w:t xml:space="preserve"> de dezembro</w:t>
      </w:r>
      <w:r w:rsidR="000E5092">
        <w:rPr>
          <w:b/>
          <w:color w:val="auto"/>
          <w:highlight w:val="yellow"/>
          <w:u w:val="single"/>
        </w:rPr>
        <w:t xml:space="preserve"> de 2025,</w:t>
      </w:r>
      <w:r w:rsidR="00612CF2" w:rsidRPr="009E3A5D">
        <w:rPr>
          <w:b/>
          <w:color w:val="auto"/>
          <w:highlight w:val="yellow"/>
          <w:u w:val="single"/>
        </w:rPr>
        <w:t xml:space="preserve"> a partir das </w:t>
      </w:r>
      <w:r w:rsidR="003064C2">
        <w:rPr>
          <w:b/>
          <w:color w:val="auto"/>
          <w:highlight w:val="yellow"/>
          <w:u w:val="single"/>
        </w:rPr>
        <w:t>09</w:t>
      </w:r>
      <w:r w:rsidR="00612CF2" w:rsidRPr="009E3A5D">
        <w:rPr>
          <w:b/>
          <w:color w:val="auto"/>
          <w:highlight w:val="yellow"/>
          <w:u w:val="single"/>
        </w:rPr>
        <w:t>h15</w:t>
      </w:r>
      <w:r w:rsidRPr="009E3A5D">
        <w:rPr>
          <w:b/>
          <w:color w:val="auto"/>
          <w:highlight w:val="yellow"/>
          <w:u w:val="single"/>
        </w:rPr>
        <w:t>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740CDD7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2C981EC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62E19354"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A desclassificação será sempre fundamentada e registrada no sistema, com acompanhamento em tempo real por todos os participantes.</w:t>
      </w:r>
    </w:p>
    <w:p w14:paraId="02DDF1F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179801D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3D8AA98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sistema disponibilizará campo próprio para troca de mensagens entre o Pregoeiro e os licitantes.</w:t>
      </w:r>
    </w:p>
    <w:p w14:paraId="0B95D75E"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0E73DD49" w14:textId="29EB2858" w:rsidR="00DD2AE1" w:rsidRPr="009E3A5D" w:rsidRDefault="00DD2AE1" w:rsidP="00DD2AE1">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sidR="00607757">
        <w:rPr>
          <w:b/>
          <w:bCs/>
          <w:color w:val="auto"/>
          <w:u w:val="single"/>
        </w:rPr>
        <w:t xml:space="preserve">POR </w:t>
      </w:r>
      <w:r w:rsidR="002A3934">
        <w:rPr>
          <w:b/>
          <w:bCs/>
          <w:color w:val="auto"/>
          <w:u w:val="single"/>
        </w:rPr>
        <w:t>ITEM</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0DFCEC7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3B08A537" w14:textId="1EABD78B" w:rsidR="00DD2AE1" w:rsidRPr="009E3A5D" w:rsidRDefault="00DD2AE1" w:rsidP="00DD2AE1">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 xml:space="preserve">R$ </w:t>
      </w:r>
      <w:r w:rsidR="00761D22">
        <w:rPr>
          <w:b/>
          <w:i/>
          <w:iCs/>
          <w:color w:val="auto"/>
          <w:highlight w:val="yellow"/>
        </w:rPr>
        <w:t>5,00</w:t>
      </w:r>
      <w:r w:rsidR="00517608" w:rsidRPr="009E3A5D">
        <w:rPr>
          <w:b/>
          <w:i/>
          <w:iCs/>
          <w:color w:val="auto"/>
          <w:highlight w:val="yellow"/>
        </w:rPr>
        <w:t xml:space="preserve"> (</w:t>
      </w:r>
      <w:r w:rsidR="00761D22">
        <w:rPr>
          <w:b/>
          <w:i/>
          <w:iCs/>
          <w:color w:val="auto"/>
          <w:highlight w:val="yellow"/>
        </w:rPr>
        <w:t>cinco reais</w:t>
      </w:r>
      <w:r w:rsidRPr="009E3A5D">
        <w:rPr>
          <w:b/>
          <w:i/>
          <w:iCs/>
          <w:color w:val="auto"/>
          <w:highlight w:val="yellow"/>
        </w:rPr>
        <w:t>).</w:t>
      </w:r>
    </w:p>
    <w:p w14:paraId="55B6FED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85BE32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2826804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6" w:name="_Hlk113697759"/>
      <w:r w:rsidRPr="009E3A5D">
        <w:rPr>
          <w:color w:val="auto"/>
        </w:rPr>
        <w:t>Caso seja adotado para o envio de lances no pregão eletrônico o modo de disputa “aberto”, os licitantes apresentarão lances públicos e sucessivos, com prorrogações.</w:t>
      </w:r>
    </w:p>
    <w:p w14:paraId="6814CCBB"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00FF1C12"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5E494DC"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3D2FB036"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87E952"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8" w:name="_Hlk113631522"/>
      <w:bookmarkEnd w:id="27"/>
    </w:p>
    <w:bookmarkEnd w:id="28"/>
    <w:p w14:paraId="1E0EE99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3D246142"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7B3F02D"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 xml:space="preserve">Encerrado o prazo previsto no subitem anterior, o sistema abrirá oportunidade para que o autor da oferta de valor mais baixo e os das ofertas com preços até 10% (dez por cento) </w:t>
      </w:r>
      <w:proofErr w:type="spellStart"/>
      <w:r w:rsidRPr="009E3A5D">
        <w:rPr>
          <w:color w:val="auto"/>
        </w:rPr>
        <w:t>superiores</w:t>
      </w:r>
      <w:proofErr w:type="spellEnd"/>
      <w:r w:rsidRPr="009E3A5D">
        <w:rPr>
          <w:color w:val="auto"/>
        </w:rPr>
        <w:t xml:space="preserve"> àquela possam ofertar um lance final e fechado em até cinco minutos, o qual será sigiloso até o encerramento deste prazo.</w:t>
      </w:r>
    </w:p>
    <w:p w14:paraId="0D11C7F7"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7E310B7E"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A92ECE4"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bookmarkStart w:id="29" w:name="_Hlk113698144"/>
      <w:r w:rsidRPr="009E3A5D">
        <w:rPr>
          <w:color w:val="auto"/>
        </w:rPr>
        <w:t>Após o término dos prazos estabelecidos nos itens anteriores, o sistema ordenará e divulgará os lances segundo a ordem crescente de valores.</w:t>
      </w:r>
    </w:p>
    <w:p w14:paraId="3196B41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30" w:name="_Ref116973524"/>
      <w:bookmarkEnd w:id="29"/>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7D874784" w14:textId="16854A8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3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7E1CA0">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49CF9481"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3B80F4F3"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D41F12E"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45CE68EC"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9BFF34"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6D9A1CB8" w14:textId="77777777" w:rsidR="00DD2AE1" w:rsidRPr="009E3A5D" w:rsidRDefault="00DD2AE1" w:rsidP="00DD2AE1">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4C4CACD7"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Não serão aceitos dois ou mais lances de mesmo valor, prevalecendo aquele que for recebido e registrado em primeiro lugar. </w:t>
      </w:r>
    </w:p>
    <w:p w14:paraId="348F807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003FE5DE"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2E62359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8ADACD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09CC2F3D" w14:textId="77777777" w:rsidR="00DD2AE1" w:rsidRPr="009E3A5D" w:rsidRDefault="00DD2AE1" w:rsidP="00DD2AE1">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793CF20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5"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321ED416"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63BB111A"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1A8C0CBB"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09D12632"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desenvolvimento pelo licitante de programa de integridade, conforme orientações dos órgãos de controle.</w:t>
      </w:r>
    </w:p>
    <w:p w14:paraId="37B311D9"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Persistindo o empate, será assegurada preferência, sucessivamente, aos bens e serviços produzidos ou prestados por:</w:t>
      </w:r>
    </w:p>
    <w:p w14:paraId="6BC088D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1" w:name="art60§1i"/>
      <w:bookmarkEnd w:id="31"/>
      <w:r w:rsidRPr="009E3A5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44DDC1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2" w:name="art60§1ii"/>
      <w:bookmarkEnd w:id="32"/>
      <w:r w:rsidRPr="009E3A5D">
        <w:t>empresas brasileiras;</w:t>
      </w:r>
    </w:p>
    <w:p w14:paraId="4A007B13"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3" w:name="art60§1iii"/>
      <w:bookmarkEnd w:id="33"/>
      <w:r w:rsidRPr="009E3A5D">
        <w:t>empresas que invistam em pesquisa e no desenvolvimento de tecnologia no País;</w:t>
      </w:r>
    </w:p>
    <w:p w14:paraId="0F7E6E4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4" w:name="art60§1iv"/>
      <w:bookmarkEnd w:id="34"/>
      <w:r w:rsidRPr="009E3A5D">
        <w:t>empresas que comprovem a prática de mitigação, nos termos da </w:t>
      </w:r>
      <w:hyperlink r:id="rId26"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121D877E" w14:textId="77777777" w:rsidR="00784DB1" w:rsidRPr="00DB75C3" w:rsidRDefault="00784DB1" w:rsidP="00784DB1">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60E9A4C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3E62C"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598219D3"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6F258698"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0DA97859"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397A9D03"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5"/>
    </w:p>
    <w:p w14:paraId="2FE65C26"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36" w:name="_Toc184908647"/>
      <w:r w:rsidRPr="009E3A5D">
        <w:rPr>
          <w:b/>
          <w:bCs/>
        </w:rPr>
        <w:t>DA FASE DE JULGAMENTO</w:t>
      </w:r>
      <w:bookmarkEnd w:id="36"/>
    </w:p>
    <w:p w14:paraId="3369F266" w14:textId="7475FDEB" w:rsidR="00DD2AE1" w:rsidRPr="009E3A5D" w:rsidRDefault="00DD2AE1" w:rsidP="00DD2AE1">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7E1CA0">
        <w:rPr>
          <w:color w:val="auto"/>
        </w:rPr>
        <w:t>2.6</w:t>
      </w:r>
      <w:r w:rsidRPr="009E3A5D">
        <w:rPr>
          <w:color w:val="auto"/>
        </w:rPr>
        <w:fldChar w:fldCharType="end"/>
      </w:r>
      <w:r w:rsidRPr="009E3A5D">
        <w:rPr>
          <w:color w:val="auto"/>
        </w:rPr>
        <w:t xml:space="preserve"> do edital, </w:t>
      </w:r>
      <w:bookmarkEnd w:id="37"/>
      <w:r w:rsidRPr="009E3A5D">
        <w:rPr>
          <w:color w:val="auto"/>
          <w:lang w:eastAsia="ar-SA"/>
        </w:rPr>
        <w:t>especialmente quanto à existência de sanção que impeça a participação no certame ou a futura contratação, mediante a consulta aos seguintes cadastros:</w:t>
      </w:r>
    </w:p>
    <w:p w14:paraId="02850FAC" w14:textId="77777777" w:rsidR="00DD2AE1" w:rsidRPr="009E3A5D" w:rsidRDefault="00DD2AE1" w:rsidP="00DD2AE1">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 xml:space="preserve">SICAF;  </w:t>
      </w:r>
    </w:p>
    <w:p w14:paraId="45B6DA14" w14:textId="77777777" w:rsidR="00DD2AE1" w:rsidRPr="009E3A5D"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w:t>
      </w:r>
      <w:r w:rsidRPr="009E3A5D">
        <w:rPr>
          <w:rFonts w:ascii="Arial" w:hAnsi="Arial" w:cs="Arial"/>
          <w:sz w:val="20"/>
          <w:szCs w:val="20"/>
        </w:rPr>
        <w:lastRenderedPageBreak/>
        <w:t xml:space="preserve">endereço eletrônico </w:t>
      </w:r>
      <w:hyperlink r:id="rId28"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12D90BA2" w14:textId="77777777" w:rsidR="00DD2AE1" w:rsidRPr="009E3A5D"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w:t>
      </w:r>
      <w:proofErr w:type="spellStart"/>
      <w:r w:rsidRPr="009E3A5D">
        <w:rPr>
          <w:rFonts w:ascii="Arial" w:hAnsi="Arial" w:cs="Arial"/>
          <w:sz w:val="20"/>
          <w:szCs w:val="20"/>
        </w:rPr>
        <w:t>Cívies</w:t>
      </w:r>
      <w:proofErr w:type="spellEnd"/>
      <w:r w:rsidRPr="009E3A5D">
        <w:rPr>
          <w:rFonts w:ascii="Arial" w:hAnsi="Arial" w:cs="Arial"/>
          <w:sz w:val="20"/>
          <w:szCs w:val="20"/>
        </w:rPr>
        <w:t xml:space="preserve"> por Atos de </w:t>
      </w:r>
      <w:proofErr w:type="spellStart"/>
      <w:r w:rsidRPr="009E3A5D">
        <w:rPr>
          <w:rFonts w:ascii="Arial" w:hAnsi="Arial" w:cs="Arial"/>
          <w:sz w:val="20"/>
          <w:szCs w:val="20"/>
        </w:rPr>
        <w:t>Improbilidade</w:t>
      </w:r>
      <w:proofErr w:type="spellEnd"/>
      <w:r w:rsidRPr="009E3A5D">
        <w:rPr>
          <w:rFonts w:ascii="Arial" w:hAnsi="Arial" w:cs="Arial"/>
          <w:sz w:val="20"/>
          <w:szCs w:val="20"/>
        </w:rPr>
        <w:t xml:space="preserve"> Administrativa, mantido pelo Conselho Nacional de Justiça – CNJ, no endereço eletrônico </w:t>
      </w:r>
      <w:hyperlink r:id="rId29"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2BA01294" w14:textId="77777777" w:rsidR="00DD2AE1" w:rsidRPr="009E3A5D" w:rsidRDefault="00DD2AE1" w:rsidP="00DD2AE1">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TCE/PR, no endereço eletrônico </w:t>
      </w:r>
      <w:hyperlink r:id="rId30"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36F5919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31" w:anchor=":~:text=%C3%A0s%20seguintes%20comina%C3%A7%C3%B5es%3A-,Art.,n%C2%BA%2012.120%2C%20de%202009)." w:history="1">
        <w:r w:rsidRPr="009E3A5D">
          <w:rPr>
            <w:rStyle w:val="Hyperlink"/>
            <w:color w:val="auto"/>
          </w:rPr>
          <w:t>artigo 12 da Lei n° 8.429, de 1992</w:t>
        </w:r>
      </w:hyperlink>
      <w:r w:rsidRPr="009E3A5D">
        <w:rPr>
          <w:color w:val="auto"/>
        </w:rPr>
        <w:t>.</w:t>
      </w:r>
    </w:p>
    <w:p w14:paraId="05DFB8FC"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2"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72C84E9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3" w:history="1">
        <w:r w:rsidRPr="009E3A5D">
          <w:rPr>
            <w:rStyle w:val="Hyperlink"/>
            <w:color w:val="auto"/>
          </w:rPr>
          <w:t>IN nº 3/2018, art. 29, §1º</w:t>
        </w:r>
      </w:hyperlink>
      <w:r w:rsidRPr="009E3A5D">
        <w:rPr>
          <w:color w:val="auto"/>
        </w:rPr>
        <w:t>).</w:t>
      </w:r>
    </w:p>
    <w:p w14:paraId="097B2BA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4" w:history="1">
        <w:r w:rsidRPr="009E3A5D">
          <w:rPr>
            <w:rStyle w:val="Hyperlink"/>
            <w:color w:val="auto"/>
          </w:rPr>
          <w:t>IN nº 3/2018, art. 29, §2º</w:t>
        </w:r>
      </w:hyperlink>
      <w:r w:rsidRPr="009E3A5D">
        <w:rPr>
          <w:color w:val="auto"/>
        </w:rPr>
        <w:t>).</w:t>
      </w:r>
    </w:p>
    <w:p w14:paraId="55458B3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67FB958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39A33062" w14:textId="180272F6"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o licitante provisoriamente classificado em primeiro lugar tenha se utilizado de algum tratamento favorecido às ME/</w:t>
      </w:r>
      <w:proofErr w:type="spellStart"/>
      <w:r w:rsidRPr="009E3A5D">
        <w:rPr>
          <w:color w:val="auto"/>
        </w:rPr>
        <w:t>EPPs</w:t>
      </w:r>
      <w:proofErr w:type="spellEnd"/>
      <w:r w:rsidRPr="009E3A5D">
        <w:rPr>
          <w:color w:val="auto"/>
        </w:rPr>
        <w:t xml:space="preserve">,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7E1CA0">
        <w:rPr>
          <w:color w:val="auto"/>
        </w:rPr>
        <w:t>2.5.2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7E1CA0">
        <w:rPr>
          <w:color w:val="auto"/>
        </w:rPr>
        <w:t>3.8</w:t>
      </w:r>
      <w:r w:rsidRPr="009E3A5D">
        <w:rPr>
          <w:color w:val="auto"/>
        </w:rPr>
        <w:fldChar w:fldCharType="end"/>
      </w:r>
      <w:r w:rsidRPr="009E3A5D">
        <w:rPr>
          <w:color w:val="auto"/>
        </w:rPr>
        <w:t xml:space="preserve"> deste edital.</w:t>
      </w:r>
    </w:p>
    <w:p w14:paraId="4483F41F"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5" w:anchor="art29" w:history="1">
        <w:r w:rsidRPr="009E3A5D">
          <w:rPr>
            <w:rStyle w:val="Hyperlink"/>
            <w:color w:val="auto"/>
          </w:rPr>
          <w:t>artigo 29 a 35 da IN SEGES nº 73, de 30 de setembro de 2022</w:t>
        </w:r>
      </w:hyperlink>
      <w:r w:rsidRPr="009E3A5D">
        <w:rPr>
          <w:color w:val="auto"/>
        </w:rPr>
        <w:t>.</w:t>
      </w:r>
    </w:p>
    <w:p w14:paraId="15391EE8"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4B63755C"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contiver vícios insanáveis;</w:t>
      </w:r>
    </w:p>
    <w:p w14:paraId="419A2469"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5173AFC1"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apresentar preços inexequíveis ou permanecerem acima do preço máximo definido para a contratação;</w:t>
      </w:r>
    </w:p>
    <w:p w14:paraId="5E2A5042"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lastRenderedPageBreak/>
        <w:t>não tiverem sua exequibilidade demonstrada, quando exigido pela Administração;</w:t>
      </w:r>
    </w:p>
    <w:p w14:paraId="1855E951"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32E48D23" w14:textId="1004FB35" w:rsidR="00DD2AE1" w:rsidRPr="009E3A5D" w:rsidRDefault="00DD2AE1" w:rsidP="00DD2AE1">
      <w:pPr>
        <w:pStyle w:val="Nivel2"/>
        <w:numPr>
          <w:ilvl w:val="1"/>
          <w:numId w:val="1"/>
        </w:numPr>
        <w:spacing w:beforeLines="120" w:before="288" w:afterLines="120" w:after="288" w:line="312" w:lineRule="auto"/>
        <w:ind w:left="0" w:firstLine="567"/>
        <w:rPr>
          <w:b/>
          <w:bCs/>
          <w:color w:val="auto"/>
        </w:rPr>
      </w:pPr>
      <w:r w:rsidRPr="009E3A5D">
        <w:rPr>
          <w:color w:val="auto"/>
        </w:rPr>
        <w:t>No caso de bens e serviços em geral, é indício de inexequibilidade das propostas valores inferiores a 70% (setenta por cento) do valor orçado pela Administração</w:t>
      </w:r>
      <w:r w:rsidR="007B5392" w:rsidRPr="009E3A5D">
        <w:rPr>
          <w:color w:val="auto"/>
        </w:rPr>
        <w:t xml:space="preserve"> </w:t>
      </w:r>
      <w:proofErr w:type="gramStart"/>
      <w:r w:rsidR="007B5392" w:rsidRPr="009E3A5D">
        <w:rPr>
          <w:color w:val="auto"/>
        </w:rPr>
        <w:t>( a</w:t>
      </w:r>
      <w:proofErr w:type="gramEnd"/>
      <w:r w:rsidR="007B5392" w:rsidRPr="009E3A5D">
        <w:rPr>
          <w:color w:val="auto"/>
        </w:rPr>
        <w:t xml:space="preserve"> depender do caso)</w:t>
      </w:r>
      <w:r w:rsidRPr="009E3A5D">
        <w:rPr>
          <w:color w:val="auto"/>
        </w:rPr>
        <w:t>.</w:t>
      </w:r>
    </w:p>
    <w:p w14:paraId="050740D9"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A inexequibilidade, na hipótese de que trata o </w:t>
      </w:r>
      <w:r w:rsidRPr="009E3A5D">
        <w:rPr>
          <w:b/>
          <w:bCs/>
          <w:color w:val="auto"/>
        </w:rPr>
        <w:t>caput</w:t>
      </w:r>
      <w:r w:rsidRPr="009E3A5D">
        <w:rPr>
          <w:color w:val="auto"/>
        </w:rPr>
        <w:t>, só será considerada após diligência do pregoeiro, que comprove:</w:t>
      </w:r>
    </w:p>
    <w:p w14:paraId="024F831A"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que o custo do licitante ultrapassa o valor da proposta; e</w:t>
      </w:r>
    </w:p>
    <w:p w14:paraId="3F652DC0"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inexistirem custos de oportunidade capazes de justificar o vulto da oferta.</w:t>
      </w:r>
    </w:p>
    <w:p w14:paraId="2798E629"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2FC28159"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E8EDA0"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29F0F91B"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1C913C74"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0AC8F819" w14:textId="75683A70" w:rsidR="00DD2AE1" w:rsidRPr="009E3A5D" w:rsidRDefault="003A0130" w:rsidP="00DD2AE1">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Caso o Termo de Referência exija a apresentação de amostra, o licitante classificado em primeiro lugar deverá apresentá-la, conforme disciplinado no Termo de Referência, sob pena de não aceitação da proposta</w:t>
      </w:r>
      <w:r w:rsidR="00DD2AE1" w:rsidRPr="009E3A5D">
        <w:rPr>
          <w:b/>
          <w:bCs/>
          <w:color w:val="auto"/>
          <w:u w:val="single"/>
        </w:rPr>
        <w:t>.</w:t>
      </w:r>
    </w:p>
    <w:p w14:paraId="5AE2954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41856F2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37051084"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857756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7C3AE47" w14:textId="77777777" w:rsidR="00A50023" w:rsidRPr="009E3A5D" w:rsidRDefault="00A50023" w:rsidP="00A50023">
      <w:pPr>
        <w:pStyle w:val="Nivel01"/>
        <w:numPr>
          <w:ilvl w:val="0"/>
          <w:numId w:val="1"/>
        </w:numPr>
        <w:spacing w:beforeLines="120" w:before="288" w:afterLines="120" w:after="288" w:line="312" w:lineRule="auto"/>
        <w:ind w:left="0" w:firstLine="567"/>
        <w:rPr>
          <w:b/>
          <w:bCs/>
        </w:rPr>
      </w:pPr>
      <w:bookmarkStart w:id="38" w:name="_Toc184908648"/>
      <w:bookmarkStart w:id="39" w:name="_Ref114663777"/>
      <w:r w:rsidRPr="009E3A5D">
        <w:rPr>
          <w:b/>
          <w:bCs/>
        </w:rPr>
        <w:t>DA FASE DE HABILITAÇÃO</w:t>
      </w:r>
      <w:bookmarkEnd w:id="38"/>
    </w:p>
    <w:p w14:paraId="3901C5C4" w14:textId="77777777" w:rsidR="00A50023" w:rsidRPr="009E3A5D" w:rsidRDefault="00A50023" w:rsidP="00A50023">
      <w:pPr>
        <w:pStyle w:val="Nivel2"/>
        <w:numPr>
          <w:ilvl w:val="1"/>
          <w:numId w:val="1"/>
        </w:numPr>
        <w:spacing w:beforeLines="120" w:before="288" w:afterLines="120" w:after="288" w:line="312" w:lineRule="auto"/>
        <w:ind w:left="0" w:firstLine="567"/>
        <w:rPr>
          <w:rStyle w:val="Hyperlink"/>
          <w:color w:val="auto"/>
          <w:u w:val="none"/>
        </w:rPr>
      </w:pPr>
      <w:r w:rsidRPr="009E3A5D">
        <w:rPr>
          <w:color w:val="auto"/>
        </w:rPr>
        <w:t xml:space="preserve">Os documentos necessários e suficientes para demonstrar a capacidade do licitante de realizar o objeto da licitação, serão exigidos para fins de habilitação, nos termos dos </w:t>
      </w:r>
      <w:hyperlink r:id="rId36" w:anchor="art62" w:history="1">
        <w:proofErr w:type="spellStart"/>
        <w:r w:rsidRPr="009E3A5D">
          <w:rPr>
            <w:rStyle w:val="Hyperlink"/>
            <w:color w:val="auto"/>
          </w:rPr>
          <w:t>arts</w:t>
        </w:r>
        <w:proofErr w:type="spellEnd"/>
        <w:r w:rsidRPr="009E3A5D">
          <w:rPr>
            <w:rStyle w:val="Hyperlink"/>
            <w:color w:val="auto"/>
          </w:rPr>
          <w:t>. 62 a 70 da Lei nº 14.133, de 2021</w:t>
        </w:r>
      </w:hyperlink>
      <w:r w:rsidRPr="009E3A5D">
        <w:rPr>
          <w:rStyle w:val="Hyperlink"/>
          <w:color w:val="auto"/>
        </w:rPr>
        <w:t>, a 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140CC03B" w14:textId="77777777" w:rsidR="00A50023" w:rsidRPr="009E3A5D" w:rsidRDefault="00A50023" w:rsidP="00A50023">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48374A9C"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0C361ED6"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1349BB4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A17958"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63B8D87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45545F16"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50D0A862"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6FD885D3"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6092E1C4" w14:textId="77777777"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7DEC0E9D"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63F9AB3F"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7C2B86CB"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lastRenderedPageBreak/>
        <w:t>Certificado de Regularidade do FGTS, demonstrando situação regular no cumprimento dos encargos sociais instituídos por lei, sendo que estas poderão estar atestadas pelos órgãos expedidores, através de Certificado de Regularidade do FGTS – CRF;</w:t>
      </w:r>
    </w:p>
    <w:p w14:paraId="2CDF241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07775FA5"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099CEAA7"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7">
        <w:r w:rsidRPr="009E3A5D">
          <w:rPr>
            <w:color w:val="auto"/>
          </w:rPr>
          <w:t>www.tst.jus.br</w:t>
        </w:r>
      </w:hyperlink>
      <w:r w:rsidRPr="009E3A5D">
        <w:rPr>
          <w:color w:val="auto"/>
        </w:rPr>
        <w:t>).</w:t>
      </w:r>
    </w:p>
    <w:p w14:paraId="63E2B480"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982477" w14:textId="57C7C50D" w:rsidR="00E011D7" w:rsidRDefault="00E011D7" w:rsidP="006C21AE">
      <w:pPr>
        <w:pStyle w:val="Nivel2"/>
        <w:numPr>
          <w:ilvl w:val="1"/>
          <w:numId w:val="11"/>
        </w:numPr>
        <w:spacing w:beforeLines="120" w:before="288" w:afterLines="120" w:after="288" w:line="312" w:lineRule="auto"/>
        <w:ind w:left="0" w:firstLine="567"/>
        <w:rPr>
          <w:b/>
          <w:color w:val="auto"/>
        </w:rPr>
      </w:pPr>
      <w:r w:rsidRPr="0098275A">
        <w:rPr>
          <w:rFonts w:eastAsia="Times New Roman"/>
          <w:b/>
          <w:bCs/>
          <w:color w:val="000000" w:themeColor="text1"/>
        </w:rPr>
        <w:t xml:space="preserve">CRITÉRIOS TÉCNICOS OBRIGATÓRIOS CONFORME O DECRETO </w:t>
      </w:r>
      <w:r>
        <w:rPr>
          <w:rFonts w:eastAsia="Times New Roman"/>
          <w:b/>
          <w:bCs/>
          <w:color w:val="000000" w:themeColor="text1"/>
        </w:rPr>
        <w:t xml:space="preserve">FEDERAL </w:t>
      </w:r>
      <w:r w:rsidRPr="0098275A">
        <w:rPr>
          <w:rFonts w:eastAsia="Times New Roman"/>
          <w:b/>
          <w:bCs/>
          <w:color w:val="000000" w:themeColor="text1"/>
        </w:rPr>
        <w:t>N° 7.174/2010</w:t>
      </w:r>
    </w:p>
    <w:p w14:paraId="1F5C9B77" w14:textId="4F608531" w:rsidR="00E011D7" w:rsidRPr="00E011D7" w:rsidRDefault="00E011D7" w:rsidP="00E011D7">
      <w:pPr>
        <w:pStyle w:val="Nivel2"/>
        <w:spacing w:beforeLines="120" w:before="288" w:afterLines="120" w:after="288" w:line="312" w:lineRule="auto"/>
        <w:ind w:left="567"/>
        <w:rPr>
          <w:color w:val="auto"/>
        </w:rPr>
      </w:pPr>
      <w:r w:rsidRPr="00E011D7">
        <w:rPr>
          <w:color w:val="auto"/>
        </w:rPr>
        <w:t>a) Certificação de Segurança para o Usuário e Instalações;</w:t>
      </w:r>
    </w:p>
    <w:p w14:paraId="3EC4F48E" w14:textId="0EDC37AB" w:rsidR="00E011D7" w:rsidRPr="00E011D7" w:rsidRDefault="00E011D7" w:rsidP="00E011D7">
      <w:pPr>
        <w:pStyle w:val="Nivel2"/>
        <w:spacing w:beforeLines="120" w:before="288" w:afterLines="120" w:after="288" w:line="312" w:lineRule="auto"/>
        <w:ind w:left="567"/>
        <w:rPr>
          <w:color w:val="auto"/>
        </w:rPr>
      </w:pPr>
      <w:r w:rsidRPr="00E011D7">
        <w:rPr>
          <w:color w:val="auto"/>
        </w:rPr>
        <w:t xml:space="preserve"> Os equipamentos devem comprovar conformidade com normas de segurança elétrica aplicáveis a bens de informática, por meio de certificação emitida ou reconhecida pelo INMETRO.</w:t>
      </w:r>
    </w:p>
    <w:p w14:paraId="24E6BAA3" w14:textId="77777777" w:rsidR="00E011D7" w:rsidRPr="00E011D7" w:rsidRDefault="00E011D7" w:rsidP="00E011D7">
      <w:pPr>
        <w:pStyle w:val="Nivel2"/>
        <w:spacing w:beforeLines="120" w:before="288" w:afterLines="120" w:after="288" w:line="312" w:lineRule="auto"/>
        <w:ind w:left="567"/>
        <w:rPr>
          <w:color w:val="auto"/>
        </w:rPr>
      </w:pPr>
      <w:r w:rsidRPr="00E011D7">
        <w:rPr>
          <w:color w:val="auto"/>
        </w:rPr>
        <w:t>b) Compatibilidade Eletromagnética (EMC);</w:t>
      </w:r>
    </w:p>
    <w:p w14:paraId="4292CAE5" w14:textId="004D2CFB" w:rsidR="00E011D7" w:rsidRPr="00E011D7" w:rsidRDefault="00E011D7" w:rsidP="00E011D7">
      <w:pPr>
        <w:pStyle w:val="Nivel2"/>
        <w:spacing w:beforeLines="120" w:before="288" w:afterLines="120" w:after="288" w:line="312" w:lineRule="auto"/>
        <w:ind w:left="567"/>
        <w:rPr>
          <w:color w:val="auto"/>
        </w:rPr>
      </w:pPr>
      <w:r w:rsidRPr="00E011D7">
        <w:rPr>
          <w:color w:val="auto"/>
        </w:rPr>
        <w:t>Os equipamentos deverão apresentar certificação de compatibilidade eletromagnética, que comprove que o notebook não sofre interferências eletromagnéticas indevidas e não provoca interferências em outros aparelhos.</w:t>
      </w:r>
    </w:p>
    <w:p w14:paraId="147E7834" w14:textId="69B8BB0B" w:rsidR="00E011D7" w:rsidRPr="00E011D7" w:rsidRDefault="00E011D7" w:rsidP="00E011D7">
      <w:pPr>
        <w:pStyle w:val="Nivel2"/>
        <w:spacing w:beforeLines="120" w:before="288" w:afterLines="120" w:after="288" w:line="312" w:lineRule="auto"/>
        <w:ind w:left="567"/>
        <w:rPr>
          <w:color w:val="auto"/>
        </w:rPr>
      </w:pPr>
      <w:r w:rsidRPr="00E011D7">
        <w:rPr>
          <w:color w:val="auto"/>
        </w:rPr>
        <w:t>A comprovação poderá ser feita por certificação de órgão acreditado, conforme regulamentação INMETRO.</w:t>
      </w:r>
    </w:p>
    <w:p w14:paraId="52D62188" w14:textId="77777777" w:rsidR="00E011D7" w:rsidRPr="00E011D7" w:rsidRDefault="00E011D7" w:rsidP="00E011D7">
      <w:pPr>
        <w:pStyle w:val="Nivel2"/>
        <w:spacing w:beforeLines="120" w:before="288" w:afterLines="120" w:after="288" w:line="312" w:lineRule="auto"/>
        <w:ind w:left="567"/>
        <w:rPr>
          <w:color w:val="auto"/>
        </w:rPr>
      </w:pPr>
      <w:r w:rsidRPr="00E011D7">
        <w:rPr>
          <w:color w:val="auto"/>
        </w:rPr>
        <w:t>c) Eficiência Energética / Consumo de Energia;</w:t>
      </w:r>
    </w:p>
    <w:p w14:paraId="7BD1328C" w14:textId="143953F5" w:rsidR="00E011D7" w:rsidRPr="00E011D7" w:rsidRDefault="00E011D7" w:rsidP="00E011D7">
      <w:pPr>
        <w:pStyle w:val="Nivel2"/>
        <w:spacing w:beforeLines="120" w:before="288" w:afterLines="120" w:after="288" w:line="312" w:lineRule="auto"/>
        <w:ind w:left="567"/>
        <w:rPr>
          <w:color w:val="auto"/>
        </w:rPr>
      </w:pPr>
      <w:r w:rsidRPr="00E011D7">
        <w:rPr>
          <w:color w:val="auto"/>
        </w:rPr>
        <w:t>Os notebooks deverão possuir Selo Procel/INMETRO classificação A, conforme programas nacionais de etiquetagem, em observância ao art. 3º do Decreto 7.174/2010, que exige controle de consumo de energia em bens de informática.</w:t>
      </w:r>
    </w:p>
    <w:p w14:paraId="238D2464" w14:textId="77777777" w:rsidR="00E011D7" w:rsidRPr="00E011D7" w:rsidRDefault="00E011D7" w:rsidP="00E011D7">
      <w:pPr>
        <w:pStyle w:val="Nivel2"/>
        <w:spacing w:beforeLines="120" w:before="288" w:afterLines="120" w:after="288" w:line="312" w:lineRule="auto"/>
        <w:ind w:left="567"/>
        <w:rPr>
          <w:color w:val="auto"/>
        </w:rPr>
      </w:pPr>
      <w:r w:rsidRPr="00E011D7">
        <w:rPr>
          <w:color w:val="auto"/>
        </w:rPr>
        <w:t xml:space="preserve">d) Conformidade Ambiental – </w:t>
      </w:r>
      <w:proofErr w:type="spellStart"/>
      <w:r w:rsidRPr="00E011D7">
        <w:rPr>
          <w:color w:val="auto"/>
        </w:rPr>
        <w:t>RoHS</w:t>
      </w:r>
      <w:proofErr w:type="spellEnd"/>
      <w:r w:rsidRPr="00E011D7">
        <w:rPr>
          <w:color w:val="auto"/>
        </w:rPr>
        <w:t>;</w:t>
      </w:r>
    </w:p>
    <w:p w14:paraId="78B9C9CC" w14:textId="5BAECD6A" w:rsidR="00E011D7" w:rsidRPr="00E011D7" w:rsidRDefault="00E011D7" w:rsidP="00E011D7">
      <w:pPr>
        <w:pStyle w:val="Nivel2"/>
        <w:spacing w:beforeLines="120" w:before="288" w:afterLines="120" w:after="288" w:line="312" w:lineRule="auto"/>
        <w:ind w:left="567"/>
        <w:rPr>
          <w:color w:val="auto"/>
        </w:rPr>
      </w:pPr>
      <w:r w:rsidRPr="00E011D7">
        <w:rPr>
          <w:color w:val="auto"/>
        </w:rPr>
        <w:t xml:space="preserve">Atendendo ao Guia Nacional de Contratações Sustentáveis (2024), os equipamentos devem atender à diretiva </w:t>
      </w:r>
      <w:proofErr w:type="spellStart"/>
      <w:r w:rsidRPr="00E011D7">
        <w:rPr>
          <w:color w:val="auto"/>
        </w:rPr>
        <w:t>RoHS</w:t>
      </w:r>
      <w:proofErr w:type="spellEnd"/>
      <w:r w:rsidRPr="00E011D7">
        <w:rPr>
          <w:color w:val="auto"/>
        </w:rPr>
        <w:t>, comprovando ausência de substâncias perigosas.</w:t>
      </w:r>
    </w:p>
    <w:p w14:paraId="6AAEDBA3" w14:textId="2DBBDBA6"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512CFC44"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45D6A6CD"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 xml:space="preserve">Declaração de que está ciente e concorda com as condições contidas no edital e seus anexos, bem como de que a proposta apresentada compreende a integralidade dos custos para atendimento dos direitos </w:t>
      </w:r>
      <w:r w:rsidRPr="009E3A5D">
        <w:rPr>
          <w:color w:val="auto"/>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C9E81A"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1ADA2149"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3D3BC051"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17BC1E63"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26E68D57"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75C9001E"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B1683F9"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69D1B1B5" w14:textId="77777777" w:rsidR="00A50023" w:rsidRPr="009E3A5D" w:rsidRDefault="00A50023" w:rsidP="006C21AE">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4D69164C" w14:textId="37154B25" w:rsidR="00DD2AE1" w:rsidRPr="009E3A5D" w:rsidRDefault="00DD2AE1" w:rsidP="006C21AE">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w:t>
      </w:r>
      <w:proofErr w:type="spellStart"/>
      <w:r w:rsidRPr="009E3A5D">
        <w:rPr>
          <w:b/>
          <w:bCs/>
          <w:color w:val="auto"/>
          <w:u w:val="single"/>
        </w:rPr>
        <w:t>ﬁnanceira</w:t>
      </w:r>
      <w:proofErr w:type="spellEnd"/>
      <w:r w:rsidRPr="009E3A5D">
        <w:rPr>
          <w:b/>
          <w:bCs/>
          <w:color w:val="auto"/>
          <w:u w:val="single"/>
        </w:rPr>
        <w:t>, poderá ser substituída pelo registro cadastral no SICAF.</w:t>
      </w:r>
      <w:bookmarkEnd w:id="39"/>
    </w:p>
    <w:p w14:paraId="53894424"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5407ED72"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w:t>
      </w:r>
      <w:proofErr w:type="spellStart"/>
      <w:r w:rsidRPr="009E3A5D">
        <w:rPr>
          <w:color w:val="auto"/>
        </w:rPr>
        <w:t>ﬁns</w:t>
      </w:r>
      <w:proofErr w:type="spellEnd"/>
      <w:r w:rsidRPr="009E3A5D">
        <w:rPr>
          <w:color w:val="auto"/>
        </w:rPr>
        <w:t xml:space="preserve"> de assinatura do contrato ou da ata de registro de preços, os documentos exigidos para a habilitação serão traduzidos por tradutor juramentado no País e apostilados nos termos do disposto no </w:t>
      </w:r>
      <w:hyperlink r:id="rId38" w:history="1">
        <w:r w:rsidRPr="009E3A5D">
          <w:rPr>
            <w:rStyle w:val="Hyperlink"/>
            <w:color w:val="auto"/>
          </w:rPr>
          <w:t>Decreto nº 8.660, de 29 de janeiro de 2016</w:t>
        </w:r>
      </w:hyperlink>
      <w:r w:rsidRPr="009E3A5D">
        <w:rPr>
          <w:color w:val="auto"/>
        </w:rPr>
        <w:t xml:space="preserve">, ou de outro que venha a substituí-lo, ou </w:t>
      </w:r>
      <w:proofErr w:type="spellStart"/>
      <w:r w:rsidRPr="009E3A5D">
        <w:rPr>
          <w:color w:val="auto"/>
        </w:rPr>
        <w:t>consularizados</w:t>
      </w:r>
      <w:proofErr w:type="spellEnd"/>
      <w:r w:rsidRPr="009E3A5D">
        <w:rPr>
          <w:color w:val="auto"/>
        </w:rPr>
        <w:t xml:space="preserve"> pelos respectivos consulados ou embaixadas.</w:t>
      </w:r>
    </w:p>
    <w:p w14:paraId="4F2D1C7C"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lastRenderedPageBreak/>
        <w:t>Os documentos exigidos para fins de habilitação poderão ser apresentados em original ou por cópia autenticada digitalmente.</w:t>
      </w:r>
    </w:p>
    <w:p w14:paraId="10AA945F"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7B0AB362"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9" w:anchor="art63" w:history="1">
        <w:r w:rsidRPr="009E3A5D">
          <w:rPr>
            <w:rStyle w:val="Hyperlink"/>
            <w:color w:val="auto"/>
          </w:rPr>
          <w:t>art. 63, I, da Lei nº 14.133/2021</w:t>
        </w:r>
      </w:hyperlink>
      <w:r w:rsidRPr="009E3A5D">
        <w:rPr>
          <w:color w:val="auto"/>
        </w:rPr>
        <w:t>).</w:t>
      </w:r>
    </w:p>
    <w:p w14:paraId="6490C39D"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0AD588C"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2AA5A9"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40222414"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 xml:space="preserve">Somente haverá a necessidade de comprovação do preenchimento de requisitos mediante apresentação dos documentos originais </w:t>
      </w:r>
      <w:proofErr w:type="spellStart"/>
      <w:r w:rsidRPr="009E3A5D">
        <w:rPr>
          <w:color w:val="auto"/>
        </w:rPr>
        <w:t>não-digitais</w:t>
      </w:r>
      <w:proofErr w:type="spellEnd"/>
      <w:r w:rsidRPr="009E3A5D">
        <w:rPr>
          <w:color w:val="auto"/>
        </w:rPr>
        <w:t xml:space="preserve"> quando houver dúvida em relação à integridade do documento digital ou quando a lei expressamente o exigir. (</w:t>
      </w:r>
      <w:hyperlink r:id="rId40" w:anchor="art4" w:history="1">
        <w:r w:rsidRPr="009E3A5D">
          <w:rPr>
            <w:rStyle w:val="Hyperlink"/>
            <w:color w:val="auto"/>
          </w:rPr>
          <w:t>IN nº 3/2018, art. 4º, §1º, e art. 6º, §4º</w:t>
        </w:r>
      </w:hyperlink>
      <w:r w:rsidRPr="009E3A5D">
        <w:rPr>
          <w:color w:val="auto"/>
        </w:rPr>
        <w:t>).</w:t>
      </w:r>
    </w:p>
    <w:p w14:paraId="78CEEB61"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1"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3528D975"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42" w:history="1">
        <w:r w:rsidRPr="009E3A5D">
          <w:rPr>
            <w:rStyle w:val="Hyperlink"/>
            <w:color w:val="auto"/>
          </w:rPr>
          <w:t>IN nº 3/2018, art. 7º, parágrafo único</w:t>
        </w:r>
      </w:hyperlink>
      <w:r w:rsidRPr="009E3A5D">
        <w:rPr>
          <w:color w:val="auto"/>
        </w:rPr>
        <w:t>).</w:t>
      </w:r>
    </w:p>
    <w:p w14:paraId="7B2B22A9" w14:textId="77777777" w:rsidR="00DD2AE1" w:rsidRPr="009E3A5D" w:rsidRDefault="00DD2AE1" w:rsidP="006C21AE">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40DDA056"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bookmarkStart w:id="40" w:name="_Ref114663151"/>
      <w:r w:rsidRPr="009E3A5D">
        <w:rPr>
          <w:color w:val="auto"/>
        </w:rPr>
        <w:t xml:space="preserve">Os documentos exigidos para habilitação que não estejam contemplados no SICAF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40"/>
    </w:p>
    <w:p w14:paraId="115CCF4C"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30895819"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2005877B" w14:textId="77777777" w:rsidR="00DD2AE1" w:rsidRPr="009E3A5D" w:rsidRDefault="00DD2AE1" w:rsidP="006C21AE">
      <w:pPr>
        <w:pStyle w:val="Nivel3"/>
        <w:numPr>
          <w:ilvl w:val="2"/>
          <w:numId w:val="11"/>
        </w:numPr>
        <w:spacing w:beforeLines="120" w:before="288" w:afterLines="120" w:after="288" w:line="312" w:lineRule="auto"/>
        <w:ind w:left="0" w:firstLine="709"/>
        <w:rPr>
          <w:i/>
          <w:color w:val="auto"/>
        </w:rPr>
      </w:pPr>
      <w:r w:rsidRPr="009E3A5D">
        <w:rPr>
          <w:color w:val="auto"/>
        </w:rPr>
        <w:lastRenderedPageBreak/>
        <w:t>Os documentos relativos à regularidade fiscal que constem do Termo de Referência somente serão exigidos, em qualquer caso, em momento posterior ao julgamento das propostas, e apenas do licitante mais bem classificado.</w:t>
      </w:r>
    </w:p>
    <w:p w14:paraId="0F2B4FB4" w14:textId="77777777" w:rsidR="00DD2AE1" w:rsidRPr="009E3A5D" w:rsidRDefault="00DD2AE1" w:rsidP="006C21AE">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9D73F3"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4" w:anchor="art64" w:history="1">
        <w:r w:rsidRPr="009E3A5D">
          <w:rPr>
            <w:rStyle w:val="Hyperlink"/>
            <w:color w:val="auto"/>
          </w:rPr>
          <w:t>Lei 14.133/21, art. 64</w:t>
        </w:r>
      </w:hyperlink>
      <w:r w:rsidRPr="009E3A5D">
        <w:rPr>
          <w:color w:val="auto"/>
        </w:rPr>
        <w:t xml:space="preserve">, e </w:t>
      </w:r>
      <w:hyperlink r:id="rId45" w:history="1">
        <w:r w:rsidRPr="009E3A5D">
          <w:rPr>
            <w:rStyle w:val="Hyperlink"/>
            <w:color w:val="auto"/>
          </w:rPr>
          <w:t>IN 73/2022, art. 39, §4º</w:t>
        </w:r>
      </w:hyperlink>
      <w:r w:rsidRPr="009E3A5D">
        <w:rPr>
          <w:color w:val="auto"/>
        </w:rPr>
        <w:t>):</w:t>
      </w:r>
    </w:p>
    <w:p w14:paraId="3275F6A9"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complementação de informações acerca dos documentos já apresentados pelos licitantes e desde que necessária para apurar fatos existentes à época da abertura do certame; e</w:t>
      </w:r>
    </w:p>
    <w:p w14:paraId="728492E0"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63038147"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bookmarkStart w:id="41" w:name="_Ref114670319"/>
      <w:r w:rsidRPr="009E3A5D">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3A5D">
        <w:rPr>
          <w:color w:val="auto"/>
        </w:rPr>
        <w:t>eﬁcácia</w:t>
      </w:r>
      <w:proofErr w:type="spellEnd"/>
      <w:r w:rsidRPr="009E3A5D">
        <w:rPr>
          <w:color w:val="auto"/>
        </w:rPr>
        <w:t xml:space="preserve"> para fins de habilitação e classificação.</w:t>
      </w:r>
      <w:bookmarkEnd w:id="41"/>
    </w:p>
    <w:p w14:paraId="18835BD5" w14:textId="0FD768CC" w:rsidR="00DD2AE1" w:rsidRPr="009E3A5D" w:rsidRDefault="00DD2AE1" w:rsidP="006C21AE">
      <w:pPr>
        <w:pStyle w:val="Nivel2"/>
        <w:numPr>
          <w:ilvl w:val="1"/>
          <w:numId w:val="11"/>
        </w:numPr>
        <w:spacing w:beforeLines="120" w:before="288" w:afterLines="120" w:after="288" w:line="312" w:lineRule="auto"/>
        <w:ind w:left="0" w:firstLine="567"/>
        <w:rPr>
          <w:i/>
          <w:iCs/>
          <w:color w:val="auto"/>
        </w:rPr>
      </w:pPr>
      <w:bookmarkStart w:id="42"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7E1CA0">
        <w:rPr>
          <w:color w:val="auto"/>
        </w:rPr>
        <w:t>7.15.1</w:t>
      </w:r>
      <w:r w:rsidRPr="009E3A5D">
        <w:rPr>
          <w:color w:val="auto"/>
        </w:rPr>
        <w:fldChar w:fldCharType="end"/>
      </w:r>
      <w:r w:rsidRPr="009E3A5D">
        <w:rPr>
          <w:color w:val="auto"/>
        </w:rPr>
        <w:t>.</w:t>
      </w:r>
      <w:bookmarkEnd w:id="42"/>
    </w:p>
    <w:p w14:paraId="0266C875"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bookmarkStart w:id="43" w:name="_Ref114665515"/>
      <w:r w:rsidRPr="009E3A5D">
        <w:rPr>
          <w:color w:val="auto"/>
        </w:rPr>
        <w:t>Somente serão disponibilizados para acesso público os documentos de habilitação do licitante cuja proposta atenda ao edital de licitação, após concluídos os procedimentos de que trata o subitem anterior</w:t>
      </w:r>
      <w:bookmarkEnd w:id="43"/>
      <w:r w:rsidRPr="009E3A5D">
        <w:rPr>
          <w:color w:val="auto"/>
        </w:rPr>
        <w:t>.</w:t>
      </w:r>
    </w:p>
    <w:p w14:paraId="3C24EE52"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9E3A5D">
          <w:rPr>
            <w:rStyle w:val="Hyperlink"/>
            <w:color w:val="auto"/>
          </w:rPr>
          <w:t>art. 4º do Decreto nº 8.538/2015</w:t>
        </w:r>
      </w:hyperlink>
      <w:r w:rsidRPr="009E3A5D">
        <w:rPr>
          <w:color w:val="auto"/>
        </w:rPr>
        <w:t>).</w:t>
      </w:r>
    </w:p>
    <w:p w14:paraId="20B2308D" w14:textId="77777777" w:rsidR="003A0130" w:rsidRPr="0026672C"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751C88B3" w14:textId="62C1FCAC" w:rsidR="0026672C" w:rsidRPr="0026672C" w:rsidRDefault="0026672C" w:rsidP="0026672C">
      <w:pPr>
        <w:pStyle w:val="PargrafodaLista"/>
        <w:numPr>
          <w:ilvl w:val="1"/>
          <w:numId w:val="11"/>
        </w:numPr>
        <w:spacing w:before="24" w:after="24" w:line="312" w:lineRule="auto"/>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3DC4ADA9"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44" w:name="_Toc184908649"/>
      <w:r w:rsidRPr="009E3A5D">
        <w:rPr>
          <w:b/>
          <w:bCs/>
        </w:rPr>
        <w:t>DOS RECURSOS</w:t>
      </w:r>
      <w:bookmarkEnd w:id="44"/>
    </w:p>
    <w:p w14:paraId="3D47125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7" w:anchor="art165" w:history="1">
        <w:r w:rsidRPr="009E3A5D">
          <w:rPr>
            <w:rStyle w:val="Hyperlink"/>
            <w:color w:val="auto"/>
          </w:rPr>
          <w:t>art. 165 da Lei nº 14.133, de 2021</w:t>
        </w:r>
      </w:hyperlink>
      <w:r w:rsidRPr="009E3A5D">
        <w:rPr>
          <w:color w:val="auto"/>
        </w:rPr>
        <w:t>.</w:t>
      </w:r>
    </w:p>
    <w:p w14:paraId="6A98A88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7D85C04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lastRenderedPageBreak/>
        <w:t>Quando o recurso apresentado impugnar o julgamento das propostas ou o ato de habilitação ou inabilitação do licitante:</w:t>
      </w:r>
    </w:p>
    <w:p w14:paraId="0F2DFBA0"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a intenção de recorrer deverá ser manifestada imediatamente, sob pena de preclusão;</w:t>
      </w:r>
    </w:p>
    <w:p w14:paraId="721AD39B"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0A34E124"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na hipótese de adoção da inversão de fases prevista no </w:t>
      </w:r>
      <w:hyperlink r:id="rId48"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9ADD10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0C3A020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6C3DEE"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5B908B3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3394F7D"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58AB43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3D3939D9"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9" w:history="1">
        <w:r w:rsidRPr="009E3A5D">
          <w:rPr>
            <w:rStyle w:val="Hyperlink"/>
            <w:color w:val="auto"/>
          </w:rPr>
          <w:t>https://saopedrodoiguacu.pr.gov.br/licitacao</w:t>
        </w:r>
      </w:hyperlink>
      <w:r w:rsidRPr="009E3A5D">
        <w:rPr>
          <w:color w:val="auto"/>
        </w:rPr>
        <w:t xml:space="preserve"> </w:t>
      </w:r>
    </w:p>
    <w:p w14:paraId="576CFCAB"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45" w:name="_Toc184908650"/>
      <w:r w:rsidRPr="009E3A5D">
        <w:rPr>
          <w:b/>
          <w:bCs/>
        </w:rPr>
        <w:t>DAS INFRAÇÕES ADMINISTRATIVAS E SANÇÕES</w:t>
      </w:r>
      <w:bookmarkEnd w:id="45"/>
    </w:p>
    <w:p w14:paraId="0B2606DD"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4CE1FE7D"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6" w:name="_Ref114668085"/>
      <w:bookmarkStart w:id="47" w:name="_Hlk114652595"/>
      <w:r w:rsidRPr="009E3A5D">
        <w:rPr>
          <w:color w:val="auto"/>
        </w:rPr>
        <w:t>deixar de entregar a documentação exigida para o certame ou não entregar qualquer documento que tenha sido solicitado pelo/a pregoeiro/a durante o certame;</w:t>
      </w:r>
      <w:bookmarkEnd w:id="46"/>
    </w:p>
    <w:p w14:paraId="14ECCF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8" w:name="_Ref114668108"/>
      <w:r w:rsidRPr="009E3A5D">
        <w:rPr>
          <w:color w:val="auto"/>
        </w:rPr>
        <w:t>Salvo em decorrência de fato superveniente devidamente justificado, não mantiver a proposta em especial quando:</w:t>
      </w:r>
      <w:bookmarkEnd w:id="48"/>
    </w:p>
    <w:p w14:paraId="5BE94BD6"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não enviar a proposta adequada ao último lance ofertado ou após a negociação; </w:t>
      </w:r>
    </w:p>
    <w:p w14:paraId="200F3EF7"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recusar-se a enviar o detalhamento da proposta quando exigível; </w:t>
      </w:r>
    </w:p>
    <w:p w14:paraId="03EF44A1"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lastRenderedPageBreak/>
        <w:t xml:space="preserve">pedir para ser desclassificado quando encerrada a etapa competitiva; ou </w:t>
      </w:r>
    </w:p>
    <w:p w14:paraId="0D287F20"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deixar de apresentar amostra;</w:t>
      </w:r>
    </w:p>
    <w:p w14:paraId="65A1AFA9"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apresentar proposta ou amostra em desacordo com as especificações do edital; </w:t>
      </w:r>
    </w:p>
    <w:p w14:paraId="06DCD9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9" w:name="_Ref114668139"/>
      <w:r w:rsidRPr="009E3A5D">
        <w:rPr>
          <w:color w:val="auto"/>
        </w:rPr>
        <w:t>não celebrar o contrato ou não entregar a documentação exigida para a contratação, quando convocado dentro do prazo de validade de sua proposta;</w:t>
      </w:r>
      <w:bookmarkEnd w:id="49"/>
    </w:p>
    <w:p w14:paraId="6198E37F"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415C6ACF"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0" w:name="_Ref114668249"/>
      <w:r w:rsidRPr="009E3A5D">
        <w:rPr>
          <w:color w:val="auto"/>
        </w:rPr>
        <w:t>apresentar declaração ou documentação falsa exigida para o certame ou prestar declaração falsa durante a licitação</w:t>
      </w:r>
      <w:bookmarkEnd w:id="50"/>
    </w:p>
    <w:p w14:paraId="117A61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1" w:name="_Ref114668245"/>
      <w:r w:rsidRPr="009E3A5D">
        <w:rPr>
          <w:color w:val="auto"/>
        </w:rPr>
        <w:t>fraudar a licitação</w:t>
      </w:r>
      <w:bookmarkEnd w:id="51"/>
    </w:p>
    <w:p w14:paraId="1F036D25"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2" w:name="_Ref114668247"/>
      <w:r w:rsidRPr="009E3A5D">
        <w:rPr>
          <w:color w:val="auto"/>
        </w:rPr>
        <w:t>comportar-se de modo inidôneo ou cometer fraude de qualquer natureza, em especial quando:</w:t>
      </w:r>
      <w:bookmarkEnd w:id="52"/>
    </w:p>
    <w:p w14:paraId="617ED8BD"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agir em conluio ou em desconformidade com a lei; </w:t>
      </w:r>
    </w:p>
    <w:p w14:paraId="5A4DC29E"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induzir deliberadamente a erro no julgamento; </w:t>
      </w:r>
    </w:p>
    <w:p w14:paraId="7430202E"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apresentar amostra falsificada ou deteriorada; </w:t>
      </w:r>
    </w:p>
    <w:p w14:paraId="754F7D6B"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3" w:name="_Ref114668251"/>
      <w:r w:rsidRPr="009E3A5D">
        <w:rPr>
          <w:color w:val="auto"/>
        </w:rPr>
        <w:t>praticar atos ilícitos com vistas a frustrar os objetivos da licitação</w:t>
      </w:r>
      <w:bookmarkEnd w:id="53"/>
    </w:p>
    <w:p w14:paraId="058B63B1"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4" w:name="_Ref114668252"/>
      <w:r w:rsidRPr="009E3A5D">
        <w:rPr>
          <w:color w:val="auto"/>
        </w:rPr>
        <w:t xml:space="preserve">praticar ato lesivo previsto no </w:t>
      </w:r>
      <w:hyperlink r:id="rId50" w:anchor="art5" w:history="1">
        <w:r w:rsidRPr="009E3A5D">
          <w:rPr>
            <w:rStyle w:val="Hyperlink"/>
            <w:color w:val="auto"/>
          </w:rPr>
          <w:t>art. 5º da Lei n.º 12.846, de 2013</w:t>
        </w:r>
      </w:hyperlink>
      <w:r w:rsidRPr="009E3A5D">
        <w:rPr>
          <w:color w:val="auto"/>
        </w:rPr>
        <w:t>.</w:t>
      </w:r>
      <w:bookmarkEnd w:id="54"/>
    </w:p>
    <w:bookmarkEnd w:id="47"/>
    <w:p w14:paraId="4F7C2D7B"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Com fulcro na </w:t>
      </w:r>
      <w:hyperlink r:id="rId51"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69E999A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 xml:space="preserve">advertência; </w:t>
      </w:r>
    </w:p>
    <w:p w14:paraId="41B890EE"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multa;</w:t>
      </w:r>
    </w:p>
    <w:p w14:paraId="609CDE90"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impedimento de licitar e contratar e</w:t>
      </w:r>
    </w:p>
    <w:p w14:paraId="7D132DE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declaração de inidoneidade para licitar ou contratar, enquanto perdurarem os motivos determinantes da punição ou até que seja promovida sua reabilitação perante a própria autoridade que aplicou a penalidade.</w:t>
      </w:r>
    </w:p>
    <w:p w14:paraId="63D5C15A"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Na aplicação das sanções serão considerados:</w:t>
      </w:r>
    </w:p>
    <w:p w14:paraId="1A677509"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natureza e a gravidade da infração cometida.</w:t>
      </w:r>
    </w:p>
    <w:p w14:paraId="0E019DD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as peculiaridades do caso concreto</w:t>
      </w:r>
    </w:p>
    <w:p w14:paraId="6F11AE40"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lastRenderedPageBreak/>
        <w:t>as circunstâncias agravantes ou atenuantes</w:t>
      </w:r>
    </w:p>
    <w:p w14:paraId="1456C956"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os danos que dela provierem para a Administração Pública</w:t>
      </w:r>
    </w:p>
    <w:p w14:paraId="607693E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4015C0F7"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1D98A3B7" w14:textId="4AAD38A8"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5"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7E1CA0">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7E1CA0">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E1CA0">
        <w:rPr>
          <w:color w:val="auto"/>
        </w:rPr>
        <w:t>9.2.3</w:t>
      </w:r>
      <w:r w:rsidRPr="009E3A5D">
        <w:rPr>
          <w:color w:val="auto"/>
        </w:rPr>
        <w:fldChar w:fldCharType="end"/>
      </w:r>
      <w:r w:rsidRPr="009E3A5D">
        <w:rPr>
          <w:color w:val="auto"/>
        </w:rPr>
        <w:t>, a multa será de 0,5% a 15% do valor do contrato licitado.</w:t>
      </w:r>
    </w:p>
    <w:bookmarkEnd w:id="55"/>
    <w:p w14:paraId="03CD711C" w14:textId="2FF8FB04"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7E1CA0">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7E1CA0">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7E1CA0">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7E1CA0">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7E1CA0">
        <w:rPr>
          <w:color w:val="auto"/>
        </w:rPr>
        <w:t>9.2.8</w:t>
      </w:r>
      <w:r w:rsidRPr="009E3A5D">
        <w:rPr>
          <w:color w:val="auto"/>
        </w:rPr>
        <w:fldChar w:fldCharType="end"/>
      </w:r>
      <w:r w:rsidRPr="009E3A5D">
        <w:rPr>
          <w:color w:val="auto"/>
        </w:rPr>
        <w:t>, a multa será de 15% a 30% do valor do contrato licitado.</w:t>
      </w:r>
    </w:p>
    <w:p w14:paraId="7B78F98A"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6B0A10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7C17AD4C" w14:textId="60C84651"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sanção de impedimento de licitar e contratar será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7E1CA0">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7E1CA0">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E1CA0">
        <w:rPr>
          <w:color w:val="auto"/>
        </w:rPr>
        <w:t>9.2.3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603B50" w14:textId="1B39AA62"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7E1CA0">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7E1CA0">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7E1CA0">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7E1CA0">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7E1CA0">
        <w:rPr>
          <w:color w:val="auto"/>
        </w:rPr>
        <w:t>9.2.8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7E1CA0">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7E1CA0">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E1CA0">
        <w:rPr>
          <w:color w:val="auto"/>
        </w:rPr>
        <w:t>9.2.3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52" w:anchor="art156§5" w:history="1">
        <w:r w:rsidRPr="009E3A5D">
          <w:rPr>
            <w:rStyle w:val="Hyperlink"/>
            <w:color w:val="auto"/>
          </w:rPr>
          <w:t>art. 156, §5º, da Lei n.º 14.133/2021</w:t>
        </w:r>
      </w:hyperlink>
      <w:r w:rsidRPr="009E3A5D">
        <w:rPr>
          <w:color w:val="auto"/>
        </w:rPr>
        <w:t>.</w:t>
      </w:r>
    </w:p>
    <w:p w14:paraId="0DD04BE6" w14:textId="50154410"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E1CA0">
        <w:rPr>
          <w:color w:val="auto"/>
        </w:rPr>
        <w:t>9.2.3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9E3A5D">
          <w:rPr>
            <w:rStyle w:val="Hyperlink"/>
            <w:color w:val="auto"/>
          </w:rPr>
          <w:t>art. 45, §4º da IN SEGES/ME n.º 73, de 2022</w:t>
        </w:r>
      </w:hyperlink>
      <w:r w:rsidRPr="009E3A5D">
        <w:rPr>
          <w:color w:val="auto"/>
        </w:rPr>
        <w:t xml:space="preserve">. </w:t>
      </w:r>
    </w:p>
    <w:p w14:paraId="0AFC763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2511180"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B19215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09EC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64793860"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1974982A"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56" w:name="_Toc184908651"/>
      <w:r w:rsidRPr="009E3A5D">
        <w:rPr>
          <w:b/>
          <w:bCs/>
        </w:rPr>
        <w:t>DA IMPUGNAÇÃO AO EDITAL E DO PEDIDO DE ESCLARECIMENTO</w:t>
      </w:r>
      <w:bookmarkEnd w:id="56"/>
    </w:p>
    <w:p w14:paraId="28FE3C3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4"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3C587287"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282E8481"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5" w:history="1">
        <w:r w:rsidRPr="009E3A5D">
          <w:rPr>
            <w:rStyle w:val="Hyperlink"/>
            <w:b/>
            <w:color w:val="auto"/>
          </w:rPr>
          <w:t>licitacao@saopedrodoiguacu.pr.gov.br</w:t>
        </w:r>
      </w:hyperlink>
      <w:r w:rsidRPr="009E3A5D">
        <w:rPr>
          <w:b/>
          <w:color w:val="auto"/>
        </w:rPr>
        <w:t xml:space="preserve"> e pela plataforma BLL em campos próprios.</w:t>
      </w:r>
    </w:p>
    <w:p w14:paraId="1B9E0C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19420C1F"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15D7C539"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059CD442" w14:textId="77777777" w:rsidR="00BF0E2A" w:rsidRPr="009E3A5D" w:rsidRDefault="00BF0E2A" w:rsidP="006C21AE">
      <w:pPr>
        <w:pStyle w:val="Nivel01"/>
        <w:numPr>
          <w:ilvl w:val="0"/>
          <w:numId w:val="11"/>
        </w:numPr>
        <w:spacing w:beforeLines="24" w:before="57" w:afterLines="24" w:after="57" w:line="312" w:lineRule="auto"/>
        <w:ind w:left="0" w:firstLine="567"/>
        <w:rPr>
          <w:b/>
          <w:bCs/>
        </w:rPr>
      </w:pPr>
      <w:bookmarkStart w:id="57" w:name="_Toc184908652"/>
      <w:bookmarkStart w:id="58" w:name="_Hlk181169247"/>
      <w:r w:rsidRPr="009E3A5D">
        <w:rPr>
          <w:b/>
          <w:bCs/>
        </w:rPr>
        <w:t>DA AJDUDICAÇÃO, HOMOLOGAÇÃO E TERMO CONTRATUAL</w:t>
      </w:r>
      <w:bookmarkEnd w:id="57"/>
    </w:p>
    <w:p w14:paraId="6C879FDF" w14:textId="3AE25421" w:rsidR="00BF0E2A" w:rsidRPr="009E3A5D" w:rsidRDefault="006E2EF6" w:rsidP="006E2EF6">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w:t>
      </w:r>
      <w:r w:rsidR="00BF0E2A" w:rsidRPr="009E3A5D">
        <w:rPr>
          <w:rFonts w:ascii="Arial" w:hAnsi="Arial" w:cs="Arial"/>
          <w:sz w:val="20"/>
          <w:szCs w:val="20"/>
        </w:rPr>
        <w:t>11.1 O</w:t>
      </w:r>
      <w:r w:rsidR="00BF0E2A" w:rsidRPr="009E3A5D">
        <w:rPr>
          <w:rFonts w:ascii="Arial" w:hAnsi="Arial" w:cs="Arial"/>
          <w:spacing w:val="-6"/>
          <w:sz w:val="20"/>
          <w:szCs w:val="20"/>
        </w:rPr>
        <w:t xml:space="preserve"> </w:t>
      </w:r>
      <w:r w:rsidR="00BF0E2A" w:rsidRPr="009E3A5D">
        <w:rPr>
          <w:rFonts w:ascii="Arial" w:hAnsi="Arial" w:cs="Arial"/>
          <w:sz w:val="20"/>
          <w:szCs w:val="20"/>
        </w:rPr>
        <w:t>objeto</w:t>
      </w:r>
      <w:r w:rsidR="00BF0E2A" w:rsidRPr="009E3A5D">
        <w:rPr>
          <w:rFonts w:ascii="Arial" w:hAnsi="Arial" w:cs="Arial"/>
          <w:spacing w:val="-6"/>
          <w:sz w:val="20"/>
          <w:szCs w:val="20"/>
        </w:rPr>
        <w:t xml:space="preserve"> </w:t>
      </w:r>
      <w:r w:rsidR="00BF0E2A" w:rsidRPr="009E3A5D">
        <w:rPr>
          <w:rFonts w:ascii="Arial" w:hAnsi="Arial" w:cs="Arial"/>
          <w:sz w:val="20"/>
          <w:szCs w:val="20"/>
        </w:rPr>
        <w:t>da</w:t>
      </w:r>
      <w:r w:rsidR="00BF0E2A" w:rsidRPr="009E3A5D">
        <w:rPr>
          <w:rFonts w:ascii="Arial" w:hAnsi="Arial" w:cs="Arial"/>
          <w:spacing w:val="-5"/>
          <w:sz w:val="20"/>
          <w:szCs w:val="20"/>
        </w:rPr>
        <w:t xml:space="preserve"> </w:t>
      </w:r>
      <w:r w:rsidR="00BF0E2A" w:rsidRPr="009E3A5D">
        <w:rPr>
          <w:rFonts w:ascii="Arial" w:hAnsi="Arial" w:cs="Arial"/>
          <w:sz w:val="20"/>
          <w:szCs w:val="20"/>
        </w:rPr>
        <w:t>licitação</w:t>
      </w:r>
      <w:r w:rsidR="00BF0E2A" w:rsidRPr="009E3A5D">
        <w:rPr>
          <w:rFonts w:ascii="Arial" w:hAnsi="Arial" w:cs="Arial"/>
          <w:spacing w:val="-5"/>
          <w:sz w:val="20"/>
          <w:szCs w:val="20"/>
        </w:rPr>
        <w:t xml:space="preserve"> </w:t>
      </w:r>
      <w:r w:rsidR="00BF0E2A" w:rsidRPr="009E3A5D">
        <w:rPr>
          <w:rFonts w:ascii="Arial" w:hAnsi="Arial" w:cs="Arial"/>
          <w:sz w:val="20"/>
          <w:szCs w:val="20"/>
        </w:rPr>
        <w:t>será</w:t>
      </w:r>
      <w:r w:rsidR="00BF0E2A" w:rsidRPr="009E3A5D">
        <w:rPr>
          <w:rFonts w:ascii="Arial" w:hAnsi="Arial" w:cs="Arial"/>
          <w:spacing w:val="-5"/>
          <w:sz w:val="20"/>
          <w:szCs w:val="20"/>
        </w:rPr>
        <w:t xml:space="preserve"> </w:t>
      </w:r>
      <w:r w:rsidR="00BF0E2A" w:rsidRPr="009E3A5D">
        <w:rPr>
          <w:rFonts w:ascii="Arial" w:hAnsi="Arial" w:cs="Arial"/>
          <w:sz w:val="20"/>
          <w:szCs w:val="20"/>
        </w:rPr>
        <w:t>adjudicado</w:t>
      </w:r>
      <w:r w:rsidR="00BF0E2A" w:rsidRPr="009E3A5D">
        <w:rPr>
          <w:rFonts w:ascii="Arial" w:hAnsi="Arial" w:cs="Arial"/>
          <w:spacing w:val="-6"/>
          <w:sz w:val="20"/>
          <w:szCs w:val="20"/>
        </w:rPr>
        <w:t xml:space="preserve"> </w:t>
      </w:r>
      <w:r w:rsidR="00BF0E2A" w:rsidRPr="009E3A5D">
        <w:rPr>
          <w:rFonts w:ascii="Arial" w:hAnsi="Arial" w:cs="Arial"/>
          <w:sz w:val="20"/>
          <w:szCs w:val="20"/>
        </w:rPr>
        <w:t>ao</w:t>
      </w:r>
      <w:r w:rsidR="00BF0E2A" w:rsidRPr="009E3A5D">
        <w:rPr>
          <w:rFonts w:ascii="Arial" w:hAnsi="Arial" w:cs="Arial"/>
          <w:spacing w:val="-3"/>
          <w:sz w:val="20"/>
          <w:szCs w:val="20"/>
        </w:rPr>
        <w:t xml:space="preserve"> </w:t>
      </w:r>
      <w:r w:rsidR="00BF0E2A" w:rsidRPr="009E3A5D">
        <w:rPr>
          <w:rFonts w:ascii="Arial" w:hAnsi="Arial" w:cs="Arial"/>
          <w:sz w:val="20"/>
          <w:szCs w:val="20"/>
        </w:rPr>
        <w:t>licitante</w:t>
      </w:r>
      <w:r w:rsidR="00BF0E2A" w:rsidRPr="009E3A5D">
        <w:rPr>
          <w:rFonts w:ascii="Arial" w:hAnsi="Arial" w:cs="Arial"/>
          <w:spacing w:val="-4"/>
          <w:sz w:val="20"/>
          <w:szCs w:val="20"/>
        </w:rPr>
        <w:t xml:space="preserve"> </w:t>
      </w:r>
      <w:r w:rsidR="00BF0E2A" w:rsidRPr="009E3A5D">
        <w:rPr>
          <w:rFonts w:ascii="Arial" w:hAnsi="Arial" w:cs="Arial"/>
          <w:sz w:val="20"/>
          <w:szCs w:val="20"/>
        </w:rPr>
        <w:t>declarado</w:t>
      </w:r>
      <w:r w:rsidR="00BF0E2A" w:rsidRPr="009E3A5D">
        <w:rPr>
          <w:rFonts w:ascii="Arial" w:hAnsi="Arial" w:cs="Arial"/>
          <w:spacing w:val="-3"/>
          <w:sz w:val="20"/>
          <w:szCs w:val="20"/>
        </w:rPr>
        <w:t xml:space="preserve"> </w:t>
      </w:r>
      <w:r w:rsidR="00BF0E2A" w:rsidRPr="009E3A5D">
        <w:rPr>
          <w:rFonts w:ascii="Arial" w:hAnsi="Arial" w:cs="Arial"/>
          <w:sz w:val="20"/>
          <w:szCs w:val="20"/>
        </w:rPr>
        <w:t>vencedor,</w:t>
      </w:r>
      <w:r w:rsidR="00BF0E2A" w:rsidRPr="009E3A5D">
        <w:rPr>
          <w:rFonts w:ascii="Arial" w:hAnsi="Arial" w:cs="Arial"/>
          <w:spacing w:val="-3"/>
          <w:sz w:val="20"/>
          <w:szCs w:val="20"/>
        </w:rPr>
        <w:t xml:space="preserve"> </w:t>
      </w:r>
      <w:r w:rsidR="00BF0E2A" w:rsidRPr="009E3A5D">
        <w:rPr>
          <w:rFonts w:ascii="Arial" w:hAnsi="Arial" w:cs="Arial"/>
          <w:sz w:val="20"/>
          <w:szCs w:val="20"/>
        </w:rPr>
        <w:t>por</w:t>
      </w:r>
      <w:r w:rsidR="00BF0E2A" w:rsidRPr="009E3A5D">
        <w:rPr>
          <w:rFonts w:ascii="Arial" w:hAnsi="Arial" w:cs="Arial"/>
          <w:spacing w:val="-3"/>
          <w:sz w:val="20"/>
          <w:szCs w:val="20"/>
        </w:rPr>
        <w:t xml:space="preserve"> </w:t>
      </w:r>
      <w:r w:rsidR="00BF0E2A" w:rsidRPr="009E3A5D">
        <w:rPr>
          <w:rFonts w:ascii="Arial" w:hAnsi="Arial" w:cs="Arial"/>
          <w:sz w:val="20"/>
          <w:szCs w:val="20"/>
        </w:rPr>
        <w:t>ato da</w:t>
      </w:r>
      <w:r w:rsidR="00BF0E2A" w:rsidRPr="009E3A5D">
        <w:rPr>
          <w:rFonts w:ascii="Arial" w:hAnsi="Arial" w:cs="Arial"/>
          <w:spacing w:val="-3"/>
          <w:sz w:val="20"/>
          <w:szCs w:val="20"/>
        </w:rPr>
        <w:t xml:space="preserve"> </w:t>
      </w:r>
      <w:r w:rsidR="00BF0E2A" w:rsidRPr="009E3A5D">
        <w:rPr>
          <w:rFonts w:ascii="Arial" w:hAnsi="Arial" w:cs="Arial"/>
          <w:sz w:val="20"/>
          <w:szCs w:val="20"/>
        </w:rPr>
        <w:t>autoridade</w:t>
      </w:r>
      <w:r w:rsidR="00BF0E2A" w:rsidRPr="009E3A5D">
        <w:rPr>
          <w:rFonts w:ascii="Arial" w:hAnsi="Arial" w:cs="Arial"/>
          <w:spacing w:val="-2"/>
          <w:sz w:val="20"/>
          <w:szCs w:val="20"/>
        </w:rPr>
        <w:t xml:space="preserve"> superior.</w:t>
      </w:r>
    </w:p>
    <w:p w14:paraId="2A0D1B2F" w14:textId="77777777" w:rsidR="00BF0E2A" w:rsidRPr="009E3A5D" w:rsidRDefault="00BF0E2A" w:rsidP="00BF0E2A">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53D8A693"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397B40B3" w14:textId="77777777" w:rsidR="00BF0E2A" w:rsidRPr="009E3A5D" w:rsidRDefault="00BF0E2A" w:rsidP="00BF0E2A">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86DF110"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3CC5CB14" w14:textId="77777777" w:rsidR="00BF0E2A" w:rsidRPr="009E3A5D" w:rsidRDefault="00BF0E2A" w:rsidP="00BF0E2A">
      <w:pPr>
        <w:pStyle w:val="PargrafodaLista"/>
        <w:rPr>
          <w:rFonts w:ascii="Arial" w:hAnsi="Arial" w:cs="Arial"/>
          <w:sz w:val="20"/>
          <w:szCs w:val="20"/>
        </w:rPr>
      </w:pPr>
    </w:p>
    <w:p w14:paraId="0B0C970F"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7D0BD74A" w14:textId="77777777" w:rsidR="00BF0E2A" w:rsidRPr="009E3A5D" w:rsidRDefault="00BF0E2A" w:rsidP="00BF0E2A">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4A4F1E9A" w14:textId="77777777" w:rsidR="00BF0E2A" w:rsidRPr="009E3A5D" w:rsidRDefault="00BF0E2A" w:rsidP="006C21AE">
      <w:pPr>
        <w:pStyle w:val="PargrafodaLista"/>
        <w:widowControl w:val="0"/>
        <w:numPr>
          <w:ilvl w:val="2"/>
          <w:numId w:val="11"/>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5855E95D" w14:textId="77777777" w:rsidR="00BF0E2A" w:rsidRPr="009E3A5D" w:rsidRDefault="00BF0E2A" w:rsidP="006C21AE">
      <w:pPr>
        <w:pStyle w:val="PargrafodaLista"/>
        <w:widowControl w:val="0"/>
        <w:numPr>
          <w:ilvl w:val="2"/>
          <w:numId w:val="11"/>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72E67271" w14:textId="77777777" w:rsidR="00BF0E2A" w:rsidRPr="009E3A5D" w:rsidRDefault="00BF0E2A" w:rsidP="006C21AE">
      <w:pPr>
        <w:pStyle w:val="PargrafodaLista"/>
        <w:widowControl w:val="0"/>
        <w:numPr>
          <w:ilvl w:val="2"/>
          <w:numId w:val="11"/>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0DC15B34"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4DD4A0FF"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71313EEF"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09485109" w14:textId="77777777" w:rsidR="00BF0E2A" w:rsidRPr="009E3A5D" w:rsidRDefault="00BF0E2A" w:rsidP="00BF0E2A">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365983A3" w14:textId="77777777" w:rsidR="00BF0E2A" w:rsidRPr="009E3A5D" w:rsidRDefault="00BF0E2A" w:rsidP="006C21AE">
      <w:pPr>
        <w:pStyle w:val="PargrafodaLista"/>
        <w:widowControl w:val="0"/>
        <w:numPr>
          <w:ilvl w:val="1"/>
          <w:numId w:val="11"/>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4EB08F59" w14:textId="77777777" w:rsidR="006E2EF6" w:rsidRPr="009E3A5D" w:rsidRDefault="006E2EF6" w:rsidP="006E2EF6">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231BD4FD" w14:textId="77777777" w:rsidR="00BF0E2A" w:rsidRPr="009E3A5D" w:rsidRDefault="00BF0E2A" w:rsidP="006C21AE">
      <w:pPr>
        <w:pStyle w:val="PargrafodaLista"/>
        <w:widowControl w:val="0"/>
        <w:numPr>
          <w:ilvl w:val="1"/>
          <w:numId w:val="11"/>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8"/>
      <w:r w:rsidRPr="009E3A5D">
        <w:rPr>
          <w:rFonts w:ascii="Arial" w:hAnsi="Arial" w:cs="Arial"/>
          <w:sz w:val="20"/>
          <w:szCs w:val="20"/>
        </w:rPr>
        <w:t>.</w:t>
      </w:r>
    </w:p>
    <w:p w14:paraId="4CD02F18" w14:textId="77777777" w:rsidR="00BF0E2A" w:rsidRPr="009E3A5D" w:rsidRDefault="00BF0E2A" w:rsidP="006C21AE">
      <w:pPr>
        <w:pStyle w:val="Nivel01"/>
        <w:numPr>
          <w:ilvl w:val="0"/>
          <w:numId w:val="11"/>
        </w:numPr>
        <w:spacing w:beforeLines="120" w:before="288" w:afterLines="120" w:after="288" w:line="312" w:lineRule="auto"/>
        <w:ind w:left="0" w:firstLine="567"/>
        <w:rPr>
          <w:b/>
          <w:bCs/>
        </w:rPr>
      </w:pPr>
      <w:bookmarkStart w:id="59" w:name="_Toc184908653"/>
      <w:r w:rsidRPr="009E3A5D">
        <w:rPr>
          <w:b/>
          <w:bCs/>
        </w:rPr>
        <w:t>DAS DISPOSIÇÕES GERAIS</w:t>
      </w:r>
      <w:bookmarkEnd w:id="59"/>
    </w:p>
    <w:p w14:paraId="69AB9956" w14:textId="77777777" w:rsidR="00BF0E2A" w:rsidRPr="009E3A5D" w:rsidRDefault="00BF0E2A" w:rsidP="006C21AE">
      <w:pPr>
        <w:pStyle w:val="Nivel2"/>
        <w:numPr>
          <w:ilvl w:val="1"/>
          <w:numId w:val="11"/>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77266E7A"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869304A"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166E4500"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1F59DABB"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290795"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2214BC31"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10846E35"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 desatendimento de exigências formais não essenciais não importará o afastamento do licitante, desde que seja possível o aproveitamento do ato, observados os princípios da isonomia e do interesse público.</w:t>
      </w:r>
    </w:p>
    <w:p w14:paraId="4384A8E4"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53501129" w14:textId="77777777" w:rsidR="00BF0E2A" w:rsidRPr="009E3A5D" w:rsidRDefault="00BF0E2A" w:rsidP="00BF0E2A">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41AF4609" w14:textId="77777777" w:rsidR="00BF0E2A" w:rsidRPr="009E3A5D" w:rsidRDefault="00BF0E2A" w:rsidP="006C21AE">
      <w:pPr>
        <w:pStyle w:val="Nivel2"/>
        <w:numPr>
          <w:ilvl w:val="1"/>
          <w:numId w:val="11"/>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6"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4A80F43E" w14:textId="77777777" w:rsidR="00901477" w:rsidRPr="005717B3" w:rsidRDefault="00901477" w:rsidP="00901477">
      <w:pPr>
        <w:pStyle w:val="Nivel2"/>
        <w:ind w:left="567"/>
        <w:rPr>
          <w:rFonts w:eastAsia="Times New Roman"/>
          <w:color w:val="auto"/>
        </w:rPr>
      </w:pPr>
    </w:p>
    <w:p w14:paraId="7C1E8F92" w14:textId="77777777" w:rsidR="00BF0E2A" w:rsidRPr="005717B3" w:rsidRDefault="00BF0E2A" w:rsidP="006C21AE">
      <w:pPr>
        <w:pStyle w:val="Nivel2"/>
        <w:numPr>
          <w:ilvl w:val="1"/>
          <w:numId w:val="11"/>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3D2A2F5C" w14:textId="77777777" w:rsidR="00277923" w:rsidRPr="005717B3" w:rsidRDefault="00277923" w:rsidP="00277923">
      <w:pPr>
        <w:pStyle w:val="Nivel2"/>
        <w:spacing w:before="0" w:after="0" w:line="240" w:lineRule="auto"/>
        <w:ind w:left="1134"/>
        <w:rPr>
          <w:rFonts w:eastAsia="Times New Roman"/>
          <w:color w:val="auto"/>
        </w:rPr>
      </w:pPr>
    </w:p>
    <w:p w14:paraId="5A59ED71" w14:textId="77777777" w:rsidR="00BF0E2A" w:rsidRPr="005717B3" w:rsidRDefault="00BF0E2A" w:rsidP="006C21AE">
      <w:pPr>
        <w:pStyle w:val="Nivel3"/>
        <w:numPr>
          <w:ilvl w:val="2"/>
          <w:numId w:val="11"/>
        </w:numPr>
        <w:spacing w:before="0" w:after="0" w:line="240" w:lineRule="auto"/>
        <w:ind w:left="0" w:firstLine="709"/>
        <w:rPr>
          <w:color w:val="auto"/>
        </w:rPr>
      </w:pPr>
      <w:r w:rsidRPr="005717B3">
        <w:rPr>
          <w:color w:val="auto"/>
        </w:rPr>
        <w:t>ANEXO I - Termo de Referência</w:t>
      </w:r>
    </w:p>
    <w:p w14:paraId="46F6F1B3" w14:textId="77777777" w:rsidR="00BF0E2A" w:rsidRPr="005717B3" w:rsidRDefault="00BF0E2A" w:rsidP="006C21AE">
      <w:pPr>
        <w:pStyle w:val="Nivel3"/>
        <w:numPr>
          <w:ilvl w:val="2"/>
          <w:numId w:val="11"/>
        </w:numPr>
        <w:spacing w:before="0" w:after="0" w:line="240" w:lineRule="auto"/>
        <w:ind w:left="0" w:firstLine="709"/>
        <w:rPr>
          <w:color w:val="auto"/>
        </w:rPr>
      </w:pPr>
      <w:r w:rsidRPr="005717B3">
        <w:rPr>
          <w:color w:val="auto"/>
        </w:rPr>
        <w:t>ANEXO II – Minuta de Ata de Registro de Preços</w:t>
      </w:r>
    </w:p>
    <w:p w14:paraId="0AA33E37" w14:textId="77777777" w:rsidR="00BF0E2A" w:rsidRPr="005717B3" w:rsidRDefault="00BF0E2A" w:rsidP="006C21AE">
      <w:pPr>
        <w:pStyle w:val="Nivel3"/>
        <w:numPr>
          <w:ilvl w:val="2"/>
          <w:numId w:val="11"/>
        </w:numPr>
        <w:spacing w:before="0" w:after="0" w:line="240" w:lineRule="auto"/>
        <w:ind w:left="0" w:firstLine="709"/>
        <w:rPr>
          <w:rFonts w:eastAsia="Times New Roman"/>
          <w:color w:val="auto"/>
        </w:rPr>
      </w:pPr>
      <w:r w:rsidRPr="005717B3">
        <w:rPr>
          <w:color w:val="auto"/>
        </w:rPr>
        <w:t>ANEXO III – Modelo de Proposta Comercial</w:t>
      </w:r>
    </w:p>
    <w:p w14:paraId="339683D2" w14:textId="77777777" w:rsidR="00BF0E2A" w:rsidRPr="005717B3" w:rsidRDefault="00BF0E2A" w:rsidP="006C21AE">
      <w:pPr>
        <w:pStyle w:val="Nivel3"/>
        <w:numPr>
          <w:ilvl w:val="2"/>
          <w:numId w:val="11"/>
        </w:numPr>
        <w:spacing w:before="0" w:after="0" w:line="240" w:lineRule="auto"/>
        <w:ind w:left="0" w:firstLine="709"/>
        <w:rPr>
          <w:rFonts w:eastAsia="Times New Roman"/>
          <w:color w:val="auto"/>
        </w:rPr>
      </w:pPr>
      <w:r w:rsidRPr="005717B3">
        <w:rPr>
          <w:color w:val="auto"/>
        </w:rPr>
        <w:t>ANEXO IV – Modelo de Declaração Unificada</w:t>
      </w:r>
    </w:p>
    <w:p w14:paraId="11E396F6" w14:textId="77777777" w:rsidR="00784DB1" w:rsidRDefault="00784DB1" w:rsidP="00BF0E2A">
      <w:pPr>
        <w:ind w:firstLine="567"/>
        <w:jc w:val="right"/>
        <w:rPr>
          <w:rFonts w:ascii="Arial" w:eastAsia="MS Mincho" w:hAnsi="Arial" w:cs="Arial"/>
          <w:sz w:val="20"/>
          <w:szCs w:val="20"/>
        </w:rPr>
      </w:pPr>
    </w:p>
    <w:p w14:paraId="2FD197E3" w14:textId="662A9A7F" w:rsidR="00BF0E2A" w:rsidRPr="005717B3" w:rsidRDefault="00BF0E2A" w:rsidP="00BF0E2A">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003063">
        <w:rPr>
          <w:rFonts w:ascii="Arial" w:eastAsia="MS Mincho" w:hAnsi="Arial" w:cs="Arial"/>
          <w:sz w:val="20"/>
          <w:szCs w:val="20"/>
        </w:rPr>
        <w:t>05 de dezembro de 2025.</w:t>
      </w:r>
    </w:p>
    <w:p w14:paraId="16BC9C29" w14:textId="77777777" w:rsidR="00BF0E2A" w:rsidRPr="005717B3" w:rsidRDefault="00BF0E2A" w:rsidP="00BF0E2A">
      <w:pPr>
        <w:ind w:firstLine="567"/>
        <w:jc w:val="right"/>
        <w:rPr>
          <w:rFonts w:ascii="Arial" w:eastAsia="MS Mincho" w:hAnsi="Arial" w:cs="Arial"/>
          <w:sz w:val="20"/>
          <w:szCs w:val="20"/>
        </w:rPr>
      </w:pPr>
    </w:p>
    <w:p w14:paraId="18F5EB40" w14:textId="77777777" w:rsidR="00BF0E2A" w:rsidRPr="005717B3" w:rsidRDefault="00BF0E2A" w:rsidP="00901477">
      <w:pPr>
        <w:spacing w:after="0" w:line="240" w:lineRule="auto"/>
        <w:ind w:firstLine="567"/>
        <w:jc w:val="center"/>
        <w:rPr>
          <w:rFonts w:ascii="Arial" w:eastAsia="MS Mincho" w:hAnsi="Arial" w:cs="Arial"/>
          <w:bCs/>
          <w:sz w:val="20"/>
          <w:szCs w:val="20"/>
        </w:rPr>
      </w:pPr>
    </w:p>
    <w:p w14:paraId="2D4EB6D7" w14:textId="705E1E73" w:rsidR="00BF0E2A" w:rsidRPr="005717B3" w:rsidRDefault="00607757" w:rsidP="00901477">
      <w:pPr>
        <w:spacing w:after="0" w:line="240" w:lineRule="auto"/>
        <w:jc w:val="center"/>
        <w:rPr>
          <w:rFonts w:ascii="Arial" w:eastAsia="MS Mincho" w:hAnsi="Arial" w:cs="Arial"/>
          <w:bCs/>
          <w:sz w:val="20"/>
          <w:szCs w:val="20"/>
        </w:rPr>
      </w:pPr>
      <w:r>
        <w:rPr>
          <w:rFonts w:ascii="Arial" w:eastAsia="MS Mincho" w:hAnsi="Arial" w:cs="Arial"/>
          <w:bCs/>
          <w:sz w:val="20"/>
          <w:szCs w:val="20"/>
        </w:rPr>
        <w:t xml:space="preserve">Jacir </w:t>
      </w:r>
      <w:proofErr w:type="spellStart"/>
      <w:r>
        <w:rPr>
          <w:rFonts w:ascii="Arial" w:eastAsia="MS Mincho" w:hAnsi="Arial" w:cs="Arial"/>
          <w:bCs/>
          <w:sz w:val="20"/>
          <w:szCs w:val="20"/>
        </w:rPr>
        <w:t>Danelli</w:t>
      </w:r>
      <w:proofErr w:type="spellEnd"/>
    </w:p>
    <w:p w14:paraId="3FC91F9C" w14:textId="77777777" w:rsidR="00BF0E2A" w:rsidRPr="005717B3" w:rsidRDefault="00BF0E2A" w:rsidP="00901477">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3223C745" w14:textId="77777777" w:rsidR="00DD2AE1" w:rsidRDefault="00DD2AE1" w:rsidP="00DD2AE1">
      <w:pPr>
        <w:ind w:firstLine="567"/>
        <w:jc w:val="right"/>
        <w:rPr>
          <w:rFonts w:ascii="Arial" w:eastAsia="MS Mincho" w:hAnsi="Arial" w:cs="Arial"/>
          <w:sz w:val="20"/>
          <w:szCs w:val="20"/>
        </w:rPr>
      </w:pPr>
    </w:p>
    <w:p w14:paraId="1F06B44F" w14:textId="77777777" w:rsidR="00713E48" w:rsidRDefault="00713E48" w:rsidP="00DD2AE1">
      <w:pPr>
        <w:ind w:firstLine="567"/>
        <w:jc w:val="right"/>
        <w:rPr>
          <w:rFonts w:ascii="Arial" w:eastAsia="MS Mincho" w:hAnsi="Arial" w:cs="Arial"/>
          <w:sz w:val="20"/>
          <w:szCs w:val="20"/>
        </w:rPr>
      </w:pPr>
    </w:p>
    <w:p w14:paraId="3292A6AB" w14:textId="77777777" w:rsidR="00713E48" w:rsidRDefault="00713E48" w:rsidP="00DD2AE1">
      <w:pPr>
        <w:ind w:firstLine="567"/>
        <w:jc w:val="right"/>
        <w:rPr>
          <w:rFonts w:ascii="Arial" w:eastAsia="MS Mincho" w:hAnsi="Arial" w:cs="Arial"/>
          <w:sz w:val="20"/>
          <w:szCs w:val="20"/>
        </w:rPr>
      </w:pPr>
    </w:p>
    <w:p w14:paraId="1C94D99D" w14:textId="77777777" w:rsidR="00713E48" w:rsidRDefault="00713E48" w:rsidP="00DD2AE1">
      <w:pPr>
        <w:ind w:firstLine="567"/>
        <w:jc w:val="right"/>
        <w:rPr>
          <w:rFonts w:ascii="Arial" w:eastAsia="MS Mincho" w:hAnsi="Arial" w:cs="Arial"/>
          <w:sz w:val="20"/>
          <w:szCs w:val="20"/>
        </w:rPr>
      </w:pPr>
    </w:p>
    <w:p w14:paraId="32A27094" w14:textId="77777777" w:rsidR="00713E48" w:rsidRDefault="00713E48" w:rsidP="00DD2AE1">
      <w:pPr>
        <w:ind w:firstLine="567"/>
        <w:jc w:val="right"/>
        <w:rPr>
          <w:rFonts w:ascii="Arial" w:eastAsia="MS Mincho" w:hAnsi="Arial" w:cs="Arial"/>
          <w:sz w:val="20"/>
          <w:szCs w:val="20"/>
        </w:rPr>
      </w:pPr>
    </w:p>
    <w:p w14:paraId="305490C0" w14:textId="77777777" w:rsidR="00713E48" w:rsidRDefault="00713E48" w:rsidP="00DD2AE1">
      <w:pPr>
        <w:ind w:firstLine="567"/>
        <w:jc w:val="right"/>
        <w:rPr>
          <w:rFonts w:ascii="Arial" w:eastAsia="MS Mincho" w:hAnsi="Arial" w:cs="Arial"/>
          <w:sz w:val="20"/>
          <w:szCs w:val="20"/>
        </w:rPr>
      </w:pPr>
    </w:p>
    <w:p w14:paraId="33CF79C9" w14:textId="77777777" w:rsidR="00282E14" w:rsidRDefault="00282E14" w:rsidP="00DD2AE1">
      <w:pPr>
        <w:ind w:firstLine="567"/>
        <w:jc w:val="right"/>
        <w:rPr>
          <w:rFonts w:ascii="Arial" w:eastAsia="MS Mincho" w:hAnsi="Arial" w:cs="Arial"/>
          <w:sz w:val="20"/>
          <w:szCs w:val="20"/>
        </w:rPr>
      </w:pPr>
    </w:p>
    <w:p w14:paraId="397FEA7D" w14:textId="77777777" w:rsidR="00282E14" w:rsidRDefault="00282E14" w:rsidP="00DD2AE1">
      <w:pPr>
        <w:ind w:firstLine="567"/>
        <w:jc w:val="right"/>
        <w:rPr>
          <w:rFonts w:ascii="Arial" w:eastAsia="MS Mincho" w:hAnsi="Arial" w:cs="Arial"/>
          <w:sz w:val="20"/>
          <w:szCs w:val="20"/>
        </w:rPr>
      </w:pPr>
    </w:p>
    <w:p w14:paraId="7B538869" w14:textId="77777777" w:rsidR="00282E14" w:rsidRDefault="00282E14" w:rsidP="00DD2AE1">
      <w:pPr>
        <w:ind w:firstLine="567"/>
        <w:jc w:val="right"/>
        <w:rPr>
          <w:rFonts w:ascii="Arial" w:eastAsia="MS Mincho" w:hAnsi="Arial" w:cs="Arial"/>
          <w:sz w:val="20"/>
          <w:szCs w:val="20"/>
        </w:rPr>
      </w:pPr>
    </w:p>
    <w:p w14:paraId="19545FF8" w14:textId="77777777" w:rsidR="00A107AE" w:rsidRPr="005717B3" w:rsidRDefault="00A107AE" w:rsidP="00A107AE">
      <w:pPr>
        <w:pStyle w:val="Ttulo1"/>
        <w:spacing w:line="244" w:lineRule="exact"/>
        <w:ind w:left="951" w:right="1003"/>
        <w:jc w:val="center"/>
        <w:rPr>
          <w:rFonts w:ascii="Arial" w:hAnsi="Arial" w:cs="Arial"/>
          <w:b/>
          <w:bCs/>
          <w:color w:val="auto"/>
          <w:sz w:val="24"/>
          <w:szCs w:val="24"/>
        </w:rPr>
      </w:pPr>
      <w:bookmarkStart w:id="60" w:name="_Toc184908654"/>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60800" behindDoc="1" locked="0" layoutInCell="1" allowOverlap="1" wp14:anchorId="728C25E8" wp14:editId="70079060">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7"/>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C44BE9D" id="Group 121" o:spid="_x0000_s1026" style="position:absolute;margin-left:40.55pt;margin-top:-.85pt;width:525.85pt;height:16.35pt;z-index:-25165568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60"/>
    </w:p>
    <w:p w14:paraId="4B80B64F" w14:textId="77777777" w:rsidR="00607757" w:rsidRPr="00607757" w:rsidRDefault="00607757" w:rsidP="00607757">
      <w:pPr>
        <w:spacing w:after="0" w:line="240" w:lineRule="auto"/>
        <w:ind w:right="-15"/>
        <w:jc w:val="center"/>
        <w:rPr>
          <w:rFonts w:ascii="Arial" w:hAnsi="Arial" w:cs="Arial"/>
          <w:b/>
          <w:bCs/>
          <w:sz w:val="20"/>
          <w:szCs w:val="20"/>
        </w:rPr>
      </w:pPr>
    </w:p>
    <w:p w14:paraId="0AC8AB34" w14:textId="77777777" w:rsidR="00003063" w:rsidRPr="001734CC" w:rsidRDefault="00003063" w:rsidP="00C45E25">
      <w:pPr>
        <w:pStyle w:val="PargrafodaLista"/>
        <w:numPr>
          <w:ilvl w:val="0"/>
          <w:numId w:val="40"/>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
          <w:sz w:val="20"/>
          <w:szCs w:val="20"/>
        </w:rPr>
        <w:t>APRESENTAÇÃO</w:t>
      </w:r>
    </w:p>
    <w:p w14:paraId="4F5CA888" w14:textId="77777777" w:rsidR="00003063" w:rsidRPr="001734CC" w:rsidRDefault="00003063" w:rsidP="00003063">
      <w:pPr>
        <w:spacing w:after="0" w:line="240" w:lineRule="auto"/>
        <w:jc w:val="both"/>
        <w:rPr>
          <w:rFonts w:ascii="Arial" w:eastAsia="Times New Roman" w:hAnsi="Arial" w:cs="Arial"/>
          <w:bCs/>
          <w:sz w:val="20"/>
          <w:szCs w:val="20"/>
        </w:rPr>
      </w:pPr>
      <w:r w:rsidRPr="001734CC">
        <w:rPr>
          <w:rFonts w:ascii="Arial" w:eastAsia="Times New Roman" w:hAnsi="Arial" w:cs="Arial"/>
          <w:bCs/>
          <w:sz w:val="20"/>
          <w:szCs w:val="20"/>
        </w:rPr>
        <w:t xml:space="preserve">1.1 Este Termo de Referência tem por objetivo subsidiar a realização de </w:t>
      </w:r>
      <w:r w:rsidRPr="001734CC">
        <w:rPr>
          <w:rFonts w:ascii="Arial" w:eastAsia="Times New Roman" w:hAnsi="Arial" w:cs="Arial"/>
          <w:b/>
          <w:sz w:val="20"/>
          <w:szCs w:val="20"/>
          <w:u w:val="single"/>
        </w:rPr>
        <w:t>Pregão Eletrônico para Registro de Preços</w:t>
      </w:r>
      <w:r w:rsidRPr="001734CC">
        <w:rPr>
          <w:rFonts w:ascii="Arial" w:eastAsia="Times New Roman" w:hAnsi="Arial" w:cs="Arial"/>
          <w:bCs/>
          <w:sz w:val="20"/>
          <w:szCs w:val="20"/>
        </w:rPr>
        <w:t xml:space="preserve">, com fundamento na Lei nº 14.133/2021 e no Decreto Municipal nº 023/2023, visando à aquisição de </w:t>
      </w:r>
      <w:r w:rsidRPr="001734CC">
        <w:rPr>
          <w:rFonts w:ascii="Arial" w:eastAsia="Times New Roman" w:hAnsi="Arial" w:cs="Arial"/>
          <w:kern w:val="2"/>
          <w:sz w:val="20"/>
          <w:szCs w:val="20"/>
        </w:rPr>
        <w:t>notebooks e capas protetoras destinados aos professores da rede municipal de ensino de São Pedro do Iguaçu/PR</w:t>
      </w:r>
    </w:p>
    <w:p w14:paraId="30BA3D8D" w14:textId="77777777" w:rsidR="00003063" w:rsidRPr="001734CC" w:rsidRDefault="00003063" w:rsidP="00003063">
      <w:pPr>
        <w:spacing w:after="0" w:line="240" w:lineRule="auto"/>
        <w:jc w:val="both"/>
        <w:rPr>
          <w:rFonts w:ascii="Arial" w:eastAsia="Times New Roman" w:hAnsi="Arial" w:cs="Arial"/>
          <w:bCs/>
          <w:sz w:val="20"/>
          <w:szCs w:val="20"/>
        </w:rPr>
      </w:pPr>
    </w:p>
    <w:p w14:paraId="73D82362" w14:textId="77777777" w:rsidR="00003063" w:rsidRPr="001734CC" w:rsidRDefault="00003063" w:rsidP="00003063">
      <w:pPr>
        <w:spacing w:after="0" w:line="240" w:lineRule="auto"/>
        <w:jc w:val="both"/>
        <w:rPr>
          <w:rFonts w:ascii="Arial" w:eastAsia="Times New Roman" w:hAnsi="Arial" w:cs="Arial"/>
          <w:b/>
          <w:sz w:val="20"/>
          <w:szCs w:val="20"/>
        </w:rPr>
      </w:pPr>
      <w:r w:rsidRPr="001734CC">
        <w:rPr>
          <w:rFonts w:ascii="Arial" w:eastAsia="Times New Roman" w:hAnsi="Arial" w:cs="Arial"/>
          <w:b/>
          <w:sz w:val="20"/>
          <w:szCs w:val="20"/>
        </w:rPr>
        <w:t>2. OBJETO</w:t>
      </w:r>
    </w:p>
    <w:p w14:paraId="45D26CA6" w14:textId="77777777" w:rsidR="00003063" w:rsidRPr="001734CC" w:rsidRDefault="00003063" w:rsidP="00003063">
      <w:pPr>
        <w:widowControl w:val="0"/>
        <w:spacing w:after="0" w:line="240" w:lineRule="auto"/>
        <w:jc w:val="both"/>
        <w:rPr>
          <w:rFonts w:ascii="Arial" w:eastAsia="Times New Roman" w:hAnsi="Arial" w:cs="Arial"/>
          <w:kern w:val="2"/>
          <w:sz w:val="20"/>
          <w:szCs w:val="20"/>
        </w:rPr>
      </w:pPr>
      <w:r w:rsidRPr="001734CC">
        <w:rPr>
          <w:rFonts w:ascii="Arial" w:eastAsia="Times New Roman" w:hAnsi="Arial" w:cs="Arial"/>
          <w:kern w:val="2"/>
          <w:sz w:val="20"/>
          <w:szCs w:val="20"/>
        </w:rPr>
        <w:t>2.1   Aquisição de notebooks e capas protetoras destinados aos professores da rede municipal de ensino de São Pedro do Iguaçu/PR, com o objetivo de atender às demandas da Secretaria Municipal de Educação, especialmente no que se refere ao fortalecimento das práticas pedagógicas, apoio às atividades de planejamento e aprimoramento do processo de ensino-aprendizagem, garantindo melhores condições de trabalho aos profissionais da educação.</w:t>
      </w:r>
    </w:p>
    <w:p w14:paraId="349EF47F" w14:textId="77777777" w:rsidR="00003063" w:rsidRPr="006918BB" w:rsidRDefault="00003063" w:rsidP="00003063">
      <w:pPr>
        <w:widowControl w:val="0"/>
        <w:spacing w:after="0" w:line="240" w:lineRule="auto"/>
        <w:rPr>
          <w:rFonts w:ascii="Arial" w:eastAsia="Times New Roman" w:hAnsi="Arial" w:cs="Arial"/>
          <w:kern w:val="2"/>
        </w:rPr>
      </w:pPr>
    </w:p>
    <w:p w14:paraId="51167DF5" w14:textId="77777777" w:rsidR="00003063" w:rsidRPr="001734CC" w:rsidRDefault="00003063" w:rsidP="00003063">
      <w:pPr>
        <w:widowControl w:val="0"/>
        <w:spacing w:after="0" w:line="240" w:lineRule="auto"/>
        <w:rPr>
          <w:rFonts w:ascii="Arial" w:eastAsia="Times New Roman" w:hAnsi="Arial" w:cs="Arial"/>
          <w:b/>
          <w:bCs/>
          <w:kern w:val="2"/>
          <w:sz w:val="18"/>
          <w:szCs w:val="18"/>
        </w:rPr>
      </w:pPr>
      <w:r w:rsidRPr="001734CC">
        <w:rPr>
          <w:rFonts w:ascii="Arial" w:eastAsia="Times New Roman" w:hAnsi="Arial" w:cs="Arial"/>
          <w:b/>
          <w:bCs/>
          <w:kern w:val="2"/>
          <w:sz w:val="18"/>
          <w:szCs w:val="18"/>
        </w:rPr>
        <w:t xml:space="preserve">Tabela abaixo:  </w:t>
      </w:r>
    </w:p>
    <w:p w14:paraId="66EB0754" w14:textId="77777777" w:rsidR="00003063" w:rsidRPr="001734CC" w:rsidRDefault="00003063" w:rsidP="00003063">
      <w:pPr>
        <w:widowControl w:val="0"/>
        <w:tabs>
          <w:tab w:val="left" w:pos="5700"/>
        </w:tabs>
        <w:spacing w:after="0" w:line="240" w:lineRule="auto"/>
        <w:rPr>
          <w:rFonts w:ascii="Arial" w:eastAsia="Times New Roman" w:hAnsi="Arial" w:cs="Arial"/>
          <w:b/>
          <w:bCs/>
          <w:kern w:val="2"/>
          <w:sz w:val="18"/>
          <w:szCs w:val="18"/>
        </w:rPr>
      </w:pPr>
    </w:p>
    <w:tbl>
      <w:tblPr>
        <w:tblStyle w:val="Tabelacomgrade"/>
        <w:tblW w:w="10976" w:type="dxa"/>
        <w:tblLayout w:type="fixed"/>
        <w:tblLook w:val="04A0" w:firstRow="1" w:lastRow="0" w:firstColumn="1" w:lastColumn="0" w:noHBand="0" w:noVBand="1"/>
      </w:tblPr>
      <w:tblGrid>
        <w:gridCol w:w="817"/>
        <w:gridCol w:w="5954"/>
        <w:gridCol w:w="803"/>
        <w:gridCol w:w="850"/>
        <w:gridCol w:w="1276"/>
        <w:gridCol w:w="1276"/>
      </w:tblGrid>
      <w:tr w:rsidR="007E1CA0" w:rsidRPr="00784DB1" w14:paraId="68D0DA85" w14:textId="77777777" w:rsidTr="00D73D02">
        <w:tc>
          <w:tcPr>
            <w:tcW w:w="817" w:type="dxa"/>
          </w:tcPr>
          <w:p w14:paraId="72D09A42" w14:textId="77777777" w:rsidR="007E1CA0" w:rsidRPr="00784DB1" w:rsidRDefault="007E1CA0" w:rsidP="00D73D02">
            <w:pPr>
              <w:widowControl w:val="0"/>
              <w:rPr>
                <w:rFonts w:ascii="Arial" w:eastAsia="Times New Roman" w:hAnsi="Arial" w:cs="Arial"/>
                <w:kern w:val="2"/>
                <w:sz w:val="20"/>
                <w:szCs w:val="20"/>
              </w:rPr>
            </w:pPr>
            <w:bookmarkStart w:id="61" w:name="_Hlk211588859"/>
            <w:bookmarkStart w:id="62" w:name="_Hlk211957785"/>
            <w:r w:rsidRPr="00784DB1">
              <w:rPr>
                <w:rFonts w:ascii="Arial" w:eastAsia="Times New Roman" w:hAnsi="Arial" w:cs="Arial"/>
                <w:kern w:val="2"/>
                <w:sz w:val="20"/>
                <w:szCs w:val="20"/>
              </w:rPr>
              <w:t>ITEM</w:t>
            </w:r>
          </w:p>
        </w:tc>
        <w:tc>
          <w:tcPr>
            <w:tcW w:w="5954" w:type="dxa"/>
          </w:tcPr>
          <w:p w14:paraId="47BACB9D"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DESCRIÇÃO</w:t>
            </w:r>
          </w:p>
        </w:tc>
        <w:tc>
          <w:tcPr>
            <w:tcW w:w="803" w:type="dxa"/>
          </w:tcPr>
          <w:p w14:paraId="642226C4"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 xml:space="preserve">UNID </w:t>
            </w:r>
          </w:p>
        </w:tc>
        <w:tc>
          <w:tcPr>
            <w:tcW w:w="850" w:type="dxa"/>
          </w:tcPr>
          <w:p w14:paraId="0D361A27"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QTD</w:t>
            </w:r>
            <w:r>
              <w:rPr>
                <w:rFonts w:ascii="Arial" w:eastAsia="Times New Roman" w:hAnsi="Arial" w:cs="Arial"/>
                <w:kern w:val="2"/>
                <w:sz w:val="20"/>
                <w:szCs w:val="20"/>
              </w:rPr>
              <w:t>E</w:t>
            </w:r>
            <w:r w:rsidRPr="00784DB1">
              <w:rPr>
                <w:rFonts w:ascii="Arial" w:eastAsia="Times New Roman" w:hAnsi="Arial" w:cs="Arial"/>
                <w:kern w:val="2"/>
                <w:sz w:val="20"/>
                <w:szCs w:val="20"/>
              </w:rPr>
              <w:t>.</w:t>
            </w:r>
          </w:p>
        </w:tc>
        <w:tc>
          <w:tcPr>
            <w:tcW w:w="1276" w:type="dxa"/>
          </w:tcPr>
          <w:p w14:paraId="6F9601B0"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 xml:space="preserve">  VALOR UNITÁRIO</w:t>
            </w:r>
          </w:p>
        </w:tc>
        <w:tc>
          <w:tcPr>
            <w:tcW w:w="1276" w:type="dxa"/>
          </w:tcPr>
          <w:p w14:paraId="68CBADA1"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TOTAL</w:t>
            </w:r>
            <w:r>
              <w:rPr>
                <w:rFonts w:ascii="Arial" w:eastAsia="Times New Roman" w:hAnsi="Arial" w:cs="Arial"/>
                <w:kern w:val="2"/>
                <w:sz w:val="20"/>
                <w:szCs w:val="20"/>
              </w:rPr>
              <w:t xml:space="preserve"> </w:t>
            </w:r>
            <w:proofErr w:type="spellStart"/>
            <w:r>
              <w:rPr>
                <w:rFonts w:ascii="Arial" w:eastAsia="Times New Roman" w:hAnsi="Arial" w:cs="Arial"/>
                <w:kern w:val="2"/>
                <w:sz w:val="20"/>
                <w:szCs w:val="20"/>
              </w:rPr>
              <w:t>TOTAL</w:t>
            </w:r>
            <w:proofErr w:type="spellEnd"/>
          </w:p>
        </w:tc>
      </w:tr>
      <w:bookmarkEnd w:id="61"/>
      <w:tr w:rsidR="007E1CA0" w:rsidRPr="00784DB1" w14:paraId="1F0B9A2F" w14:textId="77777777" w:rsidTr="00D73D02">
        <w:trPr>
          <w:trHeight w:val="1741"/>
        </w:trPr>
        <w:tc>
          <w:tcPr>
            <w:tcW w:w="817" w:type="dxa"/>
          </w:tcPr>
          <w:p w14:paraId="2F5C02C6"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1</w:t>
            </w:r>
          </w:p>
        </w:tc>
        <w:tc>
          <w:tcPr>
            <w:tcW w:w="5954" w:type="dxa"/>
          </w:tcPr>
          <w:p w14:paraId="77E33354" w14:textId="77777777" w:rsidR="007E1CA0" w:rsidRDefault="007E1CA0" w:rsidP="00D73D02">
            <w:pPr>
              <w:jc w:val="both"/>
              <w:rPr>
                <w:rFonts w:ascii="Arial" w:eastAsia="Times New Roman" w:hAnsi="Arial" w:cs="Arial"/>
                <w:bCs/>
                <w:kern w:val="2"/>
                <w:sz w:val="20"/>
                <w:szCs w:val="20"/>
              </w:rPr>
            </w:pPr>
            <w:r w:rsidRPr="00784DB1">
              <w:rPr>
                <w:rFonts w:ascii="Arial" w:eastAsia="Times New Roman" w:hAnsi="Arial" w:cs="Arial"/>
                <w:bCs/>
                <w:kern w:val="2"/>
                <w:sz w:val="20"/>
                <w:szCs w:val="20"/>
              </w:rPr>
              <w:t xml:space="preserve">Notebook com características mínimas de: processador de arquitetura x64 com suporte a 64bits, possuindo pelo menos 6 (seis) e núcleos físicos 12 (doze) lógicos (threads), no mínimo de 8mb de cache l3. o processador deverá atingir média mínima de 10.000 (dez mil) pontos, com variação de até 5%, segundo o site https://www.cpubenchmark.net/cpu_mega_page.htmlmemória 8gb em um único pente, possibilitando futura expansão. armazenamento: </w:t>
            </w:r>
            <w:proofErr w:type="spellStart"/>
            <w:r w:rsidRPr="00784DB1">
              <w:rPr>
                <w:rFonts w:ascii="Arial" w:eastAsia="Times New Roman" w:hAnsi="Arial" w:cs="Arial"/>
                <w:bCs/>
                <w:kern w:val="2"/>
                <w:sz w:val="20"/>
                <w:szCs w:val="20"/>
              </w:rPr>
              <w:t>ssd</w:t>
            </w:r>
            <w:proofErr w:type="spellEnd"/>
            <w:r w:rsidRPr="00784DB1">
              <w:rPr>
                <w:rFonts w:ascii="Arial" w:eastAsia="Times New Roman" w:hAnsi="Arial" w:cs="Arial"/>
                <w:bCs/>
                <w:kern w:val="2"/>
                <w:sz w:val="20"/>
                <w:szCs w:val="20"/>
              </w:rPr>
              <w:t xml:space="preserve"> </w:t>
            </w:r>
            <w:proofErr w:type="spellStart"/>
            <w:r w:rsidRPr="00784DB1">
              <w:rPr>
                <w:rFonts w:ascii="Arial" w:eastAsia="Times New Roman" w:hAnsi="Arial" w:cs="Arial"/>
                <w:bCs/>
                <w:kern w:val="2"/>
                <w:sz w:val="20"/>
                <w:szCs w:val="20"/>
              </w:rPr>
              <w:t>sata</w:t>
            </w:r>
            <w:proofErr w:type="spellEnd"/>
            <w:r w:rsidRPr="00784DB1">
              <w:rPr>
                <w:rFonts w:ascii="Arial" w:eastAsia="Times New Roman" w:hAnsi="Arial" w:cs="Arial"/>
                <w:bCs/>
                <w:kern w:val="2"/>
                <w:sz w:val="20"/>
                <w:szCs w:val="20"/>
              </w:rPr>
              <w:t xml:space="preserve"> ou m2 de no mínimo 256gbcaracterísticas da tela: tela de 15.6 antirreflexo, com resolução mínima de 1920x1080, 16:9câmera integrada </w:t>
            </w:r>
            <w:proofErr w:type="spellStart"/>
            <w:r w:rsidRPr="00784DB1">
              <w:rPr>
                <w:rFonts w:ascii="Arial" w:eastAsia="Times New Roman" w:hAnsi="Arial" w:cs="Arial"/>
                <w:bCs/>
                <w:kern w:val="2"/>
                <w:sz w:val="20"/>
                <w:szCs w:val="20"/>
              </w:rPr>
              <w:t>hd</w:t>
            </w:r>
            <w:proofErr w:type="spellEnd"/>
            <w:r w:rsidRPr="00784DB1">
              <w:rPr>
                <w:rFonts w:ascii="Arial" w:eastAsia="Times New Roman" w:hAnsi="Arial" w:cs="Arial"/>
                <w:bCs/>
                <w:kern w:val="2"/>
                <w:sz w:val="20"/>
                <w:szCs w:val="20"/>
              </w:rPr>
              <w:t xml:space="preserve"> (1280x720) com microfone </w:t>
            </w:r>
            <w:proofErr w:type="spellStart"/>
            <w:r w:rsidRPr="00784DB1">
              <w:rPr>
                <w:rFonts w:ascii="Arial" w:eastAsia="Times New Roman" w:hAnsi="Arial" w:cs="Arial"/>
                <w:bCs/>
                <w:kern w:val="2"/>
                <w:sz w:val="20"/>
                <w:szCs w:val="20"/>
              </w:rPr>
              <w:t>integrado.teclado</w:t>
            </w:r>
            <w:proofErr w:type="spellEnd"/>
            <w:r w:rsidRPr="00784DB1">
              <w:rPr>
                <w:rFonts w:ascii="Arial" w:eastAsia="Times New Roman" w:hAnsi="Arial" w:cs="Arial"/>
                <w:bCs/>
                <w:kern w:val="2"/>
                <w:sz w:val="20"/>
                <w:szCs w:val="20"/>
              </w:rPr>
              <w:t xml:space="preserve"> padrão abnt2, contendo tecla "ç" </w:t>
            </w:r>
            <w:proofErr w:type="spellStart"/>
            <w:r w:rsidRPr="00784DB1">
              <w:rPr>
                <w:rFonts w:ascii="Arial" w:eastAsia="Times New Roman" w:hAnsi="Arial" w:cs="Arial"/>
                <w:bCs/>
                <w:kern w:val="2"/>
                <w:sz w:val="20"/>
                <w:szCs w:val="20"/>
              </w:rPr>
              <w:t>cê-cedilhateclado</w:t>
            </w:r>
            <w:proofErr w:type="spellEnd"/>
            <w:r w:rsidRPr="00784DB1">
              <w:rPr>
                <w:rFonts w:ascii="Arial" w:eastAsia="Times New Roman" w:hAnsi="Arial" w:cs="Arial"/>
                <w:bCs/>
                <w:kern w:val="2"/>
                <w:sz w:val="20"/>
                <w:szCs w:val="20"/>
              </w:rPr>
              <w:t xml:space="preserve"> número </w:t>
            </w:r>
            <w:proofErr w:type="spellStart"/>
            <w:r w:rsidRPr="00784DB1">
              <w:rPr>
                <w:rFonts w:ascii="Arial" w:eastAsia="Times New Roman" w:hAnsi="Arial" w:cs="Arial"/>
                <w:bCs/>
                <w:kern w:val="2"/>
                <w:sz w:val="20"/>
                <w:szCs w:val="20"/>
              </w:rPr>
              <w:t>dedicado.conectividade</w:t>
            </w:r>
            <w:proofErr w:type="spellEnd"/>
            <w:r w:rsidRPr="00784DB1">
              <w:rPr>
                <w:rFonts w:ascii="Arial" w:eastAsia="Times New Roman" w:hAnsi="Arial" w:cs="Arial"/>
                <w:bCs/>
                <w:kern w:val="2"/>
                <w:sz w:val="20"/>
                <w:szCs w:val="20"/>
              </w:rPr>
              <w:t xml:space="preserve">: wireless 802.11ac com antena integrada, não sendo aceito nenhum </w:t>
            </w:r>
            <w:proofErr w:type="spellStart"/>
            <w:r w:rsidRPr="00784DB1">
              <w:rPr>
                <w:rFonts w:ascii="Arial" w:eastAsia="Times New Roman" w:hAnsi="Arial" w:cs="Arial"/>
                <w:bCs/>
                <w:kern w:val="2"/>
                <w:sz w:val="20"/>
                <w:szCs w:val="20"/>
              </w:rPr>
              <w:t>adaptador.interfaces</w:t>
            </w:r>
            <w:proofErr w:type="spellEnd"/>
            <w:r w:rsidRPr="00784DB1">
              <w:rPr>
                <w:rFonts w:ascii="Arial" w:eastAsia="Times New Roman" w:hAnsi="Arial" w:cs="Arial"/>
                <w:bCs/>
                <w:kern w:val="2"/>
                <w:sz w:val="20"/>
                <w:szCs w:val="20"/>
              </w:rPr>
              <w:t xml:space="preserve">: 3 (três) interfaces usb, com no mínimo 2 (duas) usb 3.0 ou superior1(uma) interface </w:t>
            </w:r>
            <w:proofErr w:type="spellStart"/>
            <w:r w:rsidRPr="00784DB1">
              <w:rPr>
                <w:rFonts w:ascii="Arial" w:eastAsia="Times New Roman" w:hAnsi="Arial" w:cs="Arial"/>
                <w:bCs/>
                <w:kern w:val="2"/>
                <w:sz w:val="20"/>
                <w:szCs w:val="20"/>
              </w:rPr>
              <w:t>hdmicaixas</w:t>
            </w:r>
            <w:proofErr w:type="spellEnd"/>
            <w:r w:rsidRPr="00784DB1">
              <w:rPr>
                <w:rFonts w:ascii="Arial" w:eastAsia="Times New Roman" w:hAnsi="Arial" w:cs="Arial"/>
                <w:bCs/>
                <w:kern w:val="2"/>
                <w:sz w:val="20"/>
                <w:szCs w:val="20"/>
              </w:rPr>
              <w:t xml:space="preserve"> de som estéreo embutidas no computador1(uma) entrada p2 para fone de </w:t>
            </w:r>
            <w:proofErr w:type="spellStart"/>
            <w:r w:rsidRPr="00784DB1">
              <w:rPr>
                <w:rFonts w:ascii="Arial" w:eastAsia="Times New Roman" w:hAnsi="Arial" w:cs="Arial"/>
                <w:bCs/>
                <w:kern w:val="2"/>
                <w:sz w:val="20"/>
                <w:szCs w:val="20"/>
              </w:rPr>
              <w:t>ouvidosistema</w:t>
            </w:r>
            <w:proofErr w:type="spellEnd"/>
            <w:r w:rsidRPr="00784DB1">
              <w:rPr>
                <w:rFonts w:ascii="Arial" w:eastAsia="Times New Roman" w:hAnsi="Arial" w:cs="Arial"/>
                <w:bCs/>
                <w:kern w:val="2"/>
                <w:sz w:val="20"/>
                <w:szCs w:val="20"/>
              </w:rPr>
              <w:t xml:space="preserve"> operacional: </w:t>
            </w:r>
            <w:proofErr w:type="spellStart"/>
            <w:r w:rsidRPr="00784DB1">
              <w:rPr>
                <w:rFonts w:ascii="Arial" w:eastAsia="Times New Roman" w:hAnsi="Arial" w:cs="Arial"/>
                <w:bCs/>
                <w:kern w:val="2"/>
                <w:sz w:val="20"/>
                <w:szCs w:val="20"/>
              </w:rPr>
              <w:t>windows</w:t>
            </w:r>
            <w:proofErr w:type="spellEnd"/>
            <w:r w:rsidRPr="00784DB1">
              <w:rPr>
                <w:rFonts w:ascii="Arial" w:eastAsia="Times New Roman" w:hAnsi="Arial" w:cs="Arial"/>
                <w:bCs/>
                <w:kern w:val="2"/>
                <w:sz w:val="20"/>
                <w:szCs w:val="20"/>
              </w:rPr>
              <w:t xml:space="preserve"> 10 home ou superior bateria: 3(três) células de lítio com no mínimo 4.000 </w:t>
            </w:r>
            <w:proofErr w:type="spellStart"/>
            <w:r w:rsidRPr="00784DB1">
              <w:rPr>
                <w:rFonts w:ascii="Arial" w:eastAsia="Times New Roman" w:hAnsi="Arial" w:cs="Arial"/>
                <w:bCs/>
                <w:kern w:val="2"/>
                <w:sz w:val="20"/>
                <w:szCs w:val="20"/>
              </w:rPr>
              <w:t>mahdeverá</w:t>
            </w:r>
            <w:proofErr w:type="spellEnd"/>
            <w:r w:rsidRPr="00784DB1">
              <w:rPr>
                <w:rFonts w:ascii="Arial" w:eastAsia="Times New Roman" w:hAnsi="Arial" w:cs="Arial"/>
                <w:bCs/>
                <w:kern w:val="2"/>
                <w:sz w:val="20"/>
                <w:szCs w:val="20"/>
              </w:rPr>
              <w:t xml:space="preserve"> ser fornecido carregador bivolt compatível com o notebook, a tomada do carregador deverá ser no padrão </w:t>
            </w:r>
            <w:proofErr w:type="spellStart"/>
            <w:r w:rsidRPr="00784DB1">
              <w:rPr>
                <w:rFonts w:ascii="Arial" w:eastAsia="Times New Roman" w:hAnsi="Arial" w:cs="Arial"/>
                <w:bCs/>
                <w:kern w:val="2"/>
                <w:sz w:val="20"/>
                <w:szCs w:val="20"/>
              </w:rPr>
              <w:t>brasileiro.deverá</w:t>
            </w:r>
            <w:proofErr w:type="spellEnd"/>
            <w:r w:rsidRPr="00784DB1">
              <w:rPr>
                <w:rFonts w:ascii="Arial" w:eastAsia="Times New Roman" w:hAnsi="Arial" w:cs="Arial"/>
                <w:bCs/>
                <w:kern w:val="2"/>
                <w:sz w:val="20"/>
                <w:szCs w:val="20"/>
              </w:rPr>
              <w:t xml:space="preserve"> incluir maleta ou mochila para acondicionamento e transporte do equipamento, confeccionada em poliéster ou nylon impermeável, ou em couro, possuindo 2 (dois) compartimentos sendo um acolchoado para notebook conforme tamanho do item oferecido, com bolsos revestidos para </w:t>
            </w:r>
            <w:proofErr w:type="spellStart"/>
            <w:r w:rsidRPr="00784DB1">
              <w:rPr>
                <w:rFonts w:ascii="Arial" w:eastAsia="Times New Roman" w:hAnsi="Arial" w:cs="Arial"/>
                <w:bCs/>
                <w:kern w:val="2"/>
                <w:sz w:val="20"/>
                <w:szCs w:val="20"/>
              </w:rPr>
              <w:t>acessórios.garantia</w:t>
            </w:r>
            <w:proofErr w:type="spellEnd"/>
            <w:r w:rsidRPr="00784DB1">
              <w:rPr>
                <w:rFonts w:ascii="Arial" w:eastAsia="Times New Roman" w:hAnsi="Arial" w:cs="Arial"/>
                <w:bCs/>
                <w:kern w:val="2"/>
                <w:sz w:val="20"/>
                <w:szCs w:val="20"/>
              </w:rPr>
              <w:t xml:space="preserve"> mínima: 12 (doze) meses.</w:t>
            </w:r>
          </w:p>
          <w:p w14:paraId="62350FB4" w14:textId="77777777" w:rsidR="007E1CA0" w:rsidRPr="00784DB1" w:rsidRDefault="007E1CA0" w:rsidP="00D73D02">
            <w:pPr>
              <w:jc w:val="both"/>
              <w:rPr>
                <w:rFonts w:ascii="Arial" w:eastAsia="Times New Roman" w:hAnsi="Arial" w:cs="Arial"/>
                <w:kern w:val="2"/>
                <w:sz w:val="20"/>
                <w:szCs w:val="20"/>
              </w:rPr>
            </w:pPr>
            <w:r w:rsidRPr="00DE63FA">
              <w:rPr>
                <w:rFonts w:ascii="Arial" w:hAnsi="Arial"/>
                <w:b/>
                <w:sz w:val="19"/>
              </w:rPr>
              <w:t>COTA PRINCIPAL DE 75% DO VALOR TOTAL DO ITEM – PARA AMPLA PARTICIPAÇÃO.</w:t>
            </w:r>
          </w:p>
        </w:tc>
        <w:tc>
          <w:tcPr>
            <w:tcW w:w="803" w:type="dxa"/>
          </w:tcPr>
          <w:p w14:paraId="28A865B4" w14:textId="77777777" w:rsidR="007E1CA0" w:rsidRPr="00784DB1" w:rsidRDefault="007E1CA0" w:rsidP="00D73D02">
            <w:pPr>
              <w:widowControl w:val="0"/>
              <w:rPr>
                <w:rFonts w:ascii="Arial" w:eastAsia="Times New Roman" w:hAnsi="Arial" w:cs="Arial"/>
                <w:kern w:val="2"/>
                <w:sz w:val="20"/>
                <w:szCs w:val="20"/>
              </w:rPr>
            </w:pPr>
          </w:p>
          <w:p w14:paraId="5F5260C9" w14:textId="77777777" w:rsidR="007E1CA0" w:rsidRPr="00784DB1" w:rsidRDefault="007E1CA0" w:rsidP="00D73D02">
            <w:pPr>
              <w:widowControl w:val="0"/>
              <w:rPr>
                <w:rFonts w:ascii="Arial" w:eastAsia="Times New Roman" w:hAnsi="Arial" w:cs="Arial"/>
                <w:kern w:val="2"/>
                <w:sz w:val="20"/>
                <w:szCs w:val="20"/>
              </w:rPr>
            </w:pPr>
          </w:p>
          <w:p w14:paraId="7657FA46"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UNID</w:t>
            </w:r>
            <w:r>
              <w:rPr>
                <w:rFonts w:ascii="Arial" w:eastAsia="Times New Roman" w:hAnsi="Arial" w:cs="Arial"/>
                <w:kern w:val="2"/>
                <w:sz w:val="20"/>
                <w:szCs w:val="20"/>
              </w:rPr>
              <w:t>.</w:t>
            </w:r>
            <w:r w:rsidRPr="00784DB1">
              <w:rPr>
                <w:rFonts w:ascii="Arial" w:eastAsia="Times New Roman" w:hAnsi="Arial" w:cs="Arial"/>
                <w:kern w:val="2"/>
                <w:sz w:val="20"/>
                <w:szCs w:val="20"/>
              </w:rPr>
              <w:t xml:space="preserve"> </w:t>
            </w:r>
          </w:p>
        </w:tc>
        <w:tc>
          <w:tcPr>
            <w:tcW w:w="850" w:type="dxa"/>
          </w:tcPr>
          <w:p w14:paraId="282947EB" w14:textId="77777777" w:rsidR="007E1CA0" w:rsidRPr="00784DB1" w:rsidRDefault="007E1CA0" w:rsidP="00D73D02">
            <w:pPr>
              <w:rPr>
                <w:rFonts w:ascii="Arial" w:eastAsia="Times New Roman" w:hAnsi="Arial" w:cs="Arial"/>
                <w:kern w:val="2"/>
                <w:sz w:val="20"/>
                <w:szCs w:val="20"/>
              </w:rPr>
            </w:pPr>
          </w:p>
          <w:p w14:paraId="52B8B8D8" w14:textId="77777777" w:rsidR="007E1CA0" w:rsidRPr="00784DB1" w:rsidRDefault="007E1CA0" w:rsidP="00D73D02">
            <w:pPr>
              <w:widowControl w:val="0"/>
              <w:rPr>
                <w:rFonts w:ascii="Arial" w:eastAsia="Times New Roman" w:hAnsi="Arial" w:cs="Arial"/>
                <w:kern w:val="2"/>
                <w:sz w:val="20"/>
                <w:szCs w:val="20"/>
              </w:rPr>
            </w:pPr>
          </w:p>
          <w:p w14:paraId="13981255"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 xml:space="preserve">   </w:t>
            </w:r>
            <w:r>
              <w:rPr>
                <w:rFonts w:ascii="Arial" w:eastAsia="Times New Roman" w:hAnsi="Arial" w:cs="Arial"/>
                <w:kern w:val="2"/>
                <w:sz w:val="20"/>
                <w:szCs w:val="20"/>
              </w:rPr>
              <w:t>68</w:t>
            </w:r>
          </w:p>
        </w:tc>
        <w:tc>
          <w:tcPr>
            <w:tcW w:w="1276" w:type="dxa"/>
          </w:tcPr>
          <w:p w14:paraId="4C0414E1" w14:textId="77777777" w:rsidR="007E1CA0" w:rsidRPr="00784DB1" w:rsidRDefault="007E1CA0" w:rsidP="00D73D02">
            <w:pPr>
              <w:widowControl w:val="0"/>
              <w:rPr>
                <w:rFonts w:ascii="Arial" w:eastAsia="Times New Roman" w:hAnsi="Arial" w:cs="Arial"/>
                <w:kern w:val="2"/>
                <w:sz w:val="20"/>
                <w:szCs w:val="20"/>
              </w:rPr>
            </w:pPr>
          </w:p>
          <w:p w14:paraId="53A1D8F3" w14:textId="77777777" w:rsidR="007E1CA0" w:rsidRPr="00784DB1" w:rsidRDefault="007E1CA0" w:rsidP="00D73D02">
            <w:pPr>
              <w:widowControl w:val="0"/>
              <w:rPr>
                <w:rFonts w:ascii="Arial" w:eastAsia="Times New Roman" w:hAnsi="Arial" w:cs="Arial"/>
                <w:kern w:val="2"/>
                <w:sz w:val="20"/>
                <w:szCs w:val="20"/>
              </w:rPr>
            </w:pPr>
          </w:p>
          <w:p w14:paraId="030CBA9F"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4.718,72</w:t>
            </w:r>
          </w:p>
        </w:tc>
        <w:tc>
          <w:tcPr>
            <w:tcW w:w="1276" w:type="dxa"/>
          </w:tcPr>
          <w:p w14:paraId="1A601F29" w14:textId="77777777" w:rsidR="007E1CA0" w:rsidRPr="00784DB1" w:rsidRDefault="007E1CA0" w:rsidP="00D73D02">
            <w:pPr>
              <w:widowControl w:val="0"/>
              <w:rPr>
                <w:rFonts w:ascii="Arial" w:eastAsia="Times New Roman" w:hAnsi="Arial" w:cs="Arial"/>
                <w:kern w:val="2"/>
                <w:sz w:val="20"/>
                <w:szCs w:val="20"/>
              </w:rPr>
            </w:pPr>
          </w:p>
          <w:p w14:paraId="7498209D" w14:textId="77777777" w:rsidR="007E1CA0" w:rsidRPr="00784DB1" w:rsidRDefault="007E1CA0" w:rsidP="00D73D02">
            <w:pPr>
              <w:widowControl w:val="0"/>
              <w:rPr>
                <w:rFonts w:ascii="Arial" w:eastAsia="Times New Roman" w:hAnsi="Arial" w:cs="Arial"/>
                <w:kern w:val="2"/>
                <w:sz w:val="20"/>
                <w:szCs w:val="20"/>
              </w:rPr>
            </w:pPr>
          </w:p>
          <w:p w14:paraId="0B282B23" w14:textId="77777777" w:rsidR="007E1CA0" w:rsidRPr="00784DB1" w:rsidRDefault="007E1CA0" w:rsidP="00D73D02">
            <w:pPr>
              <w:widowControl w:val="0"/>
              <w:rPr>
                <w:rFonts w:ascii="Arial" w:eastAsia="Times New Roman" w:hAnsi="Arial" w:cs="Arial"/>
                <w:kern w:val="2"/>
                <w:sz w:val="20"/>
                <w:szCs w:val="20"/>
              </w:rPr>
            </w:pPr>
            <w:r>
              <w:rPr>
                <w:rFonts w:ascii="Arial" w:eastAsia="Times New Roman" w:hAnsi="Arial" w:cs="Arial"/>
                <w:kern w:val="2"/>
                <w:sz w:val="20"/>
                <w:szCs w:val="20"/>
              </w:rPr>
              <w:t>320.872,96</w:t>
            </w:r>
          </w:p>
        </w:tc>
      </w:tr>
      <w:tr w:rsidR="007E1CA0" w:rsidRPr="00784DB1" w14:paraId="2EF0D132" w14:textId="77777777" w:rsidTr="00D73D02">
        <w:trPr>
          <w:trHeight w:val="1741"/>
        </w:trPr>
        <w:tc>
          <w:tcPr>
            <w:tcW w:w="817" w:type="dxa"/>
          </w:tcPr>
          <w:p w14:paraId="1B26C6F5" w14:textId="77777777" w:rsidR="007E1CA0" w:rsidRPr="00784DB1" w:rsidRDefault="007E1CA0" w:rsidP="00D73D02">
            <w:pPr>
              <w:widowControl w:val="0"/>
              <w:rPr>
                <w:rFonts w:ascii="Arial" w:eastAsia="Times New Roman" w:hAnsi="Arial" w:cs="Arial"/>
                <w:kern w:val="2"/>
                <w:sz w:val="20"/>
                <w:szCs w:val="20"/>
              </w:rPr>
            </w:pPr>
            <w:r>
              <w:rPr>
                <w:rFonts w:ascii="Arial" w:eastAsia="Times New Roman" w:hAnsi="Arial" w:cs="Arial"/>
                <w:kern w:val="2"/>
                <w:sz w:val="20"/>
                <w:szCs w:val="20"/>
              </w:rPr>
              <w:lastRenderedPageBreak/>
              <w:t>2</w:t>
            </w:r>
          </w:p>
        </w:tc>
        <w:tc>
          <w:tcPr>
            <w:tcW w:w="5954" w:type="dxa"/>
          </w:tcPr>
          <w:p w14:paraId="39AB5C3A" w14:textId="77777777" w:rsidR="007E1CA0" w:rsidRDefault="007E1CA0" w:rsidP="00D73D02">
            <w:pPr>
              <w:jc w:val="both"/>
              <w:rPr>
                <w:rFonts w:ascii="Arial" w:eastAsia="Times New Roman" w:hAnsi="Arial" w:cs="Arial"/>
                <w:bCs/>
                <w:kern w:val="2"/>
                <w:sz w:val="20"/>
                <w:szCs w:val="20"/>
              </w:rPr>
            </w:pPr>
            <w:r w:rsidRPr="00784DB1">
              <w:rPr>
                <w:rFonts w:ascii="Arial" w:eastAsia="Times New Roman" w:hAnsi="Arial" w:cs="Arial"/>
                <w:bCs/>
                <w:kern w:val="2"/>
                <w:sz w:val="20"/>
                <w:szCs w:val="20"/>
              </w:rPr>
              <w:t xml:space="preserve">Notebook com características mínimas de: processador de arquitetura x64 com suporte a 64bits, possuindo pelo menos 6 (seis) e núcleos físicos 12 (doze) lógicos (threads), no mínimo de 8mb de cache l3. o processador deverá atingir média mínima de 10.000 (dez mil) pontos, com variação de até 5%, segundo o site https://www.cpubenchmark.net/cpu_mega_page.htmlmemória 8gb em um único pente, possibilitando futura expansão. armazenamento: </w:t>
            </w:r>
            <w:proofErr w:type="spellStart"/>
            <w:r w:rsidRPr="00784DB1">
              <w:rPr>
                <w:rFonts w:ascii="Arial" w:eastAsia="Times New Roman" w:hAnsi="Arial" w:cs="Arial"/>
                <w:bCs/>
                <w:kern w:val="2"/>
                <w:sz w:val="20"/>
                <w:szCs w:val="20"/>
              </w:rPr>
              <w:t>ssd</w:t>
            </w:r>
            <w:proofErr w:type="spellEnd"/>
            <w:r w:rsidRPr="00784DB1">
              <w:rPr>
                <w:rFonts w:ascii="Arial" w:eastAsia="Times New Roman" w:hAnsi="Arial" w:cs="Arial"/>
                <w:bCs/>
                <w:kern w:val="2"/>
                <w:sz w:val="20"/>
                <w:szCs w:val="20"/>
              </w:rPr>
              <w:t xml:space="preserve"> </w:t>
            </w:r>
            <w:proofErr w:type="spellStart"/>
            <w:r w:rsidRPr="00784DB1">
              <w:rPr>
                <w:rFonts w:ascii="Arial" w:eastAsia="Times New Roman" w:hAnsi="Arial" w:cs="Arial"/>
                <w:bCs/>
                <w:kern w:val="2"/>
                <w:sz w:val="20"/>
                <w:szCs w:val="20"/>
              </w:rPr>
              <w:t>sata</w:t>
            </w:r>
            <w:proofErr w:type="spellEnd"/>
            <w:r w:rsidRPr="00784DB1">
              <w:rPr>
                <w:rFonts w:ascii="Arial" w:eastAsia="Times New Roman" w:hAnsi="Arial" w:cs="Arial"/>
                <w:bCs/>
                <w:kern w:val="2"/>
                <w:sz w:val="20"/>
                <w:szCs w:val="20"/>
              </w:rPr>
              <w:t xml:space="preserve"> ou m2 de no mínimo 256gbcaracterísticas da tela: tela de 15.6 antirreflexo, com resolução mínima de 1920x1080, 16:9câmera integrada </w:t>
            </w:r>
            <w:proofErr w:type="spellStart"/>
            <w:r w:rsidRPr="00784DB1">
              <w:rPr>
                <w:rFonts w:ascii="Arial" w:eastAsia="Times New Roman" w:hAnsi="Arial" w:cs="Arial"/>
                <w:bCs/>
                <w:kern w:val="2"/>
                <w:sz w:val="20"/>
                <w:szCs w:val="20"/>
              </w:rPr>
              <w:t>hd</w:t>
            </w:r>
            <w:proofErr w:type="spellEnd"/>
            <w:r w:rsidRPr="00784DB1">
              <w:rPr>
                <w:rFonts w:ascii="Arial" w:eastAsia="Times New Roman" w:hAnsi="Arial" w:cs="Arial"/>
                <w:bCs/>
                <w:kern w:val="2"/>
                <w:sz w:val="20"/>
                <w:szCs w:val="20"/>
              </w:rPr>
              <w:t xml:space="preserve"> (1280x720) com microfone </w:t>
            </w:r>
            <w:proofErr w:type="spellStart"/>
            <w:r w:rsidRPr="00784DB1">
              <w:rPr>
                <w:rFonts w:ascii="Arial" w:eastAsia="Times New Roman" w:hAnsi="Arial" w:cs="Arial"/>
                <w:bCs/>
                <w:kern w:val="2"/>
                <w:sz w:val="20"/>
                <w:szCs w:val="20"/>
              </w:rPr>
              <w:t>integrado.teclado</w:t>
            </w:r>
            <w:proofErr w:type="spellEnd"/>
            <w:r w:rsidRPr="00784DB1">
              <w:rPr>
                <w:rFonts w:ascii="Arial" w:eastAsia="Times New Roman" w:hAnsi="Arial" w:cs="Arial"/>
                <w:bCs/>
                <w:kern w:val="2"/>
                <w:sz w:val="20"/>
                <w:szCs w:val="20"/>
              </w:rPr>
              <w:t xml:space="preserve"> padrão abnt2, contendo tecla "ç" </w:t>
            </w:r>
            <w:proofErr w:type="spellStart"/>
            <w:r w:rsidRPr="00784DB1">
              <w:rPr>
                <w:rFonts w:ascii="Arial" w:eastAsia="Times New Roman" w:hAnsi="Arial" w:cs="Arial"/>
                <w:bCs/>
                <w:kern w:val="2"/>
                <w:sz w:val="20"/>
                <w:szCs w:val="20"/>
              </w:rPr>
              <w:t>cê-cedilhateclado</w:t>
            </w:r>
            <w:proofErr w:type="spellEnd"/>
            <w:r w:rsidRPr="00784DB1">
              <w:rPr>
                <w:rFonts w:ascii="Arial" w:eastAsia="Times New Roman" w:hAnsi="Arial" w:cs="Arial"/>
                <w:bCs/>
                <w:kern w:val="2"/>
                <w:sz w:val="20"/>
                <w:szCs w:val="20"/>
              </w:rPr>
              <w:t xml:space="preserve"> número </w:t>
            </w:r>
            <w:proofErr w:type="spellStart"/>
            <w:r w:rsidRPr="00784DB1">
              <w:rPr>
                <w:rFonts w:ascii="Arial" w:eastAsia="Times New Roman" w:hAnsi="Arial" w:cs="Arial"/>
                <w:bCs/>
                <w:kern w:val="2"/>
                <w:sz w:val="20"/>
                <w:szCs w:val="20"/>
              </w:rPr>
              <w:t>dedicado.conectividade</w:t>
            </w:r>
            <w:proofErr w:type="spellEnd"/>
            <w:r w:rsidRPr="00784DB1">
              <w:rPr>
                <w:rFonts w:ascii="Arial" w:eastAsia="Times New Roman" w:hAnsi="Arial" w:cs="Arial"/>
                <w:bCs/>
                <w:kern w:val="2"/>
                <w:sz w:val="20"/>
                <w:szCs w:val="20"/>
              </w:rPr>
              <w:t xml:space="preserve">: wireless 802.11ac com antena integrada, não sendo aceito nenhum </w:t>
            </w:r>
            <w:proofErr w:type="spellStart"/>
            <w:r w:rsidRPr="00784DB1">
              <w:rPr>
                <w:rFonts w:ascii="Arial" w:eastAsia="Times New Roman" w:hAnsi="Arial" w:cs="Arial"/>
                <w:bCs/>
                <w:kern w:val="2"/>
                <w:sz w:val="20"/>
                <w:szCs w:val="20"/>
              </w:rPr>
              <w:t>adaptador.interfaces</w:t>
            </w:r>
            <w:proofErr w:type="spellEnd"/>
            <w:r w:rsidRPr="00784DB1">
              <w:rPr>
                <w:rFonts w:ascii="Arial" w:eastAsia="Times New Roman" w:hAnsi="Arial" w:cs="Arial"/>
                <w:bCs/>
                <w:kern w:val="2"/>
                <w:sz w:val="20"/>
                <w:szCs w:val="20"/>
              </w:rPr>
              <w:t xml:space="preserve">: 3 (três) interfaces usb, com no mínimo 2 (duas) usb 3.0 ou superior1(uma) interface </w:t>
            </w:r>
            <w:proofErr w:type="spellStart"/>
            <w:r w:rsidRPr="00784DB1">
              <w:rPr>
                <w:rFonts w:ascii="Arial" w:eastAsia="Times New Roman" w:hAnsi="Arial" w:cs="Arial"/>
                <w:bCs/>
                <w:kern w:val="2"/>
                <w:sz w:val="20"/>
                <w:szCs w:val="20"/>
              </w:rPr>
              <w:t>hdmicaixas</w:t>
            </w:r>
            <w:proofErr w:type="spellEnd"/>
            <w:r w:rsidRPr="00784DB1">
              <w:rPr>
                <w:rFonts w:ascii="Arial" w:eastAsia="Times New Roman" w:hAnsi="Arial" w:cs="Arial"/>
                <w:bCs/>
                <w:kern w:val="2"/>
                <w:sz w:val="20"/>
                <w:szCs w:val="20"/>
              </w:rPr>
              <w:t xml:space="preserve"> de som estéreo embutidas no computador1(uma) entrada p2 para fone de </w:t>
            </w:r>
            <w:proofErr w:type="spellStart"/>
            <w:r w:rsidRPr="00784DB1">
              <w:rPr>
                <w:rFonts w:ascii="Arial" w:eastAsia="Times New Roman" w:hAnsi="Arial" w:cs="Arial"/>
                <w:bCs/>
                <w:kern w:val="2"/>
                <w:sz w:val="20"/>
                <w:szCs w:val="20"/>
              </w:rPr>
              <w:t>ouvidosistema</w:t>
            </w:r>
            <w:proofErr w:type="spellEnd"/>
            <w:r w:rsidRPr="00784DB1">
              <w:rPr>
                <w:rFonts w:ascii="Arial" w:eastAsia="Times New Roman" w:hAnsi="Arial" w:cs="Arial"/>
                <w:bCs/>
                <w:kern w:val="2"/>
                <w:sz w:val="20"/>
                <w:szCs w:val="20"/>
              </w:rPr>
              <w:t xml:space="preserve"> operacional: </w:t>
            </w:r>
            <w:proofErr w:type="spellStart"/>
            <w:r w:rsidRPr="00784DB1">
              <w:rPr>
                <w:rFonts w:ascii="Arial" w:eastAsia="Times New Roman" w:hAnsi="Arial" w:cs="Arial"/>
                <w:bCs/>
                <w:kern w:val="2"/>
                <w:sz w:val="20"/>
                <w:szCs w:val="20"/>
              </w:rPr>
              <w:t>windows</w:t>
            </w:r>
            <w:proofErr w:type="spellEnd"/>
            <w:r w:rsidRPr="00784DB1">
              <w:rPr>
                <w:rFonts w:ascii="Arial" w:eastAsia="Times New Roman" w:hAnsi="Arial" w:cs="Arial"/>
                <w:bCs/>
                <w:kern w:val="2"/>
                <w:sz w:val="20"/>
                <w:szCs w:val="20"/>
              </w:rPr>
              <w:t xml:space="preserve"> 10 home ou superior bateria: 3(três) células de lítio com no mínimo 4.000 </w:t>
            </w:r>
            <w:proofErr w:type="spellStart"/>
            <w:r w:rsidRPr="00784DB1">
              <w:rPr>
                <w:rFonts w:ascii="Arial" w:eastAsia="Times New Roman" w:hAnsi="Arial" w:cs="Arial"/>
                <w:bCs/>
                <w:kern w:val="2"/>
                <w:sz w:val="20"/>
                <w:szCs w:val="20"/>
              </w:rPr>
              <w:t>mahdeverá</w:t>
            </w:r>
            <w:proofErr w:type="spellEnd"/>
            <w:r w:rsidRPr="00784DB1">
              <w:rPr>
                <w:rFonts w:ascii="Arial" w:eastAsia="Times New Roman" w:hAnsi="Arial" w:cs="Arial"/>
                <w:bCs/>
                <w:kern w:val="2"/>
                <w:sz w:val="20"/>
                <w:szCs w:val="20"/>
              </w:rPr>
              <w:t xml:space="preserve"> ser fornecido carregador bivolt compatível com o notebook, a tomada do carregador deverá ser no padrão </w:t>
            </w:r>
            <w:proofErr w:type="spellStart"/>
            <w:r w:rsidRPr="00784DB1">
              <w:rPr>
                <w:rFonts w:ascii="Arial" w:eastAsia="Times New Roman" w:hAnsi="Arial" w:cs="Arial"/>
                <w:bCs/>
                <w:kern w:val="2"/>
                <w:sz w:val="20"/>
                <w:szCs w:val="20"/>
              </w:rPr>
              <w:t>brasileiro.deverá</w:t>
            </w:r>
            <w:proofErr w:type="spellEnd"/>
            <w:r w:rsidRPr="00784DB1">
              <w:rPr>
                <w:rFonts w:ascii="Arial" w:eastAsia="Times New Roman" w:hAnsi="Arial" w:cs="Arial"/>
                <w:bCs/>
                <w:kern w:val="2"/>
                <w:sz w:val="20"/>
                <w:szCs w:val="20"/>
              </w:rPr>
              <w:t xml:space="preserve"> incluir maleta ou mochila para acondicionamento e transporte do equipamento, confeccionada em poliéster ou nylon impermeável, ou em couro, possuindo 2 (dois) compartimentos sendo um acolchoado para notebook conforme tamanho do item oferecido, com bolsos revestidos para </w:t>
            </w:r>
            <w:proofErr w:type="spellStart"/>
            <w:r w:rsidRPr="00784DB1">
              <w:rPr>
                <w:rFonts w:ascii="Arial" w:eastAsia="Times New Roman" w:hAnsi="Arial" w:cs="Arial"/>
                <w:bCs/>
                <w:kern w:val="2"/>
                <w:sz w:val="20"/>
                <w:szCs w:val="20"/>
              </w:rPr>
              <w:t>acessórios.garantia</w:t>
            </w:r>
            <w:proofErr w:type="spellEnd"/>
            <w:r w:rsidRPr="00784DB1">
              <w:rPr>
                <w:rFonts w:ascii="Arial" w:eastAsia="Times New Roman" w:hAnsi="Arial" w:cs="Arial"/>
                <w:bCs/>
                <w:kern w:val="2"/>
                <w:sz w:val="20"/>
                <w:szCs w:val="20"/>
              </w:rPr>
              <w:t xml:space="preserve"> mínima: 12 (doze) meses.</w:t>
            </w:r>
          </w:p>
          <w:p w14:paraId="7DFDF1E3" w14:textId="77777777" w:rsidR="007E1CA0" w:rsidRPr="00784DB1" w:rsidRDefault="007E1CA0" w:rsidP="00D73D02">
            <w:pPr>
              <w:jc w:val="both"/>
              <w:rPr>
                <w:rFonts w:ascii="Arial" w:eastAsia="Times New Roman" w:hAnsi="Arial" w:cs="Arial"/>
                <w:kern w:val="2"/>
                <w:sz w:val="20"/>
                <w:szCs w:val="20"/>
              </w:rPr>
            </w:pPr>
            <w:r w:rsidRPr="00DE63FA">
              <w:rPr>
                <w:rFonts w:ascii="Arial" w:hAnsi="Arial" w:cs="Arial"/>
                <w:b/>
                <w:sz w:val="20"/>
                <w:szCs w:val="20"/>
              </w:rPr>
              <w:t>COTA (25%) RESERVADA PARA EPP/ME</w:t>
            </w:r>
          </w:p>
        </w:tc>
        <w:tc>
          <w:tcPr>
            <w:tcW w:w="803" w:type="dxa"/>
          </w:tcPr>
          <w:p w14:paraId="123582FC" w14:textId="77777777" w:rsidR="007E1CA0" w:rsidRPr="00784DB1" w:rsidRDefault="007E1CA0" w:rsidP="00D73D02">
            <w:pPr>
              <w:widowControl w:val="0"/>
              <w:rPr>
                <w:rFonts w:ascii="Arial" w:eastAsia="Times New Roman" w:hAnsi="Arial" w:cs="Arial"/>
                <w:kern w:val="2"/>
                <w:sz w:val="20"/>
                <w:szCs w:val="20"/>
              </w:rPr>
            </w:pPr>
          </w:p>
          <w:p w14:paraId="29EEB838" w14:textId="77777777" w:rsidR="007E1CA0" w:rsidRPr="00784DB1" w:rsidRDefault="007E1CA0" w:rsidP="00D73D02">
            <w:pPr>
              <w:widowControl w:val="0"/>
              <w:rPr>
                <w:rFonts w:ascii="Arial" w:eastAsia="Times New Roman" w:hAnsi="Arial" w:cs="Arial"/>
                <w:kern w:val="2"/>
                <w:sz w:val="20"/>
                <w:szCs w:val="20"/>
              </w:rPr>
            </w:pPr>
          </w:p>
          <w:p w14:paraId="461DF870"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UNID</w:t>
            </w:r>
            <w:r>
              <w:rPr>
                <w:rFonts w:ascii="Arial" w:eastAsia="Times New Roman" w:hAnsi="Arial" w:cs="Arial"/>
                <w:kern w:val="2"/>
                <w:sz w:val="20"/>
                <w:szCs w:val="20"/>
              </w:rPr>
              <w:t>.</w:t>
            </w:r>
            <w:r w:rsidRPr="00784DB1">
              <w:rPr>
                <w:rFonts w:ascii="Arial" w:eastAsia="Times New Roman" w:hAnsi="Arial" w:cs="Arial"/>
                <w:kern w:val="2"/>
                <w:sz w:val="20"/>
                <w:szCs w:val="20"/>
              </w:rPr>
              <w:t xml:space="preserve"> </w:t>
            </w:r>
          </w:p>
        </w:tc>
        <w:tc>
          <w:tcPr>
            <w:tcW w:w="850" w:type="dxa"/>
          </w:tcPr>
          <w:p w14:paraId="06D0AE18" w14:textId="77777777" w:rsidR="007E1CA0" w:rsidRPr="00784DB1" w:rsidRDefault="007E1CA0" w:rsidP="00D73D02">
            <w:pPr>
              <w:rPr>
                <w:rFonts w:ascii="Arial" w:eastAsia="Times New Roman" w:hAnsi="Arial" w:cs="Arial"/>
                <w:kern w:val="2"/>
                <w:sz w:val="20"/>
                <w:szCs w:val="20"/>
              </w:rPr>
            </w:pPr>
          </w:p>
          <w:p w14:paraId="0EB37430" w14:textId="77777777" w:rsidR="007E1CA0" w:rsidRPr="00784DB1" w:rsidRDefault="007E1CA0" w:rsidP="00D73D02">
            <w:pPr>
              <w:widowControl w:val="0"/>
              <w:rPr>
                <w:rFonts w:ascii="Arial" w:eastAsia="Times New Roman" w:hAnsi="Arial" w:cs="Arial"/>
                <w:kern w:val="2"/>
                <w:sz w:val="20"/>
                <w:szCs w:val="20"/>
              </w:rPr>
            </w:pPr>
          </w:p>
          <w:p w14:paraId="157D0206"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 xml:space="preserve">   </w:t>
            </w:r>
            <w:r>
              <w:rPr>
                <w:rFonts w:ascii="Arial" w:eastAsia="Times New Roman" w:hAnsi="Arial" w:cs="Arial"/>
                <w:kern w:val="2"/>
                <w:sz w:val="20"/>
                <w:szCs w:val="20"/>
              </w:rPr>
              <w:t>22</w:t>
            </w:r>
          </w:p>
        </w:tc>
        <w:tc>
          <w:tcPr>
            <w:tcW w:w="1276" w:type="dxa"/>
          </w:tcPr>
          <w:p w14:paraId="77C35693" w14:textId="77777777" w:rsidR="007E1CA0" w:rsidRPr="00784DB1" w:rsidRDefault="007E1CA0" w:rsidP="00D73D02">
            <w:pPr>
              <w:widowControl w:val="0"/>
              <w:rPr>
                <w:rFonts w:ascii="Arial" w:eastAsia="Times New Roman" w:hAnsi="Arial" w:cs="Arial"/>
                <w:kern w:val="2"/>
                <w:sz w:val="20"/>
                <w:szCs w:val="20"/>
              </w:rPr>
            </w:pPr>
          </w:p>
          <w:p w14:paraId="1BDD40A9" w14:textId="77777777" w:rsidR="007E1CA0" w:rsidRPr="00784DB1" w:rsidRDefault="007E1CA0" w:rsidP="00D73D02">
            <w:pPr>
              <w:widowControl w:val="0"/>
              <w:rPr>
                <w:rFonts w:ascii="Arial" w:eastAsia="Times New Roman" w:hAnsi="Arial" w:cs="Arial"/>
                <w:kern w:val="2"/>
                <w:sz w:val="20"/>
                <w:szCs w:val="20"/>
              </w:rPr>
            </w:pPr>
          </w:p>
          <w:p w14:paraId="12066598" w14:textId="77777777" w:rsidR="007E1CA0" w:rsidRPr="00784DB1" w:rsidRDefault="007E1CA0" w:rsidP="00D73D02">
            <w:pPr>
              <w:widowControl w:val="0"/>
              <w:rPr>
                <w:rFonts w:ascii="Arial" w:eastAsia="Times New Roman" w:hAnsi="Arial" w:cs="Arial"/>
                <w:kern w:val="2"/>
                <w:sz w:val="20"/>
                <w:szCs w:val="20"/>
              </w:rPr>
            </w:pPr>
            <w:r w:rsidRPr="00784DB1">
              <w:rPr>
                <w:rFonts w:ascii="Arial" w:eastAsia="Times New Roman" w:hAnsi="Arial" w:cs="Arial"/>
                <w:kern w:val="2"/>
                <w:sz w:val="20"/>
                <w:szCs w:val="20"/>
              </w:rPr>
              <w:t>4.718,72</w:t>
            </w:r>
          </w:p>
        </w:tc>
        <w:tc>
          <w:tcPr>
            <w:tcW w:w="1276" w:type="dxa"/>
          </w:tcPr>
          <w:p w14:paraId="1A7435AA" w14:textId="77777777" w:rsidR="007E1CA0" w:rsidRPr="00784DB1" w:rsidRDefault="007E1CA0" w:rsidP="00D73D02">
            <w:pPr>
              <w:widowControl w:val="0"/>
              <w:rPr>
                <w:rFonts w:ascii="Arial" w:eastAsia="Times New Roman" w:hAnsi="Arial" w:cs="Arial"/>
                <w:kern w:val="2"/>
                <w:sz w:val="20"/>
                <w:szCs w:val="20"/>
              </w:rPr>
            </w:pPr>
          </w:p>
          <w:p w14:paraId="773B6C22" w14:textId="77777777" w:rsidR="007E1CA0" w:rsidRPr="00784DB1" w:rsidRDefault="007E1CA0" w:rsidP="00D73D02">
            <w:pPr>
              <w:widowControl w:val="0"/>
              <w:rPr>
                <w:rFonts w:ascii="Arial" w:eastAsia="Times New Roman" w:hAnsi="Arial" w:cs="Arial"/>
                <w:kern w:val="2"/>
                <w:sz w:val="20"/>
                <w:szCs w:val="20"/>
              </w:rPr>
            </w:pPr>
          </w:p>
          <w:p w14:paraId="3DB04917" w14:textId="77777777" w:rsidR="007E1CA0" w:rsidRPr="00784DB1" w:rsidRDefault="007E1CA0" w:rsidP="00D73D02">
            <w:pPr>
              <w:widowControl w:val="0"/>
              <w:rPr>
                <w:rFonts w:ascii="Arial" w:eastAsia="Times New Roman" w:hAnsi="Arial" w:cs="Arial"/>
                <w:kern w:val="2"/>
                <w:sz w:val="20"/>
                <w:szCs w:val="20"/>
              </w:rPr>
            </w:pPr>
            <w:r>
              <w:rPr>
                <w:rFonts w:ascii="Arial" w:eastAsia="Times New Roman" w:hAnsi="Arial" w:cs="Arial"/>
                <w:kern w:val="2"/>
                <w:sz w:val="20"/>
                <w:szCs w:val="20"/>
              </w:rPr>
              <w:t>103.811,84</w:t>
            </w:r>
          </w:p>
        </w:tc>
      </w:tr>
      <w:bookmarkEnd w:id="62"/>
    </w:tbl>
    <w:p w14:paraId="05E42788" w14:textId="77777777" w:rsidR="00003063" w:rsidRPr="0098275A" w:rsidRDefault="00003063" w:rsidP="00003063">
      <w:pPr>
        <w:widowControl w:val="0"/>
        <w:spacing w:after="0" w:line="240" w:lineRule="auto"/>
        <w:rPr>
          <w:rFonts w:ascii="Arial" w:eastAsia="Times New Roman" w:hAnsi="Arial" w:cs="Arial"/>
          <w:b/>
          <w:bCs/>
          <w:kern w:val="2"/>
          <w:sz w:val="20"/>
          <w:szCs w:val="20"/>
        </w:rPr>
      </w:pPr>
    </w:p>
    <w:p w14:paraId="1CCD43C8" w14:textId="4144DECC" w:rsidR="00003063" w:rsidRPr="0098275A" w:rsidRDefault="00003063" w:rsidP="00003063">
      <w:pPr>
        <w:spacing w:after="0" w:line="240" w:lineRule="auto"/>
        <w:jc w:val="both"/>
        <w:rPr>
          <w:rFonts w:ascii="Arial" w:eastAsia="Times New Roman" w:hAnsi="Arial" w:cs="Arial"/>
          <w:b/>
          <w:bCs/>
          <w:sz w:val="20"/>
          <w:szCs w:val="20"/>
        </w:rPr>
      </w:pPr>
      <w:r w:rsidRPr="0098275A">
        <w:rPr>
          <w:rFonts w:ascii="Arial" w:eastAsia="Times New Roman" w:hAnsi="Arial" w:cs="Arial"/>
          <w:sz w:val="20"/>
          <w:szCs w:val="20"/>
        </w:rPr>
        <w:t xml:space="preserve">2.2. </w:t>
      </w:r>
      <w:bookmarkStart w:id="63" w:name="_Hlk198901955"/>
      <w:r w:rsidRPr="0098275A">
        <w:rPr>
          <w:rFonts w:ascii="Arial" w:eastAsia="Times New Roman" w:hAnsi="Arial" w:cs="Arial"/>
          <w:sz w:val="20"/>
          <w:szCs w:val="20"/>
        </w:rPr>
        <w:t>O valor global estimado para a presente licitação será de</w:t>
      </w:r>
      <w:r w:rsidRPr="0098275A">
        <w:rPr>
          <w:rFonts w:ascii="Arial" w:eastAsia="Times New Roman" w:hAnsi="Arial" w:cs="Arial"/>
          <w:b/>
          <w:bCs/>
          <w:sz w:val="20"/>
          <w:szCs w:val="20"/>
        </w:rPr>
        <w:t xml:space="preserve"> R$</w:t>
      </w:r>
      <w:r>
        <w:rPr>
          <w:rFonts w:ascii="Arial" w:eastAsia="Times New Roman" w:hAnsi="Arial" w:cs="Arial"/>
          <w:b/>
          <w:bCs/>
          <w:sz w:val="20"/>
          <w:szCs w:val="20"/>
        </w:rPr>
        <w:t xml:space="preserve"> </w:t>
      </w:r>
      <w:r w:rsidRPr="0098275A">
        <w:rPr>
          <w:rFonts w:ascii="Arial" w:eastAsia="Times New Roman" w:hAnsi="Arial" w:cs="Arial"/>
          <w:b/>
          <w:bCs/>
          <w:sz w:val="20"/>
          <w:szCs w:val="20"/>
        </w:rPr>
        <w:t xml:space="preserve">424.684,80 (quatrocentos e vinte e quatro mil, seiscentos e oitenta e quatro reais e oitenta centavos).                              </w:t>
      </w:r>
      <w:r w:rsidRPr="0098275A">
        <w:rPr>
          <w:rFonts w:ascii="Arial" w:eastAsia="Times New Roman" w:hAnsi="Arial" w:cs="Arial"/>
          <w:b/>
          <w:bCs/>
          <w:sz w:val="20"/>
          <w:szCs w:val="20"/>
        </w:rPr>
        <w:tab/>
      </w:r>
    </w:p>
    <w:p w14:paraId="09AE0C0D" w14:textId="77777777" w:rsidR="00003063" w:rsidRPr="0098275A" w:rsidRDefault="00003063" w:rsidP="00003063">
      <w:pPr>
        <w:spacing w:after="0" w:line="240" w:lineRule="auto"/>
        <w:jc w:val="both"/>
        <w:rPr>
          <w:rFonts w:ascii="Arial" w:eastAsia="Calibri" w:hAnsi="Arial" w:cs="Arial"/>
          <w:color w:val="000000"/>
          <w:sz w:val="20"/>
          <w:szCs w:val="20"/>
          <w:lang w:eastAsia="zh-CN" w:bidi="hi-IN"/>
        </w:rPr>
      </w:pPr>
      <w:bookmarkStart w:id="64" w:name="_Hlk212124256"/>
      <w:bookmarkEnd w:id="63"/>
      <w:r w:rsidRPr="0098275A">
        <w:rPr>
          <w:rFonts w:ascii="Arial" w:eastAsia="Calibri" w:hAnsi="Arial" w:cs="Arial"/>
          <w:color w:val="000000"/>
          <w:sz w:val="20"/>
          <w:szCs w:val="20"/>
          <w:lang w:eastAsia="zh-CN" w:bidi="hi-IN"/>
        </w:rPr>
        <w:t xml:space="preserve">2.3. Anexos ao processo consta um orçamento, que contempla todos os itens com cotações de preços. Dessa forma, foi assegurado que cada item tivesse, sempre que possível, ao menos três referências de preço, garantindo a representatividade dos valores pesquisados. Ressalta-se que a pesquisa de preços foi realizada na plataforma </w:t>
      </w:r>
      <w:proofErr w:type="spellStart"/>
      <w:r w:rsidRPr="0098275A">
        <w:rPr>
          <w:rFonts w:ascii="Arial" w:eastAsia="Calibri" w:hAnsi="Arial" w:cs="Arial"/>
          <w:color w:val="000000"/>
          <w:sz w:val="20"/>
          <w:szCs w:val="20"/>
          <w:lang w:eastAsia="zh-CN" w:bidi="hi-IN"/>
        </w:rPr>
        <w:t>Consultec</w:t>
      </w:r>
      <w:proofErr w:type="spellEnd"/>
      <w:r w:rsidRPr="0098275A">
        <w:rPr>
          <w:rFonts w:ascii="Arial" w:eastAsia="Calibri" w:hAnsi="Arial" w:cs="Arial"/>
          <w:color w:val="000000"/>
          <w:sz w:val="20"/>
          <w:szCs w:val="20"/>
          <w:lang w:eastAsia="zh-CN" w:bidi="hi-IN"/>
        </w:rPr>
        <w:t>, da qual foi obtido um orçamento que contemplou a maior parte dos itens pesquisados, garantindo maior abrangência e confiabilidade na composição dos valores de referência.</w:t>
      </w:r>
    </w:p>
    <w:p w14:paraId="751111A1" w14:textId="77777777" w:rsidR="00003063" w:rsidRPr="0098275A" w:rsidRDefault="00003063" w:rsidP="00003063">
      <w:pPr>
        <w:spacing w:after="0" w:line="240" w:lineRule="auto"/>
        <w:jc w:val="both"/>
        <w:rPr>
          <w:rFonts w:ascii="Arial" w:eastAsia="Calibri" w:hAnsi="Arial" w:cs="Arial"/>
          <w:color w:val="000000"/>
          <w:sz w:val="20"/>
          <w:szCs w:val="20"/>
          <w:lang w:eastAsia="zh-CN" w:bidi="hi-IN"/>
        </w:rPr>
      </w:pPr>
      <w:r w:rsidRPr="0098275A">
        <w:rPr>
          <w:rFonts w:ascii="Arial" w:eastAsia="Calibri" w:hAnsi="Arial" w:cs="Arial"/>
          <w:color w:val="000000"/>
          <w:sz w:val="20"/>
          <w:szCs w:val="20"/>
          <w:lang w:eastAsia="zh-CN" w:bidi="hi-IN"/>
        </w:rPr>
        <w:t>2.4. O valor de referência foi calculado com base na média aritmética simples dos orçamentos obtidos, em conformidade com o artigo 26 da Lei nº 14.133/2021 e com os regulamentos municipais vigentes.</w:t>
      </w:r>
    </w:p>
    <w:p w14:paraId="2ADE558F" w14:textId="77777777" w:rsidR="00003063" w:rsidRPr="0050550C" w:rsidRDefault="00003063" w:rsidP="00003063">
      <w:pPr>
        <w:spacing w:after="0" w:line="240" w:lineRule="auto"/>
        <w:jc w:val="both"/>
        <w:rPr>
          <w:rFonts w:ascii="Arial" w:eastAsia="Calibri" w:hAnsi="Arial" w:cs="Arial"/>
          <w:color w:val="000000"/>
          <w:sz w:val="20"/>
          <w:szCs w:val="20"/>
          <w:lang w:eastAsia="zh-CN" w:bidi="hi-IN"/>
        </w:rPr>
      </w:pPr>
      <w:r w:rsidRPr="0098275A">
        <w:rPr>
          <w:rFonts w:ascii="Arial" w:eastAsia="Calibri" w:hAnsi="Arial" w:cs="Arial"/>
          <w:color w:val="000000"/>
          <w:sz w:val="20"/>
          <w:szCs w:val="20"/>
          <w:lang w:eastAsia="zh-CN" w:bidi="hi-IN"/>
        </w:rPr>
        <w:t xml:space="preserve">2.5. A contratação se dará na modalidade de </w:t>
      </w:r>
      <w:r w:rsidRPr="0098275A">
        <w:rPr>
          <w:rFonts w:ascii="Arial" w:eastAsia="Calibri" w:hAnsi="Arial" w:cs="Arial"/>
          <w:b/>
          <w:bCs/>
          <w:color w:val="000000"/>
          <w:sz w:val="20"/>
          <w:szCs w:val="20"/>
          <w:lang w:eastAsia="zh-CN" w:bidi="hi-IN"/>
        </w:rPr>
        <w:t>Pregão Eletrônico</w:t>
      </w:r>
      <w:r w:rsidRPr="0098275A">
        <w:rPr>
          <w:rFonts w:ascii="Arial" w:eastAsia="Calibri" w:hAnsi="Arial" w:cs="Arial"/>
          <w:color w:val="000000"/>
          <w:sz w:val="20"/>
          <w:szCs w:val="20"/>
          <w:lang w:eastAsia="zh-CN" w:bidi="hi-IN"/>
        </w:rPr>
        <w:t>, do tipo menor preço por</w:t>
      </w:r>
      <w:r w:rsidRPr="0098275A">
        <w:rPr>
          <w:rFonts w:ascii="Arial" w:eastAsia="Calibri" w:hAnsi="Arial" w:cs="Arial"/>
          <w:b/>
          <w:bCs/>
          <w:color w:val="000000"/>
          <w:sz w:val="20"/>
          <w:szCs w:val="20"/>
          <w:lang w:eastAsia="zh-CN" w:bidi="hi-IN"/>
        </w:rPr>
        <w:t xml:space="preserve"> ITEM</w:t>
      </w:r>
      <w:r w:rsidRPr="0098275A">
        <w:rPr>
          <w:rFonts w:ascii="Arial" w:eastAsia="Calibri" w:hAnsi="Arial" w:cs="Arial"/>
          <w:color w:val="000000"/>
          <w:sz w:val="20"/>
          <w:szCs w:val="20"/>
          <w:lang w:eastAsia="zh-CN" w:bidi="hi-IN"/>
        </w:rPr>
        <w:t>.</w:t>
      </w:r>
      <w:bookmarkEnd w:id="64"/>
    </w:p>
    <w:p w14:paraId="2E852365" w14:textId="77777777" w:rsidR="00003063" w:rsidRPr="0098275A" w:rsidRDefault="00003063" w:rsidP="00003063">
      <w:pPr>
        <w:spacing w:after="0" w:line="240" w:lineRule="auto"/>
        <w:jc w:val="both"/>
        <w:rPr>
          <w:rFonts w:ascii="Arial" w:eastAsia="Calibri" w:hAnsi="Arial" w:cs="Arial"/>
          <w:b/>
          <w:bCs/>
          <w:color w:val="000000"/>
          <w:sz w:val="20"/>
          <w:szCs w:val="20"/>
          <w:lang w:eastAsia="zh-CN" w:bidi="hi-IN"/>
        </w:rPr>
      </w:pPr>
      <w:r w:rsidRPr="0098275A">
        <w:rPr>
          <w:rFonts w:ascii="Arial" w:eastAsia="Calibri" w:hAnsi="Arial" w:cs="Arial"/>
          <w:b/>
          <w:bCs/>
          <w:color w:val="000000"/>
          <w:sz w:val="20"/>
          <w:szCs w:val="20"/>
          <w:lang w:eastAsia="zh-CN" w:bidi="hi-IN"/>
        </w:rPr>
        <w:t>3. PRAZO DA ATA DE REGISTRO DE PREÇOS</w:t>
      </w:r>
    </w:p>
    <w:p w14:paraId="44ABA85E" w14:textId="77777777" w:rsidR="00003063" w:rsidRPr="0098275A" w:rsidRDefault="00003063" w:rsidP="00C45E25">
      <w:pPr>
        <w:pStyle w:val="PargrafodaLista"/>
        <w:numPr>
          <w:ilvl w:val="1"/>
          <w:numId w:val="38"/>
        </w:numPr>
        <w:tabs>
          <w:tab w:val="left" w:pos="426"/>
        </w:tabs>
        <w:spacing w:after="0" w:line="240" w:lineRule="auto"/>
        <w:ind w:left="0" w:firstLine="0"/>
        <w:jc w:val="both"/>
        <w:rPr>
          <w:rFonts w:ascii="Arial" w:hAnsi="Arial" w:cs="Arial"/>
          <w:sz w:val="20"/>
          <w:szCs w:val="20"/>
        </w:rPr>
      </w:pPr>
      <w:r w:rsidRPr="0098275A">
        <w:rPr>
          <w:rFonts w:ascii="Arial" w:eastAsia="Calibri" w:hAnsi="Arial" w:cs="Arial"/>
          <w:sz w:val="20"/>
          <w:szCs w:val="20"/>
          <w:lang w:eastAsia="zh-CN" w:bidi="hi-IN"/>
        </w:rPr>
        <w:t xml:space="preserve"> </w:t>
      </w:r>
      <w:r w:rsidRPr="0098275A">
        <w:rPr>
          <w:rFonts w:ascii="Arial" w:eastAsia="Times New Roman" w:hAnsi="Arial" w:cs="Arial"/>
          <w:sz w:val="20"/>
          <w:szCs w:val="20"/>
        </w:rPr>
        <w:t xml:space="preserve">   </w:t>
      </w:r>
      <w:r w:rsidRPr="0098275A">
        <w:rPr>
          <w:rFonts w:ascii="Arial" w:hAnsi="Arial" w:cs="Arial"/>
          <w:sz w:val="20"/>
          <w:szCs w:val="20"/>
        </w:rPr>
        <w:t>O Contrato nos casos de Registro de Preços fica substituído pelo documento equivalente: empenho ou autorização de fornecimento;</w:t>
      </w:r>
    </w:p>
    <w:p w14:paraId="0866ED5A" w14:textId="77777777" w:rsidR="00003063" w:rsidRPr="0098275A" w:rsidRDefault="00003063" w:rsidP="00C45E25">
      <w:pPr>
        <w:pStyle w:val="PargrafodaLista"/>
        <w:numPr>
          <w:ilvl w:val="1"/>
          <w:numId w:val="38"/>
        </w:numPr>
        <w:tabs>
          <w:tab w:val="left" w:pos="426"/>
        </w:tabs>
        <w:spacing w:after="0" w:line="240" w:lineRule="auto"/>
        <w:ind w:left="0" w:firstLine="0"/>
        <w:jc w:val="both"/>
        <w:rPr>
          <w:rFonts w:ascii="Arial" w:hAnsi="Arial" w:cs="Arial"/>
          <w:sz w:val="20"/>
          <w:szCs w:val="20"/>
        </w:rPr>
      </w:pPr>
      <w:r w:rsidRPr="0098275A">
        <w:rPr>
          <w:rFonts w:ascii="Arial" w:hAnsi="Arial" w:cs="Arial"/>
          <w:sz w:val="20"/>
          <w:szCs w:val="20"/>
        </w:rPr>
        <w:t>O prazo de vigência da Ata de Registro de Preços é de</w:t>
      </w:r>
      <w:r w:rsidRPr="0098275A">
        <w:rPr>
          <w:rFonts w:ascii="Arial" w:hAnsi="Arial" w:cs="Arial"/>
          <w:b/>
          <w:sz w:val="20"/>
          <w:szCs w:val="20"/>
        </w:rPr>
        <w:t xml:space="preserve"> </w:t>
      </w:r>
      <w:r w:rsidRPr="0098275A">
        <w:rPr>
          <w:rFonts w:ascii="Arial" w:hAnsi="Arial" w:cs="Arial"/>
          <w:b/>
          <w:bCs/>
          <w:sz w:val="20"/>
          <w:szCs w:val="20"/>
          <w:u w:val="single"/>
        </w:rPr>
        <w:t>12 (doze) meses</w:t>
      </w:r>
      <w:r w:rsidRPr="0098275A">
        <w:rPr>
          <w:rFonts w:ascii="Arial" w:hAnsi="Arial" w:cs="Arial"/>
          <w:b/>
          <w:sz w:val="20"/>
          <w:szCs w:val="20"/>
        </w:rPr>
        <w:t xml:space="preserve">, </w:t>
      </w:r>
      <w:r w:rsidRPr="0098275A">
        <w:rPr>
          <w:rFonts w:ascii="Arial" w:hAnsi="Arial" w:cs="Arial"/>
          <w:sz w:val="20"/>
          <w:szCs w:val="20"/>
        </w:rPr>
        <w:t>contados da sua assinatura, na forma do artigo 84 da Lei n° 14.133/2021,</w:t>
      </w:r>
      <w:r w:rsidRPr="0098275A">
        <w:rPr>
          <w:rFonts w:ascii="Arial" w:hAnsi="Arial" w:cs="Arial"/>
          <w:b/>
          <w:sz w:val="20"/>
          <w:szCs w:val="20"/>
        </w:rPr>
        <w:t xml:space="preserve"> prorrogável, por igual período, desde que comprovado o preço vantajoso;</w:t>
      </w:r>
    </w:p>
    <w:p w14:paraId="6FAC48F2" w14:textId="77777777" w:rsidR="00003063" w:rsidRPr="0098275A" w:rsidRDefault="00003063" w:rsidP="00C45E25">
      <w:pPr>
        <w:pStyle w:val="PargrafodaLista"/>
        <w:numPr>
          <w:ilvl w:val="1"/>
          <w:numId w:val="38"/>
        </w:numPr>
        <w:tabs>
          <w:tab w:val="left" w:pos="426"/>
        </w:tabs>
        <w:spacing w:after="0" w:line="240" w:lineRule="auto"/>
        <w:ind w:left="0" w:firstLine="0"/>
        <w:jc w:val="both"/>
        <w:rPr>
          <w:rFonts w:ascii="Arial" w:hAnsi="Arial" w:cs="Arial"/>
          <w:sz w:val="20"/>
          <w:szCs w:val="20"/>
        </w:rPr>
      </w:pPr>
      <w:r w:rsidRPr="0098275A">
        <w:rPr>
          <w:rFonts w:ascii="Arial" w:eastAsia="Times New Roman" w:hAnsi="Arial" w:cs="Arial"/>
          <w:b/>
          <w:kern w:val="2"/>
          <w:sz w:val="20"/>
          <w:szCs w:val="20"/>
          <w:u w:val="single"/>
        </w:rPr>
        <w:t>Os quantitativos poderão, a critério da Administração Municipal, ser renovados juntamente com o período de vigência da Ata.</w:t>
      </w:r>
    </w:p>
    <w:p w14:paraId="3F774F0B" w14:textId="77777777" w:rsidR="00003063" w:rsidRPr="0098275A" w:rsidRDefault="00003063" w:rsidP="00C45E25">
      <w:pPr>
        <w:pStyle w:val="PargrafodaLista"/>
        <w:numPr>
          <w:ilvl w:val="1"/>
          <w:numId w:val="38"/>
        </w:numPr>
        <w:tabs>
          <w:tab w:val="left" w:pos="426"/>
        </w:tabs>
        <w:spacing w:after="0" w:line="240" w:lineRule="auto"/>
        <w:ind w:left="0" w:firstLine="0"/>
        <w:jc w:val="both"/>
        <w:rPr>
          <w:rFonts w:ascii="Arial" w:hAnsi="Arial" w:cs="Arial"/>
          <w:sz w:val="20"/>
          <w:szCs w:val="20"/>
        </w:rPr>
      </w:pPr>
      <w:r w:rsidRPr="0098275A">
        <w:rPr>
          <w:rFonts w:ascii="Arial" w:hAnsi="Arial" w:cs="Arial"/>
          <w:sz w:val="20"/>
          <w:szCs w:val="20"/>
        </w:rPr>
        <w:t xml:space="preserve">   </w:t>
      </w:r>
      <w:r w:rsidRPr="0098275A">
        <w:rPr>
          <w:rFonts w:ascii="Arial" w:hAnsi="Arial" w:cs="Arial"/>
          <w:color w:val="000000"/>
          <w:sz w:val="20"/>
          <w:szCs w:val="20"/>
          <w:lang w:eastAsia="zh-CN" w:bidi="hi-IN"/>
        </w:rPr>
        <w:t>Quando a não conclusão decorrer de culpa do contratado:</w:t>
      </w:r>
    </w:p>
    <w:p w14:paraId="5F203ED2" w14:textId="77777777" w:rsidR="00003063" w:rsidRPr="0098275A" w:rsidRDefault="00003063" w:rsidP="00C45E25">
      <w:pPr>
        <w:pStyle w:val="PargrafodaLista"/>
        <w:numPr>
          <w:ilvl w:val="0"/>
          <w:numId w:val="37"/>
        </w:numPr>
        <w:spacing w:after="0" w:line="240" w:lineRule="auto"/>
        <w:ind w:left="0" w:firstLine="0"/>
        <w:jc w:val="both"/>
        <w:rPr>
          <w:rFonts w:ascii="Arial" w:hAnsi="Arial" w:cs="Arial"/>
          <w:sz w:val="20"/>
          <w:szCs w:val="20"/>
        </w:rPr>
      </w:pPr>
      <w:r w:rsidRPr="0098275A">
        <w:rPr>
          <w:rFonts w:ascii="Arial" w:hAnsi="Arial" w:cs="Arial"/>
          <w:color w:val="000000"/>
          <w:sz w:val="20"/>
          <w:szCs w:val="20"/>
          <w:lang w:eastAsia="zh-CN" w:bidi="hi-IN"/>
        </w:rPr>
        <w:t>O contrato será constituído em mora, aplicáveis a ele as respectivas sanções administrativas;</w:t>
      </w:r>
    </w:p>
    <w:p w14:paraId="7316F8B8" w14:textId="77777777" w:rsidR="00003063" w:rsidRPr="0098275A" w:rsidRDefault="00003063" w:rsidP="00C45E25">
      <w:pPr>
        <w:pStyle w:val="PargrafodaLista"/>
        <w:numPr>
          <w:ilvl w:val="0"/>
          <w:numId w:val="37"/>
        </w:numPr>
        <w:spacing w:after="0" w:line="240" w:lineRule="auto"/>
        <w:ind w:left="0" w:firstLine="0"/>
        <w:jc w:val="both"/>
        <w:rPr>
          <w:rFonts w:ascii="Arial" w:hAnsi="Arial" w:cs="Arial"/>
          <w:sz w:val="20"/>
          <w:szCs w:val="20"/>
        </w:rPr>
      </w:pPr>
      <w:r w:rsidRPr="0098275A">
        <w:rPr>
          <w:rFonts w:ascii="Arial"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r w:rsidRPr="0098275A">
        <w:rPr>
          <w:rFonts w:ascii="Arial" w:eastAsia="Calibri" w:hAnsi="Arial" w:cs="Arial"/>
          <w:sz w:val="20"/>
          <w:szCs w:val="20"/>
          <w:lang w:eastAsia="zh-CN" w:bidi="hi-IN"/>
        </w:rPr>
        <w:t xml:space="preserve"> </w:t>
      </w:r>
    </w:p>
    <w:p w14:paraId="5350A367" w14:textId="77777777" w:rsidR="00003063" w:rsidRPr="0098275A" w:rsidRDefault="00003063" w:rsidP="00003063">
      <w:pPr>
        <w:spacing w:after="0" w:line="240" w:lineRule="auto"/>
        <w:jc w:val="both"/>
        <w:rPr>
          <w:rFonts w:ascii="Arial" w:eastAsia="Calibri" w:hAnsi="Arial" w:cs="Arial"/>
          <w:b/>
          <w:bCs/>
          <w:color w:val="000000"/>
          <w:sz w:val="20"/>
          <w:szCs w:val="20"/>
          <w:lang w:eastAsia="zh-CN" w:bidi="hi-IN"/>
        </w:rPr>
      </w:pPr>
      <w:r w:rsidRPr="0098275A">
        <w:rPr>
          <w:rFonts w:ascii="Arial" w:eastAsia="Calibri" w:hAnsi="Arial" w:cs="Arial"/>
          <w:b/>
          <w:bCs/>
          <w:color w:val="000000"/>
          <w:sz w:val="20"/>
          <w:szCs w:val="20"/>
          <w:lang w:eastAsia="zh-CN" w:bidi="hi-IN"/>
        </w:rPr>
        <w:lastRenderedPageBreak/>
        <w:t xml:space="preserve">4. FUNDAMENTAÇÃO DA CONTRATAÇÃO </w:t>
      </w:r>
    </w:p>
    <w:p w14:paraId="57998A4C" w14:textId="77777777" w:rsidR="00003063" w:rsidRPr="0098275A" w:rsidRDefault="00003063" w:rsidP="00003063">
      <w:pPr>
        <w:spacing w:after="0" w:line="240" w:lineRule="auto"/>
        <w:jc w:val="both"/>
        <w:rPr>
          <w:rFonts w:ascii="Arial" w:eastAsia="Calibri" w:hAnsi="Arial" w:cs="Arial"/>
          <w:b/>
          <w:bCs/>
          <w:color w:val="000000"/>
          <w:sz w:val="20"/>
          <w:szCs w:val="20"/>
          <w:lang w:eastAsia="zh-CN" w:bidi="hi-IN"/>
        </w:rPr>
      </w:pPr>
      <w:r w:rsidRPr="0098275A">
        <w:rPr>
          <w:rFonts w:ascii="Arial" w:eastAsia="Calibri" w:hAnsi="Arial" w:cs="Arial"/>
          <w:color w:val="000000"/>
          <w:sz w:val="20"/>
          <w:szCs w:val="20"/>
          <w:lang w:eastAsia="zh-CN" w:bidi="hi-IN"/>
        </w:rPr>
        <w:t>4.1 A fundamentação da contratação e de seus quantitativos encontra-se pormenorizada em tópico específico do Estudo Técnico Preliminar, apêndice deste Termo de Referência.</w:t>
      </w:r>
    </w:p>
    <w:p w14:paraId="385B6452" w14:textId="77777777" w:rsidR="00003063" w:rsidRPr="0098275A" w:rsidRDefault="00003063" w:rsidP="00C45E25">
      <w:pPr>
        <w:numPr>
          <w:ilvl w:val="0"/>
          <w:numId w:val="39"/>
        </w:numPr>
        <w:spacing w:after="0" w:line="240" w:lineRule="auto"/>
        <w:jc w:val="both"/>
        <w:rPr>
          <w:rFonts w:ascii="Arial" w:eastAsia="Times New Roman" w:hAnsi="Arial" w:cs="Arial"/>
          <w:b/>
          <w:sz w:val="20"/>
          <w:szCs w:val="20"/>
        </w:rPr>
      </w:pPr>
      <w:r w:rsidRPr="0098275A">
        <w:rPr>
          <w:rFonts w:ascii="Arial" w:eastAsia="Times New Roman" w:hAnsi="Arial" w:cs="Arial"/>
          <w:b/>
          <w:sz w:val="20"/>
          <w:szCs w:val="20"/>
        </w:rPr>
        <w:t>DAS JUSTIFICATIVAS</w:t>
      </w:r>
    </w:p>
    <w:p w14:paraId="2524680C" w14:textId="77777777" w:rsidR="00003063" w:rsidRPr="0098275A" w:rsidRDefault="00003063" w:rsidP="00003063">
      <w:pPr>
        <w:spacing w:after="0" w:line="240" w:lineRule="auto"/>
        <w:jc w:val="both"/>
        <w:rPr>
          <w:rFonts w:ascii="Arial" w:eastAsia="Times New Roman" w:hAnsi="Arial" w:cs="Arial"/>
          <w:bCs/>
          <w:sz w:val="20"/>
          <w:szCs w:val="20"/>
        </w:rPr>
      </w:pPr>
      <w:r w:rsidRPr="0098275A">
        <w:rPr>
          <w:rFonts w:ascii="Arial" w:eastAsia="Times New Roman" w:hAnsi="Arial" w:cs="Arial"/>
          <w:bCs/>
          <w:sz w:val="20"/>
          <w:szCs w:val="20"/>
        </w:rPr>
        <w:t>5.1. O objeto deste estudo refere-se à aquisição de notebooks e capas protetoras destinados aos professores da rede municipal de ensino de São Pedro do Iguaçu/PR. A iniciativa tem por finalidade oferecer melhores condições de trabalho aos profissionais da educação, garantindo o uso de recursos tecnológicos adequados às práticas pedagógicas, ao planejamento de aulas e ao acompanhamento do processo de ensino-aprendizagem.</w:t>
      </w:r>
    </w:p>
    <w:p w14:paraId="00B84810" w14:textId="77777777" w:rsidR="00003063" w:rsidRPr="0098275A" w:rsidRDefault="00003063" w:rsidP="00003063">
      <w:pPr>
        <w:spacing w:after="0" w:line="240" w:lineRule="auto"/>
        <w:jc w:val="both"/>
        <w:rPr>
          <w:rFonts w:ascii="Arial" w:eastAsia="Times New Roman" w:hAnsi="Arial" w:cs="Arial"/>
          <w:bCs/>
          <w:sz w:val="20"/>
          <w:szCs w:val="20"/>
        </w:rPr>
      </w:pPr>
      <w:r w:rsidRPr="0098275A">
        <w:rPr>
          <w:rFonts w:ascii="Arial" w:eastAsia="Times New Roman" w:hAnsi="Arial" w:cs="Arial"/>
          <w:bCs/>
          <w:sz w:val="20"/>
          <w:szCs w:val="20"/>
        </w:rPr>
        <w:t>5.2. A disponibilização de equipamentos tecnológicos padronizados contribui para o fortalecimento das práticas pedagógicas, a modernização do ambiente educacional e a valorização dos professores da rede municipal, refletindo o compromisso da Administração Pública com a inovação, a qualidade do ensino e a equidade nas condições de trabalho.</w:t>
      </w:r>
    </w:p>
    <w:p w14:paraId="38B14E07" w14:textId="77777777" w:rsidR="00003063" w:rsidRPr="0098275A" w:rsidRDefault="00003063" w:rsidP="00003063">
      <w:pPr>
        <w:spacing w:after="0" w:line="240" w:lineRule="auto"/>
        <w:jc w:val="both"/>
        <w:rPr>
          <w:rFonts w:ascii="Arial" w:eastAsia="Times New Roman" w:hAnsi="Arial" w:cs="Arial"/>
          <w:bCs/>
          <w:sz w:val="20"/>
          <w:szCs w:val="20"/>
        </w:rPr>
      </w:pPr>
      <w:r w:rsidRPr="0098275A">
        <w:rPr>
          <w:rFonts w:ascii="Arial" w:eastAsia="Times New Roman" w:hAnsi="Arial" w:cs="Arial"/>
          <w:bCs/>
          <w:sz w:val="20"/>
          <w:szCs w:val="20"/>
        </w:rPr>
        <w:t>5.3. Após análise técnica e econômica das alternativas disponíveis, concluiu-se que a forma mais vantajosa para a Administração Pública é a adoção do Sistema de Registro de Preços, com execução por meio de Pregão Eletrônico, modalidade que assegura maior economicidade, eficiência, transparência e flexibilidade no atendimento às demandas da Secretaria Municipal de Educação.</w:t>
      </w:r>
    </w:p>
    <w:p w14:paraId="050B2F93" w14:textId="77777777" w:rsidR="00003063" w:rsidRPr="0098275A" w:rsidRDefault="00003063" w:rsidP="00003063">
      <w:pPr>
        <w:spacing w:after="0" w:line="240" w:lineRule="auto"/>
        <w:jc w:val="both"/>
        <w:rPr>
          <w:rFonts w:ascii="Arial" w:eastAsia="Times New Roman" w:hAnsi="Arial" w:cs="Arial"/>
          <w:bCs/>
          <w:sz w:val="20"/>
          <w:szCs w:val="20"/>
        </w:rPr>
      </w:pPr>
      <w:r w:rsidRPr="0098275A">
        <w:rPr>
          <w:rFonts w:ascii="Arial" w:eastAsia="Times New Roman" w:hAnsi="Arial" w:cs="Arial"/>
          <w:bCs/>
          <w:sz w:val="20"/>
          <w:szCs w:val="20"/>
        </w:rPr>
        <w:t>5.4. O fornecimento dos itens será feito de forma parcelada, conforme as requisições encaminhadas pela Secretaria Municipal de Educação, de acordo com o planejamento e as necessidades das unidades escolares. A empresa contratada deverá garantir a entrega dos equipamentos dentro dos prazos e especificações estabelecidas, assegurando qualidade, garantia e conformidade técnica dos produtos fornecidos.</w:t>
      </w:r>
    </w:p>
    <w:p w14:paraId="192CCEDB" w14:textId="77777777" w:rsidR="00003063" w:rsidRPr="0098275A" w:rsidRDefault="00003063" w:rsidP="00003063">
      <w:pPr>
        <w:spacing w:line="240" w:lineRule="auto"/>
        <w:jc w:val="both"/>
        <w:rPr>
          <w:rFonts w:ascii="Arial" w:eastAsia="Times New Roman" w:hAnsi="Arial" w:cs="Arial"/>
          <w:bCs/>
          <w:sz w:val="20"/>
          <w:szCs w:val="20"/>
        </w:rPr>
      </w:pPr>
      <w:r w:rsidRPr="0098275A">
        <w:rPr>
          <w:rFonts w:ascii="Arial" w:eastAsia="Times New Roman" w:hAnsi="Arial" w:cs="Arial"/>
          <w:bCs/>
          <w:sz w:val="20"/>
          <w:szCs w:val="20"/>
        </w:rPr>
        <w:t>5.5.  A aquisição será realizada por item após o recebimento dos equipamentos, a Secretaria Municipal de Educação será responsável pela distribuição aos professores da rede municipal, conforme critérios técnicos e pedagógicos previamente definidos.</w:t>
      </w:r>
    </w:p>
    <w:p w14:paraId="670860BA" w14:textId="77777777" w:rsidR="00003063" w:rsidRPr="0098275A" w:rsidRDefault="00003063" w:rsidP="00003063">
      <w:pPr>
        <w:spacing w:line="240" w:lineRule="auto"/>
        <w:jc w:val="both"/>
        <w:rPr>
          <w:rFonts w:ascii="Arial" w:eastAsia="Times New Roman" w:hAnsi="Arial" w:cs="Arial"/>
          <w:bCs/>
          <w:sz w:val="20"/>
          <w:szCs w:val="20"/>
        </w:rPr>
      </w:pPr>
      <w:r w:rsidRPr="0098275A">
        <w:rPr>
          <w:rFonts w:ascii="Arial" w:eastAsia="Times New Roman" w:hAnsi="Arial" w:cs="Arial"/>
          <w:bCs/>
          <w:sz w:val="20"/>
          <w:szCs w:val="20"/>
        </w:rPr>
        <w:t>5.6. Os itens a serem adquiridos estão descritos em anexo, com suas respectivas especificações técnicas, observando critérios mínimos de desempenho, durabilidade, compatibilidade tecnológica e segurança. As capas protetoras deverão ser adequadas ao modelo de notebook adquirido, garantindo proteção, resistência e usabilidade.</w:t>
      </w:r>
    </w:p>
    <w:p w14:paraId="4773B01D" w14:textId="77777777" w:rsidR="00003063" w:rsidRDefault="00003063" w:rsidP="00003063">
      <w:pPr>
        <w:spacing w:after="0" w:line="240" w:lineRule="auto"/>
        <w:jc w:val="both"/>
        <w:rPr>
          <w:rFonts w:ascii="Arial" w:eastAsia="Times New Roman" w:hAnsi="Arial" w:cs="Arial"/>
          <w:bCs/>
          <w:sz w:val="20"/>
          <w:szCs w:val="20"/>
        </w:rPr>
      </w:pPr>
      <w:r w:rsidRPr="0098275A">
        <w:rPr>
          <w:rFonts w:ascii="Arial" w:eastAsia="Times New Roman" w:hAnsi="Arial" w:cs="Arial"/>
          <w:bCs/>
          <w:sz w:val="20"/>
          <w:szCs w:val="20"/>
        </w:rPr>
        <w:t>5.7. A contratação se dará até o limite máximo estabelecido no certame, observando os princípios da economicidade, eficiência, transparência e interesse público, assegurando a correta aplicação dos recursos e o aprimoramento das ações educacionais no âmbito do município.</w:t>
      </w:r>
    </w:p>
    <w:p w14:paraId="5409D13C" w14:textId="77777777" w:rsidR="00CF3FD8" w:rsidRPr="0098275A" w:rsidRDefault="00CF3FD8" w:rsidP="00003063">
      <w:pPr>
        <w:spacing w:after="0" w:line="240" w:lineRule="auto"/>
        <w:jc w:val="both"/>
        <w:rPr>
          <w:rFonts w:ascii="Arial" w:eastAsia="Times New Roman" w:hAnsi="Arial" w:cs="Arial"/>
          <w:bCs/>
          <w:sz w:val="20"/>
          <w:szCs w:val="20"/>
        </w:rPr>
      </w:pPr>
    </w:p>
    <w:p w14:paraId="3C381BA2" w14:textId="77777777" w:rsidR="00003063" w:rsidRPr="0098275A" w:rsidRDefault="00003063" w:rsidP="00003063">
      <w:pPr>
        <w:spacing w:after="0" w:line="240" w:lineRule="auto"/>
        <w:jc w:val="both"/>
        <w:rPr>
          <w:rFonts w:ascii="Arial" w:eastAsia="Times New Roman" w:hAnsi="Arial" w:cs="Arial"/>
          <w:b/>
          <w:bCs/>
          <w:color w:val="000000" w:themeColor="text1"/>
          <w:sz w:val="20"/>
          <w:szCs w:val="20"/>
        </w:rPr>
      </w:pPr>
      <w:r w:rsidRPr="0098275A">
        <w:rPr>
          <w:rFonts w:ascii="Arial" w:eastAsia="Times New Roman" w:hAnsi="Arial" w:cs="Arial"/>
          <w:b/>
          <w:bCs/>
          <w:color w:val="000000" w:themeColor="text1"/>
          <w:sz w:val="20"/>
          <w:szCs w:val="20"/>
        </w:rPr>
        <w:t>6.CRITÉRIOS TÉCNICOS OBRIGATÓRIOS CONFORME O DECRETO N° 7.174/2010</w:t>
      </w:r>
    </w:p>
    <w:p w14:paraId="4F88DA2F" w14:textId="77777777" w:rsidR="00003063" w:rsidRPr="0098275A"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a) Certificação de Segurança para o Usuário e Instalações;</w:t>
      </w:r>
    </w:p>
    <w:p w14:paraId="50273017" w14:textId="77777777" w:rsidR="00003063" w:rsidRPr="0098275A"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 xml:space="preserve">   Os equipamentos devem comprovar conformidade com normas de segurança elétrica aplicáveis a bens de informática, por meio de certificação emitida ou reconhecida pelo INMETRO.</w:t>
      </w:r>
    </w:p>
    <w:p w14:paraId="0A6CB53B" w14:textId="77777777" w:rsidR="00003063" w:rsidRPr="0098275A"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b) Compatibilidade Eletromagnética (EMC);</w:t>
      </w:r>
    </w:p>
    <w:p w14:paraId="077147DE" w14:textId="77777777" w:rsidR="00003063" w:rsidRPr="0098275A"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 xml:space="preserve">    Os equipamentos deverão apresentar certificação de compatibilidade eletromagnética, que comprove que o notebook não sofre interferências eletromagnéticas indevidas e não provoca interferências em outros aparelhos.</w:t>
      </w:r>
    </w:p>
    <w:p w14:paraId="1FDEC24D" w14:textId="77777777" w:rsidR="00003063" w:rsidRPr="0098275A"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 xml:space="preserve">    A comprovação poderá ser feita por certificação de órgão acreditado, conforme regulamentação INMETRO.</w:t>
      </w:r>
    </w:p>
    <w:p w14:paraId="3FD0D5B8" w14:textId="77777777" w:rsidR="00003063" w:rsidRPr="0098275A"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c) Eficiência Energética / Consumo de Energia;</w:t>
      </w:r>
    </w:p>
    <w:p w14:paraId="49A3D434" w14:textId="77777777" w:rsidR="00003063" w:rsidRPr="0098275A"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 xml:space="preserve">    Os notebooks deverão possuir Selo Procel/INMETRO classificação A, conforme programas nacionais de etiquetagem, em observância ao art. 3º do Decreto 7.174/2010, que exige controle de consumo de energia em bens de informática.</w:t>
      </w:r>
    </w:p>
    <w:p w14:paraId="2D1098FF" w14:textId="77777777" w:rsidR="00003063" w:rsidRPr="0098275A"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 xml:space="preserve">d) Conformidade Ambiental – </w:t>
      </w:r>
      <w:proofErr w:type="spellStart"/>
      <w:r w:rsidRPr="0098275A">
        <w:rPr>
          <w:rFonts w:ascii="Arial" w:eastAsia="Times New Roman" w:hAnsi="Arial" w:cs="Arial"/>
          <w:color w:val="000000" w:themeColor="text1"/>
          <w:sz w:val="20"/>
          <w:szCs w:val="20"/>
        </w:rPr>
        <w:t>RoHS</w:t>
      </w:r>
      <w:proofErr w:type="spellEnd"/>
      <w:r w:rsidRPr="0098275A">
        <w:rPr>
          <w:rFonts w:ascii="Arial" w:eastAsia="Times New Roman" w:hAnsi="Arial" w:cs="Arial"/>
          <w:color w:val="000000" w:themeColor="text1"/>
          <w:sz w:val="20"/>
          <w:szCs w:val="20"/>
        </w:rPr>
        <w:t>;</w:t>
      </w:r>
    </w:p>
    <w:p w14:paraId="70CA3AC3" w14:textId="77777777" w:rsidR="00003063" w:rsidRPr="0098275A"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 xml:space="preserve">   Atendendo ao Guia Nacional de Contratações Sustentáveis (2024), os equipamentos devem atender à diretiva </w:t>
      </w:r>
      <w:proofErr w:type="spellStart"/>
      <w:r w:rsidRPr="0098275A">
        <w:rPr>
          <w:rFonts w:ascii="Arial" w:eastAsia="Times New Roman" w:hAnsi="Arial" w:cs="Arial"/>
          <w:color w:val="000000" w:themeColor="text1"/>
          <w:sz w:val="20"/>
          <w:szCs w:val="20"/>
        </w:rPr>
        <w:t>RoHS</w:t>
      </w:r>
      <w:proofErr w:type="spellEnd"/>
      <w:r w:rsidRPr="0098275A">
        <w:rPr>
          <w:rFonts w:ascii="Arial" w:eastAsia="Times New Roman" w:hAnsi="Arial" w:cs="Arial"/>
          <w:color w:val="000000" w:themeColor="text1"/>
          <w:sz w:val="20"/>
          <w:szCs w:val="20"/>
        </w:rPr>
        <w:t>, comprovando ausência de substâncias perigosas.</w:t>
      </w:r>
    </w:p>
    <w:p w14:paraId="193D39A9" w14:textId="77777777" w:rsidR="00003063" w:rsidRPr="0098275A"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e) Embalagens Sustentáveis;</w:t>
      </w:r>
    </w:p>
    <w:p w14:paraId="5CD9D4BF" w14:textId="77777777" w:rsidR="00003063" w:rsidRDefault="00003063" w:rsidP="00003063">
      <w:pPr>
        <w:spacing w:after="0" w:line="240" w:lineRule="auto"/>
        <w:jc w:val="both"/>
        <w:rPr>
          <w:rFonts w:ascii="Arial" w:eastAsia="Times New Roman" w:hAnsi="Arial" w:cs="Arial"/>
          <w:color w:val="000000" w:themeColor="text1"/>
          <w:sz w:val="20"/>
          <w:szCs w:val="20"/>
        </w:rPr>
      </w:pPr>
      <w:r w:rsidRPr="0098275A">
        <w:rPr>
          <w:rFonts w:ascii="Arial" w:eastAsia="Times New Roman" w:hAnsi="Arial" w:cs="Arial"/>
          <w:color w:val="000000" w:themeColor="text1"/>
          <w:sz w:val="20"/>
          <w:szCs w:val="20"/>
        </w:rPr>
        <w:t xml:space="preserve">   As embalagens deverão ser recicláveis e de volume reduzido, conforme diretrizes de sustentabilidade previstas na Lei nº 14.133/2021.</w:t>
      </w:r>
    </w:p>
    <w:p w14:paraId="2376508C" w14:textId="77777777" w:rsidR="00003063" w:rsidRPr="0050550C" w:rsidRDefault="00003063" w:rsidP="00003063">
      <w:pPr>
        <w:spacing w:after="0" w:line="240" w:lineRule="auto"/>
        <w:jc w:val="both"/>
        <w:rPr>
          <w:rFonts w:ascii="Arial" w:eastAsia="Times New Roman" w:hAnsi="Arial" w:cs="Arial"/>
          <w:color w:val="000000" w:themeColor="text1"/>
          <w:sz w:val="20"/>
          <w:szCs w:val="20"/>
        </w:rPr>
      </w:pPr>
    </w:p>
    <w:p w14:paraId="2BC380C0" w14:textId="77777777" w:rsidR="00003063" w:rsidRPr="0050550C" w:rsidRDefault="00003063" w:rsidP="00003063">
      <w:pPr>
        <w:spacing w:after="0" w:line="240" w:lineRule="auto"/>
        <w:jc w:val="both"/>
        <w:rPr>
          <w:rFonts w:ascii="Arial" w:eastAsia="Times New Roman" w:hAnsi="Arial" w:cs="Arial"/>
          <w:b/>
          <w:bCs/>
          <w:color w:val="000000" w:themeColor="text1"/>
          <w:sz w:val="20"/>
          <w:szCs w:val="20"/>
        </w:rPr>
      </w:pPr>
      <w:r w:rsidRPr="0050550C">
        <w:rPr>
          <w:rFonts w:ascii="Arial" w:eastAsia="Times New Roman" w:hAnsi="Arial" w:cs="Arial"/>
          <w:b/>
          <w:bCs/>
          <w:color w:val="000000" w:themeColor="text1"/>
          <w:sz w:val="20"/>
          <w:szCs w:val="20"/>
        </w:rPr>
        <w:t>7. CRITÉRIOS DE SUSTENTABILIDADE</w:t>
      </w:r>
    </w:p>
    <w:p w14:paraId="062F05AB" w14:textId="77777777" w:rsidR="00003063" w:rsidRPr="0050550C" w:rsidRDefault="00003063" w:rsidP="00003063">
      <w:pPr>
        <w:spacing w:after="0" w:line="240" w:lineRule="auto"/>
        <w:jc w:val="both"/>
        <w:rPr>
          <w:rFonts w:ascii="Arial" w:eastAsia="Times New Roman" w:hAnsi="Arial" w:cs="Arial"/>
          <w:color w:val="000000" w:themeColor="text1"/>
          <w:sz w:val="20"/>
          <w:szCs w:val="20"/>
        </w:rPr>
      </w:pPr>
      <w:r w:rsidRPr="0050550C">
        <w:rPr>
          <w:rFonts w:ascii="Arial" w:eastAsia="Times New Roman" w:hAnsi="Arial" w:cs="Arial"/>
          <w:color w:val="000000" w:themeColor="text1"/>
          <w:sz w:val="20"/>
          <w:szCs w:val="20"/>
        </w:rPr>
        <w:t xml:space="preserve">   Em cumprimento ao art. 5º da Lei nº 14.133/2021, ao Decreto nº 7.174/2010, e ao Guia Nacional de Contratações Sustentáveis (2024), esta contratação observará critérios ambientais</w:t>
      </w:r>
      <w:r>
        <w:rPr>
          <w:rFonts w:ascii="Arial" w:eastAsia="Times New Roman" w:hAnsi="Arial" w:cs="Arial"/>
          <w:color w:val="000000" w:themeColor="text1"/>
          <w:sz w:val="20"/>
          <w:szCs w:val="20"/>
        </w:rPr>
        <w:t xml:space="preserve"> obrigatórios</w:t>
      </w:r>
      <w:r w:rsidRPr="0050550C">
        <w:rPr>
          <w:rFonts w:ascii="Arial" w:eastAsia="Times New Roman" w:hAnsi="Arial" w:cs="Arial"/>
          <w:color w:val="000000" w:themeColor="text1"/>
          <w:sz w:val="20"/>
          <w:szCs w:val="20"/>
        </w:rPr>
        <w:t>, sociais e econômicos.</w:t>
      </w:r>
    </w:p>
    <w:p w14:paraId="54F92246" w14:textId="77777777" w:rsidR="00003063" w:rsidRPr="0050550C" w:rsidRDefault="00003063" w:rsidP="00003063">
      <w:pPr>
        <w:spacing w:after="0" w:line="240" w:lineRule="auto"/>
        <w:jc w:val="both"/>
        <w:rPr>
          <w:rFonts w:ascii="Arial" w:eastAsia="Times New Roman" w:hAnsi="Arial" w:cs="Arial"/>
          <w:color w:val="000000" w:themeColor="text1"/>
          <w:sz w:val="20"/>
          <w:szCs w:val="20"/>
        </w:rPr>
      </w:pPr>
      <w:r w:rsidRPr="0050550C">
        <w:rPr>
          <w:rFonts w:ascii="Arial" w:eastAsia="Times New Roman" w:hAnsi="Arial" w:cs="Arial"/>
          <w:color w:val="000000" w:themeColor="text1"/>
          <w:sz w:val="20"/>
          <w:szCs w:val="20"/>
        </w:rPr>
        <w:t>7.1 Sustentabilidade Ambiental</w:t>
      </w:r>
    </w:p>
    <w:p w14:paraId="74A4B743" w14:textId="77777777" w:rsidR="00003063" w:rsidRPr="0050550C" w:rsidRDefault="00003063" w:rsidP="00003063">
      <w:pPr>
        <w:spacing w:after="0" w:line="240" w:lineRule="auto"/>
        <w:jc w:val="both"/>
        <w:rPr>
          <w:rFonts w:ascii="Arial" w:eastAsia="Times New Roman" w:hAnsi="Arial" w:cs="Arial"/>
          <w:color w:val="000000" w:themeColor="text1"/>
          <w:sz w:val="20"/>
          <w:szCs w:val="20"/>
        </w:rPr>
      </w:pPr>
      <w:r w:rsidRPr="0050550C">
        <w:rPr>
          <w:rFonts w:ascii="Arial" w:eastAsia="Times New Roman" w:hAnsi="Arial" w:cs="Arial"/>
          <w:color w:val="000000" w:themeColor="text1"/>
          <w:sz w:val="20"/>
          <w:szCs w:val="20"/>
        </w:rPr>
        <w:t>I – Certificação de segurança e compatibilidade eletromagnética (INMETRO);</w:t>
      </w:r>
    </w:p>
    <w:p w14:paraId="6E176B64" w14:textId="77777777" w:rsidR="00003063" w:rsidRPr="0050550C" w:rsidRDefault="00003063" w:rsidP="00003063">
      <w:pPr>
        <w:spacing w:after="0" w:line="240" w:lineRule="auto"/>
        <w:jc w:val="both"/>
        <w:rPr>
          <w:rFonts w:ascii="Arial" w:eastAsia="Times New Roman" w:hAnsi="Arial" w:cs="Arial"/>
          <w:color w:val="000000" w:themeColor="text1"/>
          <w:sz w:val="20"/>
          <w:szCs w:val="20"/>
        </w:rPr>
      </w:pPr>
      <w:r w:rsidRPr="0050550C">
        <w:rPr>
          <w:rFonts w:ascii="Arial" w:eastAsia="Times New Roman" w:hAnsi="Arial" w:cs="Arial"/>
          <w:color w:val="000000" w:themeColor="text1"/>
          <w:sz w:val="20"/>
          <w:szCs w:val="20"/>
        </w:rPr>
        <w:t>II – Eficiência energética nível A, comprovada por selo Procel/INMETRO;</w:t>
      </w:r>
    </w:p>
    <w:p w14:paraId="137FC475" w14:textId="77777777" w:rsidR="00003063" w:rsidRPr="0050550C" w:rsidRDefault="00003063" w:rsidP="00003063">
      <w:pPr>
        <w:spacing w:after="0" w:line="240" w:lineRule="auto"/>
        <w:jc w:val="both"/>
        <w:rPr>
          <w:rFonts w:ascii="Arial" w:eastAsia="Times New Roman" w:hAnsi="Arial" w:cs="Arial"/>
          <w:color w:val="000000" w:themeColor="text1"/>
          <w:sz w:val="20"/>
          <w:szCs w:val="20"/>
        </w:rPr>
      </w:pPr>
      <w:r w:rsidRPr="0050550C">
        <w:rPr>
          <w:rFonts w:ascii="Arial" w:eastAsia="Times New Roman" w:hAnsi="Arial" w:cs="Arial"/>
          <w:color w:val="000000" w:themeColor="text1"/>
          <w:sz w:val="20"/>
          <w:szCs w:val="20"/>
        </w:rPr>
        <w:t xml:space="preserve">III – Conformidade com a diretiva </w:t>
      </w:r>
      <w:proofErr w:type="spellStart"/>
      <w:r w:rsidRPr="0050550C">
        <w:rPr>
          <w:rFonts w:ascii="Arial" w:eastAsia="Times New Roman" w:hAnsi="Arial" w:cs="Arial"/>
          <w:color w:val="000000" w:themeColor="text1"/>
          <w:sz w:val="20"/>
          <w:szCs w:val="20"/>
        </w:rPr>
        <w:t>RoHS</w:t>
      </w:r>
      <w:proofErr w:type="spellEnd"/>
      <w:r w:rsidRPr="0050550C">
        <w:rPr>
          <w:rFonts w:ascii="Arial" w:eastAsia="Times New Roman" w:hAnsi="Arial" w:cs="Arial"/>
          <w:color w:val="000000" w:themeColor="text1"/>
          <w:sz w:val="20"/>
          <w:szCs w:val="20"/>
        </w:rPr>
        <w:t>;</w:t>
      </w:r>
    </w:p>
    <w:p w14:paraId="27A069FD" w14:textId="77777777" w:rsidR="00003063" w:rsidRPr="0050550C" w:rsidRDefault="00003063" w:rsidP="00003063">
      <w:pPr>
        <w:spacing w:after="0" w:line="240" w:lineRule="auto"/>
        <w:jc w:val="both"/>
        <w:rPr>
          <w:rFonts w:ascii="Arial" w:eastAsia="Times New Roman" w:hAnsi="Arial" w:cs="Arial"/>
          <w:color w:val="000000" w:themeColor="text1"/>
          <w:sz w:val="20"/>
          <w:szCs w:val="20"/>
        </w:rPr>
      </w:pPr>
      <w:r w:rsidRPr="0050550C">
        <w:rPr>
          <w:rFonts w:ascii="Arial" w:eastAsia="Times New Roman" w:hAnsi="Arial" w:cs="Arial"/>
          <w:color w:val="000000" w:themeColor="text1"/>
          <w:sz w:val="20"/>
          <w:szCs w:val="20"/>
        </w:rPr>
        <w:t>IV – Embalagens recicláveis e de reduzido impacto ambiental;</w:t>
      </w:r>
    </w:p>
    <w:p w14:paraId="500ECC33" w14:textId="77777777" w:rsidR="00003063" w:rsidRDefault="00003063" w:rsidP="00003063">
      <w:pPr>
        <w:spacing w:after="0" w:line="240" w:lineRule="auto"/>
        <w:jc w:val="both"/>
        <w:rPr>
          <w:rFonts w:ascii="Arial" w:eastAsia="Times New Roman" w:hAnsi="Arial" w:cs="Arial"/>
          <w:color w:val="000000" w:themeColor="text1"/>
          <w:sz w:val="20"/>
          <w:szCs w:val="20"/>
          <w:u w:val="single"/>
        </w:rPr>
      </w:pPr>
      <w:r w:rsidRPr="0050550C">
        <w:rPr>
          <w:rFonts w:ascii="Arial" w:eastAsia="Times New Roman" w:hAnsi="Arial" w:cs="Arial"/>
          <w:color w:val="000000" w:themeColor="text1"/>
          <w:sz w:val="20"/>
          <w:szCs w:val="20"/>
        </w:rPr>
        <w:lastRenderedPageBreak/>
        <w:t xml:space="preserve">V – </w:t>
      </w:r>
      <w:r w:rsidRPr="0050550C">
        <w:rPr>
          <w:rFonts w:ascii="Arial" w:eastAsia="Times New Roman" w:hAnsi="Arial" w:cs="Arial"/>
          <w:color w:val="000000" w:themeColor="text1"/>
          <w:sz w:val="20"/>
          <w:szCs w:val="20"/>
          <w:u w:val="single"/>
        </w:rPr>
        <w:t>Garantia de durabilidade e vida útil estendida de 12 meses.</w:t>
      </w:r>
    </w:p>
    <w:p w14:paraId="0156DE5E" w14:textId="77777777" w:rsidR="00003063" w:rsidRPr="0050550C" w:rsidRDefault="00003063" w:rsidP="00003063">
      <w:pPr>
        <w:spacing w:after="0" w:line="240" w:lineRule="auto"/>
        <w:jc w:val="both"/>
        <w:rPr>
          <w:rFonts w:ascii="Arial" w:eastAsia="Times New Roman" w:hAnsi="Arial" w:cs="Arial"/>
          <w:color w:val="000000" w:themeColor="text1"/>
          <w:sz w:val="20"/>
          <w:szCs w:val="20"/>
          <w:u w:val="single"/>
        </w:rPr>
      </w:pPr>
    </w:p>
    <w:p w14:paraId="62BCB0B1" w14:textId="77777777" w:rsidR="00003063" w:rsidRPr="0050550C" w:rsidRDefault="00003063" w:rsidP="00003063">
      <w:pPr>
        <w:spacing w:after="0" w:line="240" w:lineRule="auto"/>
        <w:jc w:val="both"/>
        <w:rPr>
          <w:rFonts w:ascii="Arial" w:eastAsia="Times New Roman" w:hAnsi="Arial" w:cs="Arial"/>
          <w:b/>
          <w:bCs/>
          <w:color w:val="000000" w:themeColor="text1"/>
          <w:sz w:val="20"/>
          <w:szCs w:val="20"/>
        </w:rPr>
      </w:pPr>
      <w:r w:rsidRPr="0050550C">
        <w:rPr>
          <w:rFonts w:ascii="Arial" w:eastAsia="Times New Roman" w:hAnsi="Arial" w:cs="Arial"/>
          <w:b/>
          <w:bCs/>
          <w:color w:val="000000" w:themeColor="text1"/>
          <w:sz w:val="20"/>
          <w:szCs w:val="20"/>
        </w:rPr>
        <w:t>8. ALINHAMENTO ENTRE A CONTRATAÇÃO E O PLANEJAMENTO</w:t>
      </w:r>
    </w:p>
    <w:p w14:paraId="7BD37347" w14:textId="77777777" w:rsidR="00003063" w:rsidRPr="0050550C" w:rsidRDefault="00003063" w:rsidP="00003063">
      <w:pPr>
        <w:spacing w:after="0" w:line="240" w:lineRule="auto"/>
        <w:jc w:val="both"/>
        <w:rPr>
          <w:rFonts w:ascii="Arial" w:eastAsia="Times New Roman" w:hAnsi="Arial" w:cs="Arial"/>
          <w:bCs/>
          <w:color w:val="000000" w:themeColor="text1"/>
          <w:sz w:val="20"/>
          <w:szCs w:val="20"/>
        </w:rPr>
      </w:pPr>
      <w:r w:rsidRPr="0050550C">
        <w:rPr>
          <w:rFonts w:ascii="Arial" w:eastAsia="Times New Roman" w:hAnsi="Arial" w:cs="Arial"/>
          <w:bCs/>
          <w:color w:val="000000" w:themeColor="text1"/>
          <w:sz w:val="20"/>
          <w:szCs w:val="20"/>
        </w:rPr>
        <w:t xml:space="preserve">8.1 </w:t>
      </w:r>
      <w:r w:rsidRPr="0050550C">
        <w:rPr>
          <w:rFonts w:ascii="Arial" w:hAnsi="Arial" w:cs="Arial"/>
          <w:sz w:val="20"/>
          <w:szCs w:val="20"/>
        </w:rPr>
        <w:t>A referida contratação está em consonância com o plano Anual de Contratação (PCA) 2025, conforme publicação no PNCP, em 24 de fevereiro de 2025, sob o número 37.</w:t>
      </w:r>
    </w:p>
    <w:p w14:paraId="79FA6A18" w14:textId="77777777" w:rsidR="00003063" w:rsidRPr="0050550C" w:rsidRDefault="00003063" w:rsidP="00003063">
      <w:pPr>
        <w:spacing w:after="0" w:line="240" w:lineRule="auto"/>
        <w:jc w:val="both"/>
        <w:rPr>
          <w:rFonts w:ascii="Arial" w:eastAsia="Times New Roman" w:hAnsi="Arial" w:cs="Arial"/>
          <w:bCs/>
          <w:color w:val="000000" w:themeColor="text1"/>
          <w:sz w:val="20"/>
          <w:szCs w:val="20"/>
        </w:rPr>
      </w:pPr>
      <w:r w:rsidRPr="0050550C">
        <w:rPr>
          <w:rFonts w:ascii="Arial" w:eastAsia="Times New Roman" w:hAnsi="Arial" w:cs="Arial"/>
          <w:bCs/>
          <w:color w:val="000000" w:themeColor="text1"/>
          <w:sz w:val="20"/>
          <w:szCs w:val="20"/>
        </w:rPr>
        <w:t>8.2. As despesas decorrentes da presente contratação correrão à conta de recursos específicos, consignados no Orçamento da Secretaria Municipal de Educação, Cultura e Esportes, segundo Parecer Contábil, na seguinte dotação orçamentária:</w:t>
      </w:r>
    </w:p>
    <w:p w14:paraId="16C50BF0" w14:textId="77777777" w:rsidR="00003063" w:rsidRPr="0050550C" w:rsidRDefault="00003063" w:rsidP="00003063">
      <w:pPr>
        <w:pStyle w:val="PargrafodaLista"/>
        <w:spacing w:after="0" w:line="240" w:lineRule="auto"/>
        <w:ind w:left="0"/>
        <w:jc w:val="both"/>
        <w:rPr>
          <w:rFonts w:ascii="Arial" w:eastAsia="Times New Roman" w:hAnsi="Arial" w:cs="Arial"/>
          <w:b/>
          <w:color w:val="000000" w:themeColor="text1"/>
          <w:sz w:val="20"/>
          <w:szCs w:val="20"/>
        </w:rPr>
      </w:pPr>
      <w:r w:rsidRPr="0050550C">
        <w:rPr>
          <w:rFonts w:ascii="Arial" w:eastAsia="Times New Roman" w:hAnsi="Arial" w:cs="Arial"/>
          <w:b/>
          <w:color w:val="000000" w:themeColor="text1"/>
          <w:sz w:val="20"/>
          <w:szCs w:val="20"/>
        </w:rPr>
        <w:t xml:space="preserve">Fonte 103-104- E demais impostos vinculados à Educação.  </w:t>
      </w:r>
    </w:p>
    <w:p w14:paraId="2067BB59" w14:textId="77777777" w:rsidR="00003063" w:rsidRPr="0050550C" w:rsidRDefault="00003063" w:rsidP="00003063">
      <w:pPr>
        <w:pStyle w:val="PargrafodaLista"/>
        <w:spacing w:after="0" w:line="240" w:lineRule="auto"/>
        <w:ind w:left="0"/>
        <w:jc w:val="both"/>
        <w:rPr>
          <w:rFonts w:ascii="Arial" w:eastAsia="Times New Roman" w:hAnsi="Arial" w:cs="Arial"/>
          <w:b/>
          <w:color w:val="000000" w:themeColor="text1"/>
          <w:sz w:val="20"/>
          <w:szCs w:val="20"/>
        </w:rPr>
      </w:pPr>
    </w:p>
    <w:p w14:paraId="468B11E9" w14:textId="77777777" w:rsidR="00003063" w:rsidRPr="001734CC" w:rsidRDefault="00003063" w:rsidP="00003063">
      <w:pPr>
        <w:autoSpaceDE w:val="0"/>
        <w:spacing w:after="0" w:line="240" w:lineRule="auto"/>
        <w:jc w:val="both"/>
        <w:rPr>
          <w:rFonts w:ascii="Arial" w:eastAsia="Times New Roman" w:hAnsi="Arial" w:cs="Arial"/>
          <w:b/>
          <w:sz w:val="20"/>
          <w:szCs w:val="20"/>
        </w:rPr>
      </w:pPr>
      <w:r w:rsidRPr="001734CC">
        <w:rPr>
          <w:rFonts w:ascii="Arial" w:eastAsia="Times New Roman" w:hAnsi="Arial" w:cs="Arial"/>
          <w:b/>
          <w:sz w:val="20"/>
          <w:szCs w:val="20"/>
        </w:rPr>
        <w:t>9. ENTREGA E CRITÉRIOS DE ACEITAÇÃO DO OBJETO</w:t>
      </w:r>
    </w:p>
    <w:p w14:paraId="603AE38C" w14:textId="77777777" w:rsidR="00003063" w:rsidRPr="001734CC" w:rsidRDefault="00003063" w:rsidP="00003063">
      <w:pPr>
        <w:spacing w:after="0" w:line="240" w:lineRule="auto"/>
        <w:jc w:val="both"/>
        <w:rPr>
          <w:rFonts w:ascii="Arial" w:eastAsia="Calibri" w:hAnsi="Arial" w:cs="Arial"/>
          <w:kern w:val="2"/>
          <w:sz w:val="20"/>
          <w:szCs w:val="20"/>
          <w14:ligatures w14:val="standardContextual"/>
        </w:rPr>
      </w:pPr>
      <w:r w:rsidRPr="001734CC">
        <w:rPr>
          <w:rFonts w:ascii="Arial" w:eastAsia="Times New Roman" w:hAnsi="Arial" w:cs="Arial"/>
          <w:bCs/>
          <w:sz w:val="20"/>
          <w:szCs w:val="20"/>
        </w:rPr>
        <w:t xml:space="preserve">9.1 </w:t>
      </w:r>
      <w:r w:rsidRPr="001734CC">
        <w:rPr>
          <w:rFonts w:ascii="Arial" w:eastAsia="Calibri" w:hAnsi="Arial" w:cs="Arial"/>
          <w:kern w:val="2"/>
          <w:sz w:val="20"/>
          <w:szCs w:val="20"/>
          <w14:ligatures w14:val="standardContextual"/>
        </w:rPr>
        <w:t>O prazo de entrega dos materiais iniciará a partir da assinatura Ata de Registro de Preços, no prazo máximo de 10 (dez) dias úteis, mediante emissão da Autorização de Fornecimento pelo Departamento de Licitações e Compras.</w:t>
      </w:r>
    </w:p>
    <w:p w14:paraId="4E384BC6" w14:textId="77777777" w:rsidR="00003063" w:rsidRPr="001734CC" w:rsidRDefault="00003063" w:rsidP="00003063">
      <w:pPr>
        <w:autoSpaceDE w:val="0"/>
        <w:spacing w:after="0" w:line="240" w:lineRule="auto"/>
        <w:jc w:val="both"/>
        <w:rPr>
          <w:rFonts w:ascii="Arial" w:eastAsia="Calibri" w:hAnsi="Arial" w:cs="Arial"/>
          <w:kern w:val="2"/>
          <w:sz w:val="20"/>
          <w:szCs w:val="20"/>
          <w14:ligatures w14:val="standardContextual"/>
        </w:rPr>
      </w:pPr>
      <w:r w:rsidRPr="001734CC">
        <w:rPr>
          <w:rFonts w:ascii="Arial" w:eastAsia="Calibri" w:hAnsi="Arial" w:cs="Arial"/>
          <w:kern w:val="2"/>
          <w:sz w:val="20"/>
          <w:szCs w:val="20"/>
          <w14:ligatures w14:val="standardContextual"/>
        </w:rPr>
        <w:t xml:space="preserve">9.2 Para o recebimento dos bens terão como responsáveis a </w:t>
      </w:r>
      <w:r w:rsidRPr="001734CC">
        <w:rPr>
          <w:rFonts w:ascii="Arial" w:eastAsia="Calibri" w:hAnsi="Arial" w:cs="Arial"/>
          <w:b/>
          <w:bCs/>
          <w:kern w:val="2"/>
          <w:sz w:val="20"/>
          <w:szCs w:val="20"/>
          <w:u w:val="single"/>
          <w14:ligatures w14:val="standardContextual"/>
        </w:rPr>
        <w:t xml:space="preserve">Sra. Marisa </w:t>
      </w:r>
      <w:proofErr w:type="spellStart"/>
      <w:r w:rsidRPr="001734CC">
        <w:rPr>
          <w:rFonts w:ascii="Arial" w:eastAsia="Calibri" w:hAnsi="Arial" w:cs="Arial"/>
          <w:b/>
          <w:bCs/>
          <w:kern w:val="2"/>
          <w:sz w:val="20"/>
          <w:szCs w:val="20"/>
          <w:u w:val="single"/>
          <w14:ligatures w14:val="standardContextual"/>
        </w:rPr>
        <w:t>Wehrmann</w:t>
      </w:r>
      <w:proofErr w:type="spellEnd"/>
      <w:r w:rsidRPr="001734CC">
        <w:rPr>
          <w:rFonts w:ascii="Arial" w:eastAsia="Calibri" w:hAnsi="Arial" w:cs="Arial"/>
          <w:b/>
          <w:bCs/>
          <w:kern w:val="2"/>
          <w:sz w:val="20"/>
          <w:szCs w:val="20"/>
          <w:u w:val="single"/>
          <w14:ligatures w14:val="standardContextual"/>
        </w:rPr>
        <w:t xml:space="preserve"> Zorzi</w:t>
      </w:r>
      <w:r w:rsidRPr="001734CC">
        <w:rPr>
          <w:rFonts w:ascii="Arial" w:eastAsia="Calibri" w:hAnsi="Arial" w:cs="Arial"/>
          <w:kern w:val="2"/>
          <w:sz w:val="20"/>
          <w:szCs w:val="20"/>
          <w14:ligatures w14:val="standardContextual"/>
        </w:rPr>
        <w:t>, que irá fazer a conferência da mercadoria de acordo com a especificação licitada.</w:t>
      </w:r>
    </w:p>
    <w:p w14:paraId="60BFC391" w14:textId="77777777" w:rsidR="00003063" w:rsidRPr="001734CC" w:rsidRDefault="00003063" w:rsidP="00C45E25">
      <w:pPr>
        <w:pStyle w:val="PargrafodaLista"/>
        <w:numPr>
          <w:ilvl w:val="1"/>
          <w:numId w:val="42"/>
        </w:numPr>
        <w:spacing w:after="0" w:line="240" w:lineRule="auto"/>
        <w:jc w:val="both"/>
        <w:rPr>
          <w:rFonts w:ascii="Arial" w:eastAsia="Times New Roman" w:hAnsi="Arial" w:cs="Arial"/>
          <w:bCs/>
          <w:sz w:val="20"/>
          <w:szCs w:val="20"/>
        </w:rPr>
      </w:pPr>
      <w:r w:rsidRPr="001734CC">
        <w:rPr>
          <w:rFonts w:ascii="Arial" w:eastAsia="Times New Roman" w:hAnsi="Arial" w:cs="Arial"/>
          <w:bCs/>
          <w:sz w:val="20"/>
          <w:szCs w:val="20"/>
        </w:rPr>
        <w:t xml:space="preserve">Caberá a Fiscal do Contrato, a Servidora Municipal, </w:t>
      </w:r>
      <w:r w:rsidRPr="001734CC">
        <w:rPr>
          <w:rFonts w:ascii="Arial" w:eastAsia="Times New Roman" w:hAnsi="Arial" w:cs="Arial"/>
          <w:b/>
          <w:sz w:val="20"/>
          <w:szCs w:val="20"/>
          <w:u w:val="single"/>
        </w:rPr>
        <w:t>Sra. Liliane de Paiva Livi</w:t>
      </w:r>
      <w:r w:rsidRPr="001734CC">
        <w:rPr>
          <w:rFonts w:ascii="Arial" w:eastAsia="Times New Roman" w:hAnsi="Arial" w:cs="Arial"/>
          <w:bCs/>
          <w:sz w:val="20"/>
          <w:szCs w:val="20"/>
        </w:rPr>
        <w:t>, o acompanhamento da execução do objeto da presente contratação, informando ao gestor do contrato todas as ocorrências, em especial as que possam prejudicar o bom andamento da execução contratual.</w:t>
      </w:r>
    </w:p>
    <w:p w14:paraId="37BE8D4F" w14:textId="77777777" w:rsidR="00003063" w:rsidRPr="001734CC" w:rsidRDefault="00003063" w:rsidP="00003063">
      <w:pPr>
        <w:pStyle w:val="PargrafodaLista"/>
        <w:spacing w:after="0" w:line="240" w:lineRule="auto"/>
        <w:ind w:left="0"/>
        <w:jc w:val="both"/>
        <w:rPr>
          <w:rFonts w:ascii="Arial" w:eastAsia="Times New Roman" w:hAnsi="Arial" w:cs="Arial"/>
          <w:bCs/>
          <w:sz w:val="20"/>
          <w:szCs w:val="20"/>
        </w:rPr>
      </w:pPr>
    </w:p>
    <w:p w14:paraId="243FDE4D" w14:textId="77777777" w:rsidR="00003063" w:rsidRPr="001734CC" w:rsidRDefault="00003063" w:rsidP="00C45E25">
      <w:pPr>
        <w:pStyle w:val="PargrafodaLista"/>
        <w:numPr>
          <w:ilvl w:val="0"/>
          <w:numId w:val="42"/>
        </w:numPr>
        <w:spacing w:after="0" w:line="240" w:lineRule="auto"/>
        <w:jc w:val="both"/>
        <w:rPr>
          <w:rFonts w:ascii="Arial" w:eastAsia="Times New Roman" w:hAnsi="Arial" w:cs="Arial"/>
          <w:b/>
          <w:sz w:val="20"/>
          <w:szCs w:val="20"/>
        </w:rPr>
      </w:pPr>
      <w:r w:rsidRPr="001734CC">
        <w:rPr>
          <w:rFonts w:ascii="Arial" w:eastAsia="Times New Roman" w:hAnsi="Arial" w:cs="Arial"/>
          <w:b/>
          <w:bCs/>
          <w:sz w:val="20"/>
          <w:szCs w:val="20"/>
        </w:rPr>
        <w:t>OBRIGAÇÕES DA CONTRATANTE</w:t>
      </w:r>
    </w:p>
    <w:p w14:paraId="413FF834" w14:textId="77777777" w:rsidR="00003063" w:rsidRPr="001734CC" w:rsidRDefault="00003063" w:rsidP="00C45E25">
      <w:pPr>
        <w:pStyle w:val="PargrafodaLista"/>
        <w:numPr>
          <w:ilvl w:val="1"/>
          <w:numId w:val="43"/>
        </w:numPr>
        <w:tabs>
          <w:tab w:val="left" w:pos="709"/>
        </w:tabs>
        <w:spacing w:after="0" w:line="240" w:lineRule="auto"/>
        <w:jc w:val="both"/>
        <w:rPr>
          <w:rFonts w:ascii="Arial" w:eastAsia="Times New Roman" w:hAnsi="Arial" w:cs="Arial"/>
          <w:sz w:val="20"/>
          <w:szCs w:val="20"/>
        </w:rPr>
      </w:pPr>
      <w:r w:rsidRPr="001734CC">
        <w:rPr>
          <w:rFonts w:ascii="Arial" w:eastAsia="Times New Roman" w:hAnsi="Arial" w:cs="Arial"/>
          <w:sz w:val="20"/>
          <w:szCs w:val="20"/>
        </w:rPr>
        <w:t>Receber os objetos no prazo e condições estabelecidas;</w:t>
      </w:r>
    </w:p>
    <w:p w14:paraId="4E21C0A0" w14:textId="77777777" w:rsidR="00003063" w:rsidRPr="001734CC" w:rsidRDefault="00003063" w:rsidP="00003063">
      <w:pPr>
        <w:tabs>
          <w:tab w:val="left" w:pos="709"/>
        </w:tabs>
        <w:spacing w:after="0" w:line="240" w:lineRule="auto"/>
        <w:jc w:val="both"/>
        <w:rPr>
          <w:rFonts w:ascii="Arial" w:eastAsia="Times New Roman" w:hAnsi="Arial" w:cs="Arial"/>
          <w:sz w:val="20"/>
          <w:szCs w:val="20"/>
        </w:rPr>
      </w:pPr>
      <w:r w:rsidRPr="001734CC">
        <w:rPr>
          <w:rFonts w:ascii="Arial" w:eastAsia="Times New Roman" w:hAnsi="Arial" w:cs="Arial"/>
          <w:sz w:val="20"/>
          <w:szCs w:val="20"/>
        </w:rPr>
        <w:t>10.2 Exigir o cumprimento de todas as obrigações assumidas pela Contratada, de acordo com as cláusulas contratuais e os termos de sua proposta;</w:t>
      </w:r>
    </w:p>
    <w:p w14:paraId="7FE79CE0" w14:textId="77777777" w:rsidR="00003063" w:rsidRPr="001734CC" w:rsidRDefault="00003063" w:rsidP="00C45E25">
      <w:pPr>
        <w:pStyle w:val="PargrafodaLista"/>
        <w:numPr>
          <w:ilvl w:val="1"/>
          <w:numId w:val="43"/>
        </w:numPr>
        <w:spacing w:after="0" w:line="240" w:lineRule="auto"/>
        <w:jc w:val="both"/>
        <w:rPr>
          <w:rFonts w:ascii="Arial" w:eastAsia="Times New Roman" w:hAnsi="Arial" w:cs="Arial"/>
          <w:sz w:val="20"/>
          <w:szCs w:val="20"/>
        </w:rPr>
      </w:pPr>
      <w:r w:rsidRPr="001734CC">
        <w:rPr>
          <w:rFonts w:ascii="Arial" w:eastAsia="Times New Roman" w:hAnsi="Arial" w:cs="Arial"/>
          <w:sz w:val="20"/>
          <w:szCs w:val="20"/>
        </w:rPr>
        <w:t>Notificar a Contratada por escrito da ocorrência de eventuais imperfeições no curso da contratação, fixando prazo para que seja reparado ou corrigido;</w:t>
      </w:r>
    </w:p>
    <w:p w14:paraId="737A4D02" w14:textId="77777777" w:rsidR="00003063" w:rsidRPr="001734CC" w:rsidRDefault="00003063" w:rsidP="00C45E25">
      <w:pPr>
        <w:numPr>
          <w:ilvl w:val="1"/>
          <w:numId w:val="43"/>
        </w:numPr>
        <w:spacing w:after="0" w:line="240" w:lineRule="auto"/>
        <w:ind w:left="0" w:firstLine="0"/>
        <w:jc w:val="both"/>
        <w:rPr>
          <w:rFonts w:ascii="Arial" w:eastAsia="Times New Roman" w:hAnsi="Arial" w:cs="Arial"/>
          <w:sz w:val="20"/>
          <w:szCs w:val="20"/>
        </w:rPr>
      </w:pPr>
      <w:r w:rsidRPr="001734CC">
        <w:rPr>
          <w:rFonts w:ascii="Arial" w:eastAsia="Times New Roman" w:hAnsi="Arial" w:cs="Arial"/>
          <w:sz w:val="20"/>
          <w:szCs w:val="20"/>
        </w:rPr>
        <w:t>Pagar à Contratada o valor pactuado, no prazo e condições estabelecidas no Edital e seus anexos;</w:t>
      </w:r>
    </w:p>
    <w:p w14:paraId="35E94DDF" w14:textId="77777777" w:rsidR="00003063" w:rsidRPr="001734CC" w:rsidRDefault="00003063" w:rsidP="00C45E25">
      <w:pPr>
        <w:numPr>
          <w:ilvl w:val="1"/>
          <w:numId w:val="43"/>
        </w:numPr>
        <w:spacing w:after="0" w:line="240" w:lineRule="auto"/>
        <w:ind w:left="0" w:firstLine="0"/>
        <w:jc w:val="both"/>
        <w:rPr>
          <w:rFonts w:ascii="Arial" w:eastAsia="Times New Roman" w:hAnsi="Arial" w:cs="Arial"/>
          <w:sz w:val="20"/>
          <w:szCs w:val="20"/>
        </w:rPr>
      </w:pPr>
      <w:r w:rsidRPr="001734CC">
        <w:rPr>
          <w:rFonts w:ascii="Arial" w:eastAsia="Times New Roman" w:hAnsi="Arial" w:cs="Arial"/>
          <w:sz w:val="20"/>
          <w:szCs w:val="20"/>
        </w:rPr>
        <w:t>Efetuar as retenções tributárias devidas sobre o valor da Nota Fiscal/Fatura fornecida pela contratada.</w:t>
      </w:r>
    </w:p>
    <w:p w14:paraId="525D3F80" w14:textId="77777777" w:rsidR="00003063" w:rsidRPr="001734CC" w:rsidRDefault="00003063" w:rsidP="00C45E25">
      <w:pPr>
        <w:numPr>
          <w:ilvl w:val="1"/>
          <w:numId w:val="43"/>
        </w:numPr>
        <w:spacing w:after="0" w:line="240" w:lineRule="auto"/>
        <w:ind w:left="0" w:firstLine="0"/>
        <w:jc w:val="both"/>
        <w:rPr>
          <w:rFonts w:ascii="Arial" w:eastAsia="Times New Roman" w:hAnsi="Arial" w:cs="Arial"/>
          <w:sz w:val="20"/>
          <w:szCs w:val="20"/>
        </w:rPr>
      </w:pPr>
      <w:r w:rsidRPr="001734CC">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E59E305" w14:textId="77777777" w:rsidR="00003063" w:rsidRPr="001734CC" w:rsidRDefault="00003063" w:rsidP="00003063">
      <w:pPr>
        <w:spacing w:after="0" w:line="240" w:lineRule="auto"/>
        <w:jc w:val="both"/>
        <w:rPr>
          <w:rFonts w:ascii="Arial" w:eastAsia="Times New Roman" w:hAnsi="Arial" w:cs="Arial"/>
          <w:sz w:val="20"/>
          <w:szCs w:val="20"/>
        </w:rPr>
      </w:pPr>
    </w:p>
    <w:p w14:paraId="396728A2" w14:textId="77777777" w:rsidR="00003063" w:rsidRPr="001734CC" w:rsidRDefault="00003063" w:rsidP="00C45E25">
      <w:pPr>
        <w:numPr>
          <w:ilvl w:val="0"/>
          <w:numId w:val="43"/>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
          <w:sz w:val="20"/>
          <w:szCs w:val="20"/>
        </w:rPr>
        <w:t>OBRIGAÇÕES DA CONTRATADA</w:t>
      </w:r>
    </w:p>
    <w:p w14:paraId="458EA552" w14:textId="77777777" w:rsidR="00003063" w:rsidRPr="001734CC" w:rsidRDefault="00003063" w:rsidP="00003063">
      <w:pPr>
        <w:spacing w:after="0" w:line="240" w:lineRule="auto"/>
        <w:jc w:val="both"/>
        <w:rPr>
          <w:rFonts w:ascii="Arial" w:eastAsia="Times New Roman" w:hAnsi="Arial" w:cs="Arial"/>
          <w:bCs/>
          <w:sz w:val="20"/>
          <w:szCs w:val="20"/>
          <w:u w:val="single"/>
        </w:rPr>
      </w:pPr>
      <w:r w:rsidRPr="001734CC">
        <w:rPr>
          <w:rFonts w:ascii="Arial" w:eastAsia="Times New Roman" w:hAnsi="Arial" w:cs="Arial"/>
          <w:bCs/>
          <w:sz w:val="20"/>
          <w:szCs w:val="20"/>
          <w:u w:val="single"/>
        </w:rPr>
        <w:t>I – Apresentar certificação INMETRO referente a segurança elétrica e compatibilidade eletromagnética;</w:t>
      </w:r>
    </w:p>
    <w:p w14:paraId="0C6905CC" w14:textId="77777777" w:rsidR="00003063" w:rsidRPr="001734CC" w:rsidRDefault="00003063" w:rsidP="00003063">
      <w:pPr>
        <w:spacing w:after="0" w:line="240" w:lineRule="auto"/>
        <w:jc w:val="both"/>
        <w:rPr>
          <w:rFonts w:ascii="Arial" w:eastAsia="Times New Roman" w:hAnsi="Arial" w:cs="Arial"/>
          <w:bCs/>
          <w:sz w:val="20"/>
          <w:szCs w:val="20"/>
          <w:u w:val="single"/>
        </w:rPr>
      </w:pPr>
      <w:r w:rsidRPr="001734CC">
        <w:rPr>
          <w:rFonts w:ascii="Arial" w:eastAsia="Times New Roman" w:hAnsi="Arial" w:cs="Arial"/>
          <w:bCs/>
          <w:sz w:val="20"/>
          <w:szCs w:val="20"/>
          <w:u w:val="single"/>
        </w:rPr>
        <w:t>II – Comprovar eficiência energética Procel/INMETRO A;</w:t>
      </w:r>
    </w:p>
    <w:p w14:paraId="34100FC5" w14:textId="77777777" w:rsidR="00003063" w:rsidRPr="001734CC" w:rsidRDefault="00003063" w:rsidP="00003063">
      <w:pPr>
        <w:spacing w:after="0" w:line="240" w:lineRule="auto"/>
        <w:jc w:val="both"/>
        <w:rPr>
          <w:rFonts w:ascii="Arial" w:eastAsia="Times New Roman" w:hAnsi="Arial" w:cs="Arial"/>
          <w:bCs/>
          <w:sz w:val="20"/>
          <w:szCs w:val="20"/>
          <w:u w:val="single"/>
        </w:rPr>
      </w:pPr>
      <w:r w:rsidRPr="001734CC">
        <w:rPr>
          <w:rFonts w:ascii="Arial" w:eastAsia="Times New Roman" w:hAnsi="Arial" w:cs="Arial"/>
          <w:bCs/>
          <w:sz w:val="20"/>
          <w:szCs w:val="20"/>
          <w:u w:val="single"/>
        </w:rPr>
        <w:t xml:space="preserve">III – Fornecer declaração de conformidade </w:t>
      </w:r>
      <w:proofErr w:type="spellStart"/>
      <w:r w:rsidRPr="001734CC">
        <w:rPr>
          <w:rFonts w:ascii="Arial" w:eastAsia="Times New Roman" w:hAnsi="Arial" w:cs="Arial"/>
          <w:bCs/>
          <w:sz w:val="20"/>
          <w:szCs w:val="20"/>
          <w:u w:val="single"/>
        </w:rPr>
        <w:t>RoHS</w:t>
      </w:r>
      <w:proofErr w:type="spellEnd"/>
      <w:r w:rsidRPr="001734CC">
        <w:rPr>
          <w:rFonts w:ascii="Arial" w:eastAsia="Times New Roman" w:hAnsi="Arial" w:cs="Arial"/>
          <w:bCs/>
          <w:sz w:val="20"/>
          <w:szCs w:val="20"/>
          <w:u w:val="single"/>
        </w:rPr>
        <w:t>;</w:t>
      </w:r>
    </w:p>
    <w:p w14:paraId="6739B5EE" w14:textId="77777777" w:rsidR="00003063" w:rsidRPr="001734CC" w:rsidRDefault="00003063" w:rsidP="00003063">
      <w:pPr>
        <w:spacing w:after="0" w:line="240" w:lineRule="auto"/>
        <w:jc w:val="both"/>
        <w:rPr>
          <w:rFonts w:ascii="Arial" w:eastAsia="Times New Roman" w:hAnsi="Arial" w:cs="Arial"/>
          <w:bCs/>
          <w:sz w:val="20"/>
          <w:szCs w:val="20"/>
          <w:u w:val="single"/>
        </w:rPr>
      </w:pPr>
      <w:r w:rsidRPr="001734CC">
        <w:rPr>
          <w:rFonts w:ascii="Arial" w:eastAsia="Times New Roman" w:hAnsi="Arial" w:cs="Arial"/>
          <w:bCs/>
          <w:sz w:val="20"/>
          <w:szCs w:val="20"/>
          <w:u w:val="single"/>
        </w:rPr>
        <w:t>IV – Executar a logística reversa dos equipamentos inservíveis;</w:t>
      </w:r>
    </w:p>
    <w:p w14:paraId="2C056299" w14:textId="77777777" w:rsidR="00003063" w:rsidRPr="001734CC" w:rsidRDefault="00003063" w:rsidP="00003063">
      <w:pPr>
        <w:spacing w:after="0" w:line="240" w:lineRule="auto"/>
        <w:jc w:val="both"/>
        <w:rPr>
          <w:rFonts w:ascii="Arial" w:eastAsia="Times New Roman" w:hAnsi="Arial" w:cs="Arial"/>
          <w:bCs/>
          <w:sz w:val="20"/>
          <w:szCs w:val="20"/>
        </w:rPr>
      </w:pPr>
      <w:r w:rsidRPr="001734CC">
        <w:rPr>
          <w:rFonts w:ascii="Arial" w:eastAsia="Times New Roman" w:hAnsi="Arial" w:cs="Arial"/>
          <w:bCs/>
          <w:sz w:val="20"/>
          <w:szCs w:val="20"/>
          <w:u w:val="single"/>
        </w:rPr>
        <w:t>V – Apresentar relatório dos resíduos recolhidos, quando solicitado</w:t>
      </w:r>
      <w:r w:rsidRPr="001734CC">
        <w:rPr>
          <w:rFonts w:ascii="Arial" w:eastAsia="Times New Roman" w:hAnsi="Arial" w:cs="Arial"/>
          <w:bCs/>
          <w:sz w:val="20"/>
          <w:szCs w:val="20"/>
        </w:rPr>
        <w:t>.</w:t>
      </w:r>
    </w:p>
    <w:p w14:paraId="65A45A13" w14:textId="77777777" w:rsidR="00003063" w:rsidRPr="001734CC" w:rsidRDefault="00003063" w:rsidP="00003063">
      <w:pPr>
        <w:spacing w:after="0" w:line="240" w:lineRule="auto"/>
        <w:jc w:val="both"/>
        <w:rPr>
          <w:rFonts w:ascii="Arial" w:eastAsia="Times New Roman" w:hAnsi="Arial" w:cs="Arial"/>
          <w:sz w:val="20"/>
          <w:szCs w:val="20"/>
          <w:u w:val="single"/>
        </w:rPr>
      </w:pPr>
      <w:r w:rsidRPr="001734CC">
        <w:rPr>
          <w:rFonts w:ascii="Arial" w:eastAsia="Times New Roman" w:hAnsi="Arial" w:cs="Arial"/>
          <w:sz w:val="20"/>
          <w:szCs w:val="20"/>
          <w:u w:val="single"/>
        </w:rPr>
        <w:t>11.</w:t>
      </w:r>
      <w:r>
        <w:rPr>
          <w:rFonts w:ascii="Arial" w:eastAsia="Times New Roman" w:hAnsi="Arial" w:cs="Arial"/>
          <w:sz w:val="20"/>
          <w:szCs w:val="20"/>
          <w:u w:val="single"/>
        </w:rPr>
        <w:t xml:space="preserve">1 </w:t>
      </w:r>
      <w:r w:rsidRPr="001734CC">
        <w:rPr>
          <w:rFonts w:ascii="Arial" w:eastAsia="Times New Roman" w:hAnsi="Arial" w:cs="Arial"/>
          <w:sz w:val="20"/>
          <w:szCs w:val="20"/>
          <w:u w:val="single"/>
        </w:rPr>
        <w:t>Executar o objeto na forma especificada em edital;</w:t>
      </w:r>
    </w:p>
    <w:p w14:paraId="6D208A94" w14:textId="77777777" w:rsidR="00003063" w:rsidRPr="001734CC" w:rsidRDefault="00003063" w:rsidP="00003063">
      <w:pPr>
        <w:spacing w:after="0" w:line="240" w:lineRule="auto"/>
        <w:jc w:val="both"/>
        <w:rPr>
          <w:rFonts w:ascii="Arial" w:eastAsia="Times New Roman" w:hAnsi="Arial" w:cs="Arial"/>
          <w:sz w:val="20"/>
          <w:szCs w:val="20"/>
          <w:u w:val="single"/>
        </w:rPr>
      </w:pPr>
      <w:r>
        <w:rPr>
          <w:rFonts w:ascii="Arial" w:eastAsia="Times New Roman" w:hAnsi="Arial" w:cs="Arial"/>
          <w:sz w:val="20"/>
          <w:szCs w:val="20"/>
          <w:u w:val="single"/>
        </w:rPr>
        <w:t xml:space="preserve">11.2 </w:t>
      </w:r>
      <w:r w:rsidRPr="001734CC">
        <w:rPr>
          <w:rFonts w:ascii="Arial" w:eastAsia="Times New Roman" w:hAnsi="Arial" w:cs="Arial"/>
          <w:sz w:val="20"/>
          <w:szCs w:val="20"/>
          <w:u w:val="single"/>
        </w:rPr>
        <w:t>Atender aos encargos trabalhistas, previdenciários, fiscais, comerciais e de responsabilidade civil decorrentes da execução do presente contrato;</w:t>
      </w:r>
    </w:p>
    <w:p w14:paraId="14713D64" w14:textId="77777777" w:rsidR="00003063" w:rsidRPr="001734CC" w:rsidRDefault="00003063" w:rsidP="00C45E25">
      <w:pPr>
        <w:pStyle w:val="PargrafodaLista"/>
        <w:numPr>
          <w:ilvl w:val="1"/>
          <w:numId w:val="44"/>
        </w:numPr>
        <w:spacing w:after="0" w:line="240" w:lineRule="auto"/>
        <w:jc w:val="both"/>
        <w:rPr>
          <w:rFonts w:ascii="Arial" w:eastAsia="Times New Roman" w:hAnsi="Arial" w:cs="Arial"/>
          <w:sz w:val="20"/>
          <w:szCs w:val="20"/>
          <w:u w:val="single"/>
        </w:rPr>
      </w:pPr>
      <w:r w:rsidRPr="001734CC">
        <w:rPr>
          <w:rFonts w:ascii="Arial" w:eastAsia="Times New Roman" w:hAnsi="Arial" w:cs="Arial"/>
          <w:sz w:val="20"/>
          <w:szCs w:val="20"/>
          <w:u w:val="single"/>
        </w:rPr>
        <w:t>Manter durante toda a execução do contrato, em compatibilidade com as obrigações por ela assumidas, todas as condições exigidas na Lei Licitatória;</w:t>
      </w:r>
    </w:p>
    <w:p w14:paraId="574CCEEA" w14:textId="77777777" w:rsidR="00003063" w:rsidRPr="001734CC" w:rsidRDefault="00003063" w:rsidP="00C45E25">
      <w:pPr>
        <w:pStyle w:val="PargrafodaLista"/>
        <w:numPr>
          <w:ilvl w:val="1"/>
          <w:numId w:val="44"/>
        </w:numPr>
        <w:spacing w:after="0" w:line="240" w:lineRule="auto"/>
        <w:jc w:val="both"/>
        <w:rPr>
          <w:rFonts w:ascii="Arial" w:eastAsia="Times New Roman" w:hAnsi="Arial" w:cs="Arial"/>
          <w:sz w:val="20"/>
          <w:szCs w:val="20"/>
          <w:u w:val="single"/>
        </w:rPr>
      </w:pPr>
      <w:r w:rsidRPr="001734CC">
        <w:rPr>
          <w:rFonts w:ascii="Arial" w:eastAsia="Times New Roman" w:hAnsi="Arial" w:cs="Arial"/>
          <w:sz w:val="20"/>
          <w:szCs w:val="20"/>
          <w:u w:val="single"/>
        </w:rPr>
        <w:t>Substituir, reparar ou corrigir, às suas expensas, o objeto com avarias ou defeitos;</w:t>
      </w:r>
    </w:p>
    <w:p w14:paraId="38AAB994" w14:textId="77777777" w:rsidR="00003063" w:rsidRPr="001734CC" w:rsidRDefault="00003063" w:rsidP="00C45E25">
      <w:pPr>
        <w:pStyle w:val="PargrafodaLista"/>
        <w:numPr>
          <w:ilvl w:val="1"/>
          <w:numId w:val="44"/>
        </w:numPr>
        <w:spacing w:after="0" w:line="240" w:lineRule="auto"/>
        <w:ind w:left="0" w:firstLine="0"/>
        <w:jc w:val="both"/>
        <w:rPr>
          <w:rFonts w:ascii="Arial" w:eastAsia="Times New Roman" w:hAnsi="Arial" w:cs="Arial"/>
          <w:sz w:val="20"/>
          <w:szCs w:val="20"/>
          <w:u w:val="single"/>
        </w:rPr>
      </w:pPr>
      <w:r w:rsidRPr="001734CC">
        <w:rPr>
          <w:rFonts w:ascii="Arial" w:eastAsia="Times New Roman" w:hAnsi="Arial" w:cs="Arial"/>
          <w:sz w:val="20"/>
          <w:szCs w:val="20"/>
          <w:u w:val="single"/>
        </w:rPr>
        <w:t xml:space="preserve">Comunicar a contratante, no prazo máximo de 24 (vinte e quatro) horas que antecede a data para a prestação de serviços, os motivos que impossibilitem o cumprimento do prazo previsto, com a devida comprovação; </w:t>
      </w:r>
    </w:p>
    <w:p w14:paraId="089E430D" w14:textId="77777777" w:rsidR="00003063" w:rsidRPr="001734CC" w:rsidRDefault="00003063" w:rsidP="00C45E25">
      <w:pPr>
        <w:pStyle w:val="PargrafodaLista"/>
        <w:numPr>
          <w:ilvl w:val="1"/>
          <w:numId w:val="44"/>
        </w:numPr>
        <w:spacing w:after="0" w:line="240" w:lineRule="auto"/>
        <w:ind w:left="0" w:firstLine="0"/>
        <w:jc w:val="both"/>
        <w:rPr>
          <w:rFonts w:ascii="Arial" w:eastAsia="Times New Roman" w:hAnsi="Arial" w:cs="Arial"/>
          <w:sz w:val="20"/>
          <w:szCs w:val="20"/>
          <w:u w:val="single"/>
        </w:rPr>
      </w:pPr>
      <w:r w:rsidRPr="001734CC">
        <w:rPr>
          <w:rFonts w:ascii="Arial" w:eastAsia="Times New Roman" w:hAnsi="Arial" w:cs="Arial"/>
          <w:bCs/>
          <w:sz w:val="20"/>
          <w:szCs w:val="20"/>
          <w:u w:val="single"/>
        </w:rPr>
        <w:t>Responsabilizar-se pelos vícios e danos decorrentes dos produtos, de acordo com os artigos 12, 13,18 e 26, do Código de Defesa do Consumidor (Lei n° 8.078/90);</w:t>
      </w:r>
    </w:p>
    <w:p w14:paraId="3A7F0CDC" w14:textId="77777777" w:rsidR="00003063" w:rsidRPr="001734CC" w:rsidRDefault="00003063" w:rsidP="00C45E25">
      <w:pPr>
        <w:pStyle w:val="PargrafodaLista"/>
        <w:numPr>
          <w:ilvl w:val="1"/>
          <w:numId w:val="44"/>
        </w:numPr>
        <w:spacing w:after="0" w:line="240" w:lineRule="auto"/>
        <w:ind w:left="0" w:firstLine="0"/>
        <w:jc w:val="both"/>
        <w:rPr>
          <w:rFonts w:ascii="Arial" w:eastAsia="Times New Roman" w:hAnsi="Arial" w:cs="Arial"/>
          <w:sz w:val="20"/>
          <w:szCs w:val="20"/>
          <w:u w:val="single"/>
        </w:rPr>
      </w:pPr>
      <w:r w:rsidRPr="001734CC">
        <w:rPr>
          <w:rFonts w:ascii="Arial" w:eastAsia="Times New Roman" w:hAnsi="Arial" w:cs="Arial"/>
          <w:bCs/>
          <w:sz w:val="20"/>
          <w:szCs w:val="20"/>
          <w:u w:val="single"/>
        </w:rPr>
        <w:t>O dever previsto no subitem anterior implica na obrigação de, a critério da Administração, substituir, reparar, corrigir, remover, ou reconstruir, às suas expensas, no prazo máximo de 05 (cinco) dias, o produto com avarias ou defeitos;</w:t>
      </w:r>
    </w:p>
    <w:p w14:paraId="371D242C" w14:textId="77777777" w:rsidR="00003063" w:rsidRPr="001734CC" w:rsidRDefault="00003063" w:rsidP="00C45E25">
      <w:pPr>
        <w:pStyle w:val="PargrafodaLista"/>
        <w:numPr>
          <w:ilvl w:val="1"/>
          <w:numId w:val="44"/>
        </w:numPr>
        <w:spacing w:after="0" w:line="240" w:lineRule="auto"/>
        <w:ind w:left="0" w:firstLine="0"/>
        <w:jc w:val="both"/>
        <w:rPr>
          <w:rFonts w:ascii="Arial" w:eastAsia="Times New Roman" w:hAnsi="Arial" w:cs="Arial"/>
          <w:sz w:val="20"/>
          <w:szCs w:val="20"/>
          <w:u w:val="single"/>
        </w:rPr>
      </w:pPr>
      <w:r w:rsidRPr="001734CC">
        <w:rPr>
          <w:rFonts w:ascii="Arial" w:eastAsia="Times New Roman" w:hAnsi="Arial" w:cs="Arial"/>
          <w:bCs/>
          <w:sz w:val="20"/>
          <w:szCs w:val="20"/>
          <w:u w:val="single"/>
        </w:rPr>
        <w:t>Atender prontamente a quaisquer exigências da Administração, inerentes ao objeto da presente licitação.</w:t>
      </w:r>
    </w:p>
    <w:p w14:paraId="74017410" w14:textId="77777777" w:rsidR="00003063" w:rsidRPr="001734CC" w:rsidRDefault="00003063" w:rsidP="00003063">
      <w:pPr>
        <w:tabs>
          <w:tab w:val="left" w:pos="567"/>
          <w:tab w:val="left" w:pos="851"/>
        </w:tabs>
        <w:spacing w:after="0" w:line="240" w:lineRule="auto"/>
        <w:jc w:val="both"/>
        <w:rPr>
          <w:rFonts w:ascii="Arial" w:eastAsia="Times New Roman" w:hAnsi="Arial" w:cs="Arial"/>
          <w:sz w:val="20"/>
          <w:szCs w:val="20"/>
        </w:rPr>
      </w:pPr>
    </w:p>
    <w:p w14:paraId="76CE7FF9" w14:textId="77777777" w:rsidR="00003063" w:rsidRPr="001734CC" w:rsidRDefault="00003063" w:rsidP="00C45E25">
      <w:pPr>
        <w:pStyle w:val="PargrafodaLista"/>
        <w:numPr>
          <w:ilvl w:val="0"/>
          <w:numId w:val="44"/>
        </w:numPr>
        <w:tabs>
          <w:tab w:val="left" w:pos="567"/>
          <w:tab w:val="left" w:pos="851"/>
        </w:tabs>
        <w:spacing w:after="0" w:line="240" w:lineRule="auto"/>
        <w:ind w:left="0" w:firstLine="0"/>
        <w:jc w:val="both"/>
        <w:rPr>
          <w:rFonts w:ascii="Arial" w:eastAsia="Times New Roman" w:hAnsi="Arial" w:cs="Arial"/>
          <w:b/>
          <w:bCs/>
          <w:sz w:val="20"/>
          <w:szCs w:val="20"/>
        </w:rPr>
      </w:pPr>
      <w:r w:rsidRPr="001734CC">
        <w:rPr>
          <w:rFonts w:ascii="Arial" w:eastAsia="Times New Roman" w:hAnsi="Arial" w:cs="Arial"/>
          <w:b/>
          <w:bCs/>
          <w:sz w:val="20"/>
          <w:szCs w:val="20"/>
        </w:rPr>
        <w:t>GARANTIA CONTRATUAL</w:t>
      </w:r>
    </w:p>
    <w:p w14:paraId="6B105E87" w14:textId="77777777" w:rsidR="00003063" w:rsidRDefault="00003063" w:rsidP="00003063">
      <w:pPr>
        <w:tabs>
          <w:tab w:val="left" w:pos="567"/>
          <w:tab w:val="left" w:pos="851"/>
        </w:tabs>
        <w:spacing w:after="0" w:line="240" w:lineRule="auto"/>
        <w:jc w:val="both"/>
        <w:rPr>
          <w:rFonts w:ascii="Arial" w:eastAsia="Times New Roman" w:hAnsi="Arial" w:cs="Arial"/>
          <w:sz w:val="20"/>
          <w:szCs w:val="20"/>
        </w:rPr>
      </w:pPr>
      <w:r>
        <w:rPr>
          <w:rFonts w:ascii="Arial" w:eastAsia="Times New Roman" w:hAnsi="Arial" w:cs="Arial"/>
          <w:sz w:val="20"/>
          <w:szCs w:val="20"/>
        </w:rPr>
        <w:t>12.</w:t>
      </w:r>
      <w:r w:rsidRPr="001734CC">
        <w:rPr>
          <w:rFonts w:ascii="Arial" w:eastAsia="Times New Roman" w:hAnsi="Arial" w:cs="Arial"/>
          <w:sz w:val="20"/>
          <w:szCs w:val="20"/>
        </w:rPr>
        <w:t>1</w:t>
      </w:r>
      <w:r>
        <w:rPr>
          <w:rFonts w:ascii="Arial" w:eastAsia="Times New Roman" w:hAnsi="Arial" w:cs="Arial"/>
          <w:sz w:val="20"/>
          <w:szCs w:val="20"/>
        </w:rPr>
        <w:t xml:space="preserve">. </w:t>
      </w:r>
      <w:r w:rsidRPr="001734CC">
        <w:rPr>
          <w:rFonts w:ascii="Arial" w:eastAsia="Times New Roman" w:hAnsi="Arial" w:cs="Arial"/>
          <w:sz w:val="20"/>
          <w:szCs w:val="20"/>
        </w:rPr>
        <w:t xml:space="preserve"> Não haverá exigência da garantia da contratação dos artigos 96 e seguintes da Lei nº 14.133, de 2021. </w:t>
      </w:r>
    </w:p>
    <w:p w14:paraId="5C171AD5" w14:textId="77777777" w:rsidR="00CF3FD8" w:rsidRPr="001734CC" w:rsidRDefault="00CF3FD8" w:rsidP="00003063">
      <w:pPr>
        <w:tabs>
          <w:tab w:val="left" w:pos="567"/>
          <w:tab w:val="left" w:pos="851"/>
        </w:tabs>
        <w:spacing w:after="0" w:line="240" w:lineRule="auto"/>
        <w:jc w:val="both"/>
        <w:rPr>
          <w:rFonts w:ascii="Arial" w:eastAsia="Times New Roman" w:hAnsi="Arial" w:cs="Arial"/>
          <w:b/>
          <w:bCs/>
          <w:sz w:val="20"/>
          <w:szCs w:val="20"/>
        </w:rPr>
      </w:pPr>
    </w:p>
    <w:p w14:paraId="6E07509C" w14:textId="77777777" w:rsidR="00003063" w:rsidRPr="001734CC" w:rsidRDefault="00003063" w:rsidP="00C45E25">
      <w:pPr>
        <w:pStyle w:val="PargrafodaLista"/>
        <w:numPr>
          <w:ilvl w:val="0"/>
          <w:numId w:val="44"/>
        </w:numPr>
        <w:tabs>
          <w:tab w:val="left" w:pos="567"/>
          <w:tab w:val="left" w:pos="851"/>
        </w:tabs>
        <w:spacing w:after="0" w:line="240" w:lineRule="auto"/>
        <w:ind w:left="0" w:firstLine="0"/>
        <w:jc w:val="both"/>
        <w:rPr>
          <w:rFonts w:ascii="Arial" w:eastAsia="Times New Roman" w:hAnsi="Arial" w:cs="Arial"/>
          <w:b/>
          <w:bCs/>
          <w:sz w:val="20"/>
          <w:szCs w:val="20"/>
        </w:rPr>
      </w:pPr>
      <w:r w:rsidRPr="001734CC">
        <w:rPr>
          <w:rFonts w:ascii="Arial" w:eastAsia="Times New Roman" w:hAnsi="Arial" w:cs="Arial"/>
          <w:b/>
          <w:bCs/>
          <w:sz w:val="20"/>
          <w:szCs w:val="20"/>
        </w:rPr>
        <w:t>DO CONTROLE E FISCALIZAÇÃO DA EXECUÇÃO</w:t>
      </w:r>
    </w:p>
    <w:p w14:paraId="29AC5C58" w14:textId="77777777" w:rsidR="00003063" w:rsidRPr="001734CC" w:rsidRDefault="00003063" w:rsidP="00C45E25">
      <w:pPr>
        <w:pStyle w:val="PargrafodaLista"/>
        <w:numPr>
          <w:ilvl w:val="1"/>
          <w:numId w:val="45"/>
        </w:numPr>
        <w:tabs>
          <w:tab w:val="left" w:pos="0"/>
          <w:tab w:val="left" w:pos="851"/>
        </w:tabs>
        <w:spacing w:after="0" w:line="240" w:lineRule="auto"/>
        <w:jc w:val="both"/>
        <w:rPr>
          <w:rFonts w:ascii="Arial" w:eastAsia="Times New Roman" w:hAnsi="Arial" w:cs="Arial"/>
          <w:sz w:val="20"/>
          <w:szCs w:val="20"/>
        </w:rPr>
      </w:pPr>
      <w:r w:rsidRPr="001734CC">
        <w:rPr>
          <w:rFonts w:ascii="Arial" w:eastAsia="Times New Roman" w:hAnsi="Arial" w:cs="Arial"/>
          <w:sz w:val="20"/>
          <w:szCs w:val="20"/>
        </w:rPr>
        <w:t>O contrato deverá ser executado fielmente pelas partes, de acordo com as cláusulas avençadas e as normas da Lei 14.133/2021, e cada parte responderá pelas consequências de sua inexecução total ou parcial.</w:t>
      </w:r>
    </w:p>
    <w:p w14:paraId="545F768E" w14:textId="77777777" w:rsidR="00003063" w:rsidRPr="001734CC" w:rsidRDefault="00003063" w:rsidP="00C45E25">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1734CC">
        <w:rPr>
          <w:rFonts w:ascii="Arial" w:eastAsia="Times New Roman" w:hAnsi="Arial" w:cs="Arial"/>
          <w:sz w:val="20"/>
          <w:szCs w:val="20"/>
        </w:rPr>
        <w:lastRenderedPageBreak/>
        <w:t xml:space="preserve">Em caso de impedimento, ordem de paralisação ou suspensão do contrato, o cronograma de execução será prorrogado automaticamente pelo tempo correspondente, anotadas tais circunstâncias mediante simples apostila. </w:t>
      </w:r>
    </w:p>
    <w:p w14:paraId="6D541693" w14:textId="77777777" w:rsidR="00003063" w:rsidRPr="001734CC" w:rsidRDefault="00003063" w:rsidP="00C45E25">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1734CC">
        <w:rPr>
          <w:rFonts w:ascii="Arial" w:eastAsia="Times New Roman" w:hAnsi="Arial" w:cs="Arial"/>
          <w:sz w:val="20"/>
          <w:szCs w:val="20"/>
        </w:rPr>
        <w:t xml:space="preserve">A Execução do contrato deverá ser acompanhada e fiscalizada por 01 (um) ou mais fiscais do contrato, representantes da Administração especialmente designados conforme requisitos no art. 7º da Lei 14.133/2021, ou pelos respectivos substitutos. </w:t>
      </w:r>
    </w:p>
    <w:p w14:paraId="4DF3024F" w14:textId="77777777" w:rsidR="00003063" w:rsidRPr="001734CC" w:rsidRDefault="00003063" w:rsidP="00C45E25">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1734CC">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7EAC62BE" w14:textId="77777777" w:rsidR="00003063" w:rsidRPr="001734CC" w:rsidRDefault="00003063" w:rsidP="00C45E25">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1734CC">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36550F41" w14:textId="77777777" w:rsidR="00003063" w:rsidRPr="001734CC" w:rsidRDefault="00003063" w:rsidP="00C45E25">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1734CC">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783710BE" w14:textId="77777777" w:rsidR="00003063" w:rsidRPr="001734CC" w:rsidRDefault="00003063" w:rsidP="00C45E25">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1734CC">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38A4AF2" w14:textId="77777777" w:rsidR="00003063" w:rsidRPr="001734CC" w:rsidRDefault="00003063" w:rsidP="00C45E25">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1734CC">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à fiscalização ou o acompanhamento pelo contratante. </w:t>
      </w:r>
    </w:p>
    <w:p w14:paraId="1B6A24EC" w14:textId="77777777" w:rsidR="00003063" w:rsidRPr="001734CC" w:rsidRDefault="00003063" w:rsidP="00003063">
      <w:pPr>
        <w:spacing w:after="0" w:line="240" w:lineRule="auto"/>
        <w:jc w:val="both"/>
        <w:rPr>
          <w:rFonts w:ascii="Arial" w:eastAsia="Times New Roman" w:hAnsi="Arial" w:cs="Arial"/>
          <w:sz w:val="20"/>
          <w:szCs w:val="20"/>
        </w:rPr>
      </w:pPr>
    </w:p>
    <w:p w14:paraId="521720B7" w14:textId="77777777" w:rsidR="00003063" w:rsidRPr="001734CC" w:rsidRDefault="00003063" w:rsidP="00C45E25">
      <w:pPr>
        <w:numPr>
          <w:ilvl w:val="0"/>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
          <w:sz w:val="20"/>
          <w:szCs w:val="20"/>
        </w:rPr>
        <w:t>DA FORMA DE PAGAMENTO E REAJUSTE</w:t>
      </w:r>
    </w:p>
    <w:p w14:paraId="5C4EE20C" w14:textId="77777777" w:rsidR="00003063" w:rsidRPr="001734CC" w:rsidRDefault="00003063" w:rsidP="00003063">
      <w:pPr>
        <w:spacing w:after="0" w:line="240" w:lineRule="auto"/>
        <w:jc w:val="both"/>
        <w:rPr>
          <w:rFonts w:ascii="Arial" w:eastAsia="Noto Sans CJK SC Regular" w:hAnsi="Arial" w:cs="Arial"/>
          <w:b/>
          <w:sz w:val="20"/>
          <w:szCs w:val="20"/>
          <w:u w:val="single"/>
          <w:lang w:eastAsia="zh-CN" w:bidi="hi-IN"/>
        </w:rPr>
      </w:pPr>
      <w:r w:rsidRPr="001734CC">
        <w:rPr>
          <w:rFonts w:ascii="Arial" w:eastAsia="Times New Roman" w:hAnsi="Arial" w:cs="Arial"/>
          <w:bCs/>
          <w:sz w:val="20"/>
          <w:szCs w:val="20"/>
        </w:rPr>
        <w:t>1</w:t>
      </w:r>
      <w:r>
        <w:rPr>
          <w:rFonts w:ascii="Arial" w:eastAsia="Times New Roman" w:hAnsi="Arial" w:cs="Arial"/>
          <w:bCs/>
          <w:sz w:val="20"/>
          <w:szCs w:val="20"/>
        </w:rPr>
        <w:t>4</w:t>
      </w:r>
      <w:r w:rsidRPr="001734CC">
        <w:rPr>
          <w:rFonts w:ascii="Arial" w:eastAsia="Times New Roman" w:hAnsi="Arial" w:cs="Arial"/>
          <w:bCs/>
          <w:sz w:val="20"/>
          <w:szCs w:val="20"/>
        </w:rPr>
        <w:t xml:space="preserve">.1 As notas ficais deverão ser emitidas em nome da </w:t>
      </w:r>
      <w:r w:rsidRPr="001734CC">
        <w:rPr>
          <w:rFonts w:ascii="Arial" w:eastAsia="Times New Roman" w:hAnsi="Arial" w:cs="Arial"/>
          <w:b/>
          <w:sz w:val="20"/>
          <w:szCs w:val="20"/>
          <w:u w:val="single"/>
        </w:rPr>
        <w:t>Secretaria Municipal de Educação, Cultura e Esportes, CNPJ 30.714.050/0001-00, com endereço a Rua Niterói, nº 1225, São Pedro do Iguaçu – PR – CEP 85.929-000.</w:t>
      </w:r>
    </w:p>
    <w:p w14:paraId="5942D0D5" w14:textId="77777777" w:rsidR="00003063" w:rsidRPr="001734CC" w:rsidRDefault="00003063" w:rsidP="00003063">
      <w:pPr>
        <w:widowControl w:val="0"/>
        <w:suppressAutoHyphens/>
        <w:spacing w:after="0" w:line="240" w:lineRule="auto"/>
        <w:jc w:val="both"/>
        <w:rPr>
          <w:rFonts w:ascii="Arial" w:eastAsia="Times New Roman" w:hAnsi="Arial" w:cs="Arial"/>
          <w:bCs/>
          <w:sz w:val="20"/>
          <w:szCs w:val="20"/>
          <w:u w:val="single"/>
        </w:rPr>
      </w:pPr>
      <w:r w:rsidRPr="001734CC">
        <w:rPr>
          <w:rFonts w:ascii="Arial" w:eastAsia="Times New Roman" w:hAnsi="Arial" w:cs="Arial"/>
          <w:bCs/>
          <w:sz w:val="20"/>
          <w:szCs w:val="20"/>
        </w:rPr>
        <w:t>1</w:t>
      </w:r>
      <w:r>
        <w:rPr>
          <w:rFonts w:ascii="Arial" w:eastAsia="Times New Roman" w:hAnsi="Arial" w:cs="Arial"/>
          <w:bCs/>
          <w:sz w:val="20"/>
          <w:szCs w:val="20"/>
        </w:rPr>
        <w:t>4</w:t>
      </w:r>
      <w:r w:rsidRPr="001734CC">
        <w:rPr>
          <w:rFonts w:ascii="Arial" w:eastAsia="Times New Roman" w:hAnsi="Arial" w:cs="Arial"/>
          <w:bCs/>
          <w:sz w:val="20"/>
          <w:szCs w:val="20"/>
        </w:rPr>
        <w:t xml:space="preserve">.2 – </w:t>
      </w:r>
      <w:r w:rsidRPr="001734CC">
        <w:rPr>
          <w:rFonts w:ascii="Arial" w:eastAsia="Times New Roman" w:hAnsi="Arial" w:cs="Arial"/>
          <w:b/>
          <w:sz w:val="20"/>
          <w:szCs w:val="20"/>
          <w:u w:val="single"/>
        </w:rPr>
        <w:t>A Nota Fiscal deverá constar à discriminação dos itens, o nº da Solicitação de Fornecimento e outros dados que julgar convenientes não apresentem rasura e/ou entrelinhas</w:t>
      </w:r>
      <w:r w:rsidRPr="001734CC">
        <w:rPr>
          <w:rFonts w:ascii="Arial" w:eastAsia="Times New Roman" w:hAnsi="Arial" w:cs="Arial"/>
          <w:bCs/>
          <w:sz w:val="20"/>
          <w:szCs w:val="20"/>
        </w:rPr>
        <w:t xml:space="preserve">. Seguir os preceitos do </w:t>
      </w:r>
    </w:p>
    <w:p w14:paraId="7352597C" w14:textId="77777777" w:rsidR="00003063" w:rsidRPr="001734CC" w:rsidRDefault="00003063" w:rsidP="00003063">
      <w:pPr>
        <w:widowControl w:val="0"/>
        <w:suppressAutoHyphens/>
        <w:spacing w:after="0" w:line="240" w:lineRule="auto"/>
        <w:jc w:val="both"/>
        <w:rPr>
          <w:rFonts w:ascii="Arial" w:eastAsia="Times New Roman" w:hAnsi="Arial" w:cs="Arial"/>
          <w:bCs/>
          <w:sz w:val="20"/>
          <w:szCs w:val="20"/>
        </w:rPr>
      </w:pPr>
      <w:r w:rsidRPr="001734CC">
        <w:rPr>
          <w:rFonts w:ascii="Arial" w:eastAsia="Times New Roman" w:hAnsi="Arial" w:cs="Arial"/>
          <w:bCs/>
          <w:sz w:val="20"/>
          <w:szCs w:val="20"/>
        </w:rPr>
        <w:t>1</w:t>
      </w:r>
      <w:r>
        <w:rPr>
          <w:rFonts w:ascii="Arial" w:eastAsia="Times New Roman" w:hAnsi="Arial" w:cs="Arial"/>
          <w:bCs/>
          <w:sz w:val="20"/>
          <w:szCs w:val="20"/>
        </w:rPr>
        <w:t>4</w:t>
      </w:r>
      <w:r w:rsidRPr="001734CC">
        <w:rPr>
          <w:rFonts w:ascii="Arial" w:eastAsia="Times New Roman" w:hAnsi="Arial" w:cs="Arial"/>
          <w:bCs/>
          <w:sz w:val="20"/>
          <w:szCs w:val="20"/>
        </w:rPr>
        <w:t>.3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393FEFA5" w14:textId="77777777" w:rsidR="00003063" w:rsidRPr="001734CC" w:rsidRDefault="00003063" w:rsidP="00003063">
      <w:pPr>
        <w:spacing w:after="0" w:line="240" w:lineRule="auto"/>
        <w:jc w:val="both"/>
        <w:rPr>
          <w:rFonts w:ascii="Arial" w:eastAsia="Times New Roman" w:hAnsi="Arial" w:cs="Arial"/>
          <w:sz w:val="20"/>
          <w:szCs w:val="20"/>
        </w:rPr>
      </w:pPr>
      <w:r w:rsidRPr="001734CC">
        <w:rPr>
          <w:rFonts w:ascii="Arial" w:eastAsia="Times New Roman" w:hAnsi="Arial" w:cs="Arial"/>
          <w:sz w:val="20"/>
          <w:szCs w:val="20"/>
        </w:rPr>
        <w:t>1</w:t>
      </w:r>
      <w:r>
        <w:rPr>
          <w:rFonts w:ascii="Arial" w:eastAsia="Times New Roman" w:hAnsi="Arial" w:cs="Arial"/>
          <w:sz w:val="20"/>
          <w:szCs w:val="20"/>
        </w:rPr>
        <w:t>4</w:t>
      </w:r>
      <w:r w:rsidRPr="001734CC">
        <w:rPr>
          <w:rFonts w:ascii="Arial" w:eastAsia="Times New Roman" w:hAnsi="Arial" w:cs="Arial"/>
          <w:sz w:val="20"/>
          <w:szCs w:val="20"/>
        </w:rPr>
        <w:t>.4 - Não será efetuado qualquer pagamento à contratada enquanto houver pendência de liquidação da obrigação financeira em virtude de penalidade ou inadimplência contratual.</w:t>
      </w:r>
    </w:p>
    <w:p w14:paraId="64D961AF" w14:textId="77777777" w:rsidR="00003063" w:rsidRPr="001734CC" w:rsidRDefault="00003063" w:rsidP="00003063">
      <w:pPr>
        <w:tabs>
          <w:tab w:val="left" w:pos="1872"/>
        </w:tabs>
        <w:spacing w:after="0" w:line="240" w:lineRule="auto"/>
        <w:jc w:val="both"/>
        <w:rPr>
          <w:rFonts w:ascii="Arial" w:eastAsia="Times New Roman" w:hAnsi="Arial" w:cs="Arial"/>
          <w:sz w:val="20"/>
          <w:szCs w:val="20"/>
        </w:rPr>
      </w:pPr>
      <w:r w:rsidRPr="001734CC">
        <w:rPr>
          <w:rFonts w:ascii="Arial" w:eastAsia="Times New Roman" w:hAnsi="Arial" w:cs="Arial"/>
          <w:sz w:val="20"/>
          <w:szCs w:val="20"/>
        </w:rPr>
        <w:t>1</w:t>
      </w:r>
      <w:r>
        <w:rPr>
          <w:rFonts w:ascii="Arial" w:eastAsia="Times New Roman" w:hAnsi="Arial" w:cs="Arial"/>
          <w:sz w:val="20"/>
          <w:szCs w:val="20"/>
        </w:rPr>
        <w:t>4</w:t>
      </w:r>
      <w:r w:rsidRPr="001734CC">
        <w:rPr>
          <w:rFonts w:ascii="Arial" w:eastAsia="Times New Roman" w:hAnsi="Arial" w:cs="Arial"/>
          <w:sz w:val="20"/>
          <w:szCs w:val="20"/>
        </w:rPr>
        <w:t>.5. Caso a empresa possua conta corrente em outra instituição financeira que não seja o Banco do Brasil, as despesas bancarias originarias da transferência de pagamento será por conta da contratada e descontadas no ato do pagamento.</w:t>
      </w:r>
    </w:p>
    <w:p w14:paraId="02856120" w14:textId="77777777" w:rsidR="00003063" w:rsidRPr="001734CC" w:rsidRDefault="00003063" w:rsidP="00003063">
      <w:pPr>
        <w:spacing w:after="0"/>
        <w:jc w:val="both"/>
        <w:rPr>
          <w:rFonts w:ascii="Arial" w:eastAsia="Times New Roman" w:hAnsi="Arial" w:cs="Arial"/>
          <w:sz w:val="20"/>
          <w:szCs w:val="20"/>
        </w:rPr>
      </w:pPr>
      <w:r w:rsidRPr="001734CC">
        <w:rPr>
          <w:rFonts w:ascii="Arial" w:eastAsia="Times New Roman" w:hAnsi="Arial" w:cs="Arial"/>
          <w:bCs/>
          <w:sz w:val="20"/>
          <w:szCs w:val="20"/>
        </w:rPr>
        <w:t>1</w:t>
      </w:r>
      <w:r>
        <w:rPr>
          <w:rFonts w:ascii="Arial" w:eastAsia="Times New Roman" w:hAnsi="Arial" w:cs="Arial"/>
          <w:bCs/>
          <w:sz w:val="20"/>
          <w:szCs w:val="20"/>
        </w:rPr>
        <w:t>4</w:t>
      </w:r>
      <w:r w:rsidRPr="001734CC">
        <w:rPr>
          <w:rFonts w:ascii="Arial" w:eastAsia="Times New Roman" w:hAnsi="Arial" w:cs="Arial"/>
          <w:bCs/>
          <w:sz w:val="20"/>
          <w:szCs w:val="20"/>
        </w:rPr>
        <w:t xml:space="preserve">.6. </w:t>
      </w:r>
      <w:r w:rsidRPr="001734CC">
        <w:rPr>
          <w:rFonts w:ascii="Arial" w:hAnsi="Arial" w:cs="Arial"/>
          <w:sz w:val="20"/>
          <w:szCs w:val="20"/>
        </w:rPr>
        <w:t xml:space="preserve">Os preços poderão ser reajustados após 12 (doze) meses, em caso de prorrogação contratual conforme acumulado dos últimos 12 meses através do Índice de Preços ao Consumidor Amplo - </w:t>
      </w:r>
      <w:r w:rsidRPr="001734CC">
        <w:rPr>
          <w:rFonts w:ascii="Arial" w:hAnsi="Arial" w:cs="Arial"/>
          <w:b/>
          <w:bCs/>
          <w:sz w:val="20"/>
          <w:szCs w:val="20"/>
        </w:rPr>
        <w:t>IPCA</w:t>
      </w:r>
      <w:r w:rsidRPr="001734CC">
        <w:rPr>
          <w:rFonts w:ascii="Arial" w:eastAsia="Times New Roman" w:hAnsi="Arial" w:cs="Arial"/>
          <w:bCs/>
          <w:sz w:val="20"/>
          <w:szCs w:val="20"/>
        </w:rPr>
        <w:t xml:space="preserve">. </w:t>
      </w:r>
    </w:p>
    <w:p w14:paraId="51EBC757" w14:textId="77777777" w:rsidR="00003063" w:rsidRPr="001734CC" w:rsidRDefault="00003063" w:rsidP="00003063">
      <w:pPr>
        <w:spacing w:after="0" w:line="240" w:lineRule="auto"/>
        <w:jc w:val="both"/>
        <w:rPr>
          <w:rFonts w:ascii="Arial" w:eastAsia="Times New Roman" w:hAnsi="Arial" w:cs="Arial"/>
          <w:bCs/>
          <w:sz w:val="20"/>
          <w:szCs w:val="20"/>
        </w:rPr>
      </w:pPr>
      <w:r w:rsidRPr="001734CC">
        <w:rPr>
          <w:rFonts w:ascii="Arial" w:eastAsia="Times New Roman" w:hAnsi="Arial" w:cs="Arial"/>
          <w:sz w:val="20"/>
          <w:szCs w:val="20"/>
        </w:rPr>
        <w:t>1</w:t>
      </w:r>
      <w:r>
        <w:rPr>
          <w:rFonts w:ascii="Arial" w:eastAsia="Times New Roman" w:hAnsi="Arial" w:cs="Arial"/>
          <w:sz w:val="20"/>
          <w:szCs w:val="20"/>
        </w:rPr>
        <w:t>4</w:t>
      </w:r>
      <w:r w:rsidRPr="001734CC">
        <w:rPr>
          <w:rFonts w:ascii="Arial" w:eastAsia="Times New Roman" w:hAnsi="Arial" w:cs="Arial"/>
          <w:sz w:val="20"/>
          <w:szCs w:val="20"/>
        </w:rPr>
        <w:t xml:space="preserve">.7. </w:t>
      </w:r>
      <w:r w:rsidRPr="001734CC">
        <w:rPr>
          <w:rFonts w:ascii="Arial" w:eastAsia="Times New Roman"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D4B2FB8" w14:textId="77777777" w:rsidR="00003063" w:rsidRPr="001734CC" w:rsidRDefault="00003063" w:rsidP="00003063">
      <w:pPr>
        <w:spacing w:after="0" w:line="240" w:lineRule="auto"/>
        <w:jc w:val="both"/>
        <w:rPr>
          <w:rFonts w:ascii="Arial" w:eastAsia="Times New Roman" w:hAnsi="Arial" w:cs="Arial"/>
          <w:bCs/>
          <w:sz w:val="20"/>
          <w:szCs w:val="20"/>
        </w:rPr>
      </w:pPr>
      <w:r w:rsidRPr="001734CC">
        <w:rPr>
          <w:rFonts w:ascii="Arial" w:eastAsia="Times New Roman" w:hAnsi="Arial" w:cs="Arial"/>
          <w:bCs/>
          <w:sz w:val="20"/>
          <w:szCs w:val="20"/>
        </w:rPr>
        <w:t>1</w:t>
      </w:r>
      <w:r>
        <w:rPr>
          <w:rFonts w:ascii="Arial" w:eastAsia="Times New Roman" w:hAnsi="Arial" w:cs="Arial"/>
          <w:bCs/>
          <w:sz w:val="20"/>
          <w:szCs w:val="20"/>
        </w:rPr>
        <w:t>4</w:t>
      </w:r>
      <w:r w:rsidRPr="001734CC">
        <w:rPr>
          <w:rFonts w:ascii="Arial" w:eastAsia="Times New Roman" w:hAnsi="Arial" w:cs="Arial"/>
          <w:bCs/>
          <w:sz w:val="20"/>
          <w:szCs w:val="20"/>
        </w:rPr>
        <w:t>.8.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87291E4" w14:textId="77777777" w:rsidR="00003063" w:rsidRPr="001734CC" w:rsidRDefault="00003063" w:rsidP="00003063">
      <w:pPr>
        <w:spacing w:after="0" w:line="240" w:lineRule="auto"/>
        <w:jc w:val="both"/>
        <w:rPr>
          <w:rFonts w:ascii="Arial" w:eastAsia="Times New Roman" w:hAnsi="Arial" w:cs="Arial"/>
          <w:bCs/>
          <w:sz w:val="20"/>
          <w:szCs w:val="20"/>
        </w:rPr>
      </w:pPr>
      <w:r w:rsidRPr="001734CC">
        <w:rPr>
          <w:rFonts w:ascii="Arial" w:eastAsia="Times New Roman" w:hAnsi="Arial" w:cs="Arial"/>
          <w:bCs/>
          <w:sz w:val="20"/>
          <w:szCs w:val="20"/>
        </w:rPr>
        <w:t>a) Elevação do encargo do particular com documentos hábeis, como NF, planilha de custos detalhando variação de mercado;</w:t>
      </w:r>
    </w:p>
    <w:p w14:paraId="4E53AED2" w14:textId="77777777" w:rsidR="00003063" w:rsidRPr="001734CC" w:rsidRDefault="00003063" w:rsidP="00003063">
      <w:pPr>
        <w:spacing w:after="0" w:line="240" w:lineRule="auto"/>
        <w:jc w:val="both"/>
        <w:rPr>
          <w:rFonts w:ascii="Arial" w:eastAsia="Times New Roman" w:hAnsi="Arial" w:cs="Arial"/>
          <w:bCs/>
          <w:sz w:val="20"/>
          <w:szCs w:val="20"/>
        </w:rPr>
      </w:pPr>
      <w:r w:rsidRPr="001734CC">
        <w:rPr>
          <w:rFonts w:ascii="Arial" w:eastAsia="Times New Roman" w:hAnsi="Arial" w:cs="Arial"/>
          <w:bCs/>
          <w:sz w:val="20"/>
          <w:szCs w:val="20"/>
        </w:rPr>
        <w:t>b) Ocorrência de evento posterior a ata de registro de preços;</w:t>
      </w:r>
    </w:p>
    <w:p w14:paraId="7B6683B4" w14:textId="77777777" w:rsidR="00003063" w:rsidRPr="001734CC" w:rsidRDefault="00003063" w:rsidP="00003063">
      <w:pPr>
        <w:spacing w:after="0" w:line="240" w:lineRule="auto"/>
        <w:jc w:val="both"/>
        <w:rPr>
          <w:rFonts w:ascii="Arial" w:eastAsia="Times New Roman" w:hAnsi="Arial" w:cs="Arial"/>
          <w:bCs/>
          <w:sz w:val="20"/>
          <w:szCs w:val="20"/>
        </w:rPr>
      </w:pPr>
      <w:r w:rsidRPr="001734CC">
        <w:rPr>
          <w:rFonts w:ascii="Arial" w:eastAsia="Times New Roman" w:hAnsi="Arial" w:cs="Arial"/>
          <w:bCs/>
          <w:sz w:val="20"/>
          <w:szCs w:val="20"/>
        </w:rPr>
        <w:t>c) Vínculo de causalidade entre evento e majoração dos encargos;</w:t>
      </w:r>
    </w:p>
    <w:p w14:paraId="26D7934B" w14:textId="77777777" w:rsidR="00003063" w:rsidRPr="001734CC" w:rsidRDefault="00003063" w:rsidP="00003063">
      <w:pPr>
        <w:spacing w:after="0" w:line="240" w:lineRule="auto"/>
        <w:jc w:val="both"/>
        <w:rPr>
          <w:rFonts w:ascii="Arial" w:eastAsia="Times New Roman" w:hAnsi="Arial" w:cs="Arial"/>
          <w:bCs/>
          <w:sz w:val="20"/>
          <w:szCs w:val="20"/>
        </w:rPr>
      </w:pPr>
      <w:r w:rsidRPr="001734CC">
        <w:rPr>
          <w:rFonts w:ascii="Arial" w:eastAsia="Times New Roman" w:hAnsi="Arial" w:cs="Arial"/>
          <w:bCs/>
          <w:sz w:val="20"/>
          <w:szCs w:val="20"/>
        </w:rPr>
        <w:t>d) Imprevisibilidade na ocorrência do evento.</w:t>
      </w:r>
    </w:p>
    <w:p w14:paraId="373A6450" w14:textId="77777777" w:rsidR="00003063" w:rsidRPr="001734CC" w:rsidRDefault="00003063" w:rsidP="00003063">
      <w:pPr>
        <w:spacing w:after="0" w:line="240" w:lineRule="auto"/>
        <w:jc w:val="both"/>
        <w:rPr>
          <w:rFonts w:ascii="Arial" w:eastAsia="Times New Roman" w:hAnsi="Arial" w:cs="Arial"/>
          <w:bCs/>
          <w:sz w:val="20"/>
          <w:szCs w:val="20"/>
        </w:rPr>
      </w:pPr>
      <w:r w:rsidRPr="001734CC">
        <w:rPr>
          <w:rFonts w:ascii="Arial" w:eastAsia="Times New Roman" w:hAnsi="Arial" w:cs="Arial"/>
          <w:sz w:val="20"/>
          <w:szCs w:val="20"/>
        </w:rPr>
        <w:t>1</w:t>
      </w:r>
      <w:r>
        <w:rPr>
          <w:rFonts w:ascii="Arial" w:eastAsia="Times New Roman" w:hAnsi="Arial" w:cs="Arial"/>
          <w:sz w:val="20"/>
          <w:szCs w:val="20"/>
        </w:rPr>
        <w:t>4</w:t>
      </w:r>
      <w:r w:rsidRPr="001734CC">
        <w:rPr>
          <w:rFonts w:ascii="Arial" w:eastAsia="Times New Roman" w:hAnsi="Arial" w:cs="Arial"/>
          <w:sz w:val="20"/>
          <w:szCs w:val="20"/>
        </w:rPr>
        <w:t xml:space="preserve">.9 </w:t>
      </w:r>
      <w:r w:rsidRPr="001734CC">
        <w:rPr>
          <w:rFonts w:ascii="Arial" w:hAnsi="Arial" w:cs="Arial"/>
          <w:b/>
          <w:sz w:val="20"/>
          <w:szCs w:val="20"/>
        </w:rPr>
        <w:t>A</w:t>
      </w:r>
      <w:r w:rsidRPr="001734CC">
        <w:rPr>
          <w:rFonts w:ascii="Arial" w:hAnsi="Arial" w:cs="Arial"/>
          <w:b/>
          <w:spacing w:val="-14"/>
          <w:sz w:val="20"/>
          <w:szCs w:val="20"/>
        </w:rPr>
        <w:t xml:space="preserve"> </w:t>
      </w:r>
      <w:r w:rsidRPr="001734CC">
        <w:rPr>
          <w:rFonts w:ascii="Arial" w:hAnsi="Arial" w:cs="Arial"/>
          <w:b/>
          <w:sz w:val="20"/>
          <w:szCs w:val="20"/>
        </w:rPr>
        <w:t>Fornecedora</w:t>
      </w:r>
      <w:r w:rsidRPr="001734CC">
        <w:rPr>
          <w:rFonts w:ascii="Arial" w:hAnsi="Arial" w:cs="Arial"/>
          <w:b/>
          <w:spacing w:val="-14"/>
          <w:sz w:val="20"/>
          <w:szCs w:val="20"/>
        </w:rPr>
        <w:t xml:space="preserve"> </w:t>
      </w:r>
      <w:r w:rsidRPr="001734CC">
        <w:rPr>
          <w:rFonts w:ascii="Arial" w:hAnsi="Arial" w:cs="Arial"/>
          <w:b/>
          <w:sz w:val="20"/>
          <w:szCs w:val="20"/>
        </w:rPr>
        <w:t>deverá</w:t>
      </w:r>
      <w:r w:rsidRPr="001734CC">
        <w:rPr>
          <w:rFonts w:ascii="Arial" w:hAnsi="Arial" w:cs="Arial"/>
          <w:b/>
          <w:spacing w:val="-13"/>
          <w:sz w:val="20"/>
          <w:szCs w:val="20"/>
        </w:rPr>
        <w:t xml:space="preserve"> </w:t>
      </w:r>
      <w:r w:rsidRPr="001734CC">
        <w:rPr>
          <w:rFonts w:ascii="Arial" w:hAnsi="Arial" w:cs="Arial"/>
          <w:b/>
          <w:sz w:val="20"/>
          <w:szCs w:val="20"/>
        </w:rPr>
        <w:t>cumprir</w:t>
      </w:r>
      <w:r w:rsidRPr="001734CC">
        <w:rPr>
          <w:rFonts w:ascii="Arial" w:hAnsi="Arial" w:cs="Arial"/>
          <w:b/>
          <w:spacing w:val="-14"/>
          <w:sz w:val="20"/>
          <w:szCs w:val="20"/>
        </w:rPr>
        <w:t xml:space="preserve"> </w:t>
      </w:r>
      <w:r w:rsidRPr="001734CC">
        <w:rPr>
          <w:rFonts w:ascii="Arial" w:hAnsi="Arial" w:cs="Arial"/>
          <w:b/>
          <w:sz w:val="20"/>
          <w:szCs w:val="20"/>
        </w:rPr>
        <w:t>com</w:t>
      </w:r>
      <w:r w:rsidRPr="001734CC">
        <w:rPr>
          <w:rFonts w:ascii="Arial" w:hAnsi="Arial" w:cs="Arial"/>
          <w:b/>
          <w:spacing w:val="-14"/>
          <w:sz w:val="20"/>
          <w:szCs w:val="20"/>
        </w:rPr>
        <w:t xml:space="preserve"> </w:t>
      </w:r>
      <w:r w:rsidRPr="001734CC">
        <w:rPr>
          <w:rFonts w:ascii="Arial" w:hAnsi="Arial" w:cs="Arial"/>
          <w:b/>
          <w:sz w:val="20"/>
          <w:szCs w:val="20"/>
        </w:rPr>
        <w:t>a</w:t>
      </w:r>
      <w:r w:rsidRPr="001734CC">
        <w:rPr>
          <w:rFonts w:ascii="Arial" w:hAnsi="Arial" w:cs="Arial"/>
          <w:b/>
          <w:spacing w:val="-14"/>
          <w:sz w:val="20"/>
          <w:szCs w:val="20"/>
        </w:rPr>
        <w:t xml:space="preserve"> </w:t>
      </w:r>
      <w:r w:rsidRPr="001734CC">
        <w:rPr>
          <w:rFonts w:ascii="Arial" w:hAnsi="Arial" w:cs="Arial"/>
          <w:b/>
          <w:sz w:val="20"/>
          <w:szCs w:val="20"/>
        </w:rPr>
        <w:t>execução</w:t>
      </w:r>
      <w:r w:rsidRPr="001734CC">
        <w:rPr>
          <w:rFonts w:ascii="Arial" w:hAnsi="Arial" w:cs="Arial"/>
          <w:b/>
          <w:spacing w:val="-14"/>
          <w:sz w:val="20"/>
          <w:szCs w:val="20"/>
        </w:rPr>
        <w:t xml:space="preserve"> </w:t>
      </w:r>
      <w:r w:rsidRPr="001734CC">
        <w:rPr>
          <w:rFonts w:ascii="Arial" w:hAnsi="Arial" w:cs="Arial"/>
          <w:b/>
          <w:sz w:val="20"/>
          <w:szCs w:val="20"/>
        </w:rPr>
        <w:t>e</w:t>
      </w:r>
      <w:r w:rsidRPr="001734CC">
        <w:rPr>
          <w:rFonts w:ascii="Arial" w:hAnsi="Arial" w:cs="Arial"/>
          <w:b/>
          <w:spacing w:val="-14"/>
          <w:sz w:val="20"/>
          <w:szCs w:val="20"/>
        </w:rPr>
        <w:t xml:space="preserve"> </w:t>
      </w:r>
      <w:r w:rsidRPr="001734CC">
        <w:rPr>
          <w:rFonts w:ascii="Arial" w:hAnsi="Arial" w:cs="Arial"/>
          <w:b/>
          <w:sz w:val="20"/>
          <w:szCs w:val="20"/>
        </w:rPr>
        <w:t>não</w:t>
      </w:r>
      <w:r w:rsidRPr="001734CC">
        <w:rPr>
          <w:rFonts w:ascii="Arial" w:hAnsi="Arial" w:cs="Arial"/>
          <w:b/>
          <w:spacing w:val="-13"/>
          <w:sz w:val="20"/>
          <w:szCs w:val="20"/>
        </w:rPr>
        <w:t xml:space="preserve"> </w:t>
      </w:r>
      <w:r w:rsidRPr="001734CC">
        <w:rPr>
          <w:rFonts w:ascii="Arial" w:hAnsi="Arial" w:cs="Arial"/>
          <w:b/>
          <w:sz w:val="20"/>
          <w:szCs w:val="20"/>
        </w:rPr>
        <w:t>poderá</w:t>
      </w:r>
      <w:r w:rsidRPr="001734CC">
        <w:rPr>
          <w:rFonts w:ascii="Arial" w:hAnsi="Arial" w:cs="Arial"/>
          <w:b/>
          <w:spacing w:val="-14"/>
          <w:sz w:val="20"/>
          <w:szCs w:val="20"/>
        </w:rPr>
        <w:t xml:space="preserve"> </w:t>
      </w:r>
      <w:r w:rsidRPr="001734CC">
        <w:rPr>
          <w:rFonts w:ascii="Arial" w:hAnsi="Arial" w:cs="Arial"/>
          <w:b/>
          <w:sz w:val="20"/>
          <w:szCs w:val="20"/>
        </w:rPr>
        <w:t>interromper o fornecimento durante o período de tramitação do processo de revisão dos preços.</w:t>
      </w:r>
    </w:p>
    <w:p w14:paraId="56271027" w14:textId="77777777" w:rsidR="00003063" w:rsidRPr="001734CC" w:rsidRDefault="00003063" w:rsidP="00003063">
      <w:pPr>
        <w:spacing w:after="0" w:line="240" w:lineRule="auto"/>
        <w:jc w:val="both"/>
        <w:rPr>
          <w:rFonts w:ascii="Arial" w:eastAsia="Times New Roman" w:hAnsi="Arial" w:cs="Arial"/>
          <w:sz w:val="20"/>
          <w:szCs w:val="20"/>
        </w:rPr>
      </w:pPr>
      <w:r w:rsidRPr="001734CC">
        <w:rPr>
          <w:rFonts w:ascii="Arial" w:hAnsi="Arial" w:cs="Arial"/>
          <w:sz w:val="20"/>
          <w:szCs w:val="20"/>
        </w:rPr>
        <w:t>1</w:t>
      </w:r>
      <w:r>
        <w:rPr>
          <w:rFonts w:ascii="Arial" w:hAnsi="Arial" w:cs="Arial"/>
          <w:sz w:val="20"/>
          <w:szCs w:val="20"/>
        </w:rPr>
        <w:t>4</w:t>
      </w:r>
      <w:r w:rsidRPr="001734CC">
        <w:rPr>
          <w:rFonts w:ascii="Arial" w:hAnsi="Arial" w:cs="Arial"/>
          <w:sz w:val="20"/>
          <w:szCs w:val="20"/>
        </w:rPr>
        <w:t xml:space="preserve">.10 O prazo para resposta quando do pedido de reequilíbrio por parte da Administração será de no </w:t>
      </w:r>
      <w:r w:rsidRPr="001734CC">
        <w:rPr>
          <w:rFonts w:ascii="Arial" w:hAnsi="Arial" w:cs="Arial"/>
          <w:b/>
          <w:sz w:val="20"/>
          <w:szCs w:val="20"/>
        </w:rPr>
        <w:t>máximo 10 (dez) dias.</w:t>
      </w:r>
    </w:p>
    <w:p w14:paraId="33A37FC3" w14:textId="77777777" w:rsidR="00003063" w:rsidRPr="001734CC" w:rsidRDefault="00003063" w:rsidP="00003063">
      <w:pPr>
        <w:spacing w:after="0" w:line="240" w:lineRule="auto"/>
        <w:jc w:val="both"/>
        <w:rPr>
          <w:rFonts w:ascii="Arial" w:eastAsia="Times New Roman" w:hAnsi="Arial" w:cs="Arial"/>
          <w:b/>
          <w:sz w:val="20"/>
          <w:szCs w:val="20"/>
        </w:rPr>
      </w:pPr>
    </w:p>
    <w:p w14:paraId="22691C48" w14:textId="77777777" w:rsidR="00003063" w:rsidRPr="001734CC" w:rsidRDefault="00003063" w:rsidP="00C45E25">
      <w:pPr>
        <w:pStyle w:val="PargrafodaLista"/>
        <w:numPr>
          <w:ilvl w:val="0"/>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
          <w:sz w:val="20"/>
          <w:szCs w:val="20"/>
        </w:rPr>
        <w:t>ALTERAÇÕES DO CONTRATO</w:t>
      </w:r>
    </w:p>
    <w:p w14:paraId="356EB1BA"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Em casos de contratos, os termos de alterações contratuais serão:</w:t>
      </w:r>
    </w:p>
    <w:p w14:paraId="72A4EF8E"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Eventuais alterações contratuais reger-se-ão pela disciplina do Art. 124 da Lei nº 14.133/2021.</w:t>
      </w:r>
    </w:p>
    <w:p w14:paraId="3C870343"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2294F1BD" w14:textId="77777777" w:rsidR="00003063" w:rsidRPr="001734CC" w:rsidRDefault="00003063" w:rsidP="00003063">
      <w:pPr>
        <w:pStyle w:val="PargrafodaLista"/>
        <w:spacing w:after="0" w:line="240" w:lineRule="auto"/>
        <w:ind w:left="0"/>
        <w:jc w:val="both"/>
        <w:rPr>
          <w:rFonts w:ascii="Arial" w:eastAsia="Times New Roman" w:hAnsi="Arial" w:cs="Arial"/>
          <w:bCs/>
          <w:sz w:val="20"/>
          <w:szCs w:val="20"/>
        </w:rPr>
      </w:pPr>
    </w:p>
    <w:p w14:paraId="470AB5AD" w14:textId="77777777" w:rsidR="00003063" w:rsidRPr="001734CC" w:rsidRDefault="00003063" w:rsidP="00C45E25">
      <w:pPr>
        <w:pStyle w:val="PargrafodaLista"/>
        <w:numPr>
          <w:ilvl w:val="0"/>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
          <w:sz w:val="20"/>
          <w:szCs w:val="20"/>
        </w:rPr>
        <w:lastRenderedPageBreak/>
        <w:t>EXTINÇÃO DO CONTRATO</w:t>
      </w:r>
    </w:p>
    <w:p w14:paraId="00E89BC6"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Em casos de contratos, os termos de extinções contratuais serão:</w:t>
      </w:r>
    </w:p>
    <w:p w14:paraId="76AC99F2"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569AE0C2"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 xml:space="preserve">A extinção do contrato poderá ser: </w:t>
      </w:r>
    </w:p>
    <w:p w14:paraId="0EAD63FF" w14:textId="77777777" w:rsidR="00003063" w:rsidRPr="001734CC" w:rsidRDefault="00003063" w:rsidP="00C45E25">
      <w:pPr>
        <w:pStyle w:val="PargrafodaLista"/>
        <w:numPr>
          <w:ilvl w:val="0"/>
          <w:numId w:val="36"/>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Determinada por ato unilateral e escrito da Administração, exceto no caso de descumprimento decorrente de sua própria conduta;</w:t>
      </w:r>
    </w:p>
    <w:p w14:paraId="2CE1E83B" w14:textId="77777777" w:rsidR="00003063" w:rsidRPr="001734CC" w:rsidRDefault="00003063" w:rsidP="00C45E25">
      <w:pPr>
        <w:pStyle w:val="PargrafodaLista"/>
        <w:numPr>
          <w:ilvl w:val="0"/>
          <w:numId w:val="36"/>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7196FAEB" w14:textId="77777777" w:rsidR="00003063" w:rsidRPr="001734CC" w:rsidRDefault="00003063" w:rsidP="00C45E25">
      <w:pPr>
        <w:pStyle w:val="PargrafodaLista"/>
        <w:numPr>
          <w:ilvl w:val="0"/>
          <w:numId w:val="36"/>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Determinado por decisão arbitral, em decorrência de cláusula compromissória ou compromisso arbitral, ou por decisão judicial.</w:t>
      </w:r>
    </w:p>
    <w:p w14:paraId="48250142"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4EAE0C6E"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061FAE6F"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O Termo de rescisão será procedido de relatório indicativo dos seguintes aspectos, conforme o caso:</w:t>
      </w:r>
    </w:p>
    <w:p w14:paraId="08737CF8"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Balanço dos eventos contratuais já cumpridos ou parcialmente cumpridos;</w:t>
      </w:r>
    </w:p>
    <w:p w14:paraId="518DE2C0"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Relação dos pagamentos já efetuados e ainda devidos;</w:t>
      </w:r>
    </w:p>
    <w:p w14:paraId="4B40C37B" w14:textId="77777777" w:rsidR="00003063" w:rsidRPr="001734CC" w:rsidRDefault="00003063" w:rsidP="00C45E25">
      <w:pPr>
        <w:pStyle w:val="PargrafodaLista"/>
        <w:numPr>
          <w:ilvl w:val="1"/>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Cs/>
          <w:sz w:val="20"/>
          <w:szCs w:val="20"/>
        </w:rPr>
        <w:t>Indenizações e multas.</w:t>
      </w:r>
    </w:p>
    <w:p w14:paraId="0E981676" w14:textId="77777777" w:rsidR="00003063" w:rsidRPr="001734CC" w:rsidRDefault="00003063" w:rsidP="00003063">
      <w:pPr>
        <w:widowControl w:val="0"/>
        <w:suppressAutoHyphens/>
        <w:spacing w:after="0" w:line="240" w:lineRule="auto"/>
        <w:jc w:val="both"/>
        <w:rPr>
          <w:rFonts w:ascii="Arial" w:eastAsia="Times New Roman" w:hAnsi="Arial" w:cs="Arial"/>
          <w:bCs/>
          <w:sz w:val="20"/>
          <w:szCs w:val="20"/>
        </w:rPr>
      </w:pPr>
    </w:p>
    <w:p w14:paraId="7BA258FF" w14:textId="77777777" w:rsidR="00003063" w:rsidRPr="001734CC" w:rsidRDefault="00003063" w:rsidP="00C45E25">
      <w:pPr>
        <w:numPr>
          <w:ilvl w:val="0"/>
          <w:numId w:val="45"/>
        </w:numPr>
        <w:spacing w:after="0" w:line="240" w:lineRule="auto"/>
        <w:ind w:left="0" w:firstLine="0"/>
        <w:jc w:val="both"/>
        <w:rPr>
          <w:rFonts w:ascii="Arial" w:eastAsia="Times New Roman" w:hAnsi="Arial" w:cs="Arial"/>
          <w:b/>
          <w:sz w:val="20"/>
          <w:szCs w:val="20"/>
        </w:rPr>
      </w:pPr>
      <w:r w:rsidRPr="001734CC">
        <w:rPr>
          <w:rFonts w:ascii="Arial" w:eastAsia="Times New Roman" w:hAnsi="Arial" w:cs="Arial"/>
          <w:b/>
          <w:sz w:val="20"/>
          <w:szCs w:val="20"/>
        </w:rPr>
        <w:t>DAS SANÇÕES ADMINISTRATIVAS</w:t>
      </w:r>
    </w:p>
    <w:p w14:paraId="1E3D2E51"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Times New Roman" w:hAnsi="Arial" w:cs="Arial"/>
          <w:sz w:val="20"/>
          <w:szCs w:val="20"/>
          <w:bdr w:val="none" w:sz="0" w:space="0" w:color="auto" w:frame="1"/>
        </w:rPr>
        <w:t>1</w:t>
      </w:r>
      <w:r>
        <w:rPr>
          <w:rFonts w:ascii="Arial" w:eastAsia="Times New Roman" w:hAnsi="Arial" w:cs="Arial"/>
          <w:sz w:val="20"/>
          <w:szCs w:val="20"/>
          <w:bdr w:val="none" w:sz="0" w:space="0" w:color="auto" w:frame="1"/>
        </w:rPr>
        <w:t>7</w:t>
      </w:r>
      <w:r w:rsidRPr="001734CC">
        <w:rPr>
          <w:rFonts w:ascii="Arial" w:eastAsia="Times New Roman" w:hAnsi="Arial" w:cs="Arial"/>
          <w:sz w:val="20"/>
          <w:szCs w:val="20"/>
          <w:bdr w:val="none" w:sz="0" w:space="0" w:color="auto" w:frame="1"/>
        </w:rPr>
        <w:t xml:space="preserve">.1. </w:t>
      </w:r>
      <w:r w:rsidRPr="001734CC">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2C26A0AF" w14:textId="77777777" w:rsidR="00003063" w:rsidRPr="001734CC" w:rsidRDefault="00003063" w:rsidP="00003063">
      <w:pPr>
        <w:shd w:val="clear" w:color="auto" w:fill="FFFFFF"/>
        <w:spacing w:after="0" w:line="240" w:lineRule="auto"/>
        <w:jc w:val="both"/>
        <w:rPr>
          <w:rFonts w:ascii="Arial" w:eastAsia="Calibri" w:hAnsi="Arial" w:cs="Arial"/>
          <w:color w:val="000000"/>
          <w:sz w:val="20"/>
          <w:szCs w:val="20"/>
          <w14:ligatures w14:val="standardContextual"/>
        </w:rPr>
      </w:pPr>
      <w:r w:rsidRPr="001734CC">
        <w:rPr>
          <w:rFonts w:ascii="Arial" w:eastAsia="Times New Roman" w:hAnsi="Arial" w:cs="Arial"/>
          <w:sz w:val="20"/>
          <w:szCs w:val="20"/>
          <w:bdr w:val="none" w:sz="0" w:space="0" w:color="auto" w:frame="1"/>
        </w:rPr>
        <w:t>1</w:t>
      </w:r>
      <w:r>
        <w:rPr>
          <w:rFonts w:ascii="Arial" w:eastAsia="Times New Roman" w:hAnsi="Arial" w:cs="Arial"/>
          <w:sz w:val="20"/>
          <w:szCs w:val="20"/>
          <w:bdr w:val="none" w:sz="0" w:space="0" w:color="auto" w:frame="1"/>
        </w:rPr>
        <w:t>7</w:t>
      </w:r>
      <w:r w:rsidRPr="001734CC">
        <w:rPr>
          <w:rFonts w:ascii="Arial" w:eastAsia="Times New Roman" w:hAnsi="Arial" w:cs="Arial"/>
          <w:sz w:val="20"/>
          <w:szCs w:val="20"/>
          <w:bdr w:val="none" w:sz="0" w:space="0" w:color="auto" w:frame="1"/>
        </w:rPr>
        <w:t>.1.</w:t>
      </w:r>
      <w:r w:rsidRPr="001734CC">
        <w:rPr>
          <w:rFonts w:ascii="Arial" w:eastAsia="Calibri" w:hAnsi="Arial" w:cs="Arial"/>
          <w:color w:val="000000"/>
          <w:sz w:val="20"/>
          <w:szCs w:val="20"/>
          <w14:ligatures w14:val="standardContextual"/>
        </w:rPr>
        <w:t xml:space="preserve"> </w:t>
      </w:r>
      <w:r>
        <w:rPr>
          <w:rFonts w:ascii="Arial" w:eastAsia="Calibri" w:hAnsi="Arial" w:cs="Arial"/>
          <w:color w:val="000000"/>
          <w:sz w:val="20"/>
          <w:szCs w:val="20"/>
          <w14:ligatures w14:val="standardContextual"/>
        </w:rPr>
        <w:t xml:space="preserve">1 </w:t>
      </w:r>
      <w:r w:rsidRPr="001734CC">
        <w:rPr>
          <w:rFonts w:ascii="Arial" w:eastAsia="Calibri" w:hAnsi="Arial" w:cs="Arial"/>
          <w:color w:val="000000"/>
          <w:sz w:val="20"/>
          <w:szCs w:val="20"/>
          <w14:ligatures w14:val="standardContextual"/>
        </w:rPr>
        <w:t>Dar causa à inexecução parcial do contrato;</w:t>
      </w:r>
    </w:p>
    <w:p w14:paraId="60EF2972"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2. Dar causa à inexecução parcial do contrato que cause grave dano à Administração, ao funcionamento dos serviços públicos ou ao interesse coletivo;</w:t>
      </w:r>
    </w:p>
    <w:p w14:paraId="5215EC61"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Times New Roman" w:hAnsi="Arial" w:cs="Arial"/>
          <w:sz w:val="20"/>
          <w:szCs w:val="20"/>
        </w:rPr>
        <w:t>1</w:t>
      </w:r>
      <w:r>
        <w:rPr>
          <w:rFonts w:ascii="Arial" w:eastAsia="Times New Roman" w:hAnsi="Arial" w:cs="Arial"/>
          <w:sz w:val="20"/>
          <w:szCs w:val="20"/>
        </w:rPr>
        <w:t>7</w:t>
      </w:r>
      <w:r w:rsidRPr="001734CC">
        <w:rPr>
          <w:rFonts w:ascii="Arial" w:eastAsia="Times New Roman" w:hAnsi="Arial" w:cs="Arial"/>
          <w:sz w:val="20"/>
          <w:szCs w:val="20"/>
        </w:rPr>
        <w:t>.</w:t>
      </w:r>
      <w:r>
        <w:rPr>
          <w:rFonts w:ascii="Arial" w:eastAsia="Times New Roman" w:hAnsi="Arial" w:cs="Arial"/>
          <w:sz w:val="20"/>
          <w:szCs w:val="20"/>
        </w:rPr>
        <w:t>1.</w:t>
      </w:r>
      <w:r w:rsidRPr="001734CC">
        <w:rPr>
          <w:rFonts w:ascii="Arial" w:eastAsia="Times New Roman" w:hAnsi="Arial" w:cs="Arial"/>
          <w:sz w:val="20"/>
          <w:szCs w:val="20"/>
        </w:rPr>
        <w:t xml:space="preserve">3. </w:t>
      </w:r>
      <w:r w:rsidRPr="001734CC">
        <w:rPr>
          <w:rFonts w:ascii="Arial" w:eastAsia="Calibri" w:hAnsi="Arial" w:cs="Arial"/>
          <w:color w:val="000000"/>
          <w:sz w:val="20"/>
          <w:szCs w:val="20"/>
          <w14:ligatures w14:val="standardContextual"/>
        </w:rPr>
        <w:t>Dar causa à inexecução total do contrato;</w:t>
      </w:r>
    </w:p>
    <w:p w14:paraId="2E1A29A5"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Times New Roman" w:hAnsi="Arial" w:cs="Arial"/>
          <w:sz w:val="20"/>
          <w:szCs w:val="20"/>
        </w:rPr>
        <w:t>1</w:t>
      </w:r>
      <w:r>
        <w:rPr>
          <w:rFonts w:ascii="Arial" w:eastAsia="Times New Roman" w:hAnsi="Arial" w:cs="Arial"/>
          <w:sz w:val="20"/>
          <w:szCs w:val="20"/>
        </w:rPr>
        <w:t>7</w:t>
      </w:r>
      <w:r w:rsidRPr="001734CC">
        <w:rPr>
          <w:rFonts w:ascii="Arial" w:eastAsia="Times New Roman" w:hAnsi="Arial" w:cs="Arial"/>
          <w:sz w:val="20"/>
          <w:szCs w:val="20"/>
        </w:rPr>
        <w:t>.</w:t>
      </w:r>
      <w:r>
        <w:rPr>
          <w:rFonts w:ascii="Arial" w:eastAsia="Times New Roman" w:hAnsi="Arial" w:cs="Arial"/>
          <w:sz w:val="20"/>
          <w:szCs w:val="20"/>
        </w:rPr>
        <w:t>1.</w:t>
      </w:r>
      <w:r w:rsidRPr="001734CC">
        <w:rPr>
          <w:rFonts w:ascii="Arial" w:eastAsia="Times New Roman" w:hAnsi="Arial" w:cs="Arial"/>
          <w:sz w:val="20"/>
          <w:szCs w:val="20"/>
        </w:rPr>
        <w:t xml:space="preserve">4. </w:t>
      </w:r>
      <w:r w:rsidRPr="001734CC">
        <w:rPr>
          <w:rFonts w:ascii="Arial" w:eastAsia="Calibri" w:hAnsi="Arial" w:cs="Arial"/>
          <w:color w:val="000000"/>
          <w:sz w:val="20"/>
          <w:szCs w:val="20"/>
          <w14:ligatures w14:val="standardContextual"/>
        </w:rPr>
        <w:t>Deixar de entregar a documentação exigida;</w:t>
      </w:r>
    </w:p>
    <w:p w14:paraId="3CBC61B4"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5. Não manter a proposta, salvo em decorrência de fato superveniente devidamente justificado;</w:t>
      </w:r>
    </w:p>
    <w:p w14:paraId="21FD0A2A"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6. Não celebrar o contrato ou não entregar a documentação exigida para a contratação, quando convocado dentro do prazo de validade de sua proposta;</w:t>
      </w:r>
    </w:p>
    <w:p w14:paraId="037BA396"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7. Ensejar o retardamento da execução ou da entrega do objeto da licitação sem motivo justificado;</w:t>
      </w:r>
    </w:p>
    <w:p w14:paraId="393F590E"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8. Apresentar declaração ou documentação falsa exigida para o certame ou prestar declaração falsa durante a dispensa eletrônica ou a execução do contrato;</w:t>
      </w:r>
    </w:p>
    <w:p w14:paraId="4E484454"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9. Fraudar a dispensa eletrônica ou praticar ato fraudulento na execução do contrato;</w:t>
      </w:r>
    </w:p>
    <w:p w14:paraId="457226FA"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10. Comportar-se de modo inidôneo ou cometer fraude de qualquer natureza;</w:t>
      </w:r>
    </w:p>
    <w:p w14:paraId="474E2434"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1BCFC180"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12. Praticar atos ilícitos com vistas a frustrar os objetivos deste certame.</w:t>
      </w:r>
    </w:p>
    <w:p w14:paraId="0C3F007A" w14:textId="77777777" w:rsidR="00003063" w:rsidRPr="001734CC" w:rsidRDefault="00003063" w:rsidP="00003063">
      <w:pPr>
        <w:autoSpaceDE w:val="0"/>
        <w:autoSpaceDN w:val="0"/>
        <w:adjustRightInd w:val="0"/>
        <w:spacing w:after="0" w:line="240" w:lineRule="auto"/>
        <w:jc w:val="both"/>
        <w:rPr>
          <w:rFonts w:ascii="Arial" w:eastAsia="Calibri" w:hAnsi="Arial" w:cs="Arial"/>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 xml:space="preserve">13. </w:t>
      </w:r>
      <w:r w:rsidRPr="001734CC">
        <w:rPr>
          <w:rFonts w:ascii="Arial" w:eastAsia="Calibri" w:hAnsi="Arial" w:cs="Arial"/>
          <w:sz w:val="20"/>
          <w:szCs w:val="20"/>
          <w14:ligatures w14:val="standardContextual"/>
        </w:rPr>
        <w:t>Praticar ato lesivo previsto no art. 5º da Lei nº 12.846, de 1º de agosto de 2013.</w:t>
      </w:r>
    </w:p>
    <w:p w14:paraId="68020BE7"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14. O fornecedor que cometer qualquer das infrações discriminadas nos subitens anteriores ficará sujeito, sem prejuízo da responsabilidade civil e criminal, às seguintes sanções:</w:t>
      </w:r>
    </w:p>
    <w:p w14:paraId="318F96FA"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a) Advertência pela falta do subitem 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.1.1 deste termo de referência, quando não se justificar a imposição de penalidade mais grave;</w:t>
      </w:r>
    </w:p>
    <w:p w14:paraId="6C9FCA89"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.1.1 a 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.1.12;</w:t>
      </w:r>
    </w:p>
    <w:p w14:paraId="4929E22E"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03 (três) anos, nos casos dos subitens 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.1.2 a 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.1.7 deste termo de referência, quando não se justificar a imposição de penalidade mais grave;</w:t>
      </w:r>
    </w:p>
    <w:p w14:paraId="66D6D4A7"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.1.8 a 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.1.12, bem como nos demais casos que justifiquem a imposição da penalidade mais grave;</w:t>
      </w:r>
    </w:p>
    <w:p w14:paraId="5AA8F19E"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15. Na aplicação das sanções serão considerados:</w:t>
      </w:r>
    </w:p>
    <w:p w14:paraId="1E4A2A45"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16. A natureza e a gravidade da infração cometida;</w:t>
      </w:r>
    </w:p>
    <w:p w14:paraId="1E4453D0"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17. As peculiaridades do caso concreto;</w:t>
      </w:r>
    </w:p>
    <w:p w14:paraId="3E5015A0"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18. As circunstâncias agravantes ou atenuantes;</w:t>
      </w:r>
    </w:p>
    <w:p w14:paraId="215A6468"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lastRenderedPageBreak/>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19. Os danos que dela provierem para a Administração Pública;</w:t>
      </w:r>
    </w:p>
    <w:p w14:paraId="23CAB5FC"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20. A implantação ou o aperfeiçoamento de programa de integridade, conforme normas e orientações dos órgãos de controle.</w:t>
      </w:r>
    </w:p>
    <w:p w14:paraId="32B453F9"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21. Se a multa aplicada e as indenizações cabíveis forem superiores ao valor de pagamento eventualmente devido pela Administração ao contratado, além da perda desse valor, a diferença será descontada da garantia prestada ou será cobrada judicialmente.</w:t>
      </w:r>
    </w:p>
    <w:p w14:paraId="4B063F9D"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22. A aplicação das sanções previstas neste termo de referência não exclui, em hipótese alguma, a obrigação de reparação integral do dano causado à Administração Pública.</w:t>
      </w:r>
    </w:p>
    <w:p w14:paraId="49C340CD"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23. A penalidade de multa pode ser aplicada cumulativamente com as demais sanções.</w:t>
      </w:r>
    </w:p>
    <w:p w14:paraId="6299DF59"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1A423B"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25.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E6BB6AA"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26.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54B5A72"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1734CC">
        <w:rPr>
          <w:rFonts w:ascii="Arial" w:eastAsia="Calibri" w:hAnsi="Arial" w:cs="Arial"/>
          <w:color w:val="000000"/>
          <w:sz w:val="20"/>
          <w:szCs w:val="20"/>
          <w14:ligatures w14:val="standardContextual"/>
        </w:rPr>
        <w:t>1</w:t>
      </w:r>
      <w:r>
        <w:rPr>
          <w:rFonts w:ascii="Arial" w:eastAsia="Calibri" w:hAnsi="Arial" w:cs="Arial"/>
          <w:color w:val="000000"/>
          <w:sz w:val="20"/>
          <w:szCs w:val="20"/>
          <w14:ligatures w14:val="standardContextual"/>
        </w:rPr>
        <w:t>7</w:t>
      </w:r>
      <w:r w:rsidRPr="001734CC">
        <w:rPr>
          <w:rFonts w:ascii="Arial" w:eastAsia="Calibri" w:hAnsi="Arial" w:cs="Arial"/>
          <w:color w:val="000000"/>
          <w:sz w:val="20"/>
          <w:szCs w:val="20"/>
          <w14:ligatures w14:val="standardContextual"/>
        </w:rPr>
        <w:t>.</w:t>
      </w:r>
      <w:r>
        <w:rPr>
          <w:rFonts w:ascii="Arial" w:eastAsia="Calibri" w:hAnsi="Arial" w:cs="Arial"/>
          <w:color w:val="000000"/>
          <w:sz w:val="20"/>
          <w:szCs w:val="20"/>
          <w14:ligatures w14:val="standardContextual"/>
        </w:rPr>
        <w:t>1.</w:t>
      </w:r>
      <w:r w:rsidRPr="001734CC">
        <w:rPr>
          <w:rFonts w:ascii="Arial" w:eastAsia="Calibri" w:hAnsi="Arial" w:cs="Arial"/>
          <w:color w:val="000000"/>
          <w:sz w:val="20"/>
          <w:szCs w:val="20"/>
          <w14:ligatures w14:val="standardContextual"/>
        </w:rPr>
        <w:t>27.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6D99436" w14:textId="77777777" w:rsidR="00003063" w:rsidRPr="001734CC" w:rsidRDefault="00003063" w:rsidP="00003063">
      <w:pPr>
        <w:autoSpaceDE w:val="0"/>
        <w:autoSpaceDN w:val="0"/>
        <w:adjustRightInd w:val="0"/>
        <w:spacing w:after="0" w:line="240" w:lineRule="auto"/>
        <w:jc w:val="both"/>
        <w:rPr>
          <w:rFonts w:ascii="Arial" w:eastAsia="Calibri" w:hAnsi="Arial" w:cs="Arial"/>
          <w:color w:val="000000"/>
          <w:sz w:val="20"/>
          <w:szCs w:val="20"/>
          <w14:ligatures w14:val="standardContextual"/>
        </w:rPr>
      </w:pPr>
    </w:p>
    <w:p w14:paraId="1417E2CA" w14:textId="77777777" w:rsidR="00003063" w:rsidRPr="001734CC" w:rsidRDefault="00003063" w:rsidP="00003063">
      <w:pPr>
        <w:spacing w:after="0" w:line="240" w:lineRule="auto"/>
        <w:jc w:val="both"/>
        <w:rPr>
          <w:rFonts w:ascii="Arial" w:eastAsia="Times New Roman" w:hAnsi="Arial" w:cs="Arial"/>
          <w:sz w:val="20"/>
          <w:szCs w:val="20"/>
        </w:rPr>
      </w:pPr>
    </w:p>
    <w:p w14:paraId="73642CEE" w14:textId="77777777" w:rsidR="00003063" w:rsidRPr="006918BB" w:rsidRDefault="00003063" w:rsidP="00003063">
      <w:pPr>
        <w:spacing w:after="0" w:line="240" w:lineRule="auto"/>
        <w:jc w:val="right"/>
        <w:rPr>
          <w:rFonts w:ascii="Arial" w:eastAsia="Times New Roman" w:hAnsi="Arial" w:cs="Arial"/>
        </w:rPr>
      </w:pPr>
      <w:r w:rsidRPr="006918BB">
        <w:rPr>
          <w:rFonts w:ascii="Arial" w:eastAsia="Times New Roman" w:hAnsi="Arial" w:cs="Arial"/>
        </w:rPr>
        <w:t>São Pedro do Iguaçu, 29 de outubro de 2025.</w:t>
      </w:r>
    </w:p>
    <w:p w14:paraId="651CA696" w14:textId="77777777" w:rsidR="00003063" w:rsidRPr="006918BB" w:rsidRDefault="00003063" w:rsidP="00003063">
      <w:pPr>
        <w:spacing w:after="0" w:line="240" w:lineRule="auto"/>
        <w:jc w:val="right"/>
        <w:rPr>
          <w:rFonts w:ascii="Arial" w:eastAsia="Times New Roman" w:hAnsi="Arial" w:cs="Arial"/>
        </w:rPr>
      </w:pPr>
    </w:p>
    <w:p w14:paraId="172FB9B6" w14:textId="77777777" w:rsidR="00003063" w:rsidRPr="006918BB" w:rsidRDefault="00003063" w:rsidP="00003063">
      <w:pPr>
        <w:spacing w:after="0" w:line="240" w:lineRule="auto"/>
        <w:jc w:val="right"/>
        <w:rPr>
          <w:rFonts w:ascii="Arial" w:eastAsia="Times New Roman" w:hAnsi="Arial" w:cs="Arial"/>
        </w:rPr>
      </w:pPr>
    </w:p>
    <w:p w14:paraId="1CF44034" w14:textId="77777777" w:rsidR="00003063" w:rsidRPr="006918BB" w:rsidRDefault="00003063" w:rsidP="00003063">
      <w:pPr>
        <w:tabs>
          <w:tab w:val="left" w:pos="3573"/>
        </w:tabs>
        <w:spacing w:after="0" w:line="240" w:lineRule="auto"/>
        <w:jc w:val="center"/>
        <w:rPr>
          <w:rFonts w:ascii="Arial" w:eastAsia="Times New Roman" w:hAnsi="Arial" w:cs="Arial"/>
        </w:rPr>
      </w:pPr>
      <w:bookmarkStart w:id="65" w:name="_Hlk144194658"/>
      <w:r w:rsidRPr="006918BB">
        <w:rPr>
          <w:rFonts w:ascii="Arial" w:eastAsia="Times New Roman" w:hAnsi="Arial" w:cs="Arial"/>
        </w:rPr>
        <w:t>_____________________________</w:t>
      </w:r>
    </w:p>
    <w:p w14:paraId="614FD07F" w14:textId="77777777" w:rsidR="00003063" w:rsidRPr="006918BB" w:rsidRDefault="00003063" w:rsidP="00003063">
      <w:pPr>
        <w:spacing w:after="0" w:line="240" w:lineRule="auto"/>
        <w:jc w:val="center"/>
        <w:rPr>
          <w:rFonts w:ascii="Arial" w:eastAsia="Times New Roman" w:hAnsi="Arial" w:cs="Arial"/>
          <w:b/>
          <w:bCs/>
        </w:rPr>
      </w:pPr>
      <w:r w:rsidRPr="006918BB">
        <w:rPr>
          <w:rFonts w:ascii="Arial" w:eastAsia="Times New Roman" w:hAnsi="Arial" w:cs="Arial"/>
          <w:b/>
          <w:bCs/>
        </w:rPr>
        <w:t xml:space="preserve">Leila </w:t>
      </w:r>
      <w:proofErr w:type="spellStart"/>
      <w:r w:rsidRPr="006918BB">
        <w:rPr>
          <w:rFonts w:ascii="Arial" w:eastAsia="Times New Roman" w:hAnsi="Arial" w:cs="Arial"/>
          <w:b/>
          <w:bCs/>
        </w:rPr>
        <w:t>Tolfo</w:t>
      </w:r>
      <w:proofErr w:type="spellEnd"/>
    </w:p>
    <w:p w14:paraId="4DFE8E86" w14:textId="77777777" w:rsidR="00003063" w:rsidRPr="006918BB" w:rsidRDefault="00003063" w:rsidP="00003063">
      <w:pPr>
        <w:spacing w:after="0" w:line="240" w:lineRule="auto"/>
        <w:jc w:val="center"/>
        <w:rPr>
          <w:rFonts w:ascii="Arial" w:eastAsia="Times New Roman" w:hAnsi="Arial" w:cs="Arial"/>
        </w:rPr>
      </w:pPr>
      <w:r w:rsidRPr="006918BB">
        <w:rPr>
          <w:rFonts w:ascii="Arial" w:eastAsia="Times New Roman" w:hAnsi="Arial" w:cs="Arial"/>
        </w:rPr>
        <w:t>Secretária Municipal</w:t>
      </w:r>
      <w:bookmarkEnd w:id="65"/>
      <w:r w:rsidRPr="006918BB">
        <w:rPr>
          <w:rFonts w:ascii="Arial" w:eastAsia="Times New Roman" w:hAnsi="Arial" w:cs="Arial"/>
        </w:rPr>
        <w:t xml:space="preserve"> de Educação, Cultura e Esportes</w:t>
      </w:r>
    </w:p>
    <w:p w14:paraId="39AE8438" w14:textId="77777777" w:rsidR="00003063" w:rsidRPr="006918BB" w:rsidRDefault="00003063" w:rsidP="00003063">
      <w:pPr>
        <w:spacing w:after="0" w:line="240" w:lineRule="auto"/>
        <w:jc w:val="center"/>
        <w:rPr>
          <w:rFonts w:ascii="Arial" w:eastAsia="Times New Roman" w:hAnsi="Arial" w:cs="Arial"/>
          <w:b/>
          <w:bCs/>
        </w:rPr>
      </w:pPr>
      <w:r w:rsidRPr="006918BB">
        <w:rPr>
          <w:rFonts w:ascii="Arial" w:eastAsia="Times New Roman" w:hAnsi="Arial" w:cs="Arial"/>
          <w:b/>
          <w:bCs/>
        </w:rPr>
        <w:t>Portaria nº 399/2025</w:t>
      </w:r>
    </w:p>
    <w:p w14:paraId="467B0123" w14:textId="77777777" w:rsidR="00784DB1" w:rsidRPr="00784DB1" w:rsidRDefault="00784DB1" w:rsidP="00784DB1">
      <w:pPr>
        <w:spacing w:after="0" w:line="240" w:lineRule="auto"/>
        <w:jc w:val="center"/>
        <w:rPr>
          <w:rFonts w:ascii="Arial" w:eastAsia="Times New Roman" w:hAnsi="Arial" w:cs="Arial"/>
          <w:sz w:val="20"/>
          <w:szCs w:val="20"/>
        </w:rPr>
      </w:pPr>
    </w:p>
    <w:p w14:paraId="77E76A16" w14:textId="77777777" w:rsidR="00784DB1" w:rsidRDefault="00784DB1" w:rsidP="00784DB1">
      <w:pPr>
        <w:spacing w:after="0" w:line="240" w:lineRule="auto"/>
        <w:jc w:val="center"/>
        <w:rPr>
          <w:rFonts w:ascii="Arial" w:eastAsia="Times New Roman" w:hAnsi="Arial" w:cs="Arial"/>
        </w:rPr>
      </w:pPr>
    </w:p>
    <w:p w14:paraId="72BD4B2B" w14:textId="77777777" w:rsidR="007E1CA0" w:rsidRDefault="007E1CA0" w:rsidP="00784DB1">
      <w:pPr>
        <w:spacing w:after="0" w:line="240" w:lineRule="auto"/>
        <w:jc w:val="center"/>
        <w:rPr>
          <w:rFonts w:ascii="Arial" w:eastAsia="Times New Roman" w:hAnsi="Arial" w:cs="Arial"/>
        </w:rPr>
      </w:pPr>
    </w:p>
    <w:p w14:paraId="2771CD19" w14:textId="77777777" w:rsidR="007E1CA0" w:rsidRDefault="007E1CA0" w:rsidP="00784DB1">
      <w:pPr>
        <w:spacing w:after="0" w:line="240" w:lineRule="auto"/>
        <w:jc w:val="center"/>
        <w:rPr>
          <w:rFonts w:ascii="Arial" w:eastAsia="Times New Roman" w:hAnsi="Arial" w:cs="Arial"/>
        </w:rPr>
      </w:pPr>
    </w:p>
    <w:p w14:paraId="51B4B35E" w14:textId="77777777" w:rsidR="007E1CA0" w:rsidRDefault="007E1CA0" w:rsidP="00784DB1">
      <w:pPr>
        <w:spacing w:after="0" w:line="240" w:lineRule="auto"/>
        <w:jc w:val="center"/>
        <w:rPr>
          <w:rFonts w:ascii="Arial" w:eastAsia="Times New Roman" w:hAnsi="Arial" w:cs="Arial"/>
        </w:rPr>
      </w:pPr>
    </w:p>
    <w:p w14:paraId="132ECF09" w14:textId="77777777" w:rsidR="007E1CA0" w:rsidRDefault="007E1CA0" w:rsidP="00784DB1">
      <w:pPr>
        <w:spacing w:after="0" w:line="240" w:lineRule="auto"/>
        <w:jc w:val="center"/>
        <w:rPr>
          <w:rFonts w:ascii="Arial" w:eastAsia="Times New Roman" w:hAnsi="Arial" w:cs="Arial"/>
        </w:rPr>
      </w:pPr>
    </w:p>
    <w:p w14:paraId="1856C941" w14:textId="77777777" w:rsidR="007E1CA0" w:rsidRDefault="007E1CA0" w:rsidP="00784DB1">
      <w:pPr>
        <w:spacing w:after="0" w:line="240" w:lineRule="auto"/>
        <w:jc w:val="center"/>
        <w:rPr>
          <w:rFonts w:ascii="Arial" w:eastAsia="Times New Roman" w:hAnsi="Arial" w:cs="Arial"/>
        </w:rPr>
      </w:pPr>
    </w:p>
    <w:p w14:paraId="6F016572" w14:textId="77777777" w:rsidR="007E1CA0" w:rsidRDefault="007E1CA0" w:rsidP="00784DB1">
      <w:pPr>
        <w:spacing w:after="0" w:line="240" w:lineRule="auto"/>
        <w:jc w:val="center"/>
        <w:rPr>
          <w:rFonts w:ascii="Arial" w:eastAsia="Times New Roman" w:hAnsi="Arial" w:cs="Arial"/>
        </w:rPr>
      </w:pPr>
    </w:p>
    <w:p w14:paraId="7286BF02" w14:textId="77777777" w:rsidR="007E1CA0" w:rsidRDefault="007E1CA0" w:rsidP="00784DB1">
      <w:pPr>
        <w:spacing w:after="0" w:line="240" w:lineRule="auto"/>
        <w:jc w:val="center"/>
        <w:rPr>
          <w:rFonts w:ascii="Arial" w:eastAsia="Times New Roman" w:hAnsi="Arial" w:cs="Arial"/>
        </w:rPr>
      </w:pPr>
    </w:p>
    <w:p w14:paraId="4E6FC28D" w14:textId="77777777" w:rsidR="007E1CA0" w:rsidRDefault="007E1CA0" w:rsidP="00784DB1">
      <w:pPr>
        <w:spacing w:after="0" w:line="240" w:lineRule="auto"/>
        <w:jc w:val="center"/>
        <w:rPr>
          <w:rFonts w:ascii="Arial" w:eastAsia="Times New Roman" w:hAnsi="Arial" w:cs="Arial"/>
        </w:rPr>
      </w:pPr>
    </w:p>
    <w:p w14:paraId="59B0C0D1" w14:textId="77777777" w:rsidR="007E1CA0" w:rsidRDefault="007E1CA0" w:rsidP="00784DB1">
      <w:pPr>
        <w:spacing w:after="0" w:line="240" w:lineRule="auto"/>
        <w:jc w:val="center"/>
        <w:rPr>
          <w:rFonts w:ascii="Arial" w:eastAsia="Times New Roman" w:hAnsi="Arial" w:cs="Arial"/>
        </w:rPr>
      </w:pPr>
    </w:p>
    <w:p w14:paraId="34045A05" w14:textId="77777777" w:rsidR="007E1CA0" w:rsidRDefault="007E1CA0" w:rsidP="00784DB1">
      <w:pPr>
        <w:spacing w:after="0" w:line="240" w:lineRule="auto"/>
        <w:jc w:val="center"/>
        <w:rPr>
          <w:rFonts w:ascii="Arial" w:eastAsia="Times New Roman" w:hAnsi="Arial" w:cs="Arial"/>
        </w:rPr>
      </w:pPr>
    </w:p>
    <w:p w14:paraId="26B7C891" w14:textId="77777777" w:rsidR="007E1CA0" w:rsidRDefault="007E1CA0" w:rsidP="00784DB1">
      <w:pPr>
        <w:spacing w:after="0" w:line="240" w:lineRule="auto"/>
        <w:jc w:val="center"/>
        <w:rPr>
          <w:rFonts w:ascii="Arial" w:eastAsia="Times New Roman" w:hAnsi="Arial" w:cs="Arial"/>
        </w:rPr>
      </w:pPr>
    </w:p>
    <w:p w14:paraId="65ADA4D9" w14:textId="77777777" w:rsidR="007E1CA0" w:rsidRDefault="007E1CA0" w:rsidP="00784DB1">
      <w:pPr>
        <w:spacing w:after="0" w:line="240" w:lineRule="auto"/>
        <w:jc w:val="center"/>
        <w:rPr>
          <w:rFonts w:ascii="Arial" w:eastAsia="Times New Roman" w:hAnsi="Arial" w:cs="Arial"/>
        </w:rPr>
      </w:pPr>
    </w:p>
    <w:p w14:paraId="1BF96B66" w14:textId="77777777" w:rsidR="007E1CA0" w:rsidRDefault="007E1CA0" w:rsidP="00784DB1">
      <w:pPr>
        <w:spacing w:after="0" w:line="240" w:lineRule="auto"/>
        <w:jc w:val="center"/>
        <w:rPr>
          <w:rFonts w:ascii="Arial" w:eastAsia="Times New Roman" w:hAnsi="Arial" w:cs="Arial"/>
        </w:rPr>
      </w:pPr>
    </w:p>
    <w:p w14:paraId="0C007CA6" w14:textId="77777777" w:rsidR="007E1CA0" w:rsidRDefault="007E1CA0" w:rsidP="00784DB1">
      <w:pPr>
        <w:spacing w:after="0" w:line="240" w:lineRule="auto"/>
        <w:jc w:val="center"/>
        <w:rPr>
          <w:rFonts w:ascii="Arial" w:eastAsia="Times New Roman" w:hAnsi="Arial" w:cs="Arial"/>
        </w:rPr>
      </w:pPr>
    </w:p>
    <w:p w14:paraId="5A4DEDC5" w14:textId="77777777" w:rsidR="007E1CA0" w:rsidRDefault="007E1CA0" w:rsidP="00784DB1">
      <w:pPr>
        <w:spacing w:after="0" w:line="240" w:lineRule="auto"/>
        <w:jc w:val="center"/>
        <w:rPr>
          <w:rFonts w:ascii="Arial" w:eastAsia="Times New Roman" w:hAnsi="Arial" w:cs="Arial"/>
        </w:rPr>
      </w:pPr>
    </w:p>
    <w:p w14:paraId="0A3B0BFC" w14:textId="77777777" w:rsidR="007E1CA0" w:rsidRDefault="007E1CA0" w:rsidP="00784DB1">
      <w:pPr>
        <w:spacing w:after="0" w:line="240" w:lineRule="auto"/>
        <w:jc w:val="center"/>
        <w:rPr>
          <w:rFonts w:ascii="Arial" w:eastAsia="Times New Roman" w:hAnsi="Arial" w:cs="Arial"/>
        </w:rPr>
      </w:pPr>
    </w:p>
    <w:p w14:paraId="4FE08655" w14:textId="77777777" w:rsidR="007E1CA0" w:rsidRDefault="007E1CA0" w:rsidP="00784DB1">
      <w:pPr>
        <w:spacing w:after="0" w:line="240" w:lineRule="auto"/>
        <w:jc w:val="center"/>
        <w:rPr>
          <w:rFonts w:ascii="Arial" w:eastAsia="Times New Roman" w:hAnsi="Arial" w:cs="Arial"/>
        </w:rPr>
      </w:pPr>
    </w:p>
    <w:p w14:paraId="347ED20D" w14:textId="77777777" w:rsidR="007E1CA0" w:rsidRDefault="007E1CA0" w:rsidP="00784DB1">
      <w:pPr>
        <w:spacing w:after="0" w:line="240" w:lineRule="auto"/>
        <w:jc w:val="center"/>
        <w:rPr>
          <w:rFonts w:ascii="Arial" w:eastAsia="Times New Roman" w:hAnsi="Arial" w:cs="Arial"/>
        </w:rPr>
      </w:pPr>
    </w:p>
    <w:p w14:paraId="2633FD56" w14:textId="77777777" w:rsidR="007E1CA0" w:rsidRDefault="007E1CA0" w:rsidP="00784DB1">
      <w:pPr>
        <w:spacing w:after="0" w:line="240" w:lineRule="auto"/>
        <w:jc w:val="center"/>
        <w:rPr>
          <w:rFonts w:ascii="Arial" w:eastAsia="Times New Roman" w:hAnsi="Arial" w:cs="Arial"/>
        </w:rPr>
      </w:pPr>
    </w:p>
    <w:p w14:paraId="6391D30E" w14:textId="77777777" w:rsidR="007E1CA0" w:rsidRDefault="007E1CA0" w:rsidP="00784DB1">
      <w:pPr>
        <w:spacing w:after="0" w:line="240" w:lineRule="auto"/>
        <w:jc w:val="center"/>
        <w:rPr>
          <w:rFonts w:ascii="Arial" w:eastAsia="Times New Roman" w:hAnsi="Arial" w:cs="Arial"/>
        </w:rPr>
      </w:pPr>
    </w:p>
    <w:p w14:paraId="6DAFC9A9" w14:textId="77777777" w:rsidR="007E1CA0" w:rsidRPr="006918BB" w:rsidRDefault="007E1CA0" w:rsidP="00784DB1">
      <w:pPr>
        <w:spacing w:after="0" w:line="240" w:lineRule="auto"/>
        <w:jc w:val="center"/>
        <w:rPr>
          <w:rFonts w:ascii="Arial" w:eastAsia="Times New Roman" w:hAnsi="Arial" w:cs="Arial"/>
        </w:rPr>
      </w:pPr>
    </w:p>
    <w:p w14:paraId="03DDCE0C" w14:textId="77777777" w:rsidR="00784DB1" w:rsidRPr="006918BB" w:rsidRDefault="00784DB1" w:rsidP="00784DB1">
      <w:pPr>
        <w:spacing w:after="0" w:line="240" w:lineRule="auto"/>
        <w:jc w:val="center"/>
        <w:rPr>
          <w:rFonts w:ascii="Arial" w:eastAsia="Times New Roman" w:hAnsi="Arial" w:cs="Arial"/>
        </w:rPr>
      </w:pPr>
    </w:p>
    <w:p w14:paraId="6F36662B" w14:textId="77777777" w:rsidR="00784DB1" w:rsidRPr="006918BB" w:rsidRDefault="00784DB1" w:rsidP="00784DB1">
      <w:pPr>
        <w:spacing w:after="0" w:line="240" w:lineRule="auto"/>
        <w:jc w:val="center"/>
        <w:rPr>
          <w:rFonts w:ascii="Arial" w:eastAsia="Times New Roman" w:hAnsi="Arial" w:cs="Arial"/>
        </w:rPr>
      </w:pPr>
    </w:p>
    <w:p w14:paraId="67BD3046" w14:textId="4E146357" w:rsidR="004035AF" w:rsidRPr="005717B3" w:rsidRDefault="00A107AE" w:rsidP="0015715A">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w:lastRenderedPageBreak/>
        <mc:AlternateContent>
          <mc:Choice Requires="wps">
            <w:drawing>
              <wp:anchor distT="0" distB="0" distL="114300" distR="114300" simplePos="0" relativeHeight="251662848" behindDoc="0" locked="0" layoutInCell="1" allowOverlap="1" wp14:anchorId="07C11DC7" wp14:editId="7F95FC5A">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338BD4EA" w14:textId="77777777" w:rsidR="005B3ED8" w:rsidRPr="00163E05" w:rsidRDefault="005B3ED8"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5B3ED8" w:rsidRPr="009C1032" w:rsidRDefault="005B3ED8" w:rsidP="00A107AE">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 w14:anchorId="07C11DC7" id="Textbox 144" o:spid="_x0000_s1028" type="#_x0000_t202" style="position:absolute;left:0;text-align:left;margin-left:0;margin-top:0;width:520.25pt;height:15.6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" filled="f" stroked="f">
                <v:textbox inset="0,0,0,0">
                  <w:txbxContent>
                    <w:p w14:paraId="338BD4EA" w14:textId="77777777" w:rsidR="005B3ED8" w:rsidRPr="00163E05" w:rsidRDefault="005B3ED8"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5B3ED8" w:rsidRPr="009C1032" w:rsidRDefault="005B3ED8" w:rsidP="00A107AE">
                      <w:pPr>
                        <w:spacing w:before="1"/>
                        <w:ind w:left="1"/>
                        <w:jc w:val="center"/>
                        <w:rPr>
                          <w:rFonts w:ascii="Arial" w:hAnsi="Arial" w:cs="Arial"/>
                          <w:b/>
                        </w:rPr>
                      </w:pPr>
                    </w:p>
                  </w:txbxContent>
                </v:textbox>
              </v:shape>
            </w:pict>
          </mc:Fallback>
        </mc:AlternateContent>
      </w:r>
      <w:r w:rsidR="00805B60" w:rsidRPr="005717B3">
        <w:rPr>
          <w:rFonts w:ascii="Arial" w:hAnsi="Arial" w:cs="Arial"/>
          <w:b/>
          <w:sz w:val="20"/>
          <w:szCs w:val="20"/>
        </w:rPr>
        <w:t>(</w:t>
      </w:r>
      <w:r w:rsidR="004035AF" w:rsidRPr="005717B3">
        <w:rPr>
          <w:rFonts w:ascii="Arial" w:hAnsi="Arial" w:cs="Arial"/>
          <w:b/>
          <w:sz w:val="20"/>
          <w:szCs w:val="20"/>
        </w:rPr>
        <w:t>Minuta</w:t>
      </w:r>
      <w:r w:rsidR="004035AF" w:rsidRPr="005717B3">
        <w:rPr>
          <w:rFonts w:ascii="Arial" w:hAnsi="Arial" w:cs="Arial"/>
          <w:b/>
          <w:spacing w:val="-3"/>
          <w:sz w:val="20"/>
          <w:szCs w:val="20"/>
        </w:rPr>
        <w:t xml:space="preserve"> </w:t>
      </w:r>
      <w:r w:rsidR="004035AF" w:rsidRPr="005717B3">
        <w:rPr>
          <w:rFonts w:ascii="Arial" w:hAnsi="Arial" w:cs="Arial"/>
          <w:b/>
          <w:sz w:val="20"/>
          <w:szCs w:val="20"/>
        </w:rPr>
        <w:t>de Contrato</w:t>
      </w:r>
      <w:r w:rsidR="004035AF" w:rsidRPr="005717B3">
        <w:rPr>
          <w:rFonts w:ascii="Arial" w:hAnsi="Arial" w:cs="Arial"/>
          <w:b/>
          <w:spacing w:val="-2"/>
          <w:sz w:val="20"/>
          <w:szCs w:val="20"/>
        </w:rPr>
        <w:t>)</w:t>
      </w:r>
    </w:p>
    <w:p w14:paraId="25F5C83E" w14:textId="4DD51164" w:rsidR="00E1547C" w:rsidRDefault="00E1547C" w:rsidP="00E1547C">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sidR="00A42E2B">
        <w:rPr>
          <w:rFonts w:ascii="Arial" w:hAnsi="Arial" w:cs="Arial"/>
          <w:b/>
          <w:sz w:val="20"/>
          <w:szCs w:val="20"/>
        </w:rPr>
        <w:t>2025</w:t>
      </w:r>
      <w:r w:rsidRPr="00337AA1">
        <w:rPr>
          <w:rFonts w:ascii="Arial" w:hAnsi="Arial" w:cs="Arial"/>
          <w:b/>
          <w:sz w:val="20"/>
          <w:szCs w:val="20"/>
        </w:rPr>
        <w:t xml:space="preserve"> </w:t>
      </w:r>
    </w:p>
    <w:p w14:paraId="610FBE80" w14:textId="77777777" w:rsidR="00E1547C" w:rsidRDefault="00E1547C" w:rsidP="00E1547C">
      <w:pPr>
        <w:spacing w:before="7"/>
        <w:ind w:left="2971" w:right="2509"/>
        <w:rPr>
          <w:rFonts w:ascii="Arial" w:hAnsi="Arial" w:cs="Arial"/>
          <w:b/>
          <w:sz w:val="20"/>
          <w:szCs w:val="20"/>
        </w:rPr>
      </w:pPr>
    </w:p>
    <w:p w14:paraId="340C1562" w14:textId="46D5775A" w:rsidR="00E1547C" w:rsidRPr="00337AA1" w:rsidRDefault="00E1547C" w:rsidP="00A272B9">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sidR="003D5A51">
        <w:rPr>
          <w:rFonts w:ascii="Arial" w:hAnsi="Arial" w:cs="Arial"/>
          <w:b/>
          <w:sz w:val="20"/>
          <w:szCs w:val="20"/>
        </w:rPr>
        <w:t>2</w:t>
      </w:r>
      <w:r w:rsidR="00A17B68">
        <w:rPr>
          <w:rFonts w:ascii="Arial" w:hAnsi="Arial" w:cs="Arial"/>
          <w:b/>
          <w:sz w:val="20"/>
          <w:szCs w:val="20"/>
        </w:rPr>
        <w:t>20</w:t>
      </w:r>
      <w:r w:rsidR="00713E48">
        <w:rPr>
          <w:rFonts w:ascii="Arial" w:hAnsi="Arial" w:cs="Arial"/>
          <w:b/>
          <w:sz w:val="20"/>
          <w:szCs w:val="20"/>
        </w:rPr>
        <w:t>/2025</w:t>
      </w:r>
    </w:p>
    <w:p w14:paraId="4E9D251F" w14:textId="5D0899A3" w:rsidR="00E1547C" w:rsidRPr="00337AA1" w:rsidRDefault="00E1547C" w:rsidP="00A272B9">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3D5A51">
        <w:rPr>
          <w:rFonts w:ascii="Arial" w:hAnsi="Arial" w:cs="Arial"/>
          <w:color w:val="auto"/>
          <w:spacing w:val="29"/>
          <w:sz w:val="20"/>
          <w:szCs w:val="20"/>
        </w:rPr>
        <w:t>130</w:t>
      </w:r>
      <w:r w:rsidR="00713E48">
        <w:rPr>
          <w:rFonts w:ascii="Arial" w:hAnsi="Arial" w:cs="Arial"/>
          <w:color w:val="auto"/>
          <w:spacing w:val="29"/>
          <w:sz w:val="20"/>
          <w:szCs w:val="20"/>
        </w:rPr>
        <w:t>/2025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7DA5EBE7" w14:textId="77777777" w:rsidR="00E1547C" w:rsidRPr="00337AA1" w:rsidRDefault="00E1547C" w:rsidP="00A272B9">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6157EE5C" w14:textId="4FA4353C" w:rsidR="00E1547C" w:rsidRPr="00607757" w:rsidRDefault="00E1547C" w:rsidP="00A272B9">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sidR="00607757">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sidR="00607757">
        <w:rPr>
          <w:rFonts w:ascii="Arial" w:hAnsi="Arial" w:cs="Arial"/>
          <w:sz w:val="20"/>
          <w:szCs w:val="20"/>
        </w:rPr>
        <w:t>5859862-3</w:t>
      </w:r>
      <w:r w:rsidRPr="00337AA1">
        <w:rPr>
          <w:rFonts w:ascii="Arial" w:hAnsi="Arial" w:cs="Arial"/>
          <w:sz w:val="20"/>
          <w:szCs w:val="20"/>
        </w:rPr>
        <w:t xml:space="preserve"> SESP/PR e do CPF nº </w:t>
      </w:r>
      <w:r w:rsidR="00607757" w:rsidRPr="00607757">
        <w:rPr>
          <w:rFonts w:ascii="Arial" w:hAnsi="Arial" w:cs="Arial"/>
          <w:sz w:val="20"/>
          <w:szCs w:val="20"/>
        </w:rPr>
        <w:t>965.050.449-49</w:t>
      </w:r>
      <w:r w:rsidRPr="00607757">
        <w:rPr>
          <w:rFonts w:ascii="Arial" w:hAnsi="Arial" w:cs="Arial"/>
          <w:sz w:val="20"/>
          <w:szCs w:val="20"/>
        </w:rPr>
        <w:t>,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e de outro lado a empresa:</w:t>
      </w:r>
    </w:p>
    <w:p w14:paraId="05601991" w14:textId="77777777" w:rsidR="00E1547C" w:rsidRPr="00607757" w:rsidRDefault="00E1547C" w:rsidP="00A272B9">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 xml:space="preserve">FORNECEDORA: </w:t>
      </w:r>
      <w:proofErr w:type="spellStart"/>
      <w:r w:rsidRPr="00607757">
        <w:rPr>
          <w:rFonts w:ascii="Arial" w:hAnsi="Arial" w:cs="Arial"/>
          <w:b/>
          <w:sz w:val="20"/>
          <w:szCs w:val="20"/>
        </w:rPr>
        <w:t>xxxxxxxxxx</w:t>
      </w:r>
      <w:proofErr w:type="spellEnd"/>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Fone: </w:t>
      </w:r>
      <w:proofErr w:type="spellStart"/>
      <w:r w:rsidRPr="00607757">
        <w:rPr>
          <w:rFonts w:ascii="Arial" w:hAnsi="Arial" w:cs="Arial"/>
          <w:sz w:val="20"/>
          <w:szCs w:val="20"/>
        </w:rPr>
        <w:t>xxx</w:t>
      </w:r>
      <w:proofErr w:type="spellEnd"/>
      <w:r w:rsidRPr="00607757">
        <w:rPr>
          <w:rFonts w:ascii="Arial" w:hAnsi="Arial" w:cs="Arial"/>
          <w:sz w:val="20"/>
          <w:szCs w:val="20"/>
        </w:rPr>
        <w:t xml:space="preserve">, e-mail: </w:t>
      </w:r>
      <w:proofErr w:type="spellStart"/>
      <w:r w:rsidRPr="00607757">
        <w:rPr>
          <w:rFonts w:ascii="Arial" w:hAnsi="Arial" w:cs="Arial"/>
          <w:sz w:val="20"/>
          <w:szCs w:val="20"/>
        </w:rPr>
        <w:t>xxx</w:t>
      </w:r>
      <w:proofErr w:type="spellEnd"/>
      <w:r w:rsidRPr="00607757">
        <w:rPr>
          <w:rFonts w:ascii="Arial" w:hAnsi="Arial" w:cs="Arial"/>
          <w:sz w:val="20"/>
          <w:szCs w:val="20"/>
        </w:rPr>
        <w:t xml:space="preserve">, neste ato representada por </w:t>
      </w:r>
      <w:proofErr w:type="spellStart"/>
      <w:r w:rsidRPr="00607757">
        <w:rPr>
          <w:rFonts w:ascii="Arial" w:hAnsi="Arial" w:cs="Arial"/>
          <w:b/>
          <w:sz w:val="20"/>
          <w:szCs w:val="20"/>
        </w:rPr>
        <w:t>xxxxxxxx</w:t>
      </w:r>
      <w:proofErr w:type="spellEnd"/>
      <w:r w:rsidRPr="00607757">
        <w:rPr>
          <w:rFonts w:ascii="Arial" w:hAnsi="Arial" w:cs="Arial"/>
          <w:b/>
          <w:sz w:val="20"/>
          <w:szCs w:val="20"/>
        </w:rPr>
        <w:t xml:space="preserve">,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3"/>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 xml:space="preserve">Estado do </w:t>
      </w:r>
      <w:proofErr w:type="spellStart"/>
      <w:r w:rsidRPr="00607757">
        <w:rPr>
          <w:rFonts w:ascii="Arial" w:hAnsi="Arial" w:cs="Arial"/>
          <w:sz w:val="20"/>
          <w:szCs w:val="20"/>
        </w:rPr>
        <w:t>xxx</w:t>
      </w:r>
      <w:proofErr w:type="spellEnd"/>
      <w:r w:rsidRPr="00607757">
        <w:rPr>
          <w:rFonts w:ascii="Arial" w:hAnsi="Arial" w:cs="Arial"/>
          <w:sz w:val="20"/>
          <w:szCs w:val="20"/>
        </w:rPr>
        <w:t xml:space="preserve">, portador (a) da CI/RG n° </w:t>
      </w:r>
      <w:proofErr w:type="spellStart"/>
      <w:r w:rsidRPr="00607757">
        <w:rPr>
          <w:rFonts w:ascii="Arial" w:hAnsi="Arial" w:cs="Arial"/>
          <w:sz w:val="20"/>
          <w:szCs w:val="20"/>
        </w:rPr>
        <w:t>xxx</w:t>
      </w:r>
      <w:proofErr w:type="spellEnd"/>
      <w:r w:rsidRPr="00607757">
        <w:rPr>
          <w:rFonts w:ascii="Arial" w:hAnsi="Arial" w:cs="Arial"/>
          <w:sz w:val="20"/>
          <w:szCs w:val="20"/>
        </w:rPr>
        <w:t xml:space="preserve"> e do CPF nº </w:t>
      </w:r>
      <w:proofErr w:type="spellStart"/>
      <w:r w:rsidRPr="00607757">
        <w:rPr>
          <w:rFonts w:ascii="Arial" w:hAnsi="Arial" w:cs="Arial"/>
          <w:sz w:val="20"/>
          <w:szCs w:val="20"/>
        </w:rPr>
        <w:t>xxx</w:t>
      </w:r>
      <w:proofErr w:type="spellEnd"/>
      <w:r w:rsidRPr="00607757">
        <w:rPr>
          <w:rFonts w:ascii="Arial" w:hAnsi="Arial" w:cs="Arial"/>
          <w:sz w:val="20"/>
          <w:szCs w:val="20"/>
        </w:rPr>
        <w:t>.</w:t>
      </w:r>
    </w:p>
    <w:p w14:paraId="52C1707E" w14:textId="0DE11F5A" w:rsidR="00E1547C" w:rsidRPr="00607757" w:rsidRDefault="00E1547C" w:rsidP="00A272B9">
      <w:pPr>
        <w:pStyle w:val="Corpodetexto"/>
        <w:spacing w:before="252" w:line="240" w:lineRule="auto"/>
        <w:ind w:left="133" w:right="140" w:firstLine="9"/>
        <w:jc w:val="both"/>
        <w:rPr>
          <w:rFonts w:ascii="Arial" w:hAnsi="Arial" w:cs="Arial"/>
          <w:sz w:val="20"/>
          <w:szCs w:val="20"/>
        </w:rPr>
      </w:pPr>
      <w:r w:rsidRPr="00607757">
        <w:rPr>
          <w:rFonts w:ascii="Arial" w:hAnsi="Arial" w:cs="Arial"/>
          <w:sz w:val="20"/>
          <w:szCs w:val="20"/>
        </w:rPr>
        <w:t>Resolvem</w:t>
      </w:r>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sidR="003D5A51">
        <w:rPr>
          <w:rFonts w:ascii="Arial" w:hAnsi="Arial" w:cs="Arial"/>
          <w:sz w:val="20"/>
          <w:szCs w:val="20"/>
        </w:rPr>
        <w:t>130</w:t>
      </w:r>
      <w:r w:rsidR="00607757" w:rsidRPr="00607757">
        <w:rPr>
          <w:rFonts w:ascii="Arial" w:hAnsi="Arial" w:cs="Arial"/>
          <w:sz w:val="20"/>
          <w:szCs w:val="20"/>
        </w:rPr>
        <w:t>/2025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6205810A"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083452B9" w14:textId="56F80FF7" w:rsidR="00E1547C" w:rsidRPr="00761D22" w:rsidRDefault="00E1547C" w:rsidP="00286B7C">
      <w:pPr>
        <w:pStyle w:val="PargrafodaLista"/>
        <w:widowControl w:val="0"/>
        <w:numPr>
          <w:ilvl w:val="1"/>
          <w:numId w:val="25"/>
        </w:numPr>
        <w:autoSpaceDE w:val="0"/>
        <w:autoSpaceDN w:val="0"/>
        <w:spacing w:beforeLines="24" w:before="57" w:afterLines="24" w:after="57" w:line="240" w:lineRule="auto"/>
        <w:ind w:left="0" w:firstLine="9"/>
        <w:contextualSpacing w:val="0"/>
        <w:jc w:val="both"/>
        <w:rPr>
          <w:rFonts w:ascii="Arial" w:eastAsia="Noto Sans CJK SC Regular" w:hAnsi="Arial" w:cs="Arial"/>
          <w:b/>
          <w:sz w:val="20"/>
          <w:szCs w:val="20"/>
          <w:lang w:eastAsia="pt-BR"/>
        </w:rPr>
      </w:pPr>
      <w:r w:rsidRPr="00866D65">
        <w:rPr>
          <w:rFonts w:ascii="Arial" w:hAnsi="Arial" w:cs="Arial"/>
          <w:sz w:val="20"/>
          <w:szCs w:val="20"/>
        </w:rPr>
        <w:t>Registro</w:t>
      </w:r>
      <w:r w:rsidRPr="00866D65">
        <w:rPr>
          <w:rFonts w:ascii="Arial" w:hAnsi="Arial" w:cs="Arial"/>
          <w:spacing w:val="34"/>
          <w:sz w:val="20"/>
          <w:szCs w:val="20"/>
        </w:rPr>
        <w:t xml:space="preserve"> </w:t>
      </w:r>
      <w:r w:rsidRPr="00866D65">
        <w:rPr>
          <w:rFonts w:ascii="Arial" w:hAnsi="Arial" w:cs="Arial"/>
          <w:sz w:val="20"/>
          <w:szCs w:val="20"/>
        </w:rPr>
        <w:t>de</w:t>
      </w:r>
      <w:r w:rsidRPr="00866D65">
        <w:rPr>
          <w:rFonts w:ascii="Arial" w:hAnsi="Arial" w:cs="Arial"/>
          <w:spacing w:val="36"/>
          <w:sz w:val="20"/>
          <w:szCs w:val="20"/>
        </w:rPr>
        <w:t xml:space="preserve"> </w:t>
      </w:r>
      <w:r w:rsidRPr="00866D65">
        <w:rPr>
          <w:rFonts w:ascii="Arial" w:hAnsi="Arial" w:cs="Arial"/>
          <w:sz w:val="20"/>
          <w:szCs w:val="20"/>
        </w:rPr>
        <w:t>Preços, visando:</w:t>
      </w:r>
      <w:r w:rsidR="00761D22">
        <w:rPr>
          <w:rFonts w:ascii="Arial" w:hAnsi="Arial" w:cs="Arial"/>
          <w:b/>
          <w:bCs/>
          <w:sz w:val="20"/>
          <w:szCs w:val="20"/>
        </w:rPr>
        <w:t xml:space="preserve"> </w:t>
      </w:r>
      <w:r w:rsidR="00761D22" w:rsidRPr="00761D22">
        <w:rPr>
          <w:rFonts w:ascii="Arial" w:eastAsia="Noto Sans CJK SC Regular" w:hAnsi="Arial" w:cs="Arial"/>
          <w:b/>
          <w:sz w:val="20"/>
          <w:szCs w:val="20"/>
          <w:lang w:eastAsia="pt-BR"/>
        </w:rPr>
        <w:t>Futuras aquisições de notebooks e capas protetoras destinados aos professores da rede municipal de ensino de São Pedro do Iguaçu/PR</w:t>
      </w:r>
      <w:r w:rsidR="00607757" w:rsidRPr="00761D22">
        <w:rPr>
          <w:rFonts w:ascii="Arial" w:eastAsia="Noto Sans CJK SC Regular" w:hAnsi="Arial" w:cs="Arial"/>
          <w:b/>
          <w:sz w:val="20"/>
          <w:szCs w:val="20"/>
          <w:lang w:eastAsia="pt-BR"/>
        </w:rPr>
        <w:t>.</w:t>
      </w:r>
    </w:p>
    <w:p w14:paraId="5A5640DF" w14:textId="77777777" w:rsidR="00E1547C" w:rsidRPr="00607757" w:rsidRDefault="00E1547C" w:rsidP="00A272B9">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3A0397A9"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36DDF068" w14:textId="77777777" w:rsidR="00E1547C" w:rsidRPr="00607757" w:rsidRDefault="00E1547C" w:rsidP="00286B7C">
      <w:pPr>
        <w:pStyle w:val="PargrafodaLista"/>
        <w:widowControl w:val="0"/>
        <w:numPr>
          <w:ilvl w:val="1"/>
          <w:numId w:val="24"/>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da presente ATA, é de </w:t>
      </w:r>
      <w:r w:rsidRPr="00607757">
        <w:rPr>
          <w:rFonts w:ascii="Arial" w:hAnsi="Arial" w:cs="Arial"/>
          <w:b/>
          <w:sz w:val="20"/>
          <w:szCs w:val="20"/>
        </w:rPr>
        <w:t>R$ XXX (...).</w:t>
      </w:r>
    </w:p>
    <w:p w14:paraId="7B5CA097" w14:textId="77777777" w:rsidR="00E1547C" w:rsidRPr="00607757" w:rsidRDefault="00E1547C" w:rsidP="00A272B9">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B89C6C1"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7"/>
          <w:sz w:val="20"/>
          <w:szCs w:val="20"/>
          <w:u w:val="single"/>
        </w:rPr>
        <w:t xml:space="preserve"> </w:t>
      </w:r>
      <w:r w:rsidRPr="00607757">
        <w:rPr>
          <w:rFonts w:ascii="Arial" w:hAnsi="Arial" w:cs="Arial"/>
          <w:b/>
          <w:color w:val="auto"/>
          <w:sz w:val="20"/>
          <w:szCs w:val="20"/>
          <w:u w:val="single"/>
        </w:rPr>
        <w:t>TERCEIRA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LOCAL,</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PRAZO</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E</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CONDIÇÕES</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EXECUÇÃO</w:t>
      </w:r>
    </w:p>
    <w:p w14:paraId="406CB31B" w14:textId="77777777" w:rsidR="003D5A51" w:rsidRPr="003D5A51" w:rsidRDefault="003D5A51" w:rsidP="00C45E25">
      <w:pPr>
        <w:pStyle w:val="PargrafodaLista"/>
        <w:numPr>
          <w:ilvl w:val="1"/>
          <w:numId w:val="41"/>
        </w:numPr>
        <w:spacing w:after="0" w:line="240" w:lineRule="auto"/>
        <w:ind w:left="0" w:firstLine="0"/>
        <w:jc w:val="both"/>
        <w:rPr>
          <w:rFonts w:ascii="Arial" w:hAnsi="Arial" w:cs="Arial"/>
          <w:sz w:val="20"/>
          <w:szCs w:val="20"/>
        </w:rPr>
      </w:pPr>
      <w:r w:rsidRPr="003D5A51">
        <w:rPr>
          <w:rFonts w:ascii="Arial" w:eastAsia="Calibri" w:hAnsi="Arial" w:cs="Arial"/>
          <w:kern w:val="2"/>
          <w:sz w:val="20"/>
          <w:szCs w:val="20"/>
          <w14:ligatures w14:val="standardContextual"/>
        </w:rPr>
        <w:t>O prazo de entrega dos materiais iniciará a partir da assinatura Ata de Registro de Preços, no prazo máximo de 10 (dez) dias úteis, mediante emissão da Autorização de Fornecimento pelo Departamento de Licitações e Compras.</w:t>
      </w:r>
    </w:p>
    <w:p w14:paraId="15B9F72D" w14:textId="77777777" w:rsidR="003D5A51" w:rsidRPr="003D5A51" w:rsidRDefault="003D5A51" w:rsidP="00C45E25">
      <w:pPr>
        <w:pStyle w:val="PargrafodaLista"/>
        <w:numPr>
          <w:ilvl w:val="1"/>
          <w:numId w:val="41"/>
        </w:numPr>
        <w:spacing w:after="0" w:line="240" w:lineRule="auto"/>
        <w:ind w:left="0" w:firstLine="0"/>
        <w:jc w:val="both"/>
        <w:rPr>
          <w:rFonts w:ascii="Arial" w:hAnsi="Arial" w:cs="Arial"/>
          <w:sz w:val="20"/>
          <w:szCs w:val="20"/>
        </w:rPr>
      </w:pPr>
      <w:r w:rsidRPr="003D5A51">
        <w:rPr>
          <w:rFonts w:ascii="Arial" w:eastAsia="Calibri" w:hAnsi="Arial" w:cs="Arial"/>
          <w:kern w:val="2"/>
          <w:sz w:val="20"/>
          <w:szCs w:val="20"/>
          <w14:ligatures w14:val="standardContextual"/>
        </w:rPr>
        <w:t xml:space="preserve">Para o recebimento dos bens terão como responsáveis a </w:t>
      </w:r>
      <w:r w:rsidRPr="003D5A51">
        <w:rPr>
          <w:rFonts w:ascii="Arial" w:eastAsia="Calibri" w:hAnsi="Arial" w:cs="Arial"/>
          <w:b/>
          <w:bCs/>
          <w:kern w:val="2"/>
          <w:sz w:val="20"/>
          <w:szCs w:val="20"/>
          <w:u w:val="single"/>
          <w14:ligatures w14:val="standardContextual"/>
        </w:rPr>
        <w:t xml:space="preserve">Sra. Marisa </w:t>
      </w:r>
      <w:proofErr w:type="spellStart"/>
      <w:r w:rsidRPr="003D5A51">
        <w:rPr>
          <w:rFonts w:ascii="Arial" w:eastAsia="Calibri" w:hAnsi="Arial" w:cs="Arial"/>
          <w:b/>
          <w:bCs/>
          <w:kern w:val="2"/>
          <w:sz w:val="20"/>
          <w:szCs w:val="20"/>
          <w:u w:val="single"/>
          <w14:ligatures w14:val="standardContextual"/>
        </w:rPr>
        <w:t>Wehrmann</w:t>
      </w:r>
      <w:proofErr w:type="spellEnd"/>
      <w:r w:rsidRPr="003D5A51">
        <w:rPr>
          <w:rFonts w:ascii="Arial" w:eastAsia="Calibri" w:hAnsi="Arial" w:cs="Arial"/>
          <w:b/>
          <w:bCs/>
          <w:kern w:val="2"/>
          <w:sz w:val="20"/>
          <w:szCs w:val="20"/>
          <w:u w:val="single"/>
          <w14:ligatures w14:val="standardContextual"/>
        </w:rPr>
        <w:t xml:space="preserve"> Zorzi</w:t>
      </w:r>
      <w:r w:rsidRPr="003D5A51">
        <w:rPr>
          <w:rFonts w:ascii="Arial" w:eastAsia="Calibri" w:hAnsi="Arial" w:cs="Arial"/>
          <w:kern w:val="2"/>
          <w:sz w:val="20"/>
          <w:szCs w:val="20"/>
          <w14:ligatures w14:val="standardContextual"/>
        </w:rPr>
        <w:t>, que irá fazer a conferência da mercadoria de acordo com a especificação licitada.</w:t>
      </w:r>
    </w:p>
    <w:p w14:paraId="2F427D5C" w14:textId="77777777" w:rsidR="00C45E25" w:rsidRPr="00C45E25" w:rsidRDefault="003D5A51" w:rsidP="00C45E25">
      <w:pPr>
        <w:pStyle w:val="PargrafodaLista"/>
        <w:numPr>
          <w:ilvl w:val="1"/>
          <w:numId w:val="41"/>
        </w:numPr>
        <w:spacing w:after="0" w:line="240" w:lineRule="auto"/>
        <w:ind w:left="0" w:firstLine="0"/>
        <w:jc w:val="both"/>
        <w:rPr>
          <w:rFonts w:ascii="Arial" w:hAnsi="Arial" w:cs="Arial"/>
          <w:sz w:val="20"/>
          <w:szCs w:val="20"/>
        </w:rPr>
      </w:pPr>
      <w:r w:rsidRPr="003D5A51">
        <w:rPr>
          <w:rFonts w:ascii="Arial" w:eastAsia="Times New Roman" w:hAnsi="Arial" w:cs="Arial"/>
          <w:bCs/>
          <w:sz w:val="20"/>
          <w:szCs w:val="20"/>
        </w:rPr>
        <w:t xml:space="preserve">Caberá a Fiscal do Contrato, a Servidora Municipal, </w:t>
      </w:r>
      <w:r w:rsidRPr="003D5A51">
        <w:rPr>
          <w:rFonts w:ascii="Arial" w:eastAsia="Times New Roman" w:hAnsi="Arial" w:cs="Arial"/>
          <w:b/>
          <w:sz w:val="20"/>
          <w:szCs w:val="20"/>
          <w:u w:val="single"/>
        </w:rPr>
        <w:t>Sra. Liliane de Paiva Livi</w:t>
      </w:r>
      <w:r w:rsidRPr="003D5A51">
        <w:rPr>
          <w:rFonts w:ascii="Arial" w:eastAsia="Times New Roman" w:hAnsi="Arial" w:cs="Arial"/>
          <w:bCs/>
          <w:sz w:val="20"/>
          <w:szCs w:val="20"/>
        </w:rPr>
        <w:t>, o acompanhamento da execução do objeto da presente contratação, informando ao gestor do contrato todas as ocorrências, em especial as que possam prejudicar o bom andamento da execução contratual.</w:t>
      </w:r>
    </w:p>
    <w:p w14:paraId="4D991A49" w14:textId="1E1BE590" w:rsidR="00C45E25" w:rsidRPr="00C45E25" w:rsidRDefault="00C45E25" w:rsidP="00C45E25">
      <w:pPr>
        <w:pStyle w:val="PargrafodaLista"/>
        <w:numPr>
          <w:ilvl w:val="1"/>
          <w:numId w:val="41"/>
        </w:numPr>
        <w:spacing w:after="0" w:line="240" w:lineRule="auto"/>
        <w:ind w:left="0" w:firstLine="0"/>
        <w:jc w:val="both"/>
        <w:rPr>
          <w:rFonts w:ascii="Arial" w:hAnsi="Arial" w:cs="Arial"/>
          <w:sz w:val="20"/>
          <w:szCs w:val="20"/>
        </w:rPr>
      </w:pPr>
      <w:r w:rsidRPr="00C45E25">
        <w:rPr>
          <w:rFonts w:ascii="Arial" w:eastAsia="Times New Roman" w:hAnsi="Arial" w:cs="Arial"/>
          <w:b/>
          <w:bCs/>
          <w:color w:val="000000" w:themeColor="text1"/>
          <w:sz w:val="20"/>
          <w:szCs w:val="20"/>
        </w:rPr>
        <w:t>CRITÉRIOS TÉCNICOS OBRIGATÓRIOS CONFORME O DECRETO N° 7.174/2010</w:t>
      </w:r>
    </w:p>
    <w:p w14:paraId="059237DE" w14:textId="77777777"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a) Certificação de Segurança para o Usuário e Instalações;</w:t>
      </w:r>
    </w:p>
    <w:p w14:paraId="5575EEDA" w14:textId="4343A5DF"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Os equipamentos devem comprovar conformidade com normas de segurança elétrica aplicáveis a bens de informática, por meio de certificação emitida ou reconhecida pelo INMETRO.</w:t>
      </w:r>
    </w:p>
    <w:p w14:paraId="28590BAC" w14:textId="77777777"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b) Compatibilidade Eletromagnética (EMC);</w:t>
      </w:r>
    </w:p>
    <w:p w14:paraId="7B217D3A" w14:textId="4FDB386B"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Os equipamentos deverão apresentar certificação de compatibilidade eletromagnética, que comprove que o notebook não sofre interferências eletromagnéticas indevidas e não provoca interferências em outros aparelhos.</w:t>
      </w:r>
    </w:p>
    <w:p w14:paraId="4ECE1FAB" w14:textId="0923F68D"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A comprovação poderá ser feita por certificação de órgão acreditado, conforme regulamentação INMETRO.</w:t>
      </w:r>
    </w:p>
    <w:p w14:paraId="54A1B7DD" w14:textId="77777777"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c) Eficiência Energética / Consumo de Energia;</w:t>
      </w:r>
    </w:p>
    <w:p w14:paraId="5B1783D5" w14:textId="37C18803"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Os notebooks deverão possuir Selo Procel/INMETRO classificação A, conforme programas nacionais de etiquetagem, em observância ao art. 3º do Decreto 7.174/2010, que exige controle de consumo de energia em bens de informática.</w:t>
      </w:r>
    </w:p>
    <w:p w14:paraId="30296775" w14:textId="77777777"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 xml:space="preserve">d) Conformidade Ambiental – </w:t>
      </w:r>
      <w:proofErr w:type="spellStart"/>
      <w:r w:rsidRPr="00C45E25">
        <w:rPr>
          <w:rFonts w:ascii="Arial" w:eastAsia="Times New Roman" w:hAnsi="Arial" w:cs="Arial"/>
          <w:color w:val="000000" w:themeColor="text1"/>
          <w:sz w:val="20"/>
          <w:szCs w:val="20"/>
        </w:rPr>
        <w:t>RoHS</w:t>
      </w:r>
      <w:proofErr w:type="spellEnd"/>
      <w:r w:rsidRPr="00C45E25">
        <w:rPr>
          <w:rFonts w:ascii="Arial" w:eastAsia="Times New Roman" w:hAnsi="Arial" w:cs="Arial"/>
          <w:color w:val="000000" w:themeColor="text1"/>
          <w:sz w:val="20"/>
          <w:szCs w:val="20"/>
        </w:rPr>
        <w:t>;</w:t>
      </w:r>
    </w:p>
    <w:p w14:paraId="3F72CE9E" w14:textId="4BA0A096"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lastRenderedPageBreak/>
        <w:t xml:space="preserve">Atendendo ao Guia Nacional de Contratações Sustentáveis (2024), os equipamentos devem atender à diretiva </w:t>
      </w:r>
      <w:proofErr w:type="spellStart"/>
      <w:r w:rsidRPr="00C45E25">
        <w:rPr>
          <w:rFonts w:ascii="Arial" w:eastAsia="Times New Roman" w:hAnsi="Arial" w:cs="Arial"/>
          <w:color w:val="000000" w:themeColor="text1"/>
          <w:sz w:val="20"/>
          <w:szCs w:val="20"/>
        </w:rPr>
        <w:t>RoHS</w:t>
      </w:r>
      <w:proofErr w:type="spellEnd"/>
      <w:r w:rsidRPr="00C45E25">
        <w:rPr>
          <w:rFonts w:ascii="Arial" w:eastAsia="Times New Roman" w:hAnsi="Arial" w:cs="Arial"/>
          <w:color w:val="000000" w:themeColor="text1"/>
          <w:sz w:val="20"/>
          <w:szCs w:val="20"/>
        </w:rPr>
        <w:t>, comprovando ausência de substâncias perigosas.</w:t>
      </w:r>
    </w:p>
    <w:p w14:paraId="326D5871" w14:textId="77777777"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e) Embalagens Sustentáveis;</w:t>
      </w:r>
    </w:p>
    <w:p w14:paraId="27E6C71C" w14:textId="40D67DFF" w:rsid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As embalagens deverão ser recicláveis e de volume reduzido, conforme diretrizes de sustentabilidade previstas na Lei nº 14.133/2021.</w:t>
      </w:r>
    </w:p>
    <w:p w14:paraId="45886F0B" w14:textId="77777777" w:rsidR="00C45E25" w:rsidRPr="00C45E25" w:rsidRDefault="00C45E25" w:rsidP="00C45E25">
      <w:pPr>
        <w:spacing w:after="0" w:line="240" w:lineRule="auto"/>
        <w:jc w:val="both"/>
        <w:rPr>
          <w:rFonts w:ascii="Arial" w:eastAsia="Times New Roman" w:hAnsi="Arial" w:cs="Arial"/>
          <w:color w:val="000000" w:themeColor="text1"/>
          <w:sz w:val="20"/>
          <w:szCs w:val="20"/>
        </w:rPr>
      </w:pPr>
    </w:p>
    <w:p w14:paraId="5B7151C4" w14:textId="1FB2558E" w:rsidR="00C45E25" w:rsidRPr="00C45E25" w:rsidRDefault="00C45E25" w:rsidP="00C45E25">
      <w:pPr>
        <w:pStyle w:val="PargrafodaLista"/>
        <w:numPr>
          <w:ilvl w:val="1"/>
          <w:numId w:val="41"/>
        </w:numPr>
        <w:spacing w:after="0" w:line="240" w:lineRule="auto"/>
        <w:jc w:val="both"/>
        <w:rPr>
          <w:rFonts w:ascii="Arial" w:eastAsia="Times New Roman" w:hAnsi="Arial" w:cs="Arial"/>
          <w:b/>
          <w:bCs/>
          <w:color w:val="000000" w:themeColor="text1"/>
          <w:sz w:val="20"/>
          <w:szCs w:val="20"/>
        </w:rPr>
      </w:pPr>
      <w:r w:rsidRPr="00C45E25">
        <w:rPr>
          <w:rFonts w:ascii="Arial" w:eastAsia="Times New Roman" w:hAnsi="Arial" w:cs="Arial"/>
          <w:b/>
          <w:bCs/>
          <w:color w:val="000000" w:themeColor="text1"/>
          <w:sz w:val="20"/>
          <w:szCs w:val="20"/>
        </w:rPr>
        <w:t>CRITÉRIOS DE SUSTENTABILIDADE</w:t>
      </w:r>
    </w:p>
    <w:p w14:paraId="255AA8D1" w14:textId="35E52871" w:rsidR="00C45E25" w:rsidRPr="00C45E25" w:rsidRDefault="00C45E25" w:rsidP="00C45E25">
      <w:pPr>
        <w:spacing w:after="0" w:line="240" w:lineRule="auto"/>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Em cumprimento ao art. 5º da Lei nº 14.133/2021, ao Decreto nº 7.174/2010, e ao Guia Nacional de Contratações Sustentáveis (2024), esta contratação observará critérios ambientais obrigatórios, sociais e econômicos.</w:t>
      </w:r>
    </w:p>
    <w:p w14:paraId="220B20E3" w14:textId="606AD7E6" w:rsidR="00C45E25" w:rsidRPr="00C45E25" w:rsidRDefault="00C45E25" w:rsidP="00C45E25">
      <w:pPr>
        <w:pStyle w:val="PargrafodaLista"/>
        <w:spacing w:after="0" w:line="240" w:lineRule="auto"/>
        <w:ind w:left="360"/>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3.5</w:t>
      </w:r>
      <w:r w:rsidRPr="00C45E25">
        <w:rPr>
          <w:rFonts w:ascii="Arial" w:eastAsia="Times New Roman" w:hAnsi="Arial" w:cs="Arial"/>
          <w:color w:val="000000" w:themeColor="text1"/>
          <w:sz w:val="20"/>
          <w:szCs w:val="20"/>
        </w:rPr>
        <w:t>.1 Sustentabilidade Ambiental</w:t>
      </w:r>
    </w:p>
    <w:p w14:paraId="1FF95878" w14:textId="77777777" w:rsidR="00C45E25" w:rsidRPr="00C45E25" w:rsidRDefault="00C45E25" w:rsidP="00C45E25">
      <w:pPr>
        <w:pStyle w:val="PargrafodaLista"/>
        <w:spacing w:after="0" w:line="240" w:lineRule="auto"/>
        <w:ind w:left="360"/>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I – Certificação de segurança e compatibilidade eletromagnética (INMETRO);</w:t>
      </w:r>
    </w:p>
    <w:p w14:paraId="3BC3A951" w14:textId="77777777" w:rsidR="00C45E25" w:rsidRPr="00C45E25" w:rsidRDefault="00C45E25" w:rsidP="00C45E25">
      <w:pPr>
        <w:pStyle w:val="PargrafodaLista"/>
        <w:spacing w:after="0" w:line="240" w:lineRule="auto"/>
        <w:ind w:left="360"/>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II – Eficiência energética nível A, comprovada por selo Procel/INMETRO;</w:t>
      </w:r>
    </w:p>
    <w:p w14:paraId="5C436B54" w14:textId="77777777" w:rsidR="00C45E25" w:rsidRPr="00C45E25" w:rsidRDefault="00C45E25" w:rsidP="00C45E25">
      <w:pPr>
        <w:pStyle w:val="PargrafodaLista"/>
        <w:spacing w:after="0" w:line="240" w:lineRule="auto"/>
        <w:ind w:left="360"/>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 xml:space="preserve">III – Conformidade com a diretiva </w:t>
      </w:r>
      <w:proofErr w:type="spellStart"/>
      <w:r w:rsidRPr="00C45E25">
        <w:rPr>
          <w:rFonts w:ascii="Arial" w:eastAsia="Times New Roman" w:hAnsi="Arial" w:cs="Arial"/>
          <w:color w:val="000000" w:themeColor="text1"/>
          <w:sz w:val="20"/>
          <w:szCs w:val="20"/>
        </w:rPr>
        <w:t>RoHS</w:t>
      </w:r>
      <w:proofErr w:type="spellEnd"/>
      <w:r w:rsidRPr="00C45E25">
        <w:rPr>
          <w:rFonts w:ascii="Arial" w:eastAsia="Times New Roman" w:hAnsi="Arial" w:cs="Arial"/>
          <w:color w:val="000000" w:themeColor="text1"/>
          <w:sz w:val="20"/>
          <w:szCs w:val="20"/>
        </w:rPr>
        <w:t>;</w:t>
      </w:r>
    </w:p>
    <w:p w14:paraId="21796CBB" w14:textId="77777777" w:rsidR="00C45E25" w:rsidRPr="00C45E25" w:rsidRDefault="00C45E25" w:rsidP="00C45E25">
      <w:pPr>
        <w:pStyle w:val="PargrafodaLista"/>
        <w:spacing w:after="0" w:line="240" w:lineRule="auto"/>
        <w:ind w:left="360"/>
        <w:jc w:val="both"/>
        <w:rPr>
          <w:rFonts w:ascii="Arial" w:eastAsia="Times New Roman" w:hAnsi="Arial" w:cs="Arial"/>
          <w:color w:val="000000" w:themeColor="text1"/>
          <w:sz w:val="20"/>
          <w:szCs w:val="20"/>
        </w:rPr>
      </w:pPr>
      <w:r w:rsidRPr="00C45E25">
        <w:rPr>
          <w:rFonts w:ascii="Arial" w:eastAsia="Times New Roman" w:hAnsi="Arial" w:cs="Arial"/>
          <w:color w:val="000000" w:themeColor="text1"/>
          <w:sz w:val="20"/>
          <w:szCs w:val="20"/>
        </w:rPr>
        <w:t>IV – Embalagens recicláveis e de reduzido impacto ambiental;</w:t>
      </w:r>
    </w:p>
    <w:p w14:paraId="4A4CF509" w14:textId="77777777" w:rsidR="00C45E25" w:rsidRPr="00C45E25" w:rsidRDefault="00C45E25" w:rsidP="00C45E25">
      <w:pPr>
        <w:pStyle w:val="PargrafodaLista"/>
        <w:spacing w:after="0" w:line="240" w:lineRule="auto"/>
        <w:ind w:left="360"/>
        <w:jc w:val="both"/>
        <w:rPr>
          <w:rFonts w:ascii="Arial" w:eastAsia="Times New Roman" w:hAnsi="Arial" w:cs="Arial"/>
          <w:color w:val="000000" w:themeColor="text1"/>
          <w:sz w:val="20"/>
          <w:szCs w:val="20"/>
          <w:u w:val="single"/>
        </w:rPr>
      </w:pPr>
      <w:r w:rsidRPr="00C45E25">
        <w:rPr>
          <w:rFonts w:ascii="Arial" w:eastAsia="Times New Roman" w:hAnsi="Arial" w:cs="Arial"/>
          <w:color w:val="000000" w:themeColor="text1"/>
          <w:sz w:val="20"/>
          <w:szCs w:val="20"/>
        </w:rPr>
        <w:t xml:space="preserve">V – </w:t>
      </w:r>
      <w:r w:rsidRPr="00C45E25">
        <w:rPr>
          <w:rFonts w:ascii="Arial" w:eastAsia="Times New Roman" w:hAnsi="Arial" w:cs="Arial"/>
          <w:color w:val="000000" w:themeColor="text1"/>
          <w:sz w:val="20"/>
          <w:szCs w:val="20"/>
          <w:u w:val="single"/>
        </w:rPr>
        <w:t>Garantia de durabilidade e vida útil estendida de 12 meses.</w:t>
      </w:r>
    </w:p>
    <w:p w14:paraId="76073E4C" w14:textId="77777777" w:rsidR="00C45E25" w:rsidRPr="00A17B68" w:rsidRDefault="00C45E25" w:rsidP="00003063">
      <w:pPr>
        <w:spacing w:line="240" w:lineRule="auto"/>
      </w:pPr>
    </w:p>
    <w:p w14:paraId="006CBC7F" w14:textId="5B55D6EE" w:rsidR="00E1547C" w:rsidRPr="00E1547C" w:rsidRDefault="00E1547C" w:rsidP="00003063">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6687FACC" w14:textId="24859149" w:rsidR="00E1547C" w:rsidRPr="00833A2B" w:rsidRDefault="00E1547C" w:rsidP="00003063">
      <w:pPr>
        <w:pStyle w:val="PargrafodaLista"/>
        <w:widowControl w:val="0"/>
        <w:numPr>
          <w:ilvl w:val="1"/>
          <w:numId w:val="3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 xml:space="preserve">Os recursos para a contratação serão </w:t>
      </w:r>
      <w:r w:rsidRPr="00833A2B">
        <w:rPr>
          <w:rFonts w:ascii="Arial" w:hAnsi="Arial" w:cs="Arial"/>
          <w:b/>
          <w:sz w:val="20"/>
          <w:szCs w:val="20"/>
        </w:rPr>
        <w:t xml:space="preserve">Recursos de </w:t>
      </w:r>
      <w:r w:rsidR="0061466F">
        <w:rPr>
          <w:rFonts w:ascii="Arial" w:hAnsi="Arial" w:cs="Arial"/>
          <w:b/>
          <w:sz w:val="20"/>
          <w:szCs w:val="20"/>
        </w:rPr>
        <w:t>fontes vinculadas</w:t>
      </w:r>
      <w:r w:rsidRPr="00833A2B">
        <w:rPr>
          <w:rFonts w:ascii="Arial" w:hAnsi="Arial" w:cs="Arial"/>
          <w:sz w:val="20"/>
          <w:szCs w:val="20"/>
        </w:rPr>
        <w:t>, consignados no orçamento d</w:t>
      </w:r>
      <w:r w:rsidR="00CA5AE3" w:rsidRPr="00833A2B">
        <w:rPr>
          <w:rFonts w:ascii="Arial" w:hAnsi="Arial" w:cs="Arial"/>
          <w:sz w:val="20"/>
          <w:szCs w:val="20"/>
        </w:rPr>
        <w:t>a</w:t>
      </w:r>
      <w:r w:rsidRPr="00833A2B">
        <w:rPr>
          <w:rFonts w:ascii="Arial" w:hAnsi="Arial" w:cs="Arial"/>
          <w:sz w:val="20"/>
          <w:szCs w:val="20"/>
        </w:rPr>
        <w:t xml:space="preserve"> </w:t>
      </w:r>
      <w:r w:rsidR="00CA5AE3" w:rsidRPr="00833A2B">
        <w:rPr>
          <w:rFonts w:ascii="Arial" w:hAnsi="Arial" w:cs="Arial"/>
          <w:i/>
          <w:sz w:val="20"/>
          <w:szCs w:val="20"/>
          <w:u w:val="single"/>
        </w:rPr>
        <w:t>Secretaria</w:t>
      </w:r>
      <w:r w:rsidR="003D5A51">
        <w:rPr>
          <w:rFonts w:ascii="Arial" w:hAnsi="Arial" w:cs="Arial"/>
          <w:i/>
          <w:sz w:val="20"/>
          <w:szCs w:val="20"/>
          <w:u w:val="single"/>
        </w:rPr>
        <w:t xml:space="preserve"> </w:t>
      </w:r>
      <w:proofErr w:type="spellStart"/>
      <w:r w:rsidR="003D5A51">
        <w:rPr>
          <w:rFonts w:ascii="Arial" w:hAnsi="Arial" w:cs="Arial"/>
          <w:i/>
          <w:sz w:val="20"/>
          <w:szCs w:val="20"/>
          <w:u w:val="single"/>
        </w:rPr>
        <w:t>MunicipaL</w:t>
      </w:r>
      <w:proofErr w:type="spellEnd"/>
      <w:r w:rsidR="003D5A51">
        <w:rPr>
          <w:rFonts w:ascii="Arial" w:hAnsi="Arial" w:cs="Arial"/>
          <w:i/>
          <w:sz w:val="20"/>
          <w:szCs w:val="20"/>
          <w:u w:val="single"/>
        </w:rPr>
        <w:t xml:space="preserve"> de Educação, Cultura e Esportes</w:t>
      </w:r>
      <w:r w:rsidRPr="00833A2B">
        <w:rPr>
          <w:rFonts w:ascii="Arial" w:hAnsi="Arial" w:cs="Arial"/>
          <w:i/>
          <w:sz w:val="20"/>
          <w:szCs w:val="20"/>
          <w:u w:val="single"/>
        </w:rPr>
        <w:t>,</w:t>
      </w:r>
      <w:r w:rsidR="003D5A51">
        <w:rPr>
          <w:rFonts w:ascii="Arial" w:hAnsi="Arial" w:cs="Arial"/>
          <w:sz w:val="20"/>
          <w:szCs w:val="20"/>
        </w:rPr>
        <w:t xml:space="preserve"> na natureza de despesa n° 4.4.90.52</w:t>
      </w:r>
      <w:r w:rsidR="00CA5AE3" w:rsidRPr="00833A2B">
        <w:rPr>
          <w:rFonts w:ascii="Arial" w:hAnsi="Arial" w:cs="Arial"/>
          <w:sz w:val="20"/>
          <w:szCs w:val="20"/>
        </w:rPr>
        <w:t>.00</w:t>
      </w:r>
      <w:r w:rsidR="00AF54B0" w:rsidRPr="00833A2B">
        <w:rPr>
          <w:rFonts w:ascii="Arial" w:hAnsi="Arial" w:cs="Arial"/>
          <w:sz w:val="20"/>
          <w:szCs w:val="20"/>
        </w:rPr>
        <w:t>, reduzido</w:t>
      </w:r>
      <w:r w:rsidR="003D5A51">
        <w:rPr>
          <w:rFonts w:ascii="Arial" w:hAnsi="Arial" w:cs="Arial"/>
          <w:sz w:val="20"/>
          <w:szCs w:val="20"/>
        </w:rPr>
        <w:t>s</w:t>
      </w:r>
      <w:r w:rsidR="00AF54B0" w:rsidRPr="00833A2B">
        <w:rPr>
          <w:rFonts w:ascii="Arial" w:hAnsi="Arial" w:cs="Arial"/>
          <w:sz w:val="20"/>
          <w:szCs w:val="20"/>
        </w:rPr>
        <w:t xml:space="preserve"> </w:t>
      </w:r>
      <w:proofErr w:type="spellStart"/>
      <w:r w:rsidR="00AF54B0" w:rsidRPr="00833A2B">
        <w:rPr>
          <w:rFonts w:ascii="Arial" w:hAnsi="Arial" w:cs="Arial"/>
          <w:sz w:val="20"/>
          <w:szCs w:val="20"/>
        </w:rPr>
        <w:t>n°</w:t>
      </w:r>
      <w:r w:rsidR="003D5A51">
        <w:rPr>
          <w:rFonts w:ascii="Arial" w:hAnsi="Arial" w:cs="Arial"/>
          <w:sz w:val="20"/>
          <w:szCs w:val="20"/>
        </w:rPr>
        <w:t>s</w:t>
      </w:r>
      <w:proofErr w:type="spellEnd"/>
      <w:r w:rsidR="00446814" w:rsidRPr="00833A2B">
        <w:rPr>
          <w:rFonts w:ascii="Arial" w:hAnsi="Arial" w:cs="Arial"/>
          <w:sz w:val="20"/>
          <w:szCs w:val="20"/>
        </w:rPr>
        <w:t xml:space="preserve"> </w:t>
      </w:r>
      <w:r w:rsidR="003D5A51">
        <w:rPr>
          <w:rFonts w:ascii="Arial" w:hAnsi="Arial" w:cs="Arial"/>
          <w:sz w:val="20"/>
          <w:szCs w:val="20"/>
        </w:rPr>
        <w:t xml:space="preserve">218 </w:t>
      </w:r>
      <w:r w:rsidR="00E00D27">
        <w:rPr>
          <w:rFonts w:ascii="Arial" w:hAnsi="Arial" w:cs="Arial"/>
          <w:sz w:val="20"/>
          <w:szCs w:val="20"/>
        </w:rPr>
        <w:t xml:space="preserve">e </w:t>
      </w:r>
      <w:r w:rsidR="003D5A51">
        <w:rPr>
          <w:rFonts w:ascii="Arial" w:hAnsi="Arial" w:cs="Arial"/>
          <w:sz w:val="20"/>
          <w:szCs w:val="20"/>
        </w:rPr>
        <w:t>259</w:t>
      </w:r>
      <w:r w:rsidR="009B5C3D">
        <w:rPr>
          <w:rFonts w:ascii="Arial" w:hAnsi="Arial" w:cs="Arial"/>
          <w:sz w:val="20"/>
          <w:szCs w:val="20"/>
        </w:rPr>
        <w:t>/2025</w:t>
      </w:r>
      <w:r w:rsidRPr="00833A2B">
        <w:rPr>
          <w:rFonts w:ascii="Arial" w:hAnsi="Arial" w:cs="Arial"/>
          <w:bCs/>
          <w:sz w:val="20"/>
          <w:szCs w:val="20"/>
        </w:rPr>
        <w:t>, conforme indicação contábil</w:t>
      </w:r>
      <w:r w:rsidRPr="00833A2B">
        <w:rPr>
          <w:rFonts w:ascii="Arial" w:hAnsi="Arial" w:cs="Arial"/>
          <w:sz w:val="20"/>
          <w:szCs w:val="20"/>
        </w:rPr>
        <w:t>.</w:t>
      </w:r>
    </w:p>
    <w:p w14:paraId="09AD59D4"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5A5BC04D" w14:textId="77777777" w:rsidR="00E1547C" w:rsidRPr="00E1547C" w:rsidRDefault="00E1547C" w:rsidP="00A272B9">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QUINTA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FORMA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3"/>
          <w:sz w:val="20"/>
          <w:szCs w:val="20"/>
          <w:u w:val="single"/>
        </w:rPr>
        <w:t xml:space="preserve"> </w:t>
      </w:r>
      <w:r w:rsidRPr="00E1547C">
        <w:rPr>
          <w:rFonts w:ascii="Arial" w:hAnsi="Arial" w:cs="Arial"/>
          <w:b/>
          <w:color w:val="auto"/>
          <w:spacing w:val="-2"/>
          <w:sz w:val="20"/>
          <w:szCs w:val="20"/>
          <w:u w:val="single"/>
        </w:rPr>
        <w:t>PAGAMENTO</w:t>
      </w:r>
    </w:p>
    <w:p w14:paraId="0ECCF71F" w14:textId="3FA8734E" w:rsidR="00446814" w:rsidRPr="003D5A51" w:rsidRDefault="0064125B"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D5A51">
        <w:rPr>
          <w:rFonts w:ascii="Arial" w:hAnsi="Arial" w:cs="Arial"/>
          <w:sz w:val="20"/>
          <w:szCs w:val="20"/>
          <w:lang w:eastAsia="zh-CN" w:bidi="hi-IN"/>
        </w:rPr>
        <w:t xml:space="preserve">As notas ficais deverão ser emitidas em nome de </w:t>
      </w:r>
      <w:r w:rsidR="003D5A51" w:rsidRPr="003D5A51">
        <w:rPr>
          <w:rFonts w:ascii="Arial" w:eastAsia="Times New Roman" w:hAnsi="Arial" w:cs="Arial"/>
          <w:b/>
          <w:sz w:val="20"/>
          <w:szCs w:val="20"/>
          <w:u w:val="single"/>
        </w:rPr>
        <w:t>Secretaria Municipal de Educação, Cultura e Esportes, CNPJ 30.714.050/0001-00, com endereço a Rua Niterói, nº 1225, São Pedro do Iguaçu – PR – CEP 85.929-000.</w:t>
      </w:r>
    </w:p>
    <w:p w14:paraId="05381E0D" w14:textId="1E005BC3"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u w:val="single"/>
        </w:rPr>
        <w:t>Nota Fiscal deverá constar à discriminação dos itens, o nº da Ordem de Compra e outros dados que julgar convenientes, não apresente rasura e/ou entrelinhas.</w:t>
      </w:r>
    </w:p>
    <w:p w14:paraId="54E58B60"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520B3A0"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5297BB1E"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21F25E5E"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6A1B0846"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2A195440" w14:textId="77777777" w:rsidR="00E1547C" w:rsidRPr="00337AA1" w:rsidRDefault="00E1547C" w:rsidP="00A272B9">
      <w:pPr>
        <w:pStyle w:val="Corpodetexto"/>
        <w:tabs>
          <w:tab w:val="left" w:pos="142"/>
        </w:tabs>
        <w:spacing w:beforeLines="24" w:before="57" w:beforeAutospacing="0" w:afterLines="24" w:after="57" w:afterAutospacing="0" w:line="240" w:lineRule="auto"/>
        <w:rPr>
          <w:rFonts w:ascii="Arial" w:hAnsi="Arial" w:cs="Arial"/>
          <w:sz w:val="20"/>
          <w:szCs w:val="20"/>
        </w:rPr>
      </w:pPr>
    </w:p>
    <w:p w14:paraId="28C1E787"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31DBFC70" w14:textId="77777777" w:rsidR="00E1547C" w:rsidRPr="00337AA1" w:rsidRDefault="00E1547C" w:rsidP="00286B7C">
      <w:pPr>
        <w:pStyle w:val="PargrafodaLista"/>
        <w:widowControl w:val="0"/>
        <w:numPr>
          <w:ilvl w:val="1"/>
          <w:numId w:val="23"/>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5F7018B9" w14:textId="77777777" w:rsidR="00E1547C" w:rsidRPr="00337AA1" w:rsidRDefault="00E1547C" w:rsidP="00286B7C">
      <w:pPr>
        <w:pStyle w:val="PargrafodaLista"/>
        <w:widowControl w:val="0"/>
        <w:numPr>
          <w:ilvl w:val="1"/>
          <w:numId w:val="23"/>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w:t>
      </w:r>
      <w:proofErr w:type="spellStart"/>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A714859" w14:textId="79BD926B" w:rsidR="00E1547C" w:rsidRPr="00337AA1" w:rsidRDefault="00E1547C" w:rsidP="00286B7C">
      <w:pPr>
        <w:pStyle w:val="PargrafodaLista"/>
        <w:widowControl w:val="0"/>
        <w:numPr>
          <w:ilvl w:val="1"/>
          <w:numId w:val="23"/>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sidR="00446814">
        <w:rPr>
          <w:rFonts w:ascii="Arial" w:hAnsi="Arial" w:cs="Arial"/>
          <w:b/>
          <w:sz w:val="20"/>
          <w:szCs w:val="20"/>
        </w:rPr>
        <w:t>12 (doze</w:t>
      </w:r>
      <w:r w:rsidR="00DF4C76">
        <w:rPr>
          <w:rFonts w:ascii="Arial" w:hAnsi="Arial" w:cs="Arial"/>
          <w:b/>
          <w:sz w:val="20"/>
          <w:szCs w:val="20"/>
        </w:rPr>
        <w:t>)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16F161B1"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453D713B" w14:textId="77777777" w:rsidR="00E1547C" w:rsidRPr="00337AA1" w:rsidRDefault="00E1547C" w:rsidP="00286B7C">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612DCB89" w14:textId="77777777" w:rsidR="00E1547C" w:rsidRPr="00337AA1" w:rsidRDefault="00E1547C" w:rsidP="00286B7C">
      <w:pPr>
        <w:pStyle w:val="PargrafodaLista"/>
        <w:widowControl w:val="0"/>
        <w:numPr>
          <w:ilvl w:val="1"/>
          <w:numId w:val="23"/>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Na assinatura do contrato ou da ata de registro de preços, poderá ser exigida a comprovação das condições de </w:t>
      </w:r>
      <w:r w:rsidRPr="00337AA1">
        <w:rPr>
          <w:rFonts w:ascii="Arial" w:hAnsi="Arial" w:cs="Arial"/>
          <w:sz w:val="20"/>
          <w:szCs w:val="20"/>
        </w:rPr>
        <w:lastRenderedPageBreak/>
        <w:t>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34E61E36" w14:textId="77777777" w:rsidR="00E1547C" w:rsidRPr="00337AA1" w:rsidRDefault="00E1547C" w:rsidP="00286B7C">
      <w:pPr>
        <w:pStyle w:val="PargrafodaLista"/>
        <w:widowControl w:val="0"/>
        <w:numPr>
          <w:ilvl w:val="1"/>
          <w:numId w:val="23"/>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7B21D67B" w14:textId="77777777" w:rsidR="00E1547C" w:rsidRPr="00337AA1" w:rsidRDefault="00E1547C" w:rsidP="00286B7C">
      <w:pPr>
        <w:pStyle w:val="PargrafodaLista"/>
        <w:widowControl w:val="0"/>
        <w:numPr>
          <w:ilvl w:val="1"/>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C2E16DB" w14:textId="77777777" w:rsidR="00E1547C" w:rsidRPr="00337AA1" w:rsidRDefault="00E1547C" w:rsidP="00286B7C">
      <w:pPr>
        <w:pStyle w:val="PargrafodaLista"/>
        <w:widowControl w:val="0"/>
        <w:numPr>
          <w:ilvl w:val="2"/>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6F2FB83B" w14:textId="77777777" w:rsidR="00E1547C" w:rsidRPr="00337AA1" w:rsidRDefault="00E1547C" w:rsidP="00A272B9">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14BBA61F" w14:textId="77777777" w:rsidR="00E1547C" w:rsidRPr="00E1547C" w:rsidRDefault="00E1547C" w:rsidP="00286B7C">
      <w:pPr>
        <w:pStyle w:val="Ttulo1"/>
        <w:numPr>
          <w:ilvl w:val="1"/>
          <w:numId w:val="23"/>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7DE0C24F"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328B42BE" w14:textId="77777777" w:rsidR="00E1547C" w:rsidRPr="00337AA1" w:rsidRDefault="00E1547C" w:rsidP="00A272B9">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238C382F"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55542FA6"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9B4E593"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4BD7EBF4"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3583C848"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1BA7476D" w14:textId="77777777" w:rsidR="00E1547C" w:rsidRPr="00337AA1" w:rsidRDefault="00E1547C" w:rsidP="00286B7C">
      <w:pPr>
        <w:pStyle w:val="PargrafodaLista"/>
        <w:widowControl w:val="0"/>
        <w:numPr>
          <w:ilvl w:val="2"/>
          <w:numId w:val="23"/>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B6BEF32" w14:textId="77777777" w:rsidR="00E1547C" w:rsidRPr="00337AA1" w:rsidRDefault="00E1547C" w:rsidP="00286B7C">
      <w:pPr>
        <w:pStyle w:val="PargrafodaLista"/>
        <w:widowControl w:val="0"/>
        <w:numPr>
          <w:ilvl w:val="3"/>
          <w:numId w:val="23"/>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76C43FC1" w14:textId="77777777" w:rsidR="00E1547C" w:rsidRPr="00337AA1" w:rsidRDefault="00E1547C" w:rsidP="00286B7C">
      <w:pPr>
        <w:pStyle w:val="PargrafodaLista"/>
        <w:widowControl w:val="0"/>
        <w:numPr>
          <w:ilvl w:val="3"/>
          <w:numId w:val="23"/>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1CED336"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5689A172"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790382A7"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16B8449F" w14:textId="77777777" w:rsidR="00E1547C" w:rsidRPr="00337AA1" w:rsidRDefault="00E1547C" w:rsidP="00A272B9">
      <w:pPr>
        <w:spacing w:beforeLines="24" w:before="57" w:afterLines="24" w:after="57" w:line="240" w:lineRule="auto"/>
        <w:rPr>
          <w:rFonts w:ascii="Arial" w:hAnsi="Arial" w:cs="Arial"/>
          <w:bCs/>
          <w:sz w:val="20"/>
          <w:szCs w:val="20"/>
        </w:rPr>
      </w:pPr>
      <w:r w:rsidRPr="00337AA1">
        <w:rPr>
          <w:rFonts w:ascii="Arial" w:hAnsi="Arial" w:cs="Arial"/>
          <w:bCs/>
          <w:sz w:val="20"/>
          <w:szCs w:val="20"/>
        </w:rPr>
        <w:t xml:space="preserve">6.7.5.1. Neste caso, o fornecedor encaminhará, juntamente com o pedido de alteração, a documentação comprobatória ou </w:t>
      </w:r>
      <w:proofErr w:type="spellStart"/>
      <w:r w:rsidRPr="00337AA1">
        <w:rPr>
          <w:rFonts w:ascii="Arial" w:hAnsi="Arial" w:cs="Arial"/>
          <w:bCs/>
          <w:sz w:val="20"/>
          <w:szCs w:val="20"/>
        </w:rPr>
        <w:t>a</w:t>
      </w:r>
      <w:proofErr w:type="spellEnd"/>
      <w:r w:rsidRPr="00337AA1">
        <w:rPr>
          <w:rFonts w:ascii="Arial" w:hAnsi="Arial" w:cs="Arial"/>
          <w:bCs/>
          <w:sz w:val="20"/>
          <w:szCs w:val="20"/>
        </w:rPr>
        <w:t xml:space="preserve"> planilha de custos que demonstre a inviabilidade do preço registrado em relação às condições inicialmente pactuadas.</w:t>
      </w:r>
    </w:p>
    <w:p w14:paraId="362D364B" w14:textId="77777777" w:rsidR="00E1547C" w:rsidRPr="00337AA1" w:rsidRDefault="00E1547C" w:rsidP="00286B7C">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7F88AD5D" w14:textId="77777777" w:rsidR="00E1547C" w:rsidRPr="00337AA1" w:rsidRDefault="00E1547C" w:rsidP="00286B7C">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396FCBFC" w14:textId="77777777" w:rsidR="00E1547C" w:rsidRPr="00337AA1" w:rsidRDefault="00E1547C" w:rsidP="00286B7C">
      <w:pPr>
        <w:pStyle w:val="PargrafodaLista"/>
        <w:widowControl w:val="0"/>
        <w:numPr>
          <w:ilvl w:val="3"/>
          <w:numId w:val="22"/>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lastRenderedPageBreak/>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10F15E7D" w14:textId="77777777" w:rsidR="00E1547C" w:rsidRPr="00337AA1" w:rsidRDefault="00E1547C" w:rsidP="00286B7C">
      <w:pPr>
        <w:pStyle w:val="PargrafodaLista"/>
        <w:widowControl w:val="0"/>
        <w:numPr>
          <w:ilvl w:val="3"/>
          <w:numId w:val="22"/>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16C29005" w14:textId="77777777" w:rsidR="00E1547C" w:rsidRPr="00337AA1" w:rsidRDefault="00E1547C" w:rsidP="00286B7C">
      <w:pPr>
        <w:pStyle w:val="PargrafodaLista"/>
        <w:widowControl w:val="0"/>
        <w:numPr>
          <w:ilvl w:val="2"/>
          <w:numId w:val="23"/>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411BC28B" w14:textId="77777777" w:rsidR="00E1547C" w:rsidRPr="00337AA1" w:rsidRDefault="00E1547C" w:rsidP="00286B7C">
      <w:pPr>
        <w:pStyle w:val="PargrafodaLista"/>
        <w:widowControl w:val="0"/>
        <w:numPr>
          <w:ilvl w:val="2"/>
          <w:numId w:val="23"/>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61032736" w14:textId="77777777" w:rsidR="00E1547C" w:rsidRPr="00337AA1" w:rsidRDefault="00E1547C" w:rsidP="00286B7C">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51041EDA"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2620820A"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4829823D" w14:textId="6FCD6F70" w:rsidR="00E1547C" w:rsidRPr="00F87249" w:rsidRDefault="00F87249"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F87249">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F87249">
        <w:rPr>
          <w:rFonts w:ascii="Arial" w:hAnsi="Arial" w:cs="Arial"/>
          <w:b/>
          <w:bCs/>
          <w:color w:val="000000" w:themeColor="text1"/>
          <w:sz w:val="20"/>
          <w:szCs w:val="20"/>
        </w:rPr>
        <w:t>IPCA</w:t>
      </w:r>
      <w:r w:rsidRPr="00F87249">
        <w:rPr>
          <w:rFonts w:ascii="Arial" w:eastAsia="Times New Roman" w:hAnsi="Arial" w:cs="Arial"/>
          <w:bCs/>
          <w:color w:val="000000" w:themeColor="text1"/>
          <w:sz w:val="20"/>
          <w:szCs w:val="20"/>
        </w:rPr>
        <w:t>.</w:t>
      </w:r>
    </w:p>
    <w:p w14:paraId="7B76385F" w14:textId="77777777" w:rsidR="00E1547C" w:rsidRPr="00337AA1" w:rsidRDefault="00E1547C" w:rsidP="00A272B9">
      <w:pPr>
        <w:pStyle w:val="PargrafodaLista"/>
        <w:spacing w:beforeLines="24" w:before="57" w:afterLines="24" w:after="57" w:line="240" w:lineRule="auto"/>
        <w:ind w:left="0"/>
        <w:rPr>
          <w:rFonts w:ascii="Arial" w:hAnsi="Arial" w:cs="Arial"/>
          <w:b/>
          <w:sz w:val="20"/>
          <w:szCs w:val="20"/>
        </w:rPr>
      </w:pPr>
    </w:p>
    <w:p w14:paraId="015D8908" w14:textId="77777777" w:rsidR="00E1547C" w:rsidRPr="00E1547C" w:rsidRDefault="00E1547C" w:rsidP="00286B7C">
      <w:pPr>
        <w:pStyle w:val="Ttulo1"/>
        <w:numPr>
          <w:ilvl w:val="1"/>
          <w:numId w:val="23"/>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7C5E9666" w14:textId="77777777" w:rsidR="00E1547C" w:rsidRPr="00337AA1" w:rsidRDefault="00E1547C" w:rsidP="00286B7C">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53BCC47C" w14:textId="77777777" w:rsidR="00E1547C" w:rsidRPr="00337AA1" w:rsidRDefault="00E1547C" w:rsidP="00286B7C">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0BCAB0FA" w14:textId="77777777" w:rsidR="00E1547C" w:rsidRPr="00337AA1" w:rsidRDefault="00E1547C" w:rsidP="00286B7C">
      <w:pPr>
        <w:pStyle w:val="PargrafodaLista"/>
        <w:widowControl w:val="0"/>
        <w:numPr>
          <w:ilvl w:val="0"/>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79F417D2" w14:textId="77777777" w:rsidR="00E1547C" w:rsidRPr="00337AA1" w:rsidRDefault="00E1547C" w:rsidP="00286B7C">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2442CB8D" w14:textId="77777777" w:rsidR="00E1547C" w:rsidRPr="00337AA1" w:rsidRDefault="00E1547C" w:rsidP="00286B7C">
      <w:pPr>
        <w:pStyle w:val="PargrafodaLista"/>
        <w:widowControl w:val="0"/>
        <w:numPr>
          <w:ilvl w:val="0"/>
          <w:numId w:val="21"/>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3187A83B" w14:textId="77777777" w:rsidR="00E1547C" w:rsidRPr="00337AA1" w:rsidRDefault="00E1547C" w:rsidP="00286B7C">
      <w:pPr>
        <w:pStyle w:val="PargrafodaLista"/>
        <w:widowControl w:val="0"/>
        <w:numPr>
          <w:ilvl w:val="0"/>
          <w:numId w:val="21"/>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C4DA844" w14:textId="77777777" w:rsidR="00E1547C" w:rsidRPr="00337AA1" w:rsidRDefault="00E1547C" w:rsidP="00286B7C">
      <w:pPr>
        <w:pStyle w:val="PargrafodaLista"/>
        <w:widowControl w:val="0"/>
        <w:numPr>
          <w:ilvl w:val="2"/>
          <w:numId w:val="23"/>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0A3D0176" w14:textId="77777777" w:rsidR="00E1547C" w:rsidRPr="00337AA1" w:rsidRDefault="00E1547C" w:rsidP="00286B7C">
      <w:pPr>
        <w:pStyle w:val="PargrafodaLista"/>
        <w:widowControl w:val="0"/>
        <w:numPr>
          <w:ilvl w:val="2"/>
          <w:numId w:val="23"/>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16DCDA7" w14:textId="77777777" w:rsidR="00E1547C" w:rsidRPr="00337AA1" w:rsidRDefault="00E1547C" w:rsidP="00286B7C">
      <w:pPr>
        <w:pStyle w:val="PargrafodaLista"/>
        <w:widowControl w:val="0"/>
        <w:numPr>
          <w:ilvl w:val="2"/>
          <w:numId w:val="23"/>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4C776BF0" w14:textId="77777777" w:rsidR="00E1547C" w:rsidRPr="00337AA1" w:rsidRDefault="00E1547C" w:rsidP="00286B7C">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1C74C216" w14:textId="77777777" w:rsidR="00E1547C" w:rsidRPr="00337AA1" w:rsidRDefault="00E1547C" w:rsidP="00286B7C">
      <w:pPr>
        <w:pStyle w:val="PargrafodaLista"/>
        <w:widowControl w:val="0"/>
        <w:numPr>
          <w:ilvl w:val="2"/>
          <w:numId w:val="23"/>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46468F0C" w14:textId="77777777" w:rsidR="00E1547C" w:rsidRPr="00337AA1" w:rsidRDefault="00E1547C" w:rsidP="00A272B9">
      <w:pPr>
        <w:pStyle w:val="PargrafodaLista"/>
        <w:tabs>
          <w:tab w:val="left" w:pos="674"/>
        </w:tabs>
        <w:spacing w:beforeLines="24" w:before="57" w:afterLines="24" w:after="57" w:line="240" w:lineRule="auto"/>
        <w:ind w:left="0"/>
        <w:rPr>
          <w:rFonts w:ascii="Arial" w:hAnsi="Arial" w:cs="Arial"/>
          <w:sz w:val="20"/>
          <w:szCs w:val="20"/>
        </w:rPr>
      </w:pPr>
    </w:p>
    <w:p w14:paraId="1BEA9D06"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1296A49B" w14:textId="77777777" w:rsidR="00E1547C" w:rsidRPr="002320B1" w:rsidRDefault="00E1547C" w:rsidP="005B3ED8">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São</w:t>
      </w:r>
      <w:r w:rsidRPr="002320B1">
        <w:rPr>
          <w:rFonts w:ascii="Arial" w:hAnsi="Arial" w:cs="Arial"/>
          <w:spacing w:val="-4"/>
          <w:sz w:val="20"/>
          <w:szCs w:val="20"/>
        </w:rPr>
        <w:t xml:space="preserve"> </w:t>
      </w:r>
      <w:r w:rsidRPr="002320B1">
        <w:rPr>
          <w:rFonts w:ascii="Arial" w:hAnsi="Arial" w:cs="Arial"/>
          <w:sz w:val="20"/>
          <w:szCs w:val="20"/>
        </w:rPr>
        <w:t>obrigações</w:t>
      </w:r>
      <w:r w:rsidRPr="002320B1">
        <w:rPr>
          <w:rFonts w:ascii="Arial" w:hAnsi="Arial" w:cs="Arial"/>
          <w:spacing w:val="-4"/>
          <w:sz w:val="20"/>
          <w:szCs w:val="20"/>
        </w:rPr>
        <w:t xml:space="preserve"> </w:t>
      </w:r>
      <w:r w:rsidRPr="002320B1">
        <w:rPr>
          <w:rFonts w:ascii="Arial" w:hAnsi="Arial" w:cs="Arial"/>
          <w:sz w:val="20"/>
          <w:szCs w:val="20"/>
        </w:rPr>
        <w:t>da</w:t>
      </w:r>
      <w:r w:rsidRPr="002320B1">
        <w:rPr>
          <w:rFonts w:ascii="Arial" w:hAnsi="Arial" w:cs="Arial"/>
          <w:spacing w:val="-3"/>
          <w:sz w:val="20"/>
          <w:szCs w:val="20"/>
        </w:rPr>
        <w:t xml:space="preserve"> </w:t>
      </w:r>
      <w:r w:rsidRPr="002320B1">
        <w:rPr>
          <w:rFonts w:ascii="Arial" w:hAnsi="Arial" w:cs="Arial"/>
          <w:spacing w:val="-2"/>
          <w:sz w:val="20"/>
          <w:szCs w:val="20"/>
        </w:rPr>
        <w:t>Administração:</w:t>
      </w:r>
    </w:p>
    <w:p w14:paraId="3D605B5B" w14:textId="77777777" w:rsidR="005B3ED8" w:rsidRPr="005B3ED8" w:rsidRDefault="005B3ED8" w:rsidP="005B3ED8">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sz w:val="20"/>
          <w:szCs w:val="20"/>
        </w:rPr>
        <w:t>Receber os objetos no prazo e condições estabelecidas;</w:t>
      </w:r>
    </w:p>
    <w:p w14:paraId="1EDA63A4" w14:textId="77777777" w:rsidR="005B3ED8" w:rsidRPr="005B3ED8" w:rsidRDefault="005B3ED8" w:rsidP="005B3ED8">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sz w:val="20"/>
          <w:szCs w:val="20"/>
        </w:rPr>
        <w:t>Exigir o cumprimento de todas as obrigações assumidas pela Contratada, de acordo com as cláusulas contratuais e os termos de sua proposta;</w:t>
      </w:r>
    </w:p>
    <w:p w14:paraId="4C2AEFCA" w14:textId="77777777" w:rsidR="005B3ED8" w:rsidRPr="005B3ED8" w:rsidRDefault="005B3ED8" w:rsidP="005B3ED8">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sz w:val="20"/>
          <w:szCs w:val="20"/>
        </w:rPr>
        <w:t>Notificar a Contratada por escrito da ocorrência de eventuais imperfeições no curso da contratação, fixando prazo para que seja reparado ou corrigido;</w:t>
      </w:r>
    </w:p>
    <w:p w14:paraId="23545002" w14:textId="77777777" w:rsidR="005B3ED8" w:rsidRPr="005B3ED8" w:rsidRDefault="005B3ED8" w:rsidP="005B3ED8">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sz w:val="20"/>
          <w:szCs w:val="20"/>
        </w:rPr>
        <w:t>Pagar à Contratada o valor pactuado, no prazo e condições estabelecidas no Edital e seus anexos;</w:t>
      </w:r>
    </w:p>
    <w:p w14:paraId="769AADFC" w14:textId="748E1824" w:rsidR="005B3ED8" w:rsidRPr="005B3ED8" w:rsidRDefault="005B3ED8" w:rsidP="005B3ED8">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sz w:val="20"/>
          <w:szCs w:val="20"/>
        </w:rPr>
        <w:t>Efetuar as retenções tributárias devidas sobre o valor da Nota Fiscal/Fatura fornecida pela contratada.</w:t>
      </w:r>
    </w:p>
    <w:p w14:paraId="47C9CB81" w14:textId="2905417B" w:rsidR="005B3ED8" w:rsidRPr="005B3ED8" w:rsidRDefault="005B3ED8" w:rsidP="005B3ED8">
      <w:pPr>
        <w:numPr>
          <w:ilvl w:val="1"/>
          <w:numId w:val="29"/>
        </w:numPr>
        <w:spacing w:after="0" w:line="240" w:lineRule="auto"/>
        <w:ind w:left="0" w:firstLine="0"/>
        <w:jc w:val="both"/>
        <w:rPr>
          <w:rFonts w:ascii="Arial" w:eastAsia="Times New Roman" w:hAnsi="Arial" w:cs="Arial"/>
          <w:sz w:val="20"/>
          <w:szCs w:val="20"/>
        </w:rPr>
      </w:pPr>
      <w:r w:rsidRPr="00B41C6E">
        <w:rPr>
          <w:rFonts w:ascii="Arial" w:eastAsia="Times New Roman" w:hAnsi="Arial" w:cs="Arial"/>
          <w:sz w:val="20"/>
          <w:szCs w:val="20"/>
        </w:rPr>
        <w:lastRenderedPageBreak/>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42DC75D8" w14:textId="77777777" w:rsidR="00E1547C" w:rsidRPr="00E1547C"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1EA1C29A"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7A26DDEB" w14:textId="77777777" w:rsidR="005B3ED8" w:rsidRDefault="00E1547C" w:rsidP="005B3ED8">
      <w:pPr>
        <w:pStyle w:val="PargrafodaLista"/>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0749D844" w14:textId="77777777" w:rsidR="005B3ED8" w:rsidRPr="005B3ED8" w:rsidRDefault="005B3ED8" w:rsidP="005B3ED8">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sz w:val="20"/>
          <w:szCs w:val="20"/>
        </w:rPr>
        <w:t>Executar o objeto na forma especificada em edital;</w:t>
      </w:r>
    </w:p>
    <w:p w14:paraId="7E6021AB" w14:textId="77777777" w:rsidR="005B3ED8" w:rsidRPr="005B3ED8" w:rsidRDefault="005B3ED8" w:rsidP="005B3ED8">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sz w:val="20"/>
          <w:szCs w:val="20"/>
        </w:rPr>
        <w:t>Atender aos encargos trabalhistas, previdenciários, fiscais, comerciais e de responsabilidade civil decorrentes da execução do presente contrato;</w:t>
      </w:r>
    </w:p>
    <w:p w14:paraId="70E27187" w14:textId="77777777" w:rsidR="005B3ED8" w:rsidRPr="005B3ED8" w:rsidRDefault="005B3ED8" w:rsidP="005B3ED8">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sz w:val="20"/>
          <w:szCs w:val="20"/>
        </w:rPr>
        <w:t>Manter durante toda a execução do contrato, em compatibilidade com as obrigações por ela assumidas, todas as condições exigidas na Lei Licitatória;</w:t>
      </w:r>
    </w:p>
    <w:p w14:paraId="42D026D5" w14:textId="77777777" w:rsidR="005B3ED8" w:rsidRPr="005B3ED8" w:rsidRDefault="005B3ED8" w:rsidP="005B3ED8">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sz w:val="20"/>
          <w:szCs w:val="20"/>
        </w:rPr>
        <w:t>Substituir, reparar ou corrigir, às suas expensas, o objeto com avarias ou defeitos;</w:t>
      </w:r>
    </w:p>
    <w:p w14:paraId="12696A30" w14:textId="77777777" w:rsidR="005B3ED8" w:rsidRPr="005B3ED8" w:rsidRDefault="005B3ED8" w:rsidP="005B3ED8">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sz w:val="20"/>
          <w:szCs w:val="20"/>
        </w:rPr>
        <w:t xml:space="preserve">Comunicar a contratante, no prazo máximo de 24 (vinte e quatro) horas que antecede a data para a prestação de serviços, os motivos que impossibilitem o cumprimento do prazo previsto, com a devida comprovação; </w:t>
      </w:r>
    </w:p>
    <w:p w14:paraId="70B98185" w14:textId="77777777" w:rsidR="005B3ED8" w:rsidRPr="005B3ED8" w:rsidRDefault="005B3ED8" w:rsidP="005B3ED8">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bCs/>
          <w:sz w:val="20"/>
          <w:szCs w:val="20"/>
        </w:rPr>
        <w:t>Responsabilizar-se pelos vícios e danos decorrentes dos produtos, de acordo com os artigos 12, 13,18 e 26, do Código de Defesa do Consumidor (Lei n° 8.078/90);</w:t>
      </w:r>
    </w:p>
    <w:p w14:paraId="33931AA0" w14:textId="77777777" w:rsidR="005B3ED8" w:rsidRPr="005B3ED8" w:rsidRDefault="005B3ED8" w:rsidP="005B3ED8">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bCs/>
          <w:sz w:val="20"/>
          <w:szCs w:val="20"/>
        </w:rPr>
        <w:t>O dever previsto no subitem anterior implica na obrigação de, a critério da Administração, substituir, reparar, corrigir, remover, ou reconstruir, às suas expensas, no prazo máximo de 05 (cinco) dias, o produto com avarias ou defeitos;</w:t>
      </w:r>
    </w:p>
    <w:p w14:paraId="62CD43B4" w14:textId="77777777" w:rsidR="00C45E25" w:rsidRPr="00C45E25" w:rsidRDefault="005B3ED8" w:rsidP="00C45E25">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3ED8">
        <w:rPr>
          <w:rFonts w:ascii="Arial" w:eastAsia="Times New Roman" w:hAnsi="Arial" w:cs="Arial"/>
          <w:bCs/>
          <w:sz w:val="20"/>
          <w:szCs w:val="20"/>
        </w:rPr>
        <w:t>Atender prontamente a quaisquer exigências da Administração, inerentes ao objeto da presente licitação</w:t>
      </w:r>
      <w:r w:rsidR="00C45E25">
        <w:rPr>
          <w:rFonts w:ascii="Arial" w:eastAsia="Times New Roman" w:hAnsi="Arial" w:cs="Arial"/>
          <w:bCs/>
          <w:sz w:val="20"/>
          <w:szCs w:val="20"/>
        </w:rPr>
        <w:t>;</w:t>
      </w:r>
    </w:p>
    <w:p w14:paraId="52056467" w14:textId="77777777" w:rsidR="00C45E25" w:rsidRPr="00C45E25" w:rsidRDefault="00C45E25" w:rsidP="00C45E25">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C45E25">
        <w:rPr>
          <w:rFonts w:ascii="Arial" w:eastAsia="Times New Roman" w:hAnsi="Arial" w:cs="Arial"/>
          <w:bCs/>
          <w:sz w:val="20"/>
          <w:szCs w:val="20"/>
          <w:u w:val="single"/>
        </w:rPr>
        <w:t>Apresentar certificação INMETRO referente a segurança elétrica e compatibilidade eletromagnética;</w:t>
      </w:r>
    </w:p>
    <w:p w14:paraId="478AF092" w14:textId="77777777" w:rsidR="00C45E25" w:rsidRPr="00C45E25" w:rsidRDefault="00C45E25" w:rsidP="00C45E25">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C45E25">
        <w:rPr>
          <w:rFonts w:ascii="Arial" w:eastAsia="Times New Roman" w:hAnsi="Arial" w:cs="Arial"/>
          <w:bCs/>
          <w:sz w:val="20"/>
          <w:szCs w:val="20"/>
          <w:u w:val="single"/>
        </w:rPr>
        <w:t>Comprovar eficiência energética Procel/INMETRO A;</w:t>
      </w:r>
    </w:p>
    <w:p w14:paraId="2F472AD3" w14:textId="77777777" w:rsidR="00C45E25" w:rsidRPr="00C45E25" w:rsidRDefault="00C45E25" w:rsidP="00C45E25">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C45E25">
        <w:rPr>
          <w:rFonts w:ascii="Arial" w:eastAsia="Times New Roman" w:hAnsi="Arial" w:cs="Arial"/>
          <w:bCs/>
          <w:sz w:val="20"/>
          <w:szCs w:val="20"/>
          <w:u w:val="single"/>
        </w:rPr>
        <w:t xml:space="preserve">Fornecer declaração de conformidade </w:t>
      </w:r>
      <w:proofErr w:type="spellStart"/>
      <w:r w:rsidRPr="00C45E25">
        <w:rPr>
          <w:rFonts w:ascii="Arial" w:eastAsia="Times New Roman" w:hAnsi="Arial" w:cs="Arial"/>
          <w:bCs/>
          <w:sz w:val="20"/>
          <w:szCs w:val="20"/>
          <w:u w:val="single"/>
        </w:rPr>
        <w:t>RoHS</w:t>
      </w:r>
      <w:proofErr w:type="spellEnd"/>
      <w:r w:rsidRPr="00C45E25">
        <w:rPr>
          <w:rFonts w:ascii="Arial" w:eastAsia="Times New Roman" w:hAnsi="Arial" w:cs="Arial"/>
          <w:bCs/>
          <w:sz w:val="20"/>
          <w:szCs w:val="20"/>
          <w:u w:val="single"/>
        </w:rPr>
        <w:t>;</w:t>
      </w:r>
    </w:p>
    <w:p w14:paraId="632E546F" w14:textId="77777777" w:rsidR="00C45E25" w:rsidRPr="00C45E25" w:rsidRDefault="00C45E25" w:rsidP="00C45E25">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C45E25">
        <w:rPr>
          <w:rFonts w:ascii="Arial" w:eastAsia="Times New Roman" w:hAnsi="Arial" w:cs="Arial"/>
          <w:bCs/>
          <w:sz w:val="20"/>
          <w:szCs w:val="20"/>
          <w:u w:val="single"/>
        </w:rPr>
        <w:t>Executar a logística reversa dos equipamentos inservíveis;</w:t>
      </w:r>
    </w:p>
    <w:p w14:paraId="6AFCD334" w14:textId="40057ABA" w:rsidR="00C45E25" w:rsidRPr="00C45E25" w:rsidRDefault="00C45E25" w:rsidP="00C45E25">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C45E25">
        <w:rPr>
          <w:rFonts w:ascii="Arial" w:eastAsia="Times New Roman" w:hAnsi="Arial" w:cs="Arial"/>
          <w:bCs/>
          <w:sz w:val="20"/>
          <w:szCs w:val="20"/>
          <w:u w:val="single"/>
        </w:rPr>
        <w:t>Apresentar relatório dos resíduos recolhidos, quando solicitado</w:t>
      </w:r>
      <w:r w:rsidRPr="00C45E25">
        <w:rPr>
          <w:rFonts w:ascii="Arial" w:eastAsia="Times New Roman" w:hAnsi="Arial" w:cs="Arial"/>
          <w:bCs/>
          <w:sz w:val="20"/>
          <w:szCs w:val="20"/>
        </w:rPr>
        <w:t>.</w:t>
      </w:r>
    </w:p>
    <w:p w14:paraId="6F7B8459" w14:textId="77777777" w:rsidR="00E1547C" w:rsidRPr="00337AA1" w:rsidRDefault="00E1547C" w:rsidP="00A272B9">
      <w:pPr>
        <w:pStyle w:val="PargrafodaLista"/>
        <w:tabs>
          <w:tab w:val="left" w:pos="529"/>
        </w:tabs>
        <w:spacing w:beforeLines="24" w:before="57" w:afterLines="24" w:after="57" w:line="240" w:lineRule="auto"/>
        <w:ind w:left="0"/>
        <w:rPr>
          <w:rFonts w:ascii="Arial" w:hAnsi="Arial" w:cs="Arial"/>
          <w:sz w:val="20"/>
          <w:szCs w:val="20"/>
        </w:rPr>
      </w:pPr>
    </w:p>
    <w:p w14:paraId="70914609" w14:textId="77777777" w:rsidR="00E1547C" w:rsidRPr="00337AA1" w:rsidRDefault="00E1547C" w:rsidP="00A272B9">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1038C347" w14:textId="77777777" w:rsidR="00E1547C" w:rsidRPr="00337AA1" w:rsidRDefault="00E1547C" w:rsidP="00286B7C">
      <w:pPr>
        <w:pStyle w:val="PargrafodaLista"/>
        <w:widowControl w:val="0"/>
        <w:numPr>
          <w:ilvl w:val="1"/>
          <w:numId w:val="19"/>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6CA845F2"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E9035E0"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4D6F87A6"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4AB3CAC3"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E768469"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53C2ADB9"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6E8F7C87"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11A93D95"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24AC3E65"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7EE2642E"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4E2A4174" w14:textId="77777777" w:rsidR="00E1547C" w:rsidRPr="00337AA1" w:rsidRDefault="00E1547C" w:rsidP="00A272B9">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61DEC03" w14:textId="77777777" w:rsidR="00E1547C" w:rsidRPr="00337AA1" w:rsidRDefault="00E1547C" w:rsidP="00286B7C">
      <w:pPr>
        <w:pStyle w:val="PargrafodaLista"/>
        <w:widowControl w:val="0"/>
        <w:numPr>
          <w:ilvl w:val="0"/>
          <w:numId w:val="27"/>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04F40603"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2097492E" w14:textId="77777777" w:rsidR="00E1547C" w:rsidRPr="00337AA1" w:rsidRDefault="00E1547C" w:rsidP="00286B7C">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66DF2401"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19752058"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lastRenderedPageBreak/>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3D668B9D" w14:textId="3C64F268"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w:t>
      </w:r>
      <w:r w:rsidR="009B5C3D" w:rsidRPr="00337AA1">
        <w:rPr>
          <w:rFonts w:ascii="Arial" w:hAnsi="Arial" w:cs="Arial"/>
          <w:sz w:val="20"/>
          <w:szCs w:val="20"/>
        </w:rPr>
        <w:t>à</w:t>
      </w:r>
      <w:r w:rsidRPr="00337AA1">
        <w:rPr>
          <w:rFonts w:ascii="Arial" w:hAnsi="Arial" w:cs="Arial"/>
          <w:sz w:val="20"/>
          <w:szCs w:val="20"/>
        </w:rPr>
        <w:t xml:space="preserve">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2206CFFE"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A660176" w14:textId="77777777" w:rsidR="00E1547C" w:rsidRPr="00337AA1" w:rsidRDefault="00E1547C" w:rsidP="00286B7C">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365302EE"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29A43011"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1AD4BA38"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6DF8B91A"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79E21493"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713C4E99"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1A045E2"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6CA5C425"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2E629F80"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88DC63F"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1FB2313"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A7D4E9D"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43DDE82" w14:textId="77777777" w:rsidR="00E1547C" w:rsidRPr="00337AA1" w:rsidRDefault="00E1547C" w:rsidP="00A272B9">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348E1CA2"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4AED52E9" w14:textId="77777777" w:rsidR="00E1547C" w:rsidRPr="00337AA1" w:rsidRDefault="00E1547C" w:rsidP="00286B7C">
      <w:pPr>
        <w:pStyle w:val="PargrafodaLista"/>
        <w:widowControl w:val="0"/>
        <w:numPr>
          <w:ilvl w:val="1"/>
          <w:numId w:val="18"/>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0D92893E" w14:textId="77777777" w:rsidR="00E1547C" w:rsidRPr="00337AA1" w:rsidRDefault="00E1547C" w:rsidP="00A272B9">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49A7C5C5"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445B03E3" w14:textId="77777777" w:rsidR="00E1547C" w:rsidRPr="00337AA1" w:rsidRDefault="00E1547C" w:rsidP="00286B7C">
      <w:pPr>
        <w:pStyle w:val="PargrafodaLista"/>
        <w:widowControl w:val="0"/>
        <w:numPr>
          <w:ilvl w:val="1"/>
          <w:numId w:val="1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58"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59"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72B0F5D3"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09D3A21B"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16FEA26E" w14:textId="77777777" w:rsidR="00E1547C" w:rsidRPr="00337AA1" w:rsidRDefault="00E1547C" w:rsidP="00286B7C">
      <w:pPr>
        <w:pStyle w:val="PargrafodaLista"/>
        <w:widowControl w:val="0"/>
        <w:numPr>
          <w:ilvl w:val="1"/>
          <w:numId w:val="16"/>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41AA076A"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32EB42DA"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06707AC4" w14:textId="77777777" w:rsidR="00E1547C" w:rsidRPr="00337AA1" w:rsidRDefault="00E1547C" w:rsidP="00286B7C">
      <w:pPr>
        <w:pStyle w:val="PargrafodaLista"/>
        <w:widowControl w:val="0"/>
        <w:numPr>
          <w:ilvl w:val="1"/>
          <w:numId w:val="15"/>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24227551" w14:textId="77777777" w:rsidR="00E1547C" w:rsidRPr="00337AA1" w:rsidRDefault="00E1547C" w:rsidP="00A272B9">
      <w:pPr>
        <w:tabs>
          <w:tab w:val="left" w:pos="629"/>
        </w:tabs>
        <w:spacing w:beforeLines="24" w:before="57" w:afterLines="24" w:after="57" w:line="240" w:lineRule="auto"/>
        <w:rPr>
          <w:rFonts w:ascii="Arial" w:hAnsi="Arial" w:cs="Arial"/>
          <w:sz w:val="20"/>
          <w:szCs w:val="20"/>
        </w:rPr>
      </w:pPr>
    </w:p>
    <w:p w14:paraId="58FB5C2C"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3E0BE338" w14:textId="77777777" w:rsidR="00E1547C" w:rsidRPr="00337AA1" w:rsidRDefault="00E1547C" w:rsidP="00A272B9">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6918B003" w14:textId="77777777" w:rsidR="00E1547C" w:rsidRPr="00337AA1" w:rsidRDefault="00E1547C" w:rsidP="00A272B9">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732546AB" w14:textId="77777777" w:rsidR="00E1547C" w:rsidRPr="006C21AE"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7814F751" w14:textId="77777777" w:rsidR="00E1547C" w:rsidRPr="006C21AE" w:rsidRDefault="00E1547C" w:rsidP="00A272B9">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5760DF87" w14:textId="0491F942" w:rsidR="00E1547C" w:rsidRPr="00337AA1" w:rsidRDefault="00E1547C" w:rsidP="00A272B9">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007B47D5">
        <w:rPr>
          <w:rFonts w:ascii="Arial" w:hAnsi="Arial" w:cs="Arial"/>
          <w:b/>
          <w:color w:val="auto"/>
          <w:sz w:val="20"/>
          <w:szCs w:val="20"/>
        </w:rPr>
        <w:t>12 (doze</w:t>
      </w:r>
      <w:r w:rsidR="00DF4C76">
        <w:rPr>
          <w:rFonts w:ascii="Arial" w:hAnsi="Arial" w:cs="Arial"/>
          <w:b/>
          <w:color w:val="auto"/>
          <w:sz w:val="20"/>
          <w:szCs w:val="20"/>
        </w:rPr>
        <w:t>)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r w:rsidRPr="00337AA1">
        <w:rPr>
          <w:rFonts w:ascii="Arial" w:hAnsi="Arial" w:cs="Arial"/>
          <w:color w:val="auto"/>
          <w:sz w:val="20"/>
          <w:szCs w:val="20"/>
        </w:rPr>
        <w:t>vantajosidade</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3A6C16AF" w14:textId="77777777" w:rsidR="00E1547C" w:rsidRPr="00337AA1" w:rsidRDefault="00E1547C" w:rsidP="00286B7C">
      <w:pPr>
        <w:pStyle w:val="PargrafodaLista"/>
        <w:widowControl w:val="0"/>
        <w:numPr>
          <w:ilvl w:val="1"/>
          <w:numId w:val="30"/>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5FAF0CD7" w14:textId="77777777" w:rsidR="00E1547C" w:rsidRPr="006C21AE" w:rsidRDefault="00E1547C" w:rsidP="00A272B9">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598C8911"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7F733FC4" w14:textId="77777777" w:rsidR="00E1547C" w:rsidRPr="00337AA1" w:rsidRDefault="00E1547C" w:rsidP="00286B7C">
      <w:pPr>
        <w:pStyle w:val="PargrafodaLista"/>
        <w:widowControl w:val="0"/>
        <w:numPr>
          <w:ilvl w:val="1"/>
          <w:numId w:val="1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0362464E" w14:textId="77777777" w:rsidR="00E1547C" w:rsidRPr="00337AA1" w:rsidRDefault="00E1547C" w:rsidP="00286B7C">
      <w:pPr>
        <w:pStyle w:val="PargrafodaLista"/>
        <w:widowControl w:val="0"/>
        <w:numPr>
          <w:ilvl w:val="2"/>
          <w:numId w:val="14"/>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6C2FDACD" w14:textId="77777777" w:rsidR="00E1547C" w:rsidRPr="00337AA1" w:rsidRDefault="00E1547C" w:rsidP="00286B7C">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02E9DAB8" w14:textId="77777777" w:rsidR="00E1547C" w:rsidRPr="00337AA1" w:rsidRDefault="00E1547C" w:rsidP="00286B7C">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60787C37" w14:textId="77777777" w:rsidR="00E1547C" w:rsidRPr="00337AA1" w:rsidRDefault="00E1547C" w:rsidP="00286B7C">
      <w:pPr>
        <w:pStyle w:val="PargrafodaLista"/>
        <w:widowControl w:val="0"/>
        <w:numPr>
          <w:ilvl w:val="2"/>
          <w:numId w:val="14"/>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4ABB2893" w14:textId="3CFC3C06" w:rsidR="00E1547C" w:rsidRPr="006C21AE" w:rsidRDefault="00E1547C" w:rsidP="00286B7C">
      <w:pPr>
        <w:pStyle w:val="Ttulo2"/>
        <w:numPr>
          <w:ilvl w:val="2"/>
          <w:numId w:val="14"/>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sidR="006C21AE">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0910680C" w14:textId="77777777" w:rsidR="00E1547C" w:rsidRPr="00337AA1" w:rsidRDefault="00E1547C" w:rsidP="00286B7C">
      <w:pPr>
        <w:pStyle w:val="PargrafodaLista"/>
        <w:widowControl w:val="0"/>
        <w:numPr>
          <w:ilvl w:val="3"/>
          <w:numId w:val="14"/>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55744343" w14:textId="77777777" w:rsidR="00E1547C" w:rsidRPr="006C21AE"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6845564D"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470CB691" w14:textId="77777777" w:rsidR="00E1547C" w:rsidRPr="00337AA1" w:rsidRDefault="00E1547C" w:rsidP="00286B7C">
      <w:pPr>
        <w:pStyle w:val="PargrafodaLista"/>
        <w:widowControl w:val="0"/>
        <w:numPr>
          <w:ilvl w:val="1"/>
          <w:numId w:val="1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4DC4B669" w14:textId="77777777" w:rsidR="00E1547C" w:rsidRPr="00337AA1" w:rsidRDefault="00E1547C" w:rsidP="00286B7C">
      <w:pPr>
        <w:pStyle w:val="PargrafodaLista"/>
        <w:widowControl w:val="0"/>
        <w:numPr>
          <w:ilvl w:val="1"/>
          <w:numId w:val="13"/>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0E96BCE7" w14:textId="77777777" w:rsidR="00E1547C" w:rsidRPr="00337AA1" w:rsidRDefault="00E1547C" w:rsidP="00A272B9">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6DE0A635" w14:textId="77777777" w:rsidR="005B3ED8" w:rsidRDefault="005B3ED8" w:rsidP="00A272B9">
      <w:pPr>
        <w:pStyle w:val="Corpodetexto"/>
        <w:tabs>
          <w:tab w:val="left" w:pos="8135"/>
          <w:tab w:val="left" w:pos="9597"/>
        </w:tabs>
        <w:spacing w:line="240" w:lineRule="auto"/>
        <w:ind w:left="5602"/>
        <w:rPr>
          <w:rFonts w:ascii="Arial" w:hAnsi="Arial" w:cs="Arial"/>
          <w:sz w:val="20"/>
          <w:szCs w:val="20"/>
        </w:rPr>
      </w:pPr>
    </w:p>
    <w:p w14:paraId="0CE8E7A8" w14:textId="541CC7A4" w:rsidR="00E1547C" w:rsidRPr="00337AA1" w:rsidRDefault="00E1547C" w:rsidP="00A272B9">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w:t>
      </w:r>
      <w:r w:rsidR="006B1D61">
        <w:rPr>
          <w:rFonts w:ascii="Arial" w:hAnsi="Arial" w:cs="Arial"/>
          <w:spacing w:val="-4"/>
          <w:sz w:val="20"/>
          <w:szCs w:val="20"/>
        </w:rPr>
        <w:t>5</w:t>
      </w:r>
      <w:r w:rsidRPr="00337AA1">
        <w:rPr>
          <w:rFonts w:ascii="Arial" w:hAnsi="Arial" w:cs="Arial"/>
          <w:spacing w:val="-4"/>
          <w:sz w:val="20"/>
          <w:szCs w:val="20"/>
        </w:rPr>
        <w:t>.</w:t>
      </w:r>
    </w:p>
    <w:p w14:paraId="03DEBF2C" w14:textId="77777777" w:rsidR="00E1547C" w:rsidRPr="00337AA1" w:rsidRDefault="00E1547C" w:rsidP="00A272B9">
      <w:pPr>
        <w:spacing w:line="240" w:lineRule="auto"/>
        <w:rPr>
          <w:rFonts w:ascii="Arial" w:hAnsi="Arial" w:cs="Arial"/>
          <w:sz w:val="20"/>
          <w:szCs w:val="20"/>
        </w:rPr>
      </w:pPr>
    </w:p>
    <w:p w14:paraId="1358AE3D" w14:textId="77777777" w:rsidR="00E1547C" w:rsidRPr="00337AA1" w:rsidRDefault="00E1547C" w:rsidP="00A272B9">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4C2116ED" w14:textId="77777777" w:rsidR="00E1547C" w:rsidRPr="00337AA1" w:rsidRDefault="00E1547C" w:rsidP="00A272B9">
      <w:pPr>
        <w:spacing w:before="1" w:line="240" w:lineRule="auto"/>
        <w:rPr>
          <w:rFonts w:ascii="Arial" w:hAnsi="Arial" w:cs="Arial"/>
          <w:sz w:val="20"/>
          <w:szCs w:val="20"/>
        </w:rPr>
      </w:pPr>
    </w:p>
    <w:p w14:paraId="2C7967DA" w14:textId="4B2412FD" w:rsidR="00E1547C" w:rsidRPr="00337AA1" w:rsidRDefault="00E1547C" w:rsidP="00A272B9">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proofErr w:type="spellStart"/>
      <w:r w:rsidRPr="00337AA1">
        <w:rPr>
          <w:rFonts w:ascii="Arial" w:hAnsi="Arial" w:cs="Arial"/>
          <w:sz w:val="20"/>
          <w:szCs w:val="20"/>
        </w:rPr>
        <w:t>xxx</w:t>
      </w:r>
      <w:proofErr w:type="spellEnd"/>
      <w:r w:rsidRPr="00337AA1">
        <w:rPr>
          <w:rFonts w:ascii="Arial" w:hAnsi="Arial" w:cs="Arial"/>
          <w:sz w:val="20"/>
          <w:szCs w:val="20"/>
        </w:rPr>
        <w:t>/202</w:t>
      </w:r>
      <w:r w:rsidR="006B1D61">
        <w:rPr>
          <w:rFonts w:ascii="Arial" w:hAnsi="Arial" w:cs="Arial"/>
          <w:sz w:val="20"/>
          <w:szCs w:val="20"/>
        </w:rPr>
        <w:t>5</w:t>
      </w:r>
    </w:p>
    <w:p w14:paraId="4891E34C" w14:textId="12E69EE9" w:rsidR="00E1547C" w:rsidRPr="00337AA1" w:rsidRDefault="00E1547C" w:rsidP="00A272B9">
      <w:pPr>
        <w:spacing w:line="240" w:lineRule="auto"/>
        <w:ind w:left="426"/>
        <w:rPr>
          <w:rFonts w:ascii="Arial" w:hAnsi="Arial" w:cs="Arial"/>
          <w:sz w:val="20"/>
          <w:szCs w:val="20"/>
        </w:rPr>
      </w:pPr>
      <w:r w:rsidRPr="00337AA1">
        <w:rPr>
          <w:rFonts w:ascii="Arial" w:hAnsi="Arial" w:cs="Arial"/>
          <w:sz w:val="20"/>
          <w:szCs w:val="20"/>
        </w:rPr>
        <w:lastRenderedPageBreak/>
        <w:t xml:space="preserve">PREGÃO ELETRÔNICO PARA REGISTRO DE PREÇOS Nº </w:t>
      </w:r>
      <w:proofErr w:type="spellStart"/>
      <w:r w:rsidRPr="00337AA1">
        <w:rPr>
          <w:rFonts w:ascii="Arial" w:hAnsi="Arial" w:cs="Arial"/>
          <w:sz w:val="20"/>
          <w:szCs w:val="20"/>
        </w:rPr>
        <w:t>xxx</w:t>
      </w:r>
      <w:proofErr w:type="spellEnd"/>
      <w:r w:rsidRPr="00337AA1">
        <w:rPr>
          <w:rFonts w:ascii="Arial" w:hAnsi="Arial" w:cs="Arial"/>
          <w:sz w:val="20"/>
          <w:szCs w:val="20"/>
        </w:rPr>
        <w:t>/202</w:t>
      </w:r>
      <w:r w:rsidR="006B1D61">
        <w:rPr>
          <w:rFonts w:ascii="Arial" w:hAnsi="Arial" w:cs="Arial"/>
          <w:sz w:val="20"/>
          <w:szCs w:val="20"/>
        </w:rPr>
        <w:t>5</w:t>
      </w:r>
    </w:p>
    <w:p w14:paraId="574BB14E" w14:textId="77777777" w:rsidR="00E1547C" w:rsidRPr="00337AA1" w:rsidRDefault="00E1547C" w:rsidP="00A272B9">
      <w:pPr>
        <w:spacing w:before="13" w:line="240" w:lineRule="auto"/>
        <w:rPr>
          <w:rFonts w:ascii="Arial" w:hAnsi="Arial" w:cs="Arial"/>
          <w:sz w:val="20"/>
          <w:szCs w:val="20"/>
        </w:rPr>
      </w:pPr>
    </w:p>
    <w:p w14:paraId="0DDDE052" w14:textId="77777777" w:rsidR="00E1547C" w:rsidRDefault="00E1547C" w:rsidP="00A272B9">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5E553D22" w14:textId="77777777" w:rsidR="005B3ED8" w:rsidRPr="00337AA1" w:rsidRDefault="005B3ED8" w:rsidP="00A272B9">
      <w:pPr>
        <w:spacing w:line="240" w:lineRule="auto"/>
        <w:ind w:right="140"/>
        <w:jc w:val="center"/>
        <w:rPr>
          <w:rFonts w:ascii="Arial" w:hAnsi="Arial" w:cs="Arial"/>
          <w:b/>
          <w:sz w:val="20"/>
          <w:szCs w:val="20"/>
        </w:rPr>
      </w:pPr>
    </w:p>
    <w:p w14:paraId="00C278B6" w14:textId="77777777" w:rsidR="0064125B" w:rsidRDefault="0064125B" w:rsidP="00A272B9">
      <w:pPr>
        <w:spacing w:after="0" w:line="240" w:lineRule="auto"/>
        <w:jc w:val="center"/>
        <w:rPr>
          <w:rFonts w:ascii="Arial" w:hAnsi="Arial" w:cs="Arial"/>
          <w:b/>
          <w:sz w:val="20"/>
          <w:szCs w:val="20"/>
        </w:rPr>
        <w:sectPr w:rsidR="0064125B" w:rsidSect="00E1547C">
          <w:headerReference w:type="default" r:id="rId60"/>
          <w:footerReference w:type="default" r:id="rId61"/>
          <w:footerReference w:type="first" r:id="rId62"/>
          <w:pgSz w:w="11910" w:h="16840"/>
          <w:pgMar w:top="2340" w:right="428" w:bottom="800" w:left="860" w:header="248" w:footer="614" w:gutter="0"/>
          <w:cols w:space="720"/>
        </w:sectPr>
      </w:pPr>
    </w:p>
    <w:p w14:paraId="7A002EDD" w14:textId="77777777" w:rsidR="00E1547C" w:rsidRPr="00337AA1" w:rsidRDefault="00E1547C" w:rsidP="00A272B9">
      <w:pPr>
        <w:spacing w:after="0" w:line="240" w:lineRule="auto"/>
        <w:jc w:val="center"/>
        <w:rPr>
          <w:rFonts w:ascii="Arial" w:hAnsi="Arial" w:cs="Arial"/>
          <w:b/>
          <w:sz w:val="20"/>
          <w:szCs w:val="20"/>
        </w:rPr>
      </w:pPr>
    </w:p>
    <w:p w14:paraId="13AC0E4A" w14:textId="77777777" w:rsidR="009B5C3D" w:rsidRDefault="009B5C3D" w:rsidP="00A272B9">
      <w:pPr>
        <w:spacing w:after="0" w:line="240" w:lineRule="auto"/>
        <w:jc w:val="center"/>
        <w:rPr>
          <w:rFonts w:ascii="Arial" w:hAnsi="Arial" w:cs="Arial"/>
          <w:sz w:val="20"/>
          <w:szCs w:val="20"/>
        </w:rPr>
        <w:sectPr w:rsidR="009B5C3D" w:rsidSect="0064125B">
          <w:type w:val="continuous"/>
          <w:pgSz w:w="11910" w:h="16840"/>
          <w:pgMar w:top="2340" w:right="428" w:bottom="800" w:left="860" w:header="248" w:footer="614" w:gutter="0"/>
          <w:cols w:num="2" w:space="720"/>
        </w:sectPr>
      </w:pPr>
    </w:p>
    <w:p w14:paraId="7412D037" w14:textId="283BA816" w:rsidR="00E1547C" w:rsidRPr="00337AA1" w:rsidRDefault="00E1547C" w:rsidP="00A272B9">
      <w:pPr>
        <w:spacing w:after="0" w:line="240" w:lineRule="auto"/>
        <w:jc w:val="center"/>
        <w:rPr>
          <w:rFonts w:ascii="Arial" w:hAnsi="Arial" w:cs="Arial"/>
          <w:sz w:val="20"/>
          <w:szCs w:val="20"/>
        </w:rPr>
      </w:pPr>
      <w:r w:rsidRPr="00337AA1">
        <w:rPr>
          <w:rFonts w:ascii="Arial" w:hAnsi="Arial" w:cs="Arial"/>
          <w:sz w:val="20"/>
          <w:szCs w:val="20"/>
        </w:rPr>
        <w:t>Empresa</w:t>
      </w:r>
    </w:p>
    <w:p w14:paraId="10CAB89B" w14:textId="77777777" w:rsidR="00E1547C"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07172130" w14:textId="77777777" w:rsidR="005B3ED8" w:rsidRDefault="005B3ED8" w:rsidP="00A272B9">
      <w:pPr>
        <w:spacing w:after="0" w:line="240" w:lineRule="auto"/>
        <w:jc w:val="center"/>
        <w:rPr>
          <w:rFonts w:ascii="Arial" w:hAnsi="Arial" w:cs="Arial"/>
          <w:b/>
          <w:bCs/>
          <w:sz w:val="20"/>
          <w:szCs w:val="20"/>
        </w:rPr>
      </w:pPr>
    </w:p>
    <w:p w14:paraId="1D60EE21" w14:textId="77777777" w:rsidR="005B3ED8" w:rsidRPr="00337AA1" w:rsidRDefault="005B3ED8" w:rsidP="00A272B9">
      <w:pPr>
        <w:spacing w:after="0" w:line="240" w:lineRule="auto"/>
        <w:jc w:val="center"/>
        <w:rPr>
          <w:rFonts w:ascii="Arial" w:hAnsi="Arial" w:cs="Arial"/>
          <w:b/>
          <w:bCs/>
          <w:sz w:val="20"/>
          <w:szCs w:val="20"/>
        </w:rPr>
      </w:pPr>
    </w:p>
    <w:p w14:paraId="4C18D811" w14:textId="77777777" w:rsidR="00E1547C" w:rsidRPr="00337AA1" w:rsidRDefault="00E1547C" w:rsidP="00A272B9">
      <w:pPr>
        <w:spacing w:after="0" w:line="240" w:lineRule="auto"/>
        <w:jc w:val="center"/>
        <w:rPr>
          <w:rFonts w:ascii="Arial" w:hAnsi="Arial" w:cs="Arial"/>
          <w:sz w:val="20"/>
          <w:szCs w:val="20"/>
        </w:rPr>
      </w:pPr>
    </w:p>
    <w:p w14:paraId="7025E222" w14:textId="77777777" w:rsidR="00E1547C" w:rsidRPr="00337AA1" w:rsidRDefault="00E1547C" w:rsidP="00A272B9">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78612A02" w14:textId="08FE7751" w:rsidR="00E1547C" w:rsidRPr="00337AA1" w:rsidRDefault="00607757" w:rsidP="00A272B9">
      <w:pPr>
        <w:spacing w:after="0" w:line="240" w:lineRule="auto"/>
        <w:jc w:val="center"/>
        <w:rPr>
          <w:rFonts w:ascii="Arial" w:hAnsi="Arial" w:cs="Arial"/>
          <w:b/>
          <w:bCs/>
          <w:sz w:val="20"/>
          <w:szCs w:val="20"/>
        </w:rPr>
      </w:pPr>
      <w:r>
        <w:rPr>
          <w:rFonts w:ascii="Arial" w:hAnsi="Arial" w:cs="Arial"/>
          <w:b/>
          <w:bCs/>
          <w:sz w:val="20"/>
          <w:szCs w:val="20"/>
        </w:rPr>
        <w:t xml:space="preserve">Jacir </w:t>
      </w:r>
      <w:proofErr w:type="spellStart"/>
      <w:r>
        <w:rPr>
          <w:rFonts w:ascii="Arial" w:hAnsi="Arial" w:cs="Arial"/>
          <w:b/>
          <w:bCs/>
          <w:sz w:val="20"/>
          <w:szCs w:val="20"/>
        </w:rPr>
        <w:t>Danelli</w:t>
      </w:r>
      <w:proofErr w:type="spellEnd"/>
    </w:p>
    <w:p w14:paraId="42959213" w14:textId="77777777" w:rsidR="00E1547C" w:rsidRPr="00337AA1" w:rsidRDefault="00E1547C" w:rsidP="00A272B9">
      <w:pPr>
        <w:spacing w:after="0" w:line="240" w:lineRule="auto"/>
        <w:jc w:val="center"/>
        <w:rPr>
          <w:rFonts w:ascii="Arial" w:hAnsi="Arial" w:cs="Arial"/>
          <w:b/>
          <w:bCs/>
          <w:sz w:val="20"/>
          <w:szCs w:val="20"/>
        </w:rPr>
      </w:pPr>
    </w:p>
    <w:p w14:paraId="68E9BB04" w14:textId="77777777" w:rsidR="00E1547C" w:rsidRDefault="00E1547C" w:rsidP="00A272B9">
      <w:pPr>
        <w:spacing w:after="0" w:line="240" w:lineRule="auto"/>
        <w:jc w:val="center"/>
        <w:rPr>
          <w:rFonts w:ascii="Arial" w:hAnsi="Arial" w:cs="Arial"/>
          <w:b/>
          <w:bCs/>
          <w:sz w:val="20"/>
          <w:szCs w:val="20"/>
        </w:rPr>
      </w:pPr>
    </w:p>
    <w:p w14:paraId="2A9C2A9A" w14:textId="77777777" w:rsidR="005B3ED8" w:rsidRPr="00337AA1" w:rsidRDefault="005B3ED8" w:rsidP="00A272B9">
      <w:pPr>
        <w:spacing w:after="0" w:line="240" w:lineRule="auto"/>
        <w:jc w:val="center"/>
        <w:rPr>
          <w:rFonts w:ascii="Arial" w:hAnsi="Arial" w:cs="Arial"/>
          <w:b/>
          <w:bCs/>
          <w:sz w:val="20"/>
          <w:szCs w:val="20"/>
        </w:rPr>
      </w:pPr>
    </w:p>
    <w:p w14:paraId="69B888A7" w14:textId="77777777" w:rsidR="00E1547C"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441B1BC7" w14:textId="77777777" w:rsidR="005B3ED8" w:rsidRDefault="005B3ED8" w:rsidP="00A272B9">
      <w:pPr>
        <w:spacing w:after="0" w:line="240" w:lineRule="auto"/>
        <w:jc w:val="center"/>
        <w:rPr>
          <w:rFonts w:ascii="Arial" w:hAnsi="Arial" w:cs="Arial"/>
          <w:b/>
          <w:bCs/>
          <w:sz w:val="20"/>
          <w:szCs w:val="20"/>
        </w:rPr>
      </w:pPr>
    </w:p>
    <w:p w14:paraId="5F058638" w14:textId="77777777" w:rsidR="005B3ED8" w:rsidRPr="00337AA1" w:rsidRDefault="005B3ED8" w:rsidP="00A272B9">
      <w:pPr>
        <w:spacing w:after="0" w:line="240" w:lineRule="auto"/>
        <w:jc w:val="center"/>
        <w:rPr>
          <w:rFonts w:ascii="Arial" w:hAnsi="Arial" w:cs="Arial"/>
          <w:b/>
          <w:bCs/>
          <w:sz w:val="20"/>
          <w:szCs w:val="20"/>
        </w:rPr>
      </w:pPr>
    </w:p>
    <w:p w14:paraId="675F66B3" w14:textId="77777777" w:rsidR="00E1547C" w:rsidRPr="00337AA1" w:rsidRDefault="00E1547C" w:rsidP="00A272B9">
      <w:pPr>
        <w:spacing w:after="0" w:line="240" w:lineRule="auto"/>
        <w:jc w:val="center"/>
        <w:rPr>
          <w:rFonts w:ascii="Arial" w:hAnsi="Arial" w:cs="Arial"/>
          <w:b/>
          <w:bCs/>
          <w:sz w:val="20"/>
          <w:szCs w:val="20"/>
        </w:rPr>
      </w:pPr>
    </w:p>
    <w:p w14:paraId="51F3E0C8" w14:textId="77777777" w:rsidR="00E1547C" w:rsidRPr="00337AA1" w:rsidRDefault="00E1547C" w:rsidP="00A272B9">
      <w:pPr>
        <w:spacing w:after="0" w:line="240" w:lineRule="auto"/>
        <w:jc w:val="center"/>
        <w:rPr>
          <w:rFonts w:ascii="Arial" w:hAnsi="Arial" w:cs="Arial"/>
          <w:b/>
          <w:bCs/>
          <w:sz w:val="20"/>
          <w:szCs w:val="20"/>
        </w:rPr>
      </w:pPr>
    </w:p>
    <w:p w14:paraId="4D28E0A7" w14:textId="284AFBE8" w:rsidR="00E1547C" w:rsidRPr="00337AA1" w:rsidRDefault="00E1547C" w:rsidP="00E00D27">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3F9D9E55" w14:textId="77777777" w:rsidR="0064125B" w:rsidRDefault="0064125B" w:rsidP="00A272B9">
      <w:pPr>
        <w:spacing w:line="240" w:lineRule="auto"/>
        <w:jc w:val="center"/>
        <w:rPr>
          <w:rFonts w:ascii="Arial" w:hAnsi="Arial" w:cs="Arial"/>
          <w:b/>
          <w:bCs/>
          <w:sz w:val="20"/>
          <w:szCs w:val="20"/>
        </w:rPr>
        <w:sectPr w:rsidR="0064125B" w:rsidSect="009B5C3D">
          <w:type w:val="continuous"/>
          <w:pgSz w:w="11910" w:h="16840"/>
          <w:pgMar w:top="2340" w:right="428" w:bottom="800" w:left="860" w:header="248" w:footer="614" w:gutter="0"/>
          <w:cols w:space="720"/>
        </w:sectPr>
      </w:pPr>
    </w:p>
    <w:p w14:paraId="687190E9" w14:textId="77777777" w:rsidR="00EC4DE3" w:rsidRDefault="00EC4DE3" w:rsidP="00E00D27">
      <w:pPr>
        <w:spacing w:before="1"/>
        <w:rPr>
          <w:rFonts w:ascii="Arial" w:hAnsi="Arial" w:cs="Arial"/>
          <w:b/>
          <w:sz w:val="24"/>
          <w:szCs w:val="24"/>
        </w:rPr>
      </w:pPr>
    </w:p>
    <w:p w14:paraId="71FB05E1" w14:textId="77777777" w:rsidR="005B3ED8" w:rsidRDefault="005B3ED8" w:rsidP="00417243">
      <w:pPr>
        <w:spacing w:before="1"/>
        <w:ind w:left="1"/>
        <w:jc w:val="center"/>
        <w:rPr>
          <w:rFonts w:ascii="Arial" w:hAnsi="Arial" w:cs="Arial"/>
          <w:b/>
          <w:sz w:val="24"/>
          <w:szCs w:val="24"/>
        </w:rPr>
      </w:pPr>
    </w:p>
    <w:p w14:paraId="461D8C63" w14:textId="77777777" w:rsidR="005B3ED8" w:rsidRDefault="005B3ED8" w:rsidP="00417243">
      <w:pPr>
        <w:spacing w:before="1"/>
        <w:ind w:left="1"/>
        <w:jc w:val="center"/>
        <w:rPr>
          <w:rFonts w:ascii="Arial" w:hAnsi="Arial" w:cs="Arial"/>
          <w:b/>
          <w:sz w:val="24"/>
          <w:szCs w:val="24"/>
        </w:rPr>
      </w:pPr>
    </w:p>
    <w:p w14:paraId="57A8C4BE" w14:textId="77777777" w:rsidR="00C45E25" w:rsidRDefault="00C45E25" w:rsidP="00417243">
      <w:pPr>
        <w:spacing w:before="1"/>
        <w:ind w:left="1"/>
        <w:jc w:val="center"/>
        <w:rPr>
          <w:rFonts w:ascii="Arial" w:hAnsi="Arial" w:cs="Arial"/>
          <w:b/>
          <w:sz w:val="24"/>
          <w:szCs w:val="24"/>
        </w:rPr>
      </w:pPr>
    </w:p>
    <w:p w14:paraId="42C68724" w14:textId="77777777" w:rsidR="00C45E25" w:rsidRDefault="00C45E25" w:rsidP="00417243">
      <w:pPr>
        <w:spacing w:before="1"/>
        <w:ind w:left="1"/>
        <w:jc w:val="center"/>
        <w:rPr>
          <w:rFonts w:ascii="Arial" w:hAnsi="Arial" w:cs="Arial"/>
          <w:b/>
          <w:sz w:val="24"/>
          <w:szCs w:val="24"/>
        </w:rPr>
      </w:pPr>
    </w:p>
    <w:p w14:paraId="5C5952FC" w14:textId="77777777" w:rsidR="00C45E25" w:rsidRDefault="00C45E25" w:rsidP="00417243">
      <w:pPr>
        <w:spacing w:before="1"/>
        <w:ind w:left="1"/>
        <w:jc w:val="center"/>
        <w:rPr>
          <w:rFonts w:ascii="Arial" w:hAnsi="Arial" w:cs="Arial"/>
          <w:b/>
          <w:sz w:val="24"/>
          <w:szCs w:val="24"/>
        </w:rPr>
      </w:pPr>
    </w:p>
    <w:p w14:paraId="2121D685" w14:textId="77777777" w:rsidR="00C45E25" w:rsidRDefault="00C45E25" w:rsidP="00417243">
      <w:pPr>
        <w:spacing w:before="1"/>
        <w:ind w:left="1"/>
        <w:jc w:val="center"/>
        <w:rPr>
          <w:rFonts w:ascii="Arial" w:hAnsi="Arial" w:cs="Arial"/>
          <w:b/>
          <w:sz w:val="24"/>
          <w:szCs w:val="24"/>
        </w:rPr>
      </w:pPr>
    </w:p>
    <w:p w14:paraId="77B13273" w14:textId="77777777" w:rsidR="00C45E25" w:rsidRDefault="00C45E25" w:rsidP="00417243">
      <w:pPr>
        <w:spacing w:before="1"/>
        <w:ind w:left="1"/>
        <w:jc w:val="center"/>
        <w:rPr>
          <w:rFonts w:ascii="Arial" w:hAnsi="Arial" w:cs="Arial"/>
          <w:b/>
          <w:sz w:val="24"/>
          <w:szCs w:val="24"/>
        </w:rPr>
      </w:pPr>
    </w:p>
    <w:p w14:paraId="0873888B" w14:textId="77777777" w:rsidR="00C45E25" w:rsidRDefault="00C45E25" w:rsidP="00417243">
      <w:pPr>
        <w:spacing w:before="1"/>
        <w:ind w:left="1"/>
        <w:jc w:val="center"/>
        <w:rPr>
          <w:rFonts w:ascii="Arial" w:hAnsi="Arial" w:cs="Arial"/>
          <w:b/>
          <w:sz w:val="24"/>
          <w:szCs w:val="24"/>
        </w:rPr>
      </w:pPr>
    </w:p>
    <w:p w14:paraId="55F55BB9" w14:textId="77777777" w:rsidR="00C45E25" w:rsidRDefault="00C45E25" w:rsidP="00417243">
      <w:pPr>
        <w:spacing w:before="1"/>
        <w:ind w:left="1"/>
        <w:jc w:val="center"/>
        <w:rPr>
          <w:rFonts w:ascii="Arial" w:hAnsi="Arial" w:cs="Arial"/>
          <w:b/>
          <w:sz w:val="24"/>
          <w:szCs w:val="24"/>
        </w:rPr>
      </w:pPr>
    </w:p>
    <w:p w14:paraId="08207920" w14:textId="77777777" w:rsidR="00C45E25" w:rsidRDefault="00C45E25" w:rsidP="00417243">
      <w:pPr>
        <w:spacing w:before="1"/>
        <w:ind w:left="1"/>
        <w:jc w:val="center"/>
        <w:rPr>
          <w:rFonts w:ascii="Arial" w:hAnsi="Arial" w:cs="Arial"/>
          <w:b/>
          <w:sz w:val="24"/>
          <w:szCs w:val="24"/>
        </w:rPr>
      </w:pPr>
    </w:p>
    <w:p w14:paraId="2CE8A64C" w14:textId="77777777" w:rsidR="00C45E25" w:rsidRDefault="00C45E25" w:rsidP="00417243">
      <w:pPr>
        <w:spacing w:before="1"/>
        <w:ind w:left="1"/>
        <w:jc w:val="center"/>
        <w:rPr>
          <w:rFonts w:ascii="Arial" w:hAnsi="Arial" w:cs="Arial"/>
          <w:b/>
          <w:sz w:val="24"/>
          <w:szCs w:val="24"/>
        </w:rPr>
      </w:pPr>
    </w:p>
    <w:p w14:paraId="696F40C0" w14:textId="77777777" w:rsidR="00C45E25" w:rsidRDefault="00C45E25" w:rsidP="00417243">
      <w:pPr>
        <w:spacing w:before="1"/>
        <w:ind w:left="1"/>
        <w:jc w:val="center"/>
        <w:rPr>
          <w:rFonts w:ascii="Arial" w:hAnsi="Arial" w:cs="Arial"/>
          <w:b/>
          <w:sz w:val="24"/>
          <w:szCs w:val="24"/>
        </w:rPr>
      </w:pPr>
    </w:p>
    <w:p w14:paraId="56607CE2" w14:textId="77777777" w:rsidR="00C45E25" w:rsidRDefault="00C45E25" w:rsidP="00417243">
      <w:pPr>
        <w:spacing w:before="1"/>
        <w:ind w:left="1"/>
        <w:jc w:val="center"/>
        <w:rPr>
          <w:rFonts w:ascii="Arial" w:hAnsi="Arial" w:cs="Arial"/>
          <w:b/>
          <w:sz w:val="24"/>
          <w:szCs w:val="24"/>
        </w:rPr>
      </w:pPr>
    </w:p>
    <w:p w14:paraId="7B44CA5C" w14:textId="77777777" w:rsidR="00C45E25" w:rsidRDefault="00C45E25" w:rsidP="00417243">
      <w:pPr>
        <w:spacing w:before="1"/>
        <w:ind w:left="1"/>
        <w:jc w:val="center"/>
        <w:rPr>
          <w:rFonts w:ascii="Arial" w:hAnsi="Arial" w:cs="Arial"/>
          <w:b/>
          <w:sz w:val="24"/>
          <w:szCs w:val="24"/>
        </w:rPr>
      </w:pPr>
    </w:p>
    <w:p w14:paraId="7DCF7F37" w14:textId="4EA3C18B" w:rsidR="00417243" w:rsidRPr="005717B3" w:rsidRDefault="00417243" w:rsidP="00417243">
      <w:pPr>
        <w:spacing w:before="1"/>
        <w:ind w:left="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00B80622" w:rsidRPr="005717B3">
        <w:rPr>
          <w:rFonts w:ascii="Arial" w:hAnsi="Arial" w:cs="Arial"/>
          <w:b/>
          <w:spacing w:val="-8"/>
          <w:sz w:val="24"/>
          <w:szCs w:val="24"/>
        </w:rPr>
        <w:t>III</w:t>
      </w:r>
    </w:p>
    <w:p w14:paraId="7517F7F6" w14:textId="77777777" w:rsidR="004B6FFC" w:rsidRPr="005717B3" w:rsidRDefault="004B6FFC" w:rsidP="00A107AE">
      <w:pPr>
        <w:spacing w:line="200" w:lineRule="exact"/>
        <w:jc w:val="center"/>
        <w:rPr>
          <w:rFonts w:ascii="Arial" w:hAnsi="Arial" w:cs="Arial"/>
          <w:b/>
          <w:bCs/>
          <w:sz w:val="20"/>
          <w:szCs w:val="20"/>
        </w:rPr>
      </w:pPr>
    </w:p>
    <w:p w14:paraId="4D5C693C" w14:textId="6297E5F0" w:rsidR="004B6FFC" w:rsidRPr="005717B3" w:rsidRDefault="00A107AE" w:rsidP="00F83E1A">
      <w:pPr>
        <w:rPr>
          <w:rFonts w:ascii="Arial" w:hAnsi="Arial" w:cs="Arial"/>
          <w:b/>
          <w:sz w:val="20"/>
          <w:szCs w:val="20"/>
        </w:rPr>
      </w:pPr>
      <w:r w:rsidRPr="005717B3">
        <w:rPr>
          <w:rFonts w:ascii="Arial" w:hAnsi="Arial" w:cs="Arial"/>
          <w:b/>
          <w:sz w:val="20"/>
          <w:szCs w:val="20"/>
        </w:rPr>
        <w:t xml:space="preserve">PROCESSO LICITATÓRIO Nº </w:t>
      </w:r>
      <w:r w:rsidR="005B3ED8">
        <w:rPr>
          <w:rFonts w:ascii="Arial" w:hAnsi="Arial" w:cs="Arial"/>
          <w:b/>
          <w:sz w:val="20"/>
          <w:szCs w:val="20"/>
        </w:rPr>
        <w:t>2</w:t>
      </w:r>
      <w:r w:rsidR="00E00D27">
        <w:rPr>
          <w:rFonts w:ascii="Arial" w:hAnsi="Arial" w:cs="Arial"/>
          <w:b/>
          <w:sz w:val="20"/>
          <w:szCs w:val="20"/>
        </w:rPr>
        <w:t>20</w:t>
      </w:r>
      <w:r w:rsidR="00713E48">
        <w:rPr>
          <w:rFonts w:ascii="Arial" w:hAnsi="Arial" w:cs="Arial"/>
          <w:b/>
          <w:sz w:val="20"/>
          <w:szCs w:val="20"/>
        </w:rPr>
        <w:t>/2025</w:t>
      </w:r>
      <w:r w:rsidRPr="005717B3">
        <w:rPr>
          <w:rFonts w:ascii="Arial" w:hAnsi="Arial" w:cs="Arial"/>
          <w:b/>
          <w:sz w:val="20"/>
          <w:szCs w:val="20"/>
        </w:rPr>
        <w:t xml:space="preserve"> </w:t>
      </w:r>
    </w:p>
    <w:p w14:paraId="40E4F4C5" w14:textId="1B54C189" w:rsidR="00A107AE" w:rsidRPr="005717B3" w:rsidRDefault="00A107AE" w:rsidP="00F83E1A">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5B3ED8">
        <w:rPr>
          <w:rFonts w:ascii="Arial" w:hAnsi="Arial" w:cs="Arial"/>
          <w:b/>
          <w:sz w:val="20"/>
          <w:szCs w:val="20"/>
        </w:rPr>
        <w:t>130</w:t>
      </w:r>
      <w:r w:rsidR="00713E48">
        <w:rPr>
          <w:rFonts w:ascii="Arial" w:hAnsi="Arial" w:cs="Arial"/>
          <w:b/>
          <w:sz w:val="20"/>
          <w:szCs w:val="20"/>
        </w:rPr>
        <w:t>/2025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A8EF0FA" w14:textId="77777777" w:rsidR="00A107AE" w:rsidRPr="005717B3" w:rsidRDefault="00A107AE" w:rsidP="00A107AE">
      <w:pPr>
        <w:pStyle w:val="Ttulo1"/>
        <w:ind w:left="2834"/>
        <w:rPr>
          <w:rFonts w:ascii="Arial" w:hAnsi="Arial" w:cs="Arial"/>
          <w:color w:val="auto"/>
          <w:sz w:val="20"/>
          <w:szCs w:val="20"/>
          <w:u w:val="single"/>
        </w:rPr>
      </w:pPr>
      <w:bookmarkStart w:id="66"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6"/>
    </w:p>
    <w:p w14:paraId="7090406D" w14:textId="051C46F7" w:rsidR="00A107AE" w:rsidRPr="005717B3" w:rsidRDefault="00A107AE" w:rsidP="00925024">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5B3ED8">
        <w:rPr>
          <w:rFonts w:ascii="Arial" w:hAnsi="Arial" w:cs="Arial"/>
          <w:sz w:val="20"/>
          <w:szCs w:val="20"/>
        </w:rPr>
        <w:t>130</w:t>
      </w:r>
      <w:r w:rsidR="00607757">
        <w:rPr>
          <w:rFonts w:ascii="Arial" w:hAnsi="Arial" w:cs="Arial"/>
          <w:sz w:val="20"/>
          <w:szCs w:val="20"/>
        </w:rPr>
        <w:t>/2025</w:t>
      </w:r>
      <w:r w:rsidRPr="005717B3">
        <w:rPr>
          <w:rFonts w:ascii="Arial" w:hAnsi="Arial" w:cs="Arial"/>
          <w:sz w:val="20"/>
          <w:szCs w:val="20"/>
        </w:rPr>
        <w:t xml:space="preserve"> acatando todas as estipulações consignadas no respectivo Edital e seus anexos.</w:t>
      </w:r>
    </w:p>
    <w:p w14:paraId="6BE5F9FB" w14:textId="77777777" w:rsidR="00A107AE" w:rsidRPr="005717B3" w:rsidRDefault="00A107AE" w:rsidP="009C1032">
      <w:pPr>
        <w:pStyle w:val="Ttulo1"/>
        <w:tabs>
          <w:tab w:val="left" w:pos="142"/>
        </w:tabs>
        <w:spacing w:before="0"/>
        <w:ind w:left="567"/>
        <w:jc w:val="both"/>
        <w:rPr>
          <w:rFonts w:ascii="Arial" w:hAnsi="Arial" w:cs="Arial"/>
          <w:color w:val="auto"/>
          <w:sz w:val="20"/>
          <w:szCs w:val="20"/>
        </w:rPr>
      </w:pPr>
      <w:bookmarkStart w:id="67"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7"/>
    </w:p>
    <w:p w14:paraId="70B3F10A"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42330B56"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3B46C213"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249038F5"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4BE5D19D"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AA7603B"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12239C5D"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7B3268F5"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672E200D" w14:textId="2D8FF43D"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IDENTIDADE:</w:t>
      </w:r>
      <w:r w:rsidR="00F83E1A" w:rsidRPr="005717B3">
        <w:rPr>
          <w:rFonts w:ascii="Arial" w:hAnsi="Arial" w:cs="Arial"/>
          <w:spacing w:val="-2"/>
          <w:sz w:val="20"/>
          <w:szCs w:val="20"/>
        </w:rPr>
        <w:t xml:space="preserve">      </w:t>
      </w:r>
      <w:r w:rsidRPr="005717B3">
        <w:rPr>
          <w:rFonts w:ascii="Arial" w:hAnsi="Arial" w:cs="Arial"/>
          <w:spacing w:val="-4"/>
          <w:sz w:val="20"/>
          <w:szCs w:val="20"/>
        </w:rPr>
        <w:t>CPF:</w:t>
      </w:r>
    </w:p>
    <w:p w14:paraId="43FE7F38" w14:textId="113FC548"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r w:rsidR="00F83E1A" w:rsidRPr="005717B3">
        <w:rPr>
          <w:rFonts w:ascii="Arial" w:hAnsi="Arial" w:cs="Arial"/>
          <w:spacing w:val="-2"/>
          <w:sz w:val="20"/>
          <w:szCs w:val="20"/>
        </w:rPr>
        <w:t xml:space="preserve">    </w:t>
      </w:r>
      <w:r w:rsidRPr="005717B3">
        <w:rPr>
          <w:rFonts w:ascii="Arial" w:hAnsi="Arial" w:cs="Arial"/>
          <w:spacing w:val="-2"/>
          <w:sz w:val="20"/>
          <w:szCs w:val="20"/>
        </w:rPr>
        <w:t>TELEFONE:</w:t>
      </w:r>
      <w:r w:rsidR="00F83E1A" w:rsidRPr="005717B3">
        <w:rPr>
          <w:rFonts w:ascii="Arial" w:hAnsi="Arial" w:cs="Arial"/>
          <w:spacing w:val="-2"/>
          <w:sz w:val="20"/>
          <w:szCs w:val="20"/>
        </w:rPr>
        <w:t xml:space="preserv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40AC70AB" w14:textId="77777777" w:rsidR="004B6FFC"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15636203" w14:textId="1E33B4D1" w:rsidR="00A107AE"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47175A6A" w14:textId="77777777" w:rsidR="007B47D5" w:rsidRDefault="007B47D5" w:rsidP="009C1032">
      <w:pPr>
        <w:pStyle w:val="Corpodetexto"/>
        <w:tabs>
          <w:tab w:val="left" w:pos="142"/>
        </w:tabs>
        <w:spacing w:before="0" w:beforeAutospacing="0" w:after="0" w:afterAutospacing="0"/>
        <w:ind w:left="567"/>
        <w:jc w:val="both"/>
        <w:rPr>
          <w:rFonts w:ascii="Arial" w:hAnsi="Arial" w:cs="Arial"/>
          <w:sz w:val="20"/>
          <w:szCs w:val="20"/>
        </w:rPr>
      </w:pPr>
    </w:p>
    <w:p w14:paraId="065E95DC" w14:textId="77777777" w:rsidR="00C53A41" w:rsidRPr="005717B3" w:rsidRDefault="00C53A41" w:rsidP="004B6FFC">
      <w:pPr>
        <w:pStyle w:val="Ttulo1"/>
        <w:spacing w:before="0"/>
        <w:jc w:val="both"/>
        <w:rPr>
          <w:rFonts w:ascii="Arial" w:hAnsi="Arial" w:cs="Arial"/>
          <w:color w:val="auto"/>
          <w:sz w:val="20"/>
          <w:szCs w:val="20"/>
        </w:rPr>
      </w:pPr>
    </w:p>
    <w:p w14:paraId="29B31A93" w14:textId="7FC6BD71" w:rsidR="00A107AE" w:rsidRPr="005717B3" w:rsidRDefault="00A107AE" w:rsidP="004B6FFC">
      <w:pPr>
        <w:pStyle w:val="Ttulo1"/>
        <w:spacing w:before="0"/>
        <w:jc w:val="both"/>
        <w:rPr>
          <w:rFonts w:ascii="Arial" w:hAnsi="Arial" w:cs="Arial"/>
          <w:color w:val="auto"/>
          <w:sz w:val="20"/>
          <w:szCs w:val="20"/>
        </w:rPr>
      </w:pPr>
      <w:bookmarkStart w:id="68" w:name="_Toc184908684"/>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8"/>
    </w:p>
    <w:p w14:paraId="570F4BBF"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D9D022" w14:textId="77777777" w:rsidR="00A107AE" w:rsidRPr="005717B3"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5717B3" w:rsidRDefault="00A107AE" w:rsidP="004B6FFC">
      <w:pPr>
        <w:pStyle w:val="Ttulo1"/>
        <w:spacing w:before="0"/>
        <w:jc w:val="both"/>
        <w:rPr>
          <w:rFonts w:ascii="Arial" w:hAnsi="Arial" w:cs="Arial"/>
          <w:color w:val="auto"/>
          <w:sz w:val="20"/>
          <w:szCs w:val="20"/>
        </w:rPr>
      </w:pPr>
      <w:bookmarkStart w:id="69"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9"/>
    </w:p>
    <w:p w14:paraId="3CCCF789"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E4120E2" w14:textId="77777777" w:rsidR="00A107AE" w:rsidRPr="005717B3"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5717B3" w:rsidRDefault="00A107AE" w:rsidP="004B6FFC">
      <w:pPr>
        <w:pStyle w:val="Ttulo1"/>
        <w:spacing w:before="0"/>
        <w:jc w:val="both"/>
        <w:rPr>
          <w:rFonts w:ascii="Arial" w:hAnsi="Arial" w:cs="Arial"/>
          <w:color w:val="auto"/>
          <w:sz w:val="20"/>
          <w:szCs w:val="20"/>
        </w:rPr>
      </w:pPr>
      <w:bookmarkStart w:id="70"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70"/>
    </w:p>
    <w:p w14:paraId="1B24C321"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6C5E8634" w14:textId="77777777" w:rsidR="00A107AE" w:rsidRPr="005717B3" w:rsidRDefault="00A107AE" w:rsidP="00A107AE">
      <w:pPr>
        <w:pStyle w:val="Corpodetexto"/>
        <w:spacing w:before="252"/>
        <w:rPr>
          <w:rFonts w:ascii="Arial" w:hAnsi="Arial" w:cs="Arial"/>
          <w:sz w:val="20"/>
          <w:szCs w:val="20"/>
        </w:rPr>
      </w:pPr>
    </w:p>
    <w:p w14:paraId="5D72E718" w14:textId="326B398C" w:rsidR="00A107AE" w:rsidRPr="005717B3" w:rsidRDefault="00A107AE" w:rsidP="004B6FFC">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C185C4A" w14:textId="77777777" w:rsidR="00A107AE" w:rsidRPr="005717B3" w:rsidRDefault="00A107AE" w:rsidP="00A107AE">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993648" w14:textId="77777777" w:rsidR="00A107AE" w:rsidRPr="005717B3" w:rsidRDefault="00A107AE" w:rsidP="00A107AE">
      <w:pPr>
        <w:jc w:val="center"/>
        <w:rPr>
          <w:rFonts w:ascii="Arial" w:hAnsi="Arial" w:cs="Arial"/>
          <w:sz w:val="20"/>
          <w:szCs w:val="20"/>
        </w:rPr>
        <w:sectPr w:rsidR="00A107AE" w:rsidRPr="005717B3" w:rsidSect="0064125B">
          <w:type w:val="continuous"/>
          <w:pgSz w:w="11910" w:h="16840"/>
          <w:pgMar w:top="2340" w:right="428" w:bottom="800" w:left="860" w:header="248" w:footer="614" w:gutter="0"/>
          <w:cols w:space="720"/>
        </w:sectPr>
      </w:pPr>
    </w:p>
    <w:p w14:paraId="4D581B28" w14:textId="2FF89793" w:rsidR="00417243" w:rsidRPr="005717B3" w:rsidRDefault="00417243" w:rsidP="00417243">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00B80622" w:rsidRPr="005717B3">
        <w:rPr>
          <w:rFonts w:ascii="Arial" w:hAnsi="Arial" w:cs="Arial"/>
          <w:b/>
          <w:spacing w:val="-8"/>
          <w:sz w:val="24"/>
          <w:szCs w:val="24"/>
        </w:rPr>
        <w:t>I</w:t>
      </w:r>
      <w:r w:rsidRPr="005717B3">
        <w:rPr>
          <w:rFonts w:ascii="Arial" w:hAnsi="Arial" w:cs="Arial"/>
          <w:b/>
          <w:spacing w:val="-5"/>
          <w:sz w:val="24"/>
          <w:szCs w:val="24"/>
        </w:rPr>
        <w:t>V</w:t>
      </w:r>
    </w:p>
    <w:p w14:paraId="29C4593A" w14:textId="2515330F" w:rsidR="00A107AE" w:rsidRPr="005717B3" w:rsidRDefault="00A107AE" w:rsidP="00417243">
      <w:pPr>
        <w:pStyle w:val="Ttulo1"/>
        <w:spacing w:before="0"/>
        <w:jc w:val="center"/>
        <w:rPr>
          <w:rFonts w:ascii="Arial" w:hAnsi="Arial" w:cs="Arial"/>
          <w:color w:val="auto"/>
          <w:spacing w:val="-2"/>
          <w:sz w:val="20"/>
          <w:szCs w:val="20"/>
          <w:u w:val="single"/>
        </w:rPr>
      </w:pPr>
      <w:bookmarkStart w:id="71"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71"/>
    </w:p>
    <w:p w14:paraId="6C9FBD4A" w14:textId="77777777"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0C81A9BD" w14:textId="30AF8390" w:rsidR="00417243" w:rsidRPr="005717B3" w:rsidRDefault="00A107AE" w:rsidP="00417243">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472DBB11" w14:textId="6ED56B48"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406E4654" w14:textId="77777777"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754C2E71"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69E9CF1" w14:textId="77777777" w:rsidR="00A107AE" w:rsidRPr="005717B3" w:rsidRDefault="00A107AE" w:rsidP="008119B3">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0DF76EA5" w14:textId="77777777" w:rsidR="00A107AE" w:rsidRPr="005717B3" w:rsidRDefault="00A107AE" w:rsidP="008119B3">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5717B3" w:rsidRDefault="00A107AE" w:rsidP="008119B3">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3"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3ADD775D" w14:textId="77777777" w:rsidR="00A107AE" w:rsidRPr="005717B3" w:rsidRDefault="00A107AE" w:rsidP="008119B3">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4">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5">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5D38FDCE" w14:textId="77777777" w:rsidR="00A107AE" w:rsidRPr="005717B3" w:rsidRDefault="00A107AE" w:rsidP="008119B3">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6E6DAB90" w14:textId="77777777" w:rsidR="00A107AE" w:rsidRPr="005717B3" w:rsidRDefault="00A107AE" w:rsidP="008119B3">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005BAA74" w14:textId="77777777" w:rsidR="00A107AE" w:rsidRPr="005717B3" w:rsidRDefault="00A107AE" w:rsidP="008119B3">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 xml:space="preserve">SIM </w:t>
      </w:r>
      <w:proofErr w:type="gramStart"/>
      <w:r w:rsidRPr="005717B3">
        <w:rPr>
          <w:rFonts w:ascii="Arial" w:hAnsi="Arial" w:cs="Arial"/>
          <w:b/>
          <w:sz w:val="20"/>
          <w:szCs w:val="20"/>
        </w:rPr>
        <w:t>(</w:t>
      </w:r>
      <w:r w:rsidRPr="005717B3">
        <w:rPr>
          <w:rFonts w:ascii="Arial" w:hAnsi="Arial" w:cs="Arial"/>
          <w:b/>
          <w:spacing w:val="80"/>
          <w:sz w:val="20"/>
          <w:szCs w:val="20"/>
        </w:rPr>
        <w:t xml:space="preserve"> </w:t>
      </w:r>
      <w:r w:rsidRPr="005717B3">
        <w:rPr>
          <w:rFonts w:ascii="Arial" w:hAnsi="Arial" w:cs="Arial"/>
          <w:b/>
          <w:sz w:val="20"/>
          <w:szCs w:val="20"/>
        </w:rPr>
        <w:t>)</w:t>
      </w:r>
      <w:proofErr w:type="gramEnd"/>
      <w:r w:rsidRPr="005717B3">
        <w:rPr>
          <w:rFonts w:ascii="Arial" w:hAnsi="Arial" w:cs="Arial"/>
          <w:b/>
          <w:spacing w:val="40"/>
          <w:sz w:val="20"/>
          <w:szCs w:val="20"/>
        </w:rPr>
        <w:t xml:space="preserve"> </w:t>
      </w:r>
      <w:r w:rsidRPr="005717B3">
        <w:rPr>
          <w:rFonts w:ascii="Arial" w:hAnsi="Arial" w:cs="Arial"/>
          <w:b/>
          <w:sz w:val="20"/>
          <w:szCs w:val="20"/>
        </w:rPr>
        <w:t xml:space="preserve">NÃO </w:t>
      </w:r>
      <w:proofErr w:type="gramStart"/>
      <w:r w:rsidRPr="005717B3">
        <w:rPr>
          <w:rFonts w:ascii="Arial" w:hAnsi="Arial" w:cs="Arial"/>
          <w:b/>
          <w:sz w:val="20"/>
          <w:szCs w:val="20"/>
        </w:rPr>
        <w:t>(</w:t>
      </w:r>
      <w:r w:rsidRPr="005717B3">
        <w:rPr>
          <w:rFonts w:ascii="Arial" w:hAnsi="Arial" w:cs="Arial"/>
          <w:b/>
          <w:spacing w:val="80"/>
          <w:sz w:val="20"/>
          <w:szCs w:val="20"/>
        </w:rPr>
        <w:t xml:space="preserve"> </w:t>
      </w:r>
      <w:r w:rsidRPr="005717B3">
        <w:rPr>
          <w:rFonts w:ascii="Arial" w:hAnsi="Arial" w:cs="Arial"/>
          <w:b/>
          <w:sz w:val="20"/>
          <w:szCs w:val="20"/>
        </w:rPr>
        <w:t>)</w:t>
      </w:r>
      <w:proofErr w:type="gramEnd"/>
      <w:r w:rsidRPr="005717B3">
        <w:rPr>
          <w:rFonts w:ascii="Arial" w:hAnsi="Arial" w:cs="Arial"/>
          <w:b/>
          <w:sz w:val="20"/>
          <w:szCs w:val="20"/>
        </w:rPr>
        <w:t>.</w:t>
      </w:r>
    </w:p>
    <w:p w14:paraId="083DEEB3" w14:textId="0B3F455C" w:rsidR="00A107AE" w:rsidRPr="005717B3" w:rsidRDefault="00A107AE" w:rsidP="008119B3">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w:t>
      </w:r>
      <w:r w:rsidR="00417243" w:rsidRPr="005717B3">
        <w:rPr>
          <w:rFonts w:ascii="Arial" w:hAnsi="Arial" w:cs="Arial"/>
          <w:spacing w:val="-2"/>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proofErr w:type="gramStart"/>
      <w:r w:rsidRPr="005717B3">
        <w:rPr>
          <w:rFonts w:ascii="Arial" w:hAnsi="Arial" w:cs="Arial"/>
          <w:spacing w:val="-2"/>
          <w:sz w:val="20"/>
          <w:szCs w:val="20"/>
        </w:rPr>
        <w:t>),</w:t>
      </w:r>
      <w:r w:rsidRPr="005717B3">
        <w:rPr>
          <w:rFonts w:ascii="Arial" w:hAnsi="Arial" w:cs="Arial"/>
          <w:sz w:val="20"/>
          <w:szCs w:val="20"/>
        </w:rPr>
        <w:t>Função</w:t>
      </w:r>
      <w:proofErr w:type="gramEnd"/>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00417243"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proofErr w:type="gramStart"/>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proofErr w:type="gramEnd"/>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8240" behindDoc="1" locked="0" layoutInCell="1" allowOverlap="1" wp14:anchorId="58A964EE" wp14:editId="6D3AB09A">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D290E1" id="Graphic 162" o:spid="_x0000_s1026" style="position:absolute;margin-left:49.7pt;margin-top:12.4pt;width:104.6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5717B3" w:rsidRDefault="00A107AE" w:rsidP="008119B3">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72"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72"/>
    </w:p>
    <w:p w14:paraId="0C3A706D"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38F7AD3C"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0BDB403"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58AF8911"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proofErr w:type="gramStart"/>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proofErr w:type="gramEnd"/>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612A30EF" w14:textId="77777777" w:rsidR="00A107AE" w:rsidRDefault="00A107AE"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36A2195E" w14:textId="77777777" w:rsidR="00E00D27" w:rsidRDefault="00E00D27"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p>
    <w:p w14:paraId="03B3EA64" w14:textId="77777777" w:rsidR="00E00D27" w:rsidRDefault="00E00D27"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p>
    <w:p w14:paraId="2833BD7F" w14:textId="77777777" w:rsidR="00E00D27" w:rsidRPr="005717B3" w:rsidRDefault="00E00D27"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p>
    <w:p w14:paraId="2AA41FE9" w14:textId="77777777" w:rsidR="00A107AE" w:rsidRPr="005717B3" w:rsidRDefault="00A107AE" w:rsidP="008119B3">
      <w:pPr>
        <w:pStyle w:val="Corpodetexto"/>
        <w:spacing w:beforeLines="26" w:before="62" w:beforeAutospacing="0" w:afterLines="26" w:after="62" w:afterAutospacing="0" w:line="240" w:lineRule="auto"/>
        <w:rPr>
          <w:rFonts w:ascii="Arial" w:hAnsi="Arial" w:cs="Arial"/>
          <w:sz w:val="20"/>
          <w:szCs w:val="20"/>
        </w:rPr>
      </w:pPr>
    </w:p>
    <w:p w14:paraId="7568F460" w14:textId="77777777" w:rsidR="00A107AE" w:rsidRPr="005717B3" w:rsidRDefault="00A107AE" w:rsidP="008119B3">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02A61219" w14:textId="12E520A5" w:rsidR="00A107AE" w:rsidRPr="005717B3" w:rsidRDefault="00A107AE" w:rsidP="008119B3">
      <w:pPr>
        <w:pStyle w:val="Corpodetexto"/>
        <w:spacing w:beforeLines="26" w:before="62" w:beforeAutospacing="0" w:afterLines="26" w:after="62" w:afterAutospacing="0" w:line="240" w:lineRule="auto"/>
        <w:rPr>
          <w:rFonts w:ascii="Arial" w:hAnsi="Arial" w:cs="Arial"/>
          <w:sz w:val="20"/>
          <w:szCs w:val="20"/>
        </w:rPr>
      </w:pPr>
      <w:r w:rsidRPr="005717B3">
        <w:rPr>
          <w:rFonts w:ascii="Arial" w:hAnsi="Arial" w:cs="Arial"/>
          <w:noProof/>
          <w:sz w:val="20"/>
          <w:szCs w:val="20"/>
          <w:lang w:eastAsia="pt-BR"/>
        </w:rPr>
        <mc:AlternateContent>
          <mc:Choice Requires="wps">
            <w:drawing>
              <wp:anchor distT="0" distB="0" distL="0" distR="0" simplePos="0" relativeHeight="251657216" behindDoc="1" locked="0" layoutInCell="1" allowOverlap="1" wp14:anchorId="787CC41F" wp14:editId="33B0218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D133AB" id="Graphic 163" o:spid="_x0000_s1026" style="position:absolute;margin-left:215.7pt;margin-top:12.5pt;width:171.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sectPr w:rsidR="00A107AE" w:rsidRPr="005717B3" w:rsidSect="00231D35">
      <w:headerReference w:type="default" r:id="rId66"/>
      <w:footerReference w:type="default" r:id="rId67"/>
      <w:headerReference w:type="first" r:id="rId6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B93BA" w14:textId="77777777" w:rsidR="005B3ED8" w:rsidRDefault="005B3ED8">
      <w:r>
        <w:separator/>
      </w:r>
    </w:p>
  </w:endnote>
  <w:endnote w:type="continuationSeparator" w:id="0">
    <w:p w14:paraId="6C93A3D1" w14:textId="77777777" w:rsidR="005B3ED8" w:rsidRDefault="005B3ED8">
      <w:r>
        <w:continuationSeparator/>
      </w:r>
    </w:p>
  </w:endnote>
  <w:endnote w:type="continuationNotice" w:id="1">
    <w:p w14:paraId="67498ECF" w14:textId="77777777" w:rsidR="005B3ED8" w:rsidRDefault="005B3E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auto"/>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Noto Sans CJK SC Regular">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59734" w14:textId="77777777" w:rsidR="005B3ED8" w:rsidRDefault="005B3ED8">
    <w:pPr>
      <w:pStyle w:val="Corpodetexto"/>
      <w:spacing w:line="14" w:lineRule="auto"/>
      <w:rPr>
        <w:sz w:val="20"/>
      </w:rPr>
    </w:pPr>
    <w:r>
      <w:rPr>
        <w:noProof/>
        <w:lang w:eastAsia="pt-BR"/>
      </w:rPr>
      <mc:AlternateContent>
        <mc:Choice Requires="wps">
          <w:drawing>
            <wp:anchor distT="0" distB="0" distL="0" distR="0" simplePos="0" relativeHeight="251658752"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5B3ED8" w:rsidRDefault="005B3ED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7</w:t>
                          </w:r>
                          <w:r>
                            <w:rPr>
                              <w:spacing w:val="-5"/>
                              <w:sz w:val="18"/>
                            </w:rPr>
                            <w:fldChar w:fldCharType="end"/>
                          </w:r>
                        </w:p>
                      </w:txbxContent>
                    </wps:txbx>
                    <wps:bodyPr wrap="square" lIns="0" tIns="0" rIns="0" bIns="0" rtlCol="0">
                      <a:noAutofit/>
                    </wps:bodyPr>
                  </wps:wsp>
                </a:graphicData>
              </a:graphic>
            </wp:anchor>
          </w:drawing>
        </mc:Choice>
        <mc:Fallback>
          <w:pict>
            <v:shapetype w14:anchorId="5C816EA6" id="_x0000_t202" coordsize="21600,21600" o:spt="202" path="m,l,21600r21600,l21600,xe">
              <v:stroke joinstyle="miter"/>
              <v:path gradientshapeok="t" o:connecttype="rect"/>
            </v:shapetype>
            <v:shape id="Textbox 150" o:spid="_x0000_s1029" type="#_x0000_t202" style="position:absolute;margin-left:541.05pt;margin-top:800.25pt;width:16.15pt;height:1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2A81887F" w14:textId="77777777" w:rsidR="005B3ED8" w:rsidRDefault="005B3ED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7</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rPr>
        <w:rFonts w:ascii="Arial" w:hAnsi="Arial" w:cs="Arial"/>
        <w:sz w:val="20"/>
        <w:szCs w:val="20"/>
      </w:rPr>
    </w:sdtEndPr>
    <w:sdtContent>
      <w:p w14:paraId="03FCABFE" w14:textId="53F84CDA" w:rsidR="005B3ED8" w:rsidRPr="005B3ED8" w:rsidRDefault="005B3ED8">
        <w:pPr>
          <w:pStyle w:val="Rodap"/>
          <w:jc w:val="right"/>
          <w:rPr>
            <w:rFonts w:ascii="Arial" w:hAnsi="Arial" w:cs="Arial"/>
            <w:sz w:val="20"/>
            <w:szCs w:val="20"/>
          </w:rPr>
        </w:pPr>
        <w:r w:rsidRPr="005B3ED8">
          <w:rPr>
            <w:rFonts w:ascii="Arial" w:hAnsi="Arial" w:cs="Arial"/>
            <w:sz w:val="20"/>
            <w:szCs w:val="20"/>
          </w:rPr>
          <w:fldChar w:fldCharType="begin"/>
        </w:r>
        <w:r w:rsidRPr="005B3ED8">
          <w:rPr>
            <w:rFonts w:ascii="Arial" w:hAnsi="Arial" w:cs="Arial"/>
            <w:sz w:val="20"/>
            <w:szCs w:val="20"/>
          </w:rPr>
          <w:instrText>PAGE   \* MERGEFORMAT</w:instrText>
        </w:r>
        <w:r w:rsidRPr="005B3ED8">
          <w:rPr>
            <w:rFonts w:ascii="Arial" w:hAnsi="Arial" w:cs="Arial"/>
            <w:sz w:val="20"/>
            <w:szCs w:val="20"/>
          </w:rPr>
          <w:fldChar w:fldCharType="separate"/>
        </w:r>
        <w:r>
          <w:rPr>
            <w:rFonts w:ascii="Arial" w:hAnsi="Arial" w:cs="Arial"/>
            <w:noProof/>
            <w:sz w:val="20"/>
            <w:szCs w:val="20"/>
          </w:rPr>
          <w:t>42</w:t>
        </w:r>
        <w:r w:rsidRPr="005B3ED8">
          <w:rPr>
            <w:rFonts w:ascii="Arial" w:hAnsi="Arial" w:cs="Arial"/>
            <w:sz w:val="20"/>
            <w:szCs w:val="20"/>
          </w:rPr>
          <w:fldChar w:fldCharType="end"/>
        </w:r>
      </w:p>
    </w:sdtContent>
  </w:sdt>
  <w:p w14:paraId="5AB2448D" w14:textId="77777777" w:rsidR="005B3ED8" w:rsidRDefault="005B3ED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5D239DB3" w14:textId="7F54BC3F" w:rsidR="005B3ED8" w:rsidRDefault="005B3ED8">
        <w:pPr>
          <w:pStyle w:val="Rodap"/>
          <w:jc w:val="right"/>
        </w:pPr>
        <w:r>
          <w:fldChar w:fldCharType="begin"/>
        </w:r>
        <w:r>
          <w:instrText>PAGE   \* MERGEFORMAT</w:instrText>
        </w:r>
        <w:r>
          <w:fldChar w:fldCharType="separate"/>
        </w:r>
        <w:r>
          <w:t>2</w:t>
        </w:r>
        <w:r>
          <w:fldChar w:fldCharType="end"/>
        </w:r>
      </w:p>
    </w:sdtContent>
  </w:sdt>
  <w:p w14:paraId="7E6308F2" w14:textId="73E1414E" w:rsidR="005B3ED8" w:rsidRPr="00842420" w:rsidRDefault="005B3ED8"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F062A" w14:textId="77777777" w:rsidR="005B3ED8" w:rsidRDefault="005B3ED8">
      <w:r>
        <w:separator/>
      </w:r>
    </w:p>
  </w:footnote>
  <w:footnote w:type="continuationSeparator" w:id="0">
    <w:p w14:paraId="77F7C101" w14:textId="77777777" w:rsidR="005B3ED8" w:rsidRDefault="005B3ED8">
      <w:r>
        <w:continuationSeparator/>
      </w:r>
    </w:p>
  </w:footnote>
  <w:footnote w:type="continuationNotice" w:id="1">
    <w:p w14:paraId="7E09728D" w14:textId="77777777" w:rsidR="005B3ED8" w:rsidRDefault="005B3E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B51B4" w14:textId="492844B0" w:rsidR="005B3ED8" w:rsidRPr="00BC2589" w:rsidRDefault="005B3ED8" w:rsidP="00AF01D6">
    <w:pPr>
      <w:pStyle w:val="Cabealho"/>
    </w:pPr>
    <w:r>
      <w:rPr>
        <w:noProof/>
        <w:lang w:eastAsia="pt-BR"/>
      </w:rPr>
      <w:drawing>
        <wp:anchor distT="0" distB="0" distL="114300" distR="114300" simplePos="0" relativeHeight="251660800" behindDoc="1" locked="0" layoutInCell="1" allowOverlap="1" wp14:anchorId="28DFF5B8" wp14:editId="25ACB195">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5B3ED8"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5B3ED8" w:rsidRPr="002F7C47" w:rsidRDefault="005B3ED8"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826458147" r:id="rId2"/>
            </w:object>
          </w:r>
        </w:p>
      </w:tc>
      <w:tc>
        <w:tcPr>
          <w:tcW w:w="8094" w:type="dxa"/>
          <w:tcBorders>
            <w:top w:val="nil"/>
            <w:left w:val="nil"/>
            <w:bottom w:val="thinThickLargeGap" w:sz="24" w:space="0" w:color="auto"/>
            <w:right w:val="nil"/>
          </w:tcBorders>
          <w:vAlign w:val="center"/>
        </w:tcPr>
        <w:p w14:paraId="40B200D6" w14:textId="77777777" w:rsidR="005B3ED8" w:rsidRPr="002F7C47" w:rsidRDefault="005B3ED8"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5B3ED8"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5B3ED8" w:rsidRPr="002F7C47" w:rsidRDefault="005B3ED8"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5B3ED8" w:rsidRPr="002F7C47" w:rsidRDefault="005B3ED8" w:rsidP="00BA132B">
          <w:pPr>
            <w:pStyle w:val="Ttulo1"/>
            <w:jc w:val="center"/>
            <w:rPr>
              <w:color w:val="auto"/>
            </w:rPr>
          </w:pPr>
          <w:r w:rsidRPr="002F7C47">
            <w:rPr>
              <w:color w:val="auto"/>
            </w:rPr>
            <w:t>Estado do Paraná</w:t>
          </w:r>
        </w:p>
        <w:p w14:paraId="5F3A1355" w14:textId="77777777" w:rsidR="005B3ED8" w:rsidRPr="002F7C47" w:rsidRDefault="005B3ED8" w:rsidP="00BA132B">
          <w:pPr>
            <w:jc w:val="center"/>
            <w:rPr>
              <w:sz w:val="20"/>
              <w:szCs w:val="20"/>
            </w:rPr>
          </w:pPr>
        </w:p>
        <w:p w14:paraId="52049997" w14:textId="77777777" w:rsidR="005B3ED8" w:rsidRPr="002F7C47" w:rsidRDefault="005B3ED8"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5B3ED8" w:rsidRPr="002F7C47" w:rsidRDefault="005B3ED8" w:rsidP="00BA132B">
          <w:pPr>
            <w:pStyle w:val="Cabealho"/>
            <w:jc w:val="center"/>
            <w:rPr>
              <w:sz w:val="20"/>
              <w:szCs w:val="20"/>
            </w:rPr>
          </w:pPr>
          <w:r w:rsidRPr="002F7C47">
            <w:rPr>
              <w:sz w:val="20"/>
              <w:szCs w:val="20"/>
            </w:rPr>
            <w:t>CNPJ: 95.583.597/0001-50</w:t>
          </w:r>
        </w:p>
      </w:tc>
    </w:tr>
  </w:tbl>
  <w:p w14:paraId="53A58E01" w14:textId="77777777" w:rsidR="005B3ED8" w:rsidRDefault="005B3ED8" w:rsidP="00AC5259">
    <w:pPr>
      <w:pStyle w:val="Cabealho"/>
      <w:jc w:val="right"/>
    </w:pPr>
  </w:p>
  <w:p w14:paraId="36411352" w14:textId="77777777" w:rsidR="005B3ED8" w:rsidRDefault="005B3ED8"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5CB2A4EE" w:rsidR="005B3ED8" w:rsidRPr="009B26DE" w:rsidRDefault="005B3ED8" w:rsidP="009B26DE">
    <w:pPr>
      <w:pStyle w:val="Cabealho"/>
    </w:pPr>
    <w:r>
      <w:rPr>
        <w:noProof/>
        <w:lang w:eastAsia="pt-BR"/>
      </w:rPr>
      <w:drawing>
        <wp:anchor distT="0" distB="0" distL="114300" distR="114300" simplePos="0" relativeHeight="251662848" behindDoc="1" locked="0" layoutInCell="1" allowOverlap="1" wp14:anchorId="4C6E184D" wp14:editId="023E589E">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2378FB"/>
    <w:multiLevelType w:val="multilevel"/>
    <w:tmpl w:val="6B923B18"/>
    <w:lvl w:ilvl="0">
      <w:start w:val="3"/>
      <w:numFmt w:val="decimal"/>
      <w:lvlText w:val="%1"/>
      <w:lvlJc w:val="left"/>
      <w:pPr>
        <w:tabs>
          <w:tab w:val="num" w:pos="0"/>
        </w:tabs>
        <w:ind w:left="360" w:hanging="360"/>
      </w:pPr>
      <w:rPr>
        <w:rFonts w:eastAsia="Times New Roman"/>
        <w:color w:val="auto"/>
      </w:rPr>
    </w:lvl>
    <w:lvl w:ilvl="1">
      <w:start w:val="1"/>
      <w:numFmt w:val="decimal"/>
      <w:lvlText w:val="%1.%2"/>
      <w:lvlJc w:val="left"/>
      <w:pPr>
        <w:tabs>
          <w:tab w:val="num" w:pos="0"/>
        </w:tabs>
        <w:ind w:left="1920" w:hanging="360"/>
      </w:pPr>
      <w:rPr>
        <w:rFonts w:ascii="Arial" w:eastAsia="Times New Roman" w:hAnsi="Arial" w:cs="Arial" w:hint="default"/>
        <w:color w:val="auto"/>
      </w:rPr>
    </w:lvl>
    <w:lvl w:ilvl="2">
      <w:start w:val="1"/>
      <w:numFmt w:val="decimal"/>
      <w:lvlText w:val="%1.%2.%3"/>
      <w:lvlJc w:val="left"/>
      <w:pPr>
        <w:tabs>
          <w:tab w:val="num" w:pos="0"/>
        </w:tabs>
        <w:ind w:left="3840" w:hanging="720"/>
      </w:pPr>
      <w:rPr>
        <w:rFonts w:eastAsia="Times New Roman"/>
        <w:color w:val="auto"/>
      </w:rPr>
    </w:lvl>
    <w:lvl w:ilvl="3">
      <w:start w:val="1"/>
      <w:numFmt w:val="decimal"/>
      <w:lvlText w:val="%1.%2.%3.%4"/>
      <w:lvlJc w:val="left"/>
      <w:pPr>
        <w:tabs>
          <w:tab w:val="num" w:pos="0"/>
        </w:tabs>
        <w:ind w:left="5400" w:hanging="720"/>
      </w:pPr>
      <w:rPr>
        <w:rFonts w:eastAsia="Times New Roman"/>
        <w:color w:val="auto"/>
      </w:rPr>
    </w:lvl>
    <w:lvl w:ilvl="4">
      <w:start w:val="1"/>
      <w:numFmt w:val="decimal"/>
      <w:lvlText w:val="%1.%2.%3.%4.%5"/>
      <w:lvlJc w:val="left"/>
      <w:pPr>
        <w:tabs>
          <w:tab w:val="num" w:pos="0"/>
        </w:tabs>
        <w:ind w:left="7320" w:hanging="1080"/>
      </w:pPr>
      <w:rPr>
        <w:rFonts w:eastAsia="Times New Roman"/>
        <w:color w:val="auto"/>
      </w:rPr>
    </w:lvl>
    <w:lvl w:ilvl="5">
      <w:start w:val="1"/>
      <w:numFmt w:val="decimal"/>
      <w:lvlText w:val="%1.%2.%3.%4.%5.%6"/>
      <w:lvlJc w:val="left"/>
      <w:pPr>
        <w:tabs>
          <w:tab w:val="num" w:pos="0"/>
        </w:tabs>
        <w:ind w:left="8880" w:hanging="1080"/>
      </w:pPr>
      <w:rPr>
        <w:rFonts w:eastAsia="Times New Roman"/>
        <w:color w:val="auto"/>
      </w:rPr>
    </w:lvl>
    <w:lvl w:ilvl="6">
      <w:start w:val="1"/>
      <w:numFmt w:val="decimal"/>
      <w:lvlText w:val="%1.%2.%3.%4.%5.%6.%7"/>
      <w:lvlJc w:val="left"/>
      <w:pPr>
        <w:tabs>
          <w:tab w:val="num" w:pos="0"/>
        </w:tabs>
        <w:ind w:left="10800" w:hanging="1440"/>
      </w:pPr>
      <w:rPr>
        <w:rFonts w:eastAsia="Times New Roman"/>
        <w:color w:val="auto"/>
      </w:rPr>
    </w:lvl>
    <w:lvl w:ilvl="7">
      <w:start w:val="1"/>
      <w:numFmt w:val="decimal"/>
      <w:lvlText w:val="%1.%2.%3.%4.%5.%6.%7.%8"/>
      <w:lvlJc w:val="left"/>
      <w:pPr>
        <w:tabs>
          <w:tab w:val="num" w:pos="0"/>
        </w:tabs>
        <w:ind w:left="12360" w:hanging="1440"/>
      </w:pPr>
      <w:rPr>
        <w:rFonts w:eastAsia="Times New Roman"/>
        <w:color w:val="auto"/>
      </w:rPr>
    </w:lvl>
    <w:lvl w:ilvl="8">
      <w:start w:val="1"/>
      <w:numFmt w:val="decimal"/>
      <w:lvlText w:val="%1.%2.%3.%4.%5.%6.%7.%8.%9"/>
      <w:lvlJc w:val="left"/>
      <w:pPr>
        <w:tabs>
          <w:tab w:val="num" w:pos="0"/>
        </w:tabs>
        <w:ind w:left="14280" w:hanging="1800"/>
      </w:pPr>
      <w:rPr>
        <w:rFonts w:eastAsia="Times New Roman"/>
        <w:color w:val="auto"/>
      </w:rPr>
    </w:lvl>
  </w:abstractNum>
  <w:abstractNum w:abstractNumId="2"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15:restartNumberingAfterBreak="0">
    <w:nsid w:val="05780452"/>
    <w:multiLevelType w:val="multilevel"/>
    <w:tmpl w:val="E0D25CB2"/>
    <w:lvl w:ilvl="0">
      <w:start w:val="11"/>
      <w:numFmt w:val="decimal"/>
      <w:lvlText w:val="%1"/>
      <w:lvlJc w:val="left"/>
      <w:pPr>
        <w:ind w:left="384" w:hanging="384"/>
      </w:pPr>
      <w:rPr>
        <w:rFonts w:hint="default"/>
      </w:rPr>
    </w:lvl>
    <w:lvl w:ilvl="1">
      <w:start w:val="3"/>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15:restartNumberingAfterBreak="0">
    <w:nsid w:val="14A35E61"/>
    <w:multiLevelType w:val="multilevel"/>
    <w:tmpl w:val="B8A08748"/>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4"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5"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6" w15:restartNumberingAfterBreak="0">
    <w:nsid w:val="30394929"/>
    <w:multiLevelType w:val="multilevel"/>
    <w:tmpl w:val="F53ED420"/>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0"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1" w15:restartNumberingAfterBreak="0">
    <w:nsid w:val="3BB42223"/>
    <w:multiLevelType w:val="multilevel"/>
    <w:tmpl w:val="59D6EB3E"/>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2"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3" w15:restartNumberingAfterBreak="0">
    <w:nsid w:val="3F1B28C9"/>
    <w:multiLevelType w:val="multilevel"/>
    <w:tmpl w:val="9CE6915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6"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3" w15:restartNumberingAfterBreak="0">
    <w:nsid w:val="5D01370F"/>
    <w:multiLevelType w:val="multilevel"/>
    <w:tmpl w:val="7E92093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5" w15:restartNumberingAfterBreak="0">
    <w:nsid w:val="64474410"/>
    <w:multiLevelType w:val="multilevel"/>
    <w:tmpl w:val="DC125ADC"/>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36"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7"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08D1E38"/>
    <w:multiLevelType w:val="multilevel"/>
    <w:tmpl w:val="88688504"/>
    <w:lvl w:ilvl="0">
      <w:start w:val="1"/>
      <w:numFmt w:val="lowerLetter"/>
      <w:lvlText w:val="%1)"/>
      <w:lvlJc w:val="left"/>
      <w:pPr>
        <w:tabs>
          <w:tab w:val="num" w:pos="0"/>
        </w:tabs>
        <w:ind w:left="792" w:hanging="360"/>
      </w:pPr>
      <w:rPr>
        <w:rFonts w:ascii="Arial" w:hAnsi="Arial" w:cs="Arial" w:hint="default"/>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0" w15:restartNumberingAfterBreak="0">
    <w:nsid w:val="70CA437B"/>
    <w:multiLevelType w:val="hybridMultilevel"/>
    <w:tmpl w:val="04F68D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3"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4"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8863164">
    <w:abstractNumId w:val="12"/>
  </w:num>
  <w:num w:numId="2" w16cid:durableId="691538343">
    <w:abstractNumId w:val="0"/>
  </w:num>
  <w:num w:numId="3" w16cid:durableId="1340624240">
    <w:abstractNumId w:val="41"/>
  </w:num>
  <w:num w:numId="4" w16cid:durableId="839733297">
    <w:abstractNumId w:val="45"/>
  </w:num>
  <w:num w:numId="5" w16cid:durableId="1770732150">
    <w:abstractNumId w:val="24"/>
  </w:num>
  <w:num w:numId="6" w16cid:durableId="216866541">
    <w:abstractNumId w:val="17"/>
  </w:num>
  <w:num w:numId="7" w16cid:durableId="2016610480">
    <w:abstractNumId w:val="31"/>
  </w:num>
  <w:num w:numId="8" w16cid:durableId="1104037974">
    <w:abstractNumId w:val="38"/>
  </w:num>
  <w:num w:numId="9" w16cid:durableId="641539077">
    <w:abstractNumId w:val="30"/>
  </w:num>
  <w:num w:numId="10" w16cid:durableId="451368041">
    <w:abstractNumId w:val="36"/>
  </w:num>
  <w:num w:numId="11" w16cid:durableId="1453593368">
    <w:abstractNumId w:val="9"/>
  </w:num>
  <w:num w:numId="12" w16cid:durableId="1846819160">
    <w:abstractNumId w:val="10"/>
  </w:num>
  <w:num w:numId="13" w16cid:durableId="121314073">
    <w:abstractNumId w:val="22"/>
  </w:num>
  <w:num w:numId="14" w16cid:durableId="382216278">
    <w:abstractNumId w:val="44"/>
  </w:num>
  <w:num w:numId="15" w16cid:durableId="850141160">
    <w:abstractNumId w:val="15"/>
  </w:num>
  <w:num w:numId="16" w16cid:durableId="1756635469">
    <w:abstractNumId w:val="20"/>
  </w:num>
  <w:num w:numId="17" w16cid:durableId="1426732957">
    <w:abstractNumId w:val="7"/>
  </w:num>
  <w:num w:numId="18" w16cid:durableId="193158782">
    <w:abstractNumId w:val="4"/>
  </w:num>
  <w:num w:numId="19" w16cid:durableId="1798910243">
    <w:abstractNumId w:val="13"/>
  </w:num>
  <w:num w:numId="20" w16cid:durableId="1574855859">
    <w:abstractNumId w:val="34"/>
  </w:num>
  <w:num w:numId="21" w16cid:durableId="586810242">
    <w:abstractNumId w:val="32"/>
  </w:num>
  <w:num w:numId="22" w16cid:durableId="1349261083">
    <w:abstractNumId w:val="25"/>
  </w:num>
  <w:num w:numId="23" w16cid:durableId="710812757">
    <w:abstractNumId w:val="21"/>
  </w:num>
  <w:num w:numId="24" w16cid:durableId="262954036">
    <w:abstractNumId w:val="19"/>
  </w:num>
  <w:num w:numId="25" w16cid:durableId="532696366">
    <w:abstractNumId w:val="2"/>
  </w:num>
  <w:num w:numId="26" w16cid:durableId="738788180">
    <w:abstractNumId w:val="28"/>
  </w:num>
  <w:num w:numId="27" w16cid:durableId="566840247">
    <w:abstractNumId w:val="11"/>
  </w:num>
  <w:num w:numId="28" w16cid:durableId="1976334155">
    <w:abstractNumId w:val="29"/>
  </w:num>
  <w:num w:numId="29" w16cid:durableId="265844465">
    <w:abstractNumId w:val="26"/>
  </w:num>
  <w:num w:numId="30" w16cid:durableId="1818839856">
    <w:abstractNumId w:val="5"/>
  </w:num>
  <w:num w:numId="31" w16cid:durableId="653408491">
    <w:abstractNumId w:val="6"/>
  </w:num>
  <w:num w:numId="32" w16cid:durableId="2069107450">
    <w:abstractNumId w:val="37"/>
  </w:num>
  <w:num w:numId="33" w16cid:durableId="2011833445">
    <w:abstractNumId w:val="27"/>
  </w:num>
  <w:num w:numId="34" w16cid:durableId="1097409686">
    <w:abstractNumId w:val="42"/>
  </w:num>
  <w:num w:numId="35" w16cid:durableId="1456942429">
    <w:abstractNumId w:val="43"/>
  </w:num>
  <w:num w:numId="36" w16cid:durableId="1669745826">
    <w:abstractNumId w:val="14"/>
  </w:num>
  <w:num w:numId="37" w16cid:durableId="873420112">
    <w:abstractNumId w:val="39"/>
  </w:num>
  <w:num w:numId="38" w16cid:durableId="197161591">
    <w:abstractNumId w:val="1"/>
  </w:num>
  <w:num w:numId="39" w16cid:durableId="120542313">
    <w:abstractNumId w:val="33"/>
  </w:num>
  <w:num w:numId="40" w16cid:durableId="1167214029">
    <w:abstractNumId w:val="40"/>
  </w:num>
  <w:num w:numId="41" w16cid:durableId="167445641">
    <w:abstractNumId w:val="35"/>
  </w:num>
  <w:num w:numId="42" w16cid:durableId="919946065">
    <w:abstractNumId w:val="23"/>
  </w:num>
  <w:num w:numId="43" w16cid:durableId="1161506385">
    <w:abstractNumId w:val="16"/>
  </w:num>
  <w:num w:numId="44" w16cid:durableId="1188760659">
    <w:abstractNumId w:val="3"/>
  </w:num>
  <w:num w:numId="45" w16cid:durableId="822353171">
    <w:abstractNumId w:val="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31074"/>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063"/>
    <w:rsid w:val="00003298"/>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ACB"/>
    <w:rsid w:val="00015D4B"/>
    <w:rsid w:val="00016EDE"/>
    <w:rsid w:val="0001716E"/>
    <w:rsid w:val="00020C33"/>
    <w:rsid w:val="0002118D"/>
    <w:rsid w:val="000212C9"/>
    <w:rsid w:val="00021486"/>
    <w:rsid w:val="0002260C"/>
    <w:rsid w:val="0002289A"/>
    <w:rsid w:val="000229B1"/>
    <w:rsid w:val="00022BA7"/>
    <w:rsid w:val="0002306D"/>
    <w:rsid w:val="00023A5A"/>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1CAC"/>
    <w:rsid w:val="0004226B"/>
    <w:rsid w:val="00042328"/>
    <w:rsid w:val="00042708"/>
    <w:rsid w:val="00042714"/>
    <w:rsid w:val="00042DB9"/>
    <w:rsid w:val="00042E6A"/>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0B7"/>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2F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2C7"/>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2A9D"/>
    <w:rsid w:val="000B3B09"/>
    <w:rsid w:val="000B3E81"/>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1883"/>
    <w:rsid w:val="000E20A6"/>
    <w:rsid w:val="000E238A"/>
    <w:rsid w:val="000E2F19"/>
    <w:rsid w:val="000E31D5"/>
    <w:rsid w:val="000E320E"/>
    <w:rsid w:val="000E3CC6"/>
    <w:rsid w:val="000E3D71"/>
    <w:rsid w:val="000E3F86"/>
    <w:rsid w:val="000E42DE"/>
    <w:rsid w:val="000E4C1B"/>
    <w:rsid w:val="000E4F8C"/>
    <w:rsid w:val="000E5092"/>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5EF"/>
    <w:rsid w:val="001003FA"/>
    <w:rsid w:val="0010044D"/>
    <w:rsid w:val="0010051D"/>
    <w:rsid w:val="00100606"/>
    <w:rsid w:val="00100990"/>
    <w:rsid w:val="0010099D"/>
    <w:rsid w:val="00100BD1"/>
    <w:rsid w:val="00100D91"/>
    <w:rsid w:val="001011D5"/>
    <w:rsid w:val="00101E6A"/>
    <w:rsid w:val="001028EE"/>
    <w:rsid w:val="00102D99"/>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DD7"/>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0D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3EE"/>
    <w:rsid w:val="0014670B"/>
    <w:rsid w:val="001468D3"/>
    <w:rsid w:val="00146BDF"/>
    <w:rsid w:val="00147222"/>
    <w:rsid w:val="0014755F"/>
    <w:rsid w:val="00150295"/>
    <w:rsid w:val="001516EA"/>
    <w:rsid w:val="0015172D"/>
    <w:rsid w:val="0015342A"/>
    <w:rsid w:val="0015394F"/>
    <w:rsid w:val="00153E25"/>
    <w:rsid w:val="00154505"/>
    <w:rsid w:val="00154B86"/>
    <w:rsid w:val="00154BF4"/>
    <w:rsid w:val="00155D25"/>
    <w:rsid w:val="001562A8"/>
    <w:rsid w:val="00156349"/>
    <w:rsid w:val="0015684D"/>
    <w:rsid w:val="00156C74"/>
    <w:rsid w:val="00156E90"/>
    <w:rsid w:val="0015715A"/>
    <w:rsid w:val="00157D8E"/>
    <w:rsid w:val="00160549"/>
    <w:rsid w:val="00160602"/>
    <w:rsid w:val="001608E4"/>
    <w:rsid w:val="00160BBD"/>
    <w:rsid w:val="00160D9F"/>
    <w:rsid w:val="00160DA4"/>
    <w:rsid w:val="00162103"/>
    <w:rsid w:val="00162645"/>
    <w:rsid w:val="00163BC8"/>
    <w:rsid w:val="00163E05"/>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67FDB"/>
    <w:rsid w:val="00170173"/>
    <w:rsid w:val="00170558"/>
    <w:rsid w:val="001705DE"/>
    <w:rsid w:val="001706E2"/>
    <w:rsid w:val="00170CE1"/>
    <w:rsid w:val="00170D49"/>
    <w:rsid w:val="00170E8F"/>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16C8"/>
    <w:rsid w:val="001935E5"/>
    <w:rsid w:val="001937C4"/>
    <w:rsid w:val="00194118"/>
    <w:rsid w:val="00194866"/>
    <w:rsid w:val="00194E7C"/>
    <w:rsid w:val="00194F7C"/>
    <w:rsid w:val="00195319"/>
    <w:rsid w:val="001959DA"/>
    <w:rsid w:val="001964B1"/>
    <w:rsid w:val="00196AF4"/>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785"/>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EB7"/>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05A"/>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FD4"/>
    <w:rsid w:val="00200097"/>
    <w:rsid w:val="0020019F"/>
    <w:rsid w:val="00200A4B"/>
    <w:rsid w:val="002018CC"/>
    <w:rsid w:val="00201BC1"/>
    <w:rsid w:val="00201F24"/>
    <w:rsid w:val="00202234"/>
    <w:rsid w:val="00202A04"/>
    <w:rsid w:val="00202A21"/>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6D8"/>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0C6"/>
    <w:rsid w:val="00256D88"/>
    <w:rsid w:val="00257354"/>
    <w:rsid w:val="002573FE"/>
    <w:rsid w:val="002574DA"/>
    <w:rsid w:val="00257699"/>
    <w:rsid w:val="00257DB8"/>
    <w:rsid w:val="0026009E"/>
    <w:rsid w:val="0026065F"/>
    <w:rsid w:val="00260802"/>
    <w:rsid w:val="00260B5A"/>
    <w:rsid w:val="00261723"/>
    <w:rsid w:val="002617C8"/>
    <w:rsid w:val="002617F3"/>
    <w:rsid w:val="00261925"/>
    <w:rsid w:val="00261A38"/>
    <w:rsid w:val="002632D7"/>
    <w:rsid w:val="002636D6"/>
    <w:rsid w:val="0026386A"/>
    <w:rsid w:val="00263A2E"/>
    <w:rsid w:val="0026417F"/>
    <w:rsid w:val="00264E6F"/>
    <w:rsid w:val="0026552C"/>
    <w:rsid w:val="002656A2"/>
    <w:rsid w:val="00265B35"/>
    <w:rsid w:val="00265F07"/>
    <w:rsid w:val="00265FB6"/>
    <w:rsid w:val="0026672C"/>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923"/>
    <w:rsid w:val="00277FA1"/>
    <w:rsid w:val="0028037D"/>
    <w:rsid w:val="0028044A"/>
    <w:rsid w:val="00280846"/>
    <w:rsid w:val="00280A3E"/>
    <w:rsid w:val="00281E5E"/>
    <w:rsid w:val="002821A0"/>
    <w:rsid w:val="00282AC5"/>
    <w:rsid w:val="00282DB1"/>
    <w:rsid w:val="00282E14"/>
    <w:rsid w:val="00282F1C"/>
    <w:rsid w:val="002835D5"/>
    <w:rsid w:val="00283BFE"/>
    <w:rsid w:val="00283D51"/>
    <w:rsid w:val="002840F4"/>
    <w:rsid w:val="0028552D"/>
    <w:rsid w:val="00285733"/>
    <w:rsid w:val="00285983"/>
    <w:rsid w:val="00286AD9"/>
    <w:rsid w:val="00286AF4"/>
    <w:rsid w:val="00286B7C"/>
    <w:rsid w:val="0028765E"/>
    <w:rsid w:val="0028769B"/>
    <w:rsid w:val="00287BB2"/>
    <w:rsid w:val="00287D22"/>
    <w:rsid w:val="00290164"/>
    <w:rsid w:val="0029037D"/>
    <w:rsid w:val="002906AC"/>
    <w:rsid w:val="00290D32"/>
    <w:rsid w:val="002911C7"/>
    <w:rsid w:val="00291936"/>
    <w:rsid w:val="00291A77"/>
    <w:rsid w:val="00291ABA"/>
    <w:rsid w:val="00291AC3"/>
    <w:rsid w:val="00292165"/>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934"/>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653"/>
    <w:rsid w:val="002B7727"/>
    <w:rsid w:val="002B7EB0"/>
    <w:rsid w:val="002C006A"/>
    <w:rsid w:val="002C1258"/>
    <w:rsid w:val="002C17A8"/>
    <w:rsid w:val="002C2C44"/>
    <w:rsid w:val="002C44D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D7DEC"/>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1F98"/>
    <w:rsid w:val="00302138"/>
    <w:rsid w:val="00302A6E"/>
    <w:rsid w:val="00302E87"/>
    <w:rsid w:val="00303864"/>
    <w:rsid w:val="00303DF2"/>
    <w:rsid w:val="00304AEA"/>
    <w:rsid w:val="00304B56"/>
    <w:rsid w:val="003051D8"/>
    <w:rsid w:val="00305F81"/>
    <w:rsid w:val="003064C2"/>
    <w:rsid w:val="00307DBE"/>
    <w:rsid w:val="003105D9"/>
    <w:rsid w:val="0031079B"/>
    <w:rsid w:val="003109E1"/>
    <w:rsid w:val="00310B4A"/>
    <w:rsid w:val="003117AE"/>
    <w:rsid w:val="00311D0A"/>
    <w:rsid w:val="00313147"/>
    <w:rsid w:val="0031358C"/>
    <w:rsid w:val="00313B45"/>
    <w:rsid w:val="00313E32"/>
    <w:rsid w:val="003141E8"/>
    <w:rsid w:val="00314264"/>
    <w:rsid w:val="00314319"/>
    <w:rsid w:val="00314CA9"/>
    <w:rsid w:val="0031542F"/>
    <w:rsid w:val="003156BC"/>
    <w:rsid w:val="00315A92"/>
    <w:rsid w:val="00315CA8"/>
    <w:rsid w:val="00316D00"/>
    <w:rsid w:val="0031715D"/>
    <w:rsid w:val="00320345"/>
    <w:rsid w:val="00320BBB"/>
    <w:rsid w:val="00320FBD"/>
    <w:rsid w:val="0032192E"/>
    <w:rsid w:val="00321A1D"/>
    <w:rsid w:val="00321CF2"/>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DBA"/>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069"/>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600"/>
    <w:rsid w:val="00391AB2"/>
    <w:rsid w:val="00391E14"/>
    <w:rsid w:val="003936AA"/>
    <w:rsid w:val="00393C0E"/>
    <w:rsid w:val="003945AA"/>
    <w:rsid w:val="0039545C"/>
    <w:rsid w:val="003959F6"/>
    <w:rsid w:val="003963D1"/>
    <w:rsid w:val="00396DE4"/>
    <w:rsid w:val="00396E8A"/>
    <w:rsid w:val="003979FF"/>
    <w:rsid w:val="00397CB6"/>
    <w:rsid w:val="003A0130"/>
    <w:rsid w:val="003A05B0"/>
    <w:rsid w:val="003A0687"/>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8CD"/>
    <w:rsid w:val="003B3A4B"/>
    <w:rsid w:val="003B3F08"/>
    <w:rsid w:val="003B479C"/>
    <w:rsid w:val="003B47AE"/>
    <w:rsid w:val="003B48C0"/>
    <w:rsid w:val="003B55DE"/>
    <w:rsid w:val="003B5DF2"/>
    <w:rsid w:val="003B6D97"/>
    <w:rsid w:val="003B7226"/>
    <w:rsid w:val="003B74E1"/>
    <w:rsid w:val="003B791E"/>
    <w:rsid w:val="003B7EA4"/>
    <w:rsid w:val="003C0AA6"/>
    <w:rsid w:val="003C1097"/>
    <w:rsid w:val="003C1379"/>
    <w:rsid w:val="003C1592"/>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937"/>
    <w:rsid w:val="003D3E35"/>
    <w:rsid w:val="003D4284"/>
    <w:rsid w:val="003D4382"/>
    <w:rsid w:val="003D43E5"/>
    <w:rsid w:val="003D47AF"/>
    <w:rsid w:val="003D4C30"/>
    <w:rsid w:val="003D5314"/>
    <w:rsid w:val="003D57A2"/>
    <w:rsid w:val="003D584E"/>
    <w:rsid w:val="003D5A51"/>
    <w:rsid w:val="003D6109"/>
    <w:rsid w:val="003D6C15"/>
    <w:rsid w:val="003D6D9F"/>
    <w:rsid w:val="003D717C"/>
    <w:rsid w:val="003D729D"/>
    <w:rsid w:val="003D7493"/>
    <w:rsid w:val="003D7BC9"/>
    <w:rsid w:val="003E036D"/>
    <w:rsid w:val="003E0F62"/>
    <w:rsid w:val="003E1085"/>
    <w:rsid w:val="003E26F1"/>
    <w:rsid w:val="003E4181"/>
    <w:rsid w:val="003E448B"/>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2FB"/>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5A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206"/>
    <w:rsid w:val="004306D1"/>
    <w:rsid w:val="004307A2"/>
    <w:rsid w:val="004308ED"/>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B73"/>
    <w:rsid w:val="00441EA1"/>
    <w:rsid w:val="0044294C"/>
    <w:rsid w:val="00443B3B"/>
    <w:rsid w:val="00443D53"/>
    <w:rsid w:val="00443E2F"/>
    <w:rsid w:val="00445418"/>
    <w:rsid w:val="0044564C"/>
    <w:rsid w:val="00445798"/>
    <w:rsid w:val="00445A19"/>
    <w:rsid w:val="00446814"/>
    <w:rsid w:val="00446E40"/>
    <w:rsid w:val="0044725C"/>
    <w:rsid w:val="00447465"/>
    <w:rsid w:val="004478FE"/>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751"/>
    <w:rsid w:val="004C2864"/>
    <w:rsid w:val="004C2BFF"/>
    <w:rsid w:val="004C30A7"/>
    <w:rsid w:val="004C3FC6"/>
    <w:rsid w:val="004C41A0"/>
    <w:rsid w:val="004C4681"/>
    <w:rsid w:val="004C49F0"/>
    <w:rsid w:val="004C4F8F"/>
    <w:rsid w:val="004C52CE"/>
    <w:rsid w:val="004C66A8"/>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793"/>
    <w:rsid w:val="004E6F11"/>
    <w:rsid w:val="004E6FA6"/>
    <w:rsid w:val="004EE66A"/>
    <w:rsid w:val="004F0A3B"/>
    <w:rsid w:val="004F0BDB"/>
    <w:rsid w:val="004F0C21"/>
    <w:rsid w:val="004F1177"/>
    <w:rsid w:val="004F1294"/>
    <w:rsid w:val="004F16B4"/>
    <w:rsid w:val="004F1A89"/>
    <w:rsid w:val="004F20C3"/>
    <w:rsid w:val="004F2445"/>
    <w:rsid w:val="004F24BD"/>
    <w:rsid w:val="004F2773"/>
    <w:rsid w:val="004F299C"/>
    <w:rsid w:val="004F2E9D"/>
    <w:rsid w:val="004F45F2"/>
    <w:rsid w:val="004F563A"/>
    <w:rsid w:val="004F56C3"/>
    <w:rsid w:val="004F58D4"/>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08"/>
    <w:rsid w:val="00517D94"/>
    <w:rsid w:val="0052018F"/>
    <w:rsid w:val="005201AC"/>
    <w:rsid w:val="00520D64"/>
    <w:rsid w:val="00520ECA"/>
    <w:rsid w:val="00521DA7"/>
    <w:rsid w:val="00521DFE"/>
    <w:rsid w:val="00522127"/>
    <w:rsid w:val="00523E99"/>
    <w:rsid w:val="0052410E"/>
    <w:rsid w:val="00524710"/>
    <w:rsid w:val="00524A7B"/>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0B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AD"/>
    <w:rsid w:val="00564913"/>
    <w:rsid w:val="00564978"/>
    <w:rsid w:val="005652D1"/>
    <w:rsid w:val="00565AD2"/>
    <w:rsid w:val="0056638F"/>
    <w:rsid w:val="005663FC"/>
    <w:rsid w:val="00566D73"/>
    <w:rsid w:val="005679C0"/>
    <w:rsid w:val="00567C15"/>
    <w:rsid w:val="00567F6A"/>
    <w:rsid w:val="00570B5A"/>
    <w:rsid w:val="00570DD6"/>
    <w:rsid w:val="005717B3"/>
    <w:rsid w:val="0057249A"/>
    <w:rsid w:val="00572580"/>
    <w:rsid w:val="00572663"/>
    <w:rsid w:val="00572EE5"/>
    <w:rsid w:val="00573B09"/>
    <w:rsid w:val="00573BD8"/>
    <w:rsid w:val="00575326"/>
    <w:rsid w:val="0057585B"/>
    <w:rsid w:val="00575FA2"/>
    <w:rsid w:val="00575FB0"/>
    <w:rsid w:val="00576256"/>
    <w:rsid w:val="005762B2"/>
    <w:rsid w:val="005765E6"/>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BB7"/>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3ED8"/>
    <w:rsid w:val="005B41F1"/>
    <w:rsid w:val="005B48F0"/>
    <w:rsid w:val="005B4D36"/>
    <w:rsid w:val="005B511B"/>
    <w:rsid w:val="005B5788"/>
    <w:rsid w:val="005B58F0"/>
    <w:rsid w:val="005B5D6A"/>
    <w:rsid w:val="005B654A"/>
    <w:rsid w:val="005B6949"/>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26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2A5"/>
    <w:rsid w:val="006026D1"/>
    <w:rsid w:val="00602B5F"/>
    <w:rsid w:val="00603459"/>
    <w:rsid w:val="00604277"/>
    <w:rsid w:val="00604447"/>
    <w:rsid w:val="00604CC7"/>
    <w:rsid w:val="00604DC9"/>
    <w:rsid w:val="00604FCF"/>
    <w:rsid w:val="00605362"/>
    <w:rsid w:val="0060537D"/>
    <w:rsid w:val="00605C11"/>
    <w:rsid w:val="00605D96"/>
    <w:rsid w:val="00606440"/>
    <w:rsid w:val="00607757"/>
    <w:rsid w:val="006078C2"/>
    <w:rsid w:val="00607A05"/>
    <w:rsid w:val="00607EFD"/>
    <w:rsid w:val="006105A2"/>
    <w:rsid w:val="0061085F"/>
    <w:rsid w:val="006113BA"/>
    <w:rsid w:val="00611810"/>
    <w:rsid w:val="0061183E"/>
    <w:rsid w:val="00611899"/>
    <w:rsid w:val="00611A86"/>
    <w:rsid w:val="0061210A"/>
    <w:rsid w:val="006126A1"/>
    <w:rsid w:val="00612CF2"/>
    <w:rsid w:val="00612ECF"/>
    <w:rsid w:val="00613538"/>
    <w:rsid w:val="006135AD"/>
    <w:rsid w:val="0061387E"/>
    <w:rsid w:val="00613B56"/>
    <w:rsid w:val="0061466F"/>
    <w:rsid w:val="00614AA6"/>
    <w:rsid w:val="00614B9F"/>
    <w:rsid w:val="00615222"/>
    <w:rsid w:val="006152C9"/>
    <w:rsid w:val="00615323"/>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36A72"/>
    <w:rsid w:val="00640298"/>
    <w:rsid w:val="00640A36"/>
    <w:rsid w:val="00640D81"/>
    <w:rsid w:val="00640F39"/>
    <w:rsid w:val="00640F57"/>
    <w:rsid w:val="0064125B"/>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9DE"/>
    <w:rsid w:val="00652C9E"/>
    <w:rsid w:val="006536A3"/>
    <w:rsid w:val="00653C85"/>
    <w:rsid w:val="006545A2"/>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15"/>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2D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D61"/>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1AE"/>
    <w:rsid w:val="006C2CC5"/>
    <w:rsid w:val="006C3862"/>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56F"/>
    <w:rsid w:val="006D3A60"/>
    <w:rsid w:val="006D3DD5"/>
    <w:rsid w:val="006D4135"/>
    <w:rsid w:val="006D425F"/>
    <w:rsid w:val="006D472D"/>
    <w:rsid w:val="006D4818"/>
    <w:rsid w:val="006D49B7"/>
    <w:rsid w:val="006D6610"/>
    <w:rsid w:val="006D70F2"/>
    <w:rsid w:val="006D7162"/>
    <w:rsid w:val="006D780E"/>
    <w:rsid w:val="006D7854"/>
    <w:rsid w:val="006D7860"/>
    <w:rsid w:val="006E09F2"/>
    <w:rsid w:val="006E1476"/>
    <w:rsid w:val="006E1990"/>
    <w:rsid w:val="006E1B4C"/>
    <w:rsid w:val="006E1DB8"/>
    <w:rsid w:val="006E1E3F"/>
    <w:rsid w:val="006E29ED"/>
    <w:rsid w:val="006E2D9C"/>
    <w:rsid w:val="006E2EF6"/>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575"/>
    <w:rsid w:val="006F777E"/>
    <w:rsid w:val="006F78F5"/>
    <w:rsid w:val="006F7AAA"/>
    <w:rsid w:val="0070051E"/>
    <w:rsid w:val="00700CBD"/>
    <w:rsid w:val="00700E41"/>
    <w:rsid w:val="007010B9"/>
    <w:rsid w:val="00701698"/>
    <w:rsid w:val="0070180C"/>
    <w:rsid w:val="00701B88"/>
    <w:rsid w:val="00701F0F"/>
    <w:rsid w:val="00702125"/>
    <w:rsid w:val="00702245"/>
    <w:rsid w:val="007025B5"/>
    <w:rsid w:val="007028C7"/>
    <w:rsid w:val="007029D6"/>
    <w:rsid w:val="00702D8D"/>
    <w:rsid w:val="00703295"/>
    <w:rsid w:val="0070372D"/>
    <w:rsid w:val="00704462"/>
    <w:rsid w:val="007049A5"/>
    <w:rsid w:val="007055DF"/>
    <w:rsid w:val="007055E8"/>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3E48"/>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F30"/>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D2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3C7"/>
    <w:rsid w:val="0077505F"/>
    <w:rsid w:val="00775259"/>
    <w:rsid w:val="00776216"/>
    <w:rsid w:val="007763D6"/>
    <w:rsid w:val="00776572"/>
    <w:rsid w:val="00777143"/>
    <w:rsid w:val="0077738D"/>
    <w:rsid w:val="007774C2"/>
    <w:rsid w:val="00777ADF"/>
    <w:rsid w:val="00780367"/>
    <w:rsid w:val="00781AD8"/>
    <w:rsid w:val="00784CC4"/>
    <w:rsid w:val="00784DB1"/>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5477"/>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7D5"/>
    <w:rsid w:val="007B5385"/>
    <w:rsid w:val="007B5392"/>
    <w:rsid w:val="007B547C"/>
    <w:rsid w:val="007B63C3"/>
    <w:rsid w:val="007B63FB"/>
    <w:rsid w:val="007B668E"/>
    <w:rsid w:val="007B70C3"/>
    <w:rsid w:val="007B7A0C"/>
    <w:rsid w:val="007B7C23"/>
    <w:rsid w:val="007B7FFE"/>
    <w:rsid w:val="007C0255"/>
    <w:rsid w:val="007C052A"/>
    <w:rsid w:val="007C0785"/>
    <w:rsid w:val="007C09C8"/>
    <w:rsid w:val="007C0C22"/>
    <w:rsid w:val="007C100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B97"/>
    <w:rsid w:val="007E01AF"/>
    <w:rsid w:val="007E02CE"/>
    <w:rsid w:val="007E103C"/>
    <w:rsid w:val="007E1221"/>
    <w:rsid w:val="007E1CA0"/>
    <w:rsid w:val="007E24B8"/>
    <w:rsid w:val="007E2A27"/>
    <w:rsid w:val="007E300C"/>
    <w:rsid w:val="007E3133"/>
    <w:rsid w:val="007E3995"/>
    <w:rsid w:val="007E39F0"/>
    <w:rsid w:val="007E3F65"/>
    <w:rsid w:val="007E40ED"/>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B60"/>
    <w:rsid w:val="00805D11"/>
    <w:rsid w:val="00805F72"/>
    <w:rsid w:val="008065F7"/>
    <w:rsid w:val="0080756C"/>
    <w:rsid w:val="00807941"/>
    <w:rsid w:val="00807FAE"/>
    <w:rsid w:val="00810322"/>
    <w:rsid w:val="00810325"/>
    <w:rsid w:val="00811243"/>
    <w:rsid w:val="008113D6"/>
    <w:rsid w:val="008119B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A2B"/>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EE8"/>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0CF5"/>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D65"/>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229"/>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9B"/>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2BC"/>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681"/>
    <w:rsid w:val="008D2147"/>
    <w:rsid w:val="008D2AC6"/>
    <w:rsid w:val="008D2CAF"/>
    <w:rsid w:val="008D303A"/>
    <w:rsid w:val="008D3ACE"/>
    <w:rsid w:val="008D3C0D"/>
    <w:rsid w:val="008D3C88"/>
    <w:rsid w:val="008D3DE1"/>
    <w:rsid w:val="008D49DE"/>
    <w:rsid w:val="008D4E7E"/>
    <w:rsid w:val="008D51CC"/>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2F2B"/>
    <w:rsid w:val="008F330B"/>
    <w:rsid w:val="008F35DC"/>
    <w:rsid w:val="008F478E"/>
    <w:rsid w:val="008F4D52"/>
    <w:rsid w:val="008F4E41"/>
    <w:rsid w:val="008F5276"/>
    <w:rsid w:val="008F6222"/>
    <w:rsid w:val="008F665E"/>
    <w:rsid w:val="008F670B"/>
    <w:rsid w:val="008F7A00"/>
    <w:rsid w:val="00900C1C"/>
    <w:rsid w:val="00900F65"/>
    <w:rsid w:val="0090112C"/>
    <w:rsid w:val="00901477"/>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02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9D3"/>
    <w:rsid w:val="00932A03"/>
    <w:rsid w:val="00934D3B"/>
    <w:rsid w:val="00935224"/>
    <w:rsid w:val="00935665"/>
    <w:rsid w:val="00935B0E"/>
    <w:rsid w:val="00935B30"/>
    <w:rsid w:val="00936A4E"/>
    <w:rsid w:val="00936DAF"/>
    <w:rsid w:val="00936E77"/>
    <w:rsid w:val="009370ED"/>
    <w:rsid w:val="00937965"/>
    <w:rsid w:val="0094038F"/>
    <w:rsid w:val="0094067C"/>
    <w:rsid w:val="00940AE9"/>
    <w:rsid w:val="00940C55"/>
    <w:rsid w:val="00941580"/>
    <w:rsid w:val="0094159C"/>
    <w:rsid w:val="00942962"/>
    <w:rsid w:val="00943006"/>
    <w:rsid w:val="00944A06"/>
    <w:rsid w:val="00944E0C"/>
    <w:rsid w:val="00945998"/>
    <w:rsid w:val="00945CE8"/>
    <w:rsid w:val="00946C48"/>
    <w:rsid w:val="00946D8B"/>
    <w:rsid w:val="00946DD8"/>
    <w:rsid w:val="00946EFF"/>
    <w:rsid w:val="00946F6E"/>
    <w:rsid w:val="00947470"/>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2DA"/>
    <w:rsid w:val="0098182A"/>
    <w:rsid w:val="009828C6"/>
    <w:rsid w:val="00982964"/>
    <w:rsid w:val="00982D78"/>
    <w:rsid w:val="00982F32"/>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2C5D"/>
    <w:rsid w:val="009930B9"/>
    <w:rsid w:val="009934E2"/>
    <w:rsid w:val="00993AB6"/>
    <w:rsid w:val="00993DDC"/>
    <w:rsid w:val="00994079"/>
    <w:rsid w:val="00994175"/>
    <w:rsid w:val="00994C87"/>
    <w:rsid w:val="00994F59"/>
    <w:rsid w:val="00995670"/>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26DE"/>
    <w:rsid w:val="009B3317"/>
    <w:rsid w:val="009B47EE"/>
    <w:rsid w:val="009B500C"/>
    <w:rsid w:val="009B533B"/>
    <w:rsid w:val="009B5A67"/>
    <w:rsid w:val="009B5C3D"/>
    <w:rsid w:val="009B65D5"/>
    <w:rsid w:val="009B7570"/>
    <w:rsid w:val="009C0336"/>
    <w:rsid w:val="009C0DCE"/>
    <w:rsid w:val="009C1032"/>
    <w:rsid w:val="009C1051"/>
    <w:rsid w:val="009C137B"/>
    <w:rsid w:val="009C138B"/>
    <w:rsid w:val="009C16FB"/>
    <w:rsid w:val="009C1772"/>
    <w:rsid w:val="009C17DA"/>
    <w:rsid w:val="009C18CC"/>
    <w:rsid w:val="009C1C22"/>
    <w:rsid w:val="009C1CBB"/>
    <w:rsid w:val="009C1F5C"/>
    <w:rsid w:val="009C1F80"/>
    <w:rsid w:val="009C2B43"/>
    <w:rsid w:val="009C2C62"/>
    <w:rsid w:val="009C2FC1"/>
    <w:rsid w:val="009C37B1"/>
    <w:rsid w:val="009C3AFB"/>
    <w:rsid w:val="009C3B95"/>
    <w:rsid w:val="009C3C80"/>
    <w:rsid w:val="009C470D"/>
    <w:rsid w:val="009C4CD0"/>
    <w:rsid w:val="009C5CA0"/>
    <w:rsid w:val="009C638B"/>
    <w:rsid w:val="009C689E"/>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A5D"/>
    <w:rsid w:val="009D7BA9"/>
    <w:rsid w:val="009D7CD5"/>
    <w:rsid w:val="009E04B3"/>
    <w:rsid w:val="009E0780"/>
    <w:rsid w:val="009E0DFC"/>
    <w:rsid w:val="009E12EA"/>
    <w:rsid w:val="009E1880"/>
    <w:rsid w:val="009E1A06"/>
    <w:rsid w:val="009E1A85"/>
    <w:rsid w:val="009E1F08"/>
    <w:rsid w:val="009E247B"/>
    <w:rsid w:val="009E2600"/>
    <w:rsid w:val="009E36A5"/>
    <w:rsid w:val="009E3A5D"/>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2FA7"/>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243"/>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B68"/>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2B9"/>
    <w:rsid w:val="00A278CE"/>
    <w:rsid w:val="00A30501"/>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2E2B"/>
    <w:rsid w:val="00A42FA5"/>
    <w:rsid w:val="00A440FE"/>
    <w:rsid w:val="00A44175"/>
    <w:rsid w:val="00A44D8F"/>
    <w:rsid w:val="00A45A85"/>
    <w:rsid w:val="00A46260"/>
    <w:rsid w:val="00A464DE"/>
    <w:rsid w:val="00A46777"/>
    <w:rsid w:val="00A46CF2"/>
    <w:rsid w:val="00A46E8E"/>
    <w:rsid w:val="00A46F7D"/>
    <w:rsid w:val="00A47184"/>
    <w:rsid w:val="00A475B0"/>
    <w:rsid w:val="00A47C8E"/>
    <w:rsid w:val="00A50023"/>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0F0"/>
    <w:rsid w:val="00A65280"/>
    <w:rsid w:val="00A65624"/>
    <w:rsid w:val="00A656EC"/>
    <w:rsid w:val="00A658A4"/>
    <w:rsid w:val="00A65A83"/>
    <w:rsid w:val="00A66288"/>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5BE"/>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90D"/>
    <w:rsid w:val="00AB3F0D"/>
    <w:rsid w:val="00AB4639"/>
    <w:rsid w:val="00AB48EC"/>
    <w:rsid w:val="00AB53E4"/>
    <w:rsid w:val="00AB5467"/>
    <w:rsid w:val="00AB5488"/>
    <w:rsid w:val="00AB6007"/>
    <w:rsid w:val="00AB6EAC"/>
    <w:rsid w:val="00AC00D2"/>
    <w:rsid w:val="00AC0699"/>
    <w:rsid w:val="00AC10AB"/>
    <w:rsid w:val="00AC191A"/>
    <w:rsid w:val="00AC252B"/>
    <w:rsid w:val="00AC2BEF"/>
    <w:rsid w:val="00AC2F08"/>
    <w:rsid w:val="00AC3031"/>
    <w:rsid w:val="00AC35B2"/>
    <w:rsid w:val="00AC3CBD"/>
    <w:rsid w:val="00AC4728"/>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4B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541"/>
    <w:rsid w:val="00B2101D"/>
    <w:rsid w:val="00B210D6"/>
    <w:rsid w:val="00B21628"/>
    <w:rsid w:val="00B23939"/>
    <w:rsid w:val="00B23F81"/>
    <w:rsid w:val="00B23F8B"/>
    <w:rsid w:val="00B24204"/>
    <w:rsid w:val="00B24EB1"/>
    <w:rsid w:val="00B2518B"/>
    <w:rsid w:val="00B259B3"/>
    <w:rsid w:val="00B25B73"/>
    <w:rsid w:val="00B2680C"/>
    <w:rsid w:val="00B26930"/>
    <w:rsid w:val="00B2701F"/>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AC7"/>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57DAE"/>
    <w:rsid w:val="00B60331"/>
    <w:rsid w:val="00B607A0"/>
    <w:rsid w:val="00B60A8A"/>
    <w:rsid w:val="00B60DCA"/>
    <w:rsid w:val="00B61824"/>
    <w:rsid w:val="00B62BAE"/>
    <w:rsid w:val="00B62C84"/>
    <w:rsid w:val="00B6305A"/>
    <w:rsid w:val="00B63483"/>
    <w:rsid w:val="00B6369D"/>
    <w:rsid w:val="00B63C73"/>
    <w:rsid w:val="00B63F13"/>
    <w:rsid w:val="00B642C5"/>
    <w:rsid w:val="00B660B9"/>
    <w:rsid w:val="00B66329"/>
    <w:rsid w:val="00B66F3E"/>
    <w:rsid w:val="00B66FC2"/>
    <w:rsid w:val="00B672B3"/>
    <w:rsid w:val="00B678CC"/>
    <w:rsid w:val="00B678DB"/>
    <w:rsid w:val="00B67C5C"/>
    <w:rsid w:val="00B70404"/>
    <w:rsid w:val="00B704D3"/>
    <w:rsid w:val="00B7070E"/>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622"/>
    <w:rsid w:val="00B81030"/>
    <w:rsid w:val="00B810DF"/>
    <w:rsid w:val="00B81983"/>
    <w:rsid w:val="00B819AC"/>
    <w:rsid w:val="00B81FBB"/>
    <w:rsid w:val="00B823AE"/>
    <w:rsid w:val="00B8254D"/>
    <w:rsid w:val="00B8274C"/>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876"/>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9A3"/>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DE8"/>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FC9"/>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084"/>
    <w:rsid w:val="00BE2903"/>
    <w:rsid w:val="00BE2E8B"/>
    <w:rsid w:val="00BE318A"/>
    <w:rsid w:val="00BE349E"/>
    <w:rsid w:val="00BE35DA"/>
    <w:rsid w:val="00BE3FE8"/>
    <w:rsid w:val="00BE44F2"/>
    <w:rsid w:val="00BF0A46"/>
    <w:rsid w:val="00BF0E2A"/>
    <w:rsid w:val="00BF0E8E"/>
    <w:rsid w:val="00BF17C6"/>
    <w:rsid w:val="00BF1A7F"/>
    <w:rsid w:val="00BF2085"/>
    <w:rsid w:val="00BF2E36"/>
    <w:rsid w:val="00BF3E91"/>
    <w:rsid w:val="00BF40A6"/>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56B"/>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2ED9"/>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BD"/>
    <w:rsid w:val="00C232DB"/>
    <w:rsid w:val="00C2356F"/>
    <w:rsid w:val="00C2369A"/>
    <w:rsid w:val="00C23D71"/>
    <w:rsid w:val="00C23F8B"/>
    <w:rsid w:val="00C25365"/>
    <w:rsid w:val="00C2540C"/>
    <w:rsid w:val="00C2551B"/>
    <w:rsid w:val="00C25B02"/>
    <w:rsid w:val="00C25BA5"/>
    <w:rsid w:val="00C264B8"/>
    <w:rsid w:val="00C270A4"/>
    <w:rsid w:val="00C27214"/>
    <w:rsid w:val="00C27BB6"/>
    <w:rsid w:val="00C30796"/>
    <w:rsid w:val="00C30CD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DC9"/>
    <w:rsid w:val="00C431D6"/>
    <w:rsid w:val="00C434C7"/>
    <w:rsid w:val="00C439B8"/>
    <w:rsid w:val="00C445C2"/>
    <w:rsid w:val="00C446B0"/>
    <w:rsid w:val="00C45B88"/>
    <w:rsid w:val="00C45E25"/>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A41"/>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3EE6"/>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29C"/>
    <w:rsid w:val="00C84084"/>
    <w:rsid w:val="00C841FF"/>
    <w:rsid w:val="00C8462C"/>
    <w:rsid w:val="00C8471E"/>
    <w:rsid w:val="00C84955"/>
    <w:rsid w:val="00C84A39"/>
    <w:rsid w:val="00C85BF0"/>
    <w:rsid w:val="00C85FED"/>
    <w:rsid w:val="00C86467"/>
    <w:rsid w:val="00C865C4"/>
    <w:rsid w:val="00C87199"/>
    <w:rsid w:val="00C90404"/>
    <w:rsid w:val="00C90A32"/>
    <w:rsid w:val="00C912FD"/>
    <w:rsid w:val="00C91A3F"/>
    <w:rsid w:val="00C92316"/>
    <w:rsid w:val="00C92547"/>
    <w:rsid w:val="00C926FD"/>
    <w:rsid w:val="00C92BB0"/>
    <w:rsid w:val="00C9386C"/>
    <w:rsid w:val="00C941A8"/>
    <w:rsid w:val="00C95C72"/>
    <w:rsid w:val="00C95FE9"/>
    <w:rsid w:val="00C962B5"/>
    <w:rsid w:val="00C96959"/>
    <w:rsid w:val="00C96B86"/>
    <w:rsid w:val="00C971F9"/>
    <w:rsid w:val="00C97254"/>
    <w:rsid w:val="00C97DF7"/>
    <w:rsid w:val="00CA0AEE"/>
    <w:rsid w:val="00CA11E3"/>
    <w:rsid w:val="00CA14C9"/>
    <w:rsid w:val="00CA18E5"/>
    <w:rsid w:val="00CA1A6A"/>
    <w:rsid w:val="00CA20A3"/>
    <w:rsid w:val="00CA236E"/>
    <w:rsid w:val="00CA24FB"/>
    <w:rsid w:val="00CA27D6"/>
    <w:rsid w:val="00CA2D5B"/>
    <w:rsid w:val="00CA2F94"/>
    <w:rsid w:val="00CA3B64"/>
    <w:rsid w:val="00CA5AE3"/>
    <w:rsid w:val="00CA6108"/>
    <w:rsid w:val="00CA64D5"/>
    <w:rsid w:val="00CA66DA"/>
    <w:rsid w:val="00CA67A1"/>
    <w:rsid w:val="00CA7A20"/>
    <w:rsid w:val="00CB0CD5"/>
    <w:rsid w:val="00CB1877"/>
    <w:rsid w:val="00CB1AAC"/>
    <w:rsid w:val="00CB21E2"/>
    <w:rsid w:val="00CB268C"/>
    <w:rsid w:val="00CB3192"/>
    <w:rsid w:val="00CB3201"/>
    <w:rsid w:val="00CB3415"/>
    <w:rsid w:val="00CB360D"/>
    <w:rsid w:val="00CB3785"/>
    <w:rsid w:val="00CB3A41"/>
    <w:rsid w:val="00CB4329"/>
    <w:rsid w:val="00CB4E57"/>
    <w:rsid w:val="00CB5BB6"/>
    <w:rsid w:val="00CB6290"/>
    <w:rsid w:val="00CB6785"/>
    <w:rsid w:val="00CB692A"/>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12F"/>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4E4"/>
    <w:rsid w:val="00CE7B1F"/>
    <w:rsid w:val="00CE7F9D"/>
    <w:rsid w:val="00CF0DEC"/>
    <w:rsid w:val="00CF10DB"/>
    <w:rsid w:val="00CF126F"/>
    <w:rsid w:val="00CF1EA6"/>
    <w:rsid w:val="00CF2572"/>
    <w:rsid w:val="00CF25A1"/>
    <w:rsid w:val="00CF2BA1"/>
    <w:rsid w:val="00CF2EA9"/>
    <w:rsid w:val="00CF2FFE"/>
    <w:rsid w:val="00CF3124"/>
    <w:rsid w:val="00CF3ECF"/>
    <w:rsid w:val="00CF3FD8"/>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B0C"/>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6D2"/>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355"/>
    <w:rsid w:val="00D36606"/>
    <w:rsid w:val="00D36816"/>
    <w:rsid w:val="00D36CD7"/>
    <w:rsid w:val="00D36ED9"/>
    <w:rsid w:val="00D37A37"/>
    <w:rsid w:val="00D4101D"/>
    <w:rsid w:val="00D4128C"/>
    <w:rsid w:val="00D42AFB"/>
    <w:rsid w:val="00D43511"/>
    <w:rsid w:val="00D4404B"/>
    <w:rsid w:val="00D4411B"/>
    <w:rsid w:val="00D44ABA"/>
    <w:rsid w:val="00D44EC6"/>
    <w:rsid w:val="00D4586F"/>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3C5"/>
    <w:rsid w:val="00D52B61"/>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86D"/>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D8C"/>
    <w:rsid w:val="00D833BE"/>
    <w:rsid w:val="00D843BD"/>
    <w:rsid w:val="00D84BDB"/>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5CEA"/>
    <w:rsid w:val="00D96141"/>
    <w:rsid w:val="00D963A9"/>
    <w:rsid w:val="00D96479"/>
    <w:rsid w:val="00D964FA"/>
    <w:rsid w:val="00D96B2B"/>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E9F"/>
    <w:rsid w:val="00DD0482"/>
    <w:rsid w:val="00DD0533"/>
    <w:rsid w:val="00DD1537"/>
    <w:rsid w:val="00DD197D"/>
    <w:rsid w:val="00DD1B8C"/>
    <w:rsid w:val="00DD2A23"/>
    <w:rsid w:val="00DD2AE1"/>
    <w:rsid w:val="00DD369A"/>
    <w:rsid w:val="00DD3A14"/>
    <w:rsid w:val="00DD46E9"/>
    <w:rsid w:val="00DD4EF1"/>
    <w:rsid w:val="00DD52BE"/>
    <w:rsid w:val="00DD5CD1"/>
    <w:rsid w:val="00DD740A"/>
    <w:rsid w:val="00DD77DD"/>
    <w:rsid w:val="00DD793C"/>
    <w:rsid w:val="00DD7F26"/>
    <w:rsid w:val="00DE0175"/>
    <w:rsid w:val="00DE0D00"/>
    <w:rsid w:val="00DE0D18"/>
    <w:rsid w:val="00DE1208"/>
    <w:rsid w:val="00DE16CD"/>
    <w:rsid w:val="00DE220D"/>
    <w:rsid w:val="00DE2803"/>
    <w:rsid w:val="00DE3213"/>
    <w:rsid w:val="00DE3F0E"/>
    <w:rsid w:val="00DE63FA"/>
    <w:rsid w:val="00DE6492"/>
    <w:rsid w:val="00DE652F"/>
    <w:rsid w:val="00DE65AF"/>
    <w:rsid w:val="00DE73C7"/>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46E"/>
    <w:rsid w:val="00DF4B3E"/>
    <w:rsid w:val="00DF4C76"/>
    <w:rsid w:val="00DF4D26"/>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27"/>
    <w:rsid w:val="00E00EBC"/>
    <w:rsid w:val="00E00FFD"/>
    <w:rsid w:val="00E011D7"/>
    <w:rsid w:val="00E01B12"/>
    <w:rsid w:val="00E026FD"/>
    <w:rsid w:val="00E02A02"/>
    <w:rsid w:val="00E02AE7"/>
    <w:rsid w:val="00E02F7E"/>
    <w:rsid w:val="00E037E3"/>
    <w:rsid w:val="00E03CCD"/>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47C"/>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A54"/>
    <w:rsid w:val="00E32E9C"/>
    <w:rsid w:val="00E32F72"/>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47E"/>
    <w:rsid w:val="00E45AB1"/>
    <w:rsid w:val="00E45B52"/>
    <w:rsid w:val="00E45C81"/>
    <w:rsid w:val="00E46268"/>
    <w:rsid w:val="00E462F2"/>
    <w:rsid w:val="00E46782"/>
    <w:rsid w:val="00E468E6"/>
    <w:rsid w:val="00E46C38"/>
    <w:rsid w:val="00E46C51"/>
    <w:rsid w:val="00E46CC9"/>
    <w:rsid w:val="00E47919"/>
    <w:rsid w:val="00E50255"/>
    <w:rsid w:val="00E50772"/>
    <w:rsid w:val="00E50D89"/>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8A8"/>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D4C"/>
    <w:rsid w:val="00E872A7"/>
    <w:rsid w:val="00E878CC"/>
    <w:rsid w:val="00E87A7D"/>
    <w:rsid w:val="00E87EAD"/>
    <w:rsid w:val="00E901AB"/>
    <w:rsid w:val="00E909DD"/>
    <w:rsid w:val="00E90AF8"/>
    <w:rsid w:val="00E923FD"/>
    <w:rsid w:val="00E924F7"/>
    <w:rsid w:val="00E9292A"/>
    <w:rsid w:val="00E92C34"/>
    <w:rsid w:val="00E94687"/>
    <w:rsid w:val="00E95DD9"/>
    <w:rsid w:val="00E96341"/>
    <w:rsid w:val="00E9647F"/>
    <w:rsid w:val="00E96509"/>
    <w:rsid w:val="00E967EA"/>
    <w:rsid w:val="00E96839"/>
    <w:rsid w:val="00E96CB9"/>
    <w:rsid w:val="00E9721B"/>
    <w:rsid w:val="00E97299"/>
    <w:rsid w:val="00E97A23"/>
    <w:rsid w:val="00E97C21"/>
    <w:rsid w:val="00EA05D9"/>
    <w:rsid w:val="00EA111F"/>
    <w:rsid w:val="00EA1521"/>
    <w:rsid w:val="00EA16C4"/>
    <w:rsid w:val="00EA19E9"/>
    <w:rsid w:val="00EA2418"/>
    <w:rsid w:val="00EA2443"/>
    <w:rsid w:val="00EA24A3"/>
    <w:rsid w:val="00EA29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B64"/>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4DE3"/>
    <w:rsid w:val="00EC5199"/>
    <w:rsid w:val="00EC568B"/>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D2"/>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15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9C3"/>
    <w:rsid w:val="00EF6B68"/>
    <w:rsid w:val="00EF72D1"/>
    <w:rsid w:val="00EF7936"/>
    <w:rsid w:val="00F00C01"/>
    <w:rsid w:val="00F0135B"/>
    <w:rsid w:val="00F01FD1"/>
    <w:rsid w:val="00F021BE"/>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4F8D"/>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206"/>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58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E1A"/>
    <w:rsid w:val="00F840CA"/>
    <w:rsid w:val="00F84101"/>
    <w:rsid w:val="00F84E10"/>
    <w:rsid w:val="00F8520A"/>
    <w:rsid w:val="00F857AD"/>
    <w:rsid w:val="00F8600C"/>
    <w:rsid w:val="00F863C1"/>
    <w:rsid w:val="00F86631"/>
    <w:rsid w:val="00F869B7"/>
    <w:rsid w:val="00F86E68"/>
    <w:rsid w:val="00F86EF5"/>
    <w:rsid w:val="00F87249"/>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89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3F"/>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3C8"/>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1074"/>
    <o:shapelayout v:ext="edit">
      <o:idmap v:ext="edit" data="1"/>
    </o:shapelayout>
  </w:shapeDefaults>
  <w:decimalSymbol w:val=","/>
  <w:listSeparator w:val=";"/>
  <w14:docId w14:val="23E57C0E"/>
  <w15:docId w15:val="{CE17B92F-3ABF-4624-8F83-AF6A4AE5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1243"/>
  </w:style>
  <w:style w:type="paragraph" w:styleId="Ttulo1">
    <w:name w:val="heading 1"/>
    <w:basedOn w:val="Normal"/>
    <w:next w:val="Normal"/>
    <w:link w:val="Ttulo1Char"/>
    <w:uiPriority w:val="9"/>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basedOn w:val="Fontepargpadro"/>
    <w:link w:val="Ttulo2"/>
    <w:qFormat/>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qFormat/>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qFormat/>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 w:type="paragraph" w:styleId="Sumrio2">
    <w:name w:val="toc 2"/>
    <w:basedOn w:val="Normal"/>
    <w:next w:val="Normal"/>
    <w:autoRedefine/>
    <w:uiPriority w:val="39"/>
    <w:unhideWhenUsed/>
    <w:rsid w:val="009E3A5D"/>
    <w:pPr>
      <w:spacing w:after="100"/>
      <w:ind w:left="210"/>
    </w:pPr>
  </w:style>
  <w:style w:type="paragraph" w:customStyle="1" w:styleId="Ttulo10">
    <w:name w:val="Título1"/>
    <w:basedOn w:val="Normal"/>
    <w:next w:val="Corpodetexto"/>
    <w:uiPriority w:val="99"/>
    <w:rsid w:val="00E1547C"/>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E1547C"/>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E1547C"/>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E1547C"/>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rsid w:val="00E1547C"/>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E1547C"/>
    <w:rPr>
      <w:rFonts w:ascii="Times New Roman" w:eastAsia="Times New Roman" w:hAnsi="Times New Roman" w:cs="Times New Roman"/>
      <w:sz w:val="16"/>
      <w:szCs w:val="16"/>
      <w:lang w:val="zh-CN" w:eastAsia="zh-CN"/>
    </w:rPr>
  </w:style>
  <w:style w:type="paragraph" w:styleId="Recuodecorpodetexto2">
    <w:name w:val="Body Text Indent 2"/>
    <w:basedOn w:val="Normal"/>
    <w:link w:val="Recuodecorpodetexto2Char"/>
    <w:uiPriority w:val="99"/>
    <w:rsid w:val="00E1547C"/>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1547C"/>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1547C"/>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E1547C"/>
    <w:rPr>
      <w:rFonts w:ascii="Times New Roman" w:eastAsia="Times New Roman" w:hAnsi="Times New Roman" w:cs="Times New Roman"/>
      <w:sz w:val="16"/>
      <w:szCs w:val="16"/>
      <w:lang w:eastAsia="pt-BR"/>
    </w:rPr>
  </w:style>
  <w:style w:type="paragraph" w:styleId="Lista">
    <w:name w:val="List"/>
    <w:basedOn w:val="Corpodetexto"/>
    <w:rsid w:val="00E1547C"/>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E1547C"/>
  </w:style>
  <w:style w:type="paragraph" w:customStyle="1" w:styleId="ecxmsonormal">
    <w:name w:val="ecxmsonormal"/>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E1547C"/>
    <w:rPr>
      <w:b/>
      <w:bCs/>
    </w:rPr>
  </w:style>
  <w:style w:type="paragraph" w:customStyle="1" w:styleId="Default">
    <w:name w:val="Default"/>
    <w:uiPriority w:val="99"/>
    <w:rsid w:val="00E1547C"/>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NmerosPrincipais">
    <w:name w:val="Números Principais"/>
    <w:basedOn w:val="Normal"/>
    <w:uiPriority w:val="99"/>
    <w:rsid w:val="00E1547C"/>
    <w:pPr>
      <w:numPr>
        <w:numId w:val="34"/>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E1547C"/>
    <w:pPr>
      <w:numPr>
        <w:numId w:val="35"/>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E1547C"/>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E1547C"/>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E1547C"/>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E1547C"/>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E1547C"/>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E1547C"/>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E1547C"/>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E1547C"/>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E1547C"/>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E1547C"/>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E1547C"/>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E1547C"/>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E1547C"/>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E1547C"/>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E1547C"/>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E154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E1547C"/>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E1547C"/>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E1547C"/>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E1547C"/>
    <w:rPr>
      <w:rFonts w:hint="default"/>
    </w:rPr>
  </w:style>
  <w:style w:type="character" w:customStyle="1" w:styleId="WW8Num1z1">
    <w:name w:val="WW8Num1z1"/>
    <w:rsid w:val="00E1547C"/>
  </w:style>
  <w:style w:type="character" w:customStyle="1" w:styleId="WW8Num1z2">
    <w:name w:val="WW8Num1z2"/>
    <w:rsid w:val="00E1547C"/>
  </w:style>
  <w:style w:type="character" w:customStyle="1" w:styleId="WW8Num1z3">
    <w:name w:val="WW8Num1z3"/>
    <w:rsid w:val="00E1547C"/>
  </w:style>
  <w:style w:type="character" w:customStyle="1" w:styleId="WW8Num1z4">
    <w:name w:val="WW8Num1z4"/>
    <w:rsid w:val="00E1547C"/>
  </w:style>
  <w:style w:type="character" w:customStyle="1" w:styleId="WW8Num1z5">
    <w:name w:val="WW8Num1z5"/>
    <w:rsid w:val="00E1547C"/>
  </w:style>
  <w:style w:type="character" w:customStyle="1" w:styleId="WW8Num1z6">
    <w:name w:val="WW8Num1z6"/>
    <w:rsid w:val="00E1547C"/>
  </w:style>
  <w:style w:type="character" w:customStyle="1" w:styleId="WW8Num1z7">
    <w:name w:val="WW8Num1z7"/>
    <w:rsid w:val="00E1547C"/>
  </w:style>
  <w:style w:type="character" w:customStyle="1" w:styleId="WW8Num1z8">
    <w:name w:val="WW8Num1z8"/>
    <w:rsid w:val="00E1547C"/>
  </w:style>
  <w:style w:type="character" w:customStyle="1" w:styleId="WW8Num2z0">
    <w:name w:val="WW8Num2z0"/>
    <w:rsid w:val="00E1547C"/>
    <w:rPr>
      <w:rFonts w:hint="default"/>
    </w:rPr>
  </w:style>
  <w:style w:type="character" w:customStyle="1" w:styleId="WW8Num2z1">
    <w:name w:val="WW8Num2z1"/>
    <w:rsid w:val="00E1547C"/>
  </w:style>
  <w:style w:type="character" w:customStyle="1" w:styleId="WW8Num2z2">
    <w:name w:val="WW8Num2z2"/>
    <w:rsid w:val="00E1547C"/>
  </w:style>
  <w:style w:type="character" w:customStyle="1" w:styleId="WW8Num2z3">
    <w:name w:val="WW8Num2z3"/>
    <w:rsid w:val="00E1547C"/>
  </w:style>
  <w:style w:type="character" w:customStyle="1" w:styleId="WW8Num2z4">
    <w:name w:val="WW8Num2z4"/>
    <w:rsid w:val="00E1547C"/>
  </w:style>
  <w:style w:type="character" w:customStyle="1" w:styleId="WW8Num2z5">
    <w:name w:val="WW8Num2z5"/>
    <w:rsid w:val="00E1547C"/>
  </w:style>
  <w:style w:type="character" w:customStyle="1" w:styleId="WW8Num2z6">
    <w:name w:val="WW8Num2z6"/>
    <w:rsid w:val="00E1547C"/>
  </w:style>
  <w:style w:type="character" w:customStyle="1" w:styleId="WW8Num2z7">
    <w:name w:val="WW8Num2z7"/>
    <w:rsid w:val="00E1547C"/>
  </w:style>
  <w:style w:type="character" w:customStyle="1" w:styleId="WW8Num2z8">
    <w:name w:val="WW8Num2z8"/>
    <w:rsid w:val="00E1547C"/>
  </w:style>
  <w:style w:type="character" w:customStyle="1" w:styleId="WW8Num3z0">
    <w:name w:val="WW8Num3z0"/>
    <w:rsid w:val="00E1547C"/>
    <w:rPr>
      <w:rFonts w:ascii="Arial" w:hAnsi="Arial" w:cs="Arial" w:hint="default"/>
      <w:sz w:val="22"/>
      <w:szCs w:val="22"/>
    </w:rPr>
  </w:style>
  <w:style w:type="character" w:customStyle="1" w:styleId="WW8Num3z1">
    <w:name w:val="WW8Num3z1"/>
    <w:rsid w:val="00E1547C"/>
  </w:style>
  <w:style w:type="character" w:customStyle="1" w:styleId="WW8Num3z2">
    <w:name w:val="WW8Num3z2"/>
    <w:rsid w:val="00E1547C"/>
  </w:style>
  <w:style w:type="character" w:customStyle="1" w:styleId="WW8Num3z3">
    <w:name w:val="WW8Num3z3"/>
    <w:rsid w:val="00E1547C"/>
  </w:style>
  <w:style w:type="character" w:customStyle="1" w:styleId="WW8Num3z4">
    <w:name w:val="WW8Num3z4"/>
    <w:rsid w:val="00E1547C"/>
  </w:style>
  <w:style w:type="character" w:customStyle="1" w:styleId="WW8Num3z5">
    <w:name w:val="WW8Num3z5"/>
    <w:rsid w:val="00E1547C"/>
  </w:style>
  <w:style w:type="character" w:customStyle="1" w:styleId="WW8Num3z6">
    <w:name w:val="WW8Num3z6"/>
    <w:rsid w:val="00E1547C"/>
  </w:style>
  <w:style w:type="character" w:customStyle="1" w:styleId="WW8Num3z7">
    <w:name w:val="WW8Num3z7"/>
    <w:rsid w:val="00E1547C"/>
  </w:style>
  <w:style w:type="character" w:customStyle="1" w:styleId="WW8Num3z8">
    <w:name w:val="WW8Num3z8"/>
    <w:rsid w:val="00E1547C"/>
  </w:style>
  <w:style w:type="character" w:customStyle="1" w:styleId="WW8Num4z0">
    <w:name w:val="WW8Num4z0"/>
    <w:rsid w:val="00E1547C"/>
    <w:rPr>
      <w:rFonts w:hint="default"/>
    </w:rPr>
  </w:style>
  <w:style w:type="character" w:customStyle="1" w:styleId="WW8Num4z1">
    <w:name w:val="WW8Num4z1"/>
    <w:rsid w:val="00E1547C"/>
  </w:style>
  <w:style w:type="character" w:customStyle="1" w:styleId="WW8Num4z2">
    <w:name w:val="WW8Num4z2"/>
    <w:rsid w:val="00E1547C"/>
  </w:style>
  <w:style w:type="character" w:customStyle="1" w:styleId="WW8Num4z3">
    <w:name w:val="WW8Num4z3"/>
    <w:rsid w:val="00E1547C"/>
  </w:style>
  <w:style w:type="character" w:customStyle="1" w:styleId="WW8Num4z4">
    <w:name w:val="WW8Num4z4"/>
    <w:rsid w:val="00E1547C"/>
  </w:style>
  <w:style w:type="character" w:customStyle="1" w:styleId="WW8Num4z5">
    <w:name w:val="WW8Num4z5"/>
    <w:rsid w:val="00E1547C"/>
  </w:style>
  <w:style w:type="character" w:customStyle="1" w:styleId="WW8Num4z6">
    <w:name w:val="WW8Num4z6"/>
    <w:rsid w:val="00E1547C"/>
  </w:style>
  <w:style w:type="character" w:customStyle="1" w:styleId="WW8Num4z7">
    <w:name w:val="WW8Num4z7"/>
    <w:rsid w:val="00E1547C"/>
  </w:style>
  <w:style w:type="character" w:customStyle="1" w:styleId="WW8Num4z8">
    <w:name w:val="WW8Num4z8"/>
    <w:rsid w:val="00E1547C"/>
  </w:style>
  <w:style w:type="character" w:customStyle="1" w:styleId="WW8Num5z0">
    <w:name w:val="WW8Num5z0"/>
    <w:rsid w:val="00E1547C"/>
    <w:rPr>
      <w:rFonts w:ascii="Times New Roman" w:hAnsi="Times New Roman" w:cs="Times New Roman" w:hint="default"/>
    </w:rPr>
  </w:style>
  <w:style w:type="character" w:customStyle="1" w:styleId="WW8Num6z0">
    <w:name w:val="WW8Num6z0"/>
    <w:rsid w:val="00E1547C"/>
    <w:rPr>
      <w:rFonts w:hint="default"/>
    </w:rPr>
  </w:style>
  <w:style w:type="character" w:customStyle="1" w:styleId="WW8Num6z1">
    <w:name w:val="WW8Num6z1"/>
    <w:rsid w:val="00E1547C"/>
  </w:style>
  <w:style w:type="character" w:customStyle="1" w:styleId="WW8Num6z2">
    <w:name w:val="WW8Num6z2"/>
    <w:rsid w:val="00E1547C"/>
  </w:style>
  <w:style w:type="character" w:customStyle="1" w:styleId="WW8Num6z3">
    <w:name w:val="WW8Num6z3"/>
    <w:rsid w:val="00E1547C"/>
  </w:style>
  <w:style w:type="character" w:customStyle="1" w:styleId="WW8Num6z4">
    <w:name w:val="WW8Num6z4"/>
    <w:rsid w:val="00E1547C"/>
  </w:style>
  <w:style w:type="character" w:customStyle="1" w:styleId="WW8Num6z5">
    <w:name w:val="WW8Num6z5"/>
    <w:rsid w:val="00E1547C"/>
  </w:style>
  <w:style w:type="character" w:customStyle="1" w:styleId="WW8Num6z6">
    <w:name w:val="WW8Num6z6"/>
    <w:rsid w:val="00E1547C"/>
  </w:style>
  <w:style w:type="character" w:customStyle="1" w:styleId="WW8Num6z7">
    <w:name w:val="WW8Num6z7"/>
    <w:rsid w:val="00E1547C"/>
  </w:style>
  <w:style w:type="character" w:customStyle="1" w:styleId="WW8Num6z8">
    <w:name w:val="WW8Num6z8"/>
    <w:rsid w:val="00E1547C"/>
  </w:style>
  <w:style w:type="character" w:customStyle="1" w:styleId="WW8Num7z0">
    <w:name w:val="WW8Num7z0"/>
    <w:rsid w:val="00E1547C"/>
  </w:style>
  <w:style w:type="character" w:customStyle="1" w:styleId="WW8Num8z0">
    <w:name w:val="WW8Num8z0"/>
    <w:rsid w:val="00E1547C"/>
    <w:rPr>
      <w:rFonts w:hint="default"/>
    </w:rPr>
  </w:style>
  <w:style w:type="character" w:customStyle="1" w:styleId="WW8Num8z1">
    <w:name w:val="WW8Num8z1"/>
    <w:rsid w:val="00E1547C"/>
  </w:style>
  <w:style w:type="character" w:customStyle="1" w:styleId="WW8Num8z2">
    <w:name w:val="WW8Num8z2"/>
    <w:rsid w:val="00E1547C"/>
  </w:style>
  <w:style w:type="character" w:customStyle="1" w:styleId="WW8Num8z3">
    <w:name w:val="WW8Num8z3"/>
    <w:rsid w:val="00E1547C"/>
  </w:style>
  <w:style w:type="character" w:customStyle="1" w:styleId="WW8Num8z4">
    <w:name w:val="WW8Num8z4"/>
    <w:rsid w:val="00E1547C"/>
  </w:style>
  <w:style w:type="character" w:customStyle="1" w:styleId="WW8Num8z5">
    <w:name w:val="WW8Num8z5"/>
    <w:rsid w:val="00E1547C"/>
  </w:style>
  <w:style w:type="character" w:customStyle="1" w:styleId="WW8Num8z6">
    <w:name w:val="WW8Num8z6"/>
    <w:rsid w:val="00E1547C"/>
  </w:style>
  <w:style w:type="character" w:customStyle="1" w:styleId="WW8Num8z7">
    <w:name w:val="WW8Num8z7"/>
    <w:rsid w:val="00E1547C"/>
  </w:style>
  <w:style w:type="character" w:customStyle="1" w:styleId="WW8Num8z8">
    <w:name w:val="WW8Num8z8"/>
    <w:rsid w:val="00E1547C"/>
  </w:style>
  <w:style w:type="character" w:customStyle="1" w:styleId="WW8Num9z0">
    <w:name w:val="WW8Num9z0"/>
    <w:rsid w:val="00E1547C"/>
    <w:rPr>
      <w:rFonts w:hint="default"/>
    </w:rPr>
  </w:style>
  <w:style w:type="character" w:customStyle="1" w:styleId="WW8Num9z1">
    <w:name w:val="WW8Num9z1"/>
    <w:rsid w:val="00E1547C"/>
  </w:style>
  <w:style w:type="character" w:customStyle="1" w:styleId="WW8Num9z2">
    <w:name w:val="WW8Num9z2"/>
    <w:rsid w:val="00E1547C"/>
  </w:style>
  <w:style w:type="character" w:customStyle="1" w:styleId="WW8Num9z3">
    <w:name w:val="WW8Num9z3"/>
    <w:rsid w:val="00E1547C"/>
  </w:style>
  <w:style w:type="character" w:customStyle="1" w:styleId="WW8Num9z4">
    <w:name w:val="WW8Num9z4"/>
    <w:rsid w:val="00E1547C"/>
  </w:style>
  <w:style w:type="character" w:customStyle="1" w:styleId="WW8Num9z5">
    <w:name w:val="WW8Num9z5"/>
    <w:rsid w:val="00E1547C"/>
  </w:style>
  <w:style w:type="character" w:customStyle="1" w:styleId="WW8Num9z6">
    <w:name w:val="WW8Num9z6"/>
    <w:rsid w:val="00E1547C"/>
  </w:style>
  <w:style w:type="character" w:customStyle="1" w:styleId="WW8Num9z7">
    <w:name w:val="WW8Num9z7"/>
    <w:rsid w:val="00E1547C"/>
  </w:style>
  <w:style w:type="character" w:customStyle="1" w:styleId="WW8Num9z8">
    <w:name w:val="WW8Num9z8"/>
    <w:rsid w:val="00E1547C"/>
  </w:style>
  <w:style w:type="character" w:customStyle="1" w:styleId="WW8Num10z0">
    <w:name w:val="WW8Num10z0"/>
    <w:rsid w:val="00E1547C"/>
    <w:rPr>
      <w:rFonts w:hint="default"/>
    </w:rPr>
  </w:style>
  <w:style w:type="character" w:customStyle="1" w:styleId="WW8Num10z1">
    <w:name w:val="WW8Num10z1"/>
    <w:rsid w:val="00E1547C"/>
  </w:style>
  <w:style w:type="character" w:customStyle="1" w:styleId="WW8Num10z2">
    <w:name w:val="WW8Num10z2"/>
    <w:rsid w:val="00E1547C"/>
  </w:style>
  <w:style w:type="character" w:customStyle="1" w:styleId="WW8Num10z3">
    <w:name w:val="WW8Num10z3"/>
    <w:rsid w:val="00E1547C"/>
  </w:style>
  <w:style w:type="character" w:customStyle="1" w:styleId="WW8Num10z4">
    <w:name w:val="WW8Num10z4"/>
    <w:rsid w:val="00E1547C"/>
  </w:style>
  <w:style w:type="character" w:customStyle="1" w:styleId="WW8Num10z5">
    <w:name w:val="WW8Num10z5"/>
    <w:rsid w:val="00E1547C"/>
  </w:style>
  <w:style w:type="character" w:customStyle="1" w:styleId="WW8Num10z6">
    <w:name w:val="WW8Num10z6"/>
    <w:rsid w:val="00E1547C"/>
  </w:style>
  <w:style w:type="character" w:customStyle="1" w:styleId="WW8Num10z7">
    <w:name w:val="WW8Num10z7"/>
    <w:rsid w:val="00E1547C"/>
  </w:style>
  <w:style w:type="character" w:customStyle="1" w:styleId="WW8Num10z8">
    <w:name w:val="WW8Num10z8"/>
    <w:rsid w:val="00E1547C"/>
  </w:style>
  <w:style w:type="character" w:customStyle="1" w:styleId="WW8Num11z0">
    <w:name w:val="WW8Num11z0"/>
    <w:rsid w:val="00E1547C"/>
    <w:rPr>
      <w:rFonts w:hint="default"/>
    </w:rPr>
  </w:style>
  <w:style w:type="character" w:customStyle="1" w:styleId="WW8Num11z1">
    <w:name w:val="WW8Num11z1"/>
    <w:rsid w:val="00E1547C"/>
  </w:style>
  <w:style w:type="character" w:customStyle="1" w:styleId="WW8Num11z2">
    <w:name w:val="WW8Num11z2"/>
    <w:rsid w:val="00E1547C"/>
  </w:style>
  <w:style w:type="character" w:customStyle="1" w:styleId="WW8Num11z3">
    <w:name w:val="WW8Num11z3"/>
    <w:rsid w:val="00E1547C"/>
  </w:style>
  <w:style w:type="character" w:customStyle="1" w:styleId="WW8Num11z4">
    <w:name w:val="WW8Num11z4"/>
    <w:rsid w:val="00E1547C"/>
  </w:style>
  <w:style w:type="character" w:customStyle="1" w:styleId="WW8Num11z5">
    <w:name w:val="WW8Num11z5"/>
    <w:rsid w:val="00E1547C"/>
  </w:style>
  <w:style w:type="character" w:customStyle="1" w:styleId="WW8Num11z6">
    <w:name w:val="WW8Num11z6"/>
    <w:rsid w:val="00E1547C"/>
  </w:style>
  <w:style w:type="character" w:customStyle="1" w:styleId="WW8Num11z7">
    <w:name w:val="WW8Num11z7"/>
    <w:rsid w:val="00E1547C"/>
  </w:style>
  <w:style w:type="character" w:customStyle="1" w:styleId="WW8Num11z8">
    <w:name w:val="WW8Num11z8"/>
    <w:rsid w:val="00E1547C"/>
  </w:style>
  <w:style w:type="character" w:customStyle="1" w:styleId="WW8Num12z0">
    <w:name w:val="WW8Num12z0"/>
    <w:rsid w:val="00E1547C"/>
    <w:rPr>
      <w:rFonts w:hint="default"/>
    </w:rPr>
  </w:style>
  <w:style w:type="character" w:customStyle="1" w:styleId="WW8Num12z1">
    <w:name w:val="WW8Num12z1"/>
    <w:rsid w:val="00E1547C"/>
  </w:style>
  <w:style w:type="character" w:customStyle="1" w:styleId="WW8Num12z2">
    <w:name w:val="WW8Num12z2"/>
    <w:rsid w:val="00E1547C"/>
  </w:style>
  <w:style w:type="character" w:customStyle="1" w:styleId="WW8Num12z3">
    <w:name w:val="WW8Num12z3"/>
    <w:rsid w:val="00E1547C"/>
  </w:style>
  <w:style w:type="character" w:customStyle="1" w:styleId="WW8Num12z4">
    <w:name w:val="WW8Num12z4"/>
    <w:rsid w:val="00E1547C"/>
  </w:style>
  <w:style w:type="character" w:customStyle="1" w:styleId="WW8Num12z5">
    <w:name w:val="WW8Num12z5"/>
    <w:rsid w:val="00E1547C"/>
  </w:style>
  <w:style w:type="character" w:customStyle="1" w:styleId="WW8Num12z6">
    <w:name w:val="WW8Num12z6"/>
    <w:rsid w:val="00E1547C"/>
  </w:style>
  <w:style w:type="character" w:customStyle="1" w:styleId="WW8Num12z7">
    <w:name w:val="WW8Num12z7"/>
    <w:rsid w:val="00E1547C"/>
  </w:style>
  <w:style w:type="character" w:customStyle="1" w:styleId="WW8Num12z8">
    <w:name w:val="WW8Num12z8"/>
    <w:rsid w:val="00E1547C"/>
  </w:style>
  <w:style w:type="character" w:customStyle="1" w:styleId="Fontepargpadro1">
    <w:name w:val="Fonte parág. padrão1"/>
    <w:rsid w:val="00E1547C"/>
  </w:style>
  <w:style w:type="paragraph" w:customStyle="1" w:styleId="ndice">
    <w:name w:val="Índice"/>
    <w:basedOn w:val="Normal"/>
    <w:uiPriority w:val="99"/>
    <w:rsid w:val="00E1547C"/>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E1547C"/>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E1547C"/>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E1547C"/>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E1547C"/>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E1547C"/>
    <w:pPr>
      <w:jc w:val="center"/>
    </w:pPr>
    <w:rPr>
      <w:b/>
      <w:bCs/>
    </w:rPr>
  </w:style>
  <w:style w:type="paragraph" w:customStyle="1" w:styleId="Contedodoquadro">
    <w:name w:val="Conteúdo do quadro"/>
    <w:basedOn w:val="Normal"/>
    <w:uiPriority w:val="99"/>
    <w:rsid w:val="00E1547C"/>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E1547C"/>
    <w:rPr>
      <w:rFonts w:ascii="Courier New" w:hAnsi="Courier New" w:cs="Courier New"/>
    </w:rPr>
  </w:style>
  <w:style w:type="character" w:customStyle="1" w:styleId="WW8Num5z2">
    <w:name w:val="WW8Num5z2"/>
    <w:rsid w:val="00E1547C"/>
    <w:rPr>
      <w:rFonts w:ascii="Wingdings" w:hAnsi="Wingdings" w:cs="Wingdings"/>
    </w:rPr>
  </w:style>
  <w:style w:type="character" w:customStyle="1" w:styleId="Fontepargpadro2">
    <w:name w:val="Fonte parág. padrão2"/>
    <w:rsid w:val="00E1547C"/>
  </w:style>
  <w:style w:type="character" w:customStyle="1" w:styleId="Absatz-Standardschriftart">
    <w:name w:val="Absatz-Standardschriftart"/>
    <w:rsid w:val="00E1547C"/>
  </w:style>
  <w:style w:type="character" w:customStyle="1" w:styleId="WW-Absatz-Standardschriftart">
    <w:name w:val="WW-Absatz-Standardschriftart"/>
    <w:rsid w:val="00E1547C"/>
  </w:style>
  <w:style w:type="character" w:customStyle="1" w:styleId="WW-Absatz-Standardschriftart1">
    <w:name w:val="WW-Absatz-Standardschriftart1"/>
    <w:rsid w:val="00E1547C"/>
  </w:style>
  <w:style w:type="character" w:customStyle="1" w:styleId="WW-Absatz-Standardschriftart11">
    <w:name w:val="WW-Absatz-Standardschriftart11"/>
    <w:rsid w:val="00E1547C"/>
  </w:style>
  <w:style w:type="character" w:customStyle="1" w:styleId="WW-Absatz-Standardschriftart111">
    <w:name w:val="WW-Absatz-Standardschriftart111"/>
    <w:rsid w:val="00E1547C"/>
  </w:style>
  <w:style w:type="character" w:customStyle="1" w:styleId="BalloonTextChar">
    <w:name w:val="Balloon Text Char"/>
    <w:rsid w:val="00E1547C"/>
    <w:rPr>
      <w:rFonts w:ascii="Tahoma" w:hAnsi="Tahoma" w:cs="Tahoma"/>
      <w:sz w:val="16"/>
      <w:szCs w:val="16"/>
    </w:rPr>
  </w:style>
  <w:style w:type="character" w:customStyle="1" w:styleId="CharChar1">
    <w:name w:val="Char Char1"/>
    <w:rsid w:val="00E1547C"/>
    <w:rPr>
      <w:rFonts w:ascii="Calibri" w:hAnsi="Calibri" w:cs="Calibri"/>
      <w:sz w:val="22"/>
      <w:szCs w:val="22"/>
    </w:rPr>
  </w:style>
  <w:style w:type="character" w:customStyle="1" w:styleId="CharChar">
    <w:name w:val="Char Char"/>
    <w:rsid w:val="00E1547C"/>
    <w:rPr>
      <w:rFonts w:ascii="Calibri" w:hAnsi="Calibri" w:cs="Calibri"/>
      <w:sz w:val="22"/>
      <w:szCs w:val="22"/>
    </w:rPr>
  </w:style>
  <w:style w:type="paragraph" w:customStyle="1" w:styleId="Ttulo20">
    <w:name w:val="Título2"/>
    <w:basedOn w:val="Normal"/>
    <w:next w:val="Corpodetexto"/>
    <w:uiPriority w:val="99"/>
    <w:rsid w:val="00E1547C"/>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E1547C"/>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E1547C"/>
    <w:pPr>
      <w:widowControl w:val="0"/>
      <w:autoSpaceDE w:val="0"/>
      <w:autoSpaceDN w:val="0"/>
      <w:spacing w:after="0" w:line="240" w:lineRule="auto"/>
    </w:pPr>
    <w:rPr>
      <w:rFonts w:ascii="Calibri" w:eastAsia="Calibri" w:hAnsi="Calibri" w:cs="Times New Roman"/>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E154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E1547C"/>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E1547C"/>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E1547C"/>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1547C"/>
    <w:pPr>
      <w:widowControl w:val="0"/>
      <w:shd w:val="clear" w:color="auto" w:fill="FFFFFF"/>
      <w:spacing w:after="0" w:line="230" w:lineRule="exact"/>
    </w:pPr>
    <w:rPr>
      <w:rFonts w:ascii="Arial" w:eastAsia="Arial" w:hAnsi="Arial" w:cs="Arial"/>
      <w:i/>
      <w:iCs/>
      <w:sz w:val="17"/>
      <w:szCs w:val="17"/>
    </w:rPr>
  </w:style>
  <w:style w:type="character" w:customStyle="1" w:styleId="Textodocorpo6">
    <w:name w:val="Texto do corpo (6)_"/>
    <w:link w:val="Textodocorpo60"/>
    <w:rsid w:val="00E1547C"/>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1547C"/>
    <w:pPr>
      <w:widowControl w:val="0"/>
      <w:shd w:val="clear" w:color="auto" w:fill="FFFFFF"/>
      <w:spacing w:after="0" w:line="413" w:lineRule="exact"/>
      <w:jc w:val="right"/>
    </w:pPr>
    <w:rPr>
      <w:rFonts w:ascii="Arial" w:eastAsia="Arial" w:hAnsi="Arial" w:cs="Arial"/>
      <w:b/>
      <w:bCs/>
      <w:i/>
      <w:iCs/>
      <w:sz w:val="16"/>
      <w:szCs w:val="16"/>
    </w:rPr>
  </w:style>
  <w:style w:type="paragraph" w:customStyle="1" w:styleId="Heading">
    <w:name w:val="Heading"/>
    <w:basedOn w:val="Standard"/>
    <w:next w:val="Textbody0"/>
    <w:uiPriority w:val="99"/>
    <w:rsid w:val="00E1547C"/>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E1547C"/>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E1547C"/>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uiPriority w:val="99"/>
    <w:rsid w:val="00E1547C"/>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E1547C"/>
  </w:style>
  <w:style w:type="character" w:customStyle="1" w:styleId="andes-tablecolumn--value">
    <w:name w:val="andes-table__column--value"/>
    <w:basedOn w:val="Fontepargpadro"/>
    <w:rsid w:val="00E1547C"/>
  </w:style>
  <w:style w:type="numbering" w:customStyle="1" w:styleId="Semlista11">
    <w:name w:val="Sem lista11"/>
    <w:next w:val="Semlista"/>
    <w:uiPriority w:val="99"/>
    <w:semiHidden/>
    <w:unhideWhenUsed/>
    <w:rsid w:val="00E1547C"/>
  </w:style>
  <w:style w:type="character" w:customStyle="1" w:styleId="codigo-produto">
    <w:name w:val="codigo-produto"/>
    <w:rsid w:val="00E1547C"/>
  </w:style>
  <w:style w:type="character" w:customStyle="1" w:styleId="fontstyle01">
    <w:name w:val="fontstyle01"/>
    <w:basedOn w:val="Fontepargpadro"/>
    <w:rsid w:val="00E1547C"/>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E1547C"/>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E1547C"/>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E1547C"/>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E1547C"/>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E1547C"/>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E1547C"/>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E1547C"/>
  </w:style>
  <w:style w:type="table" w:customStyle="1" w:styleId="Tabelacomgrade3">
    <w:name w:val="Tabela com grade3"/>
    <w:basedOn w:val="Tabelanormal"/>
    <w:autoRedefine/>
    <w:uiPriority w:val="39"/>
    <w:qFormat/>
    <w:rsid w:val="00E1547C"/>
    <w:pPr>
      <w:spacing w:after="0" w:line="240" w:lineRule="auto"/>
    </w:pPr>
    <w:rPr>
      <w:rFonts w:ascii="Times New Roman" w:eastAsia="SimSun" w:hAnsi="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E1547C"/>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60775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2835D5"/>
    <w:pPr>
      <w:suppressAutoHyphens/>
      <w:spacing w:after="0" w:line="276" w:lineRule="auto"/>
    </w:pPr>
    <w:rPr>
      <w:rFonts w:ascii="Liberation Serif" w:eastAsia="NSimSun" w:hAnsi="Liberation Serif" w:cs="Lucida Sans"/>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4379362">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cnj.jus.br/improbidade_adm/consultar_requerido.php" TargetMode="External"/><Relationship Id="rId11" Type="http://schemas.openxmlformats.org/officeDocument/2006/relationships/hyperlink" Target="https://bllcompras.co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tst.jus.br/"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crcap.tce.pr.gov.br/ConsultarImpedidos.aspx"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honorioserpa.pr.gov.br/portal-da-transparencia"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s://www.planalto.gov.br/ccivil_03/leis/l8078compilado.htm" TargetMode="External"/><Relationship Id="rId67" Type="http://schemas.openxmlformats.org/officeDocument/2006/relationships/footer" Target="footer3.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2.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saopedrodoiguacu.pr.gov.br/licitacao" TargetMode="External"/><Relationship Id="rId57" Type="http://schemas.openxmlformats.org/officeDocument/2006/relationships/hyperlink" Target="https://ouroverdedooeste.atende.net/"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saopedrodoiguac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017717-EEA6-4E45-8C62-9DF5BED0416F}">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8ce77f6a-f1fb-45c7-a4e1-13af6ce189a7"/>
    <ds:schemaRef ds:uri="feb27506-d0cb-4764-903f-1304ed79efc7"/>
    <ds:schemaRef ds:uri="http://www.w3.org/XML/1998/namespace"/>
    <ds:schemaRef ds:uri="http://purl.org/dc/dcmitype/"/>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43</Pages>
  <Words>19717</Words>
  <Characters>106477</Characters>
  <Application>Microsoft Office Word</Application>
  <DocSecurity>0</DocSecurity>
  <Lines>887</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PC</dc:creator>
  <cp:lastModifiedBy>Usuário</cp:lastModifiedBy>
  <cp:revision>109</cp:revision>
  <cp:lastPrinted>2025-12-05T19:41:00Z</cp:lastPrinted>
  <dcterms:created xsi:type="dcterms:W3CDTF">2022-12-22T02:33:00Z</dcterms:created>
  <dcterms:modified xsi:type="dcterms:W3CDTF">2025-12-05T19:43:00Z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