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9F8D5" w14:textId="77777777" w:rsidR="00B8094B" w:rsidRPr="00B8094B" w:rsidRDefault="00B8094B" w:rsidP="00B8094B">
      <w:pPr>
        <w:rPr>
          <w:rFonts w:ascii="Arial" w:hAnsi="Arial" w:cs="Arial"/>
          <w:sz w:val="22"/>
          <w:szCs w:val="22"/>
        </w:rPr>
      </w:pPr>
      <w:r w:rsidRPr="00B8094B">
        <w:rPr>
          <w:rFonts w:ascii="Arial" w:hAnsi="Arial" w:cs="Arial"/>
          <w:b/>
          <w:bCs/>
          <w:sz w:val="22"/>
          <w:szCs w:val="22"/>
        </w:rPr>
        <w:t>MUNICÍPIO DE SÃO PEDRO DO IGUAÇU – PARANÁ</w:t>
      </w:r>
    </w:p>
    <w:p w14:paraId="2BDBC744" w14:textId="77777777" w:rsidR="00B8094B" w:rsidRPr="00B8094B" w:rsidRDefault="00B8094B" w:rsidP="00B8094B">
      <w:pPr>
        <w:rPr>
          <w:rFonts w:ascii="Arial" w:hAnsi="Arial" w:cs="Arial"/>
          <w:sz w:val="22"/>
          <w:szCs w:val="22"/>
        </w:rPr>
      </w:pPr>
      <w:r w:rsidRPr="00B8094B">
        <w:rPr>
          <w:rFonts w:ascii="Arial" w:hAnsi="Arial" w:cs="Arial"/>
          <w:b/>
          <w:bCs/>
          <w:sz w:val="22"/>
          <w:szCs w:val="22"/>
        </w:rPr>
        <w:t>TERMO DE RETIFICAÇÃO DO EDITAL DE CREDENCIAMENTO Nº 006/2026</w:t>
      </w:r>
      <w:r w:rsidRPr="00B8094B">
        <w:rPr>
          <w:rFonts w:ascii="Arial" w:hAnsi="Arial" w:cs="Arial"/>
          <w:sz w:val="22"/>
          <w:szCs w:val="22"/>
        </w:rPr>
        <w:br/>
      </w:r>
      <w:r w:rsidRPr="00B8094B">
        <w:rPr>
          <w:rFonts w:ascii="Arial" w:hAnsi="Arial" w:cs="Arial"/>
          <w:b/>
          <w:bCs/>
          <w:sz w:val="22"/>
          <w:szCs w:val="22"/>
        </w:rPr>
        <w:t>PROCESSO ADMINISTRATIVO Nº 100/2026</w:t>
      </w:r>
      <w:r w:rsidRPr="00B8094B">
        <w:rPr>
          <w:rFonts w:ascii="Arial" w:hAnsi="Arial" w:cs="Arial"/>
          <w:sz w:val="22"/>
          <w:szCs w:val="22"/>
        </w:rPr>
        <w:br/>
      </w:r>
      <w:r w:rsidRPr="00B8094B">
        <w:rPr>
          <w:rFonts w:ascii="Arial" w:hAnsi="Arial" w:cs="Arial"/>
          <w:b/>
          <w:bCs/>
          <w:sz w:val="22"/>
          <w:szCs w:val="22"/>
        </w:rPr>
        <w:t>INEXIGIBILIDADE DE LICITAÇÃO Nº 035/2026</w:t>
      </w:r>
    </w:p>
    <w:p w14:paraId="297844E9" w14:textId="77777777" w:rsidR="00B8094B" w:rsidRPr="00B8094B" w:rsidRDefault="00B8094B" w:rsidP="005F09B0">
      <w:pPr>
        <w:jc w:val="both"/>
        <w:rPr>
          <w:rFonts w:ascii="Arial" w:hAnsi="Arial" w:cs="Arial"/>
          <w:sz w:val="22"/>
          <w:szCs w:val="22"/>
        </w:rPr>
      </w:pPr>
      <w:r w:rsidRPr="00B8094B">
        <w:rPr>
          <w:rFonts w:ascii="Arial" w:hAnsi="Arial" w:cs="Arial"/>
          <w:sz w:val="22"/>
          <w:szCs w:val="22"/>
        </w:rPr>
        <w:t xml:space="preserve">O MUNICÍPIO DE SÃO PEDRO DO IGUAÇU, Estado do Paraná, por intermédio do Prefeito Municipal, Sr. </w:t>
      </w:r>
      <w:r w:rsidRPr="00B8094B">
        <w:rPr>
          <w:rFonts w:ascii="Arial" w:hAnsi="Arial" w:cs="Arial"/>
          <w:b/>
          <w:bCs/>
          <w:sz w:val="22"/>
          <w:szCs w:val="22"/>
        </w:rPr>
        <w:t xml:space="preserve">Jacir </w:t>
      </w:r>
      <w:proofErr w:type="spellStart"/>
      <w:r w:rsidRPr="00B8094B">
        <w:rPr>
          <w:rFonts w:ascii="Arial" w:hAnsi="Arial" w:cs="Arial"/>
          <w:b/>
          <w:bCs/>
          <w:sz w:val="22"/>
          <w:szCs w:val="22"/>
        </w:rPr>
        <w:t>Danelli</w:t>
      </w:r>
      <w:proofErr w:type="spellEnd"/>
      <w:r w:rsidRPr="00B8094B">
        <w:rPr>
          <w:rFonts w:ascii="Arial" w:hAnsi="Arial" w:cs="Arial"/>
          <w:sz w:val="22"/>
          <w:szCs w:val="22"/>
        </w:rPr>
        <w:t xml:space="preserve">, no uso de suas atribuições legais e considerando a necessidade de ampliar as possibilidades de participação dos interessados no procedimento de credenciamento, </w:t>
      </w:r>
      <w:r w:rsidRPr="00B8094B">
        <w:rPr>
          <w:rFonts w:ascii="Arial" w:hAnsi="Arial" w:cs="Arial"/>
          <w:b/>
          <w:bCs/>
          <w:sz w:val="22"/>
          <w:szCs w:val="22"/>
        </w:rPr>
        <w:t>TORNA PÚBLICA A PRESENTE RETIFICAÇÃO</w:t>
      </w:r>
      <w:r w:rsidRPr="00B8094B">
        <w:rPr>
          <w:rFonts w:ascii="Arial" w:hAnsi="Arial" w:cs="Arial"/>
          <w:sz w:val="22"/>
          <w:szCs w:val="22"/>
        </w:rPr>
        <w:t xml:space="preserve"> do Edital de Credenciamento nº 006/2026.</w:t>
      </w:r>
    </w:p>
    <w:p w14:paraId="05F863E2" w14:textId="77777777" w:rsidR="00B8094B" w:rsidRPr="00B8094B" w:rsidRDefault="00B8094B" w:rsidP="00B8094B">
      <w:pPr>
        <w:rPr>
          <w:rFonts w:ascii="Arial" w:hAnsi="Arial" w:cs="Arial"/>
          <w:b/>
          <w:bCs/>
          <w:sz w:val="22"/>
          <w:szCs w:val="22"/>
        </w:rPr>
      </w:pPr>
      <w:r w:rsidRPr="00B8094B">
        <w:rPr>
          <w:rFonts w:ascii="Arial" w:hAnsi="Arial" w:cs="Arial"/>
          <w:b/>
          <w:bCs/>
          <w:sz w:val="22"/>
          <w:szCs w:val="22"/>
        </w:rPr>
        <w:t>1. DA RETIFICAÇÃO</w:t>
      </w:r>
    </w:p>
    <w:p w14:paraId="251C8249" w14:textId="77777777" w:rsidR="00B8094B" w:rsidRPr="00B8094B" w:rsidRDefault="00B8094B" w:rsidP="00B8094B">
      <w:pPr>
        <w:rPr>
          <w:rFonts w:ascii="Arial" w:hAnsi="Arial" w:cs="Arial"/>
          <w:sz w:val="22"/>
          <w:szCs w:val="22"/>
        </w:rPr>
      </w:pPr>
      <w:r w:rsidRPr="00B8094B">
        <w:rPr>
          <w:rFonts w:ascii="Arial" w:hAnsi="Arial" w:cs="Arial"/>
          <w:sz w:val="22"/>
          <w:szCs w:val="22"/>
        </w:rPr>
        <w:t xml:space="preserve">Fica alterado o item </w:t>
      </w:r>
      <w:r w:rsidRPr="00B8094B">
        <w:rPr>
          <w:rFonts w:ascii="Arial" w:hAnsi="Arial" w:cs="Arial"/>
          <w:b/>
          <w:bCs/>
          <w:sz w:val="22"/>
          <w:szCs w:val="22"/>
        </w:rPr>
        <w:t>4.1 do Edital de Credenciamento nº 006/2026</w:t>
      </w:r>
      <w:r w:rsidRPr="00B8094B">
        <w:rPr>
          <w:rFonts w:ascii="Arial" w:hAnsi="Arial" w:cs="Arial"/>
          <w:sz w:val="22"/>
          <w:szCs w:val="22"/>
        </w:rPr>
        <w:t>, que passa a vigorar com a seguinte redação:</w:t>
      </w:r>
    </w:p>
    <w:p w14:paraId="51BEF24D" w14:textId="77777777" w:rsidR="00B8094B" w:rsidRPr="00B8094B" w:rsidRDefault="00B8094B" w:rsidP="005F09B0">
      <w:pPr>
        <w:jc w:val="both"/>
        <w:rPr>
          <w:rFonts w:ascii="Arial" w:hAnsi="Arial" w:cs="Arial"/>
          <w:sz w:val="22"/>
          <w:szCs w:val="22"/>
        </w:rPr>
      </w:pPr>
      <w:r w:rsidRPr="00B8094B">
        <w:rPr>
          <w:rFonts w:ascii="Arial" w:hAnsi="Arial" w:cs="Arial"/>
          <w:b/>
          <w:bCs/>
          <w:sz w:val="22"/>
          <w:szCs w:val="22"/>
        </w:rPr>
        <w:t>“4.1. Os interessados poderão protocolar a documentação necessária ao credenciamento no Setor de Protocolo da Prefeitura Municipal de São Pedro do Iguaçu, situado na Rua Niterói, nº 1225, Centro, São Pedro do Iguaçu – PR, durante o horário indicado neste Edital, ou encaminhá-la por via postal, para o mesmo endereço, dirigida ao Setor de Protocolo da Prefeitura Municipal de São Pedro do Iguaçu – PR.”</w:t>
      </w:r>
    </w:p>
    <w:p w14:paraId="25624E43" w14:textId="77777777" w:rsidR="00B8094B" w:rsidRPr="00B8094B" w:rsidRDefault="00B8094B" w:rsidP="005F09B0">
      <w:pPr>
        <w:jc w:val="both"/>
        <w:rPr>
          <w:rFonts w:ascii="Arial" w:hAnsi="Arial" w:cs="Arial"/>
          <w:sz w:val="22"/>
          <w:szCs w:val="22"/>
        </w:rPr>
      </w:pPr>
      <w:r w:rsidRPr="00B8094B">
        <w:rPr>
          <w:rFonts w:ascii="Arial" w:hAnsi="Arial" w:cs="Arial"/>
          <w:b/>
          <w:bCs/>
          <w:sz w:val="22"/>
          <w:szCs w:val="22"/>
        </w:rPr>
        <w:t>4.1.1.</w:t>
      </w:r>
      <w:r w:rsidRPr="00B8094B">
        <w:rPr>
          <w:rFonts w:ascii="Arial" w:hAnsi="Arial" w:cs="Arial"/>
          <w:sz w:val="22"/>
          <w:szCs w:val="22"/>
        </w:rPr>
        <w:t xml:space="preserve"> A documentação encaminhada por via postal deverá ser apresentada de acordo com todas as exigências estabelecidas neste Edital e seus anexos, devidamente assinada quando exigido, sendo de responsabilidade exclusiva do interessado a regularidade, integridade e tempestividade do envio.</w:t>
      </w:r>
    </w:p>
    <w:p w14:paraId="47613575" w14:textId="77777777" w:rsidR="00B8094B" w:rsidRPr="00B8094B" w:rsidRDefault="00B8094B" w:rsidP="005F09B0">
      <w:pPr>
        <w:jc w:val="both"/>
        <w:rPr>
          <w:rFonts w:ascii="Arial" w:hAnsi="Arial" w:cs="Arial"/>
          <w:sz w:val="22"/>
          <w:szCs w:val="22"/>
        </w:rPr>
      </w:pPr>
      <w:r w:rsidRPr="00B8094B">
        <w:rPr>
          <w:rFonts w:ascii="Arial" w:hAnsi="Arial" w:cs="Arial"/>
          <w:b/>
          <w:bCs/>
          <w:sz w:val="22"/>
          <w:szCs w:val="22"/>
        </w:rPr>
        <w:t>4.1.2.</w:t>
      </w:r>
      <w:r w:rsidRPr="00B8094B">
        <w:rPr>
          <w:rFonts w:ascii="Arial" w:hAnsi="Arial" w:cs="Arial"/>
          <w:sz w:val="22"/>
          <w:szCs w:val="22"/>
        </w:rPr>
        <w:t xml:space="preserve"> Para fins de protocolo e análise, será considerada a data de </w:t>
      </w:r>
      <w:r w:rsidRPr="00B8094B">
        <w:rPr>
          <w:rFonts w:ascii="Arial" w:hAnsi="Arial" w:cs="Arial"/>
          <w:b/>
          <w:bCs/>
          <w:sz w:val="22"/>
          <w:szCs w:val="22"/>
        </w:rPr>
        <w:t>recebimento da documentação pelo Município</w:t>
      </w:r>
      <w:r w:rsidRPr="00B8094B">
        <w:rPr>
          <w:rFonts w:ascii="Arial" w:hAnsi="Arial" w:cs="Arial"/>
          <w:sz w:val="22"/>
          <w:szCs w:val="22"/>
        </w:rPr>
        <w:t>, não sendo suficiente a data de postagem da correspondência.</w:t>
      </w:r>
    </w:p>
    <w:p w14:paraId="774CB087" w14:textId="77777777" w:rsidR="00B8094B" w:rsidRPr="00B8094B" w:rsidRDefault="00B8094B" w:rsidP="005F09B0">
      <w:pPr>
        <w:jc w:val="both"/>
        <w:rPr>
          <w:rFonts w:ascii="Arial" w:hAnsi="Arial" w:cs="Arial"/>
          <w:sz w:val="22"/>
          <w:szCs w:val="22"/>
        </w:rPr>
      </w:pPr>
      <w:r w:rsidRPr="00B8094B">
        <w:rPr>
          <w:rFonts w:ascii="Arial" w:hAnsi="Arial" w:cs="Arial"/>
          <w:b/>
          <w:bCs/>
          <w:sz w:val="22"/>
          <w:szCs w:val="22"/>
        </w:rPr>
        <w:t>4.1.3.</w:t>
      </w:r>
      <w:r w:rsidRPr="00B8094B">
        <w:rPr>
          <w:rFonts w:ascii="Arial" w:hAnsi="Arial" w:cs="Arial"/>
          <w:sz w:val="22"/>
          <w:szCs w:val="22"/>
        </w:rPr>
        <w:t xml:space="preserve"> O Município não se responsabilizará por atrasos, extravios, danos, violação ou qualquer outro fato decorrente do serviço postal ou de transporte utilizado pelo interessado.</w:t>
      </w:r>
    </w:p>
    <w:p w14:paraId="541D21E1" w14:textId="77777777" w:rsidR="00B8094B" w:rsidRPr="00B8094B" w:rsidRDefault="00B8094B" w:rsidP="005F09B0">
      <w:pPr>
        <w:jc w:val="both"/>
        <w:rPr>
          <w:rFonts w:ascii="Arial" w:hAnsi="Arial" w:cs="Arial"/>
          <w:sz w:val="22"/>
          <w:szCs w:val="22"/>
        </w:rPr>
      </w:pPr>
      <w:r w:rsidRPr="00B8094B">
        <w:rPr>
          <w:rFonts w:ascii="Arial" w:hAnsi="Arial" w:cs="Arial"/>
          <w:b/>
          <w:bCs/>
          <w:sz w:val="22"/>
          <w:szCs w:val="22"/>
        </w:rPr>
        <w:t>4.1.4.</w:t>
      </w:r>
      <w:r w:rsidRPr="00B8094B">
        <w:rPr>
          <w:rFonts w:ascii="Arial" w:hAnsi="Arial" w:cs="Arial"/>
          <w:sz w:val="22"/>
          <w:szCs w:val="22"/>
        </w:rPr>
        <w:t xml:space="preserve"> O interessado que optar pelo encaminhamento postal deverá identificar a correspondência com a seguinte indicação:</w:t>
      </w:r>
    </w:p>
    <w:p w14:paraId="7CA991DF" w14:textId="77777777" w:rsidR="00B8094B" w:rsidRPr="00B8094B" w:rsidRDefault="00B8094B" w:rsidP="005F09B0">
      <w:pPr>
        <w:jc w:val="both"/>
        <w:rPr>
          <w:rFonts w:ascii="Arial" w:hAnsi="Arial" w:cs="Arial"/>
          <w:sz w:val="22"/>
          <w:szCs w:val="22"/>
        </w:rPr>
      </w:pPr>
      <w:r w:rsidRPr="00B8094B">
        <w:rPr>
          <w:rFonts w:ascii="Arial" w:hAnsi="Arial" w:cs="Arial"/>
          <w:b/>
          <w:bCs/>
          <w:sz w:val="22"/>
          <w:szCs w:val="22"/>
        </w:rPr>
        <w:t>“EDITAL DE CREDENCIAMENTO Nº 006/2026 – PROCESSO ADMINISTRATIVO Nº 100/2026 – DOCUMENTAÇÃO PARA CREDENCIAMENTO”</w:t>
      </w:r>
    </w:p>
    <w:p w14:paraId="104E0FC0" w14:textId="77777777" w:rsidR="00B8094B" w:rsidRPr="00B8094B" w:rsidRDefault="00B8094B" w:rsidP="00B8094B">
      <w:pPr>
        <w:rPr>
          <w:rFonts w:ascii="Arial" w:hAnsi="Arial" w:cs="Arial"/>
          <w:b/>
          <w:bCs/>
          <w:sz w:val="22"/>
          <w:szCs w:val="22"/>
        </w:rPr>
      </w:pPr>
      <w:r w:rsidRPr="00B8094B">
        <w:rPr>
          <w:rFonts w:ascii="Arial" w:hAnsi="Arial" w:cs="Arial"/>
          <w:b/>
          <w:bCs/>
          <w:sz w:val="22"/>
          <w:szCs w:val="22"/>
        </w:rPr>
        <w:t>2. DA MANUTENÇÃO DAS DEMAIS CONDIÇÕES</w:t>
      </w:r>
    </w:p>
    <w:p w14:paraId="1DBEF66B" w14:textId="77777777" w:rsidR="00B8094B" w:rsidRPr="00B8094B" w:rsidRDefault="00B8094B" w:rsidP="005F09B0">
      <w:pPr>
        <w:jc w:val="both"/>
        <w:rPr>
          <w:rFonts w:ascii="Arial" w:hAnsi="Arial" w:cs="Arial"/>
          <w:sz w:val="22"/>
          <w:szCs w:val="22"/>
        </w:rPr>
      </w:pPr>
      <w:r w:rsidRPr="00B8094B">
        <w:rPr>
          <w:rFonts w:ascii="Arial" w:hAnsi="Arial" w:cs="Arial"/>
          <w:sz w:val="22"/>
          <w:szCs w:val="22"/>
        </w:rPr>
        <w:t>Permanecem inalteradas todas as demais disposições do Edital de Credenciamento nº 006/2026 e de seus anexos que não tenham sido expressamente modificadas por esta Retificação.</w:t>
      </w:r>
    </w:p>
    <w:p w14:paraId="42002D27" w14:textId="3A8CFF4B" w:rsidR="00B8094B" w:rsidRPr="00B8094B" w:rsidRDefault="00B8094B" w:rsidP="005F09B0">
      <w:pPr>
        <w:jc w:val="both"/>
        <w:rPr>
          <w:rFonts w:ascii="Arial" w:hAnsi="Arial" w:cs="Arial"/>
          <w:sz w:val="22"/>
          <w:szCs w:val="22"/>
        </w:rPr>
      </w:pPr>
      <w:r w:rsidRPr="00B8094B">
        <w:rPr>
          <w:rFonts w:ascii="Arial" w:hAnsi="Arial" w:cs="Arial"/>
          <w:sz w:val="22"/>
          <w:szCs w:val="22"/>
        </w:rPr>
        <w:t xml:space="preserve">A presente alteração tem por finalidade ampliar as possibilidades de participação no procedimento, facilitando o acesso de </w:t>
      </w:r>
      <w:r w:rsidR="005F09B0">
        <w:rPr>
          <w:rFonts w:ascii="Arial" w:hAnsi="Arial" w:cs="Arial"/>
          <w:sz w:val="22"/>
          <w:szCs w:val="22"/>
        </w:rPr>
        <w:t xml:space="preserve">agências de viagens </w:t>
      </w:r>
      <w:r w:rsidRPr="00B8094B">
        <w:rPr>
          <w:rFonts w:ascii="Arial" w:hAnsi="Arial" w:cs="Arial"/>
          <w:sz w:val="22"/>
          <w:szCs w:val="22"/>
        </w:rPr>
        <w:t xml:space="preserve">interessadas, inclusive aquelas sediadas fora do </w:t>
      </w:r>
      <w:r w:rsidRPr="00B8094B">
        <w:rPr>
          <w:rFonts w:ascii="Arial" w:hAnsi="Arial" w:cs="Arial"/>
          <w:sz w:val="22"/>
          <w:szCs w:val="22"/>
        </w:rPr>
        <w:lastRenderedPageBreak/>
        <w:t>Município, sem alteração das condições de habilitação, dos requisitos técnicos, dos valores, dos serviços ou das demais condições estabelecidas no instrumento convocatório.</w:t>
      </w:r>
    </w:p>
    <w:p w14:paraId="1BD1198C" w14:textId="77777777" w:rsidR="00B8094B" w:rsidRDefault="00B8094B" w:rsidP="005F09B0">
      <w:pPr>
        <w:jc w:val="both"/>
        <w:rPr>
          <w:rFonts w:ascii="Arial" w:hAnsi="Arial" w:cs="Arial"/>
          <w:sz w:val="22"/>
          <w:szCs w:val="22"/>
        </w:rPr>
      </w:pPr>
      <w:r w:rsidRPr="00B8094B">
        <w:rPr>
          <w:rFonts w:ascii="Arial" w:hAnsi="Arial" w:cs="Arial"/>
          <w:sz w:val="22"/>
          <w:szCs w:val="22"/>
        </w:rPr>
        <w:t>A presente retificação passa a integrar o Edital de Credenciamento nº 006/2026 para todos os fins.</w:t>
      </w:r>
    </w:p>
    <w:p w14:paraId="2370187D" w14:textId="77777777" w:rsidR="000D5873" w:rsidRDefault="000D5873" w:rsidP="005F09B0">
      <w:pPr>
        <w:jc w:val="both"/>
        <w:rPr>
          <w:rFonts w:ascii="Arial" w:hAnsi="Arial" w:cs="Arial"/>
          <w:sz w:val="22"/>
          <w:szCs w:val="22"/>
        </w:rPr>
      </w:pPr>
    </w:p>
    <w:p w14:paraId="1F2C872C" w14:textId="77777777" w:rsidR="000D5873" w:rsidRPr="00B8094B" w:rsidRDefault="000D5873" w:rsidP="005F09B0">
      <w:pPr>
        <w:jc w:val="both"/>
        <w:rPr>
          <w:rFonts w:ascii="Arial" w:hAnsi="Arial" w:cs="Arial"/>
          <w:sz w:val="22"/>
          <w:szCs w:val="22"/>
        </w:rPr>
      </w:pPr>
    </w:p>
    <w:p w14:paraId="3FCDC44F" w14:textId="364940B5" w:rsidR="00B8094B" w:rsidRDefault="00B8094B" w:rsidP="005F09B0">
      <w:pPr>
        <w:jc w:val="right"/>
        <w:rPr>
          <w:rFonts w:ascii="Arial" w:hAnsi="Arial" w:cs="Arial"/>
          <w:sz w:val="22"/>
          <w:szCs w:val="22"/>
        </w:rPr>
      </w:pPr>
      <w:r w:rsidRPr="00B8094B">
        <w:rPr>
          <w:rFonts w:ascii="Arial" w:hAnsi="Arial" w:cs="Arial"/>
          <w:sz w:val="22"/>
          <w:szCs w:val="22"/>
        </w:rPr>
        <w:t xml:space="preserve">São Pedro do Iguaçu/PR, </w:t>
      </w:r>
      <w:r w:rsidR="005F09B0">
        <w:rPr>
          <w:rFonts w:ascii="Arial" w:hAnsi="Arial" w:cs="Arial"/>
          <w:sz w:val="22"/>
          <w:szCs w:val="22"/>
        </w:rPr>
        <w:t>25</w:t>
      </w:r>
      <w:r w:rsidRPr="00B8094B">
        <w:rPr>
          <w:rFonts w:ascii="Arial" w:hAnsi="Arial" w:cs="Arial"/>
          <w:sz w:val="22"/>
          <w:szCs w:val="22"/>
        </w:rPr>
        <w:t xml:space="preserve"> de </w:t>
      </w:r>
      <w:r w:rsidR="005F09B0">
        <w:rPr>
          <w:rFonts w:ascii="Arial" w:hAnsi="Arial" w:cs="Arial"/>
          <w:sz w:val="22"/>
          <w:szCs w:val="22"/>
        </w:rPr>
        <w:t xml:space="preserve">agosto </w:t>
      </w:r>
      <w:r w:rsidRPr="00B8094B">
        <w:rPr>
          <w:rFonts w:ascii="Arial" w:hAnsi="Arial" w:cs="Arial"/>
          <w:sz w:val="22"/>
          <w:szCs w:val="22"/>
        </w:rPr>
        <w:t>de 2026.</w:t>
      </w:r>
    </w:p>
    <w:p w14:paraId="5B932BB1" w14:textId="77777777" w:rsidR="005F09B0" w:rsidRDefault="005F09B0" w:rsidP="005F09B0">
      <w:pPr>
        <w:jc w:val="right"/>
        <w:rPr>
          <w:rFonts w:ascii="Arial" w:hAnsi="Arial" w:cs="Arial"/>
          <w:sz w:val="22"/>
          <w:szCs w:val="22"/>
        </w:rPr>
      </w:pPr>
    </w:p>
    <w:p w14:paraId="73DA6F03" w14:textId="77777777" w:rsidR="005F09B0" w:rsidRDefault="005F09B0" w:rsidP="005F09B0">
      <w:pPr>
        <w:jc w:val="right"/>
        <w:rPr>
          <w:rFonts w:ascii="Arial" w:hAnsi="Arial" w:cs="Arial"/>
          <w:sz w:val="22"/>
          <w:szCs w:val="22"/>
        </w:rPr>
      </w:pPr>
    </w:p>
    <w:p w14:paraId="79EB5821" w14:textId="77777777" w:rsidR="005F09B0" w:rsidRPr="00B8094B" w:rsidRDefault="005F09B0" w:rsidP="005F09B0">
      <w:pPr>
        <w:jc w:val="right"/>
        <w:rPr>
          <w:rFonts w:ascii="Arial" w:hAnsi="Arial" w:cs="Arial"/>
          <w:sz w:val="22"/>
          <w:szCs w:val="22"/>
        </w:rPr>
      </w:pPr>
    </w:p>
    <w:p w14:paraId="53F0EA3B" w14:textId="77777777" w:rsidR="00B8094B" w:rsidRPr="00B8094B" w:rsidRDefault="00B8094B" w:rsidP="005F09B0">
      <w:pPr>
        <w:jc w:val="center"/>
        <w:rPr>
          <w:rFonts w:ascii="Arial" w:hAnsi="Arial" w:cs="Arial"/>
          <w:sz w:val="22"/>
          <w:szCs w:val="22"/>
        </w:rPr>
      </w:pPr>
      <w:r w:rsidRPr="00B8094B">
        <w:rPr>
          <w:rFonts w:ascii="Arial" w:hAnsi="Arial" w:cs="Arial"/>
          <w:b/>
          <w:bCs/>
          <w:sz w:val="22"/>
          <w:szCs w:val="22"/>
        </w:rPr>
        <w:t xml:space="preserve">Jacir </w:t>
      </w:r>
      <w:proofErr w:type="spellStart"/>
      <w:r w:rsidRPr="00B8094B">
        <w:rPr>
          <w:rFonts w:ascii="Arial" w:hAnsi="Arial" w:cs="Arial"/>
          <w:b/>
          <w:bCs/>
          <w:sz w:val="22"/>
          <w:szCs w:val="22"/>
        </w:rPr>
        <w:t>Danelli</w:t>
      </w:r>
      <w:proofErr w:type="spellEnd"/>
      <w:r w:rsidRPr="00B8094B">
        <w:rPr>
          <w:rFonts w:ascii="Arial" w:hAnsi="Arial" w:cs="Arial"/>
          <w:sz w:val="22"/>
          <w:szCs w:val="22"/>
        </w:rPr>
        <w:br/>
        <w:t>Prefeito Municipal</w:t>
      </w:r>
    </w:p>
    <w:p w14:paraId="40565982" w14:textId="77777777" w:rsidR="00A63FF7" w:rsidRPr="00B8094B" w:rsidRDefault="00A63FF7">
      <w:pPr>
        <w:rPr>
          <w:rFonts w:ascii="Arial" w:hAnsi="Arial" w:cs="Arial"/>
          <w:sz w:val="22"/>
          <w:szCs w:val="22"/>
        </w:rPr>
      </w:pPr>
    </w:p>
    <w:sectPr w:rsidR="00A63FF7" w:rsidRPr="00B8094B" w:rsidSect="002A65E0">
      <w:headerReference w:type="default" r:id="rId6"/>
      <w:pgSz w:w="11907" w:h="16840" w:code="9"/>
      <w:pgMar w:top="2381" w:right="851" w:bottom="1627" w:left="1134" w:header="720" w:footer="113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43853" w14:textId="77777777" w:rsidR="00466152" w:rsidRDefault="00466152" w:rsidP="00B8094B">
      <w:pPr>
        <w:spacing w:after="0" w:line="240" w:lineRule="auto"/>
      </w:pPr>
      <w:r>
        <w:separator/>
      </w:r>
    </w:p>
  </w:endnote>
  <w:endnote w:type="continuationSeparator" w:id="0">
    <w:p w14:paraId="53BA5EE3" w14:textId="77777777" w:rsidR="00466152" w:rsidRDefault="00466152" w:rsidP="00B809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9CFE8" w14:textId="77777777" w:rsidR="00466152" w:rsidRDefault="00466152" w:rsidP="00B8094B">
      <w:pPr>
        <w:spacing w:after="0" w:line="240" w:lineRule="auto"/>
      </w:pPr>
      <w:r>
        <w:separator/>
      </w:r>
    </w:p>
  </w:footnote>
  <w:footnote w:type="continuationSeparator" w:id="0">
    <w:p w14:paraId="71F345ED" w14:textId="77777777" w:rsidR="00466152" w:rsidRDefault="00466152" w:rsidP="00B809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49B89" w14:textId="4C3BD218" w:rsidR="00B8094B" w:rsidRDefault="00B8094B">
    <w:pPr>
      <w:pStyle w:val="Cabealho"/>
    </w:pPr>
    <w:r w:rsidRPr="00B57971">
      <w:rPr>
        <w:rFonts w:ascii="Arial MT" w:eastAsia="Arial MT" w:hAnsi="Arial MT" w:cs="Arial MT"/>
        <w:noProof/>
        <w:kern w:val="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2DF7BDE8" wp14:editId="2EBECAA5">
          <wp:simplePos x="0" y="0"/>
          <wp:positionH relativeFrom="page">
            <wp:posOffset>720090</wp:posOffset>
          </wp:positionH>
          <wp:positionV relativeFrom="paragraph">
            <wp:posOffset>66675</wp:posOffset>
          </wp:positionV>
          <wp:extent cx="6438900" cy="1286510"/>
          <wp:effectExtent l="0" t="0" r="0" b="8890"/>
          <wp:wrapTight wrapText="bothSides">
            <wp:wrapPolygon edited="0">
              <wp:start x="0" y="0"/>
              <wp:lineTo x="0" y="21429"/>
              <wp:lineTo x="21536" y="21429"/>
              <wp:lineTo x="21536" y="0"/>
              <wp:lineTo x="0" y="0"/>
            </wp:wrapPolygon>
          </wp:wrapTight>
          <wp:docPr id="136417160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9748013" name="Imagem 170974801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38900" cy="1286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94B"/>
    <w:rsid w:val="000D5873"/>
    <w:rsid w:val="001608F4"/>
    <w:rsid w:val="002905DF"/>
    <w:rsid w:val="002A65E0"/>
    <w:rsid w:val="00464062"/>
    <w:rsid w:val="00466152"/>
    <w:rsid w:val="005F09B0"/>
    <w:rsid w:val="006666B8"/>
    <w:rsid w:val="007C1E6A"/>
    <w:rsid w:val="00843226"/>
    <w:rsid w:val="00A63FF7"/>
    <w:rsid w:val="00A75EFA"/>
    <w:rsid w:val="00B8094B"/>
    <w:rsid w:val="00C513CF"/>
    <w:rsid w:val="00DC5B3A"/>
    <w:rsid w:val="00E11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BEF2A"/>
  <w15:chartTrackingRefBased/>
  <w15:docId w15:val="{45016A80-F0E2-4365-B04A-7DB0DE0A4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094B"/>
  </w:style>
  <w:style w:type="paragraph" w:styleId="Ttulo1">
    <w:name w:val="heading 1"/>
    <w:basedOn w:val="Normal"/>
    <w:next w:val="Normal"/>
    <w:link w:val="Ttulo1Char"/>
    <w:uiPriority w:val="9"/>
    <w:qFormat/>
    <w:rsid w:val="00B809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809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8094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809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809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809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809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809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809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809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809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809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8094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8094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8094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8094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8094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8094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809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809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809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809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809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8094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8094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8094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809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8094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8094B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809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8094B"/>
  </w:style>
  <w:style w:type="paragraph" w:styleId="Rodap">
    <w:name w:val="footer"/>
    <w:basedOn w:val="Normal"/>
    <w:link w:val="RodapChar"/>
    <w:uiPriority w:val="99"/>
    <w:unhideWhenUsed/>
    <w:rsid w:val="00B809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809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421</Words>
  <Characters>2278</Characters>
  <Application>Microsoft Office Word</Application>
  <DocSecurity>0</DocSecurity>
  <Lines>18</Lines>
  <Paragraphs>5</Paragraphs>
  <ScaleCrop>false</ScaleCrop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2026-08-25T12:12:00Z</dcterms:created>
  <dcterms:modified xsi:type="dcterms:W3CDTF">2026-08-25T12:25:00Z</dcterms:modified>
</cp:coreProperties>
</file>