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0C8" w:rsidRPr="00A91DA7" w:rsidRDefault="00E840C8" w:rsidP="00660FED">
      <w:pPr>
        <w:pStyle w:val="Corpodetexto"/>
        <w:tabs>
          <w:tab w:val="left" w:pos="7371"/>
        </w:tabs>
        <w:spacing w:before="9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spacing w:before="93"/>
        <w:ind w:right="-59"/>
        <w:jc w:val="center"/>
        <w:rPr>
          <w:rFonts w:ascii="Bookman Old Style" w:hAnsi="Bookman Old Style"/>
          <w:b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 xml:space="preserve">PROCEDIMENTO DE INEXIGIBILIDADE DE LICITAÇÃO PROCESSO Nº - </w:t>
      </w:r>
      <w:r w:rsidR="00A91DA7" w:rsidRPr="00A91DA7">
        <w:rPr>
          <w:rFonts w:ascii="Bookman Old Style" w:hAnsi="Bookman Old Style"/>
          <w:b/>
          <w:sz w:val="22"/>
          <w:szCs w:val="22"/>
        </w:rPr>
        <w:t>015</w:t>
      </w:r>
      <w:r w:rsidR="00EC52E2" w:rsidRPr="00A91DA7">
        <w:rPr>
          <w:rFonts w:ascii="Bookman Old Style" w:hAnsi="Bookman Old Style"/>
          <w:b/>
          <w:sz w:val="22"/>
          <w:szCs w:val="22"/>
        </w:rPr>
        <w:t>/202</w:t>
      </w:r>
      <w:r w:rsidR="0074793E" w:rsidRPr="00A91DA7">
        <w:rPr>
          <w:rFonts w:ascii="Bookman Old Style" w:hAnsi="Bookman Old Style"/>
          <w:b/>
          <w:sz w:val="22"/>
          <w:szCs w:val="22"/>
        </w:rPr>
        <w:t>4</w:t>
      </w:r>
    </w:p>
    <w:p w:rsidR="00F0236C" w:rsidRPr="00A91DA7" w:rsidRDefault="00F0236C" w:rsidP="00660FED">
      <w:pPr>
        <w:pStyle w:val="Corpodetexto"/>
        <w:tabs>
          <w:tab w:val="left" w:pos="7371"/>
        </w:tabs>
        <w:spacing w:before="10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DATA</w:t>
      </w:r>
      <w:r w:rsidRPr="00A91DA7">
        <w:rPr>
          <w:rFonts w:ascii="Bookman Old Style" w:hAnsi="Bookman Old Style"/>
          <w:sz w:val="22"/>
          <w:szCs w:val="22"/>
        </w:rPr>
        <w:t xml:space="preserve"> – </w:t>
      </w:r>
      <w:r w:rsidR="00A91DA7" w:rsidRPr="00A91DA7">
        <w:rPr>
          <w:rFonts w:ascii="Bookman Old Style" w:hAnsi="Bookman Old Style"/>
          <w:sz w:val="22"/>
          <w:szCs w:val="22"/>
        </w:rPr>
        <w:t>09/07</w:t>
      </w:r>
      <w:r w:rsidR="0074793E" w:rsidRPr="00A91DA7">
        <w:rPr>
          <w:rFonts w:ascii="Bookman Old Style" w:hAnsi="Bookman Old Style"/>
          <w:sz w:val="22"/>
          <w:szCs w:val="22"/>
        </w:rPr>
        <w:t>/2024</w:t>
      </w:r>
    </w:p>
    <w:p w:rsidR="00EC52E2" w:rsidRPr="00A91DA7" w:rsidRDefault="00B57166" w:rsidP="00EC52E2">
      <w:pPr>
        <w:jc w:val="both"/>
        <w:rPr>
          <w:rFonts w:ascii="Bookman Old Style" w:hAnsi="Bookman Old Style"/>
        </w:rPr>
      </w:pPr>
      <w:r w:rsidRPr="00A91DA7">
        <w:rPr>
          <w:rFonts w:ascii="Bookman Old Style" w:hAnsi="Bookman Old Style"/>
          <w:b/>
        </w:rPr>
        <w:t>OBJETO</w:t>
      </w:r>
      <w:r w:rsidR="00506D49" w:rsidRPr="00A91DA7">
        <w:rPr>
          <w:rFonts w:ascii="Bookman Old Style" w:hAnsi="Bookman Old Style"/>
        </w:rPr>
        <w:t xml:space="preserve"> </w:t>
      </w:r>
      <w:r w:rsidR="00EC52E2" w:rsidRPr="00A91DA7">
        <w:rPr>
          <w:rFonts w:ascii="Bookman Old Style" w:hAnsi="Bookman Old Style"/>
        </w:rPr>
        <w:t xml:space="preserve">O objeto do presente termo é a realização de </w:t>
      </w:r>
      <w:r w:rsidR="00EC52E2" w:rsidRPr="00A91DA7">
        <w:rPr>
          <w:rFonts w:ascii="Bookman Old Style" w:hAnsi="Bookman Old Style"/>
          <w:b/>
        </w:rPr>
        <w:t xml:space="preserve">INEXIGIBILIDADE DE LICITAÇÃO para </w:t>
      </w:r>
      <w:r w:rsidR="00A91DA7" w:rsidRPr="00A91DA7">
        <w:rPr>
          <w:rFonts w:ascii="Bookman Old Style" w:hAnsi="Bookman Old Style"/>
        </w:rPr>
        <w:t xml:space="preserve">Contratação de Empresa Especializada na capacitação de funcionários da administração pública, tratando-se de capacitação como tema: </w:t>
      </w:r>
      <w:r w:rsidR="00A91DA7" w:rsidRPr="00A91DA7">
        <w:rPr>
          <w:rFonts w:ascii="Bookman Old Style" w:hAnsi="Bookman Old Style"/>
          <w:b/>
        </w:rPr>
        <w:t>MEDIDA SOCIOEDUCATIVA E PROJETO POLÍTICO PEDAGÓGICO</w:t>
      </w:r>
      <w:r w:rsidR="00A91DA7" w:rsidRPr="00A91DA7">
        <w:rPr>
          <w:rFonts w:ascii="Bookman Old Style" w:hAnsi="Bookman Old Style"/>
        </w:rPr>
        <w:t>, a realizar-se nos dias 23 e 24 de julho de 2024</w:t>
      </w:r>
      <w:r w:rsidR="00EC52E2" w:rsidRPr="00A91DA7">
        <w:rPr>
          <w:rFonts w:ascii="Bookman Old Style" w:hAnsi="Bookman Old Style"/>
        </w:rPr>
        <w:t>.</w:t>
      </w:r>
    </w:p>
    <w:p w:rsidR="00D202DB" w:rsidRPr="00A91DA7" w:rsidRDefault="00D202DB" w:rsidP="00EC52E2">
      <w:pPr>
        <w:jc w:val="both"/>
        <w:rPr>
          <w:rFonts w:ascii="Bookman Old Style" w:hAnsi="Bookman Old Style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As despesas decorrentes da contratação do objeto desta inexigibilidade correrão por conta da seguinte Dotação Orçamentária:</w:t>
      </w:r>
    </w:p>
    <w:p w:rsidR="00B56FCB" w:rsidRPr="00A91DA7" w:rsidRDefault="00B7665C" w:rsidP="00B56FCB">
      <w:pPr>
        <w:tabs>
          <w:tab w:val="left" w:pos="709"/>
        </w:tabs>
        <w:outlineLvl w:val="0"/>
        <w:rPr>
          <w:rFonts w:ascii="Bookman Old Style" w:hAnsi="Bookman Old Style"/>
          <w:bCs/>
          <w:color w:val="000000" w:themeColor="text1"/>
        </w:rPr>
      </w:pPr>
      <w:r w:rsidRPr="00A91DA7">
        <w:rPr>
          <w:rFonts w:ascii="Bookman Old Style" w:hAnsi="Bookman Old Style"/>
          <w:bCs/>
          <w:color w:val="000000" w:themeColor="text1"/>
        </w:rPr>
        <w:t>12</w:t>
      </w:r>
      <w:r w:rsidR="00B56FCB" w:rsidRPr="00A91DA7">
        <w:rPr>
          <w:rFonts w:ascii="Bookman Old Style" w:hAnsi="Bookman Old Style"/>
          <w:bCs/>
          <w:color w:val="000000" w:themeColor="text1"/>
        </w:rPr>
        <w:t xml:space="preserve"> Secretaria De </w:t>
      </w:r>
      <w:r w:rsidRPr="00A91DA7">
        <w:rPr>
          <w:rFonts w:ascii="Bookman Old Style" w:hAnsi="Bookman Old Style"/>
          <w:bCs/>
          <w:color w:val="000000" w:themeColor="text1"/>
        </w:rPr>
        <w:t>Assistência Social</w:t>
      </w:r>
    </w:p>
    <w:p w:rsidR="00AA34F9" w:rsidRPr="00A91DA7" w:rsidRDefault="00B56FCB" w:rsidP="00B7665C">
      <w:pPr>
        <w:tabs>
          <w:tab w:val="left" w:pos="709"/>
        </w:tabs>
        <w:outlineLvl w:val="0"/>
        <w:rPr>
          <w:rFonts w:ascii="Bookman Old Style" w:hAnsi="Bookman Old Style"/>
          <w:bCs/>
          <w:color w:val="000000" w:themeColor="text1"/>
        </w:rPr>
      </w:pPr>
      <w:r w:rsidRPr="00A91DA7">
        <w:rPr>
          <w:rFonts w:ascii="Bookman Old Style" w:hAnsi="Bookman Old Style"/>
          <w:color w:val="000000" w:themeColor="text1"/>
        </w:rPr>
        <w:t>00</w:t>
      </w:r>
      <w:r w:rsidR="00B7665C" w:rsidRPr="00A91DA7">
        <w:rPr>
          <w:rFonts w:ascii="Bookman Old Style" w:hAnsi="Bookman Old Style"/>
          <w:color w:val="000000" w:themeColor="text1"/>
        </w:rPr>
        <w:t>1</w:t>
      </w:r>
      <w:r w:rsidRPr="00A91DA7">
        <w:rPr>
          <w:rFonts w:ascii="Bookman Old Style" w:hAnsi="Bookman Old Style"/>
          <w:color w:val="000000" w:themeColor="text1"/>
        </w:rPr>
        <w:t xml:space="preserve"> </w:t>
      </w:r>
      <w:r w:rsidR="00B7665C" w:rsidRPr="00A91DA7">
        <w:rPr>
          <w:rFonts w:ascii="Bookman Old Style" w:hAnsi="Bookman Old Style"/>
          <w:bCs/>
          <w:color w:val="000000" w:themeColor="text1"/>
        </w:rPr>
        <w:t>Secretaria De Assistência Social</w:t>
      </w:r>
    </w:p>
    <w:p w:rsidR="00AA34F9" w:rsidRPr="00A91DA7" w:rsidRDefault="00B7665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A91DA7">
        <w:rPr>
          <w:rFonts w:ascii="Bookman Old Style" w:hAnsi="Bookman Old Style"/>
          <w:color w:val="000000" w:themeColor="text1"/>
          <w:sz w:val="22"/>
          <w:szCs w:val="22"/>
        </w:rPr>
        <w:t>08.244.0016-20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50</w:t>
      </w:r>
      <w:r w:rsidR="00EC52E2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Proteção Social Básica</w:t>
      </w:r>
    </w:p>
    <w:p w:rsidR="00AA34F9" w:rsidRPr="00A91DA7" w:rsidRDefault="00AA34F9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color w:val="000000" w:themeColor="text1"/>
          <w:sz w:val="22"/>
          <w:szCs w:val="22"/>
        </w:rPr>
        <w:t>33.90.39.00.00 Outros Serviços de Terceiros – Pessoa Jurídica</w:t>
      </w:r>
    </w:p>
    <w:p w:rsidR="00AA34F9" w:rsidRPr="00A91DA7" w:rsidRDefault="00AA34F9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D202DB" w:rsidRPr="00A91DA7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A91DA7">
        <w:rPr>
          <w:rFonts w:ascii="Bookman Old Style" w:hAnsi="Bookman Old Style"/>
          <w:b/>
          <w:color w:val="000000" w:themeColor="text1"/>
          <w:sz w:val="22"/>
          <w:szCs w:val="22"/>
        </w:rPr>
        <w:t>FUNDAMENTO LEGAL</w:t>
      </w:r>
      <w:r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: 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Fundamenta-se tal contratação, baseando-se no disposto no artigo  74,</w:t>
      </w:r>
      <w:r w:rsidR="0074793E" w:rsidRPr="00A91DA7">
        <w:rPr>
          <w:rFonts w:ascii="Bookman Old Style" w:hAnsi="Bookman Old Style"/>
          <w:sz w:val="22"/>
          <w:szCs w:val="22"/>
        </w:rPr>
        <w:t xml:space="preserve"> §1º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da Lei Federal</w:t>
      </w:r>
      <w:r w:rsidR="0074793E" w:rsidRPr="00A91DA7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A91DA7">
        <w:rPr>
          <w:rFonts w:ascii="Bookman Old Style" w:hAnsi="Bookman Old Style"/>
          <w:sz w:val="22"/>
          <w:szCs w:val="22"/>
        </w:rPr>
        <w:t>14.133/2021</w:t>
      </w:r>
      <w:r w:rsidRPr="00A91DA7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:rsidR="0074793E" w:rsidRPr="00A91DA7" w:rsidRDefault="0074793E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FF0000"/>
          <w:sz w:val="22"/>
          <w:szCs w:val="22"/>
        </w:rPr>
      </w:pPr>
      <w:r w:rsidRPr="00A91DA7">
        <w:rPr>
          <w:rFonts w:ascii="Bookman Old Style" w:hAnsi="Bookman Old Style"/>
          <w:color w:val="000000" w:themeColor="text1"/>
          <w:sz w:val="22"/>
          <w:szCs w:val="22"/>
        </w:rPr>
        <w:t>EMPRESA CONTRATADA: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7665C" w:rsidRPr="00A91DA7">
        <w:rPr>
          <w:rFonts w:ascii="Bookman Old Style" w:hAnsi="Bookman Old Style"/>
          <w:b/>
          <w:sz w:val="22"/>
          <w:szCs w:val="22"/>
        </w:rPr>
        <w:t>IAGP INSTITUTO APLICADO EM GESTAO PUBLICA LTDA (IGAM Paraná)</w:t>
      </w:r>
      <w:r w:rsidRPr="00A91DA7">
        <w:rPr>
          <w:rFonts w:ascii="Bookman Old Style" w:hAnsi="Bookman Old Style"/>
          <w:color w:val="000000" w:themeColor="text1"/>
          <w:sz w:val="22"/>
          <w:szCs w:val="22"/>
        </w:rPr>
        <w:t>, ins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>crita no CNPJ:</w:t>
      </w:r>
      <w:r w:rsidR="00DB4D7C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>32.651.451/0001-85</w:t>
      </w:r>
      <w:r w:rsidR="00076262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Rua Minas Gerais 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>1391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AA34F9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56FCB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Sala 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>502</w:t>
      </w:r>
      <w:r w:rsidR="00B56FCB" w:rsidRPr="00A91DA7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>andar 5 edif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Ellon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AA34F9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Nossa Senhora Aparecida</w:t>
      </w:r>
      <w:r w:rsidR="00B56FCB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, </w:t>
      </w:r>
      <w:r w:rsidR="004A389B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na cidade de 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>Francisco Beltrão PR</w:t>
      </w:r>
      <w:r w:rsidR="00EE3368" w:rsidRPr="00A91DA7">
        <w:rPr>
          <w:rFonts w:ascii="Bookman Old Style" w:hAnsi="Bookman Old Style"/>
          <w:color w:val="FF0000"/>
          <w:sz w:val="22"/>
          <w:szCs w:val="22"/>
        </w:rPr>
        <w:t>.</w:t>
      </w:r>
    </w:p>
    <w:p w:rsidR="00054D97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CONTRATANTE</w:t>
      </w:r>
      <w:r w:rsidR="00EE3368" w:rsidRPr="00A91DA7">
        <w:rPr>
          <w:rFonts w:ascii="Bookman Old Style" w:hAnsi="Bookman Old Style"/>
          <w:sz w:val="22"/>
          <w:szCs w:val="22"/>
        </w:rPr>
        <w:t xml:space="preserve">: Município de Cruzeiro do </w:t>
      </w:r>
      <w:r w:rsidRPr="00A91DA7">
        <w:rPr>
          <w:rFonts w:ascii="Bookman Old Style" w:hAnsi="Bookman Old Style"/>
          <w:sz w:val="22"/>
          <w:szCs w:val="22"/>
        </w:rPr>
        <w:t xml:space="preserve">Iguaçu - Paraná. </w:t>
      </w:r>
    </w:p>
    <w:p w:rsidR="00054D97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FORMA DE PAGAMENTO</w:t>
      </w:r>
      <w:r w:rsidRPr="00A91DA7">
        <w:rPr>
          <w:rFonts w:ascii="Bookman Old Style" w:hAnsi="Bookman Old Style"/>
          <w:sz w:val="22"/>
          <w:szCs w:val="22"/>
        </w:rPr>
        <w:t xml:space="preserve">: 30 dias após emissão de nota fiscal. </w:t>
      </w: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PRAZO DE EXECUÇÃO</w:t>
      </w:r>
      <w:r w:rsidRPr="00A91DA7">
        <w:rPr>
          <w:rFonts w:ascii="Bookman Old Style" w:hAnsi="Bookman Old Style"/>
          <w:sz w:val="22"/>
          <w:szCs w:val="22"/>
        </w:rPr>
        <w:t>: Imediato.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6467AC" w:rsidP="00660FED">
      <w:pPr>
        <w:pStyle w:val="Corpodetexto"/>
        <w:tabs>
          <w:tab w:val="left" w:pos="7371"/>
        </w:tabs>
        <w:spacing w:before="137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COMISSÃO DE LICITAÇÃO</w:t>
      </w:r>
    </w:p>
    <w:p w:rsidR="00F0236C" w:rsidRPr="00A91DA7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A91DA7" w:rsidSect="00054D97">
          <w:headerReference w:type="default" r:id="rId7"/>
          <w:type w:val="continuous"/>
          <w:pgSz w:w="11910" w:h="16840"/>
          <w:pgMar w:top="1417" w:right="1701" w:bottom="1417" w:left="1701" w:header="708" w:footer="720" w:gutter="0"/>
          <w:cols w:space="720"/>
          <w:docGrid w:linePitch="299"/>
        </w:sect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spacing w:before="5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 xml:space="preserve">ATO DE RATIFICAÇÃO Nº </w:t>
      </w:r>
      <w:r w:rsidR="00A91DA7" w:rsidRPr="00A91DA7">
        <w:rPr>
          <w:rFonts w:ascii="Bookman Old Style" w:hAnsi="Bookman Old Style"/>
          <w:b/>
          <w:sz w:val="22"/>
          <w:szCs w:val="22"/>
        </w:rPr>
        <w:t>015</w:t>
      </w:r>
      <w:r w:rsidR="00EC52E2" w:rsidRPr="00A91DA7">
        <w:rPr>
          <w:rFonts w:ascii="Bookman Old Style" w:hAnsi="Bookman Old Style"/>
          <w:b/>
          <w:sz w:val="22"/>
          <w:szCs w:val="22"/>
        </w:rPr>
        <w:t>/202</w:t>
      </w:r>
      <w:r w:rsidR="0074793E" w:rsidRPr="00A91DA7">
        <w:rPr>
          <w:rFonts w:ascii="Bookman Old Style" w:hAnsi="Bookman Old Style"/>
          <w:b/>
          <w:sz w:val="22"/>
          <w:szCs w:val="22"/>
        </w:rPr>
        <w:t>4</w:t>
      </w:r>
    </w:p>
    <w:p w:rsidR="00F0236C" w:rsidRPr="00A91DA7" w:rsidRDefault="00F0236C" w:rsidP="00660FED">
      <w:pPr>
        <w:pStyle w:val="Corpodetexto"/>
        <w:tabs>
          <w:tab w:val="left" w:pos="7371"/>
        </w:tabs>
        <w:spacing w:before="1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Em análise ao processo de Inexigibilidade de Licitação nº </w:t>
      </w:r>
      <w:r w:rsidR="00A91DA7" w:rsidRPr="00A91DA7">
        <w:rPr>
          <w:rFonts w:ascii="Bookman Old Style" w:hAnsi="Bookman Old Style"/>
          <w:sz w:val="22"/>
          <w:szCs w:val="22"/>
        </w:rPr>
        <w:t>015</w:t>
      </w:r>
      <w:r w:rsidR="0074793E" w:rsidRPr="00A91DA7">
        <w:rPr>
          <w:rFonts w:ascii="Bookman Old Style" w:hAnsi="Bookman Old Style"/>
          <w:sz w:val="22"/>
          <w:szCs w:val="22"/>
        </w:rPr>
        <w:t>/2024</w:t>
      </w:r>
      <w:r w:rsidRPr="00A91DA7">
        <w:rPr>
          <w:rFonts w:ascii="Bookman Old Style" w:hAnsi="Bookman Old Style"/>
          <w:sz w:val="22"/>
          <w:szCs w:val="22"/>
        </w:rPr>
        <w:t xml:space="preserve">, instaurado pela Comissão Permanente de Licitação, no uso de suas atribuições, o LEONIR ANTÔNIO GELHEN, Prefeito de Cruzeiro do Iguaçu, em exercício R A T I F I C A o procedimento tomado pela Secretaria Municipal de Finanças com amparo na 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Lei Federal</w:t>
      </w:r>
      <w:r w:rsidR="0074793E" w:rsidRPr="00A91DA7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A91DA7">
        <w:rPr>
          <w:rFonts w:ascii="Bookman Old Style" w:hAnsi="Bookman Old Style"/>
          <w:sz w:val="22"/>
          <w:szCs w:val="22"/>
        </w:rPr>
        <w:t>14.133/2021</w:t>
      </w:r>
      <w:r w:rsidRPr="00A91DA7">
        <w:rPr>
          <w:rFonts w:ascii="Bookman Old Style" w:hAnsi="Bookman Old Style"/>
          <w:sz w:val="22"/>
          <w:szCs w:val="22"/>
        </w:rPr>
        <w:t xml:space="preserve">, artigo </w:t>
      </w:r>
      <w:r w:rsidR="0074793E" w:rsidRPr="00A91DA7">
        <w:rPr>
          <w:rFonts w:ascii="Bookman Old Style" w:hAnsi="Bookman Old Style"/>
          <w:color w:val="000000" w:themeColor="text1"/>
          <w:sz w:val="22"/>
          <w:szCs w:val="22"/>
        </w:rPr>
        <w:t>74,</w:t>
      </w:r>
      <w:r w:rsidR="0074793E" w:rsidRPr="00A91DA7">
        <w:rPr>
          <w:rFonts w:ascii="Bookman Old Style" w:hAnsi="Bookman Old Style"/>
          <w:sz w:val="22"/>
          <w:szCs w:val="22"/>
        </w:rPr>
        <w:t xml:space="preserve"> §1º</w:t>
      </w:r>
      <w:r w:rsidRPr="00A91DA7">
        <w:rPr>
          <w:rFonts w:ascii="Bookman Old Style" w:hAnsi="Bookman Old Style"/>
          <w:sz w:val="22"/>
          <w:szCs w:val="22"/>
        </w:rPr>
        <w:t>.</w:t>
      </w: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PRAZO DE VIGÊNCIA</w:t>
      </w:r>
      <w:r w:rsidRPr="00A91DA7">
        <w:rPr>
          <w:rFonts w:ascii="Bookman Old Style" w:hAnsi="Bookman Old Style"/>
          <w:sz w:val="22"/>
          <w:szCs w:val="22"/>
        </w:rPr>
        <w:t xml:space="preserve">: Até </w:t>
      </w:r>
      <w:r w:rsidR="00A91DA7" w:rsidRPr="00A91DA7">
        <w:rPr>
          <w:rFonts w:ascii="Bookman Old Style" w:hAnsi="Bookman Old Style"/>
          <w:sz w:val="22"/>
          <w:szCs w:val="22"/>
        </w:rPr>
        <w:t>09/09</w:t>
      </w:r>
      <w:r w:rsidR="0014081F" w:rsidRPr="00A91DA7">
        <w:rPr>
          <w:rFonts w:ascii="Bookman Old Style" w:hAnsi="Bookman Old Style"/>
          <w:sz w:val="22"/>
          <w:szCs w:val="22"/>
        </w:rPr>
        <w:t>/2024.</w:t>
      </w:r>
    </w:p>
    <w:p w:rsidR="00863685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 xml:space="preserve">VALOR </w:t>
      </w:r>
      <w:r w:rsidR="00EC52E2" w:rsidRPr="00A91DA7">
        <w:rPr>
          <w:rFonts w:ascii="Bookman Old Style" w:hAnsi="Bookman Old Style"/>
          <w:b/>
          <w:sz w:val="22"/>
          <w:szCs w:val="22"/>
        </w:rPr>
        <w:t>R$:</w:t>
      </w:r>
      <w:r w:rsidR="0014081F" w:rsidRPr="00A91DA7">
        <w:rPr>
          <w:rFonts w:ascii="Bookman Old Style" w:hAnsi="Bookman Old Style"/>
          <w:sz w:val="22"/>
          <w:szCs w:val="22"/>
        </w:rPr>
        <w:t>2.900,00</w:t>
      </w:r>
      <w:r w:rsidR="00B7665C" w:rsidRPr="00A91DA7">
        <w:rPr>
          <w:rFonts w:ascii="Bookman Old Style" w:hAnsi="Bookman Old Style"/>
          <w:sz w:val="22"/>
          <w:szCs w:val="22"/>
        </w:rPr>
        <w:t xml:space="preserve">(dois mil </w:t>
      </w:r>
      <w:r w:rsidR="0014081F" w:rsidRPr="00A91DA7">
        <w:rPr>
          <w:rFonts w:ascii="Bookman Old Style" w:hAnsi="Bookman Old Style"/>
          <w:sz w:val="22"/>
          <w:szCs w:val="22"/>
        </w:rPr>
        <w:t>e novecentos reais</w:t>
      </w:r>
      <w:r w:rsidR="00B7665C" w:rsidRPr="00A91DA7">
        <w:rPr>
          <w:rFonts w:ascii="Bookman Old Style" w:hAnsi="Bookman Old Style"/>
          <w:sz w:val="22"/>
          <w:szCs w:val="22"/>
        </w:rPr>
        <w:t>)</w:t>
      </w:r>
    </w:p>
    <w:p w:rsidR="00E628A6" w:rsidRPr="00A91DA7" w:rsidRDefault="00B57166" w:rsidP="00E628A6">
      <w:pPr>
        <w:jc w:val="both"/>
        <w:rPr>
          <w:rFonts w:ascii="Bookman Old Style" w:hAnsi="Bookman Old Style"/>
        </w:rPr>
      </w:pPr>
      <w:r w:rsidRPr="00A91DA7">
        <w:rPr>
          <w:rFonts w:ascii="Bookman Old Style" w:hAnsi="Bookman Old Style"/>
          <w:b/>
        </w:rPr>
        <w:t>OBJETO</w:t>
      </w:r>
      <w:r w:rsidRPr="00A91DA7">
        <w:rPr>
          <w:rFonts w:ascii="Bookman Old Style" w:hAnsi="Bookman Old Style"/>
        </w:rPr>
        <w:t xml:space="preserve">: </w:t>
      </w:r>
      <w:r w:rsidR="00EC52E2" w:rsidRPr="00A91DA7">
        <w:rPr>
          <w:rFonts w:ascii="Bookman Old Style" w:hAnsi="Bookman Old Style"/>
        </w:rPr>
        <w:t xml:space="preserve">O objeto do presente termo é a realização de </w:t>
      </w:r>
      <w:r w:rsidR="00EC52E2" w:rsidRPr="00A91DA7">
        <w:rPr>
          <w:rFonts w:ascii="Bookman Old Style" w:hAnsi="Bookman Old Style"/>
          <w:b/>
        </w:rPr>
        <w:t xml:space="preserve">INEXIGIBILIDADE DE LICITAÇÃO para </w:t>
      </w:r>
      <w:r w:rsidR="00A91DA7" w:rsidRPr="00A91DA7">
        <w:rPr>
          <w:rFonts w:ascii="Bookman Old Style" w:hAnsi="Bookman Old Style"/>
        </w:rPr>
        <w:t xml:space="preserve">Contratação de Empresa Especializada na capacitação de funcionários da administração pública, tratando-se de capacitação como tema: </w:t>
      </w:r>
      <w:r w:rsidR="00A91DA7" w:rsidRPr="00A91DA7">
        <w:rPr>
          <w:rFonts w:ascii="Bookman Old Style" w:hAnsi="Bookman Old Style"/>
          <w:b/>
        </w:rPr>
        <w:t>MEDIDA SOCIOEDUCATIVA E PROJETO POLÍTICO PEDAGÓGICO</w:t>
      </w:r>
      <w:r w:rsidR="00A91DA7" w:rsidRPr="00A91DA7">
        <w:rPr>
          <w:rFonts w:ascii="Bookman Old Style" w:hAnsi="Bookman Old Style"/>
        </w:rPr>
        <w:t>, a realizar-se nos dias 23 e 24 de julho de 2024</w:t>
      </w:r>
      <w:r w:rsidR="00A91DA7" w:rsidRPr="00A91DA7">
        <w:rPr>
          <w:rFonts w:ascii="Bookman Old Style" w:hAnsi="Bookman Old Style"/>
        </w:rPr>
        <w:t>.</w:t>
      </w:r>
    </w:p>
    <w:p w:rsidR="00B7665C" w:rsidRPr="00A91DA7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EMPRESA CONTRATADA</w:t>
      </w:r>
      <w:r w:rsidRPr="00A91DA7">
        <w:rPr>
          <w:rFonts w:ascii="Bookman Old Style" w:hAnsi="Bookman Old Style"/>
          <w:sz w:val="22"/>
          <w:szCs w:val="22"/>
        </w:rPr>
        <w:t xml:space="preserve">: </w:t>
      </w:r>
      <w:r w:rsidR="00B7665C" w:rsidRPr="00A91DA7">
        <w:rPr>
          <w:rFonts w:ascii="Bookman Old Style" w:hAnsi="Bookman Old Style"/>
          <w:b/>
          <w:sz w:val="22"/>
          <w:szCs w:val="22"/>
        </w:rPr>
        <w:t>IAGP INSTITUTO APLICADO EM GESTAO PUBLICA LTDA (IGAM Paraná)</w:t>
      </w:r>
      <w:r w:rsidR="00EC52E2" w:rsidRPr="00A91DA7">
        <w:rPr>
          <w:rFonts w:ascii="Bookman Old Style" w:hAnsi="Bookman Old Style"/>
          <w:sz w:val="22"/>
          <w:szCs w:val="22"/>
        </w:rPr>
        <w:t xml:space="preserve">, </w:t>
      </w:r>
      <w:r w:rsidR="00B7665C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inscrita no CNPJ: 32.651.451/0001-85 Rua Minas Gerais ,1391, Sala 502,andar 5 </w:t>
      </w:r>
      <w:r w:rsidR="0014081F" w:rsidRPr="00A91DA7">
        <w:rPr>
          <w:rFonts w:ascii="Bookman Old Style" w:hAnsi="Bookman Old Style"/>
          <w:color w:val="000000" w:themeColor="text1"/>
          <w:sz w:val="22"/>
          <w:szCs w:val="22"/>
        </w:rPr>
        <w:t>edif. Ellon, Nossa Senhora Aparecida, na cidade de Francisco Beltrão PR.</w:t>
      </w:r>
    </w:p>
    <w:p w:rsidR="00B56FCB" w:rsidRPr="00A91DA7" w:rsidRDefault="00B56FCB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</w:p>
    <w:p w:rsidR="00F0236C" w:rsidRPr="00A91DA7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>CONTRATANTE</w:t>
      </w:r>
      <w:r w:rsidRPr="00A91DA7">
        <w:rPr>
          <w:rFonts w:ascii="Bookman Old Style" w:hAnsi="Bookman Old Style"/>
          <w:sz w:val="22"/>
          <w:szCs w:val="22"/>
        </w:rPr>
        <w:t>: Município de Cruzeiro do Iguaçu - Paraná.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385673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Cruzeiro do Iguaçu, </w:t>
      </w:r>
      <w:r w:rsidR="00A91DA7" w:rsidRPr="00A91DA7">
        <w:rPr>
          <w:rFonts w:ascii="Bookman Old Style" w:hAnsi="Bookman Old Style"/>
          <w:sz w:val="22"/>
          <w:szCs w:val="22"/>
        </w:rPr>
        <w:t>09</w:t>
      </w:r>
      <w:r w:rsidRPr="00A91DA7">
        <w:rPr>
          <w:rFonts w:ascii="Bookman Old Style" w:hAnsi="Bookman Old Style"/>
          <w:sz w:val="22"/>
          <w:szCs w:val="22"/>
        </w:rPr>
        <w:t xml:space="preserve"> de </w:t>
      </w:r>
      <w:r w:rsidR="00A91DA7" w:rsidRPr="00A91DA7">
        <w:rPr>
          <w:rFonts w:ascii="Bookman Old Style" w:hAnsi="Bookman Old Style"/>
          <w:sz w:val="22"/>
          <w:szCs w:val="22"/>
        </w:rPr>
        <w:t>Julho</w:t>
      </w:r>
      <w:r w:rsidR="00660FED" w:rsidRPr="00A91DA7">
        <w:rPr>
          <w:rFonts w:ascii="Bookman Old Style" w:hAnsi="Bookman Old Style"/>
          <w:sz w:val="22"/>
          <w:szCs w:val="22"/>
        </w:rPr>
        <w:t xml:space="preserve"> de 202</w:t>
      </w:r>
      <w:r w:rsidR="0014081F" w:rsidRPr="00A91DA7">
        <w:rPr>
          <w:rFonts w:ascii="Bookman Old Style" w:hAnsi="Bookman Old Style"/>
          <w:sz w:val="22"/>
          <w:szCs w:val="22"/>
        </w:rPr>
        <w:t>4</w:t>
      </w:r>
      <w:r w:rsidR="00660FED" w:rsidRPr="00A91DA7">
        <w:rPr>
          <w:rFonts w:ascii="Bookman Old Style" w:hAnsi="Bookman Old Style"/>
          <w:sz w:val="22"/>
          <w:szCs w:val="22"/>
        </w:rPr>
        <w:t>.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A91DA7" w:rsidRDefault="00E628A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spacing w:before="164"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LEONIR ANTÔNIO GELHEN</w:t>
      </w:r>
    </w:p>
    <w:p w:rsidR="00F0236C" w:rsidRPr="00A91DA7" w:rsidRDefault="00B57166" w:rsidP="00660FED">
      <w:pPr>
        <w:pStyle w:val="Corpodetexto"/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Prefeito</w:t>
      </w:r>
    </w:p>
    <w:p w:rsidR="00F0236C" w:rsidRPr="00A91DA7" w:rsidRDefault="00F0236C" w:rsidP="00660FED">
      <w:pPr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</w:rPr>
        <w:sectPr w:rsidR="00F0236C" w:rsidRPr="00A91DA7">
          <w:pgSz w:w="11910" w:h="16840"/>
          <w:pgMar w:top="2020" w:right="1580" w:bottom="280" w:left="1600" w:header="708" w:footer="0" w:gutter="0"/>
          <w:cols w:space="720"/>
        </w:sect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spacing w:before="6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 xml:space="preserve">EXTRATO DE INEXIGIBILIDADE DE LICITAÇÃO PROCESSO </w:t>
      </w:r>
      <w:r w:rsidR="00A91DA7" w:rsidRPr="00A91DA7">
        <w:rPr>
          <w:rFonts w:ascii="Bookman Old Style" w:hAnsi="Bookman Old Style"/>
          <w:b/>
          <w:sz w:val="22"/>
          <w:szCs w:val="22"/>
        </w:rPr>
        <w:t>015</w:t>
      </w:r>
      <w:r w:rsidR="0014081F" w:rsidRPr="00A91DA7">
        <w:rPr>
          <w:rFonts w:ascii="Bookman Old Style" w:hAnsi="Bookman Old Style"/>
          <w:b/>
          <w:sz w:val="22"/>
          <w:szCs w:val="22"/>
        </w:rPr>
        <w:t>/2024</w:t>
      </w:r>
    </w:p>
    <w:p w:rsidR="00D202DB" w:rsidRPr="00A91DA7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6943"/>
      </w:tblGrid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ESPÉCIE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CONTRATO DE PRESTAÇÃO DE SERVIÇOS</w:t>
            </w:r>
          </w:p>
        </w:tc>
      </w:tr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PARTES: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A91DA7">
              <w:rPr>
                <w:rFonts w:ascii="Bookman Old Style" w:hAnsi="Bookman Old Style"/>
                <w:bCs/>
                <w:color w:val="000000"/>
              </w:rPr>
              <w:t>MUNICÍPIO DE CRUZEIRO DO IGUAÇU - PR</w:t>
            </w:r>
          </w:p>
        </w:tc>
      </w:tr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</w:tc>
        <w:tc>
          <w:tcPr>
            <w:tcW w:w="4737" w:type="pct"/>
          </w:tcPr>
          <w:p w:rsidR="00921ED6" w:rsidRPr="00A91DA7" w:rsidRDefault="00921ED6" w:rsidP="00B56FCB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A91DA7">
              <w:rPr>
                <w:rFonts w:ascii="Bookman Old Style" w:hAnsi="Bookman Old Style"/>
                <w:color w:val="000000"/>
                <w:sz w:val="22"/>
                <w:szCs w:val="22"/>
              </w:rPr>
              <w:t>EMPRESA CONTRATADA:</w:t>
            </w:r>
            <w:r w:rsidR="00EF1422" w:rsidRPr="00A91DA7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B7665C" w:rsidRPr="00A91DA7">
              <w:rPr>
                <w:rFonts w:ascii="Bookman Old Style" w:hAnsi="Bookman Old Style"/>
                <w:sz w:val="22"/>
                <w:szCs w:val="22"/>
              </w:rPr>
              <w:t xml:space="preserve">: </w:t>
            </w:r>
            <w:r w:rsidR="00B7665C" w:rsidRPr="00A91DA7">
              <w:rPr>
                <w:rFonts w:ascii="Bookman Old Style" w:hAnsi="Bookman Old Style"/>
                <w:b/>
                <w:sz w:val="22"/>
                <w:szCs w:val="22"/>
              </w:rPr>
              <w:t>IAGP INSTITUTO APLICADO EM GESTAO PUBLICA LTDA (IGAM Paraná)</w:t>
            </w:r>
            <w:r w:rsidR="00B7665C" w:rsidRPr="00A91DA7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r w:rsidR="00B7665C"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inscrita no CNPJ: 32.651.451/0001-85 Rua Minas Gerais ,1391, Sala 502,andar 5 </w:t>
            </w:r>
            <w:r w:rsidR="0014081F"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edif. Ellon, Nossa Senhora Aparecida, na cidade de Francisco Beltrão PR</w:t>
            </w:r>
            <w:r w:rsidR="00B56FCB"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.</w:t>
            </w:r>
          </w:p>
        </w:tc>
      </w:tr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OBJETO: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  <w:p w:rsidR="00EC52E2" w:rsidRPr="00A91DA7" w:rsidRDefault="00EC52E2" w:rsidP="00EC52E2">
            <w:pPr>
              <w:jc w:val="both"/>
              <w:rPr>
                <w:rFonts w:ascii="Bookman Old Style" w:hAnsi="Bookman Old Style"/>
              </w:rPr>
            </w:pPr>
            <w:r w:rsidRPr="00A91DA7">
              <w:rPr>
                <w:rFonts w:ascii="Bookman Old Style" w:hAnsi="Bookman Old Style"/>
              </w:rPr>
              <w:t xml:space="preserve">O objeto do presente termo é a realização de </w:t>
            </w:r>
            <w:r w:rsidRPr="00A91DA7">
              <w:rPr>
                <w:rFonts w:ascii="Bookman Old Style" w:hAnsi="Bookman Old Style"/>
                <w:b/>
              </w:rPr>
              <w:t xml:space="preserve">INEXIGIBILIDADE DE LICITAÇÃO para </w:t>
            </w:r>
            <w:r w:rsidR="00A91DA7" w:rsidRPr="00A91DA7">
              <w:rPr>
                <w:rFonts w:ascii="Bookman Old Style" w:hAnsi="Bookman Old Style"/>
              </w:rPr>
              <w:t xml:space="preserve">Contratação de Empresa Especializada na capacitação de funcionários da administração pública, tratando-se de capacitação como tema: </w:t>
            </w:r>
            <w:r w:rsidR="00A91DA7" w:rsidRPr="00A91DA7">
              <w:rPr>
                <w:rFonts w:ascii="Bookman Old Style" w:hAnsi="Bookman Old Style"/>
                <w:b/>
              </w:rPr>
              <w:t>MEDIDA SOCIOEDUCATIVA E PROJETO POLÍTICO PEDAGÓGICO</w:t>
            </w:r>
            <w:r w:rsidR="00A91DA7" w:rsidRPr="00A91DA7">
              <w:rPr>
                <w:rFonts w:ascii="Bookman Old Style" w:hAnsi="Bookman Old Style"/>
              </w:rPr>
              <w:t>, a realizar-se nos dias 23 e 24 de julho de 2024</w:t>
            </w:r>
            <w:r w:rsidRPr="00A91DA7">
              <w:rPr>
                <w:rFonts w:ascii="Bookman Old Style" w:hAnsi="Bookman Old Style"/>
              </w:rPr>
              <w:t>.</w:t>
            </w:r>
          </w:p>
          <w:p w:rsidR="00921ED6" w:rsidRPr="00A91DA7" w:rsidRDefault="00921ED6" w:rsidP="00660FED">
            <w:pPr>
              <w:pStyle w:val="Ttulo1"/>
              <w:tabs>
                <w:tab w:val="left" w:pos="7371"/>
              </w:tabs>
              <w:spacing w:line="360" w:lineRule="auto"/>
              <w:ind w:right="-59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VALOR TOTAL: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B7665C" w:rsidRPr="00A91DA7" w:rsidRDefault="00EC52E2" w:rsidP="00B7665C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A91DA7">
              <w:rPr>
                <w:rFonts w:ascii="Bookman Old Style" w:hAnsi="Bookman Old Style"/>
                <w:color w:val="000000"/>
                <w:sz w:val="22"/>
                <w:szCs w:val="22"/>
              </w:rPr>
              <w:t>R$:</w:t>
            </w:r>
            <w:r w:rsidR="0014081F" w:rsidRPr="00A91DA7">
              <w:rPr>
                <w:rFonts w:ascii="Bookman Old Style" w:hAnsi="Bookman Old Style"/>
                <w:sz w:val="22"/>
                <w:szCs w:val="22"/>
              </w:rPr>
              <w:t>2.900,00(dois mil e novecentos reais)</w:t>
            </w:r>
            <w:bookmarkStart w:id="0" w:name="_GoBack"/>
            <w:bookmarkEnd w:id="0"/>
          </w:p>
          <w:p w:rsidR="00921ED6" w:rsidRPr="00A91DA7" w:rsidRDefault="00921ED6" w:rsidP="00EC52E2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</w:tr>
      <w:tr w:rsidR="00921ED6" w:rsidRPr="00A91DA7" w:rsidTr="00170C04"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</w:p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A91DA7">
              <w:rPr>
                <w:rFonts w:ascii="Bookman Old Style" w:hAnsi="Bookman Old Style"/>
                <w:bCs/>
                <w:color w:val="000000"/>
              </w:rPr>
              <w:t>FUNDAMENTO LEGAL: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A91DA7" w:rsidRDefault="0014081F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 w:themeColor="text1"/>
              </w:rPr>
              <w:t>Fundamenta-se tal contratação, baseando-se no disposto no artigo  74,</w:t>
            </w:r>
            <w:r w:rsidRPr="00A91DA7">
              <w:rPr>
                <w:rFonts w:ascii="Bookman Old Style" w:hAnsi="Bookman Old Style"/>
              </w:rPr>
              <w:t xml:space="preserve"> §1º</w:t>
            </w:r>
            <w:r w:rsidRPr="00A91DA7">
              <w:rPr>
                <w:rFonts w:ascii="Bookman Old Style" w:hAnsi="Bookman Old Style"/>
                <w:color w:val="000000" w:themeColor="text1"/>
              </w:rPr>
              <w:t xml:space="preserve"> da Lei Federal</w:t>
            </w:r>
            <w:r w:rsidRPr="00A91DA7">
              <w:rPr>
                <w:rFonts w:ascii="Bookman Old Style" w:hAnsi="Bookman Old Style"/>
                <w:color w:val="000000" w:themeColor="text1"/>
                <w:spacing w:val="-1"/>
              </w:rPr>
              <w:t xml:space="preserve"> </w:t>
            </w:r>
            <w:r w:rsidRPr="00A91DA7">
              <w:rPr>
                <w:rFonts w:ascii="Bookman Old Style" w:hAnsi="Bookman Old Style"/>
              </w:rPr>
              <w:t>14.133/2021</w:t>
            </w:r>
            <w:r w:rsidR="00921ED6" w:rsidRPr="00A91DA7">
              <w:rPr>
                <w:rFonts w:ascii="Bookman Old Style" w:hAnsi="Bookman Old Style"/>
                <w:color w:val="000000"/>
              </w:rPr>
              <w:t>.</w:t>
            </w:r>
          </w:p>
        </w:tc>
      </w:tr>
      <w:tr w:rsidR="00921ED6" w:rsidRPr="00A91DA7" w:rsidTr="00170C04">
        <w:trPr>
          <w:trHeight w:val="277"/>
        </w:trPr>
        <w:tc>
          <w:tcPr>
            <w:tcW w:w="273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A91DA7">
              <w:rPr>
                <w:rFonts w:ascii="Bookman Old Style" w:hAnsi="Bookman Old Style"/>
                <w:color w:val="000000"/>
              </w:rPr>
              <w:t>DOTAÇÃO:</w:t>
            </w:r>
          </w:p>
        </w:tc>
        <w:tc>
          <w:tcPr>
            <w:tcW w:w="4737" w:type="pct"/>
          </w:tcPr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:rsidR="00B7665C" w:rsidRPr="00A91DA7" w:rsidRDefault="00B7665C" w:rsidP="00B7665C">
            <w:pPr>
              <w:tabs>
                <w:tab w:val="left" w:pos="709"/>
              </w:tabs>
              <w:outlineLvl w:val="0"/>
              <w:rPr>
                <w:rFonts w:ascii="Bookman Old Style" w:hAnsi="Bookman Old Style"/>
                <w:bCs/>
                <w:color w:val="000000" w:themeColor="text1"/>
              </w:rPr>
            </w:pPr>
            <w:r w:rsidRPr="00A91DA7">
              <w:rPr>
                <w:rFonts w:ascii="Bookman Old Style" w:hAnsi="Bookman Old Style"/>
                <w:bCs/>
                <w:color w:val="000000" w:themeColor="text1"/>
              </w:rPr>
              <w:t>12 Secretaria De Assistência Social</w:t>
            </w:r>
          </w:p>
          <w:p w:rsidR="00B7665C" w:rsidRPr="00A91DA7" w:rsidRDefault="00B7665C" w:rsidP="00B7665C">
            <w:pPr>
              <w:tabs>
                <w:tab w:val="left" w:pos="709"/>
              </w:tabs>
              <w:outlineLvl w:val="0"/>
              <w:rPr>
                <w:rFonts w:ascii="Bookman Old Style" w:hAnsi="Bookman Old Style"/>
                <w:bCs/>
                <w:color w:val="000000" w:themeColor="text1"/>
              </w:rPr>
            </w:pPr>
            <w:r w:rsidRPr="00A91DA7">
              <w:rPr>
                <w:rFonts w:ascii="Bookman Old Style" w:hAnsi="Bookman Old Style"/>
                <w:color w:val="000000" w:themeColor="text1"/>
              </w:rPr>
              <w:t xml:space="preserve">001 </w:t>
            </w:r>
            <w:r w:rsidRPr="00A91DA7">
              <w:rPr>
                <w:rFonts w:ascii="Bookman Old Style" w:hAnsi="Bookman Old Style"/>
                <w:bCs/>
                <w:color w:val="000000" w:themeColor="text1"/>
              </w:rPr>
              <w:t>Secretaria De Assistência Social</w:t>
            </w:r>
          </w:p>
          <w:p w:rsidR="00B7665C" w:rsidRPr="00A91DA7" w:rsidRDefault="00B7665C" w:rsidP="00B7665C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08.244.0016-20</w:t>
            </w:r>
            <w:r w:rsidR="0014081F"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50 Proteção Social Básica</w:t>
            </w:r>
          </w:p>
          <w:p w:rsidR="00B7665C" w:rsidRPr="00A91DA7" w:rsidRDefault="00B7665C" w:rsidP="00B7665C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A91DA7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33.90.39.00.00 Outros Serviços de Terceiros – Pessoa Jurídica</w:t>
            </w:r>
          </w:p>
          <w:p w:rsidR="00921ED6" w:rsidRPr="00A91DA7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</w:tc>
      </w:tr>
    </w:tbl>
    <w:p w:rsidR="00921ED6" w:rsidRPr="00A91DA7" w:rsidRDefault="00921ED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Cruzeiro do Iguaçu, </w:t>
      </w:r>
      <w:r w:rsidR="00A91DA7" w:rsidRPr="00A91DA7">
        <w:rPr>
          <w:rFonts w:ascii="Bookman Old Style" w:hAnsi="Bookman Old Style"/>
          <w:sz w:val="22"/>
          <w:szCs w:val="22"/>
        </w:rPr>
        <w:t>09</w:t>
      </w:r>
      <w:r w:rsidRPr="00A91DA7">
        <w:rPr>
          <w:rFonts w:ascii="Bookman Old Style" w:hAnsi="Bookman Old Style"/>
          <w:sz w:val="22"/>
          <w:szCs w:val="22"/>
        </w:rPr>
        <w:t xml:space="preserve"> de </w:t>
      </w:r>
      <w:r w:rsidR="00A91DA7" w:rsidRPr="00A91DA7">
        <w:rPr>
          <w:rFonts w:ascii="Bookman Old Style" w:hAnsi="Bookman Old Style"/>
          <w:sz w:val="22"/>
          <w:szCs w:val="22"/>
        </w:rPr>
        <w:t>Julho</w:t>
      </w:r>
      <w:r w:rsidR="00660FED" w:rsidRPr="00A91DA7">
        <w:rPr>
          <w:rFonts w:ascii="Bookman Old Style" w:hAnsi="Bookman Old Style"/>
          <w:sz w:val="22"/>
          <w:szCs w:val="22"/>
        </w:rPr>
        <w:t xml:space="preserve"> de 202</w:t>
      </w:r>
      <w:r w:rsidR="0014081F" w:rsidRPr="00A91DA7">
        <w:rPr>
          <w:rFonts w:ascii="Bookman Old Style" w:hAnsi="Bookman Old Style"/>
          <w:sz w:val="22"/>
          <w:szCs w:val="22"/>
        </w:rPr>
        <w:t>4</w:t>
      </w:r>
      <w:r w:rsidR="00660FED" w:rsidRPr="00A91DA7">
        <w:rPr>
          <w:rFonts w:ascii="Bookman Old Style" w:hAnsi="Bookman Old Style"/>
          <w:sz w:val="22"/>
          <w:szCs w:val="22"/>
        </w:rPr>
        <w:t>.</w:t>
      </w:r>
    </w:p>
    <w:p w:rsidR="00E840C8" w:rsidRPr="00A91DA7" w:rsidRDefault="00E840C8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A91DA7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628A6" w:rsidRPr="00A91DA7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6467AC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COMISSÃO DE LICITAÇÃO</w:t>
      </w:r>
    </w:p>
    <w:p w:rsidR="00F0236C" w:rsidRPr="00A91DA7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A91DA7">
          <w:pgSz w:w="11910" w:h="16840"/>
          <w:pgMar w:top="2020" w:right="1580" w:bottom="280" w:left="1600" w:header="708" w:footer="0" w:gutter="0"/>
          <w:cols w:space="720"/>
        </w:sect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222EDF" w:rsidP="00660FED">
      <w:pPr>
        <w:pStyle w:val="Corpodetexto"/>
        <w:tabs>
          <w:tab w:val="left" w:pos="7371"/>
        </w:tabs>
        <w:spacing w:before="7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 </w:t>
      </w:r>
    </w:p>
    <w:p w:rsidR="00F0236C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A91DA7">
        <w:rPr>
          <w:rFonts w:ascii="Bookman Old Style" w:hAnsi="Bookman Old Style"/>
          <w:b/>
          <w:sz w:val="22"/>
          <w:szCs w:val="22"/>
        </w:rPr>
        <w:t xml:space="preserve">HOMOLOGO E ADJUDICO INEXIGIBILIDADE Nº </w:t>
      </w:r>
      <w:r w:rsidR="00A91DA7" w:rsidRPr="00A91DA7">
        <w:rPr>
          <w:rFonts w:ascii="Bookman Old Style" w:hAnsi="Bookman Old Style"/>
          <w:b/>
          <w:sz w:val="22"/>
          <w:szCs w:val="22"/>
        </w:rPr>
        <w:t>015</w:t>
      </w:r>
      <w:r w:rsidR="0014081F" w:rsidRPr="00A91DA7">
        <w:rPr>
          <w:rFonts w:ascii="Bookman Old Style" w:hAnsi="Bookman Old Style"/>
          <w:b/>
          <w:sz w:val="22"/>
          <w:szCs w:val="22"/>
        </w:rPr>
        <w:t>/2024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spacing w:before="11"/>
        <w:ind w:right="-59"/>
        <w:jc w:val="both"/>
        <w:rPr>
          <w:rFonts w:ascii="Bookman Old Style" w:hAnsi="Bookman Old Style"/>
          <w:sz w:val="22"/>
          <w:szCs w:val="22"/>
        </w:rPr>
      </w:pPr>
    </w:p>
    <w:p w:rsidR="00863685" w:rsidRPr="00A91DA7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Homologo o resultado apresentado pela Comissão de Licitações, referente ao Processo de Inexigibilidade nº </w:t>
      </w:r>
      <w:r w:rsidR="00A91DA7" w:rsidRPr="00A91DA7">
        <w:rPr>
          <w:rFonts w:ascii="Bookman Old Style" w:hAnsi="Bookman Old Style"/>
          <w:sz w:val="22"/>
          <w:szCs w:val="22"/>
        </w:rPr>
        <w:t>015</w:t>
      </w:r>
      <w:r w:rsidR="0014081F" w:rsidRPr="00A91DA7">
        <w:rPr>
          <w:rFonts w:ascii="Bookman Old Style" w:hAnsi="Bookman Old Style"/>
          <w:sz w:val="22"/>
          <w:szCs w:val="22"/>
        </w:rPr>
        <w:t>/2024</w:t>
      </w:r>
      <w:r w:rsidRPr="00A91DA7">
        <w:rPr>
          <w:rFonts w:ascii="Bookman Old Style" w:hAnsi="Bookman Old Style"/>
          <w:sz w:val="22"/>
          <w:szCs w:val="22"/>
        </w:rPr>
        <w:t xml:space="preserve">, em favor </w:t>
      </w:r>
      <w:r w:rsidR="00960B85" w:rsidRPr="00A91DA7">
        <w:rPr>
          <w:rFonts w:ascii="Bookman Old Style" w:hAnsi="Bookman Old Style"/>
          <w:b/>
          <w:sz w:val="22"/>
          <w:szCs w:val="22"/>
        </w:rPr>
        <w:t>IAGP INSTITUTO APLICADO EM GESTAO PUBLICA LTDA (IGAM Paraná)</w:t>
      </w:r>
      <w:r w:rsidR="00960B85" w:rsidRPr="00A91DA7">
        <w:rPr>
          <w:rFonts w:ascii="Bookman Old Style" w:hAnsi="Bookman Old Style"/>
          <w:sz w:val="22"/>
          <w:szCs w:val="22"/>
        </w:rPr>
        <w:t xml:space="preserve">, </w:t>
      </w:r>
      <w:r w:rsidR="00960B85" w:rsidRPr="00A91DA7">
        <w:rPr>
          <w:rFonts w:ascii="Bookman Old Style" w:hAnsi="Bookman Old Style"/>
          <w:color w:val="000000" w:themeColor="text1"/>
          <w:sz w:val="22"/>
          <w:szCs w:val="22"/>
        </w:rPr>
        <w:t xml:space="preserve">inscrita no CNPJ: 32.651.451/0001-85 Rua Minas Gerais ,1391, Sala 502,andar 5 </w:t>
      </w:r>
      <w:r w:rsidR="0014081F" w:rsidRPr="00A91DA7">
        <w:rPr>
          <w:rFonts w:ascii="Bookman Old Style" w:hAnsi="Bookman Old Style"/>
          <w:color w:val="000000" w:themeColor="text1"/>
          <w:sz w:val="22"/>
          <w:szCs w:val="22"/>
        </w:rPr>
        <w:t>edif. Ellon, Nossa Senhora Aparecida, na cidade de Francisco Beltrão PR</w:t>
      </w:r>
      <w:r w:rsidRPr="00A91DA7">
        <w:rPr>
          <w:rFonts w:ascii="Bookman Old Style" w:hAnsi="Bookman Old Style"/>
          <w:sz w:val="22"/>
          <w:szCs w:val="22"/>
        </w:rPr>
        <w:t xml:space="preserve">, com o valor de </w:t>
      </w:r>
      <w:r w:rsidR="00EC52E2" w:rsidRPr="00A91DA7">
        <w:rPr>
          <w:rFonts w:ascii="Bookman Old Style" w:hAnsi="Bookman Old Style"/>
          <w:color w:val="000000"/>
          <w:sz w:val="22"/>
          <w:szCs w:val="22"/>
        </w:rPr>
        <w:t>R$:</w:t>
      </w:r>
      <w:r w:rsidR="0014081F" w:rsidRPr="00A91DA7">
        <w:rPr>
          <w:rFonts w:ascii="Bookman Old Style" w:hAnsi="Bookman Old Style"/>
          <w:sz w:val="22"/>
          <w:szCs w:val="22"/>
        </w:rPr>
        <w:t>2.900,00(dois mil e novecentos reais)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E83A5A" w:rsidRPr="00A91DA7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Cruzeiro do Iguaçu, </w:t>
      </w:r>
      <w:r w:rsidR="00A91DA7" w:rsidRPr="00A91DA7">
        <w:rPr>
          <w:rFonts w:ascii="Bookman Old Style" w:hAnsi="Bookman Old Style"/>
          <w:sz w:val="22"/>
          <w:szCs w:val="22"/>
        </w:rPr>
        <w:t>09</w:t>
      </w:r>
      <w:r w:rsidR="008217E4" w:rsidRPr="00A91DA7">
        <w:rPr>
          <w:rFonts w:ascii="Bookman Old Style" w:hAnsi="Bookman Old Style"/>
          <w:sz w:val="22"/>
          <w:szCs w:val="22"/>
        </w:rPr>
        <w:t xml:space="preserve"> </w:t>
      </w:r>
      <w:r w:rsidRPr="00A91DA7">
        <w:rPr>
          <w:rFonts w:ascii="Bookman Old Style" w:hAnsi="Bookman Old Style"/>
          <w:sz w:val="22"/>
          <w:szCs w:val="22"/>
        </w:rPr>
        <w:t xml:space="preserve">de </w:t>
      </w:r>
      <w:r w:rsidR="00A91DA7" w:rsidRPr="00A91DA7">
        <w:rPr>
          <w:rFonts w:ascii="Bookman Old Style" w:hAnsi="Bookman Old Style"/>
          <w:sz w:val="22"/>
          <w:szCs w:val="22"/>
        </w:rPr>
        <w:t>Julho</w:t>
      </w:r>
      <w:r w:rsidR="00660FED" w:rsidRPr="00A91DA7">
        <w:rPr>
          <w:rFonts w:ascii="Bookman Old Style" w:hAnsi="Bookman Old Style"/>
          <w:sz w:val="22"/>
          <w:szCs w:val="22"/>
        </w:rPr>
        <w:t xml:space="preserve"> de 202</w:t>
      </w:r>
      <w:r w:rsidR="0014081F" w:rsidRPr="00A91DA7">
        <w:rPr>
          <w:rFonts w:ascii="Bookman Old Style" w:hAnsi="Bookman Old Style"/>
          <w:sz w:val="22"/>
          <w:szCs w:val="22"/>
        </w:rPr>
        <w:t>4</w:t>
      </w:r>
      <w:r w:rsidR="00660FED" w:rsidRPr="00A91DA7">
        <w:rPr>
          <w:rFonts w:ascii="Bookman Old Style" w:hAnsi="Bookman Old Style"/>
          <w:sz w:val="22"/>
          <w:szCs w:val="22"/>
        </w:rPr>
        <w:t>.</w:t>
      </w: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F0236C" w:rsidRPr="00A91DA7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:rsidR="009C0628" w:rsidRPr="00A91DA7" w:rsidRDefault="00B57166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 xml:space="preserve">LEONIR ANTÔNIO GELHEN </w:t>
      </w:r>
    </w:p>
    <w:p w:rsidR="00F0236C" w:rsidRPr="00A91DA7" w:rsidRDefault="00B57166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A91DA7">
        <w:rPr>
          <w:rFonts w:ascii="Bookman Old Style" w:hAnsi="Bookman Old Style"/>
          <w:sz w:val="22"/>
          <w:szCs w:val="22"/>
        </w:rPr>
        <w:t>PREFEITO</w:t>
      </w:r>
    </w:p>
    <w:sectPr w:rsidR="00F0236C" w:rsidRPr="00A91DA7">
      <w:pgSz w:w="11910" w:h="16840"/>
      <w:pgMar w:top="202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62A" w:rsidRDefault="00B57166">
      <w:r>
        <w:separator/>
      </w:r>
    </w:p>
  </w:endnote>
  <w:endnote w:type="continuationSeparator" w:id="0">
    <w:p w:rsidR="0057462A" w:rsidRDefault="00B5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62A" w:rsidRDefault="00B57166">
      <w:r>
        <w:separator/>
      </w:r>
    </w:p>
  </w:footnote>
  <w:footnote w:type="continuationSeparator" w:id="0">
    <w:p w:rsidR="0057462A" w:rsidRDefault="00B57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8" w:rsidRDefault="00E840C8" w:rsidP="00E840C8">
    <w:pPr>
      <w:pStyle w:val="Cabealho"/>
      <w:jc w:val="center"/>
      <w:rPr>
        <w:rFonts w:ascii="Century Gothic" w:hAnsi="Century Gothic" w:cs="Lucida Sans Unicode"/>
        <w:color w:val="808080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0A41543" wp14:editId="01D06FAE">
          <wp:simplePos x="0" y="0"/>
          <wp:positionH relativeFrom="margin">
            <wp:posOffset>9525</wp:posOffset>
          </wp:positionH>
          <wp:positionV relativeFrom="paragraph">
            <wp:posOffset>-175895</wp:posOffset>
          </wp:positionV>
          <wp:extent cx="1251585" cy="1104900"/>
          <wp:effectExtent l="0" t="0" r="5715" b="0"/>
          <wp:wrapThrough wrapText="bothSides">
            <wp:wrapPolygon edited="0">
              <wp:start x="0" y="0"/>
              <wp:lineTo x="0" y="21228"/>
              <wp:lineTo x="21370" y="21228"/>
              <wp:lineTo x="21370" y="0"/>
              <wp:lineTo x="0" y="0"/>
            </wp:wrapPolygon>
          </wp:wrapThrough>
          <wp:docPr id="4" name="Imagem 4" descr="slog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log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4E0D">
      <w:rPr>
        <w:rFonts w:ascii="Century Gothic" w:hAnsi="Century Gothic" w:cs="Lucida Sans Unicode"/>
        <w:color w:val="808080"/>
      </w:rPr>
      <w:t>PREFEITURA MUNICIPAL DE CRUZEIRO DO IGUAÇU - PR.</w:t>
    </w:r>
  </w:p>
  <w:p w:rsidR="00E840C8" w:rsidRDefault="00E840C8" w:rsidP="00E840C8">
    <w:pPr>
      <w:jc w:val="center"/>
      <w:rPr>
        <w:rFonts w:ascii="Constantia" w:hAnsi="Constantia"/>
        <w:sz w:val="6"/>
        <w:szCs w:val="8"/>
      </w:rPr>
    </w:pPr>
    <w:r>
      <w:rPr>
        <w:rFonts w:ascii="Constantia" w:hAnsi="Constantia"/>
        <w:sz w:val="20"/>
      </w:rPr>
      <w:t>Av. 13 de Maio, 906.</w:t>
    </w:r>
    <w:r>
      <w:rPr>
        <w:rFonts w:ascii="Constantia" w:hAnsi="Constantia"/>
        <w:sz w:val="6"/>
        <w:szCs w:val="8"/>
      </w:rPr>
      <w:t xml:space="preserve">                            </w:t>
    </w:r>
    <w:r>
      <w:rPr>
        <w:rFonts w:ascii="Constantia" w:hAnsi="Constantia"/>
        <w:sz w:val="20"/>
      </w:rPr>
      <w:t>Telefone:(46)3572-8000</w:t>
    </w:r>
  </w:p>
  <w:p w:rsidR="00E840C8" w:rsidRPr="0003489B" w:rsidRDefault="00E840C8" w:rsidP="00E840C8">
    <w:pPr>
      <w:jc w:val="center"/>
      <w:rPr>
        <w:rFonts w:ascii="Constantia" w:hAnsi="Constantia"/>
        <w:sz w:val="20"/>
      </w:rPr>
    </w:pPr>
    <w:r>
      <w:rPr>
        <w:rFonts w:ascii="Constantia" w:hAnsi="Constantia"/>
        <w:sz w:val="20"/>
      </w:rPr>
      <w:t>CNPJ 95.589.230/0001/44</w:t>
    </w:r>
  </w:p>
  <w:p w:rsidR="00E840C8" w:rsidRDefault="00E840C8" w:rsidP="00E840C8">
    <w:pPr>
      <w:pStyle w:val="Cabealho"/>
    </w:pPr>
  </w:p>
  <w:p w:rsidR="00E840C8" w:rsidRDefault="00E840C8" w:rsidP="00E840C8">
    <w:pPr>
      <w:pStyle w:val="Cabealho"/>
    </w:pPr>
  </w:p>
  <w:p w:rsidR="00E840C8" w:rsidRDefault="00E840C8" w:rsidP="00E840C8">
    <w:pPr>
      <w:pStyle w:val="Corpodetexto"/>
      <w:spacing w:line="14" w:lineRule="auto"/>
    </w:pPr>
  </w:p>
  <w:p w:rsidR="00F0236C" w:rsidRDefault="00F0236C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77169"/>
    <w:multiLevelType w:val="multilevel"/>
    <w:tmpl w:val="C21AE778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abstractNum w:abstractNumId="1">
    <w:nsid w:val="5265320B"/>
    <w:multiLevelType w:val="multilevel"/>
    <w:tmpl w:val="A246C2EC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6C"/>
    <w:rsid w:val="00054D97"/>
    <w:rsid w:val="00075D0A"/>
    <w:rsid w:val="00076262"/>
    <w:rsid w:val="000B0304"/>
    <w:rsid w:val="001007BA"/>
    <w:rsid w:val="0014081F"/>
    <w:rsid w:val="0014277C"/>
    <w:rsid w:val="001641B1"/>
    <w:rsid w:val="0017156F"/>
    <w:rsid w:val="00222EDF"/>
    <w:rsid w:val="00277CC7"/>
    <w:rsid w:val="00290566"/>
    <w:rsid w:val="002F140D"/>
    <w:rsid w:val="002F1AAE"/>
    <w:rsid w:val="00385673"/>
    <w:rsid w:val="00404BFD"/>
    <w:rsid w:val="00451E8E"/>
    <w:rsid w:val="004A389B"/>
    <w:rsid w:val="00506D49"/>
    <w:rsid w:val="0052588B"/>
    <w:rsid w:val="00546F63"/>
    <w:rsid w:val="0057462A"/>
    <w:rsid w:val="005B3793"/>
    <w:rsid w:val="005F78E8"/>
    <w:rsid w:val="00640EEC"/>
    <w:rsid w:val="006467AC"/>
    <w:rsid w:val="00660FED"/>
    <w:rsid w:val="007450AC"/>
    <w:rsid w:val="0074793E"/>
    <w:rsid w:val="00760FE4"/>
    <w:rsid w:val="00790275"/>
    <w:rsid w:val="007B7368"/>
    <w:rsid w:val="008217E4"/>
    <w:rsid w:val="0083430F"/>
    <w:rsid w:val="00863685"/>
    <w:rsid w:val="008815ED"/>
    <w:rsid w:val="00896153"/>
    <w:rsid w:val="008C51B0"/>
    <w:rsid w:val="00921ED6"/>
    <w:rsid w:val="0095220D"/>
    <w:rsid w:val="00960B85"/>
    <w:rsid w:val="009C0628"/>
    <w:rsid w:val="009E18FF"/>
    <w:rsid w:val="00A0577D"/>
    <w:rsid w:val="00A91DA7"/>
    <w:rsid w:val="00AA34F9"/>
    <w:rsid w:val="00B21680"/>
    <w:rsid w:val="00B42AA4"/>
    <w:rsid w:val="00B56FCB"/>
    <w:rsid w:val="00B57166"/>
    <w:rsid w:val="00B7665C"/>
    <w:rsid w:val="00BC46FF"/>
    <w:rsid w:val="00C3342D"/>
    <w:rsid w:val="00C67377"/>
    <w:rsid w:val="00C90FE3"/>
    <w:rsid w:val="00CC6071"/>
    <w:rsid w:val="00CE2832"/>
    <w:rsid w:val="00CF3701"/>
    <w:rsid w:val="00D202DB"/>
    <w:rsid w:val="00D926EB"/>
    <w:rsid w:val="00DB4D7C"/>
    <w:rsid w:val="00DF6164"/>
    <w:rsid w:val="00E005F1"/>
    <w:rsid w:val="00E4309D"/>
    <w:rsid w:val="00E61B4B"/>
    <w:rsid w:val="00E628A6"/>
    <w:rsid w:val="00E8306B"/>
    <w:rsid w:val="00E83A5A"/>
    <w:rsid w:val="00E840C8"/>
    <w:rsid w:val="00E93862"/>
    <w:rsid w:val="00EA17A0"/>
    <w:rsid w:val="00EC52E2"/>
    <w:rsid w:val="00ED1765"/>
    <w:rsid w:val="00EE3368"/>
    <w:rsid w:val="00EF1422"/>
    <w:rsid w:val="00EF498B"/>
    <w:rsid w:val="00F0236C"/>
    <w:rsid w:val="00F55CFC"/>
    <w:rsid w:val="00F95CA2"/>
    <w:rsid w:val="00F96267"/>
    <w:rsid w:val="00FA7C6A"/>
    <w:rsid w:val="00FD4A11"/>
    <w:rsid w:val="00FE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10B0927-E6D7-4254-80DF-BBFB708E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aliases w:val="Titulo 1"/>
    <w:basedOn w:val="Normal"/>
    <w:next w:val="Normal"/>
    <w:link w:val="Ttulo1Char"/>
    <w:qFormat/>
    <w:rsid w:val="001641B1"/>
    <w:pPr>
      <w:keepNext/>
      <w:widowControl/>
      <w:autoSpaceDE/>
      <w:autoSpaceDN/>
      <w:jc w:val="both"/>
      <w:outlineLvl w:val="0"/>
    </w:pPr>
    <w:rPr>
      <w:rFonts w:eastAsia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3"/>
      <w:ind w:left="20"/>
    </w:pPr>
    <w:rPr>
      <w:b/>
      <w:bCs/>
    </w:rPr>
  </w:style>
  <w:style w:type="paragraph" w:styleId="PargrafodaLista">
    <w:name w:val="List Paragraph"/>
    <w:basedOn w:val="Normal"/>
    <w:uiPriority w:val="1"/>
    <w:qFormat/>
    <w:pPr>
      <w:ind w:left="656" w:hanging="55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467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7AC"/>
    <w:rPr>
      <w:rFonts w:ascii="Segoe UI" w:eastAsia="Arial" w:hAnsi="Segoe UI" w:cs="Segoe UI"/>
      <w:sz w:val="18"/>
      <w:szCs w:val="18"/>
      <w:lang w:val="pt-PT"/>
    </w:rPr>
  </w:style>
  <w:style w:type="character" w:customStyle="1" w:styleId="Ttulo1Char">
    <w:name w:val="Título 1 Char"/>
    <w:aliases w:val="Titulo 1 Char"/>
    <w:basedOn w:val="Fontepargpadro"/>
    <w:link w:val="Ttulo1"/>
    <w:rsid w:val="001641B1"/>
    <w:rPr>
      <w:rFonts w:ascii="Arial" w:eastAsia="Times New Roman" w:hAnsi="Arial" w:cs="Arial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40C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40C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840C8"/>
    <w:rPr>
      <w:rFonts w:ascii="Arial" w:eastAsia="Arial" w:hAnsi="Arial" w:cs="Arial"/>
      <w:sz w:val="20"/>
      <w:szCs w:val="20"/>
      <w:lang w:val="pt-PT"/>
    </w:rPr>
  </w:style>
  <w:style w:type="paragraph" w:customStyle="1" w:styleId="ParagraphStyle">
    <w:name w:val="Paragraph Style"/>
    <w:rsid w:val="0086368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paragraph">
    <w:name w:val="paragraph"/>
    <w:basedOn w:val="Normal"/>
    <w:rsid w:val="008636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rsid w:val="00863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634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</dc:creator>
  <cp:lastModifiedBy>Pref</cp:lastModifiedBy>
  <cp:revision>18</cp:revision>
  <cp:lastPrinted>2024-04-24T14:07:00Z</cp:lastPrinted>
  <dcterms:created xsi:type="dcterms:W3CDTF">2023-01-12T18:01:00Z</dcterms:created>
  <dcterms:modified xsi:type="dcterms:W3CDTF">2024-07-09T17:53:00Z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2021-04-13T00:00:00Z</vt:filetime>
  </property>
</Properties>
</file>