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b/>
        </w:rPr>
        <w:t xml:space="preserve">EDITAL DE CHAMADA PÚBLICA/CREDENCIAMENTO N. </w:t>
      </w:r>
      <w:r w:rsidR="00F47E85" w:rsidRPr="00075B75">
        <w:rPr>
          <w:rFonts w:asciiTheme="minorHAnsi" w:hAnsiTheme="minorHAnsi" w:cstheme="minorHAnsi"/>
          <w:b/>
        </w:rPr>
        <w:t>9008</w:t>
      </w:r>
      <w:r w:rsidR="005220D7" w:rsidRPr="00075B75">
        <w:rPr>
          <w:rFonts w:asciiTheme="minorHAnsi" w:hAnsiTheme="minorHAnsi" w:cstheme="minorHAnsi"/>
          <w:b/>
        </w:rPr>
        <w:t>/2025</w:t>
      </w:r>
      <w:r w:rsidRPr="00075B75">
        <w:rPr>
          <w:rFonts w:asciiTheme="minorHAnsi" w:hAnsiTheme="minorHAnsi" w:cstheme="minorHAnsi"/>
          <w:b/>
        </w:rPr>
        <w:t xml:space="preserve"> </w:t>
      </w:r>
    </w:p>
    <w:p w:rsidR="00096007" w:rsidRPr="00075B75" w:rsidRDefault="00716DA1">
      <w:pPr>
        <w:spacing w:after="36" w:line="240" w:lineRule="auto"/>
        <w:ind w:left="0" w:firstLine="0"/>
        <w:jc w:val="center"/>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spacing w:after="35" w:line="246" w:lineRule="auto"/>
        <w:ind w:left="-5"/>
        <w:rPr>
          <w:rFonts w:asciiTheme="minorHAnsi" w:hAnsiTheme="minorHAnsi" w:cstheme="minorHAnsi"/>
        </w:rPr>
      </w:pPr>
      <w:r w:rsidRPr="00075B75">
        <w:rPr>
          <w:rFonts w:asciiTheme="minorHAnsi" w:hAnsiTheme="minorHAnsi" w:cstheme="minorHAnsi"/>
          <w:b/>
        </w:rPr>
        <w:t xml:space="preserve">Chamamento Público n. </w:t>
      </w:r>
      <w:r w:rsidR="00F47E85" w:rsidRPr="00075B75">
        <w:rPr>
          <w:rFonts w:asciiTheme="minorHAnsi" w:hAnsiTheme="minorHAnsi" w:cstheme="minorHAnsi"/>
          <w:b/>
        </w:rPr>
        <w:t>9008</w:t>
      </w:r>
      <w:r w:rsidRPr="00075B75">
        <w:rPr>
          <w:rFonts w:asciiTheme="minorHAnsi" w:hAnsiTheme="minorHAnsi" w:cstheme="minorHAnsi"/>
          <w:b/>
        </w:rPr>
        <w:t>/202</w:t>
      </w:r>
      <w:r w:rsidR="005220D7" w:rsidRPr="00075B75">
        <w:rPr>
          <w:rFonts w:asciiTheme="minorHAnsi" w:hAnsiTheme="minorHAnsi" w:cstheme="minorHAnsi"/>
          <w:b/>
        </w:rPr>
        <w:t>5</w:t>
      </w:r>
      <w:r w:rsidRPr="00075B75">
        <w:rPr>
          <w:rFonts w:asciiTheme="minorHAnsi" w:hAnsiTheme="minorHAnsi" w:cstheme="minorHAnsi"/>
          <w:b/>
        </w:rPr>
        <w:t xml:space="preserv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b/>
        </w:rPr>
        <w:t xml:space="preserve"> </w:t>
      </w:r>
    </w:p>
    <w:p w:rsidR="00C57993" w:rsidRPr="00075B75" w:rsidRDefault="00716DA1">
      <w:pPr>
        <w:ind w:left="10"/>
        <w:rPr>
          <w:rFonts w:asciiTheme="minorHAnsi" w:hAnsiTheme="minorHAnsi" w:cstheme="minorHAnsi"/>
          <w:color w:val="FF0000"/>
        </w:rPr>
      </w:pPr>
      <w:r w:rsidRPr="00075B75">
        <w:rPr>
          <w:rFonts w:asciiTheme="minorHAnsi" w:hAnsiTheme="minorHAnsi" w:cstheme="minorHAnsi"/>
          <w:b/>
        </w:rPr>
        <w:t xml:space="preserve">Procedimento: </w:t>
      </w:r>
      <w:r w:rsidRPr="00075B75">
        <w:rPr>
          <w:rFonts w:asciiTheme="minorHAnsi" w:hAnsiTheme="minorHAnsi" w:cstheme="minorHAnsi"/>
        </w:rPr>
        <w:t xml:space="preserve">Inexigibilidade de licitação </w:t>
      </w:r>
    </w:p>
    <w:p w:rsidR="00096007" w:rsidRPr="00075B75" w:rsidRDefault="00716DA1">
      <w:pPr>
        <w:ind w:left="10"/>
        <w:rPr>
          <w:rFonts w:asciiTheme="minorHAnsi" w:hAnsiTheme="minorHAnsi" w:cstheme="minorHAnsi"/>
        </w:rPr>
      </w:pPr>
      <w:r w:rsidRPr="00075B75">
        <w:rPr>
          <w:rFonts w:asciiTheme="minorHAnsi" w:hAnsiTheme="minorHAnsi" w:cstheme="minorHAnsi"/>
          <w:b/>
        </w:rPr>
        <w:t>Regime de Execução</w:t>
      </w:r>
      <w:r w:rsidRPr="00075B75">
        <w:rPr>
          <w:rFonts w:asciiTheme="minorHAnsi" w:hAnsiTheme="minorHAnsi" w:cstheme="minorHAnsi"/>
        </w:rPr>
        <w:t xml:space="preserve">: Conforme demanda </w:t>
      </w:r>
    </w:p>
    <w:p w:rsidR="00716DA1" w:rsidRPr="00075B75" w:rsidRDefault="00716DA1" w:rsidP="00716DA1">
      <w:pPr>
        <w:ind w:left="0" w:firstLine="0"/>
        <w:rPr>
          <w:rFonts w:asciiTheme="minorHAnsi" w:hAnsiTheme="minorHAnsi" w:cstheme="minorHAnsi"/>
        </w:rPr>
      </w:pPr>
      <w:r w:rsidRPr="00075B75">
        <w:rPr>
          <w:rFonts w:asciiTheme="minorHAnsi" w:hAnsiTheme="minorHAnsi" w:cstheme="minorHAnsi"/>
          <w:b/>
        </w:rPr>
        <w:t>Impugnação</w:t>
      </w:r>
      <w:r w:rsidRPr="00075B75">
        <w:rPr>
          <w:rFonts w:asciiTheme="minorHAnsi" w:hAnsiTheme="minorHAnsi" w:cstheme="minorHAnsi"/>
        </w:rPr>
        <w:t>: A resposta à impugnação ou ao pedido de esclarecimento será divulgada em sítio eletrônico oficial no prazo de até 3 (três) dias úteis a contar do recebimento da impugnação ou do pedido de esclarecimento (</w:t>
      </w:r>
      <w:hyperlink r:id="rId7" w:anchor="art164">
        <w:r w:rsidRPr="00075B75">
          <w:rPr>
            <w:rFonts w:asciiTheme="minorHAnsi" w:hAnsiTheme="minorHAnsi" w:cstheme="minorHAnsi"/>
            <w:u w:val="single" w:color="000000"/>
          </w:rPr>
          <w:t>art. 164, p. ú.</w:t>
        </w:r>
      </w:hyperlink>
      <w:hyperlink r:id="rId8" w:anchor="art164">
        <w:r w:rsidRPr="00075B75">
          <w:rPr>
            <w:rFonts w:asciiTheme="minorHAnsi" w:hAnsiTheme="minorHAnsi" w:cstheme="minorHAnsi"/>
            <w:u w:val="single" w:color="000000"/>
          </w:rPr>
          <w:t xml:space="preserve"> </w:t>
        </w:r>
      </w:hyperlink>
      <w:r w:rsidRPr="00075B75">
        <w:rPr>
          <w:rFonts w:asciiTheme="minorHAnsi" w:hAnsiTheme="minorHAnsi" w:cstheme="minorHAnsi"/>
          <w:u w:val="single" w:color="000000"/>
        </w:rPr>
        <w:t>da Lei nº 14.133/2021</w:t>
      </w:r>
      <w:r w:rsidRPr="00075B75">
        <w:rPr>
          <w:rFonts w:asciiTheme="minorHAnsi" w:hAnsiTheme="minorHAnsi" w:cstheme="minorHAnsi"/>
        </w:rPr>
        <w:t xml:space="preserve">). </w:t>
      </w:r>
    </w:p>
    <w:p w:rsidR="00096007" w:rsidRPr="00075B75" w:rsidRDefault="00096007" w:rsidP="00716DA1">
      <w:pPr>
        <w:ind w:left="0" w:firstLine="0"/>
        <w:rPr>
          <w:rFonts w:asciiTheme="minorHAnsi" w:hAnsiTheme="minorHAnsi" w:cstheme="minorHAnsi"/>
        </w:rPr>
      </w:pPr>
    </w:p>
    <w:p w:rsidR="00096007" w:rsidRPr="00075B75" w:rsidRDefault="00716DA1">
      <w:pPr>
        <w:ind w:left="10"/>
        <w:rPr>
          <w:rFonts w:asciiTheme="minorHAnsi" w:hAnsiTheme="minorHAnsi" w:cstheme="minorHAnsi"/>
        </w:rPr>
      </w:pPr>
      <w:r w:rsidRPr="00075B75">
        <w:rPr>
          <w:rFonts w:asciiTheme="minorHAnsi" w:hAnsiTheme="minorHAnsi" w:cstheme="minorHAnsi"/>
          <w:b/>
        </w:rPr>
        <w:t>Credenciamento:</w:t>
      </w:r>
      <w:r w:rsidRPr="00075B75">
        <w:rPr>
          <w:rFonts w:asciiTheme="minorHAnsi" w:hAnsiTheme="minorHAnsi" w:cstheme="minorHAnsi"/>
        </w:rPr>
        <w:t xml:space="preserve"> </w:t>
      </w:r>
      <w:r w:rsidRPr="00075B75">
        <w:rPr>
          <w:rFonts w:asciiTheme="minorHAnsi" w:hAnsiTheme="minorHAnsi" w:cstheme="minorHAnsi"/>
          <w:lang w:val="x-none"/>
        </w:rPr>
        <w:t>Avenida 13 de maio – 906</w:t>
      </w:r>
      <w:r w:rsidRPr="00075B75">
        <w:rPr>
          <w:rFonts w:asciiTheme="minorHAnsi" w:hAnsiTheme="minorHAnsi" w:cstheme="minorHAnsi"/>
        </w:rPr>
        <w:t xml:space="preserve"> </w:t>
      </w:r>
      <w:r w:rsidRPr="00075B75">
        <w:rPr>
          <w:rFonts w:asciiTheme="minorHAnsi" w:hAnsiTheme="minorHAnsi" w:cstheme="minorHAnsi"/>
          <w:lang w:val="x-none"/>
        </w:rPr>
        <w:t xml:space="preserve">– </w:t>
      </w:r>
      <w:r w:rsidRPr="00075B75">
        <w:rPr>
          <w:rFonts w:asciiTheme="minorHAnsi" w:hAnsiTheme="minorHAnsi" w:cstheme="minorHAnsi"/>
        </w:rPr>
        <w:t>C</w:t>
      </w:r>
      <w:r w:rsidRPr="00075B75">
        <w:rPr>
          <w:rFonts w:asciiTheme="minorHAnsi" w:hAnsiTheme="minorHAnsi" w:cstheme="minorHAnsi"/>
          <w:lang w:val="x-none"/>
        </w:rPr>
        <w:t xml:space="preserve">entro – </w:t>
      </w:r>
      <w:r w:rsidRPr="00075B75">
        <w:rPr>
          <w:rFonts w:asciiTheme="minorHAnsi" w:hAnsiTheme="minorHAnsi" w:cstheme="minorHAnsi"/>
        </w:rPr>
        <w:t xml:space="preserve">Cruzeiro do Iguaçu - </w:t>
      </w:r>
      <w:r w:rsidRPr="00075B75">
        <w:rPr>
          <w:rFonts w:asciiTheme="minorHAnsi" w:hAnsiTheme="minorHAnsi" w:cstheme="minorHAnsi"/>
          <w:lang w:val="x-none"/>
        </w:rPr>
        <w:t>Paraná</w:t>
      </w:r>
      <w:r w:rsidRPr="00075B75">
        <w:rPr>
          <w:rFonts w:asciiTheme="minorHAnsi" w:hAnsiTheme="minorHAnsi" w:cstheme="minorHAnsi"/>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rPr>
        <w:t>Vigência</w:t>
      </w:r>
      <w:r w:rsidRPr="00075B75">
        <w:rPr>
          <w:rFonts w:asciiTheme="minorHAnsi" w:hAnsiTheme="minorHAnsi" w:cstheme="minorHAnsi"/>
        </w:rPr>
        <w:t xml:space="preserve">: 12 meses.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
        </w:numPr>
        <w:spacing w:after="35" w:line="246" w:lineRule="auto"/>
        <w:ind w:hanging="360"/>
        <w:rPr>
          <w:rFonts w:asciiTheme="minorHAnsi" w:hAnsiTheme="minorHAnsi" w:cstheme="minorHAnsi"/>
        </w:rPr>
      </w:pPr>
      <w:r w:rsidRPr="00075B75">
        <w:rPr>
          <w:rFonts w:asciiTheme="minorHAnsi" w:hAnsiTheme="minorHAnsi" w:cstheme="minorHAnsi"/>
          <w:b/>
        </w:rPr>
        <w:t xml:space="preserve">PREÂMBULO </w:t>
      </w:r>
    </w:p>
    <w:p w:rsidR="00096007" w:rsidRPr="00075B75" w:rsidRDefault="00716DA1">
      <w:pPr>
        <w:numPr>
          <w:ilvl w:val="1"/>
          <w:numId w:val="1"/>
        </w:numPr>
        <w:spacing w:after="35" w:line="246" w:lineRule="auto"/>
        <w:ind w:hanging="497"/>
        <w:rPr>
          <w:rFonts w:asciiTheme="minorHAnsi" w:hAnsiTheme="minorHAnsi" w:cstheme="minorHAnsi"/>
        </w:rPr>
      </w:pPr>
      <w:r w:rsidRPr="00075B75">
        <w:rPr>
          <w:rFonts w:asciiTheme="minorHAnsi" w:hAnsiTheme="minorHAnsi" w:cstheme="minorHAnsi"/>
        </w:rPr>
        <w:t xml:space="preserve">O MUNICÍPIO DE CRUZEIRO DO IGUAÇU– Estado do Paraná, através da Secretária Municipal de Saúde, em conformidade com o art. 74 inciso IV, art. 79 da Lei nº 14.133/21 e art.4º do Decreto Municipal nº 6.059/2023, TORNA PÚBLICO para conhecimento dos interessados, que realizará o CREDENCIAMENTO visando </w:t>
      </w:r>
      <w:r w:rsidRPr="00075B75">
        <w:rPr>
          <w:rFonts w:asciiTheme="minorHAnsi" w:hAnsiTheme="minorHAnsi" w:cstheme="minorHAnsi"/>
          <w:b/>
        </w:rPr>
        <w:t xml:space="preserve">CONTRATAÇÃO PARALELA E NÃO EXCLUDENTE para </w:t>
      </w:r>
      <w:r w:rsidR="00310B9D" w:rsidRPr="00075B75">
        <w:rPr>
          <w:rFonts w:asciiTheme="minorHAnsi" w:hAnsiTheme="minorHAnsi" w:cstheme="minorHAnsi"/>
        </w:rPr>
        <w:t xml:space="preserve">Credenciamento de pessoa jurídica para Prestação de Serviços </w:t>
      </w:r>
      <w:r w:rsidR="0046641C">
        <w:rPr>
          <w:rFonts w:asciiTheme="minorHAnsi" w:hAnsiTheme="minorHAnsi" w:cstheme="minorHAnsi"/>
        </w:rPr>
        <w:t xml:space="preserve">Médicos </w:t>
      </w:r>
      <w:r w:rsidR="00310B9D" w:rsidRPr="00075B75">
        <w:rPr>
          <w:rFonts w:asciiTheme="minorHAnsi" w:hAnsiTheme="minorHAnsi" w:cstheme="minorHAnsi"/>
        </w:rPr>
        <w:t xml:space="preserve"> – compreendendo consultas de pronto atendimento dando suporte nas demandas, tendo em vista que </w:t>
      </w:r>
      <w:r w:rsidR="005D42D5">
        <w:rPr>
          <w:rFonts w:asciiTheme="minorHAnsi" w:hAnsiTheme="minorHAnsi" w:cstheme="minorHAnsi"/>
        </w:rPr>
        <w:t>foi</w:t>
      </w:r>
      <w:r w:rsidR="00310B9D" w:rsidRPr="00075B75">
        <w:rPr>
          <w:rFonts w:asciiTheme="minorHAnsi" w:hAnsiTheme="minorHAnsi" w:cstheme="minorHAnsi"/>
        </w:rPr>
        <w:t xml:space="preserve"> implantado horário estendido de atendimento nas unidades de saúde, com carga de </w:t>
      </w:r>
      <w:r w:rsidR="00253D52" w:rsidRPr="00075B75">
        <w:rPr>
          <w:rFonts w:asciiTheme="minorHAnsi" w:hAnsiTheme="minorHAnsi" w:cstheme="minorHAnsi"/>
        </w:rPr>
        <w:t>10 horas semanais</w:t>
      </w:r>
      <w:r w:rsidR="00310B9D" w:rsidRPr="00075B75">
        <w:rPr>
          <w:rFonts w:asciiTheme="minorHAnsi" w:hAnsiTheme="minorHAnsi" w:cstheme="minorHAnsi"/>
        </w:rPr>
        <w:t>, na Atenção Primária em Saúde (APS), vinculados à Estratégia Saúde da Família (ESF), Rede Pública Municipal de Saúde de Cruzeiro do Iguaçu - PR</w:t>
      </w:r>
      <w:r w:rsidRPr="00075B75">
        <w:rPr>
          <w:rFonts w:asciiTheme="minorHAnsi" w:hAnsiTheme="minorHAnsi" w:cstheme="minorHAnsi"/>
        </w:rPr>
        <w:t xml:space="preserve">, conforme condições, especificações, quantidades e exigências estabelecidas neste Edital e seus anexos.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Em conformidade com o art. 79, parágrafo único, inciso "I" da Lei Federal nº 14.133/2021, a partir da data supracitada, fica mantido à disposição do público, em sítio eletrônico oficial, </w:t>
      </w:r>
      <w:r w:rsidR="003F473F" w:rsidRPr="00075B75">
        <w:rPr>
          <w:rFonts w:asciiTheme="minorHAnsi" w:hAnsiTheme="minorHAnsi" w:cstheme="minorHAnsi"/>
          <w:color w:val="0563C1"/>
          <w:u w:val="single" w:color="0563C1"/>
        </w:rPr>
        <w:t>www.cruzeirodoiguacu</w:t>
      </w:r>
      <w:r w:rsidRPr="00075B75">
        <w:rPr>
          <w:rFonts w:asciiTheme="minorHAnsi" w:hAnsiTheme="minorHAnsi" w:cstheme="minorHAnsi"/>
          <w:color w:val="0563C1"/>
          <w:u w:val="single" w:color="0563C1"/>
        </w:rPr>
        <w:t>.pr.gov.br/</w:t>
      </w:r>
      <w:r w:rsidRPr="00075B75">
        <w:rPr>
          <w:rFonts w:asciiTheme="minorHAnsi" w:hAnsiTheme="minorHAnsi" w:cstheme="minorHAnsi"/>
        </w:rPr>
        <w:t xml:space="preserve"> este edital de chamamento de interessados, de modo a permitir o cadastramento permanente de novos interessados. </w:t>
      </w:r>
    </w:p>
    <w:p w:rsidR="00096007" w:rsidRPr="00075B75" w:rsidRDefault="00716DA1">
      <w:pPr>
        <w:numPr>
          <w:ilvl w:val="1"/>
          <w:numId w:val="1"/>
        </w:numPr>
        <w:ind w:hanging="497"/>
        <w:rPr>
          <w:rFonts w:asciiTheme="minorHAnsi" w:hAnsiTheme="minorHAnsi" w:cstheme="minorHAnsi"/>
          <w:color w:val="FF0000"/>
        </w:rPr>
      </w:pPr>
      <w:r w:rsidRPr="00075B75">
        <w:rPr>
          <w:rFonts w:asciiTheme="minorHAnsi" w:hAnsiTheme="minorHAnsi" w:cstheme="minorHAnsi"/>
        </w:rPr>
        <w:t xml:space="preserve">O presente credenciamento será conduzido pela comissão de contratação especialmente instituída </w:t>
      </w:r>
      <w:r w:rsidRPr="00075B75">
        <w:rPr>
          <w:rFonts w:asciiTheme="minorHAnsi" w:hAnsiTheme="minorHAnsi" w:cstheme="minorHAnsi"/>
          <w:color w:val="auto"/>
        </w:rPr>
        <w:t xml:space="preserve">pela Portaria n. </w:t>
      </w:r>
      <w:r w:rsidR="005220D7" w:rsidRPr="00075B75">
        <w:rPr>
          <w:rFonts w:asciiTheme="minorHAnsi" w:hAnsiTheme="minorHAnsi" w:cstheme="minorHAnsi"/>
          <w:color w:val="auto"/>
        </w:rPr>
        <w:t>7475/2025 de 05 de Novembro de 2025.</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
        </w:numPr>
        <w:spacing w:after="35" w:line="246" w:lineRule="auto"/>
        <w:ind w:hanging="360"/>
        <w:rPr>
          <w:rFonts w:asciiTheme="minorHAnsi" w:hAnsiTheme="minorHAnsi" w:cstheme="minorHAnsi"/>
        </w:rPr>
      </w:pPr>
      <w:r w:rsidRPr="00075B75">
        <w:rPr>
          <w:rFonts w:asciiTheme="minorHAnsi" w:hAnsiTheme="minorHAnsi" w:cstheme="minorHAnsi"/>
          <w:b/>
        </w:rPr>
        <w:t xml:space="preserve">RECEBIMENTO DAS PROPOSTAS E DOCUMENTOS PARA CREDENCIAMENTO: </w:t>
      </w:r>
    </w:p>
    <w:p w:rsidR="00096007" w:rsidRPr="00075B75" w:rsidRDefault="00096007">
      <w:pPr>
        <w:numPr>
          <w:ilvl w:val="1"/>
          <w:numId w:val="1"/>
        </w:numPr>
        <w:spacing w:after="35" w:line="246" w:lineRule="auto"/>
        <w:ind w:hanging="497"/>
        <w:rPr>
          <w:rFonts w:asciiTheme="minorHAnsi" w:hAnsiTheme="minorHAnsi" w:cstheme="minorHAnsi"/>
          <w:color w:val="FF0000"/>
        </w:rPr>
      </w:pPr>
    </w:p>
    <w:p w:rsidR="00C57993" w:rsidRPr="00814A90" w:rsidRDefault="00C57993" w:rsidP="00814A90">
      <w:pPr>
        <w:spacing w:after="7" w:line="252" w:lineRule="auto"/>
        <w:rPr>
          <w:rFonts w:asciiTheme="minorHAnsi" w:hAnsiTheme="minorHAnsi" w:cstheme="minorHAnsi"/>
        </w:rPr>
      </w:pPr>
      <w:r w:rsidRPr="00075B75">
        <w:rPr>
          <w:rFonts w:asciiTheme="minorHAnsi" w:hAnsiTheme="minorHAnsi" w:cstheme="minorHAnsi"/>
        </w:rPr>
        <w:t>As inscrições para o Credenciamento se darão a parti</w:t>
      </w:r>
      <w:r w:rsidR="00814A90">
        <w:rPr>
          <w:rFonts w:asciiTheme="minorHAnsi" w:hAnsiTheme="minorHAnsi" w:cstheme="minorHAnsi"/>
        </w:rPr>
        <w:t xml:space="preserve">r da publicação </w:t>
      </w:r>
      <w:r w:rsidRPr="00075B75">
        <w:rPr>
          <w:rFonts w:asciiTheme="minorHAnsi" w:hAnsiTheme="minorHAnsi" w:cstheme="minorHAnsi"/>
        </w:rPr>
        <w:t xml:space="preserve">deste Edital, </w:t>
      </w:r>
      <w:r w:rsidR="00814A90">
        <w:rPr>
          <w:rFonts w:asciiTheme="minorHAnsi" w:hAnsiTheme="minorHAnsi" w:cstheme="minorHAnsi"/>
        </w:rPr>
        <w:t xml:space="preserve">a </w:t>
      </w:r>
      <w:r w:rsidRPr="00814A90">
        <w:rPr>
          <w:rFonts w:asciiTheme="minorHAnsi" w:hAnsiTheme="minorHAnsi" w:cstheme="minorHAnsi"/>
        </w:rPr>
        <w:t>abertura dos envelopes dos interessadas que apresentarem a habilitação até 09h00min do dia 0</w:t>
      </w:r>
      <w:r w:rsidR="003B7121">
        <w:rPr>
          <w:rFonts w:asciiTheme="minorHAnsi" w:hAnsiTheme="minorHAnsi" w:cstheme="minorHAnsi"/>
        </w:rPr>
        <w:t>9</w:t>
      </w:r>
      <w:bookmarkStart w:id="0" w:name="_GoBack"/>
      <w:bookmarkEnd w:id="0"/>
      <w:r w:rsidR="00843F75" w:rsidRPr="00814A90">
        <w:rPr>
          <w:rFonts w:asciiTheme="minorHAnsi" w:hAnsiTheme="minorHAnsi" w:cstheme="minorHAnsi"/>
        </w:rPr>
        <w:t xml:space="preserve"> de dezembro de 2025, dar-se </w:t>
      </w:r>
      <w:r w:rsidRPr="00814A90">
        <w:rPr>
          <w:rFonts w:asciiTheme="minorHAnsi" w:hAnsiTheme="minorHAnsi" w:cstheme="minorHAnsi"/>
        </w:rPr>
        <w:t>ás 09h30min do dia 0</w:t>
      </w:r>
      <w:r w:rsidR="003B7121">
        <w:rPr>
          <w:rFonts w:asciiTheme="minorHAnsi" w:hAnsiTheme="minorHAnsi" w:cstheme="minorHAnsi"/>
        </w:rPr>
        <w:t>9</w:t>
      </w:r>
      <w:r w:rsidRPr="00814A90">
        <w:rPr>
          <w:rFonts w:asciiTheme="minorHAnsi" w:hAnsiTheme="minorHAnsi" w:cstheme="minorHAnsi"/>
        </w:rPr>
        <w:t xml:space="preserve"> de dezembro de 2025, na sala de licitação da Prefeitura Municipal de Cruzeiro do Iguaçu, situada na Av. 13 de maio, 906 - centro.</w:t>
      </w:r>
    </w:p>
    <w:p w:rsidR="00C57993" w:rsidRPr="00075B75" w:rsidRDefault="00C57993" w:rsidP="00253D52">
      <w:pPr>
        <w:spacing w:after="35" w:line="246" w:lineRule="auto"/>
        <w:ind w:left="0" w:firstLine="0"/>
        <w:rPr>
          <w:rFonts w:asciiTheme="minorHAnsi" w:hAnsiTheme="minorHAnsi" w:cstheme="minorHAnsi"/>
          <w:color w:val="FF0000"/>
        </w:rPr>
      </w:pPr>
    </w:p>
    <w:p w:rsidR="00096007" w:rsidRPr="00075B75" w:rsidRDefault="00716DA1">
      <w:pPr>
        <w:ind w:left="10"/>
        <w:rPr>
          <w:rFonts w:asciiTheme="minorHAnsi" w:hAnsiTheme="minorHAnsi" w:cstheme="minorHAnsi"/>
        </w:rPr>
      </w:pPr>
      <w:r w:rsidRPr="00075B75">
        <w:rPr>
          <w:rFonts w:asciiTheme="minorHAnsi" w:hAnsiTheme="minorHAnsi" w:cstheme="minorHAnsi"/>
          <w:b/>
        </w:rPr>
        <w:t xml:space="preserve">2.2.1. </w:t>
      </w:r>
      <w:r w:rsidRPr="00075B75">
        <w:rPr>
          <w:rFonts w:asciiTheme="minorHAnsi" w:hAnsiTheme="minorHAnsi" w:cstheme="minorHAnsi"/>
        </w:rPr>
        <w:t xml:space="preserve">A análise dos documentos dos interessados no credenciamento será em até 5 (cinco) dias úteis, após o encerramento do prazo do item 2.1, quando ocorrerá a primeira divulgação de julgamento de habilitação.  </w:t>
      </w:r>
    </w:p>
    <w:p w:rsidR="00716DA1" w:rsidRPr="00075B75" w:rsidRDefault="00716DA1" w:rsidP="005414DE">
      <w:pPr>
        <w:numPr>
          <w:ilvl w:val="2"/>
          <w:numId w:val="44"/>
        </w:numPr>
        <w:spacing w:after="0" w:line="268" w:lineRule="auto"/>
        <w:ind w:hanging="569"/>
        <w:rPr>
          <w:rFonts w:asciiTheme="minorHAnsi" w:hAnsiTheme="minorHAnsi" w:cstheme="minorHAnsi"/>
        </w:rPr>
      </w:pPr>
      <w:r w:rsidRPr="00075B75">
        <w:rPr>
          <w:rFonts w:asciiTheme="minorHAnsi" w:hAnsiTheme="minorHAnsi" w:cstheme="minorHAnsi"/>
        </w:rPr>
        <w:t xml:space="preserve">O credenciamento ficará aberto pelo período de 12 (doze) meses, podendo ser prorrogado por igual período, do Decreto Municipal 5579/2024 (considerando o disposto no </w:t>
      </w:r>
      <w:hyperlink r:id="rId9" w:anchor="art78%C2%A71">
        <w:r w:rsidRPr="00075B75">
          <w:rPr>
            <w:rFonts w:asciiTheme="minorHAnsi" w:hAnsiTheme="minorHAnsi" w:cstheme="minorHAnsi"/>
            <w:u w:val="single" w:color="000000"/>
          </w:rPr>
          <w:t>art. 78, § 1º</w:t>
        </w:r>
      </w:hyperlink>
      <w:hyperlink r:id="rId10" w:anchor="art78%C2%A71">
        <w:r w:rsidRPr="00075B75">
          <w:rPr>
            <w:rFonts w:asciiTheme="minorHAnsi" w:hAnsiTheme="minorHAnsi" w:cstheme="minorHAnsi"/>
          </w:rPr>
          <w:t xml:space="preserve"> </w:t>
        </w:r>
      </w:hyperlink>
      <w:r w:rsidRPr="00075B75">
        <w:rPr>
          <w:rFonts w:asciiTheme="minorHAnsi" w:hAnsiTheme="minorHAnsi" w:cstheme="minorHAnsi"/>
        </w:rPr>
        <w:t xml:space="preserve">e </w:t>
      </w:r>
      <w:hyperlink r:id="rId11" w:anchor="art79">
        <w:r w:rsidRPr="00075B75">
          <w:rPr>
            <w:rFonts w:asciiTheme="minorHAnsi" w:hAnsiTheme="minorHAnsi" w:cstheme="minorHAnsi"/>
            <w:u w:val="single" w:color="000000"/>
          </w:rPr>
          <w:t>art. 79,</w:t>
        </w:r>
      </w:hyperlink>
      <w:hyperlink r:id="rId12" w:anchor="art79">
        <w:r w:rsidRPr="00075B75">
          <w:rPr>
            <w:rFonts w:asciiTheme="minorHAnsi" w:hAnsiTheme="minorHAnsi" w:cstheme="minorHAnsi"/>
          </w:rPr>
          <w:t xml:space="preserve"> </w:t>
        </w:r>
      </w:hyperlink>
      <w:hyperlink r:id="rId13" w:anchor="art79">
        <w:r w:rsidRPr="00075B75">
          <w:rPr>
            <w:rFonts w:asciiTheme="minorHAnsi" w:hAnsiTheme="minorHAnsi" w:cstheme="minorHAnsi"/>
            <w:u w:val="single" w:color="000000"/>
          </w:rPr>
          <w:t>parágrafo único da Lei nº 14.133/2021</w:t>
        </w:r>
      </w:hyperlink>
      <w:hyperlink r:id="rId14" w:anchor="art79">
        <w:r w:rsidRPr="00075B75">
          <w:rPr>
            <w:rFonts w:asciiTheme="minorHAnsi" w:hAnsiTheme="minorHAnsi" w:cstheme="minorHAnsi"/>
          </w:rPr>
          <w:t>)</w:t>
        </w:r>
      </w:hyperlink>
      <w:r w:rsidRPr="00075B75">
        <w:rPr>
          <w:rFonts w:asciiTheme="minorHAnsi" w:hAnsiTheme="minorHAnsi" w:cstheme="minorHAnsi"/>
        </w:rPr>
        <w:t xml:space="preserve">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lastRenderedPageBreak/>
        <w:t xml:space="preserve">. </w:t>
      </w:r>
      <w:r w:rsidRPr="00075B75">
        <w:rPr>
          <w:rFonts w:asciiTheme="minorHAnsi" w:hAnsiTheme="minorHAnsi" w:cstheme="minorHAnsi"/>
          <w:u w:val="single"/>
        </w:rPr>
        <w:t>Os novos credenciados, ao ingressarem no credenciamento, comporão lista de espera, e a contratação dependerá de surgimento de necessidade e convocação por parte da Secretaria Municipal de Saúde</w:t>
      </w:r>
      <w:r w:rsidRPr="00075B75">
        <w:rPr>
          <w:rFonts w:asciiTheme="minorHAnsi" w:hAnsiTheme="minorHAnsi" w:cstheme="minorHAnsi"/>
        </w:rPr>
        <w:t xml:space="preserve">.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O credenciamento (todos os documentos exigidos neste Edital) poderão ser protocolado na sede </w:t>
      </w:r>
      <w:r w:rsidRPr="00075B75">
        <w:rPr>
          <w:rFonts w:asciiTheme="minorHAnsi" w:hAnsiTheme="minorHAnsi" w:cstheme="minorHAnsi"/>
          <w:lang w:val="x-none"/>
        </w:rPr>
        <w:t>Avenida 13 de maio – 906</w:t>
      </w:r>
      <w:r w:rsidRPr="00075B75">
        <w:rPr>
          <w:rFonts w:asciiTheme="minorHAnsi" w:hAnsiTheme="minorHAnsi" w:cstheme="minorHAnsi"/>
        </w:rPr>
        <w:t xml:space="preserve"> </w:t>
      </w:r>
      <w:r w:rsidRPr="00075B75">
        <w:rPr>
          <w:rFonts w:asciiTheme="minorHAnsi" w:hAnsiTheme="minorHAnsi" w:cstheme="minorHAnsi"/>
          <w:lang w:val="x-none"/>
        </w:rPr>
        <w:t xml:space="preserve">– </w:t>
      </w:r>
      <w:r w:rsidRPr="00075B75">
        <w:rPr>
          <w:rFonts w:asciiTheme="minorHAnsi" w:hAnsiTheme="minorHAnsi" w:cstheme="minorHAnsi"/>
        </w:rPr>
        <w:t>C</w:t>
      </w:r>
      <w:r w:rsidRPr="00075B75">
        <w:rPr>
          <w:rFonts w:asciiTheme="minorHAnsi" w:hAnsiTheme="minorHAnsi" w:cstheme="minorHAnsi"/>
          <w:lang w:val="x-none"/>
        </w:rPr>
        <w:t>entro</w:t>
      </w:r>
      <w:r w:rsidRPr="00075B75">
        <w:rPr>
          <w:rFonts w:asciiTheme="minorHAnsi" w:hAnsiTheme="minorHAnsi" w:cstheme="minorHAnsi"/>
        </w:rPr>
        <w:t>, Cruzeiro do Iguaçu - PR, CEP: 85.598-000 (fone) 4631</w:t>
      </w:r>
      <w:r w:rsidR="004861EF" w:rsidRPr="00075B75">
        <w:rPr>
          <w:rFonts w:asciiTheme="minorHAnsi" w:hAnsiTheme="minorHAnsi" w:cstheme="minorHAnsi"/>
        </w:rPr>
        <w:t>911330</w:t>
      </w:r>
      <w:r w:rsidRPr="00075B75">
        <w:rPr>
          <w:rFonts w:asciiTheme="minorHAnsi" w:hAnsiTheme="minorHAnsi" w:cstheme="minorHAnsi"/>
        </w:rPr>
        <w:t>, nesta cidade, de segunda a sexta-feira, das 0</w:t>
      </w:r>
      <w:r w:rsidR="00084BF2">
        <w:rPr>
          <w:rFonts w:asciiTheme="minorHAnsi" w:hAnsiTheme="minorHAnsi" w:cstheme="minorHAnsi"/>
        </w:rPr>
        <w:t>7</w:t>
      </w:r>
      <w:r w:rsidRPr="00075B75">
        <w:rPr>
          <w:rFonts w:asciiTheme="minorHAnsi" w:hAnsiTheme="minorHAnsi" w:cstheme="minorHAnsi"/>
        </w:rPr>
        <w:t>h</w:t>
      </w:r>
      <w:r w:rsidR="00084BF2">
        <w:rPr>
          <w:rFonts w:asciiTheme="minorHAnsi" w:hAnsiTheme="minorHAnsi" w:cstheme="minorHAnsi"/>
        </w:rPr>
        <w:t>3</w:t>
      </w:r>
      <w:r w:rsidRPr="00075B75">
        <w:rPr>
          <w:rFonts w:asciiTheme="minorHAnsi" w:hAnsiTheme="minorHAnsi" w:cstheme="minorHAnsi"/>
        </w:rPr>
        <w:t>0min às 11h</w:t>
      </w:r>
      <w:r w:rsidR="00084BF2">
        <w:rPr>
          <w:rFonts w:asciiTheme="minorHAnsi" w:hAnsiTheme="minorHAnsi" w:cstheme="minorHAnsi"/>
        </w:rPr>
        <w:t>3</w:t>
      </w:r>
      <w:r w:rsidRPr="00075B75">
        <w:rPr>
          <w:rFonts w:asciiTheme="minorHAnsi" w:hAnsiTheme="minorHAnsi" w:cstheme="minorHAnsi"/>
        </w:rPr>
        <w:t>0min e das 1</w:t>
      </w:r>
      <w:r w:rsidR="00084BF2">
        <w:rPr>
          <w:rFonts w:asciiTheme="minorHAnsi" w:hAnsiTheme="minorHAnsi" w:cstheme="minorHAnsi"/>
        </w:rPr>
        <w:t>3</w:t>
      </w:r>
      <w:r w:rsidRPr="00075B75">
        <w:rPr>
          <w:rFonts w:asciiTheme="minorHAnsi" w:hAnsiTheme="minorHAnsi" w:cstheme="minorHAnsi"/>
        </w:rPr>
        <w:t>h00min às 1</w:t>
      </w:r>
      <w:r w:rsidR="00084BF2">
        <w:rPr>
          <w:rFonts w:asciiTheme="minorHAnsi" w:hAnsiTheme="minorHAnsi" w:cstheme="minorHAnsi"/>
        </w:rPr>
        <w:t>7</w:t>
      </w:r>
      <w:r w:rsidRPr="00075B75">
        <w:rPr>
          <w:rFonts w:asciiTheme="minorHAnsi" w:hAnsiTheme="minorHAnsi" w:cstheme="minorHAnsi"/>
        </w:rPr>
        <w:t xml:space="preserve">h00min, enviados via correspondência, ou, ainda, através de e-mail, na forma do item 2.3.2 deste edital. O qual deverá ser dirigido a Comissão de Contratação Especial de Credenciamento.  </w:t>
      </w:r>
    </w:p>
    <w:p w:rsidR="00096007" w:rsidRPr="00075B75" w:rsidRDefault="00716DA1">
      <w:pPr>
        <w:numPr>
          <w:ilvl w:val="2"/>
          <w:numId w:val="1"/>
        </w:numPr>
        <w:rPr>
          <w:rFonts w:asciiTheme="minorHAnsi" w:hAnsiTheme="minorHAnsi" w:cstheme="minorHAnsi"/>
        </w:rPr>
      </w:pPr>
      <w:r w:rsidRPr="00075B75">
        <w:rPr>
          <w:rFonts w:asciiTheme="minorHAnsi" w:hAnsiTheme="minorHAnsi" w:cstheme="minorHAnsi"/>
        </w:rPr>
        <w:t xml:space="preserve">O envelope deverá ser entregue fechado, de forma a não permitir sua violação, cuja parte externa deverá constar a seguinte descrição: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5" w:line="246" w:lineRule="auto"/>
        <w:ind w:left="437" w:right="260"/>
        <w:rPr>
          <w:rFonts w:asciiTheme="minorHAnsi" w:hAnsiTheme="minorHAnsi" w:cstheme="minorHAnsi"/>
        </w:rPr>
      </w:pPr>
      <w:r w:rsidRPr="00075B75">
        <w:rPr>
          <w:rFonts w:asciiTheme="minorHAnsi" w:hAnsiTheme="minorHAnsi" w:cstheme="minorHAnsi"/>
          <w:b/>
        </w:rPr>
        <w:t>CREDENCIAMENTO</w:t>
      </w:r>
      <w:r w:rsidRPr="00075B75">
        <w:rPr>
          <w:rFonts w:asciiTheme="minorHAnsi" w:hAnsiTheme="minorHAnsi" w:cstheme="minorHAnsi"/>
        </w:rPr>
        <w:t xml:space="preserve"> </w:t>
      </w:r>
      <w:r w:rsidRPr="00075B75">
        <w:rPr>
          <w:rFonts w:asciiTheme="minorHAnsi" w:hAnsiTheme="minorHAnsi" w:cstheme="minorHAnsi"/>
          <w:b/>
        </w:rPr>
        <w:t xml:space="preserve">n. </w:t>
      </w:r>
      <w:r w:rsidR="00F47E85" w:rsidRPr="00075B75">
        <w:rPr>
          <w:rFonts w:asciiTheme="minorHAnsi" w:hAnsiTheme="minorHAnsi" w:cstheme="minorHAnsi"/>
          <w:b/>
        </w:rPr>
        <w:t>9008</w:t>
      </w:r>
      <w:r w:rsidR="00DE6B27" w:rsidRPr="00075B75">
        <w:rPr>
          <w:rFonts w:asciiTheme="minorHAnsi" w:hAnsiTheme="minorHAnsi" w:cstheme="minorHAnsi"/>
          <w:b/>
        </w:rPr>
        <w:t>/2025</w:t>
      </w:r>
      <w:r w:rsidRPr="00075B75">
        <w:rPr>
          <w:rFonts w:asciiTheme="minorHAnsi" w:hAnsiTheme="minorHAnsi" w:cstheme="minorHAnsi"/>
          <w:b/>
        </w:rPr>
        <w:t xml:space="preserve">- DOCUMENTOS PARA INSCRIÇÃO NO CREDENCIAMENTO </w:t>
      </w:r>
      <w:r w:rsidR="005220D7" w:rsidRPr="00075B75">
        <w:rPr>
          <w:rFonts w:asciiTheme="minorHAnsi" w:hAnsiTheme="minorHAnsi" w:cstheme="minorHAnsi"/>
          <w:b/>
        </w:rPr>
        <w:t>– DE</w:t>
      </w:r>
      <w:r w:rsidRPr="00075B75">
        <w:rPr>
          <w:rFonts w:asciiTheme="minorHAnsi" w:hAnsiTheme="minorHAnsi" w:cstheme="minorHAnsi"/>
          <w:b/>
        </w:rPr>
        <w:t xml:space="preserve">: (NOME INTERESSADO, TELEFONE, E-MAIL)  </w:t>
      </w:r>
    </w:p>
    <w:p w:rsidR="00096007" w:rsidRPr="00075B75" w:rsidRDefault="00716DA1">
      <w:pPr>
        <w:spacing w:after="35" w:line="246" w:lineRule="auto"/>
        <w:ind w:left="437"/>
        <w:rPr>
          <w:rFonts w:asciiTheme="minorHAnsi" w:hAnsiTheme="minorHAnsi" w:cstheme="minorHAnsi"/>
        </w:rPr>
      </w:pPr>
      <w:r w:rsidRPr="00075B75">
        <w:rPr>
          <w:rFonts w:asciiTheme="minorHAnsi" w:hAnsiTheme="minorHAnsi" w:cstheme="minorHAnsi"/>
          <w:b/>
        </w:rPr>
        <w:t xml:space="preserve">PARA: COMISSÃO DE CONTRATAÇÃO ESPECIAL DE CREDENCIAMENTO – </w:t>
      </w:r>
      <w:r w:rsidR="00DE6B27" w:rsidRPr="00075B75">
        <w:rPr>
          <w:rFonts w:asciiTheme="minorHAnsi" w:hAnsiTheme="minorHAnsi" w:cstheme="minorHAnsi"/>
          <w:b/>
        </w:rPr>
        <w:t xml:space="preserve">PREFEITURA MUNICIPAL DE CRUZEIRO DO IGUAÇU-PR. </w:t>
      </w:r>
    </w:p>
    <w:p w:rsidR="00096007" w:rsidRPr="00075B75" w:rsidRDefault="00716DA1">
      <w:pPr>
        <w:numPr>
          <w:ilvl w:val="2"/>
          <w:numId w:val="1"/>
        </w:numPr>
        <w:rPr>
          <w:rFonts w:asciiTheme="minorHAnsi" w:hAnsiTheme="minorHAnsi" w:cstheme="minorHAnsi"/>
        </w:rPr>
      </w:pPr>
      <w:r w:rsidRPr="00075B75">
        <w:rPr>
          <w:rFonts w:asciiTheme="minorHAnsi" w:hAnsiTheme="minorHAnsi" w:cstheme="minorHAnsi"/>
        </w:rPr>
        <w:t xml:space="preserve">Através do e-mail </w:t>
      </w:r>
      <w:r w:rsidR="00DE6B27" w:rsidRPr="00075B75">
        <w:rPr>
          <w:rFonts w:asciiTheme="minorHAnsi" w:hAnsiTheme="minorHAnsi" w:cstheme="minorHAnsi"/>
          <w:color w:val="0563C1"/>
          <w:u w:val="single" w:color="0563C1"/>
        </w:rPr>
        <w:t>licitacao@cruzeirdoiguacu.pr.gov.br</w:t>
      </w:r>
      <w:r w:rsidRPr="00075B75">
        <w:rPr>
          <w:rFonts w:asciiTheme="minorHAnsi" w:hAnsiTheme="minorHAnsi" w:cstheme="minorHAnsi"/>
        </w:rPr>
        <w:t xml:space="preserve">. Só serão aceitos documentos enviados através de e-mail quando suas autenticidades puderem ser verificadas via Internet. As declarações deverão estar assinadas digitalmente pelo responsável da empresa. No “assunto” do </w:t>
      </w:r>
      <w:r w:rsidR="00DE6B27" w:rsidRPr="00075B75">
        <w:rPr>
          <w:rFonts w:asciiTheme="minorHAnsi" w:hAnsiTheme="minorHAnsi" w:cstheme="minorHAnsi"/>
        </w:rPr>
        <w:t>e-mail</w:t>
      </w:r>
      <w:r w:rsidRPr="00075B75">
        <w:rPr>
          <w:rFonts w:asciiTheme="minorHAnsi" w:hAnsiTheme="minorHAnsi" w:cstheme="minorHAnsi"/>
        </w:rPr>
        <w:t xml:space="preserve"> deverão constar os seguintes dizeres: </w:t>
      </w:r>
      <w:r w:rsidRPr="00075B75">
        <w:rPr>
          <w:rFonts w:asciiTheme="minorHAnsi" w:hAnsiTheme="minorHAnsi" w:cstheme="minorHAnsi"/>
          <w:b/>
        </w:rPr>
        <w:t>“DOCUMENTOS PARA I</w:t>
      </w:r>
      <w:r w:rsidR="00DE6B27" w:rsidRPr="00075B75">
        <w:rPr>
          <w:rFonts w:asciiTheme="minorHAnsi" w:hAnsiTheme="minorHAnsi" w:cstheme="minorHAnsi"/>
          <w:b/>
        </w:rPr>
        <w:t xml:space="preserve">NSCRIÇÃO NO CREDENCIAMENTO Nº </w:t>
      </w:r>
      <w:r w:rsidR="00F47E85" w:rsidRPr="00075B75">
        <w:rPr>
          <w:rFonts w:asciiTheme="minorHAnsi" w:hAnsiTheme="minorHAnsi" w:cstheme="minorHAnsi"/>
          <w:b/>
        </w:rPr>
        <w:t>9008</w:t>
      </w:r>
      <w:r w:rsidR="00DE6B27" w:rsidRPr="00075B75">
        <w:rPr>
          <w:rFonts w:asciiTheme="minorHAnsi" w:hAnsiTheme="minorHAnsi" w:cstheme="minorHAnsi"/>
          <w:b/>
        </w:rPr>
        <w:t>/2025</w:t>
      </w:r>
      <w:r w:rsidRPr="00075B75">
        <w:rPr>
          <w:rFonts w:asciiTheme="minorHAnsi" w:hAnsiTheme="minorHAnsi" w:cstheme="minorHAnsi"/>
          <w:b/>
        </w:rPr>
        <w:t xml:space="preserve">”.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A entrega dos documentos dar-se-á mediante protocolo, que servirá como comprovante da inscrição.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As informações prestadas no ato da inscrição, assim como a documentação entregue são de inteira responsabilidade do interessado, cabendo-lhe certificar-se, antes da sua inscrição, de que atende a todos os requisitos para participar do processo de credenciamento. </w:t>
      </w:r>
    </w:p>
    <w:p w:rsidR="00096007" w:rsidRPr="00075B75" w:rsidRDefault="00716DA1">
      <w:pPr>
        <w:spacing w:after="34"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
        </w:numPr>
        <w:spacing w:after="35" w:line="246" w:lineRule="auto"/>
        <w:ind w:hanging="360"/>
        <w:rPr>
          <w:rFonts w:asciiTheme="minorHAnsi" w:hAnsiTheme="minorHAnsi" w:cstheme="minorHAnsi"/>
        </w:rPr>
      </w:pPr>
      <w:r w:rsidRPr="00075B75">
        <w:rPr>
          <w:rFonts w:asciiTheme="minorHAnsi" w:hAnsiTheme="minorHAnsi" w:cstheme="minorHAnsi"/>
          <w:b/>
        </w:rPr>
        <w:t xml:space="preserve">DOTAÇÃO ORÇAMENTÁRIA: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As despesas decorrentes do presente processo, correrão por conta da dotação orçamentária abaixo especificada do or</w:t>
      </w:r>
      <w:r w:rsidR="00DE6B27" w:rsidRPr="00075B75">
        <w:rPr>
          <w:rFonts w:asciiTheme="minorHAnsi" w:hAnsiTheme="minorHAnsi" w:cstheme="minorHAnsi"/>
        </w:rPr>
        <w:t>çamento para o exercício de 2025</w:t>
      </w:r>
      <w:r w:rsidRPr="00075B75">
        <w:rPr>
          <w:rFonts w:asciiTheme="minorHAnsi" w:hAnsiTheme="minorHAnsi" w:cstheme="minorHAnsi"/>
        </w:rPr>
        <w:t xml:space="preserve">:  </w:t>
      </w:r>
    </w:p>
    <w:p w:rsidR="00096007" w:rsidRPr="00075B75" w:rsidRDefault="005220D7">
      <w:pPr>
        <w:ind w:left="10"/>
        <w:rPr>
          <w:rFonts w:asciiTheme="minorHAnsi" w:hAnsiTheme="minorHAnsi" w:cstheme="minorHAnsi"/>
          <w:color w:val="000000" w:themeColor="text1"/>
        </w:rPr>
      </w:pPr>
      <w:r w:rsidRPr="00075B75">
        <w:rPr>
          <w:rFonts w:asciiTheme="minorHAnsi" w:hAnsiTheme="minorHAnsi" w:cstheme="minorHAnsi"/>
          <w:color w:val="000000" w:themeColor="text1"/>
        </w:rPr>
        <w:t>07-Secretaria de Saúde</w:t>
      </w:r>
    </w:p>
    <w:p w:rsidR="005220D7" w:rsidRPr="00075B75" w:rsidRDefault="005220D7">
      <w:pPr>
        <w:ind w:left="10"/>
        <w:rPr>
          <w:rFonts w:asciiTheme="minorHAnsi" w:hAnsiTheme="minorHAnsi" w:cstheme="minorHAnsi"/>
          <w:color w:val="000000" w:themeColor="text1"/>
        </w:rPr>
      </w:pPr>
      <w:r w:rsidRPr="00075B75">
        <w:rPr>
          <w:rFonts w:asciiTheme="minorHAnsi" w:hAnsiTheme="minorHAnsi" w:cstheme="minorHAnsi"/>
          <w:color w:val="000000" w:themeColor="text1"/>
        </w:rPr>
        <w:t>01-Fundo Municipal de Saúde</w:t>
      </w:r>
    </w:p>
    <w:p w:rsidR="005220D7" w:rsidRPr="00075B75" w:rsidRDefault="005220D7">
      <w:pPr>
        <w:ind w:left="10"/>
        <w:rPr>
          <w:rFonts w:asciiTheme="minorHAnsi" w:hAnsiTheme="minorHAnsi" w:cstheme="minorHAnsi"/>
          <w:color w:val="000000" w:themeColor="text1"/>
        </w:rPr>
      </w:pPr>
      <w:r w:rsidRPr="00075B75">
        <w:rPr>
          <w:rFonts w:asciiTheme="minorHAnsi" w:hAnsiTheme="minorHAnsi" w:cstheme="minorHAnsi"/>
          <w:color w:val="000000" w:themeColor="text1"/>
        </w:rPr>
        <w:t>10.302.0008.2031-Média e Alta complexidade</w:t>
      </w:r>
    </w:p>
    <w:p w:rsidR="005220D7" w:rsidRPr="00075B75" w:rsidRDefault="005220D7">
      <w:pPr>
        <w:ind w:left="10"/>
        <w:rPr>
          <w:rFonts w:asciiTheme="minorHAnsi" w:hAnsiTheme="minorHAnsi" w:cstheme="minorHAnsi"/>
          <w:color w:val="FF0000"/>
        </w:rPr>
      </w:pPr>
      <w:r w:rsidRPr="00075B75">
        <w:rPr>
          <w:rFonts w:asciiTheme="minorHAnsi" w:hAnsiTheme="minorHAnsi" w:cstheme="minorHAnsi"/>
          <w:color w:val="000000" w:themeColor="text1"/>
        </w:rPr>
        <w:t>3.3.90.39.00.00-Outros Serviços de Terceiros Pessoa Jurídica</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
        </w:numPr>
        <w:spacing w:after="35" w:line="246" w:lineRule="auto"/>
        <w:ind w:hanging="360"/>
        <w:rPr>
          <w:rFonts w:asciiTheme="minorHAnsi" w:hAnsiTheme="minorHAnsi" w:cstheme="minorHAnsi"/>
        </w:rPr>
      </w:pPr>
      <w:r w:rsidRPr="00075B75">
        <w:rPr>
          <w:rFonts w:asciiTheme="minorHAnsi" w:hAnsiTheme="minorHAnsi" w:cstheme="minorHAnsi"/>
          <w:b/>
        </w:rPr>
        <w:t xml:space="preserve">DA IMPUGNAÇÃO E ESCLARECIMENTOS DO EDITAL: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Qualquer pessoa poderá solicitar esclarecimentos ou impugnar este Edital de credenciamento, obedecendo aos critérios do artigo 164 da Lei n.º 14.133/21, assim, deverá protocolar no prazo de </w:t>
      </w:r>
      <w:r w:rsidRPr="00075B75">
        <w:rPr>
          <w:rFonts w:asciiTheme="minorHAnsi" w:hAnsiTheme="minorHAnsi" w:cstheme="minorHAnsi"/>
          <w:b/>
        </w:rPr>
        <w:t xml:space="preserve">até 03 (três) dias úteis </w:t>
      </w:r>
      <w:r w:rsidRPr="00075B75">
        <w:rPr>
          <w:rFonts w:asciiTheme="minorHAnsi" w:hAnsiTheme="minorHAnsi" w:cstheme="minorHAnsi"/>
        </w:rPr>
        <w:t>antes da data fixada do recebimento da documentação</w:t>
      </w:r>
      <w:r w:rsidRPr="00075B75">
        <w:rPr>
          <w:rFonts w:asciiTheme="minorHAnsi" w:hAnsiTheme="minorHAnsi" w:cstheme="minorHAnsi"/>
          <w:b/>
        </w:rPr>
        <w:t xml:space="preserve">, </w:t>
      </w:r>
      <w:r w:rsidRPr="00075B75">
        <w:rPr>
          <w:rFonts w:asciiTheme="minorHAnsi" w:hAnsiTheme="minorHAnsi" w:cstheme="minorHAnsi"/>
        </w:rPr>
        <w:t xml:space="preserve">mediante petição a ser enviada exclusivamente para o endereço eletrônico </w:t>
      </w:r>
      <w:r w:rsidR="00DE6B27" w:rsidRPr="00075B75">
        <w:rPr>
          <w:rFonts w:asciiTheme="minorHAnsi" w:hAnsiTheme="minorHAnsi" w:cstheme="minorHAnsi"/>
          <w:color w:val="0563C1"/>
          <w:u w:val="single" w:color="0563C1"/>
        </w:rPr>
        <w:t>licitacao@cruzeirdoiguacu.pr.gov.br</w:t>
      </w:r>
      <w:r w:rsidR="00DE6B27" w:rsidRPr="00075B75">
        <w:rPr>
          <w:rFonts w:asciiTheme="minorHAnsi" w:hAnsiTheme="minorHAnsi" w:cstheme="minorHAnsi"/>
        </w:rPr>
        <w:t xml:space="preserve"> </w:t>
      </w:r>
      <w:r w:rsidRPr="00075B75">
        <w:rPr>
          <w:rFonts w:asciiTheme="minorHAnsi" w:hAnsiTheme="minorHAnsi" w:cstheme="minorHAnsi"/>
        </w:rPr>
        <w:t>ou pro</w:t>
      </w:r>
      <w:r w:rsidR="00DE6B27" w:rsidRPr="00075B75">
        <w:rPr>
          <w:rFonts w:asciiTheme="minorHAnsi" w:hAnsiTheme="minorHAnsi" w:cstheme="minorHAnsi"/>
        </w:rPr>
        <w:t>tocolada diretamente na Prefeitura</w:t>
      </w:r>
      <w:r w:rsidRPr="00075B75">
        <w:rPr>
          <w:rFonts w:asciiTheme="minorHAnsi" w:hAnsiTheme="minorHAnsi" w:cstheme="minorHAnsi"/>
        </w:rPr>
        <w:t xml:space="preserve"> MUNICIPAL, cabendo à Comissão Especial decidir sobre a petição no prazo de até </w:t>
      </w:r>
      <w:r w:rsidRPr="00075B75">
        <w:rPr>
          <w:rFonts w:asciiTheme="minorHAnsi" w:hAnsiTheme="minorHAnsi" w:cstheme="minorHAnsi"/>
          <w:b/>
        </w:rPr>
        <w:t>02 (dois) dias úteis</w:t>
      </w:r>
      <w:r w:rsidRPr="00075B75">
        <w:rPr>
          <w:rFonts w:asciiTheme="minorHAnsi" w:hAnsiTheme="minorHAnsi" w:cstheme="minorHAnsi"/>
        </w:rPr>
        <w:t xml:space="preserve">, contados do recebimento.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
        </w:numPr>
        <w:spacing w:after="35" w:line="246" w:lineRule="auto"/>
        <w:ind w:hanging="360"/>
        <w:rPr>
          <w:rFonts w:asciiTheme="minorHAnsi" w:hAnsiTheme="minorHAnsi" w:cstheme="minorHAnsi"/>
        </w:rPr>
      </w:pPr>
      <w:r w:rsidRPr="00075B75">
        <w:rPr>
          <w:rFonts w:asciiTheme="minorHAnsi" w:hAnsiTheme="minorHAnsi" w:cstheme="minorHAnsi"/>
          <w:b/>
        </w:rPr>
        <w:t xml:space="preserve">DO OBJETO </w:t>
      </w:r>
    </w:p>
    <w:p w:rsidR="00075B75" w:rsidRPr="00075B75" w:rsidRDefault="00075B75" w:rsidP="00075B75">
      <w:pPr>
        <w:numPr>
          <w:ilvl w:val="1"/>
          <w:numId w:val="1"/>
        </w:numPr>
        <w:ind w:hanging="497"/>
        <w:rPr>
          <w:rFonts w:asciiTheme="minorHAnsi" w:hAnsiTheme="minorHAnsi" w:cstheme="minorHAnsi"/>
        </w:rPr>
      </w:pPr>
      <w:r w:rsidRPr="00075B75">
        <w:rPr>
          <w:rFonts w:asciiTheme="minorHAnsi" w:hAnsiTheme="minorHAnsi" w:cstheme="minorHAnsi"/>
        </w:rPr>
        <w:t xml:space="preserve">Credenciamento de pessoa jurídica para Prestação de Serviços Médicos – compreendendo consultas de pronto atendimento dando suporte nas demandas, tendo em vista que </w:t>
      </w:r>
      <w:r w:rsidR="00CF2B02">
        <w:rPr>
          <w:rFonts w:asciiTheme="minorHAnsi" w:hAnsiTheme="minorHAnsi" w:cstheme="minorHAnsi"/>
        </w:rPr>
        <w:t>foi</w:t>
      </w:r>
      <w:r w:rsidRPr="00075B75">
        <w:rPr>
          <w:rFonts w:asciiTheme="minorHAnsi" w:hAnsiTheme="minorHAnsi" w:cstheme="minorHAnsi"/>
        </w:rPr>
        <w:t xml:space="preserve"> implantado </w:t>
      </w:r>
      <w:r w:rsidRPr="00075B75">
        <w:rPr>
          <w:rFonts w:asciiTheme="minorHAnsi" w:hAnsiTheme="minorHAnsi" w:cstheme="minorHAnsi"/>
        </w:rPr>
        <w:lastRenderedPageBreak/>
        <w:t>horário estendido de atendimento nas unidades de saúde, na Atenção Primária em Saúde (APS), vinculados à Estratégia Saúde da Família (ESF), Rede Pública Municipal de Saúde de Cruzeiro do Iguaçu - PR.</w:t>
      </w:r>
    </w:p>
    <w:p w:rsidR="00096007" w:rsidRPr="00075B75" w:rsidRDefault="00716DA1" w:rsidP="00075B75">
      <w:pPr>
        <w:ind w:left="0" w:firstLine="0"/>
        <w:rPr>
          <w:rFonts w:asciiTheme="minorHAnsi" w:hAnsiTheme="minorHAnsi" w:cstheme="minorHAnsi"/>
        </w:rPr>
      </w:pPr>
      <w:r w:rsidRPr="00075B75">
        <w:rPr>
          <w:rFonts w:asciiTheme="minorHAnsi" w:hAnsiTheme="minorHAnsi" w:cstheme="minorHAnsi"/>
        </w:rPr>
        <w:t xml:space="preserve">Descrição dos itens: </w:t>
      </w:r>
    </w:p>
    <w:tbl>
      <w:tblPr>
        <w:tblStyle w:val="TableGrid"/>
        <w:tblW w:w="5254" w:type="pct"/>
        <w:tblInd w:w="0" w:type="dxa"/>
        <w:tblLayout w:type="fixed"/>
        <w:tblCellMar>
          <w:left w:w="106" w:type="dxa"/>
          <w:right w:w="58" w:type="dxa"/>
        </w:tblCellMar>
        <w:tblLook w:val="04A0" w:firstRow="1" w:lastRow="0" w:firstColumn="1" w:lastColumn="0" w:noHBand="0" w:noVBand="1"/>
      </w:tblPr>
      <w:tblGrid>
        <w:gridCol w:w="615"/>
        <w:gridCol w:w="622"/>
        <w:gridCol w:w="777"/>
        <w:gridCol w:w="3104"/>
        <w:gridCol w:w="1557"/>
        <w:gridCol w:w="1553"/>
        <w:gridCol w:w="1553"/>
      </w:tblGrid>
      <w:tr w:rsidR="00075B75" w:rsidRPr="00075B75" w:rsidTr="00075B75">
        <w:trPr>
          <w:trHeight w:val="70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Item </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Qtd. </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 xml:space="preserve">Unid. </w:t>
            </w:r>
          </w:p>
        </w:tc>
        <w:tc>
          <w:tcPr>
            <w:tcW w:w="158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Descrição </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b/>
                <w:sz w:val="20"/>
              </w:rPr>
            </w:pPr>
            <w:r w:rsidRPr="00075B75">
              <w:rPr>
                <w:rFonts w:asciiTheme="minorHAnsi" w:hAnsiTheme="minorHAnsi" w:cstheme="minorHAnsi"/>
                <w:sz w:val="20"/>
              </w:rPr>
              <w:t>VALOR HORA POR PROFISSIONAL</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b/>
                <w:sz w:val="20"/>
              </w:rPr>
            </w:pPr>
            <w:r w:rsidRPr="00075B75">
              <w:rPr>
                <w:rFonts w:asciiTheme="minorHAnsi" w:hAnsiTheme="minorHAnsi" w:cstheme="minorHAnsi"/>
                <w:sz w:val="20"/>
              </w:rPr>
              <w:t>VALOR MÊS</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VALOR ANUAL</w:t>
            </w:r>
          </w:p>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(12 MESES)</w:t>
            </w:r>
          </w:p>
        </w:tc>
      </w:tr>
      <w:tr w:rsidR="00075B75" w:rsidRPr="00075B75" w:rsidTr="00075B75">
        <w:trPr>
          <w:trHeight w:val="215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01 </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1</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SERV</w:t>
            </w:r>
          </w:p>
        </w:tc>
        <w:tc>
          <w:tcPr>
            <w:tcW w:w="1587"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Contratação de Médico Plantonista para dar atendimento no Pronto Atendimento Municipal de Cruzeiro do Iguaçu – PR e Distrito de Foz do Chopim, conforme necessidade – compreendendo consultas e procedimentos ambulatoriais de </w:t>
            </w:r>
            <w:r w:rsidRPr="00075B75">
              <w:rPr>
                <w:rFonts w:asciiTheme="minorHAnsi" w:hAnsiTheme="minorHAnsi" w:cstheme="minorHAnsi"/>
                <w:sz w:val="20"/>
                <w:u w:val="single"/>
              </w:rPr>
              <w:t>10 (dez) HORAS SEMANAIS, TOTALIZANDO 40 (quarenta) horas mensais,</w:t>
            </w:r>
            <w:r w:rsidRPr="00075B75">
              <w:rPr>
                <w:rFonts w:asciiTheme="minorHAnsi" w:hAnsiTheme="minorHAnsi" w:cstheme="minorHAnsi"/>
                <w:sz w:val="20"/>
              </w:rPr>
              <w:t xml:space="preserve"> na Atenção Primária em Saúde (APS), vinculados à Estratégia Saúde da Família (ESF).</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R$ 313,50</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R$12.540,00</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R$ 150.480,00</w:t>
            </w:r>
          </w:p>
        </w:tc>
      </w:tr>
      <w:tr w:rsidR="00075B75" w:rsidRPr="00075B75" w:rsidTr="00075B75">
        <w:trPr>
          <w:trHeight w:val="215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Item </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Qtd. </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 xml:space="preserve">Unid. </w:t>
            </w:r>
          </w:p>
        </w:tc>
        <w:tc>
          <w:tcPr>
            <w:tcW w:w="158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Descrição </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VALOR HORA POR PROFISSIONAL</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VALOR MÊS</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VALOR ANUAL</w:t>
            </w:r>
          </w:p>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(12 MESES)</w:t>
            </w:r>
          </w:p>
        </w:tc>
      </w:tr>
      <w:tr w:rsidR="00075B75" w:rsidRPr="00075B75" w:rsidTr="00075B75">
        <w:trPr>
          <w:trHeight w:val="215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02</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1</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SERV</w:t>
            </w:r>
          </w:p>
        </w:tc>
        <w:tc>
          <w:tcPr>
            <w:tcW w:w="1587"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Contratação de Médico Plantonista para dar atendimento no Pronto Atendimento Municipal de Cruzeiro do Iguaçu – PR e Distrito de Foz do Chopim, conforme necessidade – compreendendo consultas e procedimentos ambulatoriais de </w:t>
            </w:r>
            <w:r w:rsidRPr="00075B75">
              <w:rPr>
                <w:rFonts w:asciiTheme="minorHAnsi" w:hAnsiTheme="minorHAnsi" w:cstheme="minorHAnsi"/>
                <w:sz w:val="20"/>
                <w:u w:val="single"/>
              </w:rPr>
              <w:t>10 (dez) HORAS SEMANAIS, TOTALIZANDO 40 (quarenta) horas mensais,</w:t>
            </w:r>
            <w:r w:rsidRPr="00075B75">
              <w:rPr>
                <w:rFonts w:asciiTheme="minorHAnsi" w:hAnsiTheme="minorHAnsi" w:cstheme="minorHAnsi"/>
                <w:sz w:val="20"/>
              </w:rPr>
              <w:t xml:space="preserve"> na Atenção Primária em Saúde (APS), vinculados à Estratégia Saúde da Família (ESF).</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R$ 313,50</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R$12.540,00</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R$ 150.480,00</w:t>
            </w:r>
          </w:p>
        </w:tc>
      </w:tr>
      <w:tr w:rsidR="00075B75" w:rsidRPr="00075B75" w:rsidTr="00075B75">
        <w:trPr>
          <w:trHeight w:val="550"/>
        </w:trPr>
        <w:tc>
          <w:tcPr>
            <w:tcW w:w="4206" w:type="pct"/>
            <w:gridSpan w:val="6"/>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b/>
              </w:rPr>
            </w:pPr>
            <w:r w:rsidRPr="00075B75">
              <w:rPr>
                <w:rFonts w:asciiTheme="minorHAnsi" w:hAnsiTheme="minorHAnsi" w:cstheme="minorHAnsi"/>
                <w:b/>
              </w:rPr>
              <w:t xml:space="preserve">Valor total estimado da contratação: R$300.960,00 (Trezentos mil, novecentos e sessenta reais) </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p>
        </w:tc>
      </w:tr>
    </w:tbl>
    <w:p w:rsidR="00096007" w:rsidRPr="00075B75" w:rsidRDefault="00716DA1">
      <w:pPr>
        <w:spacing w:after="115"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180"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Os preços unitários acima referidos são inalteráveis e incluem todos os custos, diretos e indiretos, encargos trabalhistas, previdenciários, civis, fiscais e tributários, e constituem a única remuneração do CONTRATADO pela execução dos serviços elencados.  </w:t>
      </w:r>
    </w:p>
    <w:p w:rsidR="00096007" w:rsidRPr="00075B75" w:rsidRDefault="00716DA1">
      <w:pPr>
        <w:numPr>
          <w:ilvl w:val="1"/>
          <w:numId w:val="1"/>
        </w:numPr>
        <w:ind w:hanging="497"/>
        <w:rPr>
          <w:rFonts w:asciiTheme="minorHAnsi" w:hAnsiTheme="minorHAnsi" w:cstheme="minorHAnsi"/>
        </w:rPr>
      </w:pPr>
      <w:r w:rsidRPr="00E11C48">
        <w:rPr>
          <w:rFonts w:asciiTheme="minorHAnsi" w:hAnsiTheme="minorHAnsi" w:cstheme="minorHAnsi"/>
          <w:color w:val="000000" w:themeColor="text1"/>
        </w:rPr>
        <w:t>A prestação de serviço será realizada conforme o cronograma estabelecido pela ESF, com uma carga horária de 40 horas</w:t>
      </w:r>
      <w:r w:rsidR="00714E40" w:rsidRPr="00E11C48">
        <w:rPr>
          <w:rFonts w:asciiTheme="minorHAnsi" w:hAnsiTheme="minorHAnsi" w:cstheme="minorHAnsi"/>
          <w:color w:val="000000" w:themeColor="text1"/>
        </w:rPr>
        <w:t xml:space="preserve"> mensais, distribuídas em </w:t>
      </w:r>
      <w:r w:rsidR="00253D52">
        <w:rPr>
          <w:rFonts w:asciiTheme="minorHAnsi" w:hAnsiTheme="minorHAnsi" w:cstheme="minorHAnsi"/>
          <w:color w:val="000000" w:themeColor="text1"/>
        </w:rPr>
        <w:t>10 horas semanais para cada médico Cínico Geral</w:t>
      </w:r>
      <w:r w:rsidRPr="00E11C48">
        <w:rPr>
          <w:rFonts w:asciiTheme="minorHAnsi" w:hAnsiTheme="minorHAnsi" w:cstheme="minorHAnsi"/>
          <w:color w:val="000000" w:themeColor="text1"/>
        </w:rPr>
        <w:t>. O cronograma específico será adotado</w:t>
      </w:r>
      <w:r w:rsidR="00714E40" w:rsidRPr="00E11C48">
        <w:rPr>
          <w:rFonts w:asciiTheme="minorHAnsi" w:hAnsiTheme="minorHAnsi" w:cstheme="minorHAnsi"/>
          <w:color w:val="000000" w:themeColor="text1"/>
        </w:rPr>
        <w:t xml:space="preserve"> pela Secretaria </w:t>
      </w:r>
      <w:r w:rsidR="00714E40" w:rsidRPr="00075B75">
        <w:rPr>
          <w:rFonts w:asciiTheme="minorHAnsi" w:hAnsiTheme="minorHAnsi" w:cstheme="minorHAnsi"/>
        </w:rPr>
        <w:t>de Saúde</w:t>
      </w:r>
      <w:r w:rsidRPr="00075B75">
        <w:rPr>
          <w:rFonts w:asciiTheme="minorHAnsi" w:hAnsiTheme="minorHAnsi" w:cstheme="minorHAnsi"/>
        </w:rPr>
        <w:t xml:space="preserve">, garantindo que os serviços sejam prestados de maneira eficiente e dentro das diretrizes estabelecidas. Além disso, os locais onde os serviços serão executados serão previamente definidos pela Secretaria, assegurando que as necessidades da comunidade sejam atendidas de forma adequada e conforme as condições pactuadas."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Os quantitativos inicialmente previstos neste edital consideram a expectativa de execução</w:t>
      </w:r>
      <w:r w:rsidRPr="00075B75">
        <w:rPr>
          <w:rFonts w:asciiTheme="minorHAnsi" w:hAnsiTheme="minorHAnsi" w:cstheme="minorHAnsi"/>
          <w:color w:val="FF0000"/>
        </w:rPr>
        <w:t xml:space="preserve"> </w:t>
      </w:r>
      <w:r w:rsidRPr="00075B75">
        <w:rPr>
          <w:rFonts w:asciiTheme="minorHAnsi" w:hAnsiTheme="minorHAnsi" w:cstheme="minorHAnsi"/>
        </w:rPr>
        <w:t xml:space="preserve">anual. </w:t>
      </w:r>
    </w:p>
    <w:p w:rsidR="00096007" w:rsidRPr="00075B75" w:rsidRDefault="00716DA1">
      <w:pPr>
        <w:numPr>
          <w:ilvl w:val="2"/>
          <w:numId w:val="1"/>
        </w:numPr>
        <w:rPr>
          <w:rFonts w:asciiTheme="minorHAnsi" w:hAnsiTheme="minorHAnsi" w:cstheme="minorHAnsi"/>
        </w:rPr>
      </w:pPr>
      <w:r w:rsidRPr="00075B75">
        <w:rPr>
          <w:rFonts w:asciiTheme="minorHAnsi" w:hAnsiTheme="minorHAnsi" w:cstheme="minorHAnsi"/>
        </w:rPr>
        <w:t xml:space="preserve">Durante a validade do edital de chamamento público, os quantitativos estimados poderão ser acrescidos, desde que seja apresentada justificativa e demonstrada a compatibilidade da previsão de recursos orçamentários com o compromisso. </w:t>
      </w:r>
    </w:p>
    <w:p w:rsidR="00096007" w:rsidRPr="00075B75" w:rsidRDefault="00716DA1">
      <w:pPr>
        <w:numPr>
          <w:ilvl w:val="2"/>
          <w:numId w:val="1"/>
        </w:numPr>
        <w:rPr>
          <w:rFonts w:asciiTheme="minorHAnsi" w:hAnsiTheme="minorHAnsi" w:cstheme="minorHAnsi"/>
        </w:rPr>
      </w:pPr>
      <w:r w:rsidRPr="00075B75">
        <w:rPr>
          <w:rFonts w:asciiTheme="minorHAnsi" w:hAnsiTheme="minorHAnsi" w:cstheme="minorHAnsi"/>
        </w:rPr>
        <w:t xml:space="preserve">Os acréscimos no edital de chamamento público não se sujeitam aos limites previstos no art. 125 da Lei Federal nº 14.133, de 1º de abril de 2021. </w:t>
      </w:r>
    </w:p>
    <w:p w:rsidR="00096007" w:rsidRPr="00075B75" w:rsidRDefault="00716DA1">
      <w:pPr>
        <w:numPr>
          <w:ilvl w:val="2"/>
          <w:numId w:val="1"/>
        </w:numPr>
        <w:rPr>
          <w:rFonts w:asciiTheme="minorHAnsi" w:hAnsiTheme="minorHAnsi" w:cstheme="minorHAnsi"/>
        </w:rPr>
      </w:pPr>
      <w:r w:rsidRPr="00075B75">
        <w:rPr>
          <w:rFonts w:asciiTheme="minorHAnsi" w:hAnsiTheme="minorHAnsi" w:cstheme="minorHAnsi"/>
        </w:rPr>
        <w:t xml:space="preserve">Diante de alteração nas condições previstas no edital de chamamento público, os interessados já credenciados deverão ser comunicados, para que firmem declaração que atendem e se sujeitam integralmente aos requisitos do edital, devendo ser firmado um novo termo de credenciamento ou aditivado o anterior, respeitando as contratações em execução, salvo pedido de descredenciamento.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Os credenciados farão jus aos valores correspondentes aos serviços prestados, desde que autorizados e aprovados pela Secretaria Municipal de Saúde, nos termos definidos.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Os preços deverão ser apresentados com a inclusão de todos os custos operacionais, encargos, tributos incidentes, bem como as demais despesas diretas e indiretas, sem que caiba direito ao proponente de reivindicar custos adicionais diretos ou indiretos. </w:t>
      </w:r>
    </w:p>
    <w:p w:rsidR="00096007" w:rsidRPr="00075B75" w:rsidRDefault="00716DA1">
      <w:pPr>
        <w:numPr>
          <w:ilvl w:val="2"/>
          <w:numId w:val="1"/>
        </w:numPr>
        <w:rPr>
          <w:rFonts w:asciiTheme="minorHAnsi" w:hAnsiTheme="minorHAnsi" w:cstheme="minorHAnsi"/>
        </w:rPr>
      </w:pPr>
      <w:r w:rsidRPr="00075B75">
        <w:rPr>
          <w:rFonts w:asciiTheme="minorHAnsi" w:hAnsiTheme="minorHAnsi" w:cstheme="minorHAnsi"/>
        </w:rPr>
        <w:t xml:space="preserve">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a Administração Pública.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O(a) Contratado(a) deverá executar os serviços de acordo com as Normas Técnicas, isentando o Município de qualquer responsabilidade por serviços prestados em desacordo com tais Normas. – O contratado se torna responsável pelos serviços prestados.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Deverá manter profissional (is) suficiente (s) para a plena, perfeita e completa execução do serviço solicitado.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Caberá ao Gestor da Secretaria contratante acompanhar e fiscalizar a execução dos serviços. </w:t>
      </w:r>
    </w:p>
    <w:p w:rsidR="00096007" w:rsidRPr="00075B75" w:rsidRDefault="00716DA1">
      <w:pPr>
        <w:spacing w:after="36" w:line="240" w:lineRule="auto"/>
        <w:ind w:left="999"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
        </w:numPr>
        <w:spacing w:after="35" w:line="246" w:lineRule="auto"/>
        <w:ind w:hanging="360"/>
        <w:rPr>
          <w:rFonts w:asciiTheme="minorHAnsi" w:hAnsiTheme="minorHAnsi" w:cstheme="minorHAnsi"/>
        </w:rPr>
      </w:pPr>
      <w:r w:rsidRPr="00075B75">
        <w:rPr>
          <w:rFonts w:asciiTheme="minorHAnsi" w:hAnsiTheme="minorHAnsi" w:cstheme="minorHAnsi"/>
          <w:b/>
        </w:rPr>
        <w:t xml:space="preserve">DA CLASSIFICAÇÃO E DA DISTRIBUIÇÃO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O interessado que atender as exigências do Edital será credenciado, após o prazo recursal será formalizado o </w:t>
      </w:r>
      <w:r w:rsidRPr="00075B75">
        <w:rPr>
          <w:rFonts w:asciiTheme="minorHAnsi" w:hAnsiTheme="minorHAnsi" w:cstheme="minorHAnsi"/>
          <w:b/>
        </w:rPr>
        <w:t>TERMO DE CREDENCIAMENTO</w:t>
      </w:r>
      <w:r w:rsidR="00714E40" w:rsidRPr="00075B75">
        <w:rPr>
          <w:rFonts w:asciiTheme="minorHAnsi" w:hAnsiTheme="minorHAnsi" w:cstheme="minorHAnsi"/>
        </w:rPr>
        <w:t xml:space="preserve"> com o prazo de vigência de 12(doze</w:t>
      </w:r>
      <w:r w:rsidR="00075B75" w:rsidRPr="00075B75">
        <w:rPr>
          <w:rFonts w:asciiTheme="minorHAnsi" w:hAnsiTheme="minorHAnsi" w:cstheme="minorHAnsi"/>
        </w:rPr>
        <w:t>) meses.</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A classificação será realizada por meio da análise documental de caráter classificatório, onde serão avaliados os documentos exigidos para habilitação.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A convocação será feita de acordo com as necessidades das unidades e a disponibilidade financeira e orçamentária do município. </w:t>
      </w:r>
    </w:p>
    <w:p w:rsidR="00096007" w:rsidRPr="00075B75" w:rsidRDefault="00716DA1">
      <w:pPr>
        <w:numPr>
          <w:ilvl w:val="1"/>
          <w:numId w:val="1"/>
        </w:numPr>
        <w:ind w:hanging="497"/>
        <w:rPr>
          <w:rFonts w:asciiTheme="minorHAnsi" w:hAnsiTheme="minorHAnsi" w:cstheme="minorHAnsi"/>
        </w:rPr>
      </w:pPr>
      <w:r w:rsidRPr="00075B75">
        <w:rPr>
          <w:rFonts w:asciiTheme="minorHAnsi" w:hAnsiTheme="minorHAnsi" w:cstheme="minorHAnsi"/>
        </w:rPr>
        <w:t xml:space="preserve">A convocação se dará de forma isonômica, objetiva e impessoal. </w:t>
      </w:r>
    </w:p>
    <w:p w:rsidR="00096007" w:rsidRPr="00075B75" w:rsidRDefault="00716DA1" w:rsidP="00743B8D">
      <w:pPr>
        <w:rPr>
          <w:rFonts w:asciiTheme="minorHAnsi" w:hAnsiTheme="minorHAnsi" w:cstheme="minorHAnsi"/>
        </w:rPr>
      </w:pPr>
      <w:r w:rsidRPr="00075B75">
        <w:rPr>
          <w:rFonts w:asciiTheme="minorHAnsi" w:hAnsiTheme="minorHAnsi" w:cstheme="minorHAnsi"/>
        </w:rPr>
        <w:t xml:space="preserve">A metodologia de distribuição da Pessoa Jurídica nos serviços obedecerá aos seguintes critérios, salvaguardando os princípios da objetividade e impessoalidade:  </w:t>
      </w:r>
    </w:p>
    <w:p w:rsidR="00096007" w:rsidRPr="00743B8D" w:rsidRDefault="00716DA1">
      <w:pPr>
        <w:numPr>
          <w:ilvl w:val="0"/>
          <w:numId w:val="2"/>
        </w:numPr>
        <w:rPr>
          <w:rFonts w:asciiTheme="minorHAnsi" w:hAnsiTheme="minorHAnsi" w:cstheme="minorHAnsi"/>
          <w:color w:val="000000" w:themeColor="text1"/>
        </w:rPr>
      </w:pPr>
      <w:r w:rsidRPr="00743B8D">
        <w:rPr>
          <w:rFonts w:asciiTheme="minorHAnsi" w:hAnsiTheme="minorHAnsi" w:cstheme="minorHAnsi"/>
          <w:color w:val="000000" w:themeColor="text1"/>
        </w:rPr>
        <w:t xml:space="preserve">A entrega da documentação necessária para habilitação será realizada </w:t>
      </w:r>
      <w:r w:rsidR="00366A83" w:rsidRPr="00743B8D">
        <w:rPr>
          <w:rFonts w:asciiTheme="minorHAnsi" w:hAnsiTheme="minorHAnsi" w:cstheme="minorHAnsi"/>
          <w:color w:val="000000" w:themeColor="text1"/>
          <w:u w:val="single"/>
        </w:rPr>
        <w:t>na sala de licitação da Prefeitura Municipal de Cruzeiro do Iguaçu, situada na Av. 13 de maio, 906 - centro</w:t>
      </w:r>
      <w:r w:rsidRPr="00743B8D">
        <w:rPr>
          <w:rFonts w:asciiTheme="minorHAnsi" w:hAnsiTheme="minorHAnsi" w:cstheme="minorHAnsi"/>
          <w:color w:val="000000" w:themeColor="text1"/>
        </w:rPr>
        <w:t xml:space="preserve">, de segunda a sexta-feira, das </w:t>
      </w:r>
      <w:r w:rsidR="00366A83" w:rsidRPr="00743B8D">
        <w:rPr>
          <w:rFonts w:asciiTheme="minorHAnsi" w:hAnsiTheme="minorHAnsi" w:cstheme="minorHAnsi"/>
          <w:color w:val="000000" w:themeColor="text1"/>
        </w:rPr>
        <w:t>07</w:t>
      </w:r>
      <w:r w:rsidRPr="00743B8D">
        <w:rPr>
          <w:rFonts w:asciiTheme="minorHAnsi" w:hAnsiTheme="minorHAnsi" w:cstheme="minorHAnsi"/>
          <w:color w:val="000000" w:themeColor="text1"/>
        </w:rPr>
        <w:t>h</w:t>
      </w:r>
      <w:r w:rsidR="00366A83" w:rsidRPr="00743B8D">
        <w:rPr>
          <w:rFonts w:asciiTheme="minorHAnsi" w:hAnsiTheme="minorHAnsi" w:cstheme="minorHAnsi"/>
          <w:color w:val="000000" w:themeColor="text1"/>
        </w:rPr>
        <w:t>3</w:t>
      </w:r>
      <w:r w:rsidRPr="00743B8D">
        <w:rPr>
          <w:rFonts w:asciiTheme="minorHAnsi" w:hAnsiTheme="minorHAnsi" w:cstheme="minorHAnsi"/>
          <w:color w:val="000000" w:themeColor="text1"/>
        </w:rPr>
        <w:t>0min às 11h</w:t>
      </w:r>
      <w:r w:rsidR="00366A83" w:rsidRPr="00743B8D">
        <w:rPr>
          <w:rFonts w:asciiTheme="minorHAnsi" w:hAnsiTheme="minorHAnsi" w:cstheme="minorHAnsi"/>
          <w:color w:val="000000" w:themeColor="text1"/>
        </w:rPr>
        <w:t>3</w:t>
      </w:r>
      <w:r w:rsidRPr="00743B8D">
        <w:rPr>
          <w:rFonts w:asciiTheme="minorHAnsi" w:hAnsiTheme="minorHAnsi" w:cstheme="minorHAnsi"/>
          <w:color w:val="000000" w:themeColor="text1"/>
        </w:rPr>
        <w:t>0min e das 1</w:t>
      </w:r>
      <w:r w:rsidR="00366A83" w:rsidRPr="00743B8D">
        <w:rPr>
          <w:rFonts w:asciiTheme="minorHAnsi" w:hAnsiTheme="minorHAnsi" w:cstheme="minorHAnsi"/>
          <w:color w:val="000000" w:themeColor="text1"/>
        </w:rPr>
        <w:t>3</w:t>
      </w:r>
      <w:r w:rsidRPr="00743B8D">
        <w:rPr>
          <w:rFonts w:asciiTheme="minorHAnsi" w:hAnsiTheme="minorHAnsi" w:cstheme="minorHAnsi"/>
          <w:color w:val="000000" w:themeColor="text1"/>
        </w:rPr>
        <w:t>h00min às 1</w:t>
      </w:r>
      <w:r w:rsidR="00366A83" w:rsidRPr="00743B8D">
        <w:rPr>
          <w:rFonts w:asciiTheme="minorHAnsi" w:hAnsiTheme="minorHAnsi" w:cstheme="minorHAnsi"/>
          <w:color w:val="000000" w:themeColor="text1"/>
        </w:rPr>
        <w:t>7</w:t>
      </w:r>
      <w:r w:rsidRPr="00743B8D">
        <w:rPr>
          <w:rFonts w:asciiTheme="minorHAnsi" w:hAnsiTheme="minorHAnsi" w:cstheme="minorHAnsi"/>
          <w:color w:val="000000" w:themeColor="text1"/>
        </w:rPr>
        <w:t xml:space="preserve">h00min.  </w:t>
      </w:r>
    </w:p>
    <w:p w:rsidR="00096007" w:rsidRPr="00743B8D" w:rsidRDefault="00716DA1">
      <w:pPr>
        <w:numPr>
          <w:ilvl w:val="0"/>
          <w:numId w:val="2"/>
        </w:numPr>
        <w:rPr>
          <w:rFonts w:asciiTheme="minorHAnsi" w:hAnsiTheme="minorHAnsi" w:cstheme="minorHAnsi"/>
          <w:color w:val="000000" w:themeColor="text1"/>
        </w:rPr>
      </w:pPr>
      <w:r w:rsidRPr="00743B8D">
        <w:rPr>
          <w:rFonts w:asciiTheme="minorHAnsi" w:hAnsiTheme="minorHAnsi" w:cstheme="minorHAnsi"/>
          <w:color w:val="000000" w:themeColor="text1"/>
        </w:rPr>
        <w:t xml:space="preserve">A convocação não ocorrerá de forma simultânea e imediata entre todos os credenciados, devido à capacidade instalada na unidade de saúde. Os demais credenciados permanecerão na lista de espera, cuja ordem de classificação será a ordem cronológica de apresentação dos documentos para credenciamento; </w:t>
      </w:r>
    </w:p>
    <w:p w:rsidR="00096007" w:rsidRPr="00743B8D" w:rsidRDefault="00716DA1">
      <w:pPr>
        <w:numPr>
          <w:ilvl w:val="0"/>
          <w:numId w:val="2"/>
        </w:numPr>
        <w:rPr>
          <w:rFonts w:asciiTheme="minorHAnsi" w:hAnsiTheme="minorHAnsi" w:cstheme="minorHAnsi"/>
          <w:color w:val="000000" w:themeColor="text1"/>
          <w:u w:val="single"/>
        </w:rPr>
      </w:pPr>
      <w:r w:rsidRPr="00743B8D">
        <w:rPr>
          <w:rFonts w:asciiTheme="minorHAnsi" w:hAnsiTheme="minorHAnsi" w:cstheme="minorHAnsi"/>
          <w:color w:val="000000" w:themeColor="text1"/>
          <w:u w:val="single"/>
        </w:rPr>
        <w:t xml:space="preserve">Em caso de empate, apresentação dos documentos </w:t>
      </w:r>
      <w:r w:rsidR="00D718DC" w:rsidRPr="00743B8D">
        <w:rPr>
          <w:rFonts w:asciiTheme="minorHAnsi" w:hAnsiTheme="minorHAnsi" w:cstheme="minorHAnsi"/>
          <w:color w:val="000000" w:themeColor="text1"/>
          <w:u w:val="single"/>
        </w:rPr>
        <w:t xml:space="preserve">estipulado no item 11.8 </w:t>
      </w:r>
      <w:r w:rsidRPr="00743B8D">
        <w:rPr>
          <w:rFonts w:asciiTheme="minorHAnsi" w:hAnsiTheme="minorHAnsi" w:cstheme="minorHAnsi"/>
          <w:color w:val="000000" w:themeColor="text1"/>
          <w:u w:val="single"/>
        </w:rPr>
        <w:t xml:space="preserve">no mesmo tempo, </w:t>
      </w:r>
      <w:r w:rsidR="00D718DC" w:rsidRPr="00743B8D">
        <w:rPr>
          <w:rFonts w:asciiTheme="minorHAnsi" w:hAnsiTheme="minorHAnsi" w:cstheme="minorHAnsi"/>
          <w:color w:val="000000" w:themeColor="text1"/>
          <w:u w:val="single"/>
        </w:rPr>
        <w:t xml:space="preserve">em caso de persistir o empate </w:t>
      </w:r>
      <w:r w:rsidRPr="00743B8D">
        <w:rPr>
          <w:rFonts w:asciiTheme="minorHAnsi" w:hAnsiTheme="minorHAnsi" w:cstheme="minorHAnsi"/>
          <w:color w:val="000000" w:themeColor="text1"/>
          <w:u w:val="single"/>
        </w:rPr>
        <w:t xml:space="preserve">a comissão realizará um sorteio para determinar a classificação; </w:t>
      </w:r>
    </w:p>
    <w:p w:rsidR="00096007" w:rsidRPr="00743B8D" w:rsidRDefault="00716DA1">
      <w:pPr>
        <w:numPr>
          <w:ilvl w:val="1"/>
          <w:numId w:val="3"/>
        </w:numPr>
        <w:rPr>
          <w:rFonts w:asciiTheme="minorHAnsi" w:hAnsiTheme="minorHAnsi" w:cstheme="minorHAnsi"/>
          <w:color w:val="000000" w:themeColor="text1"/>
        </w:rPr>
      </w:pPr>
      <w:r w:rsidRPr="00743B8D">
        <w:rPr>
          <w:rFonts w:asciiTheme="minorHAnsi" w:hAnsiTheme="minorHAnsi" w:cstheme="minorHAnsi"/>
          <w:color w:val="000000" w:themeColor="text1"/>
        </w:rPr>
        <w:t xml:space="preserve">Caso o credenciado da vez não possa realizar o serviço, este deverá justificar através de ofício os motivos para a não realização dele, no prazo de 03 (três) dias úteis, sendo convocado o próximo no rol de credenciados;  </w:t>
      </w:r>
    </w:p>
    <w:p w:rsidR="00096007" w:rsidRPr="00075B75" w:rsidRDefault="00716DA1">
      <w:pPr>
        <w:numPr>
          <w:ilvl w:val="1"/>
          <w:numId w:val="3"/>
        </w:numPr>
        <w:rPr>
          <w:rFonts w:asciiTheme="minorHAnsi" w:hAnsiTheme="minorHAnsi" w:cstheme="minorHAnsi"/>
        </w:rPr>
      </w:pPr>
      <w:r w:rsidRPr="00075B75">
        <w:rPr>
          <w:rFonts w:asciiTheme="minorHAnsi" w:hAnsiTheme="minorHAnsi" w:cstheme="minorHAnsi"/>
        </w:rPr>
        <w:t xml:space="preserve">No caso de recusa sem justificativa ou cuja justificativa não for aceita, será descredenciado, sendo convocado o próximo da lista de credenciados; </w:t>
      </w:r>
    </w:p>
    <w:p w:rsidR="00096007" w:rsidRPr="00075B75" w:rsidRDefault="00716DA1">
      <w:pPr>
        <w:numPr>
          <w:ilvl w:val="1"/>
          <w:numId w:val="3"/>
        </w:numPr>
        <w:rPr>
          <w:rFonts w:asciiTheme="minorHAnsi" w:hAnsiTheme="minorHAnsi" w:cstheme="minorHAnsi"/>
        </w:rPr>
      </w:pPr>
      <w:r w:rsidRPr="00075B75">
        <w:rPr>
          <w:rFonts w:asciiTheme="minorHAnsi" w:hAnsiTheme="minorHAnsi" w:cstheme="minorHAnsi"/>
        </w:rPr>
        <w:t xml:space="preserve">O contrato será celebrado conforme ordem cronológica de apresentação dos documentos para credenciamento; </w:t>
      </w:r>
    </w:p>
    <w:p w:rsidR="00096007" w:rsidRPr="00075B75" w:rsidRDefault="00716DA1">
      <w:pPr>
        <w:numPr>
          <w:ilvl w:val="1"/>
          <w:numId w:val="3"/>
        </w:numPr>
        <w:rPr>
          <w:rFonts w:asciiTheme="minorHAnsi" w:hAnsiTheme="minorHAnsi" w:cstheme="minorHAnsi"/>
        </w:rPr>
      </w:pPr>
      <w:r w:rsidRPr="00075B75">
        <w:rPr>
          <w:rFonts w:asciiTheme="minorHAnsi" w:hAnsiTheme="minorHAnsi" w:cstheme="minorHAnsi"/>
        </w:rPr>
        <w:t xml:space="preserve">No decorrer da vigência do respectivo instrumento, poderá haver novos credenciados habilitados, no entanto, estes celebrarão contratos com a administração municipal somente para cumprimento de eventual demanda remanescente; </w:t>
      </w:r>
    </w:p>
    <w:p w:rsidR="00096007" w:rsidRPr="00075B75" w:rsidRDefault="00716DA1">
      <w:pPr>
        <w:numPr>
          <w:ilvl w:val="1"/>
          <w:numId w:val="3"/>
        </w:numPr>
        <w:rPr>
          <w:rFonts w:asciiTheme="minorHAnsi" w:hAnsiTheme="minorHAnsi" w:cstheme="minorHAnsi"/>
        </w:rPr>
      </w:pPr>
      <w:r w:rsidRPr="00075B75">
        <w:rPr>
          <w:rFonts w:asciiTheme="minorHAnsi" w:hAnsiTheme="minorHAnsi" w:cstheme="minorHAnsi"/>
        </w:rPr>
        <w:t xml:space="preserve">É de responsabilidade da Contratada, que os profissionais médicos que executaram os serviços sejam habilitados para a execução do objeto contratado; </w:t>
      </w:r>
    </w:p>
    <w:p w:rsidR="00096007" w:rsidRPr="00075B75" w:rsidRDefault="00716DA1">
      <w:pPr>
        <w:numPr>
          <w:ilvl w:val="1"/>
          <w:numId w:val="3"/>
        </w:numPr>
        <w:rPr>
          <w:rFonts w:asciiTheme="minorHAnsi" w:hAnsiTheme="minorHAnsi" w:cstheme="minorHAnsi"/>
        </w:rPr>
      </w:pPr>
      <w:r w:rsidRPr="00075B75">
        <w:rPr>
          <w:rFonts w:asciiTheme="minorHAnsi" w:hAnsiTheme="minorHAnsi" w:cstheme="minorHAnsi"/>
        </w:rPr>
        <w:t xml:space="preserve">Os serviços serão prestados conforme necessidade, podendo a Secretária de Saúde a seu critério, utilizar ou não a totalidade dos serviços estimados, sendo que a não utilização dos recursos previstos não gera qualquer direito ao contratado, seja de que natureza for inclusive indenizatório;  </w:t>
      </w:r>
    </w:p>
    <w:p w:rsidR="00096007" w:rsidRPr="00075B75" w:rsidRDefault="00716DA1">
      <w:pPr>
        <w:numPr>
          <w:ilvl w:val="1"/>
          <w:numId w:val="3"/>
        </w:numPr>
        <w:rPr>
          <w:rFonts w:asciiTheme="minorHAnsi" w:hAnsiTheme="minorHAnsi" w:cstheme="minorHAnsi"/>
        </w:rPr>
      </w:pPr>
      <w:r w:rsidRPr="00075B75">
        <w:rPr>
          <w:rFonts w:asciiTheme="minorHAnsi" w:hAnsiTheme="minorHAnsi" w:cstheme="minorHAnsi"/>
        </w:rPr>
        <w:t xml:space="preserve">Os novos credenciados, ao ingressarem no credenciamento, comporão lista de espera, e a contratação dependerá de surgimento de necessidade e convocação por parte da Secretaria Municipal de Saúde; </w:t>
      </w:r>
    </w:p>
    <w:p w:rsidR="00096007" w:rsidRPr="001806D0" w:rsidRDefault="00716DA1" w:rsidP="001806D0">
      <w:pPr>
        <w:numPr>
          <w:ilvl w:val="1"/>
          <w:numId w:val="3"/>
        </w:numPr>
        <w:rPr>
          <w:rFonts w:asciiTheme="minorHAnsi" w:hAnsiTheme="minorHAnsi" w:cstheme="minorHAnsi"/>
        </w:rPr>
      </w:pPr>
      <w:r w:rsidRPr="00075B75">
        <w:rPr>
          <w:rFonts w:asciiTheme="minorHAnsi" w:hAnsiTheme="minorHAnsi" w:cstheme="minorHAnsi"/>
        </w:rPr>
        <w:t xml:space="preserve">Novos credenciamentos </w:t>
      </w:r>
      <w:r w:rsidRPr="00075B75">
        <w:rPr>
          <w:rFonts w:asciiTheme="minorHAnsi" w:hAnsiTheme="minorHAnsi" w:cstheme="minorHAnsi"/>
          <w:u w:val="single"/>
        </w:rPr>
        <w:t>ser</w:t>
      </w:r>
      <w:r w:rsidR="00D718DC" w:rsidRPr="00075B75">
        <w:rPr>
          <w:rFonts w:asciiTheme="minorHAnsi" w:hAnsiTheme="minorHAnsi" w:cstheme="minorHAnsi"/>
          <w:u w:val="single"/>
        </w:rPr>
        <w:t>ão analisados no prazo de até 03 (trê</w:t>
      </w:r>
      <w:r w:rsidRPr="00075B75">
        <w:rPr>
          <w:rFonts w:asciiTheme="minorHAnsi" w:hAnsiTheme="minorHAnsi" w:cstheme="minorHAnsi"/>
          <w:u w:val="single"/>
        </w:rPr>
        <w:t>s) dias úteis</w:t>
      </w:r>
      <w:r w:rsidRPr="00075B75">
        <w:rPr>
          <w:rFonts w:asciiTheme="minorHAnsi" w:hAnsiTheme="minorHAnsi" w:cstheme="minorHAnsi"/>
        </w:rPr>
        <w:t>, contados do dia útil subsequente à data do protocolo de entrega da documentação pelo interessado a ser credenciado;</w:t>
      </w:r>
      <w:r w:rsidRPr="001806D0">
        <w:rPr>
          <w:rFonts w:asciiTheme="minorHAnsi" w:hAnsiTheme="minorHAnsi" w:cstheme="minorHAnsi"/>
          <w:b/>
        </w:rPr>
        <w:t>6.14.</w:t>
      </w:r>
      <w:r w:rsidRPr="001806D0">
        <w:rPr>
          <w:rFonts w:asciiTheme="minorHAnsi" w:hAnsiTheme="minorHAnsi" w:cstheme="minorHAnsi"/>
        </w:rPr>
        <w:t xml:space="preserve"> Caso a documentação apresentada pela empresa interessada esteja incorreta e/ou incompleta, durante o período de credenciamento será admitida a sua complementação, no prazo de até 02 (dois) dias úteis a partir da comunicação da irregularidade; </w:t>
      </w:r>
    </w:p>
    <w:p w:rsidR="00096007" w:rsidRPr="00075B75" w:rsidRDefault="00716DA1">
      <w:pPr>
        <w:ind w:left="10"/>
        <w:rPr>
          <w:rFonts w:asciiTheme="minorHAnsi" w:hAnsiTheme="minorHAnsi" w:cstheme="minorHAnsi"/>
        </w:rPr>
      </w:pPr>
      <w:r w:rsidRPr="00075B75">
        <w:rPr>
          <w:rFonts w:asciiTheme="minorHAnsi" w:hAnsiTheme="minorHAnsi" w:cstheme="minorHAnsi"/>
          <w:b/>
        </w:rPr>
        <w:t xml:space="preserve">6.15. </w:t>
      </w:r>
      <w:r w:rsidRPr="00075B75">
        <w:rPr>
          <w:rFonts w:asciiTheme="minorHAnsi" w:hAnsiTheme="minorHAnsi" w:cstheme="minorHAnsi"/>
        </w:rPr>
        <w:t xml:space="preserve">Os serviços serão solicitados pela Secretaria Municipal requisitante, e a contratação dos credenciados será realizada mediante “ordem cronológica de credenciamento”, em razão da inviabilidade de competição, a fim de que se proceda a contratação através da assinatura de contrato; </w:t>
      </w:r>
      <w:r w:rsidRPr="00075B75">
        <w:rPr>
          <w:rFonts w:asciiTheme="minorHAnsi" w:hAnsiTheme="minorHAnsi" w:cstheme="minorHAnsi"/>
          <w:b/>
        </w:rPr>
        <w:t>6.16.</w:t>
      </w:r>
      <w:r w:rsidRPr="00075B75">
        <w:rPr>
          <w:rFonts w:asciiTheme="minorHAnsi" w:hAnsiTheme="minorHAnsi" w:cstheme="minorHAnsi"/>
        </w:rPr>
        <w:t xml:space="preserve"> O edital ficará aberto por 12 meses para o ingresso de novos interessados, e será republicado para promover a entrada de novos interessados, respeitando a ordem das empresas credenciadas.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6.16.1. </w:t>
      </w:r>
      <w:r w:rsidRPr="001D0265">
        <w:rPr>
          <w:rFonts w:asciiTheme="minorHAnsi" w:hAnsiTheme="minorHAnsi" w:cstheme="minorHAnsi"/>
          <w:color w:val="000000" w:themeColor="text1"/>
          <w:u w:val="single"/>
        </w:rPr>
        <w:t>Na redistribuição para os novos inscritos a cada 6 meses, caso a quantidade de credenciados não alcance o total para prestação de serviços, a comissão poderá realizar sorteio entre as empresas já credenciadas.</w:t>
      </w:r>
      <w:r w:rsidRPr="001D0265">
        <w:rPr>
          <w:rFonts w:asciiTheme="minorHAnsi" w:hAnsiTheme="minorHAnsi" w:cstheme="minorHAnsi"/>
          <w:color w:val="000000" w:themeColor="text1"/>
        </w:rPr>
        <w:t xml:space="preserve"> </w:t>
      </w:r>
    </w:p>
    <w:p w:rsidR="00096007" w:rsidRPr="00075B75" w:rsidRDefault="00716DA1">
      <w:pPr>
        <w:numPr>
          <w:ilvl w:val="1"/>
          <w:numId w:val="4"/>
        </w:numPr>
        <w:rPr>
          <w:rFonts w:asciiTheme="minorHAnsi" w:hAnsiTheme="minorHAnsi" w:cstheme="minorHAnsi"/>
        </w:rPr>
      </w:pPr>
      <w:r w:rsidRPr="00075B75">
        <w:rPr>
          <w:rFonts w:asciiTheme="minorHAnsi" w:hAnsiTheme="minorHAnsi" w:cstheme="minorHAnsi"/>
        </w:rPr>
        <w:t xml:space="preserve">Caso seja realizado sorteio de que trata o inciso II, do artigo 167 do decreto municipal nº6.059/2023, será realizado em sessão pública, mediante publicação no diário oficial do município e convocação dos credenciados, sendo facultativo o comparecimento do credenciado à sessão.  </w:t>
      </w:r>
    </w:p>
    <w:p w:rsidR="00096007" w:rsidRPr="00075B75" w:rsidRDefault="00716DA1">
      <w:pPr>
        <w:numPr>
          <w:ilvl w:val="1"/>
          <w:numId w:val="4"/>
        </w:numPr>
        <w:rPr>
          <w:rFonts w:asciiTheme="minorHAnsi" w:hAnsiTheme="minorHAnsi" w:cstheme="minorHAnsi"/>
        </w:rPr>
      </w:pPr>
      <w:r w:rsidRPr="00075B75">
        <w:rPr>
          <w:rFonts w:asciiTheme="minorHAnsi" w:hAnsiTheme="minorHAnsi" w:cstheme="minorHAnsi"/>
        </w:rPr>
        <w:t xml:space="preserve">A lista contendo a ordem de distribuição de demandas dos credenciados será permanentemente disponibilizada no sítio eletrônico oficial </w:t>
      </w:r>
      <w:r w:rsidRPr="00075B75">
        <w:rPr>
          <w:rFonts w:asciiTheme="minorHAnsi" w:hAnsiTheme="minorHAnsi" w:cstheme="minorHAnsi"/>
          <w:color w:val="0563C1"/>
          <w:u w:val="single" w:color="0563C1"/>
        </w:rPr>
        <w:t>www.</w:t>
      </w:r>
      <w:r w:rsidR="00902674" w:rsidRPr="00075B75">
        <w:rPr>
          <w:rFonts w:asciiTheme="minorHAnsi" w:hAnsiTheme="minorHAnsi" w:cstheme="minorHAnsi"/>
          <w:color w:val="0563C1"/>
          <w:u w:val="single" w:color="0563C1"/>
        </w:rPr>
        <w:t>cruzeirodoiguacu.</w:t>
      </w:r>
      <w:r w:rsidRPr="00075B75">
        <w:rPr>
          <w:rFonts w:asciiTheme="minorHAnsi" w:hAnsiTheme="minorHAnsi" w:cstheme="minorHAnsi"/>
          <w:color w:val="0563C1"/>
          <w:u w:val="single" w:color="0563C1"/>
        </w:rPr>
        <w:t>pr.gov.br/</w:t>
      </w:r>
      <w:r w:rsidRPr="00075B75">
        <w:rPr>
          <w:rFonts w:asciiTheme="minorHAnsi" w:hAnsiTheme="minorHAnsi" w:cstheme="minorHAnsi"/>
        </w:rPr>
        <w:t xml:space="preserve">  </w:t>
      </w:r>
    </w:p>
    <w:p w:rsidR="00096007" w:rsidRPr="00075B75" w:rsidRDefault="00716DA1">
      <w:pPr>
        <w:numPr>
          <w:ilvl w:val="1"/>
          <w:numId w:val="4"/>
        </w:numPr>
        <w:rPr>
          <w:rFonts w:asciiTheme="minorHAnsi" w:hAnsiTheme="minorHAnsi" w:cstheme="minorHAnsi"/>
        </w:rPr>
      </w:pPr>
      <w:r w:rsidRPr="00075B75">
        <w:rPr>
          <w:rFonts w:asciiTheme="minorHAnsi" w:hAnsiTheme="minorHAnsi" w:cstheme="minorHAnsi"/>
        </w:rPr>
        <w:t xml:space="preserve">O credenciamento não garante a contratação do interessado pelo Município, podendo ser contratado de acordo com a necessidade da Administração Pública durante a vigência do processo.  </w:t>
      </w:r>
    </w:p>
    <w:p w:rsidR="00096007" w:rsidRPr="00075B75" w:rsidRDefault="00716DA1">
      <w:pPr>
        <w:spacing w:after="34" w:line="240" w:lineRule="auto"/>
        <w:ind w:left="425"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5"/>
        </w:numPr>
        <w:spacing w:after="35" w:line="246" w:lineRule="auto"/>
        <w:ind w:hanging="360"/>
        <w:rPr>
          <w:rFonts w:asciiTheme="minorHAnsi" w:hAnsiTheme="minorHAnsi" w:cstheme="minorHAnsi"/>
        </w:rPr>
      </w:pPr>
      <w:r w:rsidRPr="00075B75">
        <w:rPr>
          <w:rFonts w:asciiTheme="minorHAnsi" w:hAnsiTheme="minorHAnsi" w:cstheme="minorHAnsi"/>
          <w:b/>
        </w:rPr>
        <w:t xml:space="preserve">DAS CONDIÇÕES DE PARTICIPAÇÃO </w:t>
      </w:r>
    </w:p>
    <w:p w:rsidR="00096007" w:rsidRPr="00075B75" w:rsidRDefault="00716DA1">
      <w:pPr>
        <w:numPr>
          <w:ilvl w:val="1"/>
          <w:numId w:val="5"/>
        </w:numPr>
        <w:rPr>
          <w:rFonts w:asciiTheme="minorHAnsi" w:hAnsiTheme="minorHAnsi" w:cstheme="minorHAnsi"/>
        </w:rPr>
      </w:pPr>
      <w:r w:rsidRPr="00075B75">
        <w:rPr>
          <w:rFonts w:asciiTheme="minorHAnsi" w:hAnsiTheme="minorHAnsi" w:cstheme="minorHAnsi"/>
        </w:rPr>
        <w:t>Poderão participar do presente chamamento público, os interessados</w:t>
      </w:r>
      <w:r w:rsidRPr="00075B75">
        <w:rPr>
          <w:rFonts w:asciiTheme="minorHAnsi" w:hAnsiTheme="minorHAnsi" w:cstheme="minorHAnsi"/>
          <w:color w:val="FF0000"/>
        </w:rPr>
        <w:t xml:space="preserve"> </w:t>
      </w:r>
      <w:r w:rsidRPr="00075B75">
        <w:rPr>
          <w:rFonts w:asciiTheme="minorHAnsi" w:hAnsiTheme="minorHAnsi" w:cstheme="minorHAnsi"/>
        </w:rPr>
        <w:t xml:space="preserve">que satisfaçam, integralmente, as condições de credenciamento dispostas neste edital. </w:t>
      </w:r>
    </w:p>
    <w:p w:rsidR="00096007" w:rsidRPr="00075B75" w:rsidRDefault="00716DA1">
      <w:pPr>
        <w:numPr>
          <w:ilvl w:val="1"/>
          <w:numId w:val="5"/>
        </w:numPr>
        <w:rPr>
          <w:rFonts w:asciiTheme="minorHAnsi" w:hAnsiTheme="minorHAnsi" w:cstheme="minorHAnsi"/>
        </w:rPr>
      </w:pPr>
      <w:r w:rsidRPr="00075B75">
        <w:rPr>
          <w:rFonts w:asciiTheme="minorHAnsi" w:hAnsiTheme="minorHAnsi" w:cstheme="minorHAnsi"/>
        </w:rPr>
        <w:t xml:space="preserve">Os interessados deverão proceder, antes do protocolo da documentação, a verificação minuciosa de todos os elementos fornecidos, solicitando, quando necessário, esclarecimentos por escrito. </w:t>
      </w:r>
    </w:p>
    <w:p w:rsidR="00096007" w:rsidRPr="00075B75" w:rsidRDefault="00716DA1">
      <w:pPr>
        <w:numPr>
          <w:ilvl w:val="1"/>
          <w:numId w:val="5"/>
        </w:numPr>
        <w:rPr>
          <w:rFonts w:asciiTheme="minorHAnsi" w:hAnsiTheme="minorHAnsi" w:cstheme="minorHAnsi"/>
        </w:rPr>
      </w:pPr>
      <w:r w:rsidRPr="00075B75">
        <w:rPr>
          <w:rFonts w:asciiTheme="minorHAnsi" w:hAnsiTheme="minorHAnsi" w:cstheme="minorHAnsi"/>
        </w:rPr>
        <w:t xml:space="preserve">A participação no credenciamento implica, automaticamente, na aceitação integral dos termos deste Edital, seus anexos e legislação aplicável, não cabendo, em nenhuma hipótese, qualquer reivindicação posterior. </w:t>
      </w:r>
    </w:p>
    <w:p w:rsidR="00096007" w:rsidRPr="00075B75" w:rsidRDefault="00716DA1">
      <w:pPr>
        <w:numPr>
          <w:ilvl w:val="1"/>
          <w:numId w:val="5"/>
        </w:numPr>
        <w:rPr>
          <w:rFonts w:asciiTheme="minorHAnsi" w:hAnsiTheme="minorHAnsi" w:cstheme="minorHAnsi"/>
        </w:rPr>
      </w:pPr>
      <w:r w:rsidRPr="00075B75">
        <w:rPr>
          <w:rFonts w:asciiTheme="minorHAnsi" w:hAnsiTheme="minorHAnsi" w:cstheme="minorHAnsi"/>
        </w:rPr>
        <w:t xml:space="preserve">Como condição prévia ao exame da documentação de habilitação a Comissão especialmente designada verificará o eventual descumprimento das condições de participação, especialmente quanto à existência de sanção que impeça a participação no certame ou a futura contratação, conforme previsto nas Leis 8.429/92, 12.846/13 entre outras, mediante a consulta aos seguintes cadastros: </w:t>
      </w:r>
    </w:p>
    <w:p w:rsidR="00096007" w:rsidRPr="00075B75" w:rsidRDefault="00716DA1">
      <w:pPr>
        <w:numPr>
          <w:ilvl w:val="0"/>
          <w:numId w:val="6"/>
        </w:numPr>
        <w:ind w:hanging="233"/>
        <w:rPr>
          <w:rFonts w:asciiTheme="minorHAnsi" w:hAnsiTheme="minorHAnsi" w:cstheme="minorHAnsi"/>
        </w:rPr>
      </w:pPr>
      <w:r w:rsidRPr="00075B75">
        <w:rPr>
          <w:rFonts w:asciiTheme="minorHAnsi" w:hAnsiTheme="minorHAnsi" w:cstheme="minorHAnsi"/>
        </w:rPr>
        <w:t xml:space="preserve">Lista de </w:t>
      </w:r>
      <w:r w:rsidRPr="00075B75">
        <w:rPr>
          <w:rFonts w:asciiTheme="minorHAnsi" w:hAnsiTheme="minorHAnsi" w:cstheme="minorHAnsi"/>
        </w:rPr>
        <w:tab/>
        <w:t xml:space="preserve">inidôneos, </w:t>
      </w:r>
      <w:r w:rsidRPr="00075B75">
        <w:rPr>
          <w:rFonts w:asciiTheme="minorHAnsi" w:hAnsiTheme="minorHAnsi" w:cstheme="minorHAnsi"/>
        </w:rPr>
        <w:tab/>
        <w:t xml:space="preserve">mantida </w:t>
      </w:r>
      <w:r w:rsidRPr="00075B75">
        <w:rPr>
          <w:rFonts w:asciiTheme="minorHAnsi" w:hAnsiTheme="minorHAnsi" w:cstheme="minorHAnsi"/>
        </w:rPr>
        <w:tab/>
        <w:t xml:space="preserve">pelo </w:t>
      </w:r>
      <w:r w:rsidRPr="00075B75">
        <w:rPr>
          <w:rFonts w:asciiTheme="minorHAnsi" w:hAnsiTheme="minorHAnsi" w:cstheme="minorHAnsi"/>
        </w:rPr>
        <w:tab/>
        <w:t xml:space="preserve">Tribunal </w:t>
      </w:r>
      <w:r w:rsidRPr="00075B75">
        <w:rPr>
          <w:rFonts w:asciiTheme="minorHAnsi" w:hAnsiTheme="minorHAnsi" w:cstheme="minorHAnsi"/>
        </w:rPr>
        <w:tab/>
        <w:t xml:space="preserve">de </w:t>
      </w:r>
      <w:r w:rsidRPr="00075B75">
        <w:rPr>
          <w:rFonts w:asciiTheme="minorHAnsi" w:hAnsiTheme="minorHAnsi" w:cstheme="minorHAnsi"/>
        </w:rPr>
        <w:tab/>
        <w:t xml:space="preserve">Contas da </w:t>
      </w:r>
      <w:r w:rsidRPr="00075B75">
        <w:rPr>
          <w:rFonts w:asciiTheme="minorHAnsi" w:hAnsiTheme="minorHAnsi" w:cstheme="minorHAnsi"/>
        </w:rPr>
        <w:tab/>
        <w:t>União –</w:t>
      </w:r>
    </w:p>
    <w:p w:rsidR="00096007" w:rsidRPr="00075B75" w:rsidRDefault="00716DA1">
      <w:pPr>
        <w:spacing w:after="36" w:line="240" w:lineRule="auto"/>
        <w:ind w:left="-5" w:right="-15"/>
        <w:jc w:val="left"/>
        <w:rPr>
          <w:rFonts w:asciiTheme="minorHAnsi" w:hAnsiTheme="minorHAnsi" w:cstheme="minorHAnsi"/>
        </w:rPr>
      </w:pPr>
      <w:r w:rsidRPr="00075B75">
        <w:rPr>
          <w:rFonts w:asciiTheme="minorHAnsi" w:hAnsiTheme="minorHAnsi" w:cstheme="minorHAnsi"/>
        </w:rPr>
        <w:t xml:space="preserve"> </w:t>
      </w:r>
      <w:r w:rsidRPr="00075B75">
        <w:rPr>
          <w:rFonts w:asciiTheme="minorHAnsi" w:hAnsiTheme="minorHAnsi" w:cstheme="minorHAnsi"/>
        </w:rPr>
        <w:tab/>
        <w:t xml:space="preserve">TCU( </w:t>
      </w:r>
      <w:r w:rsidRPr="00075B75">
        <w:rPr>
          <w:rFonts w:asciiTheme="minorHAnsi" w:hAnsiTheme="minorHAnsi" w:cstheme="minorHAnsi"/>
          <w:color w:val="0563C1"/>
          <w:u w:val="single" w:color="0563C1"/>
        </w:rPr>
        <w:t>https://contas.tcu.gov.br</w:t>
      </w:r>
      <w:r w:rsidRPr="00075B75">
        <w:rPr>
          <w:rFonts w:asciiTheme="minorHAnsi" w:hAnsiTheme="minorHAnsi" w:cstheme="minorHAnsi"/>
        </w:rPr>
        <w:t xml:space="preserve"> ); </w:t>
      </w:r>
    </w:p>
    <w:p w:rsidR="00096007" w:rsidRPr="00075B75" w:rsidRDefault="00716DA1">
      <w:pPr>
        <w:numPr>
          <w:ilvl w:val="0"/>
          <w:numId w:val="6"/>
        </w:numPr>
        <w:ind w:hanging="233"/>
        <w:rPr>
          <w:rFonts w:asciiTheme="minorHAnsi" w:hAnsiTheme="minorHAnsi" w:cstheme="minorHAnsi"/>
        </w:rPr>
      </w:pPr>
      <w:r w:rsidRPr="00075B75">
        <w:rPr>
          <w:rFonts w:asciiTheme="minorHAnsi" w:hAnsiTheme="minorHAnsi" w:cstheme="minorHAnsi"/>
        </w:rPr>
        <w:t>Cadastro nacional de Condenações Cíveis por Atos de Improbidade Administrativa, mantido pelo</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 </w:t>
      </w:r>
      <w:r w:rsidRPr="00075B75">
        <w:rPr>
          <w:rFonts w:asciiTheme="minorHAnsi" w:hAnsiTheme="minorHAnsi" w:cstheme="minorHAnsi"/>
        </w:rPr>
        <w:tab/>
        <w:t xml:space="preserve">Conselho </w:t>
      </w:r>
      <w:r w:rsidRPr="00075B75">
        <w:rPr>
          <w:rFonts w:asciiTheme="minorHAnsi" w:hAnsiTheme="minorHAnsi" w:cstheme="minorHAnsi"/>
        </w:rPr>
        <w:tab/>
        <w:t xml:space="preserve">nacional </w:t>
      </w:r>
      <w:r w:rsidRPr="00075B75">
        <w:rPr>
          <w:rFonts w:asciiTheme="minorHAnsi" w:hAnsiTheme="minorHAnsi" w:cstheme="minorHAnsi"/>
        </w:rPr>
        <w:tab/>
        <w:t xml:space="preserve">de </w:t>
      </w:r>
      <w:r w:rsidRPr="00075B75">
        <w:rPr>
          <w:rFonts w:asciiTheme="minorHAnsi" w:hAnsiTheme="minorHAnsi" w:cstheme="minorHAnsi"/>
        </w:rPr>
        <w:tab/>
        <w:t xml:space="preserve">Justiça </w:t>
      </w:r>
    </w:p>
    <w:p w:rsidR="00096007" w:rsidRPr="00075B75" w:rsidRDefault="00716DA1">
      <w:pPr>
        <w:spacing w:after="36" w:line="240" w:lineRule="auto"/>
        <w:ind w:left="-5" w:right="-15"/>
        <w:jc w:val="left"/>
        <w:rPr>
          <w:rFonts w:asciiTheme="minorHAnsi" w:hAnsiTheme="minorHAnsi" w:cstheme="minorHAnsi"/>
        </w:rPr>
      </w:pPr>
      <w:r w:rsidRPr="00075B75">
        <w:rPr>
          <w:rFonts w:asciiTheme="minorHAnsi" w:hAnsiTheme="minorHAnsi" w:cstheme="minorHAnsi"/>
        </w:rPr>
        <w:t>(</w:t>
      </w:r>
      <w:r w:rsidRPr="00075B75">
        <w:rPr>
          <w:rFonts w:asciiTheme="minorHAnsi" w:hAnsiTheme="minorHAnsi" w:cstheme="minorHAnsi"/>
          <w:color w:val="0563C1"/>
          <w:u w:val="single" w:color="0563C1"/>
        </w:rPr>
        <w:t>www.cnj.jus.br/improbidade_adm/consultar_requerido.php);</w:t>
      </w:r>
      <w:r w:rsidRPr="00075B75">
        <w:rPr>
          <w:rFonts w:asciiTheme="minorHAnsi" w:hAnsiTheme="minorHAnsi" w:cstheme="minorHAnsi"/>
        </w:rPr>
        <w:t xml:space="preserve"> </w:t>
      </w:r>
    </w:p>
    <w:p w:rsidR="00096007" w:rsidRPr="00075B75" w:rsidRDefault="00716DA1">
      <w:pPr>
        <w:numPr>
          <w:ilvl w:val="0"/>
          <w:numId w:val="6"/>
        </w:numPr>
        <w:ind w:hanging="233"/>
        <w:rPr>
          <w:rFonts w:asciiTheme="minorHAnsi" w:hAnsiTheme="minorHAnsi" w:cstheme="minorHAnsi"/>
        </w:rPr>
      </w:pPr>
      <w:r w:rsidRPr="00075B75">
        <w:rPr>
          <w:rFonts w:asciiTheme="minorHAnsi" w:hAnsiTheme="minorHAnsi" w:cstheme="minorHAnsi"/>
        </w:rPr>
        <w:t xml:space="preserve">Cadastro nacional de Empresas Inidôneas e Suspensas – CEIS, mantido pela Controladoria Geral da </w:t>
      </w:r>
    </w:p>
    <w:p w:rsidR="00096007" w:rsidRPr="00075B75" w:rsidRDefault="00716DA1">
      <w:pPr>
        <w:ind w:left="10"/>
        <w:rPr>
          <w:rFonts w:asciiTheme="minorHAnsi" w:hAnsiTheme="minorHAnsi" w:cstheme="minorHAnsi"/>
        </w:rPr>
      </w:pPr>
      <w:r w:rsidRPr="00075B75">
        <w:rPr>
          <w:rFonts w:asciiTheme="minorHAnsi" w:hAnsiTheme="minorHAnsi" w:cstheme="minorHAnsi"/>
        </w:rPr>
        <w:t>União (www.portaldatranspare</w:t>
      </w:r>
      <w:r w:rsidRPr="00075B75">
        <w:rPr>
          <w:rFonts w:asciiTheme="minorHAnsi" w:hAnsiTheme="minorHAnsi" w:cstheme="minorHAnsi"/>
          <w:u w:val="single" w:color="000000"/>
        </w:rPr>
        <w:t>n</w:t>
      </w:r>
      <w:r w:rsidRPr="00075B75">
        <w:rPr>
          <w:rFonts w:asciiTheme="minorHAnsi" w:hAnsiTheme="minorHAnsi" w:cstheme="minorHAnsi"/>
        </w:rPr>
        <w:t xml:space="preserve">cia.gov.br/ceis); </w:t>
      </w:r>
    </w:p>
    <w:p w:rsidR="00096007" w:rsidRPr="00075B75" w:rsidRDefault="00716DA1">
      <w:pPr>
        <w:numPr>
          <w:ilvl w:val="0"/>
          <w:numId w:val="6"/>
        </w:numPr>
        <w:ind w:hanging="233"/>
        <w:rPr>
          <w:rFonts w:asciiTheme="minorHAnsi" w:hAnsiTheme="minorHAnsi" w:cstheme="minorHAnsi"/>
        </w:rPr>
      </w:pPr>
      <w:r w:rsidRPr="00075B75">
        <w:rPr>
          <w:rFonts w:asciiTheme="minorHAnsi" w:hAnsiTheme="minorHAnsi" w:cstheme="minorHAnsi"/>
        </w:rPr>
        <w:t>Lista de Inidôneos, mantida pelo Tribunal de Contas do Estado do Paraná – TCE/PR  ((</w:t>
      </w:r>
      <w:r w:rsidRPr="00075B75">
        <w:rPr>
          <w:rFonts w:asciiTheme="minorHAnsi" w:hAnsiTheme="minorHAnsi" w:cstheme="minorHAnsi"/>
          <w:color w:val="0563C1"/>
          <w:u w:val="single" w:color="0563C1"/>
        </w:rPr>
        <w:t>https://crcap.tce.pr.gov.br/ConsultarImpedidos.aspx</w:t>
      </w:r>
      <w:r w:rsidRPr="00075B75">
        <w:rPr>
          <w:rFonts w:asciiTheme="minorHAnsi" w:hAnsiTheme="minorHAnsi" w:cstheme="minorHAnsi"/>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rPr>
        <w:t>7.5</w:t>
      </w:r>
      <w:r w:rsidRPr="00075B75">
        <w:rPr>
          <w:rFonts w:asciiTheme="minorHAnsi" w:hAnsiTheme="minorHAnsi" w:cstheme="minorHAnsi"/>
        </w:rPr>
        <w:t xml:space="preserve">. A consulta aos cadastros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096007" w:rsidRPr="00075B75" w:rsidRDefault="00716DA1">
      <w:pPr>
        <w:numPr>
          <w:ilvl w:val="2"/>
          <w:numId w:val="7"/>
        </w:numPr>
        <w:rPr>
          <w:rFonts w:asciiTheme="minorHAnsi" w:hAnsiTheme="minorHAnsi" w:cstheme="minorHAnsi"/>
        </w:rPr>
      </w:pPr>
      <w:r w:rsidRPr="00075B75">
        <w:rPr>
          <w:rFonts w:asciiTheme="minorHAnsi" w:hAnsiTheme="minorHAnsi" w:cstheme="minorHAnsi"/>
        </w:rPr>
        <w:t xml:space="preserve">Caso conste na Consulta de Situação do interessado no credenciamento a existência de Ocorrências Impeditivas Indiretas, a Comissão diligenciará para verificar se houve fraude por parte das empresas apontadas no Relatório de Ocorrências Impeditivas Indiretas. </w:t>
      </w:r>
    </w:p>
    <w:p w:rsidR="00096007" w:rsidRPr="00075B75" w:rsidRDefault="00716DA1">
      <w:pPr>
        <w:numPr>
          <w:ilvl w:val="2"/>
          <w:numId w:val="7"/>
        </w:numPr>
        <w:rPr>
          <w:rFonts w:asciiTheme="minorHAnsi" w:hAnsiTheme="minorHAnsi" w:cstheme="minorHAnsi"/>
        </w:rPr>
      </w:pPr>
      <w:r w:rsidRPr="00075B75">
        <w:rPr>
          <w:rFonts w:asciiTheme="minorHAnsi" w:hAnsiTheme="minorHAnsi" w:cstheme="minorHAnsi"/>
        </w:rPr>
        <w:t xml:space="preserve">A tentativa de burlar será verificada por meio dos vínculos societários, linhas de prestação de serviços e similares, dentre outros. </w:t>
      </w:r>
    </w:p>
    <w:p w:rsidR="00096007" w:rsidRPr="00075B75" w:rsidRDefault="00716DA1">
      <w:pPr>
        <w:numPr>
          <w:ilvl w:val="2"/>
          <w:numId w:val="7"/>
        </w:numPr>
        <w:rPr>
          <w:rFonts w:asciiTheme="minorHAnsi" w:hAnsiTheme="minorHAnsi" w:cstheme="minorHAnsi"/>
        </w:rPr>
      </w:pPr>
      <w:r w:rsidRPr="00075B75">
        <w:rPr>
          <w:rFonts w:asciiTheme="minorHAnsi" w:hAnsiTheme="minorHAnsi" w:cstheme="minorHAnsi"/>
        </w:rPr>
        <w:t xml:space="preserve">O interessado será convocado para manifestação previamente à sua desclassificação. Constatada a existência de sanção, a Comissão reputará      o interessado inabilitado, por falta de condição de participação. </w:t>
      </w:r>
    </w:p>
    <w:p w:rsidR="00096007" w:rsidRPr="00075B75" w:rsidRDefault="00716DA1">
      <w:pPr>
        <w:ind w:left="10"/>
        <w:rPr>
          <w:rFonts w:asciiTheme="minorHAnsi" w:hAnsiTheme="minorHAnsi" w:cstheme="minorHAnsi"/>
        </w:rPr>
      </w:pPr>
      <w:r w:rsidRPr="00075B75">
        <w:rPr>
          <w:rFonts w:asciiTheme="minorHAnsi" w:hAnsiTheme="minorHAnsi" w:cstheme="minorHAnsi"/>
          <w:b/>
        </w:rPr>
        <w:t>7.6.</w:t>
      </w:r>
      <w:r w:rsidRPr="00075B75">
        <w:rPr>
          <w:rFonts w:asciiTheme="minorHAnsi" w:eastAsia="Arial" w:hAnsiTheme="minorHAnsi" w:cstheme="minorHAnsi"/>
          <w:b/>
        </w:rPr>
        <w:t xml:space="preserve"> </w:t>
      </w:r>
      <w:r w:rsidRPr="00075B75">
        <w:rPr>
          <w:rFonts w:asciiTheme="minorHAnsi" w:eastAsia="Arial" w:hAnsiTheme="minorHAnsi" w:cstheme="minorHAnsi"/>
          <w:b/>
        </w:rPr>
        <w:tab/>
      </w:r>
      <w:r w:rsidRPr="00075B75">
        <w:rPr>
          <w:rFonts w:asciiTheme="minorHAnsi" w:hAnsiTheme="minorHAnsi" w:cstheme="minorHAnsi"/>
          <w:b/>
        </w:rPr>
        <w:t>Não serão admitidas</w:t>
      </w:r>
      <w:r w:rsidRPr="00075B75">
        <w:rPr>
          <w:rFonts w:asciiTheme="minorHAnsi" w:hAnsiTheme="minorHAnsi" w:cstheme="minorHAnsi"/>
        </w:rPr>
        <w:t xml:space="preserve"> participar do presente Credenciamento: </w:t>
      </w:r>
    </w:p>
    <w:p w:rsidR="00096007" w:rsidRPr="00075B75" w:rsidRDefault="00716DA1">
      <w:pPr>
        <w:numPr>
          <w:ilvl w:val="0"/>
          <w:numId w:val="8"/>
        </w:numPr>
        <w:ind w:hanging="708"/>
        <w:rPr>
          <w:rFonts w:asciiTheme="minorHAnsi" w:hAnsiTheme="minorHAnsi" w:cstheme="minorHAnsi"/>
        </w:rPr>
      </w:pPr>
      <w:r w:rsidRPr="00075B75">
        <w:rPr>
          <w:rFonts w:asciiTheme="minorHAnsi" w:hAnsiTheme="minorHAnsi" w:cstheme="minorHAnsi"/>
        </w:rPr>
        <w:t xml:space="preserve">Empresas que estejam impedidas nos termos do </w:t>
      </w:r>
      <w:r w:rsidRPr="00075B75">
        <w:rPr>
          <w:rFonts w:asciiTheme="minorHAnsi" w:hAnsiTheme="minorHAnsi" w:cstheme="minorHAnsi"/>
          <w:b/>
        </w:rPr>
        <w:t xml:space="preserve">art.14 </w:t>
      </w:r>
      <w:r w:rsidRPr="00075B75">
        <w:rPr>
          <w:rFonts w:asciiTheme="minorHAnsi" w:hAnsiTheme="minorHAnsi" w:cstheme="minorHAnsi"/>
        </w:rPr>
        <w:t xml:space="preserve">da </w:t>
      </w:r>
      <w:r w:rsidRPr="00075B75">
        <w:rPr>
          <w:rFonts w:asciiTheme="minorHAnsi" w:hAnsiTheme="minorHAnsi" w:cstheme="minorHAnsi"/>
          <w:b/>
        </w:rPr>
        <w:t>Lei nº 14.133/21</w:t>
      </w:r>
      <w:r w:rsidRPr="00075B75">
        <w:rPr>
          <w:rFonts w:asciiTheme="minorHAnsi" w:hAnsiTheme="minorHAnsi" w:cstheme="minorHAnsi"/>
        </w:rPr>
        <w:t xml:space="preserve">; </w:t>
      </w:r>
    </w:p>
    <w:p w:rsidR="00096007" w:rsidRPr="00075B75" w:rsidRDefault="00716DA1">
      <w:pPr>
        <w:numPr>
          <w:ilvl w:val="0"/>
          <w:numId w:val="8"/>
        </w:numPr>
        <w:ind w:hanging="708"/>
        <w:rPr>
          <w:rFonts w:asciiTheme="minorHAnsi" w:hAnsiTheme="minorHAnsi" w:cstheme="minorHAnsi"/>
        </w:rPr>
      </w:pPr>
      <w:r w:rsidRPr="00075B75">
        <w:rPr>
          <w:rFonts w:asciiTheme="minorHAnsi" w:hAnsiTheme="minorHAnsi" w:cstheme="minorHAnsi"/>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096007" w:rsidRPr="00075B75" w:rsidRDefault="00716DA1">
      <w:pPr>
        <w:numPr>
          <w:ilvl w:val="0"/>
          <w:numId w:val="8"/>
        </w:numPr>
        <w:ind w:hanging="708"/>
        <w:rPr>
          <w:rFonts w:asciiTheme="minorHAnsi" w:hAnsiTheme="minorHAnsi" w:cstheme="minorHAnsi"/>
        </w:rPr>
      </w:pPr>
      <w:r w:rsidRPr="00075B75">
        <w:rPr>
          <w:rFonts w:asciiTheme="minorHAnsi" w:hAnsiTheme="minorHAnsi" w:cstheme="minorHAnsi"/>
        </w:rPr>
        <w:t xml:space="preserve">Que integrem pessoa jurídica do mesmo grupo econômico ou com os mesmos sócios de outra empresa, que esteja participando deste credenciamento; </w:t>
      </w:r>
    </w:p>
    <w:p w:rsidR="00096007" w:rsidRPr="00075B75" w:rsidRDefault="00716DA1">
      <w:pPr>
        <w:numPr>
          <w:ilvl w:val="0"/>
          <w:numId w:val="8"/>
        </w:numPr>
        <w:ind w:hanging="708"/>
        <w:rPr>
          <w:rFonts w:asciiTheme="minorHAnsi" w:hAnsiTheme="minorHAnsi" w:cstheme="minorHAnsi"/>
        </w:rPr>
      </w:pPr>
      <w:r w:rsidRPr="00075B75">
        <w:rPr>
          <w:rFonts w:asciiTheme="minorHAnsi" w:hAnsiTheme="minorHAnsi" w:cstheme="minorHAnsi"/>
        </w:rPr>
        <w:t xml:space="preserve">Que tenham em seu quadro societário pessoa física, sócia de outra empresa declarada inidônea pela Administração Pública. </w:t>
      </w:r>
    </w:p>
    <w:p w:rsidR="00096007" w:rsidRPr="00075B75" w:rsidRDefault="00716DA1">
      <w:pPr>
        <w:numPr>
          <w:ilvl w:val="0"/>
          <w:numId w:val="8"/>
        </w:numPr>
        <w:ind w:hanging="708"/>
        <w:rPr>
          <w:rFonts w:asciiTheme="minorHAnsi" w:hAnsiTheme="minorHAnsi" w:cstheme="minorHAnsi"/>
        </w:rPr>
      </w:pPr>
      <w:r w:rsidRPr="00075B75">
        <w:rPr>
          <w:rFonts w:asciiTheme="minorHAnsi" w:hAnsiTheme="minorHAnsi" w:cstheme="minorHAnsi"/>
        </w:rPr>
        <w:t xml:space="preserve">Seja servidor público deste Município, bem como a empresa da qual servidor seja sócio, dirigente ou responsável técnico. </w:t>
      </w:r>
    </w:p>
    <w:p w:rsidR="00096007" w:rsidRPr="00075B75" w:rsidRDefault="00716DA1">
      <w:pPr>
        <w:numPr>
          <w:ilvl w:val="0"/>
          <w:numId w:val="8"/>
        </w:numPr>
        <w:ind w:hanging="708"/>
        <w:rPr>
          <w:rFonts w:asciiTheme="minorHAnsi" w:hAnsiTheme="minorHAnsi" w:cstheme="minorHAnsi"/>
        </w:rPr>
      </w:pPr>
      <w:r w:rsidRPr="00075B75">
        <w:rPr>
          <w:rFonts w:asciiTheme="minorHAnsi" w:hAnsiTheme="minorHAnsi" w:cstheme="minorHAnsi"/>
        </w:rPr>
        <w:t>Os interessados que por qualquer motivo estejam regularmente declarados como inidôneos, ou punidos com a suspensão do direito de licitar ou contratar com esta Administração Pública; g.</w:t>
      </w:r>
      <w:r w:rsidRPr="00075B75">
        <w:rPr>
          <w:rFonts w:asciiTheme="minorHAnsi" w:eastAsia="Arial" w:hAnsiTheme="minorHAnsi" w:cstheme="minorHAnsi"/>
        </w:rPr>
        <w:t xml:space="preserve"> </w:t>
      </w:r>
      <w:r w:rsidRPr="00075B75">
        <w:rPr>
          <w:rFonts w:asciiTheme="minorHAnsi" w:hAnsiTheme="minorHAnsi" w:cstheme="minorHAnsi"/>
        </w:rPr>
        <w:t xml:space="preserve">Sociedade estrangeira não autorizada a funcionar no País. </w:t>
      </w:r>
    </w:p>
    <w:p w:rsidR="00096007" w:rsidRPr="00075B75" w:rsidRDefault="00716DA1">
      <w:pPr>
        <w:ind w:left="427" w:hanging="427"/>
        <w:rPr>
          <w:rFonts w:asciiTheme="minorHAnsi" w:hAnsiTheme="minorHAnsi" w:cstheme="minorHAnsi"/>
        </w:rPr>
      </w:pPr>
      <w:r w:rsidRPr="00075B75">
        <w:rPr>
          <w:rFonts w:asciiTheme="minorHAnsi" w:hAnsiTheme="minorHAnsi" w:cstheme="minorHAnsi"/>
          <w:b/>
        </w:rPr>
        <w:t>7.7.</w:t>
      </w:r>
      <w:r w:rsidRPr="00075B75">
        <w:rPr>
          <w:rFonts w:asciiTheme="minorHAnsi" w:eastAsia="Arial" w:hAnsiTheme="minorHAnsi" w:cstheme="minorHAnsi"/>
          <w:b/>
        </w:rPr>
        <w:t xml:space="preserve"> </w:t>
      </w:r>
      <w:r w:rsidRPr="00075B75">
        <w:rPr>
          <w:rFonts w:asciiTheme="minorHAnsi" w:hAnsiTheme="minorHAnsi" w:cstheme="minorHAnsi"/>
        </w:rPr>
        <w:t xml:space="preserve">A observância das vedações é de inteira responsabilidade do participante que, pelo descumprimento, se sujeita às penalidades cabíveis.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9"/>
        </w:numPr>
        <w:spacing w:after="35" w:line="246" w:lineRule="auto"/>
        <w:ind w:hanging="360"/>
        <w:rPr>
          <w:rFonts w:asciiTheme="minorHAnsi" w:hAnsiTheme="minorHAnsi" w:cstheme="minorHAnsi"/>
        </w:rPr>
      </w:pPr>
      <w:r w:rsidRPr="00075B75">
        <w:rPr>
          <w:rFonts w:asciiTheme="minorHAnsi" w:hAnsiTheme="minorHAnsi" w:cstheme="minorHAnsi"/>
          <w:b/>
        </w:rPr>
        <w:t xml:space="preserve">DOS DOCUMENTOS PARA HABILITAÇÃO </w:t>
      </w:r>
    </w:p>
    <w:p w:rsidR="00096007" w:rsidRPr="00075B75" w:rsidRDefault="00716DA1">
      <w:pPr>
        <w:numPr>
          <w:ilvl w:val="1"/>
          <w:numId w:val="9"/>
        </w:numPr>
        <w:rPr>
          <w:rFonts w:asciiTheme="minorHAnsi" w:hAnsiTheme="minorHAnsi" w:cstheme="minorHAnsi"/>
        </w:rPr>
      </w:pPr>
      <w:r w:rsidRPr="00075B75">
        <w:rPr>
          <w:rFonts w:asciiTheme="minorHAnsi" w:hAnsiTheme="minorHAnsi" w:cstheme="minorHAnsi"/>
        </w:rPr>
        <w:t xml:space="preserve">Para a devida participação, os interessados deverão protocolar os documentos de habilitação abaixo, obedecendo preferencialmente à seguinte ordem: </w:t>
      </w:r>
    </w:p>
    <w:p w:rsidR="00096007" w:rsidRPr="00075B75" w:rsidRDefault="00716DA1">
      <w:pPr>
        <w:ind w:left="10"/>
        <w:rPr>
          <w:rFonts w:asciiTheme="minorHAnsi" w:hAnsiTheme="minorHAnsi" w:cstheme="minorHAnsi"/>
        </w:rPr>
      </w:pPr>
      <w:r w:rsidRPr="00075B75">
        <w:rPr>
          <w:rFonts w:asciiTheme="minorHAnsi" w:hAnsiTheme="minorHAnsi" w:cstheme="minorHAnsi"/>
          <w:b/>
          <w:u w:val="single" w:color="000000"/>
        </w:rPr>
        <w:t xml:space="preserve">8.1.1. DAS DECLARAÇÕES - </w:t>
      </w:r>
      <w:r w:rsidRPr="00075B75">
        <w:rPr>
          <w:rFonts w:asciiTheme="minorHAnsi" w:hAnsiTheme="minorHAnsi" w:cstheme="minorHAnsi"/>
        </w:rPr>
        <w:t xml:space="preserve">devidamente assinado pelo responsável legal da empresa, através de documento endereçado à Comissão de Contratação Especial, e normas previstas na Lei Federal nº. </w:t>
      </w:r>
    </w:p>
    <w:p w:rsidR="00096007" w:rsidRPr="00075B75" w:rsidRDefault="00716DA1">
      <w:pPr>
        <w:ind w:left="10"/>
        <w:rPr>
          <w:rFonts w:asciiTheme="minorHAnsi" w:hAnsiTheme="minorHAnsi" w:cstheme="minorHAnsi"/>
        </w:rPr>
      </w:pPr>
      <w:r w:rsidRPr="00075B75">
        <w:rPr>
          <w:rFonts w:asciiTheme="minorHAnsi" w:hAnsiTheme="minorHAnsi" w:cstheme="minorHAnsi"/>
        </w:rPr>
        <w:t>14.133/2021, bem como os Termos deste Edital de Credenciamento</w:t>
      </w:r>
      <w:r w:rsidRPr="00075B75">
        <w:rPr>
          <w:rFonts w:asciiTheme="minorHAnsi" w:hAnsiTheme="minorHAnsi" w:cstheme="minorHAnsi"/>
          <w:b/>
          <w:u w:val="single" w:color="000000"/>
        </w:rPr>
        <w:t>:</w:t>
      </w:r>
      <w:r w:rsidRPr="00075B75">
        <w:rPr>
          <w:rFonts w:asciiTheme="minorHAnsi" w:hAnsiTheme="minorHAnsi" w:cstheme="minorHAnsi"/>
          <w:b/>
        </w:rPr>
        <w:t xml:space="preserve"> </w:t>
      </w:r>
    </w:p>
    <w:p w:rsidR="00096007" w:rsidRPr="00075B75" w:rsidRDefault="00716DA1">
      <w:pPr>
        <w:numPr>
          <w:ilvl w:val="0"/>
          <w:numId w:val="10"/>
        </w:numPr>
        <w:ind w:hanging="233"/>
        <w:rPr>
          <w:rFonts w:asciiTheme="minorHAnsi" w:hAnsiTheme="minorHAnsi" w:cstheme="minorHAnsi"/>
          <w:u w:val="single"/>
        </w:rPr>
      </w:pPr>
      <w:r w:rsidRPr="00075B75">
        <w:rPr>
          <w:rFonts w:asciiTheme="minorHAnsi" w:hAnsiTheme="minorHAnsi" w:cstheme="minorHAnsi"/>
          <w:u w:val="single"/>
        </w:rPr>
        <w:t xml:space="preserve">ANEXO I – MODELO DE PROCURAÇÃO  </w:t>
      </w:r>
    </w:p>
    <w:p w:rsidR="00096007" w:rsidRPr="00075B75" w:rsidRDefault="00716DA1">
      <w:pPr>
        <w:numPr>
          <w:ilvl w:val="0"/>
          <w:numId w:val="10"/>
        </w:numPr>
        <w:ind w:hanging="233"/>
        <w:rPr>
          <w:rFonts w:asciiTheme="minorHAnsi" w:hAnsiTheme="minorHAnsi" w:cstheme="minorHAnsi"/>
          <w:u w:val="single"/>
        </w:rPr>
      </w:pPr>
      <w:r w:rsidRPr="00075B75">
        <w:rPr>
          <w:rFonts w:asciiTheme="minorHAnsi" w:hAnsiTheme="minorHAnsi" w:cstheme="minorHAnsi"/>
          <w:u w:val="single"/>
        </w:rPr>
        <w:t xml:space="preserve">ANEXO II – MODELO DE SOLICITAÇÃO DE CREDENCIAMENTO  </w:t>
      </w:r>
    </w:p>
    <w:p w:rsidR="00096007" w:rsidRPr="00075B75" w:rsidRDefault="00716DA1">
      <w:pPr>
        <w:numPr>
          <w:ilvl w:val="0"/>
          <w:numId w:val="10"/>
        </w:numPr>
        <w:ind w:hanging="233"/>
        <w:rPr>
          <w:rFonts w:asciiTheme="minorHAnsi" w:hAnsiTheme="minorHAnsi" w:cstheme="minorHAnsi"/>
          <w:u w:val="single"/>
        </w:rPr>
      </w:pPr>
      <w:r w:rsidRPr="00075B75">
        <w:rPr>
          <w:rFonts w:asciiTheme="minorHAnsi" w:hAnsiTheme="minorHAnsi" w:cstheme="minorHAnsi"/>
          <w:u w:val="single"/>
        </w:rPr>
        <w:t xml:space="preserve">ANEXO III – DECLARAÇÃO DE CUMPRIMENTO LEGAIS, conforme art. 63 da Lei 14.133/21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u w:val="single" w:color="000000"/>
        </w:rPr>
        <w:t>8.1.2. HABILITAÇÃO JURÍDICA</w:t>
      </w:r>
      <w:r w:rsidRPr="00075B75">
        <w:rPr>
          <w:rFonts w:asciiTheme="minorHAnsi" w:hAnsiTheme="minorHAnsi" w:cstheme="minorHAnsi"/>
          <w:b/>
        </w:rPr>
        <w:t>:</w:t>
      </w:r>
      <w:r w:rsidRPr="00075B75">
        <w:rPr>
          <w:rFonts w:asciiTheme="minorHAnsi" w:hAnsiTheme="minorHAnsi" w:cstheme="minorHAnsi"/>
        </w:rPr>
        <w:t xml:space="preserve"> a ser comprovada mediante a apresentação dos seguintes documentos: </w:t>
      </w:r>
    </w:p>
    <w:p w:rsidR="00096007" w:rsidRPr="00075B75" w:rsidRDefault="00716DA1">
      <w:pPr>
        <w:numPr>
          <w:ilvl w:val="0"/>
          <w:numId w:val="11"/>
        </w:numPr>
        <w:rPr>
          <w:rFonts w:asciiTheme="minorHAnsi" w:hAnsiTheme="minorHAnsi" w:cstheme="minorHAnsi"/>
        </w:rPr>
      </w:pPr>
      <w:r w:rsidRPr="00075B75">
        <w:rPr>
          <w:rFonts w:asciiTheme="minorHAnsi" w:hAnsiTheme="minorHAnsi" w:cstheme="minorHAnsi"/>
          <w:b/>
        </w:rPr>
        <w:t>Ato Constitutivo (Estatuto ou Contrato Social em vigor)</w:t>
      </w:r>
      <w:r w:rsidRPr="00075B75">
        <w:rPr>
          <w:rFonts w:asciiTheme="minorHAnsi" w:hAnsiTheme="minorHAnsi" w:cstheme="minorHAnsi"/>
        </w:rPr>
        <w:t xml:space="preserve">, da proponente, contrato social consolidado e última alteração, devidamente registrada em Cartório/Junta Comercial, ou documento legal equivalente; </w:t>
      </w:r>
    </w:p>
    <w:p w:rsidR="00096007" w:rsidRPr="00075B75" w:rsidRDefault="00716DA1">
      <w:pPr>
        <w:numPr>
          <w:ilvl w:val="0"/>
          <w:numId w:val="11"/>
        </w:numPr>
        <w:rPr>
          <w:rFonts w:asciiTheme="minorHAnsi" w:hAnsiTheme="minorHAnsi" w:cstheme="minorHAnsi"/>
        </w:rPr>
      </w:pPr>
      <w:r w:rsidRPr="00075B75">
        <w:rPr>
          <w:rFonts w:asciiTheme="minorHAnsi" w:hAnsiTheme="minorHAnsi" w:cstheme="minorHAnsi"/>
          <w:b/>
        </w:rPr>
        <w:t>Inscrição do Ato Constitutivo</w:t>
      </w:r>
      <w:r w:rsidRPr="00075B75">
        <w:rPr>
          <w:rFonts w:asciiTheme="minorHAnsi" w:hAnsiTheme="minorHAnsi" w:cstheme="minorHAnsi"/>
        </w:rPr>
        <w:t xml:space="preserve">, no caso de sociedades simples acompanhada de prova da diretoria em exercício; </w:t>
      </w:r>
    </w:p>
    <w:p w:rsidR="00096007" w:rsidRPr="00075B75" w:rsidRDefault="00716DA1">
      <w:pPr>
        <w:numPr>
          <w:ilvl w:val="0"/>
          <w:numId w:val="11"/>
        </w:numPr>
        <w:rPr>
          <w:rFonts w:asciiTheme="minorHAnsi" w:hAnsiTheme="minorHAnsi" w:cstheme="minorHAnsi"/>
        </w:rPr>
      </w:pPr>
      <w:r w:rsidRPr="00075B75">
        <w:rPr>
          <w:rFonts w:asciiTheme="minorHAnsi" w:hAnsiTheme="minorHAnsi" w:cstheme="minorHAnsi"/>
          <w:b/>
        </w:rPr>
        <w:t xml:space="preserve">Estatuto Social, </w:t>
      </w:r>
      <w:r w:rsidRPr="00075B75">
        <w:rPr>
          <w:rFonts w:asciiTheme="minorHAnsi" w:hAnsiTheme="minorHAnsi" w:cstheme="minorHAnsi"/>
        </w:rPr>
        <w:t xml:space="preserve">no caso de entidades filantrópicas e/ou sem fins lucrativos, suas alterações, acompanhada do ato de designação da diretoria – conforme art. 3º §2º da PORTARIA Nº 2.567, DE 25 DE NOVEMBRO DE 2016.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8.1.2.1. Os documentos acima deverão estar acompanhados de todas as alterações ou da respectiva consolidação.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u w:val="single" w:color="000000"/>
        </w:rPr>
        <w:t>8.1.3. REGULARIDADE FISCAL E TRABALHISTA</w:t>
      </w:r>
      <w:r w:rsidRPr="00075B75">
        <w:rPr>
          <w:rFonts w:asciiTheme="minorHAnsi" w:hAnsiTheme="minorHAnsi" w:cstheme="minorHAnsi"/>
          <w:b/>
        </w:rPr>
        <w:t>:</w:t>
      </w:r>
      <w:r w:rsidRPr="00075B75">
        <w:rPr>
          <w:rFonts w:asciiTheme="minorHAnsi" w:hAnsiTheme="minorHAnsi" w:cstheme="minorHAnsi"/>
        </w:rPr>
        <w:t xml:space="preserve"> a ser comprovada mediante a apresentação dos seguintes documentos: </w:t>
      </w:r>
    </w:p>
    <w:p w:rsidR="00096007" w:rsidRPr="00075B75" w:rsidRDefault="00716DA1">
      <w:pPr>
        <w:numPr>
          <w:ilvl w:val="0"/>
          <w:numId w:val="12"/>
        </w:numPr>
        <w:ind w:hanging="223"/>
        <w:rPr>
          <w:rFonts w:asciiTheme="minorHAnsi" w:hAnsiTheme="minorHAnsi" w:cstheme="minorHAnsi"/>
        </w:rPr>
      </w:pPr>
      <w:r w:rsidRPr="00075B75">
        <w:rPr>
          <w:rFonts w:asciiTheme="minorHAnsi" w:hAnsiTheme="minorHAnsi" w:cstheme="minorHAnsi"/>
        </w:rPr>
        <w:t xml:space="preserve">Prova de inscrição no </w:t>
      </w:r>
      <w:r w:rsidRPr="00075B75">
        <w:rPr>
          <w:rFonts w:asciiTheme="minorHAnsi" w:hAnsiTheme="minorHAnsi" w:cstheme="minorHAnsi"/>
          <w:b/>
        </w:rPr>
        <w:t>Cadastro Nacional de Pessoas Jurídicas</w:t>
      </w:r>
      <w:r w:rsidRPr="00075B75">
        <w:rPr>
          <w:rFonts w:asciiTheme="minorHAnsi" w:hAnsiTheme="minorHAnsi" w:cstheme="minorHAnsi"/>
        </w:rPr>
        <w:t xml:space="preserve"> (CNPJ), conforme o caso; </w:t>
      </w:r>
    </w:p>
    <w:p w:rsidR="00096007" w:rsidRPr="00075B75" w:rsidRDefault="00716DA1">
      <w:pPr>
        <w:numPr>
          <w:ilvl w:val="0"/>
          <w:numId w:val="12"/>
        </w:numPr>
        <w:ind w:hanging="223"/>
        <w:rPr>
          <w:rFonts w:asciiTheme="minorHAnsi" w:hAnsiTheme="minorHAnsi" w:cstheme="minorHAnsi"/>
        </w:rPr>
      </w:pPr>
      <w:r w:rsidRPr="00075B75">
        <w:rPr>
          <w:rFonts w:asciiTheme="minorHAnsi" w:hAnsiTheme="minorHAnsi" w:cstheme="minorHAnsi"/>
        </w:rPr>
        <w:t xml:space="preserve">Prova de regularidade quanto aos tributos e encargos sociais administrados pela Secretaria da </w:t>
      </w:r>
      <w:r w:rsidRPr="00075B75">
        <w:rPr>
          <w:rFonts w:asciiTheme="minorHAnsi" w:hAnsiTheme="minorHAnsi" w:cstheme="minorHAnsi"/>
          <w:b/>
        </w:rPr>
        <w:t>Receita Federal do Brasil</w:t>
      </w:r>
      <w:r w:rsidRPr="00075B75">
        <w:rPr>
          <w:rFonts w:asciiTheme="minorHAnsi" w:hAnsiTheme="minorHAnsi" w:cstheme="minorHAnsi"/>
        </w:rPr>
        <w:t xml:space="preserve"> - RFB e quanto à Dívida Ativa da União administrada pela Procuradoria Geral da Fazenda Nacional – PGFN (Certidão Conjunta Negativa);  </w:t>
      </w:r>
    </w:p>
    <w:p w:rsidR="00096007" w:rsidRPr="00075B75" w:rsidRDefault="00716DA1">
      <w:pPr>
        <w:numPr>
          <w:ilvl w:val="0"/>
          <w:numId w:val="12"/>
        </w:numPr>
        <w:ind w:hanging="223"/>
        <w:rPr>
          <w:rFonts w:asciiTheme="minorHAnsi" w:hAnsiTheme="minorHAnsi" w:cstheme="minorHAnsi"/>
        </w:rPr>
      </w:pPr>
      <w:r w:rsidRPr="00075B75">
        <w:rPr>
          <w:rFonts w:asciiTheme="minorHAnsi" w:hAnsiTheme="minorHAnsi" w:cstheme="minorHAnsi"/>
        </w:rPr>
        <w:t xml:space="preserve">Prova de regularidade com o </w:t>
      </w:r>
      <w:r w:rsidRPr="00075B75">
        <w:rPr>
          <w:rFonts w:asciiTheme="minorHAnsi" w:hAnsiTheme="minorHAnsi" w:cstheme="minorHAnsi"/>
          <w:b/>
        </w:rPr>
        <w:t>Fundo de Garantia do Tempo de Serviço</w:t>
      </w:r>
      <w:r w:rsidRPr="00075B75">
        <w:rPr>
          <w:rFonts w:asciiTheme="minorHAnsi" w:hAnsiTheme="minorHAnsi" w:cstheme="minorHAnsi"/>
        </w:rPr>
        <w:t xml:space="preserve"> (FGTS); </w:t>
      </w:r>
    </w:p>
    <w:p w:rsidR="00096007" w:rsidRPr="00075B75" w:rsidRDefault="00716DA1">
      <w:pPr>
        <w:numPr>
          <w:ilvl w:val="0"/>
          <w:numId w:val="12"/>
        </w:numPr>
        <w:ind w:hanging="223"/>
        <w:rPr>
          <w:rFonts w:asciiTheme="minorHAnsi" w:hAnsiTheme="minorHAnsi" w:cstheme="minorHAnsi"/>
        </w:rPr>
      </w:pPr>
      <w:r w:rsidRPr="00075B75">
        <w:rPr>
          <w:rFonts w:asciiTheme="minorHAnsi" w:hAnsiTheme="minorHAnsi" w:cstheme="minorHAnsi"/>
        </w:rPr>
        <w:t xml:space="preserve">Prova de inexistência de débitos inadimplidos perante a </w:t>
      </w:r>
      <w:r w:rsidRPr="00075B75">
        <w:rPr>
          <w:rFonts w:asciiTheme="minorHAnsi" w:hAnsiTheme="minorHAnsi" w:cstheme="minorHAnsi"/>
          <w:b/>
        </w:rPr>
        <w:t>Justiça do Trabalho</w:t>
      </w:r>
      <w:r w:rsidRPr="00075B75">
        <w:rPr>
          <w:rFonts w:asciiTheme="minorHAnsi" w:hAnsiTheme="minorHAnsi" w:cstheme="minorHAnsi"/>
        </w:rPr>
        <w:t xml:space="preserve"> (CNDT), mediante a apresentação de certidão negativa ou positiva com efeito de negativa, nos termos do Título VII-A da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Consolidação das Leis do Trabalho, aprovada pelo Decreto-Lei nº 5.452, de 1º de maio de 1943; </w:t>
      </w:r>
    </w:p>
    <w:p w:rsidR="00096007" w:rsidRPr="00075B75" w:rsidRDefault="00716DA1">
      <w:pPr>
        <w:numPr>
          <w:ilvl w:val="0"/>
          <w:numId w:val="12"/>
        </w:numPr>
        <w:ind w:hanging="223"/>
        <w:rPr>
          <w:rFonts w:asciiTheme="minorHAnsi" w:hAnsiTheme="minorHAnsi" w:cstheme="minorHAnsi"/>
        </w:rPr>
      </w:pPr>
      <w:r w:rsidRPr="00075B75">
        <w:rPr>
          <w:rFonts w:asciiTheme="minorHAnsi" w:hAnsiTheme="minorHAnsi" w:cstheme="minorHAnsi"/>
        </w:rPr>
        <w:t xml:space="preserve">Prova de regularidade com a </w:t>
      </w:r>
      <w:r w:rsidRPr="00075B75">
        <w:rPr>
          <w:rFonts w:asciiTheme="minorHAnsi" w:hAnsiTheme="minorHAnsi" w:cstheme="minorHAnsi"/>
          <w:b/>
        </w:rPr>
        <w:t>Fazenda Estadual</w:t>
      </w:r>
      <w:r w:rsidRPr="00075B75">
        <w:rPr>
          <w:rFonts w:asciiTheme="minorHAnsi" w:hAnsiTheme="minorHAnsi" w:cstheme="minorHAnsi"/>
        </w:rPr>
        <w:t xml:space="preserve"> do domicílio ou sede do licitante, relativa à atividade em cujo exercício contrata ou concorre; </w:t>
      </w:r>
    </w:p>
    <w:p w:rsidR="00096007" w:rsidRPr="00075B75" w:rsidRDefault="00716DA1">
      <w:pPr>
        <w:numPr>
          <w:ilvl w:val="0"/>
          <w:numId w:val="12"/>
        </w:numPr>
        <w:ind w:hanging="223"/>
        <w:rPr>
          <w:rFonts w:asciiTheme="minorHAnsi" w:hAnsiTheme="minorHAnsi" w:cstheme="minorHAnsi"/>
        </w:rPr>
      </w:pPr>
      <w:r w:rsidRPr="00075B75">
        <w:rPr>
          <w:rFonts w:asciiTheme="minorHAnsi" w:hAnsiTheme="minorHAnsi" w:cstheme="minorHAnsi"/>
        </w:rPr>
        <w:t xml:space="preserve">Prova de regularidade com a </w:t>
      </w:r>
      <w:r w:rsidRPr="00075B75">
        <w:rPr>
          <w:rFonts w:asciiTheme="minorHAnsi" w:hAnsiTheme="minorHAnsi" w:cstheme="minorHAnsi"/>
          <w:b/>
        </w:rPr>
        <w:t>Fazenda Municipal</w:t>
      </w:r>
      <w:r w:rsidRPr="00075B75">
        <w:rPr>
          <w:rFonts w:asciiTheme="minorHAnsi" w:hAnsiTheme="minorHAnsi" w:cstheme="minorHAnsi"/>
        </w:rPr>
        <w:t xml:space="preserve"> da sede do licitante, relativa à atividade em cujo exercício contrata ou concorre.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u w:val="single" w:color="000000"/>
        </w:rPr>
        <w:t>8.1.4. HABILITAÇÃO TÉCNICA</w:t>
      </w:r>
      <w:r w:rsidRPr="00075B75">
        <w:rPr>
          <w:rFonts w:asciiTheme="minorHAnsi" w:hAnsiTheme="minorHAnsi" w:cstheme="minorHAnsi"/>
        </w:rPr>
        <w:t xml:space="preserve">: Somente serão habilitados os candidatos que comprovarem a disponibilidade de profissionais para a execução dos trabalhos especificados, mediante apresentação de um dos documentos abaixo: </w:t>
      </w:r>
    </w:p>
    <w:p w:rsidR="00096007" w:rsidRPr="00075B75" w:rsidRDefault="00716DA1">
      <w:pPr>
        <w:numPr>
          <w:ilvl w:val="2"/>
          <w:numId w:val="13"/>
        </w:numPr>
        <w:ind w:hanging="446"/>
        <w:rPr>
          <w:rFonts w:asciiTheme="minorHAnsi" w:hAnsiTheme="minorHAnsi" w:cstheme="minorHAnsi"/>
        </w:rPr>
      </w:pPr>
      <w:r w:rsidRPr="00075B75">
        <w:rPr>
          <w:rFonts w:asciiTheme="minorHAnsi" w:hAnsiTheme="minorHAnsi" w:cstheme="minorHAnsi"/>
        </w:rPr>
        <w:t xml:space="preserve">Cópia(s) de inscrição(ões) no Conselho Regional de Medicina – CRM ou Conselho pertinente a categoria do serviço Prestado do(s) sócio(s) gerente(s); do médico(s) do Quadro Técnico e responsável (is) pela execução dos serviços. </w:t>
      </w:r>
    </w:p>
    <w:p w:rsidR="00096007" w:rsidRPr="00075B75" w:rsidRDefault="00716DA1">
      <w:pPr>
        <w:numPr>
          <w:ilvl w:val="2"/>
          <w:numId w:val="13"/>
        </w:numPr>
        <w:ind w:hanging="446"/>
        <w:rPr>
          <w:rFonts w:asciiTheme="minorHAnsi" w:hAnsiTheme="minorHAnsi" w:cstheme="minorHAnsi"/>
        </w:rPr>
      </w:pPr>
      <w:r w:rsidRPr="00075B75">
        <w:rPr>
          <w:rFonts w:asciiTheme="minorHAnsi" w:hAnsiTheme="minorHAnsi" w:cstheme="minorHAnsi"/>
        </w:rPr>
        <w:t>Cópia do certific</w:t>
      </w:r>
      <w:r w:rsidR="00075B75" w:rsidRPr="00075B75">
        <w:rPr>
          <w:rFonts w:asciiTheme="minorHAnsi" w:hAnsiTheme="minorHAnsi" w:cstheme="minorHAnsi"/>
        </w:rPr>
        <w:t>ado/diploma.</w:t>
      </w:r>
    </w:p>
    <w:p w:rsidR="00096007" w:rsidRPr="00075B75" w:rsidRDefault="00716DA1">
      <w:pPr>
        <w:numPr>
          <w:ilvl w:val="2"/>
          <w:numId w:val="13"/>
        </w:numPr>
        <w:ind w:hanging="446"/>
        <w:rPr>
          <w:rFonts w:asciiTheme="minorHAnsi" w:hAnsiTheme="minorHAnsi" w:cstheme="minorHAnsi"/>
        </w:rPr>
      </w:pPr>
      <w:r w:rsidRPr="00075B75">
        <w:rPr>
          <w:rFonts w:asciiTheme="minorHAnsi" w:hAnsiTheme="minorHAnsi" w:cstheme="minorHAnsi"/>
        </w:rPr>
        <w:t xml:space="preserve">Certidão negativa/nada consta emitida pelo conselho de classe profissional; </w:t>
      </w:r>
    </w:p>
    <w:p w:rsidR="00096007" w:rsidRPr="00075B75" w:rsidRDefault="00716DA1">
      <w:pPr>
        <w:numPr>
          <w:ilvl w:val="2"/>
          <w:numId w:val="13"/>
        </w:numPr>
        <w:ind w:hanging="446"/>
        <w:rPr>
          <w:rFonts w:asciiTheme="minorHAnsi" w:hAnsiTheme="minorHAnsi" w:cstheme="minorHAnsi"/>
        </w:rPr>
      </w:pPr>
      <w:r w:rsidRPr="00075B75">
        <w:rPr>
          <w:rFonts w:asciiTheme="minorHAnsi" w:hAnsiTheme="minorHAnsi" w:cstheme="minorHAnsi"/>
        </w:rPr>
        <w:t xml:space="preserve">Declaração de Conduta ética do profissional, emitida pelo Conselho Regional de Medicina do Estado do Paraná. </w:t>
      </w:r>
    </w:p>
    <w:p w:rsidR="00096007" w:rsidRPr="00075B75" w:rsidRDefault="00716DA1">
      <w:pPr>
        <w:numPr>
          <w:ilvl w:val="2"/>
          <w:numId w:val="13"/>
        </w:numPr>
        <w:ind w:hanging="446"/>
        <w:rPr>
          <w:rFonts w:asciiTheme="minorHAnsi" w:hAnsiTheme="minorHAnsi" w:cstheme="minorHAnsi"/>
        </w:rPr>
      </w:pPr>
      <w:r w:rsidRPr="00075B75">
        <w:rPr>
          <w:rFonts w:asciiTheme="minorHAnsi" w:hAnsiTheme="minorHAnsi" w:cstheme="minorHAnsi"/>
        </w:rPr>
        <w:t xml:space="preserve">Comprovação de vínculo trabalhista do profissional com a empresa participante através de Registro em Carteira de Trabalho e Previdência Social (CTPS) e Ficha de Empregado, caso o profissional seja empregado do licitante; ou Contrato Social: Caso o profissional faça parte do quadro societário do licitante. </w:t>
      </w:r>
    </w:p>
    <w:p w:rsidR="00096007" w:rsidRPr="00075B75" w:rsidRDefault="00716DA1">
      <w:pPr>
        <w:numPr>
          <w:ilvl w:val="1"/>
          <w:numId w:val="14"/>
        </w:numPr>
        <w:rPr>
          <w:rFonts w:asciiTheme="minorHAnsi" w:hAnsiTheme="minorHAnsi" w:cstheme="minorHAnsi"/>
        </w:rPr>
      </w:pPr>
      <w:r w:rsidRPr="00075B75">
        <w:rPr>
          <w:rFonts w:asciiTheme="minorHAnsi" w:hAnsiTheme="minorHAnsi" w:cstheme="minorHAnsi"/>
        </w:rPr>
        <w:t xml:space="preserve">Será aceita apenas uma vaga por pessoa jurídica, que poderá ser distribuída internamente entre os profissionais habilitados da empresa credenciada. A distribuição dos profissionais será organizada pela pessoa jurídica contratada e não por médico habilitado, em conformidade com o princípio da igualdade. Caso o médico faça parte do quadro societário de mais de uma empresa, ele deverá optar por participar por meio de apenas uma delas no momento do credenciamento. </w:t>
      </w:r>
    </w:p>
    <w:p w:rsidR="00096007" w:rsidRPr="00075B75" w:rsidRDefault="00716DA1">
      <w:pPr>
        <w:numPr>
          <w:ilvl w:val="1"/>
          <w:numId w:val="14"/>
        </w:numPr>
        <w:rPr>
          <w:rFonts w:asciiTheme="minorHAnsi" w:hAnsiTheme="minorHAnsi" w:cstheme="minorHAnsi"/>
        </w:rPr>
      </w:pPr>
      <w:r w:rsidRPr="00075B75">
        <w:rPr>
          <w:rFonts w:asciiTheme="minorHAnsi" w:hAnsiTheme="minorHAnsi" w:cstheme="minorHAnsi"/>
        </w:rPr>
        <w:t xml:space="preserve">Os documentos necessários à habilitação do proponente poderão ser apresentados em 01 (uma via), sem emendas ou rasuras, original, por qualquer cópia autenticada por cartório competente ou por servidor da Comissão, mediante apresentação das vias originais no ato da entrega dos envelopes/documentos. </w:t>
      </w:r>
    </w:p>
    <w:p w:rsidR="00096007" w:rsidRPr="00075B75" w:rsidRDefault="00716DA1">
      <w:pPr>
        <w:numPr>
          <w:ilvl w:val="1"/>
          <w:numId w:val="14"/>
        </w:numPr>
        <w:rPr>
          <w:rFonts w:asciiTheme="minorHAnsi" w:hAnsiTheme="minorHAnsi" w:cstheme="minorHAnsi"/>
        </w:rPr>
      </w:pPr>
      <w:r w:rsidRPr="00075B75">
        <w:rPr>
          <w:rFonts w:asciiTheme="minorHAnsi" w:hAnsiTheme="minorHAnsi" w:cstheme="minorHAnsi"/>
        </w:rPr>
        <w:t xml:space="preserve">As certidões que compõem a documentação exigida e possuem data de validade, deverão estar válidas até a data de solicitação do credenciamento pela pessoa jurídica interessada, devendo ser atualizadas no momento da assinatura do termo de credenciamento e durante a sua vigência, caso seja formalizado.  </w:t>
      </w:r>
    </w:p>
    <w:p w:rsidR="00096007" w:rsidRPr="00075B75" w:rsidRDefault="00716DA1">
      <w:pPr>
        <w:numPr>
          <w:ilvl w:val="1"/>
          <w:numId w:val="14"/>
        </w:numPr>
        <w:rPr>
          <w:rFonts w:asciiTheme="minorHAnsi" w:hAnsiTheme="minorHAnsi" w:cstheme="minorHAnsi"/>
        </w:rPr>
      </w:pPr>
      <w:r w:rsidRPr="00075B75">
        <w:rPr>
          <w:rFonts w:asciiTheme="minorHAnsi" w:hAnsiTheme="minorHAnsi" w:cstheme="minorHAnsi"/>
        </w:rPr>
        <w:t xml:space="preserve">Todos os documentos protocolados devem estar com seu prazo de validade em vigor. Se este prazo não constar de cláusula específica deste edital, do próprio documento ou de lei específica, será considerado o prazo de validade de </w:t>
      </w:r>
      <w:r w:rsidRPr="00075B75">
        <w:rPr>
          <w:rFonts w:asciiTheme="minorHAnsi" w:hAnsiTheme="minorHAnsi" w:cstheme="minorHAnsi"/>
          <w:b/>
        </w:rPr>
        <w:t>60 (sessenta) dias</w:t>
      </w:r>
      <w:r w:rsidRPr="00075B75">
        <w:rPr>
          <w:rFonts w:asciiTheme="minorHAnsi" w:hAnsiTheme="minorHAnsi" w:cstheme="minorHAnsi"/>
        </w:rPr>
        <w:t xml:space="preserve"> corridos, a contar da data de sua expedição. </w:t>
      </w:r>
    </w:p>
    <w:p w:rsidR="00096007" w:rsidRPr="00075B75" w:rsidRDefault="00716DA1">
      <w:pPr>
        <w:numPr>
          <w:ilvl w:val="1"/>
          <w:numId w:val="14"/>
        </w:numPr>
        <w:rPr>
          <w:rFonts w:asciiTheme="minorHAnsi" w:hAnsiTheme="minorHAnsi" w:cstheme="minorHAnsi"/>
        </w:rPr>
      </w:pPr>
      <w:r w:rsidRPr="00075B75">
        <w:rPr>
          <w:rFonts w:asciiTheme="minorHAnsi" w:hAnsiTheme="minorHAnsi" w:cstheme="minorHAnsi"/>
        </w:rPr>
        <w:t xml:space="preserve">As </w:t>
      </w:r>
      <w:r w:rsidRPr="00075B75">
        <w:rPr>
          <w:rFonts w:asciiTheme="minorHAnsi" w:hAnsiTheme="minorHAnsi" w:cstheme="minorHAnsi"/>
          <w:b/>
        </w:rPr>
        <w:t>micro empresas e a empresas de pequeno           porte</w:t>
      </w:r>
      <w:r w:rsidRPr="00075B75">
        <w:rPr>
          <w:rFonts w:asciiTheme="minorHAnsi" w:hAnsiTheme="minorHAnsi" w:cstheme="minorHAnsi"/>
        </w:rPr>
        <w:t xml:space="preserve">, que possuírem restrição em qualquer documento de </w:t>
      </w:r>
      <w:r w:rsidRPr="00075B75">
        <w:rPr>
          <w:rFonts w:asciiTheme="minorHAnsi" w:hAnsiTheme="minorHAnsi" w:cstheme="minorHAnsi"/>
          <w:b/>
        </w:rPr>
        <w:t>regularidade fiscal</w:t>
      </w:r>
      <w:r w:rsidRPr="00075B75">
        <w:rPr>
          <w:rFonts w:asciiTheme="minorHAnsi" w:hAnsiTheme="minorHAnsi" w:cstheme="minorHAnsi"/>
        </w:rPr>
        <w:t xml:space="preserve">, terá sua habilitação condicionada à apresentação da nova documentação, que comprove sua regularidade      em 5 (cinco) dias úteis, a contar da comunicação da pendência, para regularização da documentação.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5"/>
        </w:numPr>
        <w:spacing w:after="35" w:line="246" w:lineRule="auto"/>
        <w:ind w:hanging="360"/>
        <w:rPr>
          <w:rFonts w:asciiTheme="minorHAnsi" w:hAnsiTheme="minorHAnsi" w:cstheme="minorHAnsi"/>
        </w:rPr>
      </w:pPr>
      <w:r w:rsidRPr="00075B75">
        <w:rPr>
          <w:rFonts w:asciiTheme="minorHAnsi" w:hAnsiTheme="minorHAnsi" w:cstheme="minorHAnsi"/>
          <w:b/>
        </w:rPr>
        <w:t xml:space="preserve">DA FASE DE HABILITAÇÃO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Os documentos dispostos no Termo de Referência, necessários e suficientes para demonstrar a capacidade do licitante de realizar o objeto da licitação, serão exigidos para fins de habilitação, nos termos dos arts. 62 a 70 da Lei nº 14.133, de 2021.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Na análise dos documentos de habilitação, a Comissão de Contratação Especial poderá sanar erros ou falhas, que não alterem a substância dos documentos e sua validade jurídica, mediante decisão fundamentada, registrada em ata e acessível a todos, atribuindo-lhes eficácia para fins de habilitação e classificação.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A Comissão efetuará consulta direta nos sítios dos órgãos expedidores na Internet para verificar a veracidade de documentos obtidos por meio eletrônico.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Documento ausente, que atesta condição de habilitação pré-existente à abertura do certame, deverá ser solicitado e avaliado pela Comissão de Contratação Especial.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Estando a documentação de habilitação do interessado completa, correta, com observância de todos os dispositivos deste Edital e seus Anexos a Comissão considerará a proponente habilitada e credenciada.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Todos os interessados que satisfizerem os requisitos deste Edital serão credenciados.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5"/>
        </w:numPr>
        <w:spacing w:after="35" w:line="246" w:lineRule="auto"/>
        <w:ind w:hanging="360"/>
        <w:rPr>
          <w:rFonts w:asciiTheme="minorHAnsi" w:hAnsiTheme="minorHAnsi" w:cstheme="minorHAnsi"/>
        </w:rPr>
      </w:pPr>
      <w:r w:rsidRPr="00075B75">
        <w:rPr>
          <w:rFonts w:asciiTheme="minorHAnsi" w:hAnsiTheme="minorHAnsi" w:cstheme="minorHAnsi"/>
          <w:b/>
        </w:rPr>
        <w:t xml:space="preserve">DA ADESÃO AO CREDENCIAMENTO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Os proponentes, ao efetivarem o CREDENCIAMENTO, concordam automaticamente com todos os</w:t>
      </w:r>
      <w:r w:rsidR="00075B75" w:rsidRPr="00075B75">
        <w:rPr>
          <w:rFonts w:asciiTheme="minorHAnsi" w:hAnsiTheme="minorHAnsi" w:cstheme="minorHAnsi"/>
        </w:rPr>
        <w:t xml:space="preserve"> t</w:t>
      </w:r>
      <w:r w:rsidRPr="00075B75">
        <w:rPr>
          <w:rFonts w:asciiTheme="minorHAnsi" w:hAnsiTheme="minorHAnsi" w:cstheme="minorHAnsi"/>
        </w:rPr>
        <w:t xml:space="preserve">ermos do Edital e seus anexos.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Será considerada habilitada o interessado que apresentar toda a documentação em conformidade com o presente edital.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O credenciamento não implica no direito à contratação, a qual se dará ao exclusivo critério da Prefei</w:t>
      </w:r>
      <w:r w:rsidR="00534A78" w:rsidRPr="00075B75">
        <w:rPr>
          <w:rFonts w:asciiTheme="minorHAnsi" w:hAnsiTheme="minorHAnsi" w:cstheme="minorHAnsi"/>
        </w:rPr>
        <w:t>tura Municipal de Cruzeiro do Iguaçu</w:t>
      </w:r>
      <w:r w:rsidRPr="00075B75">
        <w:rPr>
          <w:rFonts w:asciiTheme="minorHAnsi" w:hAnsiTheme="minorHAnsi" w:cstheme="minorHAnsi"/>
        </w:rPr>
        <w:t xml:space="preserve"> – PR, de acordo com as necessidades do Município, as metas planejadas e programadas pela Secretaria de Saúde e a disponibilidade financeira e orçamentária.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5"/>
        </w:numPr>
        <w:spacing w:after="35" w:line="246" w:lineRule="auto"/>
        <w:ind w:hanging="360"/>
        <w:rPr>
          <w:rFonts w:asciiTheme="minorHAnsi" w:hAnsiTheme="minorHAnsi" w:cstheme="minorHAnsi"/>
        </w:rPr>
      </w:pPr>
      <w:r w:rsidRPr="00075B75">
        <w:rPr>
          <w:rFonts w:asciiTheme="minorHAnsi" w:hAnsiTheme="minorHAnsi" w:cstheme="minorHAnsi"/>
          <w:b/>
        </w:rPr>
        <w:t xml:space="preserve">DO JULGAMENTO </w:t>
      </w:r>
    </w:p>
    <w:p w:rsidR="00096007" w:rsidRPr="00075B75" w:rsidRDefault="00716DA1">
      <w:pPr>
        <w:numPr>
          <w:ilvl w:val="1"/>
          <w:numId w:val="15"/>
        </w:numPr>
        <w:ind w:hanging="708"/>
        <w:rPr>
          <w:rFonts w:asciiTheme="minorHAnsi" w:hAnsiTheme="minorHAnsi" w:cstheme="minorHAnsi"/>
        </w:rPr>
      </w:pPr>
      <w:r w:rsidRPr="00075B75">
        <w:rPr>
          <w:rFonts w:asciiTheme="minorHAnsi" w:hAnsiTheme="minorHAnsi" w:cstheme="minorHAnsi"/>
        </w:rPr>
        <w:t xml:space="preserve">Os documentos protocolados serão analisados no prazo máximo de </w:t>
      </w:r>
      <w:r w:rsidRPr="00075B75">
        <w:rPr>
          <w:rFonts w:asciiTheme="minorHAnsi" w:hAnsiTheme="minorHAnsi" w:cstheme="minorHAnsi"/>
          <w:b/>
        </w:rPr>
        <w:t>05 (cinco) dias</w:t>
      </w:r>
      <w:r w:rsidRPr="00075B75">
        <w:rPr>
          <w:rFonts w:asciiTheme="minorHAnsi" w:hAnsiTheme="minorHAnsi" w:cstheme="minorHAnsi"/>
        </w:rPr>
        <w:t xml:space="preserve"> </w:t>
      </w:r>
      <w:r w:rsidRPr="00075B75">
        <w:rPr>
          <w:rFonts w:asciiTheme="minorHAnsi" w:hAnsiTheme="minorHAnsi" w:cstheme="minorHAnsi"/>
          <w:b/>
        </w:rPr>
        <w:t>úteis,</w:t>
      </w:r>
      <w:r w:rsidRPr="00075B75">
        <w:rPr>
          <w:rFonts w:asciiTheme="minorHAnsi" w:hAnsiTheme="minorHAnsi" w:cstheme="minorHAnsi"/>
        </w:rPr>
        <w:t xml:space="preserve"> após o prazo limite da entrega da documentação no órgão, podendo ser prorrogado por igual período. </w:t>
      </w:r>
    </w:p>
    <w:p w:rsidR="00096007" w:rsidRPr="00075B75" w:rsidRDefault="00716DA1">
      <w:pPr>
        <w:ind w:left="10"/>
        <w:rPr>
          <w:rFonts w:asciiTheme="minorHAnsi" w:hAnsiTheme="minorHAnsi" w:cstheme="minorHAnsi"/>
        </w:rPr>
      </w:pPr>
      <w:r w:rsidRPr="00075B75">
        <w:rPr>
          <w:rFonts w:asciiTheme="minorHAnsi" w:hAnsiTheme="minorHAnsi" w:cstheme="minorHAnsi"/>
        </w:rPr>
        <w:t>a.</w:t>
      </w:r>
      <w:r w:rsidRPr="00075B75">
        <w:rPr>
          <w:rFonts w:asciiTheme="minorHAnsi" w:eastAsia="Arial" w:hAnsiTheme="minorHAnsi" w:cstheme="minorHAnsi"/>
        </w:rPr>
        <w:t xml:space="preserve"> </w:t>
      </w:r>
      <w:r w:rsidRPr="00075B75">
        <w:rPr>
          <w:rFonts w:asciiTheme="minorHAnsi" w:hAnsiTheme="minorHAnsi" w:cstheme="minorHAnsi"/>
        </w:rPr>
        <w:t xml:space="preserve">Decorridos os prazos para a análise, caso o julgamento do pedido de credenciamento não tenha sido concluído, a comissão de contratação especial designada, terá o prazo de 2 (dois) dias úteis para decidir. </w:t>
      </w:r>
    </w:p>
    <w:p w:rsidR="00096007" w:rsidRPr="00075B75" w:rsidRDefault="00716DA1">
      <w:pPr>
        <w:ind w:left="10"/>
        <w:rPr>
          <w:rFonts w:asciiTheme="minorHAnsi" w:hAnsiTheme="minorHAnsi" w:cstheme="minorHAnsi"/>
        </w:rPr>
      </w:pPr>
      <w:r w:rsidRPr="00075B75">
        <w:rPr>
          <w:rFonts w:asciiTheme="minorHAnsi" w:hAnsiTheme="minorHAnsi" w:cstheme="minorHAnsi"/>
          <w:b/>
        </w:rPr>
        <w:t>11.2.</w:t>
      </w:r>
      <w:r w:rsidRPr="00075B75">
        <w:rPr>
          <w:rFonts w:asciiTheme="minorHAnsi" w:eastAsia="Arial" w:hAnsiTheme="minorHAnsi" w:cstheme="minorHAnsi"/>
          <w:b/>
        </w:rPr>
        <w:t xml:space="preserve"> </w:t>
      </w:r>
      <w:r w:rsidRPr="00075B75">
        <w:rPr>
          <w:rFonts w:asciiTheme="minorHAnsi" w:hAnsiTheme="minorHAnsi" w:cstheme="minorHAnsi"/>
        </w:rPr>
        <w:t xml:space="preserve">Caso necessário, serão solicitados esclarecimentos, retificações e complementações da documentação ao interessado. </w:t>
      </w:r>
    </w:p>
    <w:p w:rsidR="00096007" w:rsidRPr="00075B75" w:rsidRDefault="00716DA1">
      <w:pPr>
        <w:ind w:left="10"/>
        <w:rPr>
          <w:rFonts w:asciiTheme="minorHAnsi" w:hAnsiTheme="minorHAnsi" w:cstheme="minorHAnsi"/>
        </w:rPr>
      </w:pPr>
      <w:r w:rsidRPr="00075B75">
        <w:rPr>
          <w:rFonts w:asciiTheme="minorHAnsi" w:hAnsiTheme="minorHAnsi" w:cstheme="minorHAnsi"/>
          <w:b/>
        </w:rPr>
        <w:t>11.3.</w:t>
      </w:r>
      <w:r w:rsidRPr="00075B75">
        <w:rPr>
          <w:rFonts w:asciiTheme="minorHAnsi" w:eastAsia="Arial" w:hAnsiTheme="minorHAnsi" w:cstheme="minorHAnsi"/>
          <w:b/>
        </w:rPr>
        <w:t xml:space="preserve"> </w:t>
      </w:r>
      <w:r w:rsidRPr="00075B75">
        <w:rPr>
          <w:rFonts w:asciiTheme="minorHAnsi" w:hAnsiTheme="minorHAnsi" w:cstheme="minorHAnsi"/>
        </w:rPr>
        <w:t xml:space="preserve">O Município convocará o credenciado selecionado, através de e-mail, para assinar o termo de credenciamento no prazo de até 05 (cinco) dias úteis contados do envio do e-mail. </w:t>
      </w:r>
    </w:p>
    <w:p w:rsidR="00096007" w:rsidRPr="00075B75" w:rsidRDefault="00716DA1">
      <w:pPr>
        <w:ind w:left="10"/>
        <w:rPr>
          <w:rFonts w:asciiTheme="minorHAnsi" w:hAnsiTheme="minorHAnsi" w:cstheme="minorHAnsi"/>
        </w:rPr>
      </w:pPr>
      <w:r w:rsidRPr="00075B75">
        <w:rPr>
          <w:rFonts w:asciiTheme="minorHAnsi" w:hAnsiTheme="minorHAnsi" w:cstheme="minorHAnsi"/>
          <w:b/>
        </w:rPr>
        <w:t>11.4.</w:t>
      </w:r>
      <w:r w:rsidRPr="00075B75">
        <w:rPr>
          <w:rFonts w:asciiTheme="minorHAnsi" w:eastAsia="Arial" w:hAnsiTheme="minorHAnsi" w:cstheme="minorHAnsi"/>
          <w:b/>
        </w:rPr>
        <w:t xml:space="preserve"> </w:t>
      </w:r>
      <w:r w:rsidRPr="00075B75">
        <w:rPr>
          <w:rFonts w:asciiTheme="minorHAnsi" w:hAnsiTheme="minorHAnsi" w:cstheme="minorHAnsi"/>
        </w:rPr>
        <w:t xml:space="preserve">O termo de credenciamento será enviado ao proponente selecionado pelo e-mail, sendo que, poderá o proponente devolver o documento assinado: </w:t>
      </w:r>
    </w:p>
    <w:p w:rsidR="00096007" w:rsidRPr="00075B75" w:rsidRDefault="00716DA1">
      <w:pPr>
        <w:ind w:left="10"/>
        <w:rPr>
          <w:rFonts w:asciiTheme="minorHAnsi" w:hAnsiTheme="minorHAnsi" w:cstheme="minorHAnsi"/>
        </w:rPr>
      </w:pPr>
      <w:r w:rsidRPr="00075B75">
        <w:rPr>
          <w:rFonts w:asciiTheme="minorHAnsi" w:hAnsiTheme="minorHAnsi" w:cstheme="minorHAnsi"/>
        </w:rPr>
        <w:t>a.</w:t>
      </w:r>
      <w:r w:rsidRPr="00075B75">
        <w:rPr>
          <w:rFonts w:asciiTheme="minorHAnsi" w:eastAsia="Arial" w:hAnsiTheme="minorHAnsi" w:cstheme="minorHAnsi"/>
        </w:rPr>
        <w:t xml:space="preserve"> </w:t>
      </w:r>
      <w:r w:rsidRPr="00075B75">
        <w:rPr>
          <w:rFonts w:asciiTheme="minorHAnsi" w:eastAsia="Arial" w:hAnsiTheme="minorHAnsi" w:cstheme="minorHAnsi"/>
        </w:rPr>
        <w:tab/>
      </w:r>
      <w:r w:rsidRPr="00075B75">
        <w:rPr>
          <w:rFonts w:asciiTheme="minorHAnsi" w:hAnsiTheme="minorHAnsi" w:cstheme="minorHAnsi"/>
        </w:rPr>
        <w:t xml:space="preserve">Enviar o termo assinado no formato físico ou comparecer pessoalmente para realizar a assinatura. </w:t>
      </w:r>
    </w:p>
    <w:p w:rsidR="00096007" w:rsidRPr="00075B75" w:rsidRDefault="00716DA1">
      <w:pPr>
        <w:ind w:left="10"/>
        <w:rPr>
          <w:rFonts w:asciiTheme="minorHAnsi" w:hAnsiTheme="minorHAnsi" w:cstheme="minorHAnsi"/>
        </w:rPr>
      </w:pPr>
      <w:r w:rsidRPr="00075B75">
        <w:rPr>
          <w:rFonts w:asciiTheme="minorHAnsi" w:hAnsiTheme="minorHAnsi" w:cstheme="minorHAnsi"/>
          <w:b/>
        </w:rPr>
        <w:t>11.5.</w:t>
      </w:r>
      <w:r w:rsidRPr="00075B75">
        <w:rPr>
          <w:rFonts w:asciiTheme="minorHAnsi" w:eastAsia="Arial" w:hAnsiTheme="minorHAnsi" w:cstheme="minorHAnsi"/>
          <w:b/>
        </w:rPr>
        <w:t xml:space="preserve"> </w:t>
      </w:r>
      <w:r w:rsidRPr="00075B75">
        <w:rPr>
          <w:rFonts w:asciiTheme="minorHAnsi" w:hAnsiTheme="minorHAnsi" w:cstheme="minorHAnsi"/>
        </w:rPr>
        <w:t xml:space="preserve">O não atendimento à convocação para assinatura do termo, no prazo previsto no subitem     </w:t>
      </w:r>
      <w:r w:rsidRPr="00075B75">
        <w:rPr>
          <w:rFonts w:asciiTheme="minorHAnsi" w:hAnsiTheme="minorHAnsi" w:cstheme="minorHAnsi"/>
          <w:b/>
        </w:rPr>
        <w:t>11.3</w:t>
      </w:r>
      <w:r w:rsidRPr="00075B75">
        <w:rPr>
          <w:rFonts w:asciiTheme="minorHAnsi" w:hAnsiTheme="minorHAnsi" w:cstheme="minorHAnsi"/>
        </w:rPr>
        <w:t xml:space="preserve">, representará a desistência ao credenciamento previsto neste Edital. </w:t>
      </w:r>
    </w:p>
    <w:p w:rsidR="00096007" w:rsidRPr="00075B75" w:rsidRDefault="00716DA1">
      <w:pPr>
        <w:ind w:left="10"/>
        <w:rPr>
          <w:rFonts w:asciiTheme="minorHAnsi" w:hAnsiTheme="minorHAnsi" w:cstheme="minorHAnsi"/>
        </w:rPr>
      </w:pPr>
      <w:r w:rsidRPr="00075B75">
        <w:rPr>
          <w:rFonts w:asciiTheme="minorHAnsi" w:hAnsiTheme="minorHAnsi" w:cstheme="minorHAnsi"/>
          <w:b/>
        </w:rPr>
        <w:t>11.6.</w:t>
      </w:r>
      <w:r w:rsidRPr="00075B75">
        <w:rPr>
          <w:rFonts w:asciiTheme="minorHAnsi" w:eastAsia="Arial" w:hAnsiTheme="minorHAnsi" w:cstheme="minorHAnsi"/>
          <w:b/>
        </w:rPr>
        <w:t xml:space="preserve"> </w:t>
      </w:r>
      <w:r w:rsidRPr="00075B75">
        <w:rPr>
          <w:rFonts w:asciiTheme="minorHAnsi" w:hAnsiTheme="minorHAnsi" w:cstheme="minorHAnsi"/>
        </w:rPr>
        <w:t>O resultado da habilitação e do credenciamento será divulgado em até 30 (trinta) dias após o credenciamento do interessado no sitio eletrônico oficial, bem como, no Diário Oficial do Município</w:t>
      </w:r>
      <w:r w:rsidRPr="00075B75">
        <w:rPr>
          <w:rFonts w:asciiTheme="minorHAnsi" w:hAnsiTheme="minorHAnsi" w:cstheme="minorHAnsi"/>
          <w:color w:val="FF0000"/>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rPr>
        <w:t>11.7.</w:t>
      </w:r>
      <w:r w:rsidRPr="00075B75">
        <w:rPr>
          <w:rFonts w:asciiTheme="minorHAnsi" w:eastAsia="Arial" w:hAnsiTheme="minorHAnsi" w:cstheme="minorHAnsi"/>
          <w:b/>
        </w:rPr>
        <w:t xml:space="preserve"> </w:t>
      </w:r>
      <w:r w:rsidRPr="00075B75">
        <w:rPr>
          <w:rFonts w:asciiTheme="minorHAnsi" w:hAnsiTheme="minorHAnsi" w:cstheme="minorHAnsi"/>
        </w:rPr>
        <w:t xml:space="preserve">É vedada a transferência, total ou parcial, para terceiros, do objeto do presente credenciamento, sem a anuência prévia do Município. </w:t>
      </w:r>
    </w:p>
    <w:p w:rsidR="00F443B8" w:rsidRPr="00075B75" w:rsidRDefault="00F443B8" w:rsidP="00F443B8">
      <w:pPr>
        <w:pStyle w:val="Ttulo11"/>
        <w:numPr>
          <w:ilvl w:val="1"/>
          <w:numId w:val="48"/>
        </w:numPr>
        <w:tabs>
          <w:tab w:val="left" w:pos="977"/>
        </w:tabs>
        <w:spacing w:before="1" w:line="228" w:lineRule="exact"/>
        <w:rPr>
          <w:rFonts w:asciiTheme="minorHAnsi" w:hAnsiTheme="minorHAnsi" w:cstheme="minorHAnsi"/>
          <w:sz w:val="22"/>
          <w:szCs w:val="22"/>
        </w:rPr>
      </w:pPr>
      <w:r w:rsidRPr="00075B75">
        <w:rPr>
          <w:rFonts w:asciiTheme="minorHAnsi" w:hAnsiTheme="minorHAnsi" w:cstheme="minorHAnsi"/>
          <w:sz w:val="22"/>
          <w:szCs w:val="22"/>
        </w:rPr>
        <w:t>CRITÉRIO DE JULGAMENTO</w:t>
      </w:r>
      <w:r w:rsidR="00C57993" w:rsidRPr="00075B75">
        <w:rPr>
          <w:rFonts w:asciiTheme="minorHAnsi" w:hAnsiTheme="minorHAnsi" w:cstheme="minorHAnsi"/>
          <w:sz w:val="22"/>
          <w:szCs w:val="22"/>
        </w:rPr>
        <w:t xml:space="preserve"> EM CASO DE EMPATE.</w:t>
      </w:r>
    </w:p>
    <w:p w:rsidR="00F443B8" w:rsidRPr="00075B75" w:rsidRDefault="00F443B8" w:rsidP="00F443B8">
      <w:pPr>
        <w:pStyle w:val="PargrafodaLista"/>
        <w:widowControl w:val="0"/>
        <w:numPr>
          <w:ilvl w:val="1"/>
          <w:numId w:val="45"/>
        </w:numPr>
        <w:tabs>
          <w:tab w:val="left" w:pos="1140"/>
        </w:tabs>
        <w:autoSpaceDE w:val="0"/>
        <w:autoSpaceDN w:val="0"/>
        <w:spacing w:after="0" w:line="240" w:lineRule="auto"/>
        <w:ind w:left="825" w:right="1278" w:firstLine="0"/>
        <w:contextualSpacing w:val="0"/>
        <w:rPr>
          <w:rFonts w:asciiTheme="minorHAnsi" w:hAnsiTheme="minorHAnsi" w:cstheme="minorHAnsi"/>
          <w:sz w:val="22"/>
        </w:rPr>
      </w:pPr>
      <w:r w:rsidRPr="00075B75">
        <w:rPr>
          <w:rFonts w:asciiTheme="minorHAnsi" w:hAnsiTheme="minorHAnsi" w:cstheme="minorHAnsi"/>
          <w:sz w:val="22"/>
        </w:rPr>
        <w:t xml:space="preserve">Após definidas as proponentes classificadas, será realizada a classificação, que </w:t>
      </w:r>
      <w:r w:rsidR="00AD5158" w:rsidRPr="00075B75">
        <w:rPr>
          <w:rFonts w:asciiTheme="minorHAnsi" w:hAnsiTheme="minorHAnsi" w:cstheme="minorHAnsi"/>
          <w:sz w:val="22"/>
        </w:rPr>
        <w:t>obedecerá aos</w:t>
      </w:r>
      <w:r w:rsidRPr="00075B75">
        <w:rPr>
          <w:rFonts w:asciiTheme="minorHAnsi" w:hAnsiTheme="minorHAnsi" w:cstheme="minorHAnsi"/>
          <w:sz w:val="22"/>
        </w:rPr>
        <w:t xml:space="preserve"> seguintes</w:t>
      </w:r>
      <w:r w:rsidRPr="00075B75">
        <w:rPr>
          <w:rFonts w:asciiTheme="minorHAnsi" w:hAnsiTheme="minorHAnsi" w:cstheme="minorHAnsi"/>
          <w:spacing w:val="-5"/>
          <w:sz w:val="22"/>
        </w:rPr>
        <w:t xml:space="preserve"> </w:t>
      </w:r>
      <w:r w:rsidRPr="00075B75">
        <w:rPr>
          <w:rFonts w:asciiTheme="minorHAnsi" w:hAnsiTheme="minorHAnsi" w:cstheme="minorHAnsi"/>
          <w:sz w:val="22"/>
        </w:rPr>
        <w:t>critérios:</w:t>
      </w:r>
    </w:p>
    <w:p w:rsidR="00F443B8" w:rsidRPr="00075B75" w:rsidRDefault="00F443B8" w:rsidP="00F443B8">
      <w:pPr>
        <w:pStyle w:val="Ttulo11"/>
        <w:tabs>
          <w:tab w:val="left" w:pos="1078"/>
        </w:tabs>
        <w:spacing w:line="228" w:lineRule="exact"/>
        <w:ind w:left="0"/>
        <w:rPr>
          <w:rFonts w:asciiTheme="minorHAnsi" w:hAnsiTheme="minorHAnsi" w:cstheme="minorHAnsi"/>
          <w:b w:val="0"/>
          <w:bCs w:val="0"/>
          <w:sz w:val="22"/>
          <w:szCs w:val="22"/>
        </w:rPr>
      </w:pPr>
    </w:p>
    <w:tbl>
      <w:tblPr>
        <w:tblStyle w:val="Tabelacomgrade"/>
        <w:tblpPr w:leftFromText="141" w:rightFromText="141" w:vertAnchor="text" w:tblpX="846" w:tblpY="1"/>
        <w:tblOverlap w:val="never"/>
        <w:tblW w:w="0" w:type="auto"/>
        <w:tblLook w:val="04A0" w:firstRow="1" w:lastRow="0" w:firstColumn="1" w:lastColumn="0" w:noHBand="0" w:noVBand="1"/>
      </w:tblPr>
      <w:tblGrid>
        <w:gridCol w:w="1555"/>
        <w:gridCol w:w="2397"/>
        <w:gridCol w:w="2398"/>
        <w:gridCol w:w="2398"/>
      </w:tblGrid>
      <w:tr w:rsidR="00F443B8" w:rsidRPr="00075B75" w:rsidTr="005220D7">
        <w:tc>
          <w:tcPr>
            <w:tcW w:w="1551"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REQUISITO</w:t>
            </w:r>
          </w:p>
        </w:tc>
        <w:tc>
          <w:tcPr>
            <w:tcW w:w="2397"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DOCUMENTO COMPROBATÓRIO</w:t>
            </w:r>
          </w:p>
        </w:tc>
        <w:tc>
          <w:tcPr>
            <w:tcW w:w="2398"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PONTUAÇÃO</w:t>
            </w:r>
          </w:p>
        </w:tc>
        <w:tc>
          <w:tcPr>
            <w:tcW w:w="2398"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PONTUAÇÃO MÁXIMA</w:t>
            </w:r>
          </w:p>
        </w:tc>
      </w:tr>
      <w:tr w:rsidR="00F443B8" w:rsidRPr="00075B75" w:rsidTr="005220D7">
        <w:tc>
          <w:tcPr>
            <w:tcW w:w="1551"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Médico:</w:t>
            </w:r>
          </w:p>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Experiência profissional na área, em todas as suas modalidades.</w:t>
            </w:r>
          </w:p>
        </w:tc>
        <w:tc>
          <w:tcPr>
            <w:tcW w:w="2397" w:type="dxa"/>
          </w:tcPr>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Órgão público: declaração original expedida pelo poder público Federal, Estadual ou Municipal, em papel timbrado, datado e assinado pelo Gestor ou Órgão Competente e/ou contrato devidamente assinado.</w:t>
            </w:r>
          </w:p>
        </w:tc>
        <w:tc>
          <w:tcPr>
            <w:tcW w:w="2398" w:type="dxa"/>
          </w:tcPr>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0,6 (zero seis) ponto para cada 12 meses laborado. Não sendo considerado valores fracionados/inferiores a 12 meses. Não sendo considerado vinculos concomitantes no período. Máximo de 5 anos.</w:t>
            </w:r>
          </w:p>
        </w:tc>
        <w:tc>
          <w:tcPr>
            <w:tcW w:w="2398" w:type="dxa"/>
          </w:tcPr>
          <w:p w:rsidR="00F443B8" w:rsidRPr="00075B75" w:rsidRDefault="00F443B8" w:rsidP="005220D7">
            <w:pPr>
              <w:spacing w:line="276" w:lineRule="auto"/>
              <w:jc w:val="center"/>
              <w:rPr>
                <w:rFonts w:asciiTheme="minorHAnsi" w:hAnsiTheme="minorHAnsi" w:cstheme="minorHAnsi"/>
              </w:rPr>
            </w:pPr>
            <w:r w:rsidRPr="00075B75">
              <w:rPr>
                <w:rFonts w:asciiTheme="minorHAnsi" w:hAnsiTheme="minorHAnsi" w:cstheme="minorHAnsi"/>
              </w:rPr>
              <w:t>3,0</w:t>
            </w:r>
          </w:p>
        </w:tc>
      </w:tr>
      <w:tr w:rsidR="00F443B8" w:rsidRPr="00075B75" w:rsidTr="005220D7">
        <w:tc>
          <w:tcPr>
            <w:tcW w:w="1551"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Médico :</w:t>
            </w:r>
          </w:p>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Experiência profissional na área, em todas as suas modalidades.</w:t>
            </w:r>
          </w:p>
          <w:p w:rsidR="00F443B8" w:rsidRPr="00075B75" w:rsidRDefault="00F443B8" w:rsidP="005220D7">
            <w:pPr>
              <w:spacing w:line="276" w:lineRule="auto"/>
              <w:rPr>
                <w:rFonts w:asciiTheme="minorHAnsi" w:hAnsiTheme="minorHAnsi" w:cstheme="minorHAnsi"/>
              </w:rPr>
            </w:pPr>
          </w:p>
        </w:tc>
        <w:tc>
          <w:tcPr>
            <w:tcW w:w="2397" w:type="dxa"/>
          </w:tcPr>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Empresa privada: Carteira de trabalho por tempo de serviço – CTPS e/ou contrato de trabalho devidamente assinado.</w:t>
            </w:r>
          </w:p>
        </w:tc>
        <w:tc>
          <w:tcPr>
            <w:tcW w:w="2398" w:type="dxa"/>
          </w:tcPr>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0,4 (zero quatro) para cada 12 meses trabalhados. Não sendo considerado valores fracionados/inferiores a 12 meses. Não sendo considerado vinculos concomitantes no período.</w:t>
            </w:r>
          </w:p>
        </w:tc>
        <w:tc>
          <w:tcPr>
            <w:tcW w:w="2398" w:type="dxa"/>
          </w:tcPr>
          <w:p w:rsidR="00F443B8" w:rsidRPr="00075B75" w:rsidRDefault="00F443B8" w:rsidP="005220D7">
            <w:pPr>
              <w:spacing w:line="276" w:lineRule="auto"/>
              <w:jc w:val="center"/>
              <w:rPr>
                <w:rFonts w:asciiTheme="minorHAnsi" w:hAnsiTheme="minorHAnsi" w:cstheme="minorHAnsi"/>
              </w:rPr>
            </w:pPr>
            <w:r w:rsidRPr="00075B75">
              <w:rPr>
                <w:rFonts w:asciiTheme="minorHAnsi" w:hAnsiTheme="minorHAnsi" w:cstheme="minorHAnsi"/>
              </w:rPr>
              <w:t>2,0</w:t>
            </w:r>
          </w:p>
        </w:tc>
      </w:tr>
      <w:tr w:rsidR="00F443B8" w:rsidRPr="00075B75" w:rsidTr="005220D7">
        <w:tc>
          <w:tcPr>
            <w:tcW w:w="1551"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Médico :</w:t>
            </w:r>
          </w:p>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Títulos específicos na Área de Atuação</w:t>
            </w:r>
          </w:p>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(Medicina)</w:t>
            </w:r>
          </w:p>
          <w:p w:rsidR="00F443B8" w:rsidRPr="00075B75" w:rsidRDefault="00F443B8" w:rsidP="005220D7">
            <w:pPr>
              <w:spacing w:line="276" w:lineRule="auto"/>
              <w:rPr>
                <w:rFonts w:asciiTheme="minorHAnsi" w:hAnsiTheme="minorHAnsi" w:cstheme="minorHAnsi"/>
              </w:rPr>
            </w:pPr>
          </w:p>
          <w:p w:rsidR="00F443B8" w:rsidRPr="00075B75" w:rsidRDefault="00F443B8" w:rsidP="005220D7">
            <w:pPr>
              <w:spacing w:line="276" w:lineRule="auto"/>
              <w:rPr>
                <w:rFonts w:asciiTheme="minorHAnsi" w:hAnsiTheme="minorHAnsi" w:cstheme="minorHAnsi"/>
              </w:rPr>
            </w:pPr>
          </w:p>
        </w:tc>
        <w:tc>
          <w:tcPr>
            <w:tcW w:w="2397" w:type="dxa"/>
          </w:tcPr>
          <w:p w:rsidR="00F443B8" w:rsidRPr="00075B75" w:rsidRDefault="00F443B8" w:rsidP="00F443B8">
            <w:pPr>
              <w:pStyle w:val="PargrafodaLista"/>
              <w:numPr>
                <w:ilvl w:val="0"/>
                <w:numId w:val="46"/>
              </w:numPr>
              <w:spacing w:after="0" w:line="276" w:lineRule="auto"/>
              <w:ind w:right="0"/>
              <w:contextualSpacing w:val="0"/>
              <w:rPr>
                <w:rFonts w:asciiTheme="minorHAnsi" w:hAnsiTheme="minorHAnsi" w:cstheme="minorHAnsi"/>
                <w:sz w:val="22"/>
              </w:rPr>
            </w:pPr>
            <w:r w:rsidRPr="00075B75">
              <w:rPr>
                <w:rFonts w:asciiTheme="minorHAnsi" w:hAnsiTheme="minorHAnsi" w:cstheme="minorHAnsi"/>
                <w:sz w:val="22"/>
              </w:rPr>
              <w:t>Título de Doutorado na área pleiteada.</w:t>
            </w:r>
          </w:p>
          <w:p w:rsidR="00F443B8" w:rsidRPr="00075B75" w:rsidRDefault="00F443B8" w:rsidP="00F443B8">
            <w:pPr>
              <w:pStyle w:val="PargrafodaLista"/>
              <w:numPr>
                <w:ilvl w:val="0"/>
                <w:numId w:val="46"/>
              </w:numPr>
              <w:spacing w:after="0" w:line="276" w:lineRule="auto"/>
              <w:ind w:right="0"/>
              <w:contextualSpacing w:val="0"/>
              <w:rPr>
                <w:rFonts w:asciiTheme="minorHAnsi" w:hAnsiTheme="minorHAnsi" w:cstheme="minorHAnsi"/>
                <w:sz w:val="22"/>
              </w:rPr>
            </w:pPr>
            <w:r w:rsidRPr="00075B75">
              <w:rPr>
                <w:rFonts w:asciiTheme="minorHAnsi" w:hAnsiTheme="minorHAnsi" w:cstheme="minorHAnsi"/>
                <w:sz w:val="22"/>
              </w:rPr>
              <w:t>Título de mestrado na área pleiteada.</w:t>
            </w:r>
          </w:p>
          <w:p w:rsidR="00F443B8" w:rsidRPr="00075B75" w:rsidRDefault="00F443B8" w:rsidP="00F443B8">
            <w:pPr>
              <w:pStyle w:val="PargrafodaLista"/>
              <w:numPr>
                <w:ilvl w:val="0"/>
                <w:numId w:val="46"/>
              </w:numPr>
              <w:spacing w:after="0" w:line="276" w:lineRule="auto"/>
              <w:ind w:right="0"/>
              <w:contextualSpacing w:val="0"/>
              <w:rPr>
                <w:rFonts w:asciiTheme="minorHAnsi" w:hAnsiTheme="minorHAnsi" w:cstheme="minorHAnsi"/>
                <w:sz w:val="22"/>
              </w:rPr>
            </w:pPr>
            <w:r w:rsidRPr="00075B75">
              <w:rPr>
                <w:rFonts w:asciiTheme="minorHAnsi" w:hAnsiTheme="minorHAnsi" w:cstheme="minorHAnsi"/>
                <w:sz w:val="22"/>
              </w:rPr>
              <w:t>Título de Pós graduação “lato sensu” na área especifica educacional.</w:t>
            </w:r>
          </w:p>
        </w:tc>
        <w:tc>
          <w:tcPr>
            <w:tcW w:w="2398" w:type="dxa"/>
          </w:tcPr>
          <w:p w:rsidR="00F443B8" w:rsidRPr="00075B75" w:rsidRDefault="00F443B8" w:rsidP="00F443B8">
            <w:pPr>
              <w:pStyle w:val="PargrafodaLista"/>
              <w:numPr>
                <w:ilvl w:val="0"/>
                <w:numId w:val="47"/>
              </w:numPr>
              <w:spacing w:after="0" w:line="276" w:lineRule="auto"/>
              <w:ind w:right="0"/>
              <w:contextualSpacing w:val="0"/>
              <w:rPr>
                <w:rFonts w:asciiTheme="minorHAnsi" w:hAnsiTheme="minorHAnsi" w:cstheme="minorHAnsi"/>
                <w:sz w:val="22"/>
              </w:rPr>
            </w:pPr>
            <w:r w:rsidRPr="00075B75">
              <w:rPr>
                <w:rFonts w:asciiTheme="minorHAnsi" w:hAnsiTheme="minorHAnsi" w:cstheme="minorHAnsi"/>
                <w:sz w:val="22"/>
              </w:rPr>
              <w:t>3(três) ponto s máximo de 1 título</w:t>
            </w:r>
          </w:p>
          <w:p w:rsidR="00F443B8" w:rsidRPr="00075B75" w:rsidRDefault="00F443B8" w:rsidP="00F443B8">
            <w:pPr>
              <w:pStyle w:val="PargrafodaLista"/>
              <w:numPr>
                <w:ilvl w:val="0"/>
                <w:numId w:val="47"/>
              </w:numPr>
              <w:spacing w:after="0" w:line="276" w:lineRule="auto"/>
              <w:ind w:right="0"/>
              <w:contextualSpacing w:val="0"/>
              <w:rPr>
                <w:rFonts w:asciiTheme="minorHAnsi" w:hAnsiTheme="minorHAnsi" w:cstheme="minorHAnsi"/>
                <w:sz w:val="22"/>
              </w:rPr>
            </w:pPr>
            <w:r w:rsidRPr="00075B75">
              <w:rPr>
                <w:rFonts w:asciiTheme="minorHAnsi" w:hAnsiTheme="minorHAnsi" w:cstheme="minorHAnsi"/>
                <w:sz w:val="22"/>
              </w:rPr>
              <w:t>2(dois) pontos máximo de 1 título</w:t>
            </w:r>
          </w:p>
          <w:p w:rsidR="00F443B8" w:rsidRPr="00075B75" w:rsidRDefault="00F443B8" w:rsidP="00F443B8">
            <w:pPr>
              <w:pStyle w:val="PargrafodaLista"/>
              <w:numPr>
                <w:ilvl w:val="0"/>
                <w:numId w:val="47"/>
              </w:numPr>
              <w:spacing w:after="0" w:line="276" w:lineRule="auto"/>
              <w:ind w:right="0"/>
              <w:contextualSpacing w:val="0"/>
              <w:rPr>
                <w:rFonts w:asciiTheme="minorHAnsi" w:hAnsiTheme="minorHAnsi" w:cstheme="minorHAnsi"/>
                <w:sz w:val="22"/>
              </w:rPr>
            </w:pPr>
            <w:r w:rsidRPr="00075B75">
              <w:rPr>
                <w:rFonts w:asciiTheme="minorHAnsi" w:hAnsiTheme="minorHAnsi" w:cstheme="minorHAnsi"/>
                <w:sz w:val="22"/>
              </w:rPr>
              <w:t>1(um) ponto máximo de 1 título</w:t>
            </w:r>
          </w:p>
        </w:tc>
        <w:tc>
          <w:tcPr>
            <w:tcW w:w="2398" w:type="dxa"/>
          </w:tcPr>
          <w:p w:rsidR="00F443B8" w:rsidRPr="00075B75" w:rsidRDefault="00F443B8" w:rsidP="005220D7">
            <w:pPr>
              <w:spacing w:line="276" w:lineRule="auto"/>
              <w:jc w:val="center"/>
              <w:rPr>
                <w:rFonts w:asciiTheme="minorHAnsi" w:hAnsiTheme="minorHAnsi" w:cstheme="minorHAnsi"/>
              </w:rPr>
            </w:pPr>
            <w:r w:rsidRPr="00075B75">
              <w:rPr>
                <w:rFonts w:asciiTheme="minorHAnsi" w:hAnsiTheme="minorHAnsi" w:cstheme="minorHAnsi"/>
              </w:rPr>
              <w:t>3,0</w:t>
            </w:r>
          </w:p>
          <w:p w:rsidR="00F443B8" w:rsidRPr="00075B75" w:rsidRDefault="00F443B8" w:rsidP="005220D7">
            <w:pPr>
              <w:rPr>
                <w:rFonts w:asciiTheme="minorHAnsi" w:hAnsiTheme="minorHAnsi" w:cstheme="minorHAnsi"/>
              </w:rPr>
            </w:pPr>
          </w:p>
          <w:p w:rsidR="00F443B8" w:rsidRPr="00075B75" w:rsidRDefault="00F443B8" w:rsidP="005220D7">
            <w:pPr>
              <w:rPr>
                <w:rFonts w:asciiTheme="minorHAnsi" w:hAnsiTheme="minorHAnsi" w:cstheme="minorHAnsi"/>
              </w:rPr>
            </w:pPr>
          </w:p>
          <w:p w:rsidR="00F443B8" w:rsidRPr="00075B75" w:rsidRDefault="00F443B8" w:rsidP="005220D7">
            <w:pPr>
              <w:rPr>
                <w:rFonts w:asciiTheme="minorHAnsi" w:hAnsiTheme="minorHAnsi" w:cstheme="minorHAnsi"/>
              </w:rPr>
            </w:pPr>
          </w:p>
          <w:p w:rsidR="00F443B8" w:rsidRPr="00075B75" w:rsidRDefault="00F443B8" w:rsidP="005220D7">
            <w:pPr>
              <w:rPr>
                <w:rFonts w:asciiTheme="minorHAnsi" w:hAnsiTheme="minorHAnsi" w:cstheme="minorHAnsi"/>
              </w:rPr>
            </w:pPr>
          </w:p>
          <w:p w:rsidR="00F443B8" w:rsidRPr="00075B75" w:rsidRDefault="00F443B8" w:rsidP="005220D7">
            <w:pPr>
              <w:rPr>
                <w:rFonts w:asciiTheme="minorHAnsi" w:hAnsiTheme="minorHAnsi" w:cstheme="minorHAnsi"/>
              </w:rPr>
            </w:pPr>
          </w:p>
          <w:p w:rsidR="00F443B8" w:rsidRPr="00075B75" w:rsidRDefault="00F443B8" w:rsidP="005220D7">
            <w:pPr>
              <w:rPr>
                <w:rFonts w:asciiTheme="minorHAnsi" w:hAnsiTheme="minorHAnsi" w:cstheme="minorHAnsi"/>
              </w:rPr>
            </w:pPr>
          </w:p>
          <w:p w:rsidR="00F443B8" w:rsidRPr="00075B75" w:rsidRDefault="00F443B8" w:rsidP="005220D7">
            <w:pPr>
              <w:rPr>
                <w:rFonts w:asciiTheme="minorHAnsi" w:hAnsiTheme="minorHAnsi" w:cstheme="minorHAnsi"/>
              </w:rPr>
            </w:pPr>
          </w:p>
          <w:p w:rsidR="00F443B8" w:rsidRPr="00075B75" w:rsidRDefault="00F443B8" w:rsidP="005220D7">
            <w:pPr>
              <w:jc w:val="right"/>
              <w:rPr>
                <w:rFonts w:asciiTheme="minorHAnsi" w:hAnsiTheme="minorHAnsi" w:cstheme="minorHAnsi"/>
              </w:rPr>
            </w:pPr>
          </w:p>
        </w:tc>
      </w:tr>
      <w:tr w:rsidR="00F443B8" w:rsidRPr="00075B75" w:rsidTr="005220D7">
        <w:tc>
          <w:tcPr>
            <w:tcW w:w="1551" w:type="dxa"/>
          </w:tcPr>
          <w:p w:rsidR="00F443B8" w:rsidRPr="00075B75" w:rsidRDefault="00F443B8" w:rsidP="005220D7">
            <w:pPr>
              <w:spacing w:line="276" w:lineRule="auto"/>
              <w:rPr>
                <w:rFonts w:asciiTheme="minorHAnsi" w:hAnsiTheme="minorHAnsi" w:cstheme="minorHAnsi"/>
                <w:b/>
              </w:rPr>
            </w:pPr>
            <w:r w:rsidRPr="00075B75">
              <w:rPr>
                <w:rFonts w:asciiTheme="minorHAnsi" w:hAnsiTheme="minorHAnsi" w:cstheme="minorHAnsi"/>
                <w:b/>
              </w:rPr>
              <w:t>Médico :</w:t>
            </w:r>
          </w:p>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Cursos na Área de Atuação</w:t>
            </w:r>
          </w:p>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(Medicina)</w:t>
            </w:r>
          </w:p>
          <w:p w:rsidR="00F443B8" w:rsidRPr="00075B75" w:rsidRDefault="00F443B8" w:rsidP="005220D7">
            <w:pPr>
              <w:spacing w:line="276" w:lineRule="auto"/>
              <w:rPr>
                <w:rFonts w:asciiTheme="minorHAnsi" w:hAnsiTheme="minorHAnsi" w:cstheme="minorHAnsi"/>
              </w:rPr>
            </w:pPr>
          </w:p>
          <w:p w:rsidR="00F443B8" w:rsidRPr="00075B75" w:rsidRDefault="00F443B8" w:rsidP="005220D7">
            <w:pPr>
              <w:spacing w:line="276" w:lineRule="auto"/>
              <w:rPr>
                <w:rFonts w:asciiTheme="minorHAnsi" w:hAnsiTheme="minorHAnsi" w:cstheme="minorHAnsi"/>
              </w:rPr>
            </w:pPr>
          </w:p>
          <w:p w:rsidR="00F443B8" w:rsidRPr="00075B75" w:rsidRDefault="00F443B8" w:rsidP="005220D7">
            <w:pPr>
              <w:spacing w:line="276" w:lineRule="auto"/>
              <w:rPr>
                <w:rFonts w:asciiTheme="minorHAnsi" w:hAnsiTheme="minorHAnsi" w:cstheme="minorHAnsi"/>
              </w:rPr>
            </w:pPr>
          </w:p>
        </w:tc>
        <w:tc>
          <w:tcPr>
            <w:tcW w:w="2397" w:type="dxa"/>
          </w:tcPr>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Congressos, seminários, cursos de capacitação na área de atuação do cargo pretendido nos últimos 03 (três) anos.</w:t>
            </w:r>
          </w:p>
        </w:tc>
        <w:tc>
          <w:tcPr>
            <w:tcW w:w="2398" w:type="dxa"/>
          </w:tcPr>
          <w:p w:rsidR="00F443B8" w:rsidRPr="00075B75" w:rsidRDefault="00F443B8" w:rsidP="005220D7">
            <w:pPr>
              <w:spacing w:line="276" w:lineRule="auto"/>
              <w:rPr>
                <w:rFonts w:asciiTheme="minorHAnsi" w:hAnsiTheme="minorHAnsi" w:cstheme="minorHAnsi"/>
              </w:rPr>
            </w:pPr>
            <w:r w:rsidRPr="00075B75">
              <w:rPr>
                <w:rFonts w:asciiTheme="minorHAnsi" w:hAnsiTheme="minorHAnsi" w:cstheme="minorHAnsi"/>
              </w:rPr>
              <w:t>A cada 20 (vinte) horas em somatório 0,5 (zero cinco) totalizando o máximo de 2,0 (dois) pontos.</w:t>
            </w:r>
          </w:p>
        </w:tc>
        <w:tc>
          <w:tcPr>
            <w:tcW w:w="2398" w:type="dxa"/>
          </w:tcPr>
          <w:p w:rsidR="00F443B8" w:rsidRPr="00075B75" w:rsidRDefault="00F443B8" w:rsidP="005220D7">
            <w:pPr>
              <w:spacing w:line="276" w:lineRule="auto"/>
              <w:jc w:val="center"/>
              <w:rPr>
                <w:rFonts w:asciiTheme="minorHAnsi" w:hAnsiTheme="minorHAnsi" w:cstheme="minorHAnsi"/>
              </w:rPr>
            </w:pPr>
            <w:r w:rsidRPr="00075B75">
              <w:rPr>
                <w:rFonts w:asciiTheme="minorHAnsi" w:hAnsiTheme="minorHAnsi" w:cstheme="minorHAnsi"/>
              </w:rPr>
              <w:t>2,0</w:t>
            </w:r>
          </w:p>
        </w:tc>
      </w:tr>
    </w:tbl>
    <w:p w:rsidR="00F443B8" w:rsidRPr="00075B75" w:rsidRDefault="00F443B8" w:rsidP="00F443B8">
      <w:pPr>
        <w:pStyle w:val="Ttulo11"/>
        <w:tabs>
          <w:tab w:val="left" w:pos="1078"/>
        </w:tabs>
        <w:spacing w:line="228" w:lineRule="exact"/>
        <w:ind w:left="976"/>
        <w:rPr>
          <w:rFonts w:asciiTheme="minorHAnsi" w:hAnsiTheme="minorHAnsi" w:cstheme="minorHAnsi"/>
          <w:sz w:val="22"/>
          <w:szCs w:val="22"/>
        </w:rPr>
      </w:pPr>
    </w:p>
    <w:p w:rsidR="00F443B8" w:rsidRPr="00075B75" w:rsidRDefault="00F443B8" w:rsidP="00F443B8">
      <w:pPr>
        <w:pStyle w:val="Ttulo11"/>
        <w:tabs>
          <w:tab w:val="left" w:pos="1078"/>
        </w:tabs>
        <w:spacing w:line="228" w:lineRule="exact"/>
        <w:ind w:left="976"/>
        <w:rPr>
          <w:rFonts w:asciiTheme="minorHAnsi" w:hAnsiTheme="minorHAnsi" w:cstheme="minorHAnsi"/>
          <w:sz w:val="22"/>
          <w:szCs w:val="22"/>
        </w:rPr>
      </w:pPr>
    </w:p>
    <w:p w:rsidR="00096007" w:rsidRPr="00075B75" w:rsidRDefault="00096007">
      <w:pPr>
        <w:spacing w:after="36" w:line="240" w:lineRule="auto"/>
        <w:ind w:left="427" w:firstLine="0"/>
        <w:jc w:val="left"/>
        <w:rPr>
          <w:rFonts w:asciiTheme="minorHAnsi" w:hAnsiTheme="minorHAnsi" w:cstheme="minorHAnsi"/>
        </w:rPr>
      </w:pPr>
    </w:p>
    <w:p w:rsidR="00096007" w:rsidRPr="00075B75" w:rsidRDefault="00716DA1">
      <w:pPr>
        <w:numPr>
          <w:ilvl w:val="0"/>
          <w:numId w:val="16"/>
        </w:numPr>
        <w:spacing w:after="35" w:line="246" w:lineRule="auto"/>
        <w:ind w:hanging="360"/>
        <w:rPr>
          <w:rFonts w:asciiTheme="minorHAnsi" w:hAnsiTheme="minorHAnsi" w:cstheme="minorHAnsi"/>
        </w:rPr>
      </w:pPr>
      <w:r w:rsidRPr="00075B75">
        <w:rPr>
          <w:rFonts w:asciiTheme="minorHAnsi" w:hAnsiTheme="minorHAnsi" w:cstheme="minorHAnsi"/>
          <w:b/>
        </w:rPr>
        <w:t xml:space="preserve">DOS RECURSOS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Aos participantes é assegurado o direit</w:t>
      </w:r>
      <w:r w:rsidR="00534A78" w:rsidRPr="00075B75">
        <w:rPr>
          <w:rFonts w:asciiTheme="minorHAnsi" w:hAnsiTheme="minorHAnsi" w:cstheme="minorHAnsi"/>
        </w:rPr>
        <w:t>o de interposição de Recurso na Prefeitura Municipal de Cruzeiro do Iguaçu- Avenida 13 de maio</w:t>
      </w:r>
      <w:r w:rsidRPr="00075B75">
        <w:rPr>
          <w:rFonts w:asciiTheme="minorHAnsi" w:hAnsiTheme="minorHAnsi" w:cstheme="minorHAnsi"/>
        </w:rPr>
        <w:t xml:space="preserve">, </w:t>
      </w:r>
      <w:r w:rsidR="00534A78" w:rsidRPr="00075B75">
        <w:rPr>
          <w:rFonts w:asciiTheme="minorHAnsi" w:hAnsiTheme="minorHAnsi" w:cstheme="minorHAnsi"/>
        </w:rPr>
        <w:t>906, CEP: 85.598</w:t>
      </w:r>
      <w:r w:rsidRPr="00075B75">
        <w:rPr>
          <w:rFonts w:asciiTheme="minorHAnsi" w:hAnsiTheme="minorHAnsi" w:cstheme="minorHAnsi"/>
        </w:rPr>
        <w:t xml:space="preserve">-000, no prazo de </w:t>
      </w:r>
      <w:r w:rsidRPr="00075B75">
        <w:rPr>
          <w:rFonts w:asciiTheme="minorHAnsi" w:hAnsiTheme="minorHAnsi" w:cstheme="minorHAnsi"/>
          <w:b/>
        </w:rPr>
        <w:t>3 dias úteis</w:t>
      </w:r>
      <w:r w:rsidRPr="00075B75">
        <w:rPr>
          <w:rFonts w:asciiTheme="minorHAnsi" w:hAnsiTheme="minorHAnsi" w:cstheme="minorHAnsi"/>
        </w:rPr>
        <w:t xml:space="preserve"> contados da intimação ou da lavratura da ata de habilitação, nos termos do art. 164 da Lei Federal         nº 14.133/21.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 xml:space="preserve">Fica estabelecido prazo de </w:t>
      </w:r>
      <w:r w:rsidRPr="00075B75">
        <w:rPr>
          <w:rFonts w:asciiTheme="minorHAnsi" w:hAnsiTheme="minorHAnsi" w:cstheme="minorHAnsi"/>
          <w:b/>
        </w:rPr>
        <w:t>até 03 (três)dias úteis</w:t>
      </w:r>
      <w:r w:rsidRPr="00075B75">
        <w:rPr>
          <w:rFonts w:asciiTheme="minorHAnsi" w:hAnsiTheme="minorHAnsi" w:cstheme="minorHAnsi"/>
        </w:rPr>
        <w:t xml:space="preserve"> para a Comissão de Contratação Especial reconsiderá-lo ou encaminhá-lo para análise da autoridade superior, que terá </w:t>
      </w:r>
      <w:r w:rsidRPr="00075B75">
        <w:rPr>
          <w:rFonts w:asciiTheme="minorHAnsi" w:hAnsiTheme="minorHAnsi" w:cstheme="minorHAnsi"/>
          <w:b/>
        </w:rPr>
        <w:t>10 (dez) dias úteis</w:t>
      </w:r>
      <w:r w:rsidRPr="00075B75">
        <w:rPr>
          <w:rFonts w:asciiTheme="minorHAnsi" w:hAnsiTheme="minorHAnsi" w:cstheme="minorHAnsi"/>
        </w:rPr>
        <w:t xml:space="preserve"> para análise e decisão. </w:t>
      </w:r>
    </w:p>
    <w:p w:rsidR="00096007" w:rsidRPr="00075B75" w:rsidRDefault="00716DA1">
      <w:pPr>
        <w:spacing w:after="34"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6"/>
        </w:numPr>
        <w:spacing w:after="35" w:line="246" w:lineRule="auto"/>
        <w:ind w:hanging="360"/>
        <w:rPr>
          <w:rFonts w:asciiTheme="minorHAnsi" w:hAnsiTheme="minorHAnsi" w:cstheme="minorHAnsi"/>
        </w:rPr>
      </w:pPr>
      <w:r w:rsidRPr="00075B75">
        <w:rPr>
          <w:rFonts w:asciiTheme="minorHAnsi" w:hAnsiTheme="minorHAnsi" w:cstheme="minorHAnsi"/>
          <w:b/>
        </w:rPr>
        <w:t xml:space="preserve">DAS CONDIÇÕES DO TERMO DE CREDENCIAMENTO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 xml:space="preserve">A vigência do termo de credenciamento </w:t>
      </w:r>
      <w:r w:rsidRPr="001D0265">
        <w:rPr>
          <w:rFonts w:asciiTheme="minorHAnsi" w:hAnsiTheme="minorHAnsi" w:cstheme="minorHAnsi"/>
        </w:rPr>
        <w:t xml:space="preserve">será até </w:t>
      </w:r>
      <w:r w:rsidR="001D0265" w:rsidRPr="001D0265">
        <w:rPr>
          <w:rFonts w:asciiTheme="minorHAnsi" w:hAnsiTheme="minorHAnsi" w:cstheme="minorHAnsi"/>
        </w:rPr>
        <w:t>12 (doze)</w:t>
      </w:r>
      <w:r w:rsidRPr="001D0265">
        <w:rPr>
          <w:rFonts w:asciiTheme="minorHAnsi" w:hAnsiTheme="minorHAnsi" w:cstheme="minorHAnsi"/>
        </w:rPr>
        <w:t xml:space="preserve"> meses</w:t>
      </w:r>
      <w:r w:rsidRPr="00075B75">
        <w:rPr>
          <w:rFonts w:asciiTheme="minorHAnsi" w:hAnsiTheme="minorHAnsi" w:cstheme="minorHAnsi"/>
        </w:rPr>
        <w:t xml:space="preserve">, podendo ser prorrogada se não houver interessados após esse período.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 xml:space="preserve">O departamento de licitação realizará a homologação de cada credenciamento, após instrução da Comissão.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 xml:space="preserve">Após a homologação do objeto do presente Chamamento, estando a(s) credenciada(s) apta(s) à contratação, será realizado processo de inexigibilidade de licitação, tomando-se por base o art. 74 inciso IV da Lei 14.133/2021, tendo em vista o fato de que a competição resta impossibilitada, já que é do interesse da coletividade local que o maior número possível de interessados execute os serviços objetos deste processo, no intuito de proporcionar </w:t>
      </w:r>
      <w:r w:rsidR="003F473F" w:rsidRPr="00075B75">
        <w:rPr>
          <w:rFonts w:asciiTheme="minorHAnsi" w:hAnsiTheme="minorHAnsi" w:cstheme="minorHAnsi"/>
        </w:rPr>
        <w:t>melhor atendimento</w:t>
      </w:r>
      <w:r w:rsidRPr="00075B75">
        <w:rPr>
          <w:rFonts w:asciiTheme="minorHAnsi" w:hAnsiTheme="minorHAnsi" w:cstheme="minorHAnsi"/>
        </w:rPr>
        <w:t xml:space="preserve"> à população.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 xml:space="preserve">Finalizado o processo, a Administração convocará os credenciados para assinarem o Termo de Credenciamento em até 05 (cinco) dias úteis, após a homologação, sob pena de decair do seu direito à contratação, sem prejuízo das sanções previstas no art. 155 da Lei no 14.133/21. </w:t>
      </w:r>
    </w:p>
    <w:p w:rsidR="00096007" w:rsidRPr="00075B75" w:rsidRDefault="00716DA1">
      <w:pPr>
        <w:numPr>
          <w:ilvl w:val="1"/>
          <w:numId w:val="16"/>
        </w:numPr>
        <w:rPr>
          <w:rFonts w:asciiTheme="minorHAnsi" w:hAnsiTheme="minorHAnsi" w:cstheme="minorHAnsi"/>
        </w:rPr>
      </w:pPr>
      <w:r w:rsidRPr="00075B75">
        <w:rPr>
          <w:rFonts w:asciiTheme="minorHAnsi" w:hAnsiTheme="minorHAnsi" w:cstheme="minorHAnsi"/>
        </w:rPr>
        <w:t>O termo a ser firmado, cuja minuta</w:t>
      </w:r>
      <w:r w:rsidRPr="00075B75">
        <w:rPr>
          <w:rFonts w:asciiTheme="minorHAnsi" w:hAnsiTheme="minorHAnsi" w:cstheme="minorHAnsi"/>
          <w:b/>
        </w:rPr>
        <w:t xml:space="preserve"> </w:t>
      </w:r>
      <w:r w:rsidRPr="00075B75">
        <w:rPr>
          <w:rFonts w:asciiTheme="minorHAnsi" w:hAnsiTheme="minorHAnsi" w:cstheme="minorHAnsi"/>
        </w:rPr>
        <w:t xml:space="preserve">integra o presente edital (Anexo V) para todos os efeitos de direito, regulamentará as condições de sua execução, bem como os direitos, obrigações e responsabilidades das partes, sujeitando-se aos preceitos de direito público e    aplicando-se subsidiariamente, os princípios da teoria geral dos contratos e as </w:t>
      </w:r>
      <w:r w:rsidR="003F473F" w:rsidRPr="00075B75">
        <w:rPr>
          <w:rFonts w:asciiTheme="minorHAnsi" w:hAnsiTheme="minorHAnsi" w:cstheme="minorHAnsi"/>
        </w:rPr>
        <w:t>disposições e</w:t>
      </w:r>
      <w:r w:rsidRPr="00075B75">
        <w:rPr>
          <w:rFonts w:asciiTheme="minorHAnsi" w:hAnsiTheme="minorHAnsi" w:cstheme="minorHAnsi"/>
        </w:rPr>
        <w:t xml:space="preserve"> direito privado. </w:t>
      </w:r>
      <w:r w:rsidRPr="00075B75">
        <w:rPr>
          <w:rFonts w:asciiTheme="minorHAnsi" w:hAnsiTheme="minorHAnsi" w:cstheme="minorHAnsi"/>
          <w:b/>
        </w:rPr>
        <w:t>13.6.</w:t>
      </w:r>
      <w:r w:rsidRPr="00075B75">
        <w:rPr>
          <w:rFonts w:asciiTheme="minorHAnsi" w:eastAsia="Arial" w:hAnsiTheme="minorHAnsi" w:cstheme="minorHAnsi"/>
          <w:b/>
        </w:rPr>
        <w:t xml:space="preserve"> </w:t>
      </w:r>
      <w:r w:rsidRPr="00075B75">
        <w:rPr>
          <w:rFonts w:asciiTheme="minorHAnsi" w:hAnsiTheme="minorHAnsi" w:cstheme="minorHAnsi"/>
        </w:rPr>
        <w:t xml:space="preserve">O(a) Contratado(a) deverá executar os serviços de acordo com as Normas Técnicas, isentando o Município de qualquer responsabilidade por serviços prestados em desacordo com tais Normas. – O contratado se torna responsável pelos serviços prestados.  </w:t>
      </w:r>
    </w:p>
    <w:p w:rsidR="00096007" w:rsidRPr="00075B75" w:rsidRDefault="00716DA1">
      <w:pPr>
        <w:numPr>
          <w:ilvl w:val="1"/>
          <w:numId w:val="17"/>
        </w:numPr>
        <w:ind w:hanging="502"/>
        <w:rPr>
          <w:rFonts w:asciiTheme="minorHAnsi" w:hAnsiTheme="minorHAnsi" w:cstheme="minorHAnsi"/>
        </w:rPr>
      </w:pPr>
      <w:r w:rsidRPr="00075B75">
        <w:rPr>
          <w:rFonts w:asciiTheme="minorHAnsi" w:hAnsiTheme="minorHAnsi" w:cstheme="minorHAnsi"/>
        </w:rPr>
        <w:t xml:space="preserve">Deverá manter profissional (is) suficiente (s) para a plena, perfeita e completa execução do serviço solicitado.  </w:t>
      </w:r>
    </w:p>
    <w:p w:rsidR="00096007" w:rsidRPr="00075B75" w:rsidRDefault="00716DA1">
      <w:pPr>
        <w:numPr>
          <w:ilvl w:val="1"/>
          <w:numId w:val="17"/>
        </w:numPr>
        <w:ind w:hanging="502"/>
        <w:rPr>
          <w:rFonts w:asciiTheme="minorHAnsi" w:hAnsiTheme="minorHAnsi" w:cstheme="minorHAnsi"/>
        </w:rPr>
      </w:pPr>
      <w:r w:rsidRPr="00075B75">
        <w:rPr>
          <w:rFonts w:asciiTheme="minorHAnsi" w:hAnsiTheme="minorHAnsi" w:cstheme="minorHAnsi"/>
        </w:rPr>
        <w:t xml:space="preserve">Caberá ao Gestor da Secretaria contratante acompanhar e fiscalizar a execução dos serviços. </w:t>
      </w:r>
    </w:p>
    <w:p w:rsidR="00096007" w:rsidRPr="00075B75" w:rsidRDefault="00716DA1">
      <w:pPr>
        <w:numPr>
          <w:ilvl w:val="1"/>
          <w:numId w:val="17"/>
        </w:numPr>
        <w:ind w:hanging="502"/>
        <w:rPr>
          <w:rFonts w:asciiTheme="minorHAnsi" w:hAnsiTheme="minorHAnsi" w:cstheme="minorHAnsi"/>
        </w:rPr>
      </w:pPr>
      <w:r w:rsidRPr="00075B75">
        <w:rPr>
          <w:rFonts w:asciiTheme="minorHAnsi" w:hAnsiTheme="minorHAnsi" w:cstheme="minorHAnsi"/>
        </w:rPr>
        <w:t xml:space="preserve">Durante a vigência do credenciamento, os credenciados deverão manter todas as condições de habilitação fixadas no edital de chamamento público. </w:t>
      </w:r>
    </w:p>
    <w:p w:rsidR="00096007" w:rsidRPr="00075B75" w:rsidRDefault="00716DA1">
      <w:pPr>
        <w:numPr>
          <w:ilvl w:val="1"/>
          <w:numId w:val="17"/>
        </w:numPr>
        <w:ind w:hanging="502"/>
        <w:rPr>
          <w:rFonts w:asciiTheme="minorHAnsi" w:hAnsiTheme="minorHAnsi" w:cstheme="minorHAnsi"/>
        </w:rPr>
      </w:pPr>
      <w:r w:rsidRPr="00075B75">
        <w:rPr>
          <w:rFonts w:asciiTheme="minorHAnsi" w:hAnsiTheme="minorHAnsi" w:cstheme="minorHAnsi"/>
        </w:rPr>
        <w:t xml:space="preserve">O credenciado deverá indicar e manter preposto, aceito pelo órgão ou entidade contratante, para representá-lo na execução do contrato. </w:t>
      </w:r>
    </w:p>
    <w:p w:rsidR="00096007" w:rsidRPr="00075B75" w:rsidRDefault="00716DA1">
      <w:pPr>
        <w:numPr>
          <w:ilvl w:val="1"/>
          <w:numId w:val="17"/>
        </w:numPr>
        <w:ind w:hanging="502"/>
        <w:rPr>
          <w:rFonts w:asciiTheme="minorHAnsi" w:hAnsiTheme="minorHAnsi" w:cstheme="minorHAnsi"/>
        </w:rPr>
      </w:pPr>
      <w:r w:rsidRPr="00075B75">
        <w:rPr>
          <w:rFonts w:asciiTheme="minorHAnsi" w:hAnsiTheme="minorHAnsi" w:cstheme="minorHAnsi"/>
        </w:rPr>
        <w:t xml:space="preserve">O credenciado poderá, a qualquer tempo, solicitar seu descredenciamento mediante o envio de solicitação escrita ao órgão ou entidade contratante. </w:t>
      </w:r>
    </w:p>
    <w:p w:rsidR="00096007" w:rsidRPr="00075B75" w:rsidRDefault="00716DA1">
      <w:pPr>
        <w:numPr>
          <w:ilvl w:val="0"/>
          <w:numId w:val="18"/>
        </w:numPr>
        <w:ind w:hanging="708"/>
        <w:rPr>
          <w:rFonts w:asciiTheme="minorHAnsi" w:hAnsiTheme="minorHAnsi" w:cstheme="minorHAnsi"/>
        </w:rPr>
      </w:pPr>
      <w:r w:rsidRPr="00075B75">
        <w:rPr>
          <w:rFonts w:asciiTheme="minorHAnsi" w:hAnsiTheme="minorHAnsi" w:cstheme="minorHAnsi"/>
        </w:rPr>
        <w:t xml:space="preserve">A resposta ao pedido de descredenciamento deverá ocorrer no prazo máximo de 5 (cinco) dias. </w:t>
      </w:r>
    </w:p>
    <w:p w:rsidR="00096007" w:rsidRPr="00075B75" w:rsidRDefault="00716DA1">
      <w:pPr>
        <w:numPr>
          <w:ilvl w:val="0"/>
          <w:numId w:val="18"/>
        </w:numPr>
        <w:ind w:hanging="708"/>
        <w:rPr>
          <w:rFonts w:asciiTheme="minorHAnsi" w:hAnsiTheme="minorHAnsi" w:cstheme="minorHAnsi"/>
        </w:rPr>
      </w:pPr>
      <w:r w:rsidRPr="00075B75">
        <w:rPr>
          <w:rFonts w:asciiTheme="minorHAnsi" w:hAnsiTheme="minorHAnsi" w:cstheme="minorHAnsi"/>
        </w:rPr>
        <w:t xml:space="preserve">O pedido de descredenciamento não desobriga o credenciado do cumprimento de eventuais contratos assumidos e das responsabilidades a eles atreladas, cabendo em casos de irregularidade na execução do serviço a aplicação das sanções previstas nos arts. 156 e seguintes da Lei Federal nº 14.133, de 2021. </w:t>
      </w:r>
    </w:p>
    <w:p w:rsidR="00096007" w:rsidRPr="00075B75" w:rsidRDefault="00716DA1">
      <w:pPr>
        <w:spacing w:after="0" w:line="240" w:lineRule="auto"/>
        <w:ind w:left="1133"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19"/>
        </w:numPr>
        <w:spacing w:after="35" w:line="246" w:lineRule="auto"/>
        <w:ind w:hanging="360"/>
        <w:rPr>
          <w:rFonts w:asciiTheme="minorHAnsi" w:hAnsiTheme="minorHAnsi" w:cstheme="minorHAnsi"/>
        </w:rPr>
      </w:pPr>
      <w:r w:rsidRPr="00075B75">
        <w:rPr>
          <w:rFonts w:asciiTheme="minorHAnsi" w:hAnsiTheme="minorHAnsi" w:cstheme="minorHAnsi"/>
          <w:b/>
        </w:rPr>
        <w:t xml:space="preserve">DA FORMA DE PRESTAÇÃO DOS SERVIÇOS </w:t>
      </w:r>
    </w:p>
    <w:p w:rsidR="00096007" w:rsidRPr="00075B75" w:rsidRDefault="00716DA1">
      <w:pPr>
        <w:ind w:left="10"/>
        <w:rPr>
          <w:rFonts w:asciiTheme="minorHAnsi" w:hAnsiTheme="minorHAnsi" w:cstheme="minorHAnsi"/>
        </w:rPr>
      </w:pPr>
      <w:r w:rsidRPr="00075B75">
        <w:rPr>
          <w:rFonts w:asciiTheme="minorHAnsi" w:hAnsiTheme="minorHAnsi" w:cstheme="minorHAnsi"/>
          <w:b/>
        </w:rPr>
        <w:t xml:space="preserve">14.1. </w:t>
      </w:r>
      <w:r w:rsidRPr="00075B75">
        <w:rPr>
          <w:rFonts w:asciiTheme="minorHAnsi" w:hAnsiTheme="minorHAnsi" w:cstheme="minorHAnsi"/>
        </w:rPr>
        <w:t xml:space="preserve">A responsabilidade das empresas contratadas, em função da complexidade dos serviços de saúde: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A Disponibilidade Médica será executada em períodos, segunda a sexta-feira, por profissionais Médicos devidamente registrados no Conselho Regional de Medicina – CRM,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Sob esta condição os profissionais de Saúde que prestam o serviço não têm vínculo empregatício ao serviço público.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Secretaria Municipal de Saúde, que segundo os critérios de competência e complexidade, bem como fluxo da demanda, aprovará, de acordo com os profissionais médicos indicados pelas proponentes, no ato da convocação para prestação dos serviços, um cronograma mensal de atendimento, por meio de escala, contendo os dias e horários das disponibilidades de cada profissional médico.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A empresa contratada fica responsável pela execução do cronograma de atendimento dos serviços médicos, prestados pelos seus colaboradores, sendo que este deverá ser cumprido rigorosamente pelos profissionais indicados pela contratada, inclusive com o registro dos horários de entrada e saída de cada período de Disponibilidade, mediante controle biométrico individualizado, a ser disponibilizado pela credenciada aos seus colaboradores.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A empresa contratada será remunerada pelo atendimento mensal dentro do horário demarcado no contrato, devidamente comprovados e aprovados pela Secretaria Municipal de Saúde, com ratificação da fatura pelo Fiscal de cada contrato, e o pagamento do faturamento será creditado diretamente na conta cadastrada fornecida pelo prestador de serviço, sujeito à glosa de valores se comprovada a inexecução contratual.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O acompanhamento da execução dos serviços credenciados será acompanhado por serviços designados pela Secretaria de saúde, podendo ser acompanhado por Técnicos da área bem como integrantes do Conselho Municipal de Saúde.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A qualquer momento durante a execução dos serviços, as informações relativas aos serviços ofertados e à capacidade instalada serão verificadas in loco através de vistoria a ser realizada por equipe designada pelo Contratante, a realizar-se-á após a verificação da documentação, sendo passível de descredenciamento, quando constatado que as mesmas não atendem ao Edital.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Quando da necessidade de solicitações de métodos auxiliares de diagnóstico, procedimentos ambulatoriais e cirúrgicos, procedimentos terapêuticos especiais, a credenciada se compromete a seguir fluxos e protocolos estabelecidos pelo gestor municipal.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A interrupção do atendimento por iniciativa da credenciada sem motivo justificado será considerada como abandono, sujeitando-a as penalidades previstas em Lei e neste Edital. </w:t>
      </w:r>
    </w:p>
    <w:p w:rsidR="00096007" w:rsidRPr="00075B75" w:rsidRDefault="00716DA1">
      <w:pPr>
        <w:numPr>
          <w:ilvl w:val="0"/>
          <w:numId w:val="20"/>
        </w:numPr>
        <w:rPr>
          <w:rFonts w:asciiTheme="minorHAnsi" w:hAnsiTheme="minorHAnsi" w:cstheme="minorHAnsi"/>
        </w:rPr>
      </w:pPr>
      <w:r w:rsidRPr="00075B75">
        <w:rPr>
          <w:rFonts w:asciiTheme="minorHAnsi" w:hAnsiTheme="minorHAnsi" w:cstheme="minorHAnsi"/>
        </w:rPr>
        <w:t xml:space="preserve">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21"/>
        </w:numPr>
        <w:spacing w:after="35" w:line="246" w:lineRule="auto"/>
        <w:ind w:hanging="360"/>
        <w:rPr>
          <w:rFonts w:asciiTheme="minorHAnsi" w:hAnsiTheme="minorHAnsi" w:cstheme="minorHAnsi"/>
        </w:rPr>
      </w:pPr>
      <w:r w:rsidRPr="00075B75">
        <w:rPr>
          <w:rFonts w:asciiTheme="minorHAnsi" w:hAnsiTheme="minorHAnsi" w:cstheme="minorHAnsi"/>
          <w:b/>
        </w:rPr>
        <w:t xml:space="preserve">DAS SANÇÕES </w:t>
      </w:r>
    </w:p>
    <w:p w:rsidR="00096007" w:rsidRPr="00075B75" w:rsidRDefault="00716DA1">
      <w:pPr>
        <w:ind w:left="10"/>
        <w:rPr>
          <w:rFonts w:asciiTheme="minorHAnsi" w:hAnsiTheme="minorHAnsi" w:cstheme="minorHAnsi"/>
        </w:rPr>
      </w:pPr>
      <w:r w:rsidRPr="00075B75">
        <w:rPr>
          <w:rFonts w:asciiTheme="minorHAnsi" w:hAnsiTheme="minorHAnsi" w:cstheme="minorHAnsi"/>
          <w:b/>
        </w:rPr>
        <w:t>15.1.</w:t>
      </w:r>
      <w:r w:rsidRPr="00075B75">
        <w:rPr>
          <w:rFonts w:asciiTheme="minorHAnsi" w:eastAsia="Arial" w:hAnsiTheme="minorHAnsi" w:cstheme="minorHAnsi"/>
          <w:b/>
        </w:rPr>
        <w:t xml:space="preserve"> </w:t>
      </w:r>
      <w:r w:rsidRPr="00075B75">
        <w:rPr>
          <w:rFonts w:asciiTheme="minorHAnsi" w:hAnsiTheme="minorHAnsi" w:cstheme="minorHAnsi"/>
        </w:rPr>
        <w:t xml:space="preserve">O participante ou credenciado será responsabilizado administrativamente, nos termos da lei, pelas seguintes infrações: </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dar causa à inexecução parcial ou total do termo de credenciamento;</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deixar de entregar a documentação exigida;</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não manter a proposta, salvo em decorrência de fato superveniente devidamente justificado;</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não celebrar o termo de credenciamento, e não entregar a documentação exigida para a contratação, quando convocado dentro do prazo de validade de sua proposta;</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ensejar o retardamento da execução ou da entrega do objeto da licitação sem motivo justificado;</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apresentar declaração ou documentação falsa exigida para o certame ou prestar declaração falsa durante a licitação ou a execução do termo de credenciamento;</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fraudar a licitação ou praticar ato fraudulento na execução do termo de credenciamento;</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comportar-se de modo inidôneo ou cometer fraude de qualquer natureza;</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praticar atos ilícitos com vistas a frustrar os objetivos da licitação;</w:t>
      </w:r>
      <w:r w:rsidRPr="00075B75">
        <w:rPr>
          <w:rFonts w:asciiTheme="minorHAnsi" w:hAnsiTheme="minorHAnsi" w:cstheme="minorHAnsi"/>
          <w:b/>
        </w:rPr>
        <w:t xml:space="preserve"> </w:t>
      </w:r>
    </w:p>
    <w:p w:rsidR="00096007" w:rsidRPr="00075B75" w:rsidRDefault="00716DA1">
      <w:pPr>
        <w:numPr>
          <w:ilvl w:val="0"/>
          <w:numId w:val="22"/>
        </w:numPr>
        <w:ind w:hanging="708"/>
        <w:rPr>
          <w:rFonts w:asciiTheme="minorHAnsi" w:hAnsiTheme="minorHAnsi" w:cstheme="minorHAnsi"/>
        </w:rPr>
      </w:pPr>
      <w:r w:rsidRPr="00075B75">
        <w:rPr>
          <w:rFonts w:asciiTheme="minorHAnsi" w:hAnsiTheme="minorHAnsi" w:cstheme="minorHAnsi"/>
        </w:rPr>
        <w:t>praticar ato lesivo previsto no art. 5º da Lei nº 12.846, de 1º de agosto de 2013.</w:t>
      </w:r>
      <w:r w:rsidRPr="00075B75">
        <w:rPr>
          <w:rFonts w:asciiTheme="minorHAnsi" w:hAnsiTheme="minorHAnsi" w:cstheme="minorHAnsi"/>
          <w:b/>
        </w:rPr>
        <w:t xml:space="preserve"> </w:t>
      </w:r>
    </w:p>
    <w:p w:rsidR="00096007" w:rsidRPr="00075B75" w:rsidRDefault="00716DA1">
      <w:pPr>
        <w:spacing w:after="35" w:line="246" w:lineRule="auto"/>
        <w:ind w:left="-5"/>
        <w:jc w:val="left"/>
        <w:rPr>
          <w:rFonts w:asciiTheme="minorHAnsi" w:hAnsiTheme="minorHAnsi" w:cstheme="minorHAnsi"/>
        </w:rPr>
      </w:pPr>
      <w:r w:rsidRPr="00075B75">
        <w:rPr>
          <w:rFonts w:asciiTheme="minorHAnsi" w:hAnsiTheme="minorHAnsi" w:cstheme="minorHAnsi"/>
          <w:b/>
        </w:rPr>
        <w:t>15.2.</w:t>
      </w:r>
      <w:r w:rsidRPr="00075B75">
        <w:rPr>
          <w:rFonts w:asciiTheme="minorHAnsi" w:eastAsia="Arial" w:hAnsiTheme="minorHAnsi" w:cstheme="minorHAnsi"/>
          <w:b/>
        </w:rPr>
        <w:t xml:space="preserve"> </w:t>
      </w:r>
      <w:r w:rsidRPr="00075B75">
        <w:rPr>
          <w:rFonts w:asciiTheme="minorHAnsi" w:eastAsia="Arial" w:hAnsiTheme="minorHAnsi" w:cstheme="minorHAnsi"/>
          <w:b/>
        </w:rPr>
        <w:tab/>
      </w:r>
      <w:r w:rsidRPr="00075B75">
        <w:rPr>
          <w:rFonts w:asciiTheme="minorHAnsi" w:hAnsiTheme="minorHAnsi" w:cstheme="minorHAnsi"/>
        </w:rPr>
        <w:t xml:space="preserve">A Administração poderá, garantida a prévia defesa, aplicar aos participantes/credenciados as seguintes sanções, sem prejuízo das responsabilidades civil e criminal: </w:t>
      </w:r>
      <w:r w:rsidRPr="00075B75">
        <w:rPr>
          <w:rFonts w:asciiTheme="minorHAnsi" w:hAnsiTheme="minorHAnsi" w:cstheme="minorHAnsi"/>
          <w:b/>
        </w:rPr>
        <w:t xml:space="preserve"> </w:t>
      </w:r>
      <w:r w:rsidRPr="00075B75">
        <w:rPr>
          <w:rFonts w:asciiTheme="minorHAnsi" w:hAnsiTheme="minorHAnsi" w:cstheme="minorHAnsi"/>
        </w:rPr>
        <w:t>a.</w:t>
      </w:r>
      <w:r w:rsidRPr="00075B75">
        <w:rPr>
          <w:rFonts w:asciiTheme="minorHAnsi" w:eastAsia="Arial" w:hAnsiTheme="minorHAnsi" w:cstheme="minorHAnsi"/>
        </w:rPr>
        <w:t xml:space="preserve"> </w:t>
      </w:r>
      <w:r w:rsidRPr="00075B75">
        <w:rPr>
          <w:rFonts w:asciiTheme="minorHAnsi" w:eastAsia="Arial" w:hAnsiTheme="minorHAnsi" w:cstheme="minorHAnsi"/>
        </w:rPr>
        <w:tab/>
      </w:r>
      <w:r w:rsidRPr="00075B75">
        <w:rPr>
          <w:rFonts w:asciiTheme="minorHAnsi" w:hAnsiTheme="minorHAnsi" w:cstheme="minorHAnsi"/>
        </w:rPr>
        <w:t xml:space="preserve">advertência; </w:t>
      </w:r>
      <w:r w:rsidRPr="00075B75">
        <w:rPr>
          <w:rFonts w:asciiTheme="minorHAnsi" w:hAnsiTheme="minorHAnsi" w:cstheme="minorHAnsi"/>
          <w:b/>
        </w:rPr>
        <w:t xml:space="preserve"> </w:t>
      </w:r>
    </w:p>
    <w:p w:rsidR="00096007" w:rsidRPr="00075B75" w:rsidRDefault="00716DA1">
      <w:pPr>
        <w:numPr>
          <w:ilvl w:val="0"/>
          <w:numId w:val="23"/>
        </w:numPr>
        <w:ind w:hanging="708"/>
        <w:rPr>
          <w:rFonts w:asciiTheme="minorHAnsi" w:hAnsiTheme="minorHAnsi" w:cstheme="minorHAnsi"/>
        </w:rPr>
      </w:pPr>
      <w:r w:rsidRPr="00075B75">
        <w:rPr>
          <w:rFonts w:asciiTheme="minorHAnsi" w:hAnsiTheme="minorHAnsi" w:cstheme="minorHAnsi"/>
        </w:rPr>
        <w:t>multa;</w:t>
      </w:r>
      <w:r w:rsidRPr="00075B75">
        <w:rPr>
          <w:rFonts w:asciiTheme="minorHAnsi" w:hAnsiTheme="minorHAnsi" w:cstheme="minorHAnsi"/>
          <w:b/>
        </w:rPr>
        <w:t xml:space="preserve"> </w:t>
      </w:r>
    </w:p>
    <w:p w:rsidR="00096007" w:rsidRPr="00075B75" w:rsidRDefault="00716DA1">
      <w:pPr>
        <w:numPr>
          <w:ilvl w:val="0"/>
          <w:numId w:val="23"/>
        </w:numPr>
        <w:ind w:hanging="708"/>
        <w:rPr>
          <w:rFonts w:asciiTheme="minorHAnsi" w:hAnsiTheme="minorHAnsi" w:cstheme="minorHAnsi"/>
        </w:rPr>
      </w:pPr>
      <w:r w:rsidRPr="00075B75">
        <w:rPr>
          <w:rFonts w:asciiTheme="minorHAnsi" w:hAnsiTheme="minorHAnsi" w:cstheme="minorHAnsi"/>
        </w:rPr>
        <w:t>impedimento de licitar e contratar e</w:t>
      </w:r>
      <w:r w:rsidRPr="00075B75">
        <w:rPr>
          <w:rFonts w:asciiTheme="minorHAnsi" w:hAnsiTheme="minorHAnsi" w:cstheme="minorHAnsi"/>
          <w:b/>
        </w:rPr>
        <w:t xml:space="preserve"> </w:t>
      </w:r>
    </w:p>
    <w:p w:rsidR="00096007" w:rsidRPr="00075B75" w:rsidRDefault="00716DA1">
      <w:pPr>
        <w:numPr>
          <w:ilvl w:val="0"/>
          <w:numId w:val="23"/>
        </w:numPr>
        <w:ind w:hanging="708"/>
        <w:rPr>
          <w:rFonts w:asciiTheme="minorHAnsi" w:hAnsiTheme="minorHAnsi" w:cstheme="minorHAnsi"/>
        </w:rPr>
      </w:pPr>
      <w:r w:rsidRPr="00075B75">
        <w:rPr>
          <w:rFonts w:asciiTheme="minorHAnsi" w:hAnsiTheme="minorHAnsi" w:cstheme="minorHAnsi"/>
        </w:rPr>
        <w:t>declaração de inidoneidade para licitar ou contratar.</w:t>
      </w: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rPr>
        <w:t>15.3.</w:t>
      </w:r>
      <w:r w:rsidRPr="00075B75">
        <w:rPr>
          <w:rFonts w:asciiTheme="minorHAnsi" w:eastAsia="Arial" w:hAnsiTheme="minorHAnsi" w:cstheme="minorHAnsi"/>
          <w:b/>
        </w:rPr>
        <w:t xml:space="preserve"> </w:t>
      </w:r>
      <w:r w:rsidRPr="00075B75">
        <w:rPr>
          <w:rFonts w:asciiTheme="minorHAnsi" w:hAnsiTheme="minorHAnsi" w:cstheme="minorHAnsi"/>
        </w:rPr>
        <w:t>A sanção será aplicada mediante a natureza, a gravidade e a reprovabilidade da infração cometida, assim, a Administração considerará:</w:t>
      </w:r>
      <w:r w:rsidRPr="00075B75">
        <w:rPr>
          <w:rFonts w:asciiTheme="minorHAnsi" w:hAnsiTheme="minorHAnsi" w:cstheme="minorHAnsi"/>
          <w:b/>
        </w:rPr>
        <w:t xml:space="preserve"> </w:t>
      </w:r>
    </w:p>
    <w:p w:rsidR="00096007" w:rsidRPr="00075B75" w:rsidRDefault="00716DA1">
      <w:pPr>
        <w:numPr>
          <w:ilvl w:val="0"/>
          <w:numId w:val="24"/>
        </w:numPr>
        <w:ind w:hanging="708"/>
        <w:rPr>
          <w:rFonts w:asciiTheme="minorHAnsi" w:hAnsiTheme="minorHAnsi" w:cstheme="minorHAnsi"/>
        </w:rPr>
      </w:pPr>
      <w:r w:rsidRPr="00075B75">
        <w:rPr>
          <w:rFonts w:asciiTheme="minorHAnsi" w:hAnsiTheme="minorHAnsi" w:cstheme="minorHAnsi"/>
        </w:rPr>
        <w:t>a natureza e a gravidade da infração cometida;</w:t>
      </w:r>
      <w:r w:rsidRPr="00075B75">
        <w:rPr>
          <w:rFonts w:asciiTheme="minorHAnsi" w:hAnsiTheme="minorHAnsi" w:cstheme="minorHAnsi"/>
          <w:b/>
        </w:rPr>
        <w:t xml:space="preserve"> </w:t>
      </w:r>
    </w:p>
    <w:p w:rsidR="00096007" w:rsidRPr="00075B75" w:rsidRDefault="00716DA1">
      <w:pPr>
        <w:numPr>
          <w:ilvl w:val="0"/>
          <w:numId w:val="24"/>
        </w:numPr>
        <w:ind w:hanging="708"/>
        <w:rPr>
          <w:rFonts w:asciiTheme="minorHAnsi" w:hAnsiTheme="minorHAnsi" w:cstheme="minorHAnsi"/>
        </w:rPr>
      </w:pPr>
      <w:r w:rsidRPr="00075B75">
        <w:rPr>
          <w:rFonts w:asciiTheme="minorHAnsi" w:hAnsiTheme="minorHAnsi" w:cstheme="minorHAnsi"/>
        </w:rPr>
        <w:t>as peculiaridades do caso concreto;</w:t>
      </w:r>
      <w:r w:rsidRPr="00075B75">
        <w:rPr>
          <w:rFonts w:asciiTheme="minorHAnsi" w:hAnsiTheme="minorHAnsi" w:cstheme="minorHAnsi"/>
          <w:b/>
        </w:rPr>
        <w:t xml:space="preserve"> </w:t>
      </w:r>
    </w:p>
    <w:p w:rsidR="00096007" w:rsidRPr="00075B75" w:rsidRDefault="00716DA1">
      <w:pPr>
        <w:numPr>
          <w:ilvl w:val="0"/>
          <w:numId w:val="24"/>
        </w:numPr>
        <w:ind w:hanging="708"/>
        <w:rPr>
          <w:rFonts w:asciiTheme="minorHAnsi" w:hAnsiTheme="minorHAnsi" w:cstheme="minorHAnsi"/>
        </w:rPr>
      </w:pPr>
      <w:r w:rsidRPr="00075B75">
        <w:rPr>
          <w:rFonts w:asciiTheme="minorHAnsi" w:hAnsiTheme="minorHAnsi" w:cstheme="minorHAnsi"/>
        </w:rPr>
        <w:t>as circunstâncias agravantes ou atenuantes;</w:t>
      </w:r>
      <w:r w:rsidRPr="00075B75">
        <w:rPr>
          <w:rFonts w:asciiTheme="minorHAnsi" w:hAnsiTheme="minorHAnsi" w:cstheme="minorHAnsi"/>
          <w:b/>
        </w:rPr>
        <w:t xml:space="preserve"> </w:t>
      </w:r>
    </w:p>
    <w:p w:rsidR="00096007" w:rsidRPr="00075B75" w:rsidRDefault="00716DA1">
      <w:pPr>
        <w:numPr>
          <w:ilvl w:val="0"/>
          <w:numId w:val="24"/>
        </w:numPr>
        <w:ind w:hanging="708"/>
        <w:rPr>
          <w:rFonts w:asciiTheme="minorHAnsi" w:hAnsiTheme="minorHAnsi" w:cstheme="minorHAnsi"/>
        </w:rPr>
      </w:pPr>
      <w:r w:rsidRPr="00075B75">
        <w:rPr>
          <w:rFonts w:asciiTheme="minorHAnsi" w:hAnsiTheme="minorHAnsi" w:cstheme="minorHAnsi"/>
        </w:rPr>
        <w:t>os danos que dela provierem para a Administração Pública;</w:t>
      </w:r>
      <w:r w:rsidRPr="00075B75">
        <w:rPr>
          <w:rFonts w:asciiTheme="minorHAnsi" w:hAnsiTheme="minorHAnsi" w:cstheme="minorHAnsi"/>
          <w:b/>
        </w:rPr>
        <w:t xml:space="preserve"> </w:t>
      </w:r>
    </w:p>
    <w:p w:rsidR="00096007" w:rsidRPr="00075B75" w:rsidRDefault="00716DA1">
      <w:pPr>
        <w:numPr>
          <w:ilvl w:val="0"/>
          <w:numId w:val="24"/>
        </w:numPr>
        <w:ind w:hanging="708"/>
        <w:rPr>
          <w:rFonts w:asciiTheme="minorHAnsi" w:hAnsiTheme="minorHAnsi" w:cstheme="minorHAnsi"/>
        </w:rPr>
      </w:pPr>
      <w:r w:rsidRPr="00075B75">
        <w:rPr>
          <w:rFonts w:asciiTheme="minorHAnsi" w:hAnsiTheme="minorHAnsi" w:cstheme="minorHAnsi"/>
        </w:rPr>
        <w:t>a implantação ou o aperfeiçoamento de programa de integridade, conforme normas e orientações dos órgãos de controle.</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A advertência será aplicada exclusivamente pela infração administrativa prevista no inciso I do caput do art. 155 da Lei 14.133/21, quando não se justificar a imposição de penalidade mais grave.</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 xml:space="preserve">A multa </w:t>
      </w:r>
      <w:r w:rsidRPr="00075B75">
        <w:rPr>
          <w:rFonts w:asciiTheme="minorHAnsi" w:hAnsiTheme="minorHAnsi" w:cstheme="minorHAnsi"/>
          <w:b/>
        </w:rPr>
        <w:t>não será inferior a 0,5% (cinco décimos por cento) nem superior a 30% (trinta por cento) do valor</w:t>
      </w:r>
      <w:r w:rsidRPr="00075B75">
        <w:rPr>
          <w:rFonts w:asciiTheme="minorHAnsi" w:hAnsiTheme="minorHAnsi" w:cstheme="minorHAnsi"/>
        </w:rPr>
        <w:t xml:space="preserve"> do termo celebrado com contratação direta e será aplicada ao responsável por qualquer das infrações administrativas previstas no art. 155 desta Lei.</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Se a multa aplicada e as indenizações cabíveis forem superiores ao valor de pagamento eventualmente devido pela Administração ao credenciado, além da perda desse valor, a diferença será descontada da garantia prestada ou será cobrada judicialmente.</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Na aplicação de multa, será facultada a defesa do interessado no prazo de 15 (quinze) dias úteis, contado da data de sua intimação.</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É cabível a aplicação de multa cumulativamente com todas as outras sanções dispostas nos incisos do artigo 156 da Lei 14.133/21</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As sanções de impedimento de licitar e contratar e a declaração de inidoneidade para licitar ou contratar requererá a instauração de processo de responsabilização, a ser conduzido por comissão, que avaliará fatos e circunstâncias conhecidos e intimará o licitante ou o contratado para, no prazo de 15 (quinze) dias úteis, contado da data de intimação, apresentar defesa escrita e especificar as provas que pretenda produzir.</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Na hipótese de deferimento de pedido de produção de novas provas ou de juntada de provas julgadas indispensáveis pela comissão, o participante ou o credenciado poderá apresentar alegações finais no prazo de 15 (quinze) dias úteis, contado da data da intimação.</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Serão indeferidas pela comissão, mediante decisão fundamentada, provas ilícitas, impertinentes, desnecessárias, protelatórias ou intempestivas.</w:t>
      </w:r>
      <w:r w:rsidRPr="00075B75">
        <w:rPr>
          <w:rFonts w:asciiTheme="minorHAnsi" w:hAnsiTheme="minorHAnsi" w:cstheme="minorHAnsi"/>
          <w:b/>
        </w:rPr>
        <w:t xml:space="preserve"> </w:t>
      </w:r>
    </w:p>
    <w:p w:rsidR="00096007" w:rsidRPr="00075B75" w:rsidRDefault="00716DA1">
      <w:pPr>
        <w:numPr>
          <w:ilvl w:val="1"/>
          <w:numId w:val="25"/>
        </w:numPr>
        <w:rPr>
          <w:rFonts w:asciiTheme="minorHAnsi" w:hAnsiTheme="minorHAnsi" w:cstheme="minorHAnsi"/>
        </w:rPr>
      </w:pPr>
      <w:r w:rsidRPr="00075B75">
        <w:rPr>
          <w:rFonts w:asciiTheme="minorHAnsi" w:hAnsiTheme="minorHAnsi" w:cstheme="minorHAnsi"/>
        </w:rPr>
        <w:t>A prescrição ocorrerá em 5 (cinco) anos, contados da ciência da infração pela Administração, e será:</w:t>
      </w: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rPr>
        <w:t>a.</w:t>
      </w:r>
      <w:r w:rsidRPr="00075B75">
        <w:rPr>
          <w:rFonts w:asciiTheme="minorHAnsi" w:eastAsia="Arial" w:hAnsiTheme="minorHAnsi" w:cstheme="minorHAnsi"/>
        </w:rPr>
        <w:t xml:space="preserve"> </w:t>
      </w:r>
      <w:r w:rsidRPr="00075B75">
        <w:rPr>
          <w:rFonts w:asciiTheme="minorHAnsi" w:eastAsia="Arial" w:hAnsiTheme="minorHAnsi" w:cstheme="minorHAnsi"/>
        </w:rPr>
        <w:tab/>
      </w:r>
      <w:r w:rsidRPr="00075B75">
        <w:rPr>
          <w:rFonts w:asciiTheme="minorHAnsi" w:hAnsiTheme="minorHAnsi" w:cstheme="minorHAnsi"/>
        </w:rPr>
        <w:t xml:space="preserve">interrompida pela instauração do processo de responsabilização a que se refere o caput do art. </w:t>
      </w:r>
    </w:p>
    <w:p w:rsidR="00096007" w:rsidRPr="00075B75" w:rsidRDefault="00716DA1">
      <w:pPr>
        <w:ind w:left="10"/>
        <w:rPr>
          <w:rFonts w:asciiTheme="minorHAnsi" w:hAnsiTheme="minorHAnsi" w:cstheme="minorHAnsi"/>
        </w:rPr>
      </w:pPr>
      <w:r w:rsidRPr="00075B75">
        <w:rPr>
          <w:rFonts w:asciiTheme="minorHAnsi" w:hAnsiTheme="minorHAnsi" w:cstheme="minorHAnsi"/>
        </w:rPr>
        <w:t>158 da Lei 14.133/21;</w:t>
      </w:r>
      <w:r w:rsidRPr="00075B75">
        <w:rPr>
          <w:rFonts w:asciiTheme="minorHAnsi" w:hAnsiTheme="minorHAnsi" w:cstheme="minorHAnsi"/>
          <w:b/>
        </w:rPr>
        <w:t xml:space="preserve"> </w:t>
      </w:r>
    </w:p>
    <w:p w:rsidR="00096007" w:rsidRPr="00075B75" w:rsidRDefault="00716DA1">
      <w:pPr>
        <w:numPr>
          <w:ilvl w:val="0"/>
          <w:numId w:val="26"/>
        </w:numPr>
        <w:ind w:hanging="708"/>
        <w:rPr>
          <w:rFonts w:asciiTheme="minorHAnsi" w:hAnsiTheme="minorHAnsi" w:cstheme="minorHAnsi"/>
        </w:rPr>
      </w:pPr>
      <w:r w:rsidRPr="00075B75">
        <w:rPr>
          <w:rFonts w:asciiTheme="minorHAnsi" w:hAnsiTheme="minorHAnsi" w:cstheme="minorHAnsi"/>
        </w:rPr>
        <w:t xml:space="preserve">suspensa pela celebração de acordo de leniência previsto na Lei nº 12.846, de 1º de agosto de </w:t>
      </w:r>
    </w:p>
    <w:p w:rsidR="00096007" w:rsidRPr="00075B75" w:rsidRDefault="00716DA1">
      <w:pPr>
        <w:ind w:left="10"/>
        <w:rPr>
          <w:rFonts w:asciiTheme="minorHAnsi" w:hAnsiTheme="minorHAnsi" w:cstheme="minorHAnsi"/>
        </w:rPr>
      </w:pPr>
      <w:r w:rsidRPr="00075B75">
        <w:rPr>
          <w:rFonts w:asciiTheme="minorHAnsi" w:hAnsiTheme="minorHAnsi" w:cstheme="minorHAnsi"/>
        </w:rPr>
        <w:t>2013;</w:t>
      </w:r>
      <w:r w:rsidRPr="00075B75">
        <w:rPr>
          <w:rFonts w:asciiTheme="minorHAnsi" w:hAnsiTheme="minorHAnsi" w:cstheme="minorHAnsi"/>
          <w:b/>
        </w:rPr>
        <w:t xml:space="preserve"> </w:t>
      </w:r>
    </w:p>
    <w:p w:rsidR="00096007" w:rsidRPr="00075B75" w:rsidRDefault="00716DA1">
      <w:pPr>
        <w:numPr>
          <w:ilvl w:val="0"/>
          <w:numId w:val="26"/>
        </w:numPr>
        <w:ind w:hanging="708"/>
        <w:rPr>
          <w:rFonts w:asciiTheme="minorHAnsi" w:hAnsiTheme="minorHAnsi" w:cstheme="minorHAnsi"/>
        </w:rPr>
      </w:pPr>
      <w:r w:rsidRPr="00075B75">
        <w:rPr>
          <w:rFonts w:asciiTheme="minorHAnsi" w:hAnsiTheme="minorHAnsi" w:cstheme="minorHAnsi"/>
        </w:rPr>
        <w:t>suspensa por decisão judicial que inviabilize a conclusão da apuração administrativa.</w:t>
      </w: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b/>
        </w:rPr>
        <w:t>15.15.</w:t>
      </w:r>
      <w:r w:rsidRPr="00075B75">
        <w:rPr>
          <w:rFonts w:asciiTheme="minorHAnsi" w:eastAsia="Arial" w:hAnsiTheme="minorHAnsi" w:cstheme="minorHAnsi"/>
          <w:b/>
        </w:rPr>
        <w:t xml:space="preserve"> </w:t>
      </w:r>
      <w:r w:rsidRPr="00075B75">
        <w:rPr>
          <w:rFonts w:asciiTheme="minorHAnsi" w:hAnsiTheme="minorHAnsi" w:cstheme="minorHAnsi"/>
        </w:rPr>
        <w:t>A aplicação das sanções não exclui, em hipótese alguma, a obrigação de reparação integral do dano causado à Administração Pública.</w:t>
      </w:r>
      <w:r w:rsidRPr="00075B75">
        <w:rPr>
          <w:rFonts w:asciiTheme="minorHAnsi" w:hAnsiTheme="minorHAnsi" w:cstheme="minorHAnsi"/>
          <w:b/>
        </w:rPr>
        <w:t xml:space="preserve">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numPr>
          <w:ilvl w:val="0"/>
          <w:numId w:val="27"/>
        </w:numPr>
        <w:spacing w:after="35" w:line="246" w:lineRule="auto"/>
        <w:ind w:hanging="360"/>
        <w:rPr>
          <w:rFonts w:asciiTheme="minorHAnsi" w:hAnsiTheme="minorHAnsi" w:cstheme="minorHAnsi"/>
        </w:rPr>
      </w:pPr>
      <w:r w:rsidRPr="00075B75">
        <w:rPr>
          <w:rFonts w:asciiTheme="minorHAnsi" w:hAnsiTheme="minorHAnsi" w:cstheme="minorHAnsi"/>
          <w:b/>
        </w:rPr>
        <w:t xml:space="preserve">CONDIÇÕES GERAIS </w:t>
      </w:r>
    </w:p>
    <w:p w:rsidR="00096007" w:rsidRPr="00075B75" w:rsidRDefault="00716DA1">
      <w:pPr>
        <w:numPr>
          <w:ilvl w:val="1"/>
          <w:numId w:val="27"/>
        </w:numPr>
        <w:ind w:hanging="708"/>
        <w:rPr>
          <w:rFonts w:asciiTheme="minorHAnsi" w:hAnsiTheme="minorHAnsi" w:cstheme="minorHAnsi"/>
        </w:rPr>
      </w:pPr>
      <w:r w:rsidRPr="00075B75">
        <w:rPr>
          <w:rFonts w:asciiTheme="minorHAnsi" w:hAnsiTheme="minorHAnsi" w:cstheme="minorHAnsi"/>
        </w:rPr>
        <w:t xml:space="preserve">Os casos omissos serão decididos pelo Município, segundo as disposições contidas na Lei nº 14.133/21 e demais normas municipais aplicáveis e, subsidiariamente, segundo as disposições contidas na Lei 10406/02 – Código Civil, Lei nº 8.078, de 1990 – Código de Defesa do Consumidor, e normas e princípios gerais dos contratos. </w:t>
      </w:r>
    </w:p>
    <w:p w:rsidR="00096007" w:rsidRPr="00075B75" w:rsidRDefault="00716DA1">
      <w:pPr>
        <w:numPr>
          <w:ilvl w:val="1"/>
          <w:numId w:val="27"/>
        </w:numPr>
        <w:ind w:hanging="708"/>
        <w:rPr>
          <w:rFonts w:asciiTheme="minorHAnsi" w:hAnsiTheme="minorHAnsi" w:cstheme="minorHAnsi"/>
        </w:rPr>
      </w:pPr>
      <w:r w:rsidRPr="00075B75">
        <w:rPr>
          <w:rFonts w:asciiTheme="minorHAnsi" w:hAnsiTheme="minorHAnsi" w:cstheme="minorHAnsi"/>
        </w:rPr>
        <w:t xml:space="preserve">Por razões de interesse público devidamente comprovado, a Administração poderá revogar este Edital e os eventuais termos dele decorrentes ou anulá-los por ilegalidade, mediante parecer escrito e devidamente fundamentado, sem que tal ato gere obrigação de indenizar, sem prejuízo do disposto no parágrafo 137 da Lei 14133/2021. </w:t>
      </w:r>
    </w:p>
    <w:p w:rsidR="00096007" w:rsidRPr="00075B75" w:rsidRDefault="00716DA1">
      <w:pPr>
        <w:numPr>
          <w:ilvl w:val="1"/>
          <w:numId w:val="27"/>
        </w:numPr>
        <w:ind w:hanging="708"/>
        <w:rPr>
          <w:rFonts w:asciiTheme="minorHAnsi" w:hAnsiTheme="minorHAnsi" w:cstheme="minorHAnsi"/>
        </w:rPr>
      </w:pPr>
      <w:r w:rsidRPr="00075B75">
        <w:rPr>
          <w:rFonts w:asciiTheme="minorHAnsi" w:hAnsiTheme="minorHAnsi" w:cstheme="minorHAnsi"/>
        </w:rPr>
        <w:t>Para quaisquer questões judiciais oriundas do presente Edital, prevalecerá o F</w:t>
      </w:r>
      <w:r w:rsidR="003F473F" w:rsidRPr="00075B75">
        <w:rPr>
          <w:rFonts w:asciiTheme="minorHAnsi" w:hAnsiTheme="minorHAnsi" w:cstheme="minorHAnsi"/>
        </w:rPr>
        <w:t>oro da Comarca de Cruzeiro do Iguaçu</w:t>
      </w:r>
      <w:r w:rsidRPr="00075B75">
        <w:rPr>
          <w:rFonts w:asciiTheme="minorHAnsi" w:hAnsiTheme="minorHAnsi" w:cstheme="minorHAnsi"/>
        </w:rPr>
        <w:t xml:space="preserve">, Estado Paraná, com exclusão de qualquer outro, por mais privilegiado que seja.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27"/>
        </w:numPr>
        <w:spacing w:after="35" w:line="246" w:lineRule="auto"/>
        <w:ind w:hanging="360"/>
        <w:rPr>
          <w:rFonts w:asciiTheme="minorHAnsi" w:hAnsiTheme="minorHAnsi" w:cstheme="minorHAnsi"/>
        </w:rPr>
      </w:pPr>
      <w:r w:rsidRPr="00075B75">
        <w:rPr>
          <w:rFonts w:asciiTheme="minorHAnsi" w:hAnsiTheme="minorHAnsi" w:cstheme="minorHAnsi"/>
          <w:b/>
        </w:rPr>
        <w:t xml:space="preserve">DOS ANEXOS </w:t>
      </w:r>
    </w:p>
    <w:p w:rsidR="00096007" w:rsidRPr="00075B75" w:rsidRDefault="00716DA1">
      <w:pPr>
        <w:numPr>
          <w:ilvl w:val="1"/>
          <w:numId w:val="27"/>
        </w:numPr>
        <w:ind w:hanging="708"/>
        <w:rPr>
          <w:rFonts w:asciiTheme="minorHAnsi" w:hAnsiTheme="minorHAnsi" w:cstheme="minorHAnsi"/>
        </w:rPr>
      </w:pPr>
      <w:r w:rsidRPr="00075B75">
        <w:rPr>
          <w:rFonts w:asciiTheme="minorHAnsi" w:hAnsiTheme="minorHAnsi" w:cstheme="minorHAnsi"/>
        </w:rPr>
        <w:t xml:space="preserve">- Integram o presente Edital os seguintes anexos: </w:t>
      </w:r>
    </w:p>
    <w:p w:rsidR="00096007" w:rsidRPr="00075B75" w:rsidRDefault="00716DA1">
      <w:pPr>
        <w:numPr>
          <w:ilvl w:val="0"/>
          <w:numId w:val="28"/>
        </w:numPr>
        <w:ind w:hanging="425"/>
        <w:rPr>
          <w:rFonts w:asciiTheme="minorHAnsi" w:hAnsiTheme="minorHAnsi" w:cstheme="minorHAnsi"/>
        </w:rPr>
      </w:pPr>
      <w:r w:rsidRPr="00075B75">
        <w:rPr>
          <w:rFonts w:asciiTheme="minorHAnsi" w:hAnsiTheme="minorHAnsi" w:cstheme="minorHAnsi"/>
        </w:rPr>
        <w:t xml:space="preserve">ANEXO I - Modelo De Procuração </w:t>
      </w:r>
    </w:p>
    <w:p w:rsidR="00096007" w:rsidRPr="00075B75" w:rsidRDefault="00716DA1">
      <w:pPr>
        <w:numPr>
          <w:ilvl w:val="0"/>
          <w:numId w:val="28"/>
        </w:numPr>
        <w:ind w:hanging="425"/>
        <w:rPr>
          <w:rFonts w:asciiTheme="minorHAnsi" w:hAnsiTheme="minorHAnsi" w:cstheme="minorHAnsi"/>
        </w:rPr>
      </w:pPr>
      <w:r w:rsidRPr="00075B75">
        <w:rPr>
          <w:rFonts w:asciiTheme="minorHAnsi" w:hAnsiTheme="minorHAnsi" w:cstheme="minorHAnsi"/>
        </w:rPr>
        <w:t xml:space="preserve">ANEXO II – Modelo de Solicitação de Credenciamento  </w:t>
      </w:r>
    </w:p>
    <w:p w:rsidR="00096007" w:rsidRPr="00075B75" w:rsidRDefault="00716DA1">
      <w:pPr>
        <w:numPr>
          <w:ilvl w:val="0"/>
          <w:numId w:val="28"/>
        </w:numPr>
        <w:ind w:hanging="425"/>
        <w:rPr>
          <w:rFonts w:asciiTheme="minorHAnsi" w:hAnsiTheme="minorHAnsi" w:cstheme="minorHAnsi"/>
        </w:rPr>
      </w:pPr>
      <w:r w:rsidRPr="00075B75">
        <w:rPr>
          <w:rFonts w:asciiTheme="minorHAnsi" w:hAnsiTheme="minorHAnsi" w:cstheme="minorHAnsi"/>
        </w:rPr>
        <w:t xml:space="preserve">ANEXO III – Modelo de Declarações  </w:t>
      </w:r>
    </w:p>
    <w:p w:rsidR="00096007" w:rsidRPr="00075B75" w:rsidRDefault="00716DA1">
      <w:pPr>
        <w:numPr>
          <w:ilvl w:val="0"/>
          <w:numId w:val="28"/>
        </w:numPr>
        <w:ind w:hanging="425"/>
        <w:rPr>
          <w:rFonts w:asciiTheme="minorHAnsi" w:hAnsiTheme="minorHAnsi" w:cstheme="minorHAnsi"/>
        </w:rPr>
      </w:pPr>
      <w:r w:rsidRPr="00075B75">
        <w:rPr>
          <w:rFonts w:asciiTheme="minorHAnsi" w:hAnsiTheme="minorHAnsi" w:cstheme="minorHAnsi"/>
        </w:rPr>
        <w:t xml:space="preserve">ANEXO IV - Minuta de Termo de Credenciamento </w:t>
      </w:r>
    </w:p>
    <w:p w:rsidR="00096007" w:rsidRPr="00075B75" w:rsidRDefault="00716DA1">
      <w:pPr>
        <w:numPr>
          <w:ilvl w:val="0"/>
          <w:numId w:val="28"/>
        </w:numPr>
        <w:ind w:hanging="425"/>
        <w:rPr>
          <w:rFonts w:asciiTheme="minorHAnsi" w:hAnsiTheme="minorHAnsi" w:cstheme="minorHAnsi"/>
        </w:rPr>
      </w:pPr>
      <w:r w:rsidRPr="00075B75">
        <w:rPr>
          <w:rFonts w:asciiTheme="minorHAnsi" w:hAnsiTheme="minorHAnsi" w:cstheme="minorHAnsi"/>
        </w:rPr>
        <w:t xml:space="preserve">ANEXO V – TERMO DE REFERÊNCIA. </w:t>
      </w:r>
    </w:p>
    <w:p w:rsidR="00096007" w:rsidRPr="00075B75" w:rsidRDefault="00AD5158">
      <w:pPr>
        <w:spacing w:after="36" w:line="240" w:lineRule="auto"/>
        <w:ind w:left="0" w:firstLine="0"/>
        <w:jc w:val="right"/>
        <w:rPr>
          <w:rFonts w:asciiTheme="minorHAnsi" w:hAnsiTheme="minorHAnsi" w:cstheme="minorHAnsi"/>
        </w:rPr>
      </w:pPr>
      <w:r w:rsidRPr="00075B75">
        <w:rPr>
          <w:rFonts w:asciiTheme="minorHAnsi" w:hAnsiTheme="minorHAnsi" w:cstheme="minorHAnsi"/>
        </w:rPr>
        <w:t xml:space="preserve">Cruzeiro do Iguaçu, </w:t>
      </w:r>
      <w:r w:rsidR="00C57993" w:rsidRPr="00075B75">
        <w:rPr>
          <w:rFonts w:asciiTheme="minorHAnsi" w:hAnsiTheme="minorHAnsi" w:cstheme="minorHAnsi"/>
        </w:rPr>
        <w:t>1</w:t>
      </w:r>
      <w:r w:rsidR="00CB4D4C">
        <w:rPr>
          <w:rFonts w:asciiTheme="minorHAnsi" w:hAnsiTheme="minorHAnsi" w:cstheme="minorHAnsi"/>
        </w:rPr>
        <w:t>3</w:t>
      </w:r>
      <w:r w:rsidRPr="00075B75">
        <w:rPr>
          <w:rFonts w:asciiTheme="minorHAnsi" w:hAnsiTheme="minorHAnsi" w:cstheme="minorHAnsi"/>
        </w:rPr>
        <w:t xml:space="preserve"> de novembro</w:t>
      </w:r>
      <w:r w:rsidR="003F473F" w:rsidRPr="00075B75">
        <w:rPr>
          <w:rFonts w:asciiTheme="minorHAnsi" w:hAnsiTheme="minorHAnsi" w:cstheme="minorHAnsi"/>
        </w:rPr>
        <w:t xml:space="preserve"> de 2025</w:t>
      </w:r>
      <w:r w:rsidR="00716DA1" w:rsidRPr="00075B75">
        <w:rPr>
          <w:rFonts w:asciiTheme="minorHAnsi" w:hAnsiTheme="minorHAnsi" w:cstheme="minorHAnsi"/>
        </w:rPr>
        <w:t xml:space="preserve">.     </w:t>
      </w:r>
    </w:p>
    <w:p w:rsidR="00096007"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CB4D4C" w:rsidRDefault="00CB4D4C">
      <w:pPr>
        <w:spacing w:after="36" w:line="240" w:lineRule="auto"/>
        <w:ind w:left="0" w:firstLine="0"/>
        <w:jc w:val="left"/>
        <w:rPr>
          <w:rFonts w:asciiTheme="minorHAnsi" w:hAnsiTheme="minorHAnsi" w:cstheme="minorHAnsi"/>
        </w:rPr>
      </w:pPr>
    </w:p>
    <w:p w:rsidR="00CB4D4C" w:rsidRPr="00075B75" w:rsidRDefault="00CB4D4C">
      <w:pPr>
        <w:spacing w:after="36" w:line="240" w:lineRule="auto"/>
        <w:ind w:left="0" w:firstLine="0"/>
        <w:jc w:val="left"/>
        <w:rPr>
          <w:rFonts w:asciiTheme="minorHAnsi" w:hAnsiTheme="minorHAnsi" w:cstheme="minorHAnsi"/>
        </w:rPr>
      </w:pPr>
    </w:p>
    <w:p w:rsidR="00096007" w:rsidRPr="00075B75" w:rsidRDefault="00CC2BF7">
      <w:pPr>
        <w:spacing w:after="36" w:line="240" w:lineRule="auto"/>
        <w:ind w:left="10" w:right="-15"/>
        <w:jc w:val="center"/>
        <w:rPr>
          <w:rFonts w:asciiTheme="minorHAnsi" w:hAnsiTheme="minorHAnsi" w:cstheme="minorHAnsi"/>
        </w:rPr>
      </w:pPr>
      <w:r w:rsidRPr="00075B75">
        <w:rPr>
          <w:rFonts w:asciiTheme="minorHAnsi" w:hAnsiTheme="minorHAnsi" w:cstheme="minorHAnsi"/>
        </w:rPr>
        <w:t>JEAN CARLOS CARDOSO</w:t>
      </w:r>
    </w:p>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rPr>
        <w:t xml:space="preserve">Prefeito Municipal </w:t>
      </w:r>
    </w:p>
    <w:p w:rsidR="00096007" w:rsidRPr="00075B75" w:rsidRDefault="00716DA1" w:rsidP="00AD5158">
      <w:pPr>
        <w:spacing w:after="36" w:line="240" w:lineRule="auto"/>
        <w:ind w:left="0"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096007"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DA4BD1" w:rsidRPr="00075B75" w:rsidRDefault="00DA4BD1" w:rsidP="003F473F">
      <w:pPr>
        <w:spacing w:after="34" w:line="240" w:lineRule="auto"/>
        <w:ind w:left="0" w:firstLine="0"/>
        <w:jc w:val="left"/>
        <w:rPr>
          <w:rFonts w:asciiTheme="minorHAnsi" w:hAnsiTheme="minorHAnsi" w:cstheme="minorHAnsi"/>
        </w:rPr>
      </w:pPr>
    </w:p>
    <w:p w:rsidR="00096007" w:rsidRPr="00075B75" w:rsidRDefault="00716DA1">
      <w:pPr>
        <w:spacing w:after="43" w:line="240" w:lineRule="auto"/>
        <w:ind w:left="10" w:right="-15"/>
        <w:jc w:val="center"/>
        <w:rPr>
          <w:rFonts w:asciiTheme="minorHAnsi" w:hAnsiTheme="minorHAnsi" w:cstheme="minorHAnsi"/>
        </w:rPr>
      </w:pPr>
      <w:r w:rsidRPr="00075B75">
        <w:rPr>
          <w:rFonts w:asciiTheme="minorHAnsi" w:hAnsiTheme="minorHAnsi" w:cstheme="minorHAnsi"/>
          <w:b/>
          <w:shd w:val="clear" w:color="auto" w:fill="C1C1C1"/>
        </w:rPr>
        <w:t xml:space="preserve">ANEXO I - MODELO DE PROCURAÇÃO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À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Prefeitura Municipal </w:t>
      </w:r>
      <w:r w:rsidR="003F473F" w:rsidRPr="00075B75">
        <w:rPr>
          <w:rFonts w:asciiTheme="minorHAnsi" w:hAnsiTheme="minorHAnsi" w:cstheme="minorHAnsi"/>
        </w:rPr>
        <w:t>Cruzeiro do Iguaçu-PR</w:t>
      </w:r>
    </w:p>
    <w:p w:rsidR="00096007" w:rsidRPr="00075B75" w:rsidRDefault="00716DA1">
      <w:pPr>
        <w:spacing w:after="35" w:line="246" w:lineRule="auto"/>
        <w:ind w:left="-5"/>
        <w:rPr>
          <w:rFonts w:asciiTheme="minorHAnsi" w:hAnsiTheme="minorHAnsi" w:cstheme="minorHAnsi"/>
        </w:rPr>
      </w:pPr>
      <w:r w:rsidRPr="00075B75">
        <w:rPr>
          <w:rFonts w:asciiTheme="minorHAnsi" w:hAnsiTheme="minorHAnsi" w:cstheme="minorHAnsi"/>
        </w:rPr>
        <w:t xml:space="preserve">Ref.: </w:t>
      </w:r>
      <w:r w:rsidRPr="00075B75">
        <w:rPr>
          <w:rFonts w:asciiTheme="minorHAnsi" w:hAnsiTheme="minorHAnsi" w:cstheme="minorHAnsi"/>
          <w:b/>
        </w:rPr>
        <w:t xml:space="preserve">Chamamento Público n. </w:t>
      </w:r>
      <w:r w:rsidR="00F47E85" w:rsidRPr="00075B75">
        <w:rPr>
          <w:rFonts w:asciiTheme="minorHAnsi" w:hAnsiTheme="minorHAnsi" w:cstheme="minorHAnsi"/>
          <w:b/>
        </w:rPr>
        <w:t>9008</w:t>
      </w:r>
      <w:r w:rsidR="00DE6B27" w:rsidRPr="00075B75">
        <w:rPr>
          <w:rFonts w:asciiTheme="minorHAnsi" w:hAnsiTheme="minorHAnsi" w:cstheme="minorHAnsi"/>
          <w:b/>
        </w:rPr>
        <w:t>/2025</w:t>
      </w:r>
    </w:p>
    <w:p w:rsidR="00096007" w:rsidRPr="00075B75" w:rsidRDefault="00716DA1">
      <w:pPr>
        <w:spacing w:after="34" w:line="240" w:lineRule="auto"/>
        <w:ind w:left="0"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rPr>
        <w:t>Pelo presente instrumento particular de procuração, a (</w:t>
      </w:r>
      <w:r w:rsidRPr="00075B75">
        <w:rPr>
          <w:rFonts w:asciiTheme="minorHAnsi" w:hAnsiTheme="minorHAnsi" w:cstheme="minorHAnsi"/>
          <w:color w:val="FF0000"/>
        </w:rPr>
        <w:t>razão social da empresa</w:t>
      </w:r>
      <w:r w:rsidRPr="00075B75">
        <w:rPr>
          <w:rFonts w:asciiTheme="minorHAnsi" w:hAnsiTheme="minorHAnsi" w:cstheme="minorHAnsi"/>
        </w:rPr>
        <w:t xml:space="preserve">), com sede ( </w:t>
      </w:r>
      <w:r w:rsidRPr="00075B75">
        <w:rPr>
          <w:rFonts w:asciiTheme="minorHAnsi" w:hAnsiTheme="minorHAnsi" w:cstheme="minorHAnsi"/>
          <w:color w:val="FF0000"/>
        </w:rPr>
        <w:t>endereço completo</w:t>
      </w:r>
      <w:r w:rsidRPr="00075B75">
        <w:rPr>
          <w:rFonts w:asciiTheme="minorHAnsi" w:hAnsiTheme="minorHAnsi" w:cstheme="minorHAnsi"/>
        </w:rPr>
        <w:t>) inscrita no CNPJ/ MF sob o nº (</w:t>
      </w:r>
      <w:r w:rsidRPr="00075B75">
        <w:rPr>
          <w:rFonts w:asciiTheme="minorHAnsi" w:hAnsiTheme="minorHAnsi" w:cstheme="minorHAnsi"/>
          <w:color w:val="FF0000"/>
        </w:rPr>
        <w:t>inserir o nº do CNPJ</w:t>
      </w:r>
      <w:r w:rsidRPr="00075B75">
        <w:rPr>
          <w:rFonts w:asciiTheme="minorHAnsi" w:hAnsiTheme="minorHAnsi" w:cstheme="minorHAnsi"/>
        </w:rPr>
        <w:t xml:space="preserve">), nomeia e constitui seu bastante procurador (a) o(a) Sr. (a) </w:t>
      </w:r>
      <w:r w:rsidRPr="00075B75">
        <w:rPr>
          <w:rFonts w:asciiTheme="minorHAnsi" w:hAnsiTheme="minorHAnsi" w:cstheme="minorHAnsi"/>
          <w:color w:val="FF0000"/>
        </w:rPr>
        <w:t>(inserir o nome completo</w:t>
      </w:r>
      <w:r w:rsidRPr="00075B75">
        <w:rPr>
          <w:rFonts w:asciiTheme="minorHAnsi" w:hAnsiTheme="minorHAnsi" w:cstheme="minorHAnsi"/>
        </w:rPr>
        <w:t>) portador (a) da cédula de identidade (</w:t>
      </w:r>
      <w:r w:rsidRPr="00075B75">
        <w:rPr>
          <w:rFonts w:asciiTheme="minorHAnsi" w:hAnsiTheme="minorHAnsi" w:cstheme="minorHAnsi"/>
          <w:color w:val="FF0000"/>
        </w:rPr>
        <w:t>inserir nº RG</w:t>
      </w:r>
      <w:r w:rsidRPr="00075B75">
        <w:rPr>
          <w:rFonts w:asciiTheme="minorHAnsi" w:hAnsiTheme="minorHAnsi" w:cstheme="minorHAnsi"/>
        </w:rPr>
        <w:t>), e CPF (</w:t>
      </w:r>
      <w:r w:rsidRPr="00075B75">
        <w:rPr>
          <w:rFonts w:asciiTheme="minorHAnsi" w:hAnsiTheme="minorHAnsi" w:cstheme="minorHAnsi"/>
          <w:color w:val="FF0000"/>
        </w:rPr>
        <w:t>inserir nº CPF</w:t>
      </w:r>
      <w:r w:rsidRPr="00075B75">
        <w:rPr>
          <w:rFonts w:asciiTheme="minorHAnsi" w:hAnsiTheme="minorHAnsi" w:cstheme="minorHAnsi"/>
        </w:rPr>
        <w:t xml:space="preserve">), a quem confere amplos poderes para representar perante ao CREDENCIAMENTO n° </w:t>
      </w:r>
      <w:r w:rsidR="00DE6B27" w:rsidRPr="00075B75">
        <w:rPr>
          <w:rFonts w:asciiTheme="minorHAnsi" w:hAnsiTheme="minorHAnsi" w:cstheme="minorHAnsi"/>
          <w:b/>
        </w:rPr>
        <w:t>08/2025</w:t>
      </w:r>
      <w:r w:rsidRPr="00075B75">
        <w:rPr>
          <w:rFonts w:asciiTheme="minorHAnsi" w:hAnsiTheme="minorHAnsi" w:cstheme="minorHAnsi"/>
        </w:rPr>
        <w:t xml:space="preserve">está autorizado a requerer vistas de documentos e propostas, manifestar-se em nome da empresa, desistir e interpor recursos, rubricar documentos e assinar atas, prestar todos os esclarecimentos solicitados pela Comissão de Contratação Especial , enfim, praticar todos os demais atos pertinentes ao certame, em nome da outorgante. </w:t>
      </w:r>
    </w:p>
    <w:p w:rsidR="00096007" w:rsidRPr="00075B75" w:rsidRDefault="00716DA1">
      <w:pPr>
        <w:spacing w:after="38" w:line="240" w:lineRule="auto"/>
        <w:ind w:left="0"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spacing w:after="36" w:line="240" w:lineRule="auto"/>
        <w:ind w:left="103"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ind w:left="1532"/>
        <w:rPr>
          <w:rFonts w:asciiTheme="minorHAnsi" w:hAnsiTheme="minorHAnsi" w:cstheme="minorHAnsi"/>
        </w:rPr>
      </w:pPr>
      <w:r w:rsidRPr="00075B75">
        <w:rPr>
          <w:rFonts w:asciiTheme="minorHAnsi" w:hAnsiTheme="minorHAnsi" w:cstheme="minorHAnsi"/>
        </w:rPr>
        <w:t>Cidade/</w:t>
      </w:r>
      <w:r w:rsidR="00DA4BD1" w:rsidRPr="00075B75">
        <w:rPr>
          <w:rFonts w:asciiTheme="minorHAnsi" w:hAnsiTheme="minorHAnsi" w:cstheme="minorHAnsi"/>
        </w:rPr>
        <w:t>Estado, ..........</w:t>
      </w:r>
      <w:r w:rsidRPr="00075B75">
        <w:rPr>
          <w:rFonts w:asciiTheme="minorHAnsi" w:hAnsiTheme="minorHAnsi" w:cstheme="minorHAnsi"/>
        </w:rPr>
        <w:t>de .................................</w:t>
      </w:r>
      <w:r w:rsidR="003F473F" w:rsidRPr="00075B75">
        <w:rPr>
          <w:rFonts w:asciiTheme="minorHAnsi" w:hAnsiTheme="minorHAnsi" w:cstheme="minorHAnsi"/>
        </w:rPr>
        <w:t>........................ de 2025</w:t>
      </w:r>
      <w:r w:rsidRPr="00075B75">
        <w:rPr>
          <w:rFonts w:asciiTheme="minorHAnsi" w:hAnsiTheme="minorHAnsi" w:cstheme="minorHAnsi"/>
        </w:rPr>
        <w:t xml:space="preserv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110"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8" w:line="240" w:lineRule="auto"/>
        <w:ind w:left="2081" w:firstLine="0"/>
        <w:jc w:val="left"/>
        <w:rPr>
          <w:rFonts w:asciiTheme="minorHAnsi" w:hAnsiTheme="minorHAnsi" w:cstheme="minorHAnsi"/>
        </w:rPr>
      </w:pPr>
      <w:r w:rsidRPr="00075B75">
        <w:rPr>
          <w:rFonts w:asciiTheme="minorHAnsi" w:hAnsiTheme="minorHAnsi" w:cstheme="minorHAnsi"/>
          <w:noProof/>
        </w:rPr>
        <mc:AlternateContent>
          <mc:Choice Requires="wpg">
            <w:drawing>
              <wp:inline distT="0" distB="0" distL="0" distR="0">
                <wp:extent cx="3029712" cy="8801"/>
                <wp:effectExtent l="0" t="0" r="0" b="0"/>
                <wp:docPr id="35244" name="Group 35244"/>
                <wp:cNvGraphicFramePr/>
                <a:graphic xmlns:a="http://schemas.openxmlformats.org/drawingml/2006/main">
                  <a:graphicData uri="http://schemas.microsoft.com/office/word/2010/wordprocessingGroup">
                    <wpg:wgp>
                      <wpg:cNvGrpSpPr/>
                      <wpg:grpSpPr>
                        <a:xfrm>
                          <a:off x="0" y="0"/>
                          <a:ext cx="3029712" cy="8801"/>
                          <a:chOff x="0" y="0"/>
                          <a:chExt cx="3029712" cy="8801"/>
                        </a:xfrm>
                      </wpg:grpSpPr>
                      <wps:wsp>
                        <wps:cNvPr id="1588" name="Shape 1588"/>
                        <wps:cNvSpPr/>
                        <wps:spPr>
                          <a:xfrm>
                            <a:off x="0" y="0"/>
                            <a:ext cx="3029712" cy="0"/>
                          </a:xfrm>
                          <a:custGeom>
                            <a:avLst/>
                            <a:gdLst/>
                            <a:ahLst/>
                            <a:cxnLst/>
                            <a:rect l="0" t="0" r="0" b="0"/>
                            <a:pathLst>
                              <a:path w="3029712">
                                <a:moveTo>
                                  <a:pt x="0" y="0"/>
                                </a:moveTo>
                                <a:lnTo>
                                  <a:pt x="3029712" y="0"/>
                                </a:lnTo>
                              </a:path>
                            </a:pathLst>
                          </a:custGeom>
                          <a:ln w="880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0A279D" id="Group 35244" o:spid="_x0000_s1026" style="width:238.55pt;height:.7pt;mso-position-horizontal-relative:char;mso-position-vertical-relative:line" coordsize="3029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jxQWQIAAMgFAAAOAAAAZHJzL2Uyb0RvYy54bWykVE1v2zAMvQ/YfxB0b2yn7ZYZsXtot1yG&#10;rWi7H6DIkm1AlgRJiZN/P4r+SJBiPWQ+2LREPj4+UVw/HDpF9sL51uiCZouUEqG5qVpdF/TP24+b&#10;FSU+MF0xZbQo6FF4+lB+/rTubS6WpjGqEo4AiPZ5bwvahGDzJPG8ER3zC2OFhk1pXMcC/Lo6qRzr&#10;Ab1TyTJNvyS9cZV1hgvvYfVp2KQl4kspePgtpReBqIICt4Bvh+9tfCflmuW1Y7Zp+UiDXcGiY62G&#10;pDPUEwuM7Fz7DqpruTPeyLDgpkuMlC0XWANUk6UX1Wyc2Vmspc772s4ygbQXOl0Ny3/tnx1pq4Le&#10;3i/v7ijRrINjwsxkWAKJelvn4Llx9tU+u3GhHv5i1QfpuviFesgBxT3O4opDIBwWb9Plt6/ZkhIO&#10;e6tVmg3a8wYO6F0Qb75/FJZMKZPIbCbSW2gif9LJ/59Orw2zAuX3sfpRp+x+BT09yIQeBFdQFPSb&#10;JfK5B7Wu0gcbc66S5Xznw0YYFJntf/ow9G01WayZLH7Qk+mg+z/se8tCjIsMo0n60ynFtc7sxZvB&#10;3XBxQkDttKv0udd8zlMLgO/gAUZMU65HA1ODfV6c0pEFtgfhDAaC0xVeLLgKuoKqEQ0+8awHedEK&#10;RyUiU6VfhIR+hobLMM67evuoHNmzOAHwiY2HMOAaY2Sr1ByV/jMqujJlGzZijTBjAoQckaKnwOFz&#10;CctHNsMEgnsMM2maQ0BpDkJaRoc5XsP0xIRn1UZza6oj3kgUBJofpcFxgYzG0Rbn0fk/ep0GcPkX&#10;AAD//wMAUEsDBBQABgAIAAAAIQBPNGxU2gAAAAMBAAAPAAAAZHJzL2Rvd25yZXYueG1sTI9BS8NA&#10;EIXvgv9hGcGb3USrlZhNKUU9FcFWEG/T7DQJzc6G7DZJ/72jF708GN7jvW/y5eRaNVAfGs8G0lkC&#10;irj0tuHKwMfu5eYRVIjIFlvPZOBMAZbF5UWOmfUjv9OwjZWSEg4ZGqhj7DKtQ1mTwzDzHbF4B987&#10;jHL2lbY9jlLuWn2bJA/aYcOyUGNH65rK4/bkDLyOOK7u0udhczysz1+7+7fPTUrGXF9NqydQkab4&#10;F4YffEGHQpj2/sQ2qNaAPBJ/Vbz5YpGC2ktoDrrI9X/24hsAAP//AwBQSwECLQAUAAYACAAAACEA&#10;toM4kv4AAADhAQAAEwAAAAAAAAAAAAAAAAAAAAAAW0NvbnRlbnRfVHlwZXNdLnhtbFBLAQItABQA&#10;BgAIAAAAIQA4/SH/1gAAAJQBAAALAAAAAAAAAAAAAAAAAC8BAABfcmVscy8ucmVsc1BLAQItABQA&#10;BgAIAAAAIQDmbjxQWQIAAMgFAAAOAAAAAAAAAAAAAAAAAC4CAABkcnMvZTJvRG9jLnhtbFBLAQIt&#10;ABQABgAIAAAAIQBPNGxU2gAAAAMBAAAPAAAAAAAAAAAAAAAAALMEAABkcnMvZG93bnJldi54bWxQ&#10;SwUGAAAAAAQABADzAAAAugUAAAAA&#10;">
                <v:shape id="Shape 1588" o:spid="_x0000_s1027" style="position:absolute;width:30297;height:0;visibility:visible;mso-wrap-style:square;v-text-anchor:top" coordsize="30297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XdB8cA&#10;AADdAAAADwAAAGRycy9kb3ducmV2LnhtbESPQUvDQBCF74L/YRnBi9hNhdYQuy1SEYSWQqOX3qbZ&#10;MQnJzsbdtY3/3jkUepvhvXnvm8VqdL06UYitZwPTSQaKuPK25drA1+f7Yw4qJmSLvWcy8EcRVsvb&#10;mwUW1p95T6cy1UpCOBZooElpKLSOVUMO48QPxKJ9++AwyRpqbQOeJdz1+inL5tphy9LQ4EDrhqqu&#10;/HUGtrvj5vkwrcM6dfvxJ3+r3EMXjbm/G19fQCUa09V8uf6wgj/LBVe+kRH08h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aF3QfHAAAA3QAAAA8AAAAAAAAAAAAAAAAAmAIAAGRy&#10;cy9kb3ducmV2LnhtbFBLBQYAAAAABAAEAPUAAACMAwAAAAA=&#10;" path="m,l3029712,e" filled="f" strokeweight=".24447mm">
                  <v:stroke endcap="round"/>
                  <v:path arrowok="t" textboxrect="0,0,3029712,0"/>
                </v:shape>
                <w10:anchorlock/>
              </v:group>
            </w:pict>
          </mc:Fallback>
        </mc:AlternateContent>
      </w:r>
    </w:p>
    <w:p w:rsidR="00096007" w:rsidRPr="00075B75" w:rsidRDefault="00716DA1">
      <w:pPr>
        <w:spacing w:after="4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4"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ind w:left="2845"/>
        <w:rPr>
          <w:rFonts w:asciiTheme="minorHAnsi" w:hAnsiTheme="minorHAnsi" w:cstheme="minorHAnsi"/>
        </w:rPr>
      </w:pPr>
      <w:r w:rsidRPr="00075B75">
        <w:rPr>
          <w:rFonts w:asciiTheme="minorHAnsi" w:hAnsiTheme="minorHAnsi" w:cstheme="minorHAnsi"/>
        </w:rPr>
        <w:t xml:space="preserve">Representante Legal </w:t>
      </w:r>
    </w:p>
    <w:p w:rsidR="00096007" w:rsidRPr="00075B75" w:rsidRDefault="00716DA1">
      <w:pPr>
        <w:ind w:left="2845"/>
        <w:rPr>
          <w:rFonts w:asciiTheme="minorHAnsi" w:hAnsiTheme="minorHAnsi" w:cstheme="minorHAnsi"/>
        </w:rPr>
      </w:pPr>
      <w:r w:rsidRPr="00075B75">
        <w:rPr>
          <w:rFonts w:asciiTheme="minorHAnsi" w:hAnsiTheme="minorHAnsi" w:cstheme="minorHAnsi"/>
        </w:rPr>
        <w:t xml:space="preserve">(Assinatura/nome /CPF)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0" w:line="240" w:lineRule="auto"/>
        <w:ind w:left="0" w:firstLine="0"/>
        <w:jc w:val="left"/>
        <w:rPr>
          <w:rFonts w:asciiTheme="minorHAnsi" w:hAnsiTheme="minorHAnsi" w:cstheme="minorHAnsi"/>
        </w:rPr>
      </w:pPr>
      <w:r w:rsidRPr="00075B75">
        <w:rPr>
          <w:rFonts w:asciiTheme="minorHAnsi" w:hAnsiTheme="minorHAnsi" w:cstheme="minorHAnsi"/>
        </w:rPr>
        <w:t xml:space="preserve"> </w:t>
      </w:r>
      <w:r w:rsidRPr="00075B75">
        <w:rPr>
          <w:rFonts w:asciiTheme="minorHAnsi" w:hAnsiTheme="minorHAnsi" w:cstheme="minorHAnsi"/>
        </w:rPr>
        <w:tab/>
        <w:t xml:space="preserve"> </w:t>
      </w: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DA4BD1" w:rsidRPr="00075B75" w:rsidRDefault="00DA4BD1">
      <w:pPr>
        <w:spacing w:after="0" w:line="240" w:lineRule="auto"/>
        <w:ind w:left="0" w:firstLine="0"/>
        <w:jc w:val="left"/>
        <w:rPr>
          <w:rFonts w:asciiTheme="minorHAnsi" w:hAnsiTheme="minorHAnsi" w:cstheme="minorHAnsi"/>
        </w:rPr>
      </w:pPr>
    </w:p>
    <w:p w:rsidR="00DA4BD1" w:rsidRPr="00075B75" w:rsidRDefault="00DA4BD1">
      <w:pPr>
        <w:spacing w:after="0" w:line="240" w:lineRule="auto"/>
        <w:ind w:left="0" w:firstLine="0"/>
        <w:jc w:val="left"/>
        <w:rPr>
          <w:rFonts w:asciiTheme="minorHAnsi" w:hAnsiTheme="minorHAnsi" w:cstheme="minorHAnsi"/>
        </w:rPr>
      </w:pPr>
    </w:p>
    <w:p w:rsidR="00AD5158" w:rsidRPr="00075B75" w:rsidRDefault="00AD5158">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3F473F" w:rsidRPr="00075B75" w:rsidRDefault="003F473F">
      <w:pPr>
        <w:spacing w:after="0" w:line="240" w:lineRule="auto"/>
        <w:ind w:left="0" w:firstLine="0"/>
        <w:jc w:val="left"/>
        <w:rPr>
          <w:rFonts w:asciiTheme="minorHAnsi" w:hAnsiTheme="minorHAnsi" w:cstheme="minorHAnsi"/>
        </w:rPr>
      </w:pPr>
    </w:p>
    <w:p w:rsidR="00096007" w:rsidRPr="00075B75" w:rsidRDefault="00716DA1">
      <w:pPr>
        <w:spacing w:after="74"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43" w:line="240" w:lineRule="auto"/>
        <w:ind w:left="10" w:right="-15"/>
        <w:jc w:val="center"/>
        <w:rPr>
          <w:rFonts w:asciiTheme="minorHAnsi" w:hAnsiTheme="minorHAnsi" w:cstheme="minorHAnsi"/>
        </w:rPr>
      </w:pPr>
      <w:r w:rsidRPr="00075B75">
        <w:rPr>
          <w:rFonts w:asciiTheme="minorHAnsi" w:hAnsiTheme="minorHAnsi" w:cstheme="minorHAnsi"/>
          <w:b/>
          <w:shd w:val="clear" w:color="auto" w:fill="C1C1C1"/>
        </w:rPr>
        <w:t xml:space="preserve">ANEXO II - MODELO DE SOLICITAÇÃO DE CREDENCIAMENTO </w:t>
      </w:r>
    </w:p>
    <w:p w:rsidR="00096007" w:rsidRPr="00075B75" w:rsidRDefault="00716DA1">
      <w:pPr>
        <w:spacing w:after="38" w:line="240" w:lineRule="auto"/>
        <w:ind w:left="0"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À  </w:t>
      </w:r>
    </w:p>
    <w:p w:rsidR="00096007" w:rsidRPr="00075B75" w:rsidRDefault="00716DA1">
      <w:pPr>
        <w:ind w:left="10"/>
        <w:rPr>
          <w:rFonts w:asciiTheme="minorHAnsi" w:hAnsiTheme="minorHAnsi" w:cstheme="minorHAnsi"/>
        </w:rPr>
      </w:pPr>
      <w:r w:rsidRPr="00075B75">
        <w:rPr>
          <w:rFonts w:asciiTheme="minorHAnsi" w:hAnsiTheme="minorHAnsi" w:cstheme="minorHAnsi"/>
        </w:rPr>
        <w:t>Prefei</w:t>
      </w:r>
      <w:r w:rsidR="003F473F" w:rsidRPr="00075B75">
        <w:rPr>
          <w:rFonts w:asciiTheme="minorHAnsi" w:hAnsiTheme="minorHAnsi" w:cstheme="minorHAnsi"/>
        </w:rPr>
        <w:t>tura Municipal de Cruzeiro do Iguaçu-PR.</w:t>
      </w:r>
      <w:r w:rsidRPr="00075B75">
        <w:rPr>
          <w:rFonts w:asciiTheme="minorHAnsi" w:hAnsiTheme="minorHAnsi" w:cstheme="minorHAnsi"/>
        </w:rPr>
        <w:t xml:space="preserve">  </w:t>
      </w:r>
    </w:p>
    <w:p w:rsidR="00096007" w:rsidRPr="00075B75" w:rsidRDefault="00716DA1">
      <w:pPr>
        <w:spacing w:after="35" w:line="246" w:lineRule="auto"/>
        <w:ind w:left="-5"/>
        <w:rPr>
          <w:rFonts w:asciiTheme="minorHAnsi" w:hAnsiTheme="minorHAnsi" w:cstheme="minorHAnsi"/>
        </w:rPr>
      </w:pPr>
      <w:r w:rsidRPr="00075B75">
        <w:rPr>
          <w:rFonts w:asciiTheme="minorHAnsi" w:hAnsiTheme="minorHAnsi" w:cstheme="minorHAnsi"/>
        </w:rPr>
        <w:t xml:space="preserve">Ref.: </w:t>
      </w:r>
      <w:r w:rsidRPr="00075B75">
        <w:rPr>
          <w:rFonts w:asciiTheme="minorHAnsi" w:hAnsiTheme="minorHAnsi" w:cstheme="minorHAnsi"/>
          <w:b/>
        </w:rPr>
        <w:t xml:space="preserve">Chamamento Público n. </w:t>
      </w:r>
      <w:r w:rsidR="00F47E85" w:rsidRPr="00075B75">
        <w:rPr>
          <w:rFonts w:asciiTheme="minorHAnsi" w:hAnsiTheme="minorHAnsi" w:cstheme="minorHAnsi"/>
          <w:b/>
        </w:rPr>
        <w:t>9008</w:t>
      </w:r>
      <w:r w:rsidR="00DE6B27" w:rsidRPr="00075B75">
        <w:rPr>
          <w:rFonts w:asciiTheme="minorHAnsi" w:hAnsiTheme="minorHAnsi" w:cstheme="minorHAnsi"/>
          <w:b/>
        </w:rPr>
        <w:t>/2025</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b/>
        </w:rPr>
        <w:t xml:space="preserve"> </w:t>
      </w:r>
    </w:p>
    <w:p w:rsidR="00096007" w:rsidRPr="00075B75" w:rsidRDefault="00716DA1">
      <w:pPr>
        <w:spacing w:after="35" w:line="246" w:lineRule="auto"/>
        <w:ind w:left="-15" w:firstLine="427"/>
        <w:rPr>
          <w:rFonts w:asciiTheme="minorHAnsi" w:hAnsiTheme="minorHAnsi" w:cstheme="minorHAnsi"/>
        </w:rPr>
      </w:pPr>
      <w:r w:rsidRPr="00075B75">
        <w:rPr>
          <w:rFonts w:asciiTheme="minorHAnsi" w:hAnsiTheme="minorHAnsi" w:cstheme="minorHAnsi"/>
          <w:noProof/>
        </w:rPr>
        <mc:AlternateContent>
          <mc:Choice Requires="wpg">
            <w:drawing>
              <wp:anchor distT="0" distB="0" distL="114300" distR="114300" simplePos="0" relativeHeight="251658240" behindDoc="1" locked="0" layoutInCell="1" allowOverlap="1">
                <wp:simplePos x="0" y="0"/>
                <wp:positionH relativeFrom="column">
                  <wp:posOffset>2843858</wp:posOffset>
                </wp:positionH>
                <wp:positionV relativeFrom="paragraph">
                  <wp:posOffset>82287</wp:posOffset>
                </wp:positionV>
                <wp:extent cx="38100" cy="158496"/>
                <wp:effectExtent l="0" t="0" r="0" b="0"/>
                <wp:wrapNone/>
                <wp:docPr id="35420" name="Group 35420"/>
                <wp:cNvGraphicFramePr/>
                <a:graphic xmlns:a="http://schemas.openxmlformats.org/drawingml/2006/main">
                  <a:graphicData uri="http://schemas.microsoft.com/office/word/2010/wordprocessingGroup">
                    <wpg:wgp>
                      <wpg:cNvGrpSpPr/>
                      <wpg:grpSpPr>
                        <a:xfrm>
                          <a:off x="0" y="0"/>
                          <a:ext cx="38100" cy="158496"/>
                          <a:chOff x="0" y="0"/>
                          <a:chExt cx="38100" cy="158496"/>
                        </a:xfrm>
                      </wpg:grpSpPr>
                      <wps:wsp>
                        <wps:cNvPr id="40988" name="Shape 40988"/>
                        <wps:cNvSpPr/>
                        <wps:spPr>
                          <a:xfrm>
                            <a:off x="0" y="0"/>
                            <a:ext cx="38100" cy="158496"/>
                          </a:xfrm>
                          <a:custGeom>
                            <a:avLst/>
                            <a:gdLst/>
                            <a:ahLst/>
                            <a:cxnLst/>
                            <a:rect l="0" t="0" r="0" b="0"/>
                            <a:pathLst>
                              <a:path w="38100" h="158496">
                                <a:moveTo>
                                  <a:pt x="0" y="0"/>
                                </a:moveTo>
                                <a:lnTo>
                                  <a:pt x="38100" y="0"/>
                                </a:lnTo>
                                <a:lnTo>
                                  <a:pt x="38100" y="158496"/>
                                </a:lnTo>
                                <a:lnTo>
                                  <a:pt x="0" y="158496"/>
                                </a:lnTo>
                                <a:lnTo>
                                  <a:pt x="0" y="0"/>
                                </a:lnTo>
                              </a:path>
                            </a:pathLst>
                          </a:custGeom>
                          <a:ln w="0" cap="flat">
                            <a:miter lim="127000"/>
                          </a:ln>
                        </wps:spPr>
                        <wps:style>
                          <a:lnRef idx="0">
                            <a:srgbClr val="000000"/>
                          </a:lnRef>
                          <a:fillRef idx="1">
                            <a:srgbClr val="FFFF00"/>
                          </a:fillRef>
                          <a:effectRef idx="0">
                            <a:scrgbClr r="0" g="0" b="0"/>
                          </a:effectRef>
                          <a:fontRef idx="none"/>
                        </wps:style>
                        <wps:bodyPr/>
                      </wps:wsp>
                    </wpg:wgp>
                  </a:graphicData>
                </a:graphic>
              </wp:anchor>
            </w:drawing>
          </mc:Choice>
          <mc:Fallback>
            <w:pict>
              <v:group w14:anchorId="58A6E934" id="Group 35420" o:spid="_x0000_s1026" style="position:absolute;margin-left:223.95pt;margin-top:6.5pt;width:3pt;height:12.5pt;z-index:-251658240" coordsize="38100,158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eptcgIAADwGAAAOAAAAZHJzL2Uyb0RvYy54bWykVE1v2zAMvQ/YfxB8X+ykaZcaSXpY11yG&#10;rVi7H6DIkm1AX5CUOPn3o2hbSVOsA1ofbFp6pPgeKS7vDkqSPXe+NXqVTSdFRrhmpmp1vcr+PD98&#10;WWTEB6orKo3mq+zIfXa3/vxp2dmSz0xjZMUdgSDal51dZU0ItsxzzxquqJ8YyzVsCuMUDfDr6rxy&#10;tIPoSuazorjJO+Mq6wzj3sPqfb+ZrTG+EJyFX0J4HohcZZBbwLfD9za+8/WSlrWjtmnZkAZ9RxaK&#10;thoOTaHuaaBk59pXoVTLnPFGhAkzKjdCtIwjB2AzLS7YbJzZWeRSl11tk0wg7YVO7w7Lfu4fHWmr&#10;VXZ1PZ+BQpoqKBOeTPolkKizdQnIjbNP9tENC3X/F1kfhFPxC3zIAcU9JnH5IRAGi1eLaQHxGexM&#10;rxfz25tee9ZAgV45seb7W275eGQeM0uJdBaayJ908h/T6amhlqP8PrIfdJoXtwto6l4nhJB+CWVB&#10;ZBLJlx70+pBCiSot2c6HDTeoNN3/8KFv3mq0aDNa7KBH08EVeLP5LQ3RLyYZTdKlUjWpUnFTmT1/&#10;NggLF/WCHE+7Up+jhqqP7QDIcX/8Wox2wp2a459gaKMXXfQfIN7yhAEj8lwvBwO5g32urtRRhtit&#10;FGaSkDTg5VZtgGElWwXCzL4W0M5QAQwMn9h8fbXRCkfJo1hS/+YCLhhei7jgXb39Jh3Z0ziS8Elh&#10;ABohopUyeU3x6BdeD/Ckwwdw9OM48JJn0Xuy4cB+6sHsAF7j7IPkkxOebHRI/homNqZ2RiiaW1Md&#10;cQogZ7hwyB5HFMoxjNM4A8//EXUa+uu/AAAA//8DAFBLAwQUAAYACAAAACEA7JzHO+AAAAAJAQAA&#10;DwAAAGRycy9kb3ducmV2LnhtbEyPwU7DMBBE70j8g7VI3KgTkkIb4lRVBZwqJFok1Jsbb5Oo8TqK&#10;3ST9e5YTHHfmaXYmX022FQP2vnGkIJ5FIJBKZxqqFHzt3x4WIHzQZHTrCBVc0cOquL3JdWbcSJ84&#10;7EIlOIR8phXUIXSZlL6s0Wo/cx0SeyfXWx347Ctpej1yuG3lYxQ9Sasb4g+17nBTY3neXayC91GP&#10;6yR+Hbbn0+Z62M8/vrcxKnV/N61fQAScwh8Mv/W5OhTc6eguZLxoFaTp85JRNhLexEA6T1g4KkgW&#10;Ecgil/8XFD8AAAD//wMAUEsBAi0AFAAGAAgAAAAhALaDOJL+AAAA4QEAABMAAAAAAAAAAAAAAAAA&#10;AAAAAFtDb250ZW50X1R5cGVzXS54bWxQSwECLQAUAAYACAAAACEAOP0h/9YAAACUAQAACwAAAAAA&#10;AAAAAAAAAAAvAQAAX3JlbHMvLnJlbHNQSwECLQAUAAYACAAAACEAup3qbXICAAA8BgAADgAAAAAA&#10;AAAAAAAAAAAuAgAAZHJzL2Uyb0RvYy54bWxQSwECLQAUAAYACAAAACEA7JzHO+AAAAAJAQAADwAA&#10;AAAAAAAAAAAAAADMBAAAZHJzL2Rvd25yZXYueG1sUEsFBgAAAAAEAAQA8wAAANkFAAAAAA==&#10;">
                <v:shape id="Shape 40988" o:spid="_x0000_s1027" style="position:absolute;width:38100;height:158496;visibility:visible;mso-wrap-style:square;v-text-anchor:top" coordsize="38100,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Nzf8MA&#10;AADeAAAADwAAAGRycy9kb3ducmV2LnhtbERPz2vCMBS+C/sfwht4s+mkjK42yhgIopdVB2O3R/Ns&#10;y5qXksS27q9fDoMdP77f5W42vRjJ+c6ygqckBUFcW91xo+Djsl/lIHxA1thbJgV38rDbPixKLLSd&#10;uKLxHBoRQ9gXqKANYSik9HVLBn1iB+LIXa0zGCJ0jdQOpxhuerlO02dpsOPY0OJAby3V3+ebUfBp&#10;qhP9vJ+OevKuP9bBNu4rU2r5OL9uQASaw7/4z33QCrL0JY974514Be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Nzf8MAAADeAAAADwAAAAAAAAAAAAAAAACYAgAAZHJzL2Rv&#10;d25yZXYueG1sUEsFBgAAAAAEAAQA9QAAAIgDAAAAAA==&#10;" path="m,l38100,r,158496l,158496,,e" fillcolor="yellow" stroked="f" strokeweight="0">
                  <v:stroke miterlimit="83231f" joinstyle="miter"/>
                  <v:path arrowok="t" textboxrect="0,0,38100,158496"/>
                </v:shape>
              </v:group>
            </w:pict>
          </mc:Fallback>
        </mc:AlternateContent>
      </w:r>
      <w:r w:rsidRPr="00075B75">
        <w:rPr>
          <w:rFonts w:asciiTheme="minorHAnsi" w:hAnsiTheme="minorHAnsi" w:cstheme="minorHAnsi"/>
        </w:rPr>
        <w:t xml:space="preserve">A </w:t>
      </w:r>
      <w:r w:rsidRPr="00075B75">
        <w:rPr>
          <w:rFonts w:asciiTheme="minorHAnsi" w:hAnsiTheme="minorHAnsi" w:cstheme="minorHAnsi"/>
          <w:color w:val="FF0000"/>
        </w:rPr>
        <w:t>(razão social da empresa</w:t>
      </w:r>
      <w:r w:rsidRPr="00075B75">
        <w:rPr>
          <w:rFonts w:asciiTheme="minorHAnsi" w:hAnsiTheme="minorHAnsi" w:cstheme="minorHAnsi"/>
        </w:rPr>
        <w:t>), inscrita(o) no CNPJ sob o nº xxx, com sede (</w:t>
      </w:r>
      <w:r w:rsidRPr="00075B75">
        <w:rPr>
          <w:rFonts w:asciiTheme="minorHAnsi" w:hAnsiTheme="minorHAnsi" w:cstheme="minorHAnsi"/>
          <w:color w:val="FF0000"/>
        </w:rPr>
        <w:t>endereço completo</w:t>
      </w:r>
      <w:r w:rsidRPr="00075B75">
        <w:rPr>
          <w:rFonts w:asciiTheme="minorHAnsi" w:hAnsiTheme="minorHAnsi" w:cstheme="minorHAnsi"/>
        </w:rPr>
        <w:t xml:space="preserve">), vem solicitar seu credenciamento no </w:t>
      </w:r>
      <w:r w:rsidRPr="00075B75">
        <w:rPr>
          <w:rFonts w:asciiTheme="minorHAnsi" w:hAnsiTheme="minorHAnsi" w:cstheme="minorHAnsi"/>
          <w:b/>
        </w:rPr>
        <w:t xml:space="preserve">Processo de Chamamento Público – </w:t>
      </w:r>
      <w:r w:rsidR="007A3FCA">
        <w:rPr>
          <w:rFonts w:asciiTheme="minorHAnsi" w:hAnsiTheme="minorHAnsi" w:cstheme="minorHAnsi"/>
          <w:b/>
        </w:rPr>
        <w:t>008/2025</w:t>
      </w:r>
      <w:r w:rsidRPr="00075B75">
        <w:rPr>
          <w:rFonts w:asciiTheme="minorHAnsi" w:hAnsiTheme="minorHAnsi" w:cstheme="minorHAnsi"/>
          <w:b/>
        </w:rPr>
        <w:t xml:space="preserve">, </w:t>
      </w:r>
      <w:r w:rsidRPr="00075B75">
        <w:rPr>
          <w:rFonts w:asciiTheme="minorHAnsi" w:hAnsiTheme="minorHAnsi" w:cstheme="minorHAnsi"/>
        </w:rPr>
        <w:t>cujo</w:t>
      </w:r>
      <w:r w:rsidR="00CC2BF7" w:rsidRPr="00075B75">
        <w:rPr>
          <w:rFonts w:asciiTheme="minorHAnsi" w:hAnsiTheme="minorHAnsi" w:cstheme="minorHAnsi"/>
        </w:rPr>
        <w:t xml:space="preserve"> objeto é o CREDENCIAMENTO para</w:t>
      </w:r>
      <w:r w:rsidR="00310B9D" w:rsidRPr="00075B75">
        <w:rPr>
          <w:rFonts w:asciiTheme="minorHAnsi" w:hAnsiTheme="minorHAnsi" w:cstheme="minorHAnsi"/>
        </w:rPr>
        <w:t xml:space="preserve"> pessoa jurídica para Prestação de Serviços </w:t>
      </w:r>
      <w:r w:rsidR="0046641C">
        <w:rPr>
          <w:rFonts w:asciiTheme="minorHAnsi" w:hAnsiTheme="minorHAnsi" w:cstheme="minorHAnsi"/>
        </w:rPr>
        <w:t xml:space="preserve">Médicos </w:t>
      </w:r>
      <w:r w:rsidR="00310B9D" w:rsidRPr="00075B75">
        <w:rPr>
          <w:rFonts w:asciiTheme="minorHAnsi" w:hAnsiTheme="minorHAnsi" w:cstheme="minorHAnsi"/>
        </w:rPr>
        <w:t xml:space="preserve"> – compreendendo consultas de pronto atendimento dando suporte nas demandas, tendo em vista que </w:t>
      </w:r>
      <w:r w:rsidR="00796466">
        <w:rPr>
          <w:rFonts w:asciiTheme="minorHAnsi" w:hAnsiTheme="minorHAnsi" w:cstheme="minorHAnsi"/>
        </w:rPr>
        <w:t>foi</w:t>
      </w:r>
      <w:r w:rsidR="00310B9D" w:rsidRPr="00075B75">
        <w:rPr>
          <w:rFonts w:asciiTheme="minorHAnsi" w:hAnsiTheme="minorHAnsi" w:cstheme="minorHAnsi"/>
        </w:rPr>
        <w:t xml:space="preserve"> implantado horário estendido de atendimento nas unidades de saúde, com carga de 10 horas semanais, na Atenção Primária em Saúde (APS), vinculados à Estratégia Saúde da Família (ESF), Rede Pública Municipal de Saúde de Cruzeiro do Iguaçu - PR</w:t>
      </w:r>
      <w:r w:rsidRPr="00075B75">
        <w:rPr>
          <w:rFonts w:asciiTheme="minorHAnsi" w:hAnsiTheme="minorHAnsi" w:cstheme="minorHAnsi"/>
        </w:rPr>
        <w:t xml:space="preserve">, conforme condições, especificações, quantidades e exigências estabelecidas neste Edital e seus anexos. </w:t>
      </w:r>
    </w:p>
    <w:p w:rsidR="00096007" w:rsidRPr="00075B75" w:rsidRDefault="00716DA1">
      <w:pPr>
        <w:spacing w:after="35"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numPr>
          <w:ilvl w:val="0"/>
          <w:numId w:val="29"/>
        </w:numPr>
        <w:ind w:left="746" w:hanging="319"/>
        <w:rPr>
          <w:rFonts w:asciiTheme="minorHAnsi" w:hAnsiTheme="minorHAnsi" w:cstheme="minorHAnsi"/>
        </w:rPr>
      </w:pPr>
      <w:r w:rsidRPr="00075B75">
        <w:rPr>
          <w:rFonts w:asciiTheme="minorHAnsi" w:hAnsiTheme="minorHAnsi" w:cstheme="minorHAnsi"/>
          <w:b/>
        </w:rPr>
        <w:t>Dados do Preposto</w:t>
      </w:r>
      <w:r w:rsidRPr="00075B75">
        <w:rPr>
          <w:rFonts w:asciiTheme="minorHAnsi" w:hAnsiTheme="minorHAnsi" w:cstheme="minorHAnsi"/>
        </w:rPr>
        <w:t xml:space="preserve">: nome completo, rg/cpf, endereço, telefone/whatsapp, e-mail para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contato; </w:t>
      </w:r>
    </w:p>
    <w:p w:rsidR="00096007" w:rsidRPr="00075B75" w:rsidRDefault="00716DA1">
      <w:pPr>
        <w:numPr>
          <w:ilvl w:val="0"/>
          <w:numId w:val="29"/>
        </w:numPr>
        <w:ind w:left="746" w:hanging="319"/>
        <w:rPr>
          <w:rFonts w:asciiTheme="minorHAnsi" w:hAnsiTheme="minorHAnsi" w:cstheme="minorHAnsi"/>
        </w:rPr>
      </w:pPr>
      <w:r w:rsidRPr="00075B75">
        <w:rPr>
          <w:rFonts w:asciiTheme="minorHAnsi" w:hAnsiTheme="minorHAnsi" w:cstheme="minorHAnsi"/>
        </w:rPr>
        <w:t xml:space="preserve">Informação de dados bancários (Banco, agência e conta); </w:t>
      </w:r>
    </w:p>
    <w:p w:rsidR="00096007" w:rsidRPr="00075B75" w:rsidRDefault="00716DA1">
      <w:pPr>
        <w:numPr>
          <w:ilvl w:val="0"/>
          <w:numId w:val="29"/>
        </w:numPr>
        <w:ind w:left="746" w:hanging="319"/>
        <w:rPr>
          <w:rFonts w:asciiTheme="minorHAnsi" w:hAnsiTheme="minorHAnsi" w:cstheme="minorHAnsi"/>
        </w:rPr>
      </w:pPr>
      <w:r w:rsidRPr="00075B75">
        <w:rPr>
          <w:rFonts w:asciiTheme="minorHAnsi" w:hAnsiTheme="minorHAnsi" w:cstheme="minorHAnsi"/>
        </w:rPr>
        <w:t xml:space="preserve">Relação dos serviços a serem prestados:  </w:t>
      </w:r>
    </w:p>
    <w:p w:rsidR="00096007" w:rsidRPr="00075B75" w:rsidRDefault="00716DA1">
      <w:pPr>
        <w:spacing w:after="12" w:line="276" w:lineRule="auto"/>
        <w:ind w:left="427" w:firstLine="0"/>
        <w:jc w:val="left"/>
        <w:rPr>
          <w:rFonts w:asciiTheme="minorHAnsi" w:hAnsiTheme="minorHAnsi" w:cstheme="minorHAnsi"/>
        </w:rPr>
      </w:pPr>
      <w:r w:rsidRPr="00075B75">
        <w:rPr>
          <w:rFonts w:asciiTheme="minorHAnsi" w:hAnsiTheme="minorHAnsi" w:cstheme="minorHAnsi"/>
        </w:rPr>
        <w:t xml:space="preserve"> </w:t>
      </w:r>
    </w:p>
    <w:tbl>
      <w:tblPr>
        <w:tblStyle w:val="TableGrid"/>
        <w:tblW w:w="8045" w:type="dxa"/>
        <w:tblInd w:w="319" w:type="dxa"/>
        <w:tblCellMar>
          <w:left w:w="106" w:type="dxa"/>
          <w:right w:w="115" w:type="dxa"/>
        </w:tblCellMar>
        <w:tblLook w:val="04A0" w:firstRow="1" w:lastRow="0" w:firstColumn="1" w:lastColumn="0" w:noHBand="0" w:noVBand="1"/>
      </w:tblPr>
      <w:tblGrid>
        <w:gridCol w:w="674"/>
        <w:gridCol w:w="2976"/>
        <w:gridCol w:w="2410"/>
        <w:gridCol w:w="1985"/>
      </w:tblGrid>
      <w:tr w:rsidR="00096007" w:rsidRPr="00075B75">
        <w:trPr>
          <w:trHeight w:val="278"/>
        </w:trPr>
        <w:tc>
          <w:tcPr>
            <w:tcW w:w="674"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Item </w:t>
            </w:r>
          </w:p>
        </w:tc>
        <w:tc>
          <w:tcPr>
            <w:tcW w:w="2976"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Descrição dos serviços </w:t>
            </w:r>
          </w:p>
        </w:tc>
        <w:tc>
          <w:tcPr>
            <w:tcW w:w="2410"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Unidade de medida </w:t>
            </w:r>
          </w:p>
        </w:tc>
        <w:tc>
          <w:tcPr>
            <w:tcW w:w="1985"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2" w:firstLine="0"/>
              <w:jc w:val="left"/>
              <w:rPr>
                <w:rFonts w:asciiTheme="minorHAnsi" w:hAnsiTheme="minorHAnsi" w:cstheme="minorHAnsi"/>
              </w:rPr>
            </w:pPr>
            <w:r w:rsidRPr="00075B75">
              <w:rPr>
                <w:rFonts w:asciiTheme="minorHAnsi" w:hAnsiTheme="minorHAnsi" w:cstheme="minorHAnsi"/>
              </w:rPr>
              <w:t xml:space="preserve">Valor unitário  </w:t>
            </w:r>
          </w:p>
        </w:tc>
      </w:tr>
      <w:tr w:rsidR="00096007" w:rsidRPr="00075B75">
        <w:trPr>
          <w:trHeight w:val="278"/>
        </w:trPr>
        <w:tc>
          <w:tcPr>
            <w:tcW w:w="674"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 </w:t>
            </w:r>
          </w:p>
        </w:tc>
        <w:tc>
          <w:tcPr>
            <w:tcW w:w="2976"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2" w:firstLine="0"/>
              <w:jc w:val="left"/>
              <w:rPr>
                <w:rFonts w:asciiTheme="minorHAnsi" w:hAnsiTheme="minorHAnsi" w:cstheme="minorHAnsi"/>
              </w:rPr>
            </w:pPr>
            <w:r w:rsidRPr="00075B75">
              <w:rPr>
                <w:rFonts w:asciiTheme="minorHAnsi" w:hAnsiTheme="minorHAnsi" w:cstheme="minorHAnsi"/>
              </w:rPr>
              <w:t xml:space="preserve"> </w:t>
            </w:r>
          </w:p>
        </w:tc>
      </w:tr>
    </w:tbl>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427"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270" w:line="358" w:lineRule="auto"/>
        <w:ind w:left="0" w:firstLine="427"/>
        <w:rPr>
          <w:rFonts w:asciiTheme="minorHAnsi" w:hAnsiTheme="minorHAnsi" w:cstheme="minorHAnsi"/>
        </w:rPr>
      </w:pPr>
      <w:r w:rsidRPr="00075B75">
        <w:rPr>
          <w:rFonts w:asciiTheme="minorHAnsi" w:hAnsiTheme="minorHAnsi" w:cstheme="minorHAnsi"/>
        </w:rPr>
        <w:t>Declaramos estarmos cientes de que a</w:t>
      </w:r>
      <w:r w:rsidRPr="00075B75">
        <w:rPr>
          <w:rFonts w:asciiTheme="minorHAnsi" w:hAnsiTheme="minorHAnsi" w:cstheme="minorHAnsi"/>
          <w:i/>
        </w:rPr>
        <w:t xml:space="preserve"> </w:t>
      </w:r>
      <w:r w:rsidRPr="00075B75">
        <w:rPr>
          <w:rFonts w:asciiTheme="minorHAnsi" w:hAnsiTheme="minorHAnsi" w:cstheme="minorHAnsi"/>
        </w:rPr>
        <w:t xml:space="preserve">inclusão ou exclusão dos serviços aos quais nos credenciaremos dependerá de anuência expressa da Secretaria Municipal de Administração. Atenciosamente,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ind w:left="1532"/>
        <w:rPr>
          <w:rFonts w:asciiTheme="minorHAnsi" w:hAnsiTheme="minorHAnsi" w:cstheme="minorHAnsi"/>
        </w:rPr>
      </w:pPr>
      <w:r w:rsidRPr="00075B75">
        <w:rPr>
          <w:rFonts w:asciiTheme="minorHAnsi" w:hAnsiTheme="minorHAnsi" w:cstheme="minorHAnsi"/>
        </w:rPr>
        <w:t>Cidade/Estado,..........de .................................</w:t>
      </w:r>
      <w:r w:rsidR="003F473F" w:rsidRPr="00075B75">
        <w:rPr>
          <w:rFonts w:asciiTheme="minorHAnsi" w:hAnsiTheme="minorHAnsi" w:cstheme="minorHAnsi"/>
        </w:rPr>
        <w:t>........................ de 2025</w:t>
      </w:r>
      <w:r w:rsidRPr="00075B75">
        <w:rPr>
          <w:rFonts w:asciiTheme="minorHAnsi" w:hAnsiTheme="minorHAnsi" w:cstheme="minorHAnsi"/>
        </w:rPr>
        <w:t xml:space="preserv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110"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2081" w:firstLine="0"/>
        <w:jc w:val="left"/>
        <w:rPr>
          <w:rFonts w:asciiTheme="minorHAnsi" w:hAnsiTheme="minorHAnsi" w:cstheme="minorHAnsi"/>
        </w:rPr>
      </w:pPr>
      <w:r w:rsidRPr="00075B75">
        <w:rPr>
          <w:rFonts w:asciiTheme="minorHAnsi" w:hAnsiTheme="minorHAnsi" w:cstheme="minorHAnsi"/>
          <w:noProof/>
        </w:rPr>
        <mc:AlternateContent>
          <mc:Choice Requires="wpg">
            <w:drawing>
              <wp:inline distT="0" distB="0" distL="0" distR="0">
                <wp:extent cx="3029712" cy="8801"/>
                <wp:effectExtent l="0" t="0" r="0" b="0"/>
                <wp:docPr id="35419" name="Group 35419"/>
                <wp:cNvGraphicFramePr/>
                <a:graphic xmlns:a="http://schemas.openxmlformats.org/drawingml/2006/main">
                  <a:graphicData uri="http://schemas.microsoft.com/office/word/2010/wordprocessingGroup">
                    <wpg:wgp>
                      <wpg:cNvGrpSpPr/>
                      <wpg:grpSpPr>
                        <a:xfrm>
                          <a:off x="0" y="0"/>
                          <a:ext cx="3029712" cy="8801"/>
                          <a:chOff x="0" y="0"/>
                          <a:chExt cx="3029712" cy="8801"/>
                        </a:xfrm>
                      </wpg:grpSpPr>
                      <wps:wsp>
                        <wps:cNvPr id="1645" name="Shape 1645"/>
                        <wps:cNvSpPr/>
                        <wps:spPr>
                          <a:xfrm>
                            <a:off x="0" y="0"/>
                            <a:ext cx="3029712" cy="0"/>
                          </a:xfrm>
                          <a:custGeom>
                            <a:avLst/>
                            <a:gdLst/>
                            <a:ahLst/>
                            <a:cxnLst/>
                            <a:rect l="0" t="0" r="0" b="0"/>
                            <a:pathLst>
                              <a:path w="3029712">
                                <a:moveTo>
                                  <a:pt x="0" y="0"/>
                                </a:moveTo>
                                <a:lnTo>
                                  <a:pt x="3029712" y="0"/>
                                </a:lnTo>
                              </a:path>
                            </a:pathLst>
                          </a:custGeom>
                          <a:ln w="880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D27F78" id="Group 35419" o:spid="_x0000_s1026" style="width:238.55pt;height:.7pt;mso-position-horizontal-relative:char;mso-position-vertical-relative:line" coordsize="3029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QfBWAIAAMgFAAAOAAAAZHJzL2Uyb0RvYy54bWykVE1v2zAMvQ/YfxB0X2ynH0uN2D2sWy7D&#10;VrTdD1BkyTYgS4KkxMm/H0V/JEixHjIfbFoiHx+fKK4fD50ie+F8a3RBs0VKidDcVK2uC/rn7ceX&#10;FSU+MF0xZbQo6FF4+lh+/rTubS6WpjGqEo4AiPZ5bwvahGDzJPG8ER3zC2OFhk1pXMcC/Lo6qRzr&#10;Ab1TyTJN75PeuMo6w4X3sPo0bNIS8aUUPPyW0otAVEGBW8C3w/c2vpNyzfLaMdu0fKTBrmDRsVZD&#10;0hnqiQVGdq59B9W13BlvZFhw0yVGypYLrAGqydKLajbO7CzWUud9bWeZQNoLna6G5b/2z460VUFv&#10;7m6zB0o06+CYMDMZlkCi3tY5eG6cfbXPblyoh79Y9UG6Ln6hHnJAcY+zuOIQCIfFm3T58DVbUsJh&#10;b7VKs0F73sABvQvizfePwpIpZRKZzUR6C03kTzr5/9PptWFWoPw+Vj/qlN3f3k0yoQfBFRQF/WaJ&#10;fO5Brav0wcacq2Q53/mwEQZFZvufPgx9W00WayaLH/RkOuj+D/veshDjIsNokv50SnGtM3vxZnA3&#10;XJwQUDvtKn3uNZ/z1ALgO3iAEdOU69HA1GCfF6d0ZIHtQTiDgeB0hRcLroKuoGpEg08860FetMJR&#10;ichU6RchoZ+h4TKM867eflOO7FmcAPjExkMYcI0xslVqjkr/GRVdmbING7FGmDEBQo5I0VPg8LmE&#10;5SObYQLBPYaZNM0hoDQHIS2jwxyvYXpiwrNqo7k11RFvJAoCzY/S4LhARuNoi/Po/B+9TgO4/AsA&#10;AP//AwBQSwMEFAAGAAgAAAAhAE80bFTaAAAAAwEAAA8AAABkcnMvZG93bnJldi54bWxMj0FLw0AQ&#10;he+C/2EZwZvdRKuVmE0pRT0VwVYQb9PsNAnNzobsNkn/vaMXvTwY3uO9b/Ll5Fo1UB8azwbSWQKK&#10;uPS24crAx+7l5hFUiMgWW89k4EwBlsXlRY6Z9SO/07CNlZISDhkaqGPsMq1DWZPDMPMdsXgH3zuM&#10;cvaVtj2OUu5afZskD9phw7JQY0frmsrj9uQMvI44ru7S52FzPKzPX7v7t89NSsZcX02rJ1CRpvgX&#10;hh98QYdCmPb+xDao1oA8En9VvPlikYLaS2gOusj1f/biGwAA//8DAFBLAQItABQABgAIAAAAIQC2&#10;gziS/gAAAOEBAAATAAAAAAAAAAAAAAAAAAAAAABbQ29udGVudF9UeXBlc10ueG1sUEsBAi0AFAAG&#10;AAgAAAAhADj9If/WAAAAlAEAAAsAAAAAAAAAAAAAAAAALwEAAF9yZWxzLy5yZWxzUEsBAi0AFAAG&#10;AAgAAAAhANV1B8FYAgAAyAUAAA4AAAAAAAAAAAAAAAAALgIAAGRycy9lMm9Eb2MueG1sUEsBAi0A&#10;FAAGAAgAAAAhAE80bFTaAAAAAwEAAA8AAAAAAAAAAAAAAAAAsgQAAGRycy9kb3ducmV2LnhtbFBL&#10;BQYAAAAABAAEAPMAAAC5BQAAAAA=&#10;">
                <v:shape id="Shape 1645" o:spid="_x0000_s1027" style="position:absolute;width:30297;height:0;visibility:visible;mso-wrap-style:square;v-text-anchor:top" coordsize="30297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pf8UA&#10;AADdAAAADwAAAGRycy9kb3ducmV2LnhtbERPyWrDMBC9F/oPYgq9lEROyYZrOZSUQiElkOWS28Sa&#10;2sbWyJXUxPn7qBDIbR5vnWzRm1acyPnasoLRMAFBXFhdc6lgv/sczEH4gKyxtUwKLuRhkT8+ZJhq&#10;e+YNnbahFDGEfYoKqhC6VEpfVGTQD21HHLkf6wyGCF0ptcNzDDetfE2SqTRYc2yosKNlRUWz/TMK&#10;vtfH1ewwKt0yNJv+d/5RmJfGK/X81L+/gQjUh7v45v7Scf50PIH/b+IJMr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GKl/xQAAAN0AAAAPAAAAAAAAAAAAAAAAAJgCAABkcnMv&#10;ZG93bnJldi54bWxQSwUGAAAAAAQABAD1AAAAigMAAAAA&#10;" path="m,l3029712,e" filled="f" strokeweight=".24447mm">
                  <v:stroke endcap="round"/>
                  <v:path arrowok="t" textboxrect="0,0,3029712,0"/>
                </v:shape>
                <w10:anchorlock/>
              </v:group>
            </w:pict>
          </mc:Fallback>
        </mc:AlternateContent>
      </w:r>
    </w:p>
    <w:p w:rsidR="00096007" w:rsidRPr="00075B75" w:rsidRDefault="00716DA1">
      <w:pPr>
        <w:spacing w:after="4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rPr>
        <w:t xml:space="preserve">Representante Legal </w:t>
      </w:r>
    </w:p>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rPr>
        <w:t xml:space="preserve">(Assinatura/nome /CPF) </w:t>
      </w:r>
    </w:p>
    <w:p w:rsidR="003F473F" w:rsidRDefault="00716DA1" w:rsidP="007A3FCA">
      <w:pPr>
        <w:spacing w:after="36" w:line="240" w:lineRule="auto"/>
        <w:ind w:left="0" w:firstLine="0"/>
        <w:jc w:val="left"/>
        <w:rPr>
          <w:rFonts w:asciiTheme="minorHAnsi" w:hAnsiTheme="minorHAnsi" w:cstheme="minorHAnsi"/>
        </w:rPr>
      </w:pPr>
      <w:r w:rsidRPr="00075B75">
        <w:rPr>
          <w:rFonts w:asciiTheme="minorHAnsi" w:hAnsiTheme="minorHAnsi" w:cstheme="minorHAnsi"/>
        </w:rPr>
        <w:t xml:space="preserve"> </w:t>
      </w:r>
    </w:p>
    <w:p w:rsidR="00F200C7" w:rsidRDefault="00F200C7" w:rsidP="007A3FCA">
      <w:pPr>
        <w:spacing w:after="36" w:line="240" w:lineRule="auto"/>
        <w:ind w:left="0" w:firstLine="0"/>
        <w:jc w:val="left"/>
        <w:rPr>
          <w:rFonts w:asciiTheme="minorHAnsi" w:hAnsiTheme="minorHAnsi" w:cstheme="minorHAnsi"/>
        </w:rPr>
      </w:pPr>
    </w:p>
    <w:p w:rsidR="00F200C7" w:rsidRDefault="00F200C7" w:rsidP="007A3FCA">
      <w:pPr>
        <w:spacing w:after="36" w:line="240" w:lineRule="auto"/>
        <w:ind w:left="0" w:firstLine="0"/>
        <w:jc w:val="left"/>
        <w:rPr>
          <w:rFonts w:asciiTheme="minorHAnsi" w:hAnsiTheme="minorHAnsi" w:cstheme="minorHAnsi"/>
        </w:rPr>
      </w:pPr>
    </w:p>
    <w:p w:rsidR="00F200C7" w:rsidRPr="00075B75" w:rsidRDefault="00F200C7" w:rsidP="007A3FCA">
      <w:pPr>
        <w:spacing w:after="36" w:line="240" w:lineRule="auto"/>
        <w:ind w:left="0" w:firstLine="0"/>
        <w:jc w:val="left"/>
        <w:rPr>
          <w:rFonts w:asciiTheme="minorHAnsi" w:hAnsiTheme="minorHAnsi" w:cstheme="minorHAnsi"/>
        </w:rPr>
      </w:pPr>
    </w:p>
    <w:p w:rsidR="00096007" w:rsidRPr="00075B75" w:rsidRDefault="00716DA1">
      <w:pPr>
        <w:spacing w:after="43" w:line="240" w:lineRule="auto"/>
        <w:ind w:left="10" w:right="-15"/>
        <w:jc w:val="center"/>
        <w:rPr>
          <w:rFonts w:asciiTheme="minorHAnsi" w:hAnsiTheme="minorHAnsi" w:cstheme="minorHAnsi"/>
        </w:rPr>
      </w:pPr>
      <w:r w:rsidRPr="00075B75">
        <w:rPr>
          <w:rFonts w:asciiTheme="minorHAnsi" w:hAnsiTheme="minorHAnsi" w:cstheme="minorHAnsi"/>
          <w:b/>
          <w:shd w:val="clear" w:color="auto" w:fill="C1C1C1"/>
        </w:rPr>
        <w:t xml:space="preserve">ANEXO III - MODELO DE DECLARAÇÃO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À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Prefeitura Municipal de </w:t>
      </w:r>
      <w:r w:rsidR="003F473F" w:rsidRPr="00075B75">
        <w:rPr>
          <w:rFonts w:asciiTheme="minorHAnsi" w:hAnsiTheme="minorHAnsi" w:cstheme="minorHAnsi"/>
        </w:rPr>
        <w:t>Cruzeiro do Iguaçu-PR.</w:t>
      </w:r>
    </w:p>
    <w:p w:rsidR="00096007" w:rsidRPr="00075B75" w:rsidRDefault="00716DA1" w:rsidP="007A3FCA">
      <w:pPr>
        <w:spacing w:after="35" w:line="246" w:lineRule="auto"/>
        <w:ind w:left="-5"/>
        <w:rPr>
          <w:rFonts w:asciiTheme="minorHAnsi" w:hAnsiTheme="minorHAnsi" w:cstheme="minorHAnsi"/>
        </w:rPr>
      </w:pPr>
      <w:r w:rsidRPr="00075B75">
        <w:rPr>
          <w:rFonts w:asciiTheme="minorHAnsi" w:hAnsiTheme="minorHAnsi" w:cstheme="minorHAnsi"/>
        </w:rPr>
        <w:t xml:space="preserve">Ref.: </w:t>
      </w:r>
      <w:r w:rsidRPr="00075B75">
        <w:rPr>
          <w:rFonts w:asciiTheme="minorHAnsi" w:hAnsiTheme="minorHAnsi" w:cstheme="minorHAnsi"/>
          <w:b/>
        </w:rPr>
        <w:t xml:space="preserve">Chamamento Público n. </w:t>
      </w:r>
      <w:r w:rsidR="00F47E85" w:rsidRPr="00075B75">
        <w:rPr>
          <w:rFonts w:asciiTheme="minorHAnsi" w:hAnsiTheme="minorHAnsi" w:cstheme="minorHAnsi"/>
          <w:b/>
        </w:rPr>
        <w:t>9008</w:t>
      </w:r>
      <w:r w:rsidR="00DE6B27" w:rsidRPr="00075B75">
        <w:rPr>
          <w:rFonts w:asciiTheme="minorHAnsi" w:hAnsiTheme="minorHAnsi" w:cstheme="minorHAnsi"/>
          <w:b/>
        </w:rPr>
        <w:t>/2025</w:t>
      </w:r>
    </w:p>
    <w:p w:rsidR="00096007" w:rsidRPr="00075B75" w:rsidRDefault="00716DA1" w:rsidP="007A3FCA">
      <w:pPr>
        <w:spacing w:after="35" w:line="246" w:lineRule="auto"/>
        <w:ind w:left="-15" w:firstLine="283"/>
        <w:rPr>
          <w:rFonts w:asciiTheme="minorHAnsi" w:hAnsiTheme="minorHAnsi" w:cstheme="minorHAnsi"/>
        </w:rPr>
      </w:pPr>
      <w:r w:rsidRPr="00075B75">
        <w:rPr>
          <w:rFonts w:asciiTheme="minorHAnsi" w:hAnsiTheme="minorHAnsi" w:cstheme="minorHAnsi"/>
          <w:b/>
          <w:color w:val="FF0000"/>
        </w:rPr>
        <w:t>NOME/RAZÃO SOCIAL, CPF/CNPJ; ENDEREÇO; TELEFONE; E-MAIL</w:t>
      </w:r>
      <w:r w:rsidRPr="00075B75">
        <w:rPr>
          <w:rFonts w:asciiTheme="minorHAnsi" w:hAnsiTheme="minorHAnsi" w:cstheme="minorHAnsi"/>
        </w:rPr>
        <w:t xml:space="preserve">, interessada(o) em </w:t>
      </w:r>
      <w:r w:rsidRPr="00075B75">
        <w:rPr>
          <w:rFonts w:asciiTheme="minorHAnsi" w:hAnsiTheme="minorHAnsi" w:cstheme="minorHAnsi"/>
          <w:b/>
        </w:rPr>
        <w:t xml:space="preserve">participar do </w:t>
      </w:r>
      <w:r w:rsidRPr="00075B75">
        <w:rPr>
          <w:rFonts w:asciiTheme="minorHAnsi" w:hAnsiTheme="minorHAnsi" w:cstheme="minorHAnsi"/>
        </w:rPr>
        <w:t xml:space="preserve">Processo de </w:t>
      </w:r>
      <w:r w:rsidR="003F473F" w:rsidRPr="00075B75">
        <w:rPr>
          <w:rFonts w:asciiTheme="minorHAnsi" w:hAnsiTheme="minorHAnsi" w:cstheme="minorHAnsi"/>
          <w:b/>
        </w:rPr>
        <w:t xml:space="preserve">Chamamento Público – </w:t>
      </w:r>
      <w:r w:rsidR="00F47E85" w:rsidRPr="00075B75">
        <w:rPr>
          <w:rFonts w:asciiTheme="minorHAnsi" w:hAnsiTheme="minorHAnsi" w:cstheme="minorHAnsi"/>
          <w:b/>
        </w:rPr>
        <w:t>9008</w:t>
      </w:r>
      <w:r w:rsidR="00DA4BD1" w:rsidRPr="00075B75">
        <w:rPr>
          <w:rFonts w:asciiTheme="minorHAnsi" w:hAnsiTheme="minorHAnsi" w:cstheme="minorHAnsi"/>
          <w:b/>
        </w:rPr>
        <w:t>/2025</w:t>
      </w:r>
      <w:r w:rsidRPr="00075B75">
        <w:rPr>
          <w:rFonts w:asciiTheme="minorHAnsi" w:hAnsiTheme="minorHAnsi" w:cstheme="minorHAnsi"/>
          <w:b/>
        </w:rPr>
        <w:t xml:space="preserve">, cujo objeto é o </w:t>
      </w:r>
      <w:r w:rsidR="00CC2BF7" w:rsidRPr="00075B75">
        <w:rPr>
          <w:rFonts w:asciiTheme="minorHAnsi" w:hAnsiTheme="minorHAnsi" w:cstheme="minorHAnsi"/>
        </w:rPr>
        <w:t xml:space="preserve"> </w:t>
      </w:r>
      <w:r w:rsidR="00310B9D" w:rsidRPr="00075B75">
        <w:rPr>
          <w:rFonts w:asciiTheme="minorHAnsi" w:hAnsiTheme="minorHAnsi" w:cstheme="minorHAnsi"/>
        </w:rPr>
        <w:t xml:space="preserve">Credenciamento de pessoa jurídica para Prestação de Serviços </w:t>
      </w:r>
      <w:r w:rsidR="0046641C">
        <w:rPr>
          <w:rFonts w:asciiTheme="minorHAnsi" w:hAnsiTheme="minorHAnsi" w:cstheme="minorHAnsi"/>
        </w:rPr>
        <w:t xml:space="preserve">Médicos </w:t>
      </w:r>
      <w:r w:rsidR="00310B9D" w:rsidRPr="00075B75">
        <w:rPr>
          <w:rFonts w:asciiTheme="minorHAnsi" w:hAnsiTheme="minorHAnsi" w:cstheme="minorHAnsi"/>
        </w:rPr>
        <w:t xml:space="preserve"> – compreendendo consultas de pronto atendimento dando suporte nas demandas, tendo em vista que </w:t>
      </w:r>
      <w:r w:rsidR="00796466">
        <w:rPr>
          <w:rFonts w:asciiTheme="minorHAnsi" w:hAnsiTheme="minorHAnsi" w:cstheme="minorHAnsi"/>
        </w:rPr>
        <w:t>foi</w:t>
      </w:r>
      <w:r w:rsidR="00310B9D" w:rsidRPr="00075B75">
        <w:rPr>
          <w:rFonts w:asciiTheme="minorHAnsi" w:hAnsiTheme="minorHAnsi" w:cstheme="minorHAnsi"/>
        </w:rPr>
        <w:t xml:space="preserve"> implantado horário estendido de atendimento nas unidades de saúde, com carga de 10 horas semanais, na Atenção Primária em Saúde (APS), vinculados à Estratégia Saúde da Família (ESF), Rede Pública Municipal de Saúde de Cruzeiro do Iguaçu - PR</w:t>
      </w:r>
      <w:r w:rsidRPr="00075B75">
        <w:rPr>
          <w:rFonts w:asciiTheme="minorHAnsi" w:hAnsiTheme="minorHAnsi" w:cstheme="minorHAnsi"/>
          <w:b/>
        </w:rPr>
        <w:t>,</w:t>
      </w:r>
      <w:r w:rsidRPr="00075B75">
        <w:rPr>
          <w:rFonts w:asciiTheme="minorHAnsi" w:hAnsiTheme="minorHAnsi" w:cstheme="minorHAnsi"/>
        </w:rPr>
        <w:t xml:space="preserve"> conforme condições, especificações, quantidades e exigências estabelecidas neste instrumento</w:t>
      </w:r>
      <w:r w:rsidRPr="00075B75">
        <w:rPr>
          <w:rFonts w:asciiTheme="minorHAnsi" w:hAnsiTheme="minorHAnsi" w:cstheme="minorHAnsi"/>
          <w:b/>
        </w:rPr>
        <w:t xml:space="preserve">, </w:t>
      </w:r>
      <w:r w:rsidRPr="00075B75">
        <w:rPr>
          <w:rFonts w:asciiTheme="minorHAnsi" w:hAnsiTheme="minorHAnsi" w:cstheme="minorHAnsi"/>
        </w:rPr>
        <w:t xml:space="preserve">mediante celebração de Termo de Credenciamento entre os Credenciados e o Município, </w:t>
      </w:r>
      <w:r w:rsidRPr="00075B75">
        <w:rPr>
          <w:rFonts w:asciiTheme="minorHAnsi" w:hAnsiTheme="minorHAnsi" w:cstheme="minorHAnsi"/>
          <w:b/>
          <w:u w:val="single" w:color="000000"/>
        </w:rPr>
        <w:t>DECLARA:</w:t>
      </w:r>
      <w:r w:rsidRPr="00075B75">
        <w:rPr>
          <w:rFonts w:asciiTheme="minorHAnsi" w:hAnsiTheme="minorHAnsi" w:cstheme="minorHAnsi"/>
          <w:b/>
        </w:rPr>
        <w:t xml:space="preserve">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para fins do dispositivo na Lei Federal nº 9.854/99, que não emprega menor de dezoito anos em trabalho noturno, perigoso ou insalubre e não emprega menor de dezesseis anos em qualquer trabalho, salvo na condição de aprendiz a partir de 14 anos.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que não existe fato impeditivo à sua habilitação e que se obriga a comunicar a superveniência do mesmo; impossibilitada de participar da licitação em decorrência de sanção que lhe </w:t>
      </w:r>
      <w:r w:rsidR="003F473F" w:rsidRPr="00075B75">
        <w:rPr>
          <w:rFonts w:asciiTheme="minorHAnsi" w:hAnsiTheme="minorHAnsi" w:cstheme="minorHAnsi"/>
        </w:rPr>
        <w:t>foi</w:t>
      </w:r>
      <w:r w:rsidRPr="00075B75">
        <w:rPr>
          <w:rFonts w:asciiTheme="minorHAnsi" w:hAnsiTheme="minorHAnsi" w:cstheme="minorHAnsi"/>
        </w:rPr>
        <w:t xml:space="preserve"> </w:t>
      </w:r>
      <w:r w:rsidR="003F473F" w:rsidRPr="00075B75">
        <w:rPr>
          <w:rFonts w:asciiTheme="minorHAnsi" w:hAnsiTheme="minorHAnsi" w:cstheme="minorHAnsi"/>
        </w:rPr>
        <w:t>I</w:t>
      </w:r>
      <w:r w:rsidRPr="00075B75">
        <w:rPr>
          <w:rFonts w:asciiTheme="minorHAnsi" w:hAnsiTheme="minorHAnsi" w:cstheme="minorHAnsi"/>
        </w:rPr>
        <w:t xml:space="preserve">mposta;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14º, inc IV da Lei Federal nº 14.133/21;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que não possui, em sua cadeia produtiva, empregados executando trabalho degradante ou forçado, observando o disposto nos incisos III e IV do art. 1º e no inciso III do art. 5º da Constituição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Federal;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que está ciente e concorda com as condições contidas no Edital e seus anexos. </w:t>
      </w:r>
    </w:p>
    <w:p w:rsidR="00096007" w:rsidRPr="00075B75" w:rsidRDefault="00716DA1">
      <w:pPr>
        <w:numPr>
          <w:ilvl w:val="0"/>
          <w:numId w:val="30"/>
        </w:numPr>
        <w:ind w:hanging="677"/>
        <w:rPr>
          <w:rFonts w:asciiTheme="minorHAnsi" w:hAnsiTheme="minorHAnsi" w:cstheme="minorHAnsi"/>
        </w:rPr>
      </w:pPr>
      <w:r w:rsidRPr="00075B75">
        <w:rPr>
          <w:rFonts w:asciiTheme="minorHAnsi" w:hAnsiTheme="minorHAnsi" w:cstheme="minorHAnsi"/>
        </w:rPr>
        <w:t xml:space="preserve">que os serviços ofertados por este credenciado serão prestados de acordo com as exigências estabelecidas neste Instrumento Convocatório e Termo de Referência. </w:t>
      </w:r>
    </w:p>
    <w:p w:rsidR="00096007" w:rsidRPr="00075B75" w:rsidRDefault="00716DA1">
      <w:pPr>
        <w:spacing w:after="38" w:line="240" w:lineRule="auto"/>
        <w:ind w:left="0" w:firstLine="0"/>
        <w:jc w:val="center"/>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rPr>
          <w:rFonts w:asciiTheme="minorHAnsi" w:hAnsiTheme="minorHAnsi" w:cstheme="minorHAnsi"/>
        </w:rPr>
      </w:pPr>
      <w:r w:rsidRPr="00075B75">
        <w:rPr>
          <w:rFonts w:asciiTheme="minorHAnsi" w:hAnsiTheme="minorHAnsi" w:cstheme="minorHAnsi"/>
        </w:rPr>
        <w:t xml:space="preserve">Por ser expressão da verdade, firmamos a presente. </w:t>
      </w:r>
    </w:p>
    <w:p w:rsidR="00096007" w:rsidRPr="00075B75" w:rsidRDefault="00716DA1">
      <w:pPr>
        <w:spacing w:after="36" w:line="240" w:lineRule="auto"/>
        <w:ind w:left="0" w:firstLine="0"/>
        <w:jc w:val="center"/>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rPr>
        <w:t>Cidade,..........de ..................</w:t>
      </w:r>
      <w:r w:rsidR="003F473F" w:rsidRPr="00075B75">
        <w:rPr>
          <w:rFonts w:asciiTheme="minorHAnsi" w:hAnsiTheme="minorHAnsi" w:cstheme="minorHAnsi"/>
        </w:rPr>
        <w:t>........................ de 2025</w:t>
      </w:r>
      <w:r w:rsidRPr="00075B75">
        <w:rPr>
          <w:rFonts w:asciiTheme="minorHAnsi" w:hAnsiTheme="minorHAnsi" w:cstheme="minorHAnsi"/>
        </w:rPr>
        <w:t xml:space="preserve">. </w:t>
      </w:r>
    </w:p>
    <w:p w:rsidR="00096007" w:rsidRPr="00075B75" w:rsidRDefault="00716DA1" w:rsidP="003F473F">
      <w:pPr>
        <w:spacing w:after="34" w:line="240" w:lineRule="auto"/>
        <w:ind w:left="0" w:firstLine="0"/>
        <w:jc w:val="center"/>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rPr>
        <w:t xml:space="preserve">Representante Legal </w:t>
      </w:r>
    </w:p>
    <w:p w:rsidR="00096007" w:rsidRPr="00075B75" w:rsidRDefault="00716DA1">
      <w:pPr>
        <w:spacing w:after="36" w:line="240" w:lineRule="auto"/>
        <w:ind w:left="10" w:right="-15"/>
        <w:jc w:val="center"/>
        <w:rPr>
          <w:rFonts w:asciiTheme="minorHAnsi" w:hAnsiTheme="minorHAnsi" w:cstheme="minorHAnsi"/>
        </w:rPr>
      </w:pPr>
      <w:r w:rsidRPr="00075B75">
        <w:rPr>
          <w:rFonts w:asciiTheme="minorHAnsi" w:hAnsiTheme="minorHAnsi" w:cstheme="minorHAnsi"/>
        </w:rPr>
        <w:t>(Assinatura/nome /CPF)</w:t>
      </w:r>
    </w:p>
    <w:p w:rsidR="00096007" w:rsidRPr="00075B75" w:rsidRDefault="00096007">
      <w:pPr>
        <w:rPr>
          <w:rFonts w:asciiTheme="minorHAnsi" w:hAnsiTheme="minorHAnsi" w:cstheme="minorHAnsi"/>
        </w:rPr>
        <w:sectPr w:rsidR="00096007" w:rsidRPr="00075B75">
          <w:headerReference w:type="even" r:id="rId15"/>
          <w:headerReference w:type="default" r:id="rId16"/>
          <w:footerReference w:type="default" r:id="rId17"/>
          <w:headerReference w:type="first" r:id="rId18"/>
          <w:pgSz w:w="11900" w:h="16840"/>
          <w:pgMar w:top="1495" w:right="981" w:bottom="1158" w:left="1601" w:header="720" w:footer="720" w:gutter="0"/>
          <w:cols w:space="720"/>
        </w:sectPr>
      </w:pPr>
    </w:p>
    <w:p w:rsidR="00096007" w:rsidRPr="00075B75" w:rsidRDefault="00716DA1">
      <w:pPr>
        <w:spacing w:after="43" w:line="240" w:lineRule="auto"/>
        <w:ind w:left="10" w:right="-15"/>
        <w:jc w:val="center"/>
        <w:rPr>
          <w:rFonts w:asciiTheme="minorHAnsi" w:hAnsiTheme="minorHAnsi" w:cstheme="minorHAnsi"/>
        </w:rPr>
      </w:pPr>
      <w:r w:rsidRPr="00075B75">
        <w:rPr>
          <w:rFonts w:asciiTheme="minorHAnsi" w:hAnsiTheme="minorHAnsi" w:cstheme="minorHAnsi"/>
          <w:b/>
          <w:shd w:val="clear" w:color="auto" w:fill="C1C1C1"/>
        </w:rPr>
        <w:t xml:space="preserve">ANEXO IV - MINUTA DE TERMO DE CREDENCIAMENTO </w:t>
      </w:r>
    </w:p>
    <w:p w:rsidR="00096007" w:rsidRPr="00075B75" w:rsidRDefault="00716DA1">
      <w:pPr>
        <w:spacing w:after="36" w:line="240" w:lineRule="auto"/>
        <w:ind w:left="142"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6" w:line="240" w:lineRule="auto"/>
        <w:ind w:left="0" w:firstLine="0"/>
        <w:jc w:val="right"/>
        <w:rPr>
          <w:rFonts w:asciiTheme="minorHAnsi" w:hAnsiTheme="minorHAnsi" w:cstheme="minorHAnsi"/>
        </w:rPr>
      </w:pPr>
      <w:r w:rsidRPr="00075B75">
        <w:rPr>
          <w:rFonts w:asciiTheme="minorHAnsi" w:hAnsiTheme="minorHAnsi" w:cstheme="minorHAnsi"/>
          <w:i/>
        </w:rPr>
        <w:t xml:space="preserve">Entre o </w:t>
      </w:r>
      <w:r w:rsidR="003F473F" w:rsidRPr="00075B75">
        <w:rPr>
          <w:rFonts w:asciiTheme="minorHAnsi" w:hAnsiTheme="minorHAnsi" w:cstheme="minorHAnsi"/>
          <w:b/>
          <w:i/>
        </w:rPr>
        <w:t xml:space="preserve">MUNICÍPIO DE CRUZEIRO DO IGUAÇU </w:t>
      </w:r>
      <w:r w:rsidRPr="00075B75">
        <w:rPr>
          <w:rFonts w:asciiTheme="minorHAnsi" w:hAnsiTheme="minorHAnsi" w:cstheme="minorHAnsi"/>
          <w:i/>
        </w:rPr>
        <w:t xml:space="preserve">e </w:t>
      </w:r>
    </w:p>
    <w:p w:rsidR="00096007" w:rsidRPr="00075B75" w:rsidRDefault="00716DA1">
      <w:pPr>
        <w:spacing w:after="35" w:line="246" w:lineRule="auto"/>
        <w:ind w:left="4503"/>
        <w:rPr>
          <w:rFonts w:asciiTheme="minorHAnsi" w:hAnsiTheme="minorHAnsi" w:cstheme="minorHAnsi"/>
        </w:rPr>
      </w:pPr>
      <w:r w:rsidRPr="00075B75">
        <w:rPr>
          <w:rFonts w:asciiTheme="minorHAnsi" w:hAnsiTheme="minorHAnsi" w:cstheme="minorHAnsi"/>
          <w:noProof/>
        </w:rPr>
        <mc:AlternateContent>
          <mc:Choice Requires="wpg">
            <w:drawing>
              <wp:anchor distT="0" distB="0" distL="114300" distR="114300" simplePos="0" relativeHeight="251659264" behindDoc="1" locked="0" layoutInCell="1" allowOverlap="1">
                <wp:simplePos x="0" y="0"/>
                <wp:positionH relativeFrom="column">
                  <wp:posOffset>2853004</wp:posOffset>
                </wp:positionH>
                <wp:positionV relativeFrom="paragraph">
                  <wp:posOffset>-25916</wp:posOffset>
                </wp:positionV>
                <wp:extent cx="2165604" cy="339852"/>
                <wp:effectExtent l="0" t="0" r="0" b="0"/>
                <wp:wrapNone/>
                <wp:docPr id="35815" name="Group 35815"/>
                <wp:cNvGraphicFramePr/>
                <a:graphic xmlns:a="http://schemas.openxmlformats.org/drawingml/2006/main">
                  <a:graphicData uri="http://schemas.microsoft.com/office/word/2010/wordprocessingGroup">
                    <wpg:wgp>
                      <wpg:cNvGrpSpPr/>
                      <wpg:grpSpPr>
                        <a:xfrm>
                          <a:off x="0" y="0"/>
                          <a:ext cx="2165604" cy="339852"/>
                          <a:chOff x="0" y="0"/>
                          <a:chExt cx="2165604" cy="339852"/>
                        </a:xfrm>
                      </wpg:grpSpPr>
                      <wps:wsp>
                        <wps:cNvPr id="40989" name="Shape 40989"/>
                        <wps:cNvSpPr/>
                        <wps:spPr>
                          <a:xfrm>
                            <a:off x="27432" y="0"/>
                            <a:ext cx="731520" cy="170688"/>
                          </a:xfrm>
                          <a:custGeom>
                            <a:avLst/>
                            <a:gdLst/>
                            <a:ahLst/>
                            <a:cxnLst/>
                            <a:rect l="0" t="0" r="0" b="0"/>
                            <a:pathLst>
                              <a:path w="731520" h="170688">
                                <a:moveTo>
                                  <a:pt x="0" y="0"/>
                                </a:moveTo>
                                <a:lnTo>
                                  <a:pt x="731520" y="0"/>
                                </a:lnTo>
                                <a:lnTo>
                                  <a:pt x="731520" y="170688"/>
                                </a:lnTo>
                                <a:lnTo>
                                  <a:pt x="0" y="170688"/>
                                </a:lnTo>
                                <a:lnTo>
                                  <a:pt x="0" y="0"/>
                                </a:lnTo>
                              </a:path>
                            </a:pathLst>
                          </a:custGeom>
                          <a:ln w="0" cap="flat">
                            <a:miter lim="127000"/>
                          </a:ln>
                        </wps:spPr>
                        <wps:style>
                          <a:lnRef idx="0">
                            <a:srgbClr val="000000"/>
                          </a:lnRef>
                          <a:fillRef idx="1">
                            <a:srgbClr val="C1C1C1"/>
                          </a:fillRef>
                          <a:effectRef idx="0">
                            <a:scrgbClr r="0" g="0" b="0"/>
                          </a:effectRef>
                          <a:fontRef idx="none"/>
                        </wps:style>
                        <wps:bodyPr/>
                      </wps:wsp>
                      <wps:wsp>
                        <wps:cNvPr id="40990" name="Shape 40990"/>
                        <wps:cNvSpPr/>
                        <wps:spPr>
                          <a:xfrm>
                            <a:off x="0" y="167639"/>
                            <a:ext cx="2165604" cy="172213"/>
                          </a:xfrm>
                          <a:custGeom>
                            <a:avLst/>
                            <a:gdLst/>
                            <a:ahLst/>
                            <a:cxnLst/>
                            <a:rect l="0" t="0" r="0" b="0"/>
                            <a:pathLst>
                              <a:path w="2165604" h="172213">
                                <a:moveTo>
                                  <a:pt x="0" y="0"/>
                                </a:moveTo>
                                <a:lnTo>
                                  <a:pt x="2165604" y="0"/>
                                </a:lnTo>
                                <a:lnTo>
                                  <a:pt x="2165604" y="172213"/>
                                </a:lnTo>
                                <a:lnTo>
                                  <a:pt x="0" y="172213"/>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60FE679F" id="Group 35815" o:spid="_x0000_s1026" style="position:absolute;margin-left:224.65pt;margin-top:-2.05pt;width:170.5pt;height:26.75pt;z-index:-251657216" coordsize="21656,3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5v9QIAAM8JAAAOAAAAZHJzL2Uyb0RvYy54bWzcVtlO3DAUfa/Uf7DyXrIMs0XM8ACFl6pF&#10;hX6AcZxFSuzINpOZv+/1TexkBkRbqlZVByl27HO3Y59LLi73TU12XOlKik0Qn0UB4YLJrBLFJvj2&#10;cPNhFRBtqMhoLQXfBAeug8vt+3cXXZvyRJayzrgi4ETotGs3QWlMm4ahZiVvqD6TLRewmUvVUAOv&#10;qggzRTvw3tRhEkWLsJMqa5VkXGtYve43gy36z3POzJc819yQehNAbgafCp+P9hluL2haKNqWFRvS&#10;oG/IoqGVgKDe1TU1lDyp6pmrpmJKapmbMyabUOZ5xTjWANXE0Uk1t0o+tVhLkXZF62kCak94erNb&#10;9nl3p0iVbYLZfBXPAyJoA8eEkUm/BBR1bZEC8la19+2dGhaK/s1Wvc9VY0eoh+yR3IMnl+8NYbCY&#10;xIv5IjoPCIO92Wy9mic9+6yEI3pmxsqPrxuGLmxos/PJdC1cJD1ypX+Pq/uSthyPQFsGBq7Oo/Vq&#10;7bhCCOmXkBpEeqJ0qoGzF1hKluezJCDPmVrO4nkCl9USFS+jxWplifL10pQ9aXPLJVJOd5+0gW24&#10;epmb0dLN2F64qQItvKqClhprZ13ZKek2gcuk9InY3Ubu+INEnDk5N0hy3K3FFOV8uXoB6gBubNHd&#10;BHhUvUO5sUcDT6c0OYAbp0BUvA8NE1sqkuvLh8UpwbWwTNjjoNCf8poaFHpTGWhcddUANckyikbH&#10;4M1ewv7UcWYONbd01eIrz0FsKBG7oFXxeFUrsqO2PeFvOGqEWkhe1bW3ijH0kdVVbP8GqwFs7Tg2&#10;P28Z9ZZsCNh3QOgjUJfrg1C3N8LIUhhvL6B7Y5BJQXb6KLMDdgSsGYRnm8XfUeAacu+7lVcgLP2K&#10;Aoe7s1guZmtrCAS81HPiZZLEs4Fi1+qmV+SPatD3TRQhZmIzHWX20vUed49F4J39UIVT5BEBzqEb&#10;p+F/GjiqxbaI/0CGN/gb7sg/IUP8twhfDUjv8IVjP0um79iqxu+w7XcAAAD//wMAUEsDBBQABgAI&#10;AAAAIQC2GUk74AAAAAkBAAAPAAAAZHJzL2Rvd25yZXYueG1sTI/BTsMwDIbvSLxDZCRuW1pWYC1N&#10;p2kCThMSGxLaLWu8tlrjVE3Wdm+POcHR/j/9/pyvJtuKAXvfOFIQzyMQSKUzDVUKvvZvsyUIHzQZ&#10;3TpCBVf0sCpub3KdGTfSJw67UAkuIZ9pBXUIXSalL2u02s9dh8TZyfVWBx77Sppej1xuW/kQRU/S&#10;6ob4Qq073NRYnncXq+B91ON6Eb8O2/Npcz3sHz++tzEqdX83rV9ABJzCHwy/+qwOBTsd3YWMF62C&#10;JEkXjCqYJTEIBp7TiBdHTtIEZJHL/x8UPwAAAP//AwBQSwECLQAUAAYACAAAACEAtoM4kv4AAADh&#10;AQAAEwAAAAAAAAAAAAAAAAAAAAAAW0NvbnRlbnRfVHlwZXNdLnhtbFBLAQItABQABgAIAAAAIQA4&#10;/SH/1gAAAJQBAAALAAAAAAAAAAAAAAAAAC8BAABfcmVscy8ucmVsc1BLAQItABQABgAIAAAAIQBB&#10;Iw5v9QIAAM8JAAAOAAAAAAAAAAAAAAAAAC4CAABkcnMvZTJvRG9jLnhtbFBLAQItABQABgAIAAAA&#10;IQC2GUk74AAAAAkBAAAPAAAAAAAAAAAAAAAAAE8FAABkcnMvZG93bnJldi54bWxQSwUGAAAAAAQA&#10;BADzAAAAXAYAAAAA&#10;">
                <v:shape id="Shape 40989" o:spid="_x0000_s1027" style="position:absolute;left:274;width:7315;height:1706;visibility:visible;mso-wrap-style:square;v-text-anchor:top" coordsize="7315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Oz/McA&#10;AADeAAAADwAAAGRycy9kb3ducmV2LnhtbESP3WoCMRSE7wXfIRyhd5pVRHQ1igiClNJS/9C7w+aY&#10;XdycLJt03b59UxC8HGbmG2axam0pGqp94VjBcJCAIM6cLtgoOB62/SkIH5A1lo5JwS95WC27nQWm&#10;2j34m5p9MCJC2KeoIA+hSqX0WU4W/cBVxNG7udpiiLI2Utf4iHBbylGSTKTFguNCjhVtcsru+x+r&#10;YNKMv4y5jIrD8WSy8+Y6/Ph8Pyn11mvXcxCB2vAKP9s7rWCczKYz+L8Tr4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zs/zHAAAA3gAAAA8AAAAAAAAAAAAAAAAAmAIAAGRy&#10;cy9kb3ducmV2LnhtbFBLBQYAAAAABAAEAPUAAACMAwAAAAA=&#10;" path="m,l731520,r,170688l,170688,,e" fillcolor="#c1c1c1" stroked="f" strokeweight="0">
                  <v:stroke miterlimit="83231f" joinstyle="miter"/>
                  <v:path arrowok="t" textboxrect="0,0,731520,170688"/>
                </v:shape>
                <v:shape id="Shape 40990" o:spid="_x0000_s1028" style="position:absolute;top:1676;width:21656;height:1722;visibility:visible;mso-wrap-style:square;v-text-anchor:top" coordsize="2165604,17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XLMIA&#10;AADeAAAADwAAAGRycy9kb3ducmV2LnhtbESP32rCMBTG7wXfIRxhd5rUOdFqFBnIvLX6AIfmmBab&#10;k9pkbff2y8Vglx/fP3774+ga0VMXas8asoUCQVx6U7PVcL+d5xsQISIbbDyThh8KcDxMJ3vMjR/4&#10;Sn0RrUgjHHLUUMXY5lKGsiKHYeFb4uQ9fOcwJtlZaToc0rhr5FKptXRYc3qosKXPispn8e00nJ7Z&#10;V38d2Kjh/fZhs+Jl/fml9dtsPO1ARBrjf/ivfTEaVmq7TQAJJ6GAP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9cswgAAAN4AAAAPAAAAAAAAAAAAAAAAAJgCAABkcnMvZG93&#10;bnJldi54bWxQSwUGAAAAAAQABAD1AAAAhwMAAAAA&#10;" path="m,l2165604,r,172213l,172213,,e" stroked="f" strokeweight="0">
                  <v:stroke miterlimit="83231f" joinstyle="miter"/>
                  <v:path arrowok="t" textboxrect="0,0,2165604,172213"/>
                </v:shape>
              </v:group>
            </w:pict>
          </mc:Fallback>
        </mc:AlternateContent>
      </w:r>
      <w:r w:rsidRPr="00075B75">
        <w:rPr>
          <w:rFonts w:asciiTheme="minorHAnsi" w:hAnsiTheme="minorHAnsi" w:cstheme="minorHAnsi"/>
          <w:i/>
        </w:rPr>
        <w:t xml:space="preserve">..........................., para </w:t>
      </w:r>
      <w:r w:rsidRPr="00075B75">
        <w:rPr>
          <w:rFonts w:asciiTheme="minorHAnsi" w:hAnsiTheme="minorHAnsi" w:cstheme="minorHAnsi"/>
        </w:rPr>
        <w:t xml:space="preserve">contratação de pessoa jurídica para </w:t>
      </w:r>
      <w:r w:rsidRPr="00075B75">
        <w:rPr>
          <w:rFonts w:asciiTheme="minorHAnsi" w:hAnsiTheme="minorHAnsi" w:cstheme="minorHAnsi"/>
          <w:color w:val="212121"/>
        </w:rPr>
        <w:t xml:space="preserve">prestação de serviços </w:t>
      </w:r>
      <w:r w:rsidR="00310B9D" w:rsidRPr="00075B75">
        <w:rPr>
          <w:rFonts w:asciiTheme="minorHAnsi" w:hAnsiTheme="minorHAnsi" w:cstheme="minorHAnsi"/>
        </w:rPr>
        <w:t xml:space="preserve"> de pessoa jurídica para Prestação de Serviços </w:t>
      </w:r>
      <w:r w:rsidR="0046641C">
        <w:rPr>
          <w:rFonts w:asciiTheme="minorHAnsi" w:hAnsiTheme="minorHAnsi" w:cstheme="minorHAnsi"/>
        </w:rPr>
        <w:t xml:space="preserve">Médicos </w:t>
      </w:r>
      <w:r w:rsidR="00310B9D" w:rsidRPr="00075B75">
        <w:rPr>
          <w:rFonts w:asciiTheme="minorHAnsi" w:hAnsiTheme="minorHAnsi" w:cstheme="minorHAnsi"/>
        </w:rPr>
        <w:t xml:space="preserve"> – compreendendo consultas de pronto atendimento dando suporte nas demandas, tendo em vista que será implantado horário estendido de atendimento nas unidades de saúde, com carga de 10 horas semanais, na Atenção Primária em Saúde (APS), vinculados à Estratégia Saúde da Família (ESF), Rede Pública Municipal de Saúde de Cruzeiro do Iguaçu - PR</w:t>
      </w:r>
      <w:r w:rsidRPr="00075B75">
        <w:rPr>
          <w:rFonts w:asciiTheme="minorHAnsi" w:hAnsiTheme="minorHAnsi" w:cstheme="minorHAnsi"/>
        </w:rPr>
        <w:t xml:space="preserve">. </w:t>
      </w:r>
    </w:p>
    <w:p w:rsidR="00096007" w:rsidRPr="00075B75" w:rsidRDefault="00716DA1">
      <w:pPr>
        <w:spacing w:after="36" w:line="240" w:lineRule="auto"/>
        <w:ind w:left="0" w:firstLine="0"/>
        <w:jc w:val="center"/>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rPr>
          <w:rFonts w:asciiTheme="minorHAnsi" w:hAnsiTheme="minorHAnsi" w:cstheme="minorHAnsi"/>
        </w:rPr>
      </w:pPr>
      <w:r w:rsidRPr="00075B75">
        <w:rPr>
          <w:rFonts w:asciiTheme="minorHAnsi" w:hAnsiTheme="minorHAnsi" w:cstheme="minorHAnsi"/>
        </w:rPr>
        <w:t xml:space="preserve">O </w:t>
      </w:r>
      <w:r w:rsidR="003F473F" w:rsidRPr="00075B75">
        <w:rPr>
          <w:rFonts w:asciiTheme="minorHAnsi" w:hAnsiTheme="minorHAnsi" w:cstheme="minorHAnsi"/>
          <w:b/>
        </w:rPr>
        <w:t xml:space="preserve">MUNICÍPIO DE CRUZEIRO DO IGUAÇU </w:t>
      </w:r>
      <w:r w:rsidRPr="00075B75">
        <w:rPr>
          <w:rFonts w:asciiTheme="minorHAnsi" w:hAnsiTheme="minorHAnsi" w:cstheme="minorHAnsi"/>
          <w:b/>
        </w:rPr>
        <w:t>-PR</w:t>
      </w:r>
      <w:r w:rsidRPr="00075B75">
        <w:rPr>
          <w:rFonts w:asciiTheme="minorHAnsi" w:hAnsiTheme="minorHAnsi" w:cstheme="minorHAnsi"/>
        </w:rPr>
        <w:t xml:space="preserve">, pessoa jurídica de Direito Público, inscrito no CNPJ/MF sob Nº </w:t>
      </w:r>
      <w:r w:rsidR="00BC0365">
        <w:rPr>
          <w:rFonts w:asciiTheme="minorHAnsi" w:hAnsiTheme="minorHAnsi" w:cstheme="minorHAnsi"/>
        </w:rPr>
        <w:t>...........................</w:t>
      </w:r>
      <w:r w:rsidRPr="00075B75">
        <w:rPr>
          <w:rFonts w:asciiTheme="minorHAnsi" w:hAnsiTheme="minorHAnsi" w:cstheme="minorHAnsi"/>
        </w:rPr>
        <w:t xml:space="preserve">, neste ato representado pelo Prefeito Municipal Sr. </w:t>
      </w:r>
      <w:r w:rsidR="00BC0365">
        <w:rPr>
          <w:rFonts w:asciiTheme="minorHAnsi" w:hAnsiTheme="minorHAnsi" w:cstheme="minorHAnsi"/>
        </w:rPr>
        <w:t>................</w:t>
      </w:r>
      <w:r w:rsidRPr="00075B75">
        <w:rPr>
          <w:rFonts w:asciiTheme="minorHAnsi" w:hAnsiTheme="minorHAnsi" w:cstheme="minorHAnsi"/>
        </w:rPr>
        <w:t xml:space="preserve">, doravante denominado de </w:t>
      </w:r>
      <w:r w:rsidRPr="00075B75">
        <w:rPr>
          <w:rFonts w:asciiTheme="minorHAnsi" w:hAnsiTheme="minorHAnsi" w:cstheme="minorHAnsi"/>
          <w:b/>
        </w:rPr>
        <w:t>CONTRATANTE</w:t>
      </w:r>
      <w:r w:rsidRPr="00075B75">
        <w:rPr>
          <w:rFonts w:asciiTheme="minorHAnsi" w:hAnsiTheme="minorHAnsi" w:cstheme="minorHAnsi"/>
        </w:rPr>
        <w:t xml:space="preserve"> e, de outro lado, a empresa ........,</w:t>
      </w:r>
      <w:r w:rsidRPr="00075B75">
        <w:rPr>
          <w:rFonts w:asciiTheme="minorHAnsi" w:hAnsiTheme="minorHAnsi" w:cstheme="minorHAnsi"/>
          <w:color w:val="C00000"/>
        </w:rPr>
        <w:t xml:space="preserve"> </w:t>
      </w:r>
      <w:r w:rsidRPr="00075B75">
        <w:rPr>
          <w:rFonts w:asciiTheme="minorHAnsi" w:hAnsiTheme="minorHAnsi" w:cstheme="minorHAnsi"/>
        </w:rPr>
        <w:t xml:space="preserve">inscrita no CNPJ sob nº </w:t>
      </w:r>
    </w:p>
    <w:p w:rsidR="00096007" w:rsidRPr="00075B75" w:rsidRDefault="00716DA1" w:rsidP="00CC2B85">
      <w:pPr>
        <w:spacing w:after="156"/>
        <w:rPr>
          <w:rFonts w:asciiTheme="minorHAnsi" w:hAnsiTheme="minorHAnsi" w:cstheme="minorHAnsi"/>
        </w:rPr>
      </w:pPr>
      <w:r w:rsidRPr="00075B75">
        <w:rPr>
          <w:rFonts w:asciiTheme="minorHAnsi" w:hAnsiTheme="minorHAnsi" w:cstheme="minorHAnsi"/>
        </w:rPr>
        <w:t xml:space="preserve">........................., com sede na......., neste ato representada por ........................................................, simplesmente denominado de </w:t>
      </w:r>
      <w:r w:rsidRPr="00075B75">
        <w:rPr>
          <w:rFonts w:asciiTheme="minorHAnsi" w:hAnsiTheme="minorHAnsi" w:cstheme="minorHAnsi"/>
          <w:b/>
        </w:rPr>
        <w:t>CREDENCIADA</w:t>
      </w:r>
      <w:r w:rsidRPr="00075B75">
        <w:rPr>
          <w:rFonts w:asciiTheme="minorHAnsi" w:hAnsiTheme="minorHAnsi" w:cstheme="minorHAnsi"/>
        </w:rPr>
        <w:t xml:space="preserve">, ajustam o presente </w:t>
      </w:r>
      <w:r w:rsidRPr="00075B75">
        <w:rPr>
          <w:rFonts w:asciiTheme="minorHAnsi" w:hAnsiTheme="minorHAnsi" w:cstheme="minorHAnsi"/>
          <w:b/>
        </w:rPr>
        <w:t>Termo de Credenciamento</w:t>
      </w:r>
      <w:r w:rsidRPr="00075B75">
        <w:rPr>
          <w:rFonts w:asciiTheme="minorHAnsi" w:hAnsiTheme="minorHAnsi" w:cstheme="minorHAnsi"/>
        </w:rPr>
        <w:t xml:space="preserve">, conformidade com os arts. 74, IV, 79, I da Lei nº Federal nº 14.133, de 1º de abril de 2021, Decreto Municipal nº 6.059/2023 Inexigibilidade nº </w:t>
      </w:r>
      <w:r w:rsidR="00CC2B85">
        <w:rPr>
          <w:rFonts w:asciiTheme="minorHAnsi" w:hAnsiTheme="minorHAnsi" w:cstheme="minorHAnsi"/>
          <w:b/>
        </w:rPr>
        <w:t>................</w:t>
      </w:r>
      <w:r w:rsidRPr="00075B75">
        <w:rPr>
          <w:rFonts w:asciiTheme="minorHAnsi" w:hAnsiTheme="minorHAnsi" w:cstheme="minorHAnsi"/>
        </w:rPr>
        <w:t xml:space="preserve">, Edital de Chamamento Público nº </w:t>
      </w:r>
      <w:r w:rsidR="00DE6B27" w:rsidRPr="00075B75">
        <w:rPr>
          <w:rFonts w:asciiTheme="minorHAnsi" w:hAnsiTheme="minorHAnsi" w:cstheme="minorHAnsi"/>
          <w:b/>
        </w:rPr>
        <w:t>08/2025</w:t>
      </w:r>
      <w:r w:rsidRPr="00075B75">
        <w:rPr>
          <w:rFonts w:asciiTheme="minorHAnsi" w:hAnsiTheme="minorHAnsi" w:cstheme="minorHAnsi"/>
        </w:rPr>
        <w:t xml:space="preserve">e legislação aplicável, com a adoção das seguintes cláusulas: </w:t>
      </w:r>
    </w:p>
    <w:p w:rsidR="00096007" w:rsidRPr="00075B75" w:rsidRDefault="00716DA1">
      <w:pPr>
        <w:spacing w:after="156" w:line="246" w:lineRule="auto"/>
        <w:ind w:left="255"/>
        <w:rPr>
          <w:rFonts w:asciiTheme="minorHAnsi" w:hAnsiTheme="minorHAnsi" w:cstheme="minorHAnsi"/>
        </w:rPr>
      </w:pPr>
      <w:r w:rsidRPr="00075B75">
        <w:rPr>
          <w:rFonts w:asciiTheme="minorHAnsi" w:hAnsiTheme="minorHAnsi" w:cstheme="minorHAnsi"/>
          <w:b/>
        </w:rPr>
        <w:t xml:space="preserve">CLÁUSULA PRIMEIRA – DO OBJETO: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rPr>
        <w:t xml:space="preserve">1.1. É objeto deste instrumento </w:t>
      </w:r>
      <w:r w:rsidR="00310B9D" w:rsidRPr="00075B75">
        <w:rPr>
          <w:rFonts w:asciiTheme="minorHAnsi" w:hAnsiTheme="minorHAnsi" w:cstheme="minorHAnsi"/>
        </w:rPr>
        <w:t xml:space="preserve">Credenciamento de pessoa jurídica para Prestação de Serviços </w:t>
      </w:r>
      <w:r w:rsidR="0046641C">
        <w:rPr>
          <w:rFonts w:asciiTheme="minorHAnsi" w:hAnsiTheme="minorHAnsi" w:cstheme="minorHAnsi"/>
        </w:rPr>
        <w:t xml:space="preserve">Médicos </w:t>
      </w:r>
      <w:r w:rsidR="00310B9D" w:rsidRPr="00075B75">
        <w:rPr>
          <w:rFonts w:asciiTheme="minorHAnsi" w:hAnsiTheme="minorHAnsi" w:cstheme="minorHAnsi"/>
        </w:rPr>
        <w:t xml:space="preserve"> – compreendendo consultas de pronto atendimento dando suporte nas demandas, tendo em vista que </w:t>
      </w:r>
      <w:r w:rsidR="00796466">
        <w:rPr>
          <w:rFonts w:asciiTheme="minorHAnsi" w:hAnsiTheme="minorHAnsi" w:cstheme="minorHAnsi"/>
        </w:rPr>
        <w:t>foi</w:t>
      </w:r>
      <w:r w:rsidR="00310B9D" w:rsidRPr="00075B75">
        <w:rPr>
          <w:rFonts w:asciiTheme="minorHAnsi" w:hAnsiTheme="minorHAnsi" w:cstheme="minorHAnsi"/>
        </w:rPr>
        <w:t xml:space="preserve"> implantado horário estendido de atendimento nas unidades de saúde, com carga de 10 horas semanais, na Atenção Primária em Saúde (APS), vinculados à Estratégia Saúde da Família (ESF), Rede Pública Municipal de Saúde de Cruzeiro do Iguaçu - PR</w:t>
      </w:r>
      <w:r w:rsidRPr="00075B75">
        <w:rPr>
          <w:rFonts w:asciiTheme="minorHAnsi" w:hAnsiTheme="minorHAnsi" w:cstheme="minorHAnsi"/>
        </w:rPr>
        <w:t xml:space="preserve">, conforme a necessidade, no período de vigência do credenciamento. </w:t>
      </w:r>
    </w:p>
    <w:p w:rsidR="00096007" w:rsidRPr="00075B75" w:rsidRDefault="00716DA1">
      <w:pPr>
        <w:rPr>
          <w:rFonts w:asciiTheme="minorHAnsi" w:hAnsiTheme="minorHAnsi" w:cstheme="minorHAnsi"/>
        </w:rPr>
      </w:pPr>
      <w:r w:rsidRPr="00075B75">
        <w:rPr>
          <w:rFonts w:asciiTheme="minorHAnsi" w:hAnsiTheme="minorHAnsi" w:cstheme="minorHAnsi"/>
        </w:rPr>
        <w:t xml:space="preserve">1.2. Segue abaixo tabela com as especificações: </w:t>
      </w:r>
    </w:p>
    <w:tbl>
      <w:tblPr>
        <w:tblStyle w:val="TableGrid"/>
        <w:tblW w:w="9372" w:type="dxa"/>
        <w:tblInd w:w="250" w:type="dxa"/>
        <w:tblCellMar>
          <w:left w:w="2" w:type="dxa"/>
          <w:right w:w="115" w:type="dxa"/>
        </w:tblCellMar>
        <w:tblLook w:val="04A0" w:firstRow="1" w:lastRow="0" w:firstColumn="1" w:lastColumn="0" w:noHBand="0" w:noVBand="1"/>
      </w:tblPr>
      <w:tblGrid>
        <w:gridCol w:w="624"/>
        <w:gridCol w:w="6072"/>
        <w:gridCol w:w="1428"/>
        <w:gridCol w:w="1248"/>
      </w:tblGrid>
      <w:tr w:rsidR="00096007" w:rsidRPr="00075B75">
        <w:trPr>
          <w:trHeight w:val="701"/>
        </w:trPr>
        <w:tc>
          <w:tcPr>
            <w:tcW w:w="624"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Item </w:t>
            </w:r>
          </w:p>
        </w:tc>
        <w:tc>
          <w:tcPr>
            <w:tcW w:w="6072"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0" w:firstLine="0"/>
              <w:jc w:val="left"/>
              <w:rPr>
                <w:rFonts w:asciiTheme="minorHAnsi" w:hAnsiTheme="minorHAnsi" w:cstheme="minorHAnsi"/>
              </w:rPr>
            </w:pPr>
            <w:r w:rsidRPr="00075B75">
              <w:rPr>
                <w:rFonts w:asciiTheme="minorHAnsi" w:hAnsiTheme="minorHAnsi" w:cstheme="minorHAnsi"/>
              </w:rPr>
              <w:t xml:space="preserve">Descrição </w:t>
            </w:r>
          </w:p>
        </w:tc>
        <w:tc>
          <w:tcPr>
            <w:tcW w:w="1428"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0" w:line="276" w:lineRule="auto"/>
              <w:ind w:left="2" w:firstLine="0"/>
              <w:jc w:val="left"/>
              <w:rPr>
                <w:rFonts w:asciiTheme="minorHAnsi" w:hAnsiTheme="minorHAnsi" w:cstheme="minorHAnsi"/>
              </w:rPr>
            </w:pPr>
            <w:r w:rsidRPr="00075B75">
              <w:rPr>
                <w:rFonts w:asciiTheme="minorHAnsi" w:hAnsiTheme="minorHAnsi" w:cstheme="minorHAnsi"/>
              </w:rPr>
              <w:t xml:space="preserve">Unidade de Medida </w:t>
            </w:r>
          </w:p>
        </w:tc>
        <w:tc>
          <w:tcPr>
            <w:tcW w:w="1248" w:type="dxa"/>
            <w:tcBorders>
              <w:top w:val="single" w:sz="4" w:space="0" w:color="000000"/>
              <w:left w:val="single" w:sz="4" w:space="0" w:color="000000"/>
              <w:bottom w:val="single" w:sz="4" w:space="0" w:color="000000"/>
              <w:right w:val="single" w:sz="4" w:space="0" w:color="000000"/>
            </w:tcBorders>
          </w:tcPr>
          <w:p w:rsidR="00096007" w:rsidRPr="00075B75" w:rsidRDefault="00716DA1">
            <w:pPr>
              <w:spacing w:after="36" w:line="240" w:lineRule="auto"/>
              <w:ind w:left="2" w:firstLine="0"/>
              <w:jc w:val="left"/>
              <w:rPr>
                <w:rFonts w:asciiTheme="minorHAnsi" w:hAnsiTheme="minorHAnsi" w:cstheme="minorHAnsi"/>
              </w:rPr>
            </w:pPr>
            <w:r w:rsidRPr="00075B75">
              <w:rPr>
                <w:rFonts w:asciiTheme="minorHAnsi" w:hAnsiTheme="minorHAnsi" w:cstheme="minorHAnsi"/>
              </w:rPr>
              <w:t xml:space="preserve">Valor </w:t>
            </w:r>
          </w:p>
          <w:p w:rsidR="00096007" w:rsidRPr="00075B75" w:rsidRDefault="00716DA1">
            <w:pPr>
              <w:spacing w:after="0" w:line="276" w:lineRule="auto"/>
              <w:ind w:left="2" w:firstLine="0"/>
              <w:jc w:val="left"/>
              <w:rPr>
                <w:rFonts w:asciiTheme="minorHAnsi" w:hAnsiTheme="minorHAnsi" w:cstheme="minorHAnsi"/>
              </w:rPr>
            </w:pPr>
            <w:r w:rsidRPr="00075B75">
              <w:rPr>
                <w:rFonts w:asciiTheme="minorHAnsi" w:hAnsiTheme="minorHAnsi" w:cstheme="minorHAnsi"/>
              </w:rPr>
              <w:t xml:space="preserve">Unitário </w:t>
            </w:r>
          </w:p>
        </w:tc>
      </w:tr>
    </w:tbl>
    <w:p w:rsidR="00096007" w:rsidRPr="00075B75" w:rsidRDefault="00716DA1">
      <w:pPr>
        <w:rPr>
          <w:rFonts w:asciiTheme="minorHAnsi" w:hAnsiTheme="minorHAnsi" w:cstheme="minorHAnsi"/>
        </w:rPr>
      </w:pPr>
      <w:r w:rsidRPr="00075B75">
        <w:rPr>
          <w:rFonts w:asciiTheme="minorHAnsi" w:hAnsiTheme="minorHAnsi" w:cstheme="minorHAnsi"/>
          <w:b/>
        </w:rPr>
        <w:t>1.3</w:t>
      </w:r>
      <w:r w:rsidRPr="00075B75">
        <w:rPr>
          <w:rFonts w:asciiTheme="minorHAnsi" w:hAnsiTheme="minorHAnsi" w:cstheme="minorHAnsi"/>
        </w:rPr>
        <w:t xml:space="preserve">. Os preços unitários acima referidos são inalteráveis e incluem todos os custos, diretos e indiretos, encargos trabalhistas, previdenciários, civis, fiscais e tributários, e constituem a única remuneração do CONTRATADO pela execução dos serviços elencados.  </w:t>
      </w:r>
    </w:p>
    <w:p w:rsidR="00096007" w:rsidRPr="00075B75" w:rsidRDefault="00716DA1">
      <w:pPr>
        <w:rPr>
          <w:rFonts w:asciiTheme="minorHAnsi" w:hAnsiTheme="minorHAnsi" w:cstheme="minorHAnsi"/>
        </w:rPr>
      </w:pPr>
      <w:r w:rsidRPr="00075B75">
        <w:rPr>
          <w:rFonts w:asciiTheme="minorHAnsi" w:hAnsiTheme="minorHAnsi" w:cstheme="minorHAnsi"/>
          <w:b/>
        </w:rPr>
        <w:t>1.4</w:t>
      </w:r>
      <w:r w:rsidRPr="00075B75">
        <w:rPr>
          <w:rFonts w:asciiTheme="minorHAnsi" w:hAnsiTheme="minorHAnsi" w:cstheme="minorHAnsi"/>
        </w:rPr>
        <w:t xml:space="preserve">. A prestação de serviço será realizada conforme o cronograma estabelecido pela ESF, com uma carga horária de </w:t>
      </w:r>
      <w:r w:rsidR="00A7078C">
        <w:rPr>
          <w:rFonts w:asciiTheme="minorHAnsi" w:hAnsiTheme="minorHAnsi" w:cstheme="minorHAnsi"/>
        </w:rPr>
        <w:t>1</w:t>
      </w:r>
      <w:r w:rsidRPr="00075B75">
        <w:rPr>
          <w:rFonts w:asciiTheme="minorHAnsi" w:hAnsiTheme="minorHAnsi" w:cstheme="minorHAnsi"/>
        </w:rPr>
        <w:t xml:space="preserve">0 horas semanais, distribuídas em </w:t>
      </w:r>
      <w:r w:rsidR="00A7078C">
        <w:rPr>
          <w:rFonts w:asciiTheme="minorHAnsi" w:hAnsiTheme="minorHAnsi" w:cstheme="minorHAnsi"/>
        </w:rPr>
        <w:t>5</w:t>
      </w:r>
      <w:r w:rsidRPr="00075B75">
        <w:rPr>
          <w:rFonts w:asciiTheme="minorHAnsi" w:hAnsiTheme="minorHAnsi" w:cstheme="minorHAnsi"/>
        </w:rPr>
        <w:t xml:space="preserve"> horas diárias para o médico generalist</w:t>
      </w:r>
      <w:r w:rsidR="00A7078C">
        <w:rPr>
          <w:rFonts w:asciiTheme="minorHAnsi" w:hAnsiTheme="minorHAnsi" w:cstheme="minorHAnsi"/>
        </w:rPr>
        <w:t>a</w:t>
      </w:r>
      <w:r w:rsidRPr="00075B75">
        <w:rPr>
          <w:rFonts w:asciiTheme="minorHAnsi" w:hAnsiTheme="minorHAnsi" w:cstheme="minorHAnsi"/>
        </w:rPr>
        <w:t xml:space="preserve">. O cronograma específico será adotado por cada UBS, garantindo que os serviços sejam prestados de maneira eficiente e dentro das diretrizes estabelecidas. Além disso, os locais onde os serviços serão executados serão previamente definidos pela Secretaria da Saúde, assegurando que as necessidades da comunidade sejam atendidas de forma adequada e conforme as condições pactuadas." </w:t>
      </w:r>
    </w:p>
    <w:p w:rsidR="00096007" w:rsidRPr="00075B75" w:rsidRDefault="00716DA1">
      <w:pPr>
        <w:rPr>
          <w:rFonts w:asciiTheme="minorHAnsi" w:hAnsiTheme="minorHAnsi" w:cstheme="minorHAnsi"/>
        </w:rPr>
      </w:pPr>
      <w:r w:rsidRPr="00075B75">
        <w:rPr>
          <w:rFonts w:asciiTheme="minorHAnsi" w:hAnsiTheme="minorHAnsi" w:cstheme="minorHAnsi"/>
          <w:b/>
        </w:rPr>
        <w:t>1.5.</w:t>
      </w:r>
      <w:r w:rsidRPr="00075B75">
        <w:rPr>
          <w:rFonts w:asciiTheme="minorHAnsi" w:hAnsiTheme="minorHAnsi" w:cstheme="minorHAnsi"/>
        </w:rPr>
        <w:t xml:space="preserve"> Os quantitativos inicialmente previstos neste edital consideram a expectativa de execução</w:t>
      </w:r>
      <w:r w:rsidRPr="00075B75">
        <w:rPr>
          <w:rFonts w:asciiTheme="minorHAnsi" w:hAnsiTheme="minorHAnsi" w:cstheme="minorHAnsi"/>
          <w:color w:val="FF0000"/>
        </w:rPr>
        <w:t xml:space="preserve"> </w:t>
      </w:r>
      <w:r w:rsidRPr="00075B75">
        <w:rPr>
          <w:rFonts w:asciiTheme="minorHAnsi" w:hAnsiTheme="minorHAnsi" w:cstheme="minorHAnsi"/>
        </w:rPr>
        <w:t xml:space="preserve">anual. </w:t>
      </w:r>
    </w:p>
    <w:p w:rsidR="00096007" w:rsidRPr="00075B75" w:rsidRDefault="00716DA1">
      <w:pPr>
        <w:rPr>
          <w:rFonts w:asciiTheme="minorHAnsi" w:hAnsiTheme="minorHAnsi" w:cstheme="minorHAnsi"/>
        </w:rPr>
      </w:pPr>
      <w:r w:rsidRPr="00075B75">
        <w:rPr>
          <w:rFonts w:asciiTheme="minorHAnsi" w:hAnsiTheme="minorHAnsi" w:cstheme="minorHAnsi"/>
        </w:rPr>
        <w:t xml:space="preserve">1.5.1. Durante a validade do edital de chamamento público, os quantitativos estimados poderão ser acrescidos, desde que seja apresentada justificativa e demonstrada a compatibilidade da previsão de recursos orçamentários com o compromisso. </w:t>
      </w:r>
    </w:p>
    <w:p w:rsidR="00096007" w:rsidRPr="00075B75" w:rsidRDefault="00716DA1">
      <w:pPr>
        <w:rPr>
          <w:rFonts w:asciiTheme="minorHAnsi" w:hAnsiTheme="minorHAnsi" w:cstheme="minorHAnsi"/>
        </w:rPr>
      </w:pPr>
      <w:r w:rsidRPr="00075B75">
        <w:rPr>
          <w:rFonts w:asciiTheme="minorHAnsi" w:hAnsiTheme="minorHAnsi" w:cstheme="minorHAnsi"/>
        </w:rPr>
        <w:t xml:space="preserve">1.5.2. Os acréscimos no edital de chamamento público não se sujeitam aos limites previstos no art. 125 da Lei Federal nº 14.133, de 1º de abril de 2021. </w:t>
      </w:r>
    </w:p>
    <w:p w:rsidR="00096007" w:rsidRPr="00075B75" w:rsidRDefault="00716DA1">
      <w:pPr>
        <w:rPr>
          <w:rFonts w:asciiTheme="minorHAnsi" w:hAnsiTheme="minorHAnsi" w:cstheme="minorHAnsi"/>
        </w:rPr>
      </w:pPr>
      <w:r w:rsidRPr="00075B75">
        <w:rPr>
          <w:rFonts w:asciiTheme="minorHAnsi" w:hAnsiTheme="minorHAnsi" w:cstheme="minorHAnsi"/>
        </w:rPr>
        <w:t xml:space="preserve">1.5.3. Diante de alteração nas condições previstas no edital de chamamento público, os interessados já credenciados deverão ser comunicados, para que firmem declaração que atendem e se sujeitam integralmente aos requisitos do edital, devendo ser firmado um novo termo de credenciamento ou aditivado o anterior, respeitando as contratações em execução, salvo pedido de descredenciamento. </w:t>
      </w:r>
    </w:p>
    <w:p w:rsidR="00096007" w:rsidRPr="00075B75" w:rsidRDefault="00716DA1">
      <w:pPr>
        <w:rPr>
          <w:rFonts w:asciiTheme="minorHAnsi" w:hAnsiTheme="minorHAnsi" w:cstheme="minorHAnsi"/>
        </w:rPr>
      </w:pPr>
      <w:r w:rsidRPr="00075B75">
        <w:rPr>
          <w:rFonts w:asciiTheme="minorHAnsi" w:hAnsiTheme="minorHAnsi" w:cstheme="minorHAnsi"/>
          <w:b/>
        </w:rPr>
        <w:t>1.6.</w:t>
      </w:r>
      <w:r w:rsidRPr="00075B75">
        <w:rPr>
          <w:rFonts w:asciiTheme="minorHAnsi" w:hAnsiTheme="minorHAnsi" w:cstheme="minorHAnsi"/>
        </w:rPr>
        <w:t xml:space="preserve"> Os credenciados farão jus aos valores correspondentes aos serviços prestados, desde que autorizados e aprovados pela Secretaria Municipal de Saúde, nos termos definidos. </w:t>
      </w:r>
    </w:p>
    <w:p w:rsidR="00096007" w:rsidRPr="00075B75" w:rsidRDefault="00716DA1">
      <w:pPr>
        <w:rPr>
          <w:rFonts w:asciiTheme="minorHAnsi" w:hAnsiTheme="minorHAnsi" w:cstheme="minorHAnsi"/>
        </w:rPr>
      </w:pPr>
      <w:r w:rsidRPr="00075B75">
        <w:rPr>
          <w:rFonts w:asciiTheme="minorHAnsi" w:hAnsiTheme="minorHAnsi" w:cstheme="minorHAnsi"/>
          <w:b/>
        </w:rPr>
        <w:t>1.7.</w:t>
      </w:r>
      <w:r w:rsidRPr="00075B75">
        <w:rPr>
          <w:rFonts w:asciiTheme="minorHAnsi" w:hAnsiTheme="minorHAnsi" w:cstheme="minorHAnsi"/>
        </w:rPr>
        <w:t xml:space="preserve"> Os preços deverão ser apresentados com a inclusão de todos os custos operacionais, encargos, tributos incidentes, bem como as demais despesas diretas e indiretas, sem que caiba direito ao proponente de reivindicar custos adicionais diretos ou indiretos. </w:t>
      </w:r>
    </w:p>
    <w:p w:rsidR="00096007" w:rsidRPr="00075B75" w:rsidRDefault="00716DA1">
      <w:pPr>
        <w:rPr>
          <w:rFonts w:asciiTheme="minorHAnsi" w:hAnsiTheme="minorHAnsi" w:cstheme="minorHAnsi"/>
        </w:rPr>
      </w:pPr>
      <w:r w:rsidRPr="00075B75">
        <w:rPr>
          <w:rFonts w:asciiTheme="minorHAnsi" w:hAnsiTheme="minorHAnsi" w:cstheme="minorHAnsi"/>
        </w:rPr>
        <w:t xml:space="preserve">1.7.1. 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a Administração Pública. </w:t>
      </w:r>
    </w:p>
    <w:p w:rsidR="00096007" w:rsidRPr="00075B75" w:rsidRDefault="00716DA1">
      <w:pPr>
        <w:rPr>
          <w:rFonts w:asciiTheme="minorHAnsi" w:hAnsiTheme="minorHAnsi" w:cstheme="minorHAnsi"/>
        </w:rPr>
      </w:pPr>
      <w:r w:rsidRPr="00075B75">
        <w:rPr>
          <w:rFonts w:asciiTheme="minorHAnsi" w:hAnsiTheme="minorHAnsi" w:cstheme="minorHAnsi"/>
        </w:rPr>
        <w:t xml:space="preserve">1.8. O(a) Contratado(a) deverá executar os serviços de acordo com as Normas Técnicas, isentando o Município de qualquer responsabilidade por serviços prestados em desacordo com tais Normas. – O contratado se torna responsável pelos serviços prestados.  </w:t>
      </w:r>
    </w:p>
    <w:p w:rsidR="00096007" w:rsidRPr="00075B75" w:rsidRDefault="00716DA1" w:rsidP="008A2A7A">
      <w:pPr>
        <w:rPr>
          <w:rFonts w:asciiTheme="minorHAnsi" w:hAnsiTheme="minorHAnsi" w:cstheme="minorHAnsi"/>
        </w:rPr>
      </w:pPr>
      <w:r w:rsidRPr="00075B75">
        <w:rPr>
          <w:rFonts w:asciiTheme="minorHAnsi" w:hAnsiTheme="minorHAnsi" w:cstheme="minorHAnsi"/>
        </w:rPr>
        <w:t xml:space="preserve">1.9. Deverá manter profissional (is) suficiente (s) para a plena, perfeita e completa execução do serviço solicitado.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CLÁUSULA SEGUNDA – DO PREÇO, PAGAMENTO E REAJUSTES: </w:t>
      </w:r>
    </w:p>
    <w:p w:rsidR="00096007" w:rsidRPr="00075B75" w:rsidRDefault="00716DA1">
      <w:pPr>
        <w:rPr>
          <w:rFonts w:asciiTheme="minorHAnsi" w:hAnsiTheme="minorHAnsi" w:cstheme="minorHAnsi"/>
        </w:rPr>
      </w:pPr>
      <w:r w:rsidRPr="00075B75">
        <w:rPr>
          <w:rFonts w:asciiTheme="minorHAnsi" w:hAnsiTheme="minorHAnsi" w:cstheme="minorHAnsi"/>
        </w:rPr>
        <w:t xml:space="preserve">2.1. O Município pagará à CREDENCIADA, em contrapartida aos serviços prestados, o valor indicado na Clausula 1.1, do presente Termo.  </w:t>
      </w:r>
    </w:p>
    <w:p w:rsidR="00096007" w:rsidRPr="00075B75" w:rsidRDefault="00716DA1">
      <w:pPr>
        <w:rPr>
          <w:rFonts w:asciiTheme="minorHAnsi" w:hAnsiTheme="minorHAnsi" w:cstheme="minorHAnsi"/>
        </w:rPr>
      </w:pPr>
      <w:r w:rsidRPr="00075B75">
        <w:rPr>
          <w:rFonts w:asciiTheme="minorHAnsi" w:hAnsiTheme="minorHAnsi" w:cstheme="minorHAnsi"/>
        </w:rPr>
        <w:t xml:space="preserve">2.2. No preço estão incluídos todos os custos diretos e indiretos, tais como: mão de obra, equipamentos, encargos trabalhistas, previdenciários, sociais, civis, comerciais e fiscais, entre outros. 2.3. O valor a ser pago decorrerá da multiplicação demandada pela unidade de medida correspondente, podendo o pagamento ser realizado de forma global, mensalmente. </w:t>
      </w:r>
    </w:p>
    <w:p w:rsidR="00096007" w:rsidRPr="00075B75" w:rsidRDefault="00716DA1">
      <w:pPr>
        <w:rPr>
          <w:rFonts w:asciiTheme="minorHAnsi" w:hAnsiTheme="minorHAnsi" w:cstheme="minorHAnsi"/>
        </w:rPr>
      </w:pPr>
      <w:r w:rsidRPr="00075B75">
        <w:rPr>
          <w:rFonts w:asciiTheme="minorHAnsi" w:hAnsiTheme="minorHAnsi" w:cstheme="minorHAnsi"/>
        </w:rPr>
        <w:t xml:space="preserve">2.4. O pagamento será depositado em conta corrente, DOC ou TED, mensalmente, no quantitativo limitado apenas aos serviços de fato prestados, mediante apresentação de Nota fiscal. </w:t>
      </w:r>
    </w:p>
    <w:p w:rsidR="00096007" w:rsidRPr="00075B75" w:rsidRDefault="00716DA1">
      <w:pPr>
        <w:rPr>
          <w:rFonts w:asciiTheme="minorHAnsi" w:hAnsiTheme="minorHAnsi" w:cstheme="minorHAnsi"/>
        </w:rPr>
      </w:pPr>
      <w:r w:rsidRPr="00075B75">
        <w:rPr>
          <w:rFonts w:asciiTheme="minorHAnsi" w:hAnsiTheme="minorHAnsi" w:cstheme="minorHAnsi"/>
        </w:rPr>
        <w:t xml:space="preserve">2.5. Com objetivo de manter o equilíbrio econômico-financeiro, a Administração promoverá o reajuste de preços mediante apostila, e aplicará o índice IPCA-E. Ainda, o termo inicial será a data do orçamento estimado realizado na etapa preparatória, ou seja, será considerado a data base de </w:t>
      </w:r>
      <w:r w:rsidR="00796466">
        <w:rPr>
          <w:rFonts w:asciiTheme="minorHAnsi" w:hAnsiTheme="minorHAnsi" w:cstheme="minorHAnsi"/>
        </w:rPr>
        <w:t>...</w:t>
      </w:r>
      <w:r w:rsidRPr="00075B75">
        <w:rPr>
          <w:rFonts w:asciiTheme="minorHAnsi" w:hAnsiTheme="minorHAnsi" w:cstheme="minorHAnsi"/>
        </w:rPr>
        <w:t>/</w:t>
      </w:r>
      <w:r w:rsidR="00796466">
        <w:rPr>
          <w:rFonts w:asciiTheme="minorHAnsi" w:hAnsiTheme="minorHAnsi" w:cstheme="minorHAnsi"/>
        </w:rPr>
        <w:t>...</w:t>
      </w:r>
      <w:r w:rsidRPr="00075B75">
        <w:rPr>
          <w:rFonts w:asciiTheme="minorHAnsi" w:hAnsiTheme="minorHAnsi" w:cstheme="minorHAnsi"/>
        </w:rPr>
        <w:t>/</w:t>
      </w:r>
      <w:r w:rsidR="00796466">
        <w:rPr>
          <w:rFonts w:asciiTheme="minorHAnsi" w:hAnsiTheme="minorHAnsi" w:cstheme="minorHAnsi"/>
        </w:rPr>
        <w:t>......</w:t>
      </w:r>
      <w:r w:rsidRPr="00075B75">
        <w:rPr>
          <w:rFonts w:asciiTheme="minorHAnsi" w:hAnsiTheme="minorHAnsi" w:cstheme="minorHAnsi"/>
        </w:rPr>
        <w:t xml:space="preserve">, desde que decorrido no mínimo 1 (um) ano de referido marco temporal, que incidirá para todos os credenciados e implicará na ratificação do edital com a respectiva republicação. </w:t>
      </w:r>
    </w:p>
    <w:p w:rsidR="00096007" w:rsidRPr="00075B75" w:rsidRDefault="00716DA1">
      <w:pPr>
        <w:rPr>
          <w:rFonts w:asciiTheme="minorHAnsi" w:hAnsiTheme="minorHAnsi" w:cstheme="minorHAnsi"/>
        </w:rPr>
      </w:pPr>
      <w:r w:rsidRPr="00075B75">
        <w:rPr>
          <w:rFonts w:asciiTheme="minorHAnsi" w:hAnsiTheme="minorHAnsi" w:cstheme="minorHAnsi"/>
        </w:rPr>
        <w:t xml:space="preserve">2.6. A repactuação de preços também ocorrerá mediante apostila, e terá como termo inicial no mínimo 1 (um) ano da apresentação das propostas, que incidirá para todos os credenciados e implicará na ratificação do edital com a respectiva republicação. </w:t>
      </w:r>
    </w:p>
    <w:p w:rsidR="00096007" w:rsidRPr="00075B75" w:rsidRDefault="00716DA1">
      <w:pPr>
        <w:rPr>
          <w:rFonts w:asciiTheme="minorHAnsi" w:hAnsiTheme="minorHAnsi" w:cstheme="minorHAnsi"/>
        </w:rPr>
      </w:pPr>
      <w:r w:rsidRPr="00075B75">
        <w:rPr>
          <w:rFonts w:asciiTheme="minorHAnsi" w:hAnsiTheme="minorHAnsi" w:cstheme="minorHAnsi"/>
        </w:rPr>
        <w:t xml:space="preserve">2.7. A revisão de preços registrados será realizada mediante solicitação da Credenciada ou do Município, a qualquer tempo durante a vigência do termo, com objetivo de restabelecer o equilíbrio econômico-financeiro entre as partes, será formalizada mediante aditivo, observando o disposto no art. 124, inciso II, alínea “d”, da Lei n° 14.133/2021, que incidirá para todos os credenciados e implicará na ratificação do edital com a respectiva republicação. </w:t>
      </w:r>
    </w:p>
    <w:p w:rsidR="00096007" w:rsidRPr="00075B75" w:rsidRDefault="00716DA1">
      <w:pPr>
        <w:rPr>
          <w:rFonts w:asciiTheme="minorHAnsi" w:hAnsiTheme="minorHAnsi" w:cstheme="minorHAnsi"/>
        </w:rPr>
      </w:pPr>
      <w:r w:rsidRPr="00075B75">
        <w:rPr>
          <w:rFonts w:asciiTheme="minorHAnsi" w:hAnsiTheme="minorHAnsi" w:cstheme="minorHAnsi"/>
        </w:rPr>
        <w:t xml:space="preserve">2.8. O pedido realizado pela Credenciada para revisão de preços será analisado e respondido no prazo de 10 (dez) dias úteis, e seus efeitos, via de regra, ocorrerão a partir da data do protocolo. </w:t>
      </w:r>
    </w:p>
    <w:p w:rsidR="00096007" w:rsidRPr="00075B75" w:rsidRDefault="00716DA1">
      <w:pPr>
        <w:rPr>
          <w:rFonts w:asciiTheme="minorHAnsi" w:hAnsiTheme="minorHAnsi" w:cstheme="minorHAnsi"/>
        </w:rPr>
      </w:pPr>
      <w:r w:rsidRPr="00075B75">
        <w:rPr>
          <w:rFonts w:asciiTheme="minorHAnsi" w:hAnsiTheme="minorHAnsi" w:cstheme="minorHAnsi"/>
        </w:rPr>
        <w:t xml:space="preserve">2.9. A emissão da ordem de serviço ou nota de empenho não configurará óbice para analisar o pedido de revisão. </w:t>
      </w:r>
    </w:p>
    <w:p w:rsidR="00096007" w:rsidRPr="00075B75" w:rsidRDefault="00716DA1">
      <w:pPr>
        <w:rPr>
          <w:rFonts w:asciiTheme="minorHAnsi" w:hAnsiTheme="minorHAnsi" w:cstheme="minorHAnsi"/>
        </w:rPr>
      </w:pPr>
      <w:r w:rsidRPr="00075B75">
        <w:rPr>
          <w:rFonts w:asciiTheme="minorHAnsi" w:hAnsiTheme="minorHAnsi" w:cstheme="minorHAnsi"/>
        </w:rPr>
        <w:t xml:space="preserve">2.10. A execução do objeto ou a extinção do contrato não configurará óbice para o reconhecimento do desequilíbrio econômico-financeiro, hipótese em que a revisão poderá ser concedida por meio de termo indenizatório. </w:t>
      </w:r>
    </w:p>
    <w:p w:rsidR="00096007" w:rsidRPr="00075B75" w:rsidRDefault="00716DA1">
      <w:pPr>
        <w:spacing w:after="156"/>
        <w:rPr>
          <w:rFonts w:asciiTheme="minorHAnsi" w:hAnsiTheme="minorHAnsi" w:cstheme="minorHAnsi"/>
        </w:rPr>
      </w:pPr>
      <w:r w:rsidRPr="00075B75">
        <w:rPr>
          <w:rFonts w:asciiTheme="minorHAnsi" w:hAnsiTheme="minorHAnsi" w:cstheme="minorHAnsi"/>
        </w:rPr>
        <w:t xml:space="preserve">2.11. As comunicações sobre atualização de preços ocorrerão entre o Gestor do Contrato e o Preposto da Credenciada, conforme os dados apresentados no preenchimento da solicitação do credenciamento no Anexo II. </w:t>
      </w:r>
    </w:p>
    <w:p w:rsidR="00096007" w:rsidRPr="00075B75" w:rsidRDefault="00716DA1">
      <w:pPr>
        <w:spacing w:after="156" w:line="246" w:lineRule="auto"/>
        <w:ind w:left="152"/>
        <w:rPr>
          <w:rFonts w:asciiTheme="minorHAnsi" w:hAnsiTheme="minorHAnsi" w:cstheme="minorHAnsi"/>
        </w:rPr>
      </w:pPr>
      <w:r w:rsidRPr="00075B75">
        <w:rPr>
          <w:rFonts w:asciiTheme="minorHAnsi" w:hAnsiTheme="minorHAnsi" w:cstheme="minorHAnsi"/>
          <w:b/>
        </w:rPr>
        <w:t xml:space="preserve">CLÁUSULA TERCEIRA – DOS PRAZOS: </w:t>
      </w:r>
    </w:p>
    <w:p w:rsidR="00096007" w:rsidRPr="00075B75" w:rsidRDefault="00716DA1">
      <w:pPr>
        <w:rPr>
          <w:rFonts w:asciiTheme="minorHAnsi" w:hAnsiTheme="minorHAnsi" w:cstheme="minorHAnsi"/>
        </w:rPr>
      </w:pPr>
      <w:r w:rsidRPr="00075B75">
        <w:rPr>
          <w:rFonts w:asciiTheme="minorHAnsi" w:hAnsiTheme="minorHAnsi" w:cstheme="minorHAnsi"/>
        </w:rPr>
        <w:t xml:space="preserve">3.1. A Credenciada realizará os serviços, após solicitação da Secretaria de Saúde.   </w:t>
      </w:r>
    </w:p>
    <w:p w:rsidR="00096007" w:rsidRPr="00075B75" w:rsidRDefault="00716DA1">
      <w:pPr>
        <w:rPr>
          <w:rFonts w:asciiTheme="minorHAnsi" w:hAnsiTheme="minorHAnsi" w:cstheme="minorHAnsi"/>
        </w:rPr>
      </w:pPr>
      <w:r w:rsidRPr="00075B75">
        <w:rPr>
          <w:rFonts w:asciiTheme="minorHAnsi" w:hAnsiTheme="minorHAnsi" w:cstheme="minorHAnsi"/>
        </w:rPr>
        <w:t xml:space="preserve">3.2. O atraso injustificado na prestação dos serviços, sujeitará o infrator ao pagamento de multa estipulada neste instrumento. </w:t>
      </w:r>
    </w:p>
    <w:p w:rsidR="00096007" w:rsidRPr="00075B75" w:rsidRDefault="00716DA1">
      <w:pPr>
        <w:spacing w:after="153"/>
        <w:rPr>
          <w:rFonts w:asciiTheme="minorHAnsi" w:hAnsiTheme="minorHAnsi" w:cstheme="minorHAnsi"/>
        </w:rPr>
      </w:pPr>
      <w:r w:rsidRPr="00075B75">
        <w:rPr>
          <w:rFonts w:asciiTheme="minorHAnsi" w:hAnsiTheme="minorHAnsi" w:cstheme="minorHAnsi"/>
        </w:rPr>
        <w:t xml:space="preserve">3.3. A CREDENCIADA fica sujeita e compromete-se cumprir os prazos que a Administração Municipal determinar para a realização dos serviços objeto deste Termo. </w:t>
      </w:r>
    </w:p>
    <w:p w:rsidR="00096007" w:rsidRPr="00075B75" w:rsidRDefault="00716DA1">
      <w:pPr>
        <w:spacing w:after="156" w:line="246" w:lineRule="auto"/>
        <w:ind w:left="152"/>
        <w:rPr>
          <w:rFonts w:asciiTheme="minorHAnsi" w:hAnsiTheme="minorHAnsi" w:cstheme="minorHAnsi"/>
        </w:rPr>
      </w:pPr>
      <w:r w:rsidRPr="00075B75">
        <w:rPr>
          <w:rFonts w:asciiTheme="minorHAnsi" w:hAnsiTheme="minorHAnsi" w:cstheme="minorHAnsi"/>
          <w:b/>
        </w:rPr>
        <w:t>CLÁUSULA QUARTA – DA EXECUÇÃO, RESPONSABILIDADES E FISCALIZAÇÃO:</w:t>
      </w:r>
      <w:r w:rsidRPr="00075B75">
        <w:rPr>
          <w:rFonts w:asciiTheme="minorHAnsi" w:hAnsiTheme="minorHAnsi" w:cstheme="minorHAnsi"/>
        </w:rPr>
        <w:t xml:space="preserve">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 O Termo de Credenciamento deverá ser executado fielmente pelas partes, de acordo com as cláusulas avençadas, respondendo cada qual pelas consequências de sua inexecução total ou parcial. </w:t>
      </w:r>
    </w:p>
    <w:p w:rsidR="00096007" w:rsidRPr="00075B75" w:rsidRDefault="00716DA1">
      <w:pPr>
        <w:rPr>
          <w:rFonts w:asciiTheme="minorHAnsi" w:hAnsiTheme="minorHAnsi" w:cstheme="minorHAnsi"/>
        </w:rPr>
      </w:pPr>
      <w:r w:rsidRPr="00075B75">
        <w:rPr>
          <w:rFonts w:asciiTheme="minorHAnsi" w:hAnsiTheme="minorHAnsi" w:cstheme="minorHAnsi"/>
        </w:rPr>
        <w:t xml:space="preserve">4.2. O Município zelará pelos atos relativos ao cumprimento das obrigações assumidas e aplicará, garantida a ampla defesa e o contraditório, as penalidades decorrentes do descumprimento do pactuado no termo de credenciamento, edital e anexos. </w:t>
      </w:r>
    </w:p>
    <w:p w:rsidR="00096007" w:rsidRPr="00075B75" w:rsidRDefault="00716DA1">
      <w:pPr>
        <w:rPr>
          <w:rFonts w:asciiTheme="minorHAnsi" w:hAnsiTheme="minorHAnsi" w:cstheme="minorHAnsi"/>
        </w:rPr>
      </w:pPr>
      <w:r w:rsidRPr="00075B75">
        <w:rPr>
          <w:rFonts w:asciiTheme="minorHAnsi" w:hAnsiTheme="minorHAnsi" w:cstheme="minorHAnsi"/>
        </w:rPr>
        <w:t xml:space="preserve">4.3. A credenciada é responsável pelo fornecimento de EPIs aos seus prepostos responsáveis pela prestação dos serviços. </w:t>
      </w:r>
    </w:p>
    <w:p w:rsidR="00096007" w:rsidRPr="00075B75" w:rsidRDefault="00716DA1">
      <w:pPr>
        <w:rPr>
          <w:rFonts w:asciiTheme="minorHAnsi" w:hAnsiTheme="minorHAnsi" w:cstheme="minorHAnsi"/>
        </w:rPr>
      </w:pPr>
      <w:r w:rsidRPr="00075B75">
        <w:rPr>
          <w:rFonts w:asciiTheme="minorHAnsi" w:hAnsiTheme="minorHAnsi" w:cstheme="minorHAnsi"/>
        </w:rPr>
        <w:t xml:space="preserve">4.4. A execução dos serviços constantes do objeto, dar-se-á dentro das condições estabelecidas no Edital de Chamamento Público e neste Termo de Credenciamento, com rigorosa observância das suas especificações, sendo que a Credenciada se compromete a prestar o serviço com zelo, probidade, eficiência e responsabilidade, atendendo aos requisitos mínimos de qualidade, utilidade, solidez, acabamento, resistência e segurança. </w:t>
      </w:r>
    </w:p>
    <w:p w:rsidR="00096007" w:rsidRPr="00075B75" w:rsidRDefault="00716DA1">
      <w:pPr>
        <w:rPr>
          <w:rFonts w:asciiTheme="minorHAnsi" w:hAnsiTheme="minorHAnsi" w:cstheme="minorHAnsi"/>
        </w:rPr>
      </w:pPr>
      <w:r w:rsidRPr="00075B75">
        <w:rPr>
          <w:rFonts w:asciiTheme="minorHAnsi" w:hAnsiTheme="minorHAnsi" w:cstheme="minorHAnsi"/>
        </w:rPr>
        <w:t xml:space="preserve">4.5. Correrão por conta, responsabilidade e risco da Credenciada, as consequências de sua imprudência, imperícia ou negligência e de seus empregados ou prepostos, notadamente: </w:t>
      </w:r>
    </w:p>
    <w:p w:rsidR="00096007" w:rsidRPr="00075B75" w:rsidRDefault="00716DA1">
      <w:pPr>
        <w:rPr>
          <w:rFonts w:asciiTheme="minorHAnsi" w:hAnsiTheme="minorHAnsi" w:cstheme="minorHAnsi"/>
        </w:rPr>
      </w:pPr>
      <w:r w:rsidRPr="00075B75">
        <w:rPr>
          <w:rFonts w:asciiTheme="minorHAnsi" w:hAnsiTheme="minorHAnsi" w:cstheme="minorHAnsi"/>
        </w:rPr>
        <w:t xml:space="preserve">a) Acidentes de qualquer natureza com materiais ou equipamentos, empregados seus ou de terceiros. b) Imperfeição ou insegurança dos serviços. </w:t>
      </w:r>
    </w:p>
    <w:p w:rsidR="00096007" w:rsidRPr="00075B75" w:rsidRDefault="00716DA1">
      <w:pPr>
        <w:rPr>
          <w:rFonts w:asciiTheme="minorHAnsi" w:hAnsiTheme="minorHAnsi" w:cstheme="minorHAnsi"/>
        </w:rPr>
      </w:pPr>
      <w:r w:rsidRPr="00075B75">
        <w:rPr>
          <w:rFonts w:asciiTheme="minorHAnsi" w:hAnsiTheme="minorHAnsi" w:cstheme="minorHAnsi"/>
        </w:rPr>
        <w:t xml:space="preserve">4.6. A Credenciada é responsável pelos danos causados diretamente à Contratante ou a terceiros, decorrentes de sua culpa ou dolo na execução do Termo de Credenciamento. </w:t>
      </w:r>
    </w:p>
    <w:p w:rsidR="00096007" w:rsidRPr="00075B75" w:rsidRDefault="00716DA1">
      <w:pPr>
        <w:rPr>
          <w:rFonts w:asciiTheme="minorHAnsi" w:hAnsiTheme="minorHAnsi" w:cstheme="minorHAnsi"/>
        </w:rPr>
      </w:pPr>
      <w:r w:rsidRPr="00075B75">
        <w:rPr>
          <w:rFonts w:asciiTheme="minorHAnsi" w:hAnsiTheme="minorHAnsi" w:cstheme="minorHAnsi"/>
        </w:rPr>
        <w:t xml:space="preserve">4.7. A Credenciada assume inteira e expressa responsabilidade pelas obrigações sociais e de proteção aos seus empregados, bem como pelos encargos previdenciários, fiscais, trabalhistas e comerciais resultantes da execução do Termo de credenciamento. </w:t>
      </w:r>
    </w:p>
    <w:p w:rsidR="00096007" w:rsidRPr="00075B75" w:rsidRDefault="00716DA1">
      <w:pPr>
        <w:rPr>
          <w:rFonts w:asciiTheme="minorHAnsi" w:hAnsiTheme="minorHAnsi" w:cstheme="minorHAnsi"/>
        </w:rPr>
      </w:pPr>
      <w:r w:rsidRPr="00075B75">
        <w:rPr>
          <w:rFonts w:asciiTheme="minorHAnsi" w:hAnsiTheme="minorHAnsi" w:cstheme="minorHAnsi"/>
        </w:rPr>
        <w:t xml:space="preserve">4.8. A inadimplência da Credenciada, com referência aos encargos referidos no item anterior, não transfere à Contratante a responsabilidade de seu pagamento, nem poderá onerar o objeto do Termo de Credenciamento, ou restringir a execução dos serviços. </w:t>
      </w:r>
    </w:p>
    <w:p w:rsidR="00096007" w:rsidRPr="00075B75" w:rsidRDefault="00716DA1">
      <w:pPr>
        <w:rPr>
          <w:rFonts w:asciiTheme="minorHAnsi" w:hAnsiTheme="minorHAnsi" w:cstheme="minorHAnsi"/>
        </w:rPr>
      </w:pPr>
      <w:r w:rsidRPr="00075B75">
        <w:rPr>
          <w:rFonts w:asciiTheme="minorHAnsi" w:hAnsiTheme="minorHAnsi" w:cstheme="minorHAnsi"/>
        </w:rPr>
        <w:t xml:space="preserve">4.9. A fiscalização terá direito a exigir dispensa de qualquer dos funcionários da Credenciada, cuja conduta seja considerada prejudicial ao bom andamento dos trabalhos, sendo que deverá ser atendida no prazo máximo de 48 (quarenta e oito) horas após.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4.10. É absolutamente vedada, por parte do pessoal da Credenciada, a execução de serviços que não sejam objeto do presente Termo, e não previamente autorizados pela Administração Municipal.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4.11. A fiscalização exercerá rigoroso controle em relação à qualidade dos serviços executados, de forma que comunicará a Credenciada, através do seu Preposto, por escrito, sobre imperfeições, falhas ou irregularidades verificadas no objeto contratual, para que sejam promovidas as substituições, reparações ou correções.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4.12. A Credenciada se obriga a refazer, às suas expensas, quaisquer serviços em desobediência às Normas Técnicas vigentes, bem como os que não forem aceitos pela Contratante.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4.13. A Credenciada assume cumprir e fazer cumprir todas as Normas Regulamentadoras sobre a Medicina, Segurança do Trabalho e da Viligância Sanitária.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4.14. A Credenciada submeter-se-à as regras de funcionamento da Administração pública.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4.15.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 e do Decreto Municipal nº 6.059/2023.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4.16. O fiscal do contrato anotará em registro próprio todas as ocorrências relacionadas à execução do contrato, determinando o que for necessário para a regularização das faltas ou dos defeitos observados, conforme § 1º do art. 117 da Lei 14.133/2021.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4.17. A Contratada deverá manter preposto aceito pela Contratante, com poderes para solucionar demandas oriundas da execução do contrato, nos termos do art. 118 da Lei 14.133. </w:t>
      </w:r>
    </w:p>
    <w:p w:rsidR="00096007" w:rsidRPr="00075B75" w:rsidRDefault="00716DA1">
      <w:pPr>
        <w:rPr>
          <w:rFonts w:asciiTheme="minorHAnsi" w:hAnsiTheme="minorHAnsi" w:cstheme="minorHAnsi"/>
        </w:rPr>
      </w:pPr>
      <w:r w:rsidRPr="00075B75">
        <w:rPr>
          <w:rFonts w:asciiTheme="minorHAnsi" w:hAnsiTheme="minorHAnsi" w:cstheme="minorHAnsi"/>
        </w:rPr>
        <w:t xml:space="preserve">4.18.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 </w:t>
      </w:r>
    </w:p>
    <w:p w:rsidR="00096007" w:rsidRPr="00075B75" w:rsidRDefault="00716DA1">
      <w:pPr>
        <w:rPr>
          <w:rFonts w:asciiTheme="minorHAnsi" w:hAnsiTheme="minorHAnsi" w:cstheme="minorHAnsi"/>
        </w:rPr>
      </w:pPr>
      <w:r w:rsidRPr="00075B75">
        <w:rPr>
          <w:rFonts w:asciiTheme="minorHAnsi" w:hAnsiTheme="minorHAnsi" w:cstheme="minorHAnsi"/>
        </w:rPr>
        <w:t>4.19. Fica designador a servidora</w:t>
      </w:r>
      <w:r w:rsidR="00784D3E" w:rsidRPr="00075B75">
        <w:rPr>
          <w:rFonts w:asciiTheme="minorHAnsi" w:hAnsiTheme="minorHAnsi" w:cstheme="minorHAnsi"/>
          <w:b/>
        </w:rPr>
        <w:t>.......................</w:t>
      </w:r>
      <w:r w:rsidRPr="00075B75">
        <w:rPr>
          <w:rFonts w:asciiTheme="minorHAnsi" w:hAnsiTheme="minorHAnsi" w:cstheme="minorHAnsi"/>
        </w:rPr>
        <w:t xml:space="preserve">, matrícula nº </w:t>
      </w:r>
      <w:r w:rsidR="0060098C">
        <w:rPr>
          <w:rFonts w:asciiTheme="minorHAnsi" w:hAnsiTheme="minorHAnsi" w:cstheme="minorHAnsi"/>
        </w:rPr>
        <w:t>............</w:t>
      </w:r>
      <w:r w:rsidRPr="00075B75">
        <w:rPr>
          <w:rFonts w:asciiTheme="minorHAnsi" w:hAnsiTheme="minorHAnsi" w:cstheme="minorHAnsi"/>
        </w:rPr>
        <w:t xml:space="preserve"> , portador da CI/RG nº. e inscrito no CPF/MF nº., para exercer a fiscalização e o acompanhamento do objeto do contrato, nos termos disciplinados nos art. 117  e 7 da Lei federal nº 14.133/21. </w:t>
      </w:r>
    </w:p>
    <w:p w:rsidR="00096007" w:rsidRPr="00075B75" w:rsidRDefault="00716DA1">
      <w:pPr>
        <w:rPr>
          <w:rFonts w:asciiTheme="minorHAnsi" w:hAnsiTheme="minorHAnsi" w:cstheme="minorHAnsi"/>
        </w:rPr>
      </w:pPr>
      <w:r w:rsidRPr="00075B75">
        <w:rPr>
          <w:rFonts w:asciiTheme="minorHAnsi" w:hAnsiTheme="minorHAnsi" w:cstheme="minorHAnsi"/>
        </w:rPr>
        <w:t xml:space="preserve">4.20. Fica designado, como fiscal substituto o servidor  </w:t>
      </w:r>
      <w:r w:rsidR="00784D3E" w:rsidRPr="00075B75">
        <w:rPr>
          <w:rFonts w:asciiTheme="minorHAnsi" w:hAnsiTheme="minorHAnsi" w:cstheme="minorHAnsi"/>
          <w:b/>
        </w:rPr>
        <w:t>...................</w:t>
      </w:r>
      <w:r w:rsidRPr="00075B75">
        <w:rPr>
          <w:rFonts w:asciiTheme="minorHAnsi" w:hAnsiTheme="minorHAnsi" w:cstheme="minorHAnsi"/>
        </w:rPr>
        <w:t xml:space="preserve">, RG:, CPF: para exercer a fiscalização e o acompanhamento do objeto do contrato, nos termos disciplinados nos art. 117 e 7 da Lei federal nº 14.133/21 </w:t>
      </w:r>
    </w:p>
    <w:p w:rsidR="00096007" w:rsidRPr="00075B75" w:rsidRDefault="00716DA1">
      <w:pPr>
        <w:rPr>
          <w:rFonts w:asciiTheme="minorHAnsi" w:hAnsiTheme="minorHAnsi" w:cstheme="minorHAnsi"/>
        </w:rPr>
      </w:pPr>
      <w:r w:rsidRPr="00075B75">
        <w:rPr>
          <w:rFonts w:asciiTheme="minorHAnsi" w:hAnsiTheme="minorHAnsi" w:cstheme="minorHAnsi"/>
        </w:rPr>
        <w:t xml:space="preserve">4.21.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14.133/21. </w:t>
      </w:r>
    </w:p>
    <w:p w:rsidR="00096007" w:rsidRPr="00075B75" w:rsidRDefault="00716DA1">
      <w:pPr>
        <w:rPr>
          <w:rFonts w:asciiTheme="minorHAnsi" w:hAnsiTheme="minorHAnsi" w:cstheme="minorHAnsi"/>
        </w:rPr>
      </w:pPr>
      <w:r w:rsidRPr="00075B75">
        <w:rPr>
          <w:rFonts w:asciiTheme="minorHAnsi" w:hAnsiTheme="minorHAnsi" w:cstheme="minorHAnsi"/>
        </w:rPr>
        <w:t>4.22. Fica designado, como gestor de contratos o servidor</w:t>
      </w:r>
      <w:r w:rsidR="00784D3E" w:rsidRPr="00075B75">
        <w:rPr>
          <w:rFonts w:asciiTheme="minorHAnsi" w:hAnsiTheme="minorHAnsi" w:cstheme="minorHAnsi"/>
          <w:b/>
        </w:rPr>
        <w:t>...................</w:t>
      </w:r>
      <w:r w:rsidRPr="00075B75">
        <w:rPr>
          <w:rFonts w:asciiTheme="minorHAnsi" w:hAnsiTheme="minorHAnsi" w:cstheme="minorHAnsi"/>
        </w:rPr>
        <w:t xml:space="preserve">, , para exercer a gestão contratual. </w:t>
      </w:r>
    </w:p>
    <w:p w:rsidR="00096007" w:rsidRPr="00075B75" w:rsidRDefault="00716DA1">
      <w:pPr>
        <w:spacing w:after="156"/>
        <w:rPr>
          <w:rFonts w:asciiTheme="minorHAnsi" w:hAnsiTheme="minorHAnsi" w:cstheme="minorHAnsi"/>
        </w:rPr>
      </w:pPr>
      <w:r w:rsidRPr="00075B75">
        <w:rPr>
          <w:rFonts w:asciiTheme="minorHAnsi" w:hAnsiTheme="minorHAnsi" w:cstheme="minorHAnsi"/>
        </w:rPr>
        <w:t xml:space="preserve">4.23. O fiscal e o gestor do termo de credenciamento, conforme atribuições, tomarão conhecimento do termo e de suas eventuais alterações, com o objetivo de assegurar, quando de seu uso, o correto cumprimento de suas disposições. </w:t>
      </w:r>
    </w:p>
    <w:p w:rsidR="00096007" w:rsidRPr="00075B75" w:rsidRDefault="00716DA1">
      <w:pPr>
        <w:spacing w:after="154" w:line="246" w:lineRule="auto"/>
        <w:ind w:left="152"/>
        <w:rPr>
          <w:rFonts w:asciiTheme="minorHAnsi" w:hAnsiTheme="minorHAnsi" w:cstheme="minorHAnsi"/>
        </w:rPr>
      </w:pPr>
      <w:r w:rsidRPr="00075B75">
        <w:rPr>
          <w:rFonts w:asciiTheme="minorHAnsi" w:hAnsiTheme="minorHAnsi" w:cstheme="minorHAnsi"/>
          <w:b/>
        </w:rPr>
        <w:t xml:space="preserve">CLÁUSULA QUINTA – DA DOTAÇÃO: </w:t>
      </w:r>
    </w:p>
    <w:p w:rsidR="00096007" w:rsidRPr="00075B75" w:rsidRDefault="00716DA1">
      <w:pPr>
        <w:spacing w:after="156"/>
        <w:rPr>
          <w:rFonts w:asciiTheme="minorHAnsi" w:hAnsiTheme="minorHAnsi" w:cstheme="minorHAnsi"/>
        </w:rPr>
      </w:pPr>
      <w:r w:rsidRPr="00075B75">
        <w:rPr>
          <w:rFonts w:asciiTheme="minorHAnsi" w:hAnsiTheme="minorHAnsi" w:cstheme="minorHAnsi"/>
          <w:b/>
        </w:rPr>
        <w:t xml:space="preserve">5.1. </w:t>
      </w:r>
      <w:r w:rsidRPr="00075B75">
        <w:rPr>
          <w:rFonts w:asciiTheme="minorHAnsi" w:hAnsiTheme="minorHAnsi" w:cstheme="minorHAnsi"/>
        </w:rPr>
        <w:t xml:space="preserve">As despesas decorrentes do presente termo correrão por conta das seguintes dotações: </w:t>
      </w:r>
    </w:p>
    <w:p w:rsidR="00C57993" w:rsidRPr="001B3BED" w:rsidRDefault="00C57993" w:rsidP="00C57993">
      <w:pPr>
        <w:ind w:left="10"/>
        <w:rPr>
          <w:rFonts w:asciiTheme="minorHAnsi" w:hAnsiTheme="minorHAnsi" w:cstheme="minorHAnsi"/>
          <w:color w:val="000000" w:themeColor="text1"/>
        </w:rPr>
      </w:pPr>
      <w:r w:rsidRPr="001B3BED">
        <w:rPr>
          <w:rFonts w:asciiTheme="minorHAnsi" w:hAnsiTheme="minorHAnsi" w:cstheme="minorHAnsi"/>
          <w:color w:val="000000" w:themeColor="text1"/>
        </w:rPr>
        <w:t>07-Secretaria de Saúde</w:t>
      </w:r>
    </w:p>
    <w:p w:rsidR="00C57993" w:rsidRPr="001B3BED" w:rsidRDefault="00C57993" w:rsidP="00C57993">
      <w:pPr>
        <w:ind w:left="10"/>
        <w:rPr>
          <w:rFonts w:asciiTheme="minorHAnsi" w:hAnsiTheme="minorHAnsi" w:cstheme="minorHAnsi"/>
          <w:color w:val="000000" w:themeColor="text1"/>
        </w:rPr>
      </w:pPr>
      <w:r w:rsidRPr="001B3BED">
        <w:rPr>
          <w:rFonts w:asciiTheme="minorHAnsi" w:hAnsiTheme="minorHAnsi" w:cstheme="minorHAnsi"/>
          <w:color w:val="000000" w:themeColor="text1"/>
        </w:rPr>
        <w:t>01-Fundo Municipal de Saúde</w:t>
      </w:r>
    </w:p>
    <w:p w:rsidR="00C57993" w:rsidRPr="001B3BED" w:rsidRDefault="00C57993" w:rsidP="00C57993">
      <w:pPr>
        <w:ind w:left="10"/>
        <w:rPr>
          <w:rFonts w:asciiTheme="minorHAnsi" w:hAnsiTheme="minorHAnsi" w:cstheme="minorHAnsi"/>
          <w:color w:val="000000" w:themeColor="text1"/>
        </w:rPr>
      </w:pPr>
      <w:r w:rsidRPr="001B3BED">
        <w:rPr>
          <w:rFonts w:asciiTheme="minorHAnsi" w:hAnsiTheme="minorHAnsi" w:cstheme="minorHAnsi"/>
          <w:color w:val="000000" w:themeColor="text1"/>
        </w:rPr>
        <w:t>10.302.0008.2031-Média e Alta complexidade</w:t>
      </w:r>
    </w:p>
    <w:p w:rsidR="00C57993" w:rsidRPr="001B3BED" w:rsidRDefault="00C57993" w:rsidP="00C57993">
      <w:pPr>
        <w:ind w:left="10"/>
        <w:rPr>
          <w:rFonts w:asciiTheme="minorHAnsi" w:hAnsiTheme="minorHAnsi" w:cstheme="minorHAnsi"/>
          <w:color w:val="000000" w:themeColor="text1"/>
        </w:rPr>
      </w:pPr>
      <w:r w:rsidRPr="001B3BED">
        <w:rPr>
          <w:rFonts w:asciiTheme="minorHAnsi" w:hAnsiTheme="minorHAnsi" w:cstheme="minorHAnsi"/>
          <w:color w:val="000000" w:themeColor="text1"/>
        </w:rPr>
        <w:t>3.3.90.39.00.00-Outros Serviços de Terceiros Pessoa Jurídica</w:t>
      </w:r>
    </w:p>
    <w:p w:rsidR="00096007" w:rsidRPr="00075B75" w:rsidRDefault="00716DA1">
      <w:pPr>
        <w:spacing w:after="153" w:line="303" w:lineRule="auto"/>
        <w:ind w:right="1578"/>
        <w:rPr>
          <w:rFonts w:asciiTheme="minorHAnsi" w:hAnsiTheme="minorHAnsi" w:cstheme="minorHAnsi"/>
        </w:rPr>
      </w:pPr>
      <w:r w:rsidRPr="00075B75">
        <w:rPr>
          <w:rFonts w:asciiTheme="minorHAnsi" w:hAnsiTheme="minorHAnsi" w:cstheme="minorHAnsi"/>
          <w:b/>
        </w:rPr>
        <w:t xml:space="preserve">CLÁUSULA SEXTA – DAS SANÇÕES: </w:t>
      </w:r>
    </w:p>
    <w:p w:rsidR="00096007" w:rsidRPr="00075B75" w:rsidRDefault="00716DA1">
      <w:pPr>
        <w:rPr>
          <w:rFonts w:asciiTheme="minorHAnsi" w:hAnsiTheme="minorHAnsi" w:cstheme="minorHAnsi"/>
        </w:rPr>
      </w:pPr>
      <w:r w:rsidRPr="00075B75">
        <w:rPr>
          <w:rFonts w:asciiTheme="minorHAnsi" w:hAnsiTheme="minorHAnsi" w:cstheme="minorHAnsi"/>
        </w:rPr>
        <w:t xml:space="preserve">6.1. O participante ou credenciado será responsabilizado administrativamente, nos termos da lei, pelas seguintes infrações: </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dar causa à inexecução parcial ou total do termo de credenciamento;</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deixar de entregar a documentação exigida;</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não manter a proposta, salvo em decorrência de fato superveniente devidamente justificado;</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não celebrar o termo de credenciamento, e não entregar a documentação exigida para a contratação, quando convocado dentro do prazo de validade de sua proposta;</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ensejar o retardamento da execução ou da entrega do objeto da licitação sem motivo justificado;</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apresentar declaração ou documentação falsa exigida para o certame ou prestar declaração falsa durante a licitação ou a execução do termo de credenciamento;</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fraudar a licitação ou praticar ato fraudulento na execução do termo de credenciamento;</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comportar-se de modo inidôneo ou cometer fraude de qualquer natureza;</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praticar atos ilícitos com vistas a frustrar os objetivos da licitação;</w:t>
      </w:r>
      <w:r w:rsidRPr="00075B75">
        <w:rPr>
          <w:rFonts w:asciiTheme="minorHAnsi" w:hAnsiTheme="minorHAnsi" w:cstheme="minorHAnsi"/>
          <w:b/>
        </w:rPr>
        <w:t xml:space="preserve"> </w:t>
      </w:r>
    </w:p>
    <w:p w:rsidR="00096007" w:rsidRPr="00075B75" w:rsidRDefault="00716DA1">
      <w:pPr>
        <w:numPr>
          <w:ilvl w:val="0"/>
          <w:numId w:val="31"/>
        </w:numPr>
        <w:ind w:hanging="233"/>
        <w:rPr>
          <w:rFonts w:asciiTheme="minorHAnsi" w:hAnsiTheme="minorHAnsi" w:cstheme="minorHAnsi"/>
        </w:rPr>
      </w:pPr>
      <w:r w:rsidRPr="00075B75">
        <w:rPr>
          <w:rFonts w:asciiTheme="minorHAnsi" w:hAnsiTheme="minorHAnsi" w:cstheme="minorHAnsi"/>
        </w:rPr>
        <w:t>praticar ato lesivo previsto no art. 5º da Lei nº 12.846, de 1º de agosto de 2013.</w:t>
      </w: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6.2. A Administração poderá, garantida a prévia defesa, aplicar aos participantes/credenciados as seguintes sanções, sem prejuízo das responsabilidades civil e criminal:  a) advertência;  </w:t>
      </w:r>
    </w:p>
    <w:p w:rsidR="00096007" w:rsidRPr="00075B75" w:rsidRDefault="00716DA1">
      <w:pPr>
        <w:numPr>
          <w:ilvl w:val="0"/>
          <w:numId w:val="32"/>
        </w:numPr>
        <w:ind w:hanging="233"/>
        <w:rPr>
          <w:rFonts w:asciiTheme="minorHAnsi" w:hAnsiTheme="minorHAnsi" w:cstheme="minorHAnsi"/>
        </w:rPr>
      </w:pPr>
      <w:r w:rsidRPr="00075B75">
        <w:rPr>
          <w:rFonts w:asciiTheme="minorHAnsi" w:hAnsiTheme="minorHAnsi" w:cstheme="minorHAnsi"/>
        </w:rPr>
        <w:t xml:space="preserve">multa; </w:t>
      </w:r>
    </w:p>
    <w:p w:rsidR="00096007" w:rsidRPr="00075B75" w:rsidRDefault="00716DA1">
      <w:pPr>
        <w:numPr>
          <w:ilvl w:val="0"/>
          <w:numId w:val="32"/>
        </w:numPr>
        <w:ind w:hanging="233"/>
        <w:rPr>
          <w:rFonts w:asciiTheme="minorHAnsi" w:hAnsiTheme="minorHAnsi" w:cstheme="minorHAnsi"/>
        </w:rPr>
      </w:pPr>
      <w:r w:rsidRPr="00075B75">
        <w:rPr>
          <w:rFonts w:asciiTheme="minorHAnsi" w:hAnsiTheme="minorHAnsi" w:cstheme="minorHAnsi"/>
        </w:rPr>
        <w:t xml:space="preserve">impedimento de licitar e contratar e </w:t>
      </w:r>
    </w:p>
    <w:p w:rsidR="00096007" w:rsidRPr="00075B75" w:rsidRDefault="00716DA1">
      <w:pPr>
        <w:numPr>
          <w:ilvl w:val="0"/>
          <w:numId w:val="32"/>
        </w:numPr>
        <w:ind w:hanging="233"/>
        <w:rPr>
          <w:rFonts w:asciiTheme="minorHAnsi" w:hAnsiTheme="minorHAnsi" w:cstheme="minorHAnsi"/>
        </w:rPr>
      </w:pPr>
      <w:r w:rsidRPr="00075B75">
        <w:rPr>
          <w:rFonts w:asciiTheme="minorHAnsi" w:hAnsiTheme="minorHAnsi" w:cstheme="minorHAnsi"/>
        </w:rPr>
        <w:t>declaração de inidoneidade para licitar ou contratar.</w:t>
      </w:r>
      <w:r w:rsidRPr="00075B75">
        <w:rPr>
          <w:rFonts w:asciiTheme="minorHAnsi" w:hAnsiTheme="minorHAnsi" w:cstheme="minorHAnsi"/>
          <w:b/>
        </w:rPr>
        <w:t xml:space="preserve"> </w:t>
      </w:r>
    </w:p>
    <w:p w:rsidR="00096007" w:rsidRPr="00075B75" w:rsidRDefault="00716DA1">
      <w:pPr>
        <w:ind w:left="10"/>
        <w:rPr>
          <w:rFonts w:asciiTheme="minorHAnsi" w:hAnsiTheme="minorHAnsi" w:cstheme="minorHAnsi"/>
        </w:rPr>
      </w:pPr>
      <w:r w:rsidRPr="00075B75">
        <w:rPr>
          <w:rFonts w:asciiTheme="minorHAnsi" w:hAnsiTheme="minorHAnsi" w:cstheme="minorHAnsi"/>
        </w:rPr>
        <w:t xml:space="preserve">6.3. A sanção será aplicada mediante a natureza, a gravidade e a reprovabilidade da infração cometida, assim, a Administração considerará: </w:t>
      </w:r>
    </w:p>
    <w:p w:rsidR="00096007" w:rsidRPr="00075B75" w:rsidRDefault="00716DA1">
      <w:pPr>
        <w:numPr>
          <w:ilvl w:val="0"/>
          <w:numId w:val="33"/>
        </w:numPr>
        <w:ind w:hanging="233"/>
        <w:rPr>
          <w:rFonts w:asciiTheme="minorHAnsi" w:hAnsiTheme="minorHAnsi" w:cstheme="minorHAnsi"/>
        </w:rPr>
      </w:pPr>
      <w:r w:rsidRPr="00075B75">
        <w:rPr>
          <w:rFonts w:asciiTheme="minorHAnsi" w:hAnsiTheme="minorHAnsi" w:cstheme="minorHAnsi"/>
        </w:rPr>
        <w:t xml:space="preserve">a natureza e a gravidade da infração cometida; </w:t>
      </w:r>
    </w:p>
    <w:p w:rsidR="00096007" w:rsidRPr="00075B75" w:rsidRDefault="00716DA1">
      <w:pPr>
        <w:numPr>
          <w:ilvl w:val="0"/>
          <w:numId w:val="33"/>
        </w:numPr>
        <w:ind w:hanging="233"/>
        <w:rPr>
          <w:rFonts w:asciiTheme="minorHAnsi" w:hAnsiTheme="minorHAnsi" w:cstheme="minorHAnsi"/>
        </w:rPr>
      </w:pPr>
      <w:r w:rsidRPr="00075B75">
        <w:rPr>
          <w:rFonts w:asciiTheme="minorHAnsi" w:hAnsiTheme="minorHAnsi" w:cstheme="minorHAnsi"/>
        </w:rPr>
        <w:t xml:space="preserve">as peculiaridades do caso concreto; </w:t>
      </w:r>
    </w:p>
    <w:p w:rsidR="00096007" w:rsidRPr="00075B75" w:rsidRDefault="00716DA1">
      <w:pPr>
        <w:numPr>
          <w:ilvl w:val="0"/>
          <w:numId w:val="33"/>
        </w:numPr>
        <w:ind w:hanging="233"/>
        <w:rPr>
          <w:rFonts w:asciiTheme="minorHAnsi" w:hAnsiTheme="minorHAnsi" w:cstheme="minorHAnsi"/>
        </w:rPr>
      </w:pPr>
      <w:r w:rsidRPr="00075B75">
        <w:rPr>
          <w:rFonts w:asciiTheme="minorHAnsi" w:hAnsiTheme="minorHAnsi" w:cstheme="minorHAnsi"/>
        </w:rPr>
        <w:t xml:space="preserve">as circunstâncias agravantes ou atenuantes; </w:t>
      </w:r>
    </w:p>
    <w:p w:rsidR="00096007" w:rsidRPr="00075B75" w:rsidRDefault="00716DA1">
      <w:pPr>
        <w:numPr>
          <w:ilvl w:val="0"/>
          <w:numId w:val="33"/>
        </w:numPr>
        <w:ind w:hanging="233"/>
        <w:rPr>
          <w:rFonts w:asciiTheme="minorHAnsi" w:hAnsiTheme="minorHAnsi" w:cstheme="minorHAnsi"/>
        </w:rPr>
      </w:pPr>
      <w:r w:rsidRPr="00075B75">
        <w:rPr>
          <w:rFonts w:asciiTheme="minorHAnsi" w:hAnsiTheme="minorHAnsi" w:cstheme="minorHAnsi"/>
        </w:rPr>
        <w:t xml:space="preserve">os danos que dela provierem para a Administração Pública; </w:t>
      </w:r>
    </w:p>
    <w:p w:rsidR="00096007" w:rsidRPr="00075B75" w:rsidRDefault="00716DA1">
      <w:pPr>
        <w:numPr>
          <w:ilvl w:val="0"/>
          <w:numId w:val="33"/>
        </w:numPr>
        <w:ind w:hanging="233"/>
        <w:rPr>
          <w:rFonts w:asciiTheme="minorHAnsi" w:hAnsiTheme="minorHAnsi" w:cstheme="minorHAnsi"/>
        </w:rPr>
      </w:pPr>
      <w:r w:rsidRPr="00075B75">
        <w:rPr>
          <w:rFonts w:asciiTheme="minorHAnsi" w:hAnsiTheme="minorHAnsi" w:cstheme="minorHAnsi"/>
        </w:rPr>
        <w:t>a implantação ou o aperfeiçoamento de programa de integridade, conforme normas e orientações dos órgãos de controle.</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A advertência será aplicada exclusivamente pela infração administrativa prevista no inciso I do caput do art. 155 da Lei 14.133/21, quando não se justificar a imposição de penalidade mais grave.</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 xml:space="preserve">A multa </w:t>
      </w:r>
      <w:r w:rsidRPr="00075B75">
        <w:rPr>
          <w:rFonts w:asciiTheme="minorHAnsi" w:hAnsiTheme="minorHAnsi" w:cstheme="minorHAnsi"/>
          <w:b/>
        </w:rPr>
        <w:t>não será inferior a 0,5% (cinco décimos por cento) nem superior a 30% (trinta por cento) do valor</w:t>
      </w:r>
      <w:r w:rsidRPr="00075B75">
        <w:rPr>
          <w:rFonts w:asciiTheme="minorHAnsi" w:hAnsiTheme="minorHAnsi" w:cstheme="minorHAnsi"/>
        </w:rPr>
        <w:t xml:space="preserve"> do termo celebrado com contratação direta e será aplicada ao responsável por qualquer das infrações administrativas previstas no art. 155 desta Lei.</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Se a multa aplicada e as indenizações cabíveis forem superiores ao valor de pagamento eventualmente devido pela Administração ao credenciado, além da perda desse valor, a diferença será descontada da garantia prestada ou será cobrada judicialmente.</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Na aplicação de multa, será facultada a defesa do interessado no prazo de 15 (quinze) dias úteis, contado da data de sua intimação.</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É cabível a aplicação de multa cumulativamente com todas as outras sanções dispostas nos incisos do artigo 156 da Lei 14.133/21</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As sanções de impedimento de licitar e contratar e a declaração de inidoneidade para licitar ou contratar requererá a instauração de processo de responsabilização, a ser conduzido por comissão, que avaliará fatos e circunstâncias conhecidos e intimará o licitante ou o contratado para, no prazo de 15 (quinze) dias úteis, contado da data de intimação, apresentar defesa escrita e especificar as provas que pretenda produzir.</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Na hipótese de deferimento de pedido de produção de novas provas ou de juntada de provas julgadas indispensáveis pela comissão, o participante ou o credenciado poderá apresentar alegações finais no prazo de 15 (quinze) dias úteis, contado da data da intimação.</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Serão indeferidas pela comissão, mediante decisão fundamentada, provas ilícitas, impertinentes, desnecessárias, protelatórias ou intempestivas.</w:t>
      </w:r>
      <w:r w:rsidRPr="00075B75">
        <w:rPr>
          <w:rFonts w:asciiTheme="minorHAnsi" w:hAnsiTheme="minorHAnsi" w:cstheme="minorHAnsi"/>
          <w:b/>
        </w:rPr>
        <w:t xml:space="preserve"> </w:t>
      </w:r>
    </w:p>
    <w:p w:rsidR="00096007" w:rsidRPr="00075B75" w:rsidRDefault="00716DA1">
      <w:pPr>
        <w:numPr>
          <w:ilvl w:val="1"/>
          <w:numId w:val="37"/>
        </w:numPr>
        <w:rPr>
          <w:rFonts w:asciiTheme="minorHAnsi" w:hAnsiTheme="minorHAnsi" w:cstheme="minorHAnsi"/>
        </w:rPr>
      </w:pPr>
      <w:r w:rsidRPr="00075B75">
        <w:rPr>
          <w:rFonts w:asciiTheme="minorHAnsi" w:hAnsiTheme="minorHAnsi" w:cstheme="minorHAnsi"/>
        </w:rPr>
        <w:t>A prescrição ocorrerá em 5 (cinco) anos, contados da ciência da infração pela Administração, e será:</w:t>
      </w:r>
      <w:r w:rsidRPr="00075B75">
        <w:rPr>
          <w:rFonts w:asciiTheme="minorHAnsi" w:hAnsiTheme="minorHAnsi" w:cstheme="minorHAnsi"/>
          <w:b/>
        </w:rPr>
        <w:t xml:space="preserve"> </w:t>
      </w:r>
    </w:p>
    <w:p w:rsidR="00096007" w:rsidRPr="00075B75" w:rsidRDefault="00716DA1">
      <w:pPr>
        <w:numPr>
          <w:ilvl w:val="4"/>
          <w:numId w:val="34"/>
        </w:numPr>
        <w:ind w:left="1557" w:hanging="283"/>
        <w:rPr>
          <w:rFonts w:asciiTheme="minorHAnsi" w:hAnsiTheme="minorHAnsi" w:cstheme="minorHAnsi"/>
        </w:rPr>
      </w:pPr>
      <w:r w:rsidRPr="00075B75">
        <w:rPr>
          <w:rFonts w:asciiTheme="minorHAnsi" w:hAnsiTheme="minorHAnsi" w:cstheme="minorHAnsi"/>
        </w:rPr>
        <w:t>interrompida pela instauração do processo de responsabilização a que se refere o caput do art. 158 da Lei 14.133/21;</w:t>
      </w:r>
      <w:r w:rsidRPr="00075B75">
        <w:rPr>
          <w:rFonts w:asciiTheme="minorHAnsi" w:hAnsiTheme="minorHAnsi" w:cstheme="minorHAnsi"/>
          <w:b/>
        </w:rPr>
        <w:t xml:space="preserve"> </w:t>
      </w:r>
    </w:p>
    <w:p w:rsidR="00096007" w:rsidRPr="00075B75" w:rsidRDefault="00716DA1">
      <w:pPr>
        <w:numPr>
          <w:ilvl w:val="4"/>
          <w:numId w:val="34"/>
        </w:numPr>
        <w:ind w:left="1557" w:hanging="283"/>
        <w:rPr>
          <w:rFonts w:asciiTheme="minorHAnsi" w:hAnsiTheme="minorHAnsi" w:cstheme="minorHAnsi"/>
        </w:rPr>
      </w:pPr>
      <w:r w:rsidRPr="00075B75">
        <w:rPr>
          <w:rFonts w:asciiTheme="minorHAnsi" w:hAnsiTheme="minorHAnsi" w:cstheme="minorHAnsi"/>
        </w:rPr>
        <w:t>suspensa pela celebração de acordo de leniência previsto na Lei nº 12.846, de 1º de agosto de 2013;</w:t>
      </w:r>
      <w:r w:rsidRPr="00075B75">
        <w:rPr>
          <w:rFonts w:asciiTheme="minorHAnsi" w:hAnsiTheme="minorHAnsi" w:cstheme="minorHAnsi"/>
          <w:b/>
        </w:rPr>
        <w:t xml:space="preserve"> </w:t>
      </w:r>
    </w:p>
    <w:p w:rsidR="00096007" w:rsidRPr="00075B75" w:rsidRDefault="00716DA1">
      <w:pPr>
        <w:numPr>
          <w:ilvl w:val="4"/>
          <w:numId w:val="34"/>
        </w:numPr>
        <w:ind w:left="1557" w:hanging="283"/>
        <w:rPr>
          <w:rFonts w:asciiTheme="minorHAnsi" w:hAnsiTheme="minorHAnsi" w:cstheme="minorHAnsi"/>
        </w:rPr>
      </w:pPr>
      <w:r w:rsidRPr="00075B75">
        <w:rPr>
          <w:rFonts w:asciiTheme="minorHAnsi" w:hAnsiTheme="minorHAnsi" w:cstheme="minorHAnsi"/>
        </w:rPr>
        <w:t>suspensa por decisão judicial que inviabilize a conclusão da apuração administrativa.</w:t>
      </w:r>
      <w:r w:rsidRPr="00075B75">
        <w:rPr>
          <w:rFonts w:asciiTheme="minorHAnsi" w:hAnsiTheme="minorHAnsi" w:cstheme="minorHAnsi"/>
          <w:b/>
        </w:rPr>
        <w:t xml:space="preserve"> </w:t>
      </w:r>
    </w:p>
    <w:p w:rsidR="00096007" w:rsidRPr="00075B75" w:rsidRDefault="00716DA1">
      <w:pPr>
        <w:spacing w:after="316"/>
        <w:rPr>
          <w:rFonts w:asciiTheme="minorHAnsi" w:hAnsiTheme="minorHAnsi" w:cstheme="minorHAnsi"/>
        </w:rPr>
      </w:pPr>
      <w:r w:rsidRPr="00075B75">
        <w:rPr>
          <w:rFonts w:asciiTheme="minorHAnsi" w:hAnsiTheme="minorHAnsi" w:cstheme="minorHAnsi"/>
        </w:rPr>
        <w:t>6.15. A aplicação das sanções não exclui, em hipótese alguma, a obrigação de reparação integral do dano causado à Administração Pública.</w:t>
      </w:r>
      <w:r w:rsidRPr="00075B75">
        <w:rPr>
          <w:rFonts w:asciiTheme="minorHAnsi" w:hAnsiTheme="minorHAnsi" w:cstheme="minorHAnsi"/>
          <w:b/>
        </w:rPr>
        <w:t xml:space="preserve"> </w:t>
      </w:r>
    </w:p>
    <w:p w:rsidR="00096007" w:rsidRPr="00075B75" w:rsidRDefault="00716DA1">
      <w:pPr>
        <w:spacing w:after="314" w:line="246" w:lineRule="auto"/>
        <w:ind w:left="152"/>
        <w:rPr>
          <w:rFonts w:asciiTheme="minorHAnsi" w:hAnsiTheme="minorHAnsi" w:cstheme="minorHAnsi"/>
        </w:rPr>
      </w:pPr>
      <w:r w:rsidRPr="00075B75">
        <w:rPr>
          <w:rFonts w:asciiTheme="minorHAnsi" w:hAnsiTheme="minorHAnsi" w:cstheme="minorHAnsi"/>
          <w:b/>
        </w:rPr>
        <w:t xml:space="preserve">CLÁUSULA SÉTIMA - DAS OBRIGAÇÕES E RESPONSABILIDADES: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7.1. Do Município: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Efetuar o pagamento dos serviços realizados no prazo ajustado conforme item 3 deste edital, após conferência efetuada pela Secretaria de Saúde através de servidor designado.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Fiscalizar a prestação dos serviços a qualquer tempo, sempre que necessário ou decidir ser conveniente e oportuno.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Sugerir alterações na forma da prestação dos serviços a fim de melhorar e/ou aprimorar o atendimento à população e racionalizar o uso dos serviços.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Exigir da empresa CREDENCIADA, a qualquer tempo, prestação de contas e informações sobre o objeto deste contrato e sua execução.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Aferir, mensalmente, a efetiva prestação dos serviços descritos no relatório mensal e nota(s) fiscal(is) apresentados pela empresa CREDENCIADA.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Comunicar, de imediato, qualquer alteração na forma de prestação dos serviços. </w:t>
      </w:r>
    </w:p>
    <w:p w:rsidR="00096007" w:rsidRPr="00075B75" w:rsidRDefault="00716DA1">
      <w:pPr>
        <w:numPr>
          <w:ilvl w:val="2"/>
          <w:numId w:val="35"/>
        </w:numPr>
        <w:ind w:hanging="497"/>
        <w:rPr>
          <w:rFonts w:asciiTheme="minorHAnsi" w:hAnsiTheme="minorHAnsi" w:cstheme="minorHAnsi"/>
        </w:rPr>
      </w:pPr>
      <w:r w:rsidRPr="00075B75">
        <w:rPr>
          <w:rFonts w:asciiTheme="minorHAnsi" w:hAnsiTheme="minorHAnsi" w:cstheme="minorHAnsi"/>
        </w:rPr>
        <w:t xml:space="preserve">Prestar aos CREDENCIADOS, todas as informações necessárias ao bom desempenho dos serviços.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7.2  Dos Credenciados: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Executar o objeto deste contrato de acordo com as normas técnicas, Código de Ética Médica (CEM), resoluções e disposições do Conselho Regional de Medicina e do Conselho Federal de Medicina, bem como da legislação pertinente.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A presente contratação não gera vínculo empregatício com o município nem direitos previdenciários e trabalhista.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Isentar o Município de qualquer responsabilidade pela prestação dos serviços prestados.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Manter profissionais suficientes para a plena, perfeita e completa execução do objeto deste procedimento.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Franquear o acesso de pessoal nomeado pelo Município no estabelecimento para fiscalização da execução do contrato e facilitá-la.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Designar preposto que o representará junto ao Município para atender às solicitações e dirimir quaisquer dúvidas que surgirem durante a execução dos serviços objeto do presente credenciamento.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Prestar, sempre que solicitado, informações e contas da execução do objeto deste contrato. </w:t>
      </w:r>
    </w:p>
    <w:p w:rsidR="00096007" w:rsidRPr="00075B75" w:rsidRDefault="00716DA1">
      <w:pPr>
        <w:numPr>
          <w:ilvl w:val="2"/>
          <w:numId w:val="38"/>
        </w:numPr>
        <w:ind w:hanging="497"/>
        <w:rPr>
          <w:rFonts w:asciiTheme="minorHAnsi" w:hAnsiTheme="minorHAnsi" w:cstheme="minorHAnsi"/>
        </w:rPr>
      </w:pPr>
      <w:r w:rsidRPr="00075B75">
        <w:rPr>
          <w:rFonts w:asciiTheme="minorHAnsi" w:hAnsiTheme="minorHAnsi" w:cstheme="minorHAnsi"/>
        </w:rPr>
        <w:t xml:space="preserve">Emitir, mensalmente, nota(s) fiscal(is) dos serviços efetivamente executados, acompanhada dos respectivos comprovantes da execução dos serviços, além do relatório de produção com nome dos pacientes, número de documento de identificação, acompanhado das autorizações/encaminhamentos emitidas pelo Departamento de Saúde do Município.  </w:t>
      </w:r>
    </w:p>
    <w:p w:rsidR="00096007" w:rsidRPr="00075B75" w:rsidRDefault="00716DA1">
      <w:pPr>
        <w:rPr>
          <w:rFonts w:asciiTheme="minorHAnsi" w:hAnsiTheme="minorHAnsi" w:cstheme="minorHAnsi"/>
        </w:rPr>
      </w:pPr>
      <w:r w:rsidRPr="00075B75">
        <w:rPr>
          <w:rFonts w:asciiTheme="minorHAnsi" w:hAnsiTheme="minorHAnsi" w:cstheme="minorHAnsi"/>
        </w:rPr>
        <w:t xml:space="preserve">7.2.8.1 Os fechamentos dos serviços prestados deverão compor período entre o primeiro dia do mês até o último dia do mesmo mês.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Sugerir alterações na forma da prestação dos serviços a fim de melhorar e/ou aprimorar o atendimento à população e a racionalização do uso dos serviços.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Receber tão somente pelos serviços efetivamente prestados à população.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Ciente de que o quantitativo trata-se de números estimados de atendimentos e que, ainda assim as mesmas serão rateadas entre todos os credenciados, a empresa Credenciada deverá aceitar a supressão e/ou o aditamento legal do objeto deste procedimento. (a definir conforme forma de rateio).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Aceitar, sempre que necessário, a readequação dos serviços e preços para manutenção do equilíbrio econômico-financeiro.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Manter os preços ofertados por 12 (doze) meses, contados da data da assinatura deste contrato.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Dar quitação liberatória ao Município pelos recebimentos dos serviços pagos.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Permitir a fiscalização dos serviços pelo Departamento Municipal de Saúde, a qualquer tempo, e mantê-lo permanentemente informado a respeito do andamento dos mesmos.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manter durante toda a vigência do contrato as mesmas condições de habilitação do momento do credenciamento.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comunicar o Município a ocorrência de fato superveniente que possa acarretar o descredenciamento.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responder por erro de qualquer natureza relativo aos métodos utilizados e resultados dos serviços, seja na esfera administrativa, cível ou criminal. </w:t>
      </w:r>
    </w:p>
    <w:p w:rsidR="00096007" w:rsidRPr="00075B75" w:rsidRDefault="00716DA1">
      <w:pPr>
        <w:numPr>
          <w:ilvl w:val="2"/>
          <w:numId w:val="36"/>
        </w:numPr>
        <w:ind w:left="737" w:hanging="610"/>
        <w:rPr>
          <w:rFonts w:asciiTheme="minorHAnsi" w:hAnsiTheme="minorHAnsi" w:cstheme="minorHAnsi"/>
        </w:rPr>
      </w:pPr>
      <w:r w:rsidRPr="00075B75">
        <w:rPr>
          <w:rFonts w:asciiTheme="minorHAnsi" w:hAnsiTheme="minorHAnsi" w:cstheme="minorHAnsi"/>
        </w:rPr>
        <w:t xml:space="preserve">O município tem a prerrogativa de solicitar a substituição do profissional médico quando este não atender as exigências do município, e apresentação de profissional em no máximo 48 horas, sob pena de multa diária conforme contrato. </w:t>
      </w:r>
    </w:p>
    <w:p w:rsidR="00096007" w:rsidRPr="00075B75" w:rsidRDefault="00716DA1">
      <w:pPr>
        <w:spacing w:after="36" w:line="240" w:lineRule="auto"/>
        <w:ind w:left="142"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CLÁUSULA OITAVA - DA FORMA DA PRESTAÇÃO DOS SERVIÇOS:  </w:t>
      </w:r>
    </w:p>
    <w:p w:rsidR="00096007" w:rsidRPr="00075B75" w:rsidRDefault="00716DA1">
      <w:pPr>
        <w:rPr>
          <w:rFonts w:asciiTheme="minorHAnsi" w:hAnsiTheme="minorHAnsi" w:cstheme="minorHAnsi"/>
        </w:rPr>
      </w:pPr>
      <w:r w:rsidRPr="00075B75">
        <w:rPr>
          <w:rFonts w:asciiTheme="minorHAnsi" w:hAnsiTheme="minorHAnsi" w:cstheme="minorHAnsi"/>
          <w:b/>
        </w:rPr>
        <w:t xml:space="preserve">8.1. </w:t>
      </w:r>
      <w:r w:rsidRPr="00075B75">
        <w:rPr>
          <w:rFonts w:asciiTheme="minorHAnsi" w:hAnsiTheme="minorHAnsi" w:cstheme="minorHAnsi"/>
        </w:rPr>
        <w:t xml:space="preserve">A responsabilidade das empresas contratadas, em função da complexidade dos serviços de saúde: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A Disponibilidade Médica será executada em períodos, segunda a sexta-feira, por profissionais Médicos devidamente registrados no Cons</w:t>
      </w:r>
      <w:r w:rsidR="00743B8D">
        <w:rPr>
          <w:rFonts w:asciiTheme="minorHAnsi" w:hAnsiTheme="minorHAnsi" w:cstheme="minorHAnsi"/>
        </w:rPr>
        <w:t>elho Regional de Medicina – CRM.</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Sob esta condição os profissionais de Saúde que prestam o serviço não têm vínculo empregatício ao serviço público.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Secretaria Municipal de Saúde, que segundo os critérios de competência e complexidade, bem como fluxo da demanda, aprovará, de acordo com os profissionais médicos indicados pelas proponentes, no ato da convocação para prestação dos serviços, um cronograma mensal de atendimento, por meio de escala, contendo os dias e horários das disponibilidades de cada profissional médico.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A empresa contratada fica responsável pela execução do cronograma de atendimento dos serviços médicos, prestados pelos seus colaboradores, sendo que este deverá ser cumprido rigorosamente pelos profissionais indicados pela contratada, inclusive com o registro dos horários de entrada e saída de cada período de Disponibilidade, mediante controle biométrico individualizado, a ser disponibilizado pela credenciada aos seus colaboradores.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A empresa contratada será remunerada pelo atendimento mensal dentro do horário demarcado no contrato, devidamente comprovados e aprovados pela Secretaria Municipal de Saúde, com ratificação da fatura pelo Fiscal de cada contrato, e o pagamento do faturamento será creditado diretamente na conta cadastrada fornecida pelo prestador de serviço, sujeito à glosa de valores se comprovada a inexecução contratual.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O acompanhamento da execução dos serviços credenciados será acompanhado por serviços designados pela Secretaria de saúde, podendo ser acompanhado por Técnicos da área bem como integrantes do Conselho Municipal de Saúde.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A qualquer momento durante a execução dos serviços, as informações relativas aos serviços ofertados e à capacidade instalada serão verificadas in loco através de vistoria a ser realizada por equipe designada pelo Contratante, a realizar-se-á após a verificação da documentação, sendo passível de descredenciamento, quando constatado que as mesmas não atendem ao Edital.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Quando da necessidade de solicitações de métodos auxiliares de diagnóstico, procedimentos ambulatoriais e cirúrgicos, procedimentos terapêuticos especiais, a credenciada se compromete a seguir fluxos e protocolos estabelecidos pelo gestor municipal.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A interrupção do atendimento por iniciativa da credenciada sem motivo justificado será considerada como abandono, sujeitando-a as penalidades previstas em Lei e neste Edital. </w:t>
      </w:r>
    </w:p>
    <w:p w:rsidR="00096007" w:rsidRPr="00075B75" w:rsidRDefault="00716DA1">
      <w:pPr>
        <w:numPr>
          <w:ilvl w:val="0"/>
          <w:numId w:val="39"/>
        </w:numPr>
        <w:rPr>
          <w:rFonts w:asciiTheme="minorHAnsi" w:hAnsiTheme="minorHAnsi" w:cstheme="minorHAnsi"/>
        </w:rPr>
      </w:pPr>
      <w:r w:rsidRPr="00075B75">
        <w:rPr>
          <w:rFonts w:asciiTheme="minorHAnsi" w:hAnsiTheme="minorHAnsi" w:cstheme="minorHAnsi"/>
        </w:rPr>
        <w:t xml:space="preserve">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 </w:t>
      </w:r>
    </w:p>
    <w:p w:rsidR="00096007" w:rsidRPr="00075B75" w:rsidRDefault="00716DA1">
      <w:pPr>
        <w:spacing w:after="34" w:line="240" w:lineRule="auto"/>
        <w:ind w:left="142"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CLÁUSULA NONA - DO DESCREDENCIAMENTO/ RESCISÃO  </w:t>
      </w:r>
    </w:p>
    <w:p w:rsidR="00096007" w:rsidRPr="00075B75" w:rsidRDefault="00716DA1">
      <w:pPr>
        <w:rPr>
          <w:rFonts w:asciiTheme="minorHAnsi" w:hAnsiTheme="minorHAnsi" w:cstheme="minorHAnsi"/>
        </w:rPr>
      </w:pPr>
      <w:r w:rsidRPr="00075B75">
        <w:rPr>
          <w:rFonts w:asciiTheme="minorHAnsi" w:hAnsiTheme="minorHAnsi" w:cstheme="minorHAnsi"/>
        </w:rPr>
        <w:t xml:space="preserve">9.1. Serão descredenciadas as pessoas jurídicas que:  </w:t>
      </w:r>
    </w:p>
    <w:p w:rsidR="00096007" w:rsidRPr="00075B75" w:rsidRDefault="00716DA1">
      <w:pPr>
        <w:numPr>
          <w:ilvl w:val="0"/>
          <w:numId w:val="40"/>
        </w:numPr>
        <w:ind w:hanging="233"/>
        <w:rPr>
          <w:rFonts w:asciiTheme="minorHAnsi" w:hAnsiTheme="minorHAnsi" w:cstheme="minorHAnsi"/>
        </w:rPr>
      </w:pPr>
      <w:r w:rsidRPr="00075B75">
        <w:rPr>
          <w:rFonts w:asciiTheme="minorHAnsi" w:hAnsiTheme="minorHAnsi" w:cstheme="minorHAnsi"/>
        </w:rPr>
        <w:t xml:space="preserve">Descumprirem quaisquer das cláusulas estipuladas no Termo de Credenciamento a ser celebrado.  </w:t>
      </w:r>
    </w:p>
    <w:p w:rsidR="00096007" w:rsidRPr="00075B75" w:rsidRDefault="00716DA1">
      <w:pPr>
        <w:numPr>
          <w:ilvl w:val="0"/>
          <w:numId w:val="40"/>
        </w:numPr>
        <w:ind w:hanging="233"/>
        <w:rPr>
          <w:rFonts w:asciiTheme="minorHAnsi" w:hAnsiTheme="minorHAnsi" w:cstheme="minorHAnsi"/>
        </w:rPr>
      </w:pPr>
      <w:r w:rsidRPr="00075B75">
        <w:rPr>
          <w:rFonts w:asciiTheme="minorHAnsi" w:hAnsiTheme="minorHAnsi" w:cstheme="minorHAnsi"/>
        </w:rPr>
        <w:t xml:space="preserve">Não mantiverem as condições de habilitação exigidas para o credenciamento.  </w:t>
      </w:r>
    </w:p>
    <w:p w:rsidR="00096007" w:rsidRPr="00075B75" w:rsidRDefault="00716DA1">
      <w:pPr>
        <w:rPr>
          <w:rFonts w:asciiTheme="minorHAnsi" w:hAnsiTheme="minorHAnsi" w:cstheme="minorHAnsi"/>
        </w:rPr>
      </w:pPr>
      <w:r w:rsidRPr="00075B75">
        <w:rPr>
          <w:rFonts w:asciiTheme="minorHAnsi" w:hAnsiTheme="minorHAnsi" w:cstheme="minorHAnsi"/>
        </w:rPr>
        <w:t xml:space="preserve">9.2. O contrato poderá ser rescindido de pleno direito: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Pela inobservância de qualquer cláusula, condição ou obrigação por parte do </w:t>
      </w:r>
    </w:p>
    <w:p w:rsidR="00096007" w:rsidRPr="00075B75" w:rsidRDefault="00716DA1">
      <w:pPr>
        <w:rPr>
          <w:rFonts w:asciiTheme="minorHAnsi" w:hAnsiTheme="minorHAnsi" w:cstheme="minorHAnsi"/>
        </w:rPr>
      </w:pPr>
      <w:r w:rsidRPr="00075B75">
        <w:rPr>
          <w:rFonts w:asciiTheme="minorHAnsi" w:hAnsiTheme="minorHAnsi" w:cstheme="minorHAnsi"/>
        </w:rPr>
        <w:t xml:space="preserve">Credenciado/Contratado;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Deixar de atender a requisição para prestação do serviço e/ou a atualização dos documentos de habilitação e de regularidade fiscal;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Apuração de fatos supervenientes que importem no comprometimento da capacidade jurídica, técnica e/ou fiscal do Credenciado;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Conduta profissional que fira o padrão ético ou operacional exigido para a prestação dos serviços;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As hipóteses previstas no artigo 155 da Lei Federal n° 14.133/2021.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A reincidência no descumprimento de quaisquer das condições elencadas no presente Edital de Credenciamento, no Contrato, ou ainda, a prática de atos que caracterizem má-fé em relação ao município, apuradas em processo administrativo.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A qualquer tempo, por mútuo acordo entre as partes, ou por iniciativa de qualquer uma delas, desde que devidamente justificado e comunicado com antecedência mínima de 30(trinta) dias.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Pela superveniência de qualquer norma legal ou fato impeditivo que torne inexequível o ajuste.  </w:t>
      </w:r>
    </w:p>
    <w:p w:rsidR="00096007" w:rsidRPr="00075B75" w:rsidRDefault="00716DA1">
      <w:pPr>
        <w:numPr>
          <w:ilvl w:val="0"/>
          <w:numId w:val="41"/>
        </w:numPr>
        <w:ind w:hanging="415"/>
        <w:rPr>
          <w:rFonts w:asciiTheme="minorHAnsi" w:hAnsiTheme="minorHAnsi" w:cstheme="minorHAnsi"/>
        </w:rPr>
      </w:pPr>
      <w:r w:rsidRPr="00075B75">
        <w:rPr>
          <w:rFonts w:asciiTheme="minorHAnsi" w:hAnsiTheme="minorHAnsi" w:cstheme="minorHAnsi"/>
        </w:rPr>
        <w:t xml:space="preserve">Perda das condições de habilitação do credenciado;  </w:t>
      </w:r>
    </w:p>
    <w:p w:rsidR="00096007" w:rsidRPr="00075B75" w:rsidRDefault="00716DA1">
      <w:pPr>
        <w:numPr>
          <w:ilvl w:val="1"/>
          <w:numId w:val="42"/>
        </w:numPr>
        <w:rPr>
          <w:rFonts w:asciiTheme="minorHAnsi" w:hAnsiTheme="minorHAnsi" w:cstheme="minorHAnsi"/>
        </w:rPr>
      </w:pPr>
      <w:r w:rsidRPr="00075B75">
        <w:rPr>
          <w:rFonts w:asciiTheme="minorHAnsi" w:hAnsiTheme="minorHAnsi" w:cstheme="minorHAnsi"/>
        </w:rPr>
        <w:t xml:space="preserve">O descredenciamento/rescisão não exime a aplicação das sanções previstas no artigo 156 da Lei Federal n° 14.133/2021, se for o caso. </w:t>
      </w:r>
    </w:p>
    <w:p w:rsidR="00096007" w:rsidRPr="00075B75" w:rsidRDefault="00716DA1">
      <w:pPr>
        <w:numPr>
          <w:ilvl w:val="1"/>
          <w:numId w:val="42"/>
        </w:numPr>
        <w:rPr>
          <w:rFonts w:asciiTheme="minorHAnsi" w:hAnsiTheme="minorHAnsi" w:cstheme="minorHAnsi"/>
        </w:rPr>
      </w:pPr>
      <w:r w:rsidRPr="00075B75">
        <w:rPr>
          <w:rFonts w:asciiTheme="minorHAnsi" w:hAnsiTheme="minorHAnsi" w:cstheme="minorHAnsi"/>
        </w:rPr>
        <w:t xml:space="preserve">Verificada a infração do Termo, o Contratante notificará a Credenciada, para que purgue a mora, no prazo fixado, sem prejuízo de responder por perdas e danos decorrentes dessa mora. </w:t>
      </w:r>
    </w:p>
    <w:p w:rsidR="00096007" w:rsidRPr="00075B75" w:rsidRDefault="00716DA1">
      <w:pPr>
        <w:numPr>
          <w:ilvl w:val="1"/>
          <w:numId w:val="42"/>
        </w:numPr>
        <w:rPr>
          <w:rFonts w:asciiTheme="minorHAnsi" w:hAnsiTheme="minorHAnsi" w:cstheme="minorHAnsi"/>
        </w:rPr>
      </w:pPr>
      <w:r w:rsidRPr="00075B75">
        <w:rPr>
          <w:rFonts w:asciiTheme="minorHAnsi" w:hAnsiTheme="minorHAnsi" w:cstheme="minorHAnsi"/>
        </w:rPr>
        <w:t xml:space="preserve">A Credenciada indenizará o Contratante por todos os prejuízos que este vier a causar em decorrência da rescisão deste instrumento por inadimplemento de suas obrigações, inclusive, perdas e danos porventura decorrentes para o Município. </w:t>
      </w:r>
    </w:p>
    <w:p w:rsidR="00096007" w:rsidRPr="00075B75" w:rsidRDefault="00716DA1">
      <w:pPr>
        <w:numPr>
          <w:ilvl w:val="1"/>
          <w:numId w:val="42"/>
        </w:numPr>
        <w:rPr>
          <w:rFonts w:asciiTheme="minorHAnsi" w:hAnsiTheme="minorHAnsi" w:cstheme="minorHAnsi"/>
        </w:rPr>
      </w:pPr>
      <w:r w:rsidRPr="00075B75">
        <w:rPr>
          <w:rFonts w:asciiTheme="minorHAnsi" w:hAnsiTheme="minorHAnsi" w:cstheme="minorHAnsi"/>
        </w:rPr>
        <w:t xml:space="preserve">Uma vez rescindido o presente termo, e desde que ressarcido de todos os prejuízos, o Contratante poderá efetuar à Credenciada o pagamento de serviços corretamente executados. </w:t>
      </w:r>
    </w:p>
    <w:p w:rsidR="00096007" w:rsidRPr="00075B75" w:rsidRDefault="00716DA1">
      <w:pPr>
        <w:spacing w:after="154" w:line="240" w:lineRule="auto"/>
        <w:ind w:left="142"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716DA1">
      <w:pPr>
        <w:spacing w:after="156" w:line="246" w:lineRule="auto"/>
        <w:ind w:left="152"/>
        <w:rPr>
          <w:rFonts w:asciiTheme="minorHAnsi" w:hAnsiTheme="minorHAnsi" w:cstheme="minorHAnsi"/>
        </w:rPr>
      </w:pPr>
      <w:r w:rsidRPr="00075B75">
        <w:rPr>
          <w:rFonts w:asciiTheme="minorHAnsi" w:hAnsiTheme="minorHAnsi" w:cstheme="minorHAnsi"/>
          <w:b/>
        </w:rPr>
        <w:t xml:space="preserve">CLÁUSULA DÉCIMA - DAS DISPOSIÇÕES GERAIS: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 xml:space="preserve">Toda e qualquer modificação somente poderá ser introduzida ao presente termo, através de aditamento, expressamente autorizado pela autoridade competente.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 xml:space="preserve">O Município poderá contratar com outras empresas, simultaneamente, a execução/aquisição de serviços/bens semelhantes ao objeto deste Termo.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Incumbirá ao Município divulgar o presente instrumento no Portal Nacional de Contratações Públicas (PNCP), na forma prevista no art. 94 da Lei 14.133, de 2021, bem como no respectivo sítio oficia</w:t>
      </w:r>
      <w:r w:rsidR="003F473F" w:rsidRPr="00075B75">
        <w:rPr>
          <w:rFonts w:asciiTheme="minorHAnsi" w:hAnsiTheme="minorHAnsi" w:cstheme="minorHAnsi"/>
        </w:rPr>
        <w:t>l na Internet [www.cruzeirodoiguacu</w:t>
      </w:r>
      <w:r w:rsidRPr="00075B75">
        <w:rPr>
          <w:rFonts w:asciiTheme="minorHAnsi" w:hAnsiTheme="minorHAnsi" w:cstheme="minorHAnsi"/>
        </w:rPr>
        <w:t xml:space="preserve">.pr.gov.br], no prazo previsto na Lei 14.133/21.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 xml:space="preserve">A Credenciada assume exclusiva responsabilidade pelo cumprimento de todas as obrigações decorrentes da execução do presente Termo, sejam de natureza trabalhista, fiscal, previdenciária, social, comercial, civil, inexistindo qualquer espécie de solidariedade da Administração relativamente a esses encargos, inclusive, os que contratualmente advierem de prejuízos causados a terceiros.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 xml:space="preserve">A Credenciada reconhece que qualquer dúvida na interpretação deste instrumento será dirimida em favor da Administração Pública.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 xml:space="preserve">Todas as condições e exigências que constam do Edital de Chamamento Público nº </w:t>
      </w:r>
      <w:r w:rsidR="007A3FCA">
        <w:rPr>
          <w:rFonts w:asciiTheme="minorHAnsi" w:hAnsiTheme="minorHAnsi" w:cstheme="minorHAnsi"/>
        </w:rPr>
        <w:t>008/2025</w:t>
      </w:r>
      <w:r w:rsidRPr="00075B75">
        <w:rPr>
          <w:rFonts w:asciiTheme="minorHAnsi" w:hAnsiTheme="minorHAnsi" w:cstheme="minorHAnsi"/>
        </w:rPr>
        <w:t xml:space="preserve">, fazem parte integrante do presente Termo, como se aqui estivessem transcritos. </w:t>
      </w:r>
    </w:p>
    <w:p w:rsidR="00096007" w:rsidRPr="00075B75" w:rsidRDefault="00716DA1">
      <w:pPr>
        <w:numPr>
          <w:ilvl w:val="1"/>
          <w:numId w:val="43"/>
        </w:numPr>
        <w:rPr>
          <w:rFonts w:asciiTheme="minorHAnsi" w:hAnsiTheme="minorHAnsi" w:cstheme="minorHAnsi"/>
        </w:rPr>
      </w:pPr>
      <w:r w:rsidRPr="00075B75">
        <w:rPr>
          <w:rFonts w:asciiTheme="minorHAnsi" w:hAnsiTheme="minorHAnsi" w:cstheme="minorHAnsi"/>
        </w:rPr>
        <w:t>As partes elegem o F</w:t>
      </w:r>
      <w:r w:rsidR="003F473F" w:rsidRPr="00075B75">
        <w:rPr>
          <w:rFonts w:asciiTheme="minorHAnsi" w:hAnsiTheme="minorHAnsi" w:cstheme="minorHAnsi"/>
        </w:rPr>
        <w:t>oro da Comarca de .............</w:t>
      </w:r>
      <w:r w:rsidRPr="00075B75">
        <w:rPr>
          <w:rFonts w:asciiTheme="minorHAnsi" w:hAnsiTheme="minorHAnsi" w:cstheme="minorHAnsi"/>
        </w:rPr>
        <w:t xml:space="preserve">, para dirimirem as dúvidas acaso emergentes do presente Termo. </w:t>
      </w:r>
    </w:p>
    <w:p w:rsidR="00096007" w:rsidRPr="00075B75" w:rsidRDefault="00716DA1">
      <w:pPr>
        <w:numPr>
          <w:ilvl w:val="1"/>
          <w:numId w:val="43"/>
        </w:numPr>
        <w:spacing w:after="35" w:line="246" w:lineRule="auto"/>
        <w:rPr>
          <w:rFonts w:asciiTheme="minorHAnsi" w:hAnsiTheme="minorHAnsi" w:cstheme="minorHAnsi"/>
        </w:rPr>
      </w:pPr>
      <w:r w:rsidRPr="00075B75">
        <w:rPr>
          <w:rFonts w:asciiTheme="minorHAnsi" w:hAnsiTheme="minorHAnsi" w:cstheme="minorHAnsi"/>
        </w:rPr>
        <w:t xml:space="preserve">E, por estarem assim, plenamente ajustados, firmam o presente Termo em duas vias de igual forma e teor, na presença de duas testemunhas instrumentais, para que produza os seus legais e jurídicos efeitos. </w:t>
      </w:r>
    </w:p>
    <w:p w:rsidR="00096007" w:rsidRPr="00075B75" w:rsidRDefault="00096007">
      <w:pPr>
        <w:spacing w:after="36" w:line="240" w:lineRule="auto"/>
        <w:ind w:left="142" w:firstLine="0"/>
        <w:jc w:val="left"/>
        <w:rPr>
          <w:rFonts w:asciiTheme="minorHAnsi" w:hAnsiTheme="minorHAnsi" w:cstheme="minorHAnsi"/>
        </w:rPr>
      </w:pPr>
    </w:p>
    <w:p w:rsidR="00096007" w:rsidRPr="00075B75" w:rsidRDefault="00716DA1" w:rsidP="008A2A7A">
      <w:pPr>
        <w:spacing w:after="35" w:line="246" w:lineRule="auto"/>
        <w:ind w:left="152"/>
        <w:rPr>
          <w:rFonts w:asciiTheme="minorHAnsi" w:hAnsiTheme="minorHAnsi" w:cstheme="minorHAnsi"/>
        </w:rPr>
      </w:pPr>
      <w:r w:rsidRPr="00075B75">
        <w:rPr>
          <w:rFonts w:asciiTheme="minorHAnsi" w:hAnsiTheme="minorHAnsi" w:cstheme="minorHAnsi"/>
          <w:b/>
        </w:rPr>
        <w:t xml:space="preserve"> AUTORIDADE COMPETENTE                  </w:t>
      </w:r>
      <w:r w:rsidRPr="00075B75">
        <w:rPr>
          <w:rFonts w:asciiTheme="minorHAnsi" w:hAnsiTheme="minorHAnsi" w:cstheme="minorHAnsi"/>
          <w:b/>
        </w:rPr>
        <w:tab/>
        <w:t xml:space="preserve"> </w:t>
      </w:r>
      <w:r w:rsidRPr="00075B75">
        <w:rPr>
          <w:rFonts w:asciiTheme="minorHAnsi" w:hAnsiTheme="minorHAnsi" w:cstheme="minorHAnsi"/>
          <w:b/>
        </w:rPr>
        <w:tab/>
        <w:t xml:space="preserve"> </w:t>
      </w:r>
      <w:r w:rsidRPr="00075B75">
        <w:rPr>
          <w:rFonts w:asciiTheme="minorHAnsi" w:hAnsiTheme="minorHAnsi" w:cstheme="minorHAnsi"/>
          <w:b/>
        </w:rPr>
        <w:tab/>
        <w:t xml:space="preserve"> CREDENCIADA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FISCAL : </w:t>
      </w:r>
    </w:p>
    <w:p w:rsidR="00096007" w:rsidRPr="00075B75" w:rsidRDefault="00716DA1" w:rsidP="008A2A7A">
      <w:pPr>
        <w:spacing w:after="35" w:line="246" w:lineRule="auto"/>
        <w:ind w:left="152"/>
        <w:rPr>
          <w:rFonts w:asciiTheme="minorHAnsi" w:hAnsiTheme="minorHAnsi" w:cstheme="minorHAnsi"/>
        </w:rPr>
      </w:pPr>
      <w:r w:rsidRPr="00075B75">
        <w:rPr>
          <w:rFonts w:asciiTheme="minorHAnsi" w:hAnsiTheme="minorHAnsi" w:cstheme="minorHAnsi"/>
          <w:b/>
        </w:rPr>
        <w:t xml:space="preserve">FISCAL SUBSTITUTO: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GESTOR: </w:t>
      </w:r>
    </w:p>
    <w:p w:rsidR="00096007" w:rsidRPr="00075B75" w:rsidRDefault="00716DA1">
      <w:pPr>
        <w:spacing w:after="35" w:line="246" w:lineRule="auto"/>
        <w:ind w:left="152"/>
        <w:rPr>
          <w:rFonts w:asciiTheme="minorHAnsi" w:hAnsiTheme="minorHAnsi" w:cstheme="minorHAnsi"/>
        </w:rPr>
      </w:pPr>
      <w:r w:rsidRPr="00075B75">
        <w:rPr>
          <w:rFonts w:asciiTheme="minorHAnsi" w:hAnsiTheme="minorHAnsi" w:cstheme="minorHAnsi"/>
          <w:b/>
        </w:rPr>
        <w:t xml:space="preserve">GESTOR SUBSTITUTO: </w:t>
      </w:r>
    </w:p>
    <w:p w:rsidR="00096007" w:rsidRPr="00075B75" w:rsidRDefault="00716DA1">
      <w:pPr>
        <w:spacing w:after="36" w:line="240" w:lineRule="auto"/>
        <w:ind w:left="142" w:firstLine="0"/>
        <w:jc w:val="left"/>
        <w:rPr>
          <w:rFonts w:asciiTheme="minorHAnsi" w:hAnsiTheme="minorHAnsi" w:cstheme="minorHAnsi"/>
        </w:rPr>
      </w:pPr>
      <w:r w:rsidRPr="00075B75">
        <w:rPr>
          <w:rFonts w:asciiTheme="minorHAnsi" w:hAnsiTheme="minorHAnsi" w:cstheme="minorHAnsi"/>
        </w:rPr>
        <w:t xml:space="preserve"> </w:t>
      </w:r>
    </w:p>
    <w:p w:rsidR="00096007" w:rsidRPr="00075B75" w:rsidRDefault="00096007" w:rsidP="00C63B5B">
      <w:pPr>
        <w:rPr>
          <w:rFonts w:asciiTheme="minorHAnsi" w:hAnsiTheme="minorHAnsi" w:cstheme="minorHAnsi"/>
        </w:rPr>
      </w:pPr>
    </w:p>
    <w:p w:rsidR="00096007" w:rsidRPr="00075B75" w:rsidRDefault="00784D3E">
      <w:pPr>
        <w:spacing w:after="34" w:line="240" w:lineRule="auto"/>
        <w:ind w:left="0" w:firstLine="0"/>
        <w:jc w:val="center"/>
        <w:rPr>
          <w:rFonts w:asciiTheme="minorHAnsi" w:hAnsiTheme="minorHAnsi" w:cstheme="minorHAnsi"/>
        </w:rPr>
      </w:pPr>
      <w:r w:rsidRPr="00075B75">
        <w:rPr>
          <w:rFonts w:asciiTheme="minorHAnsi" w:hAnsiTheme="minorHAnsi" w:cstheme="minorHAnsi"/>
        </w:rPr>
        <w:t>ANEXO V – TERMO DE REFERÊNCIA</w:t>
      </w:r>
      <w:r w:rsidR="00716DA1" w:rsidRPr="00075B75">
        <w:rPr>
          <w:rFonts w:asciiTheme="minorHAnsi" w:hAnsiTheme="minorHAnsi" w:cstheme="minorHAnsi"/>
          <w:b/>
        </w:rPr>
        <w:t xml:space="preserve"> </w:t>
      </w:r>
    </w:p>
    <w:p w:rsidR="00096007" w:rsidRPr="00075B75" w:rsidRDefault="00716DA1">
      <w:pPr>
        <w:spacing w:after="36" w:line="240" w:lineRule="auto"/>
        <w:ind w:left="0" w:firstLine="0"/>
        <w:jc w:val="center"/>
        <w:rPr>
          <w:rFonts w:asciiTheme="minorHAnsi" w:hAnsiTheme="minorHAnsi" w:cstheme="minorHAnsi"/>
        </w:rPr>
      </w:pPr>
      <w:r w:rsidRPr="00075B75">
        <w:rPr>
          <w:rFonts w:asciiTheme="minorHAnsi" w:hAnsiTheme="minorHAnsi" w:cstheme="minorHAnsi"/>
          <w:b/>
        </w:rPr>
        <w:t xml:space="preserve"> </w:t>
      </w:r>
    </w:p>
    <w:p w:rsidR="00075B75" w:rsidRPr="00075B75" w:rsidRDefault="00075B75" w:rsidP="00075B75">
      <w:pPr>
        <w:pStyle w:val="Standard"/>
        <w:spacing w:before="100" w:beforeAutospacing="1" w:after="100" w:afterAutospacing="1" w:line="360" w:lineRule="auto"/>
        <w:jc w:val="center"/>
        <w:rPr>
          <w:rFonts w:asciiTheme="minorHAnsi" w:hAnsiTheme="minorHAnsi" w:cstheme="minorHAnsi"/>
          <w:b/>
          <w:bCs/>
          <w:color w:val="000000"/>
        </w:rPr>
      </w:pPr>
      <w:r w:rsidRPr="00075B75">
        <w:rPr>
          <w:rFonts w:asciiTheme="minorHAnsi" w:hAnsiTheme="minorHAnsi" w:cstheme="minorHAnsi"/>
          <w:b/>
          <w:bCs/>
          <w:color w:val="000000"/>
        </w:rPr>
        <w:t>TERMO DE REFERÊNCIA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1. OBJETO</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b/>
        </w:rPr>
        <w:t xml:space="preserve">1.1. </w:t>
      </w:r>
      <w:r w:rsidRPr="00075B75">
        <w:rPr>
          <w:rFonts w:asciiTheme="minorHAnsi" w:hAnsiTheme="minorHAnsi" w:cstheme="minorHAnsi"/>
        </w:rPr>
        <w:t xml:space="preserve">Credenciamento de pessoa jurídica para Prestação de Serviços Médicos – compreendendo consultas de pronto atendimento dando suporte nas demandas, tendo em vista que </w:t>
      </w:r>
      <w:r w:rsidR="00BD7FCE">
        <w:rPr>
          <w:rFonts w:asciiTheme="minorHAnsi" w:hAnsiTheme="minorHAnsi" w:cstheme="minorHAnsi"/>
        </w:rPr>
        <w:t>foi</w:t>
      </w:r>
      <w:r w:rsidRPr="00075B75">
        <w:rPr>
          <w:rFonts w:asciiTheme="minorHAnsi" w:hAnsiTheme="minorHAnsi" w:cstheme="minorHAnsi"/>
        </w:rPr>
        <w:t xml:space="preserve"> implantado horário estendido de atendimento nas unidades de saúde, na Atenção Primária em Saúde (APS), vinculados à Estratégia Saúde da Família (ESF), Rede Pública Municipal de Saúde de Cruzeiro do Iguaçu - PR.</w:t>
      </w:r>
    </w:p>
    <w:p w:rsidR="00075B75" w:rsidRPr="00075B75" w:rsidRDefault="00075B75" w:rsidP="00075B75">
      <w:pPr>
        <w:pBdr>
          <w:top w:val="nil"/>
          <w:left w:val="nil"/>
          <w:bottom w:val="nil"/>
          <w:right w:val="nil"/>
          <w:between w:val="nil"/>
        </w:pBd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A finalidade da presente credenciamento é dar suporte na demanda de atendimentos no município atendendo as necessidades dos munícipes, conforme as especificações abaixo: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2. ESPECIFICAÇÕES TÉCNICAS</w:t>
      </w:r>
    </w:p>
    <w:tbl>
      <w:tblPr>
        <w:tblStyle w:val="TableGrid"/>
        <w:tblW w:w="5254" w:type="pct"/>
        <w:tblInd w:w="0" w:type="dxa"/>
        <w:tblLayout w:type="fixed"/>
        <w:tblCellMar>
          <w:left w:w="106" w:type="dxa"/>
          <w:right w:w="58" w:type="dxa"/>
        </w:tblCellMar>
        <w:tblLook w:val="04A0" w:firstRow="1" w:lastRow="0" w:firstColumn="1" w:lastColumn="0" w:noHBand="0" w:noVBand="1"/>
      </w:tblPr>
      <w:tblGrid>
        <w:gridCol w:w="617"/>
        <w:gridCol w:w="625"/>
        <w:gridCol w:w="780"/>
        <w:gridCol w:w="3118"/>
        <w:gridCol w:w="1564"/>
        <w:gridCol w:w="1560"/>
        <w:gridCol w:w="1560"/>
      </w:tblGrid>
      <w:tr w:rsidR="00075B75" w:rsidRPr="00075B75" w:rsidTr="00075B75">
        <w:trPr>
          <w:trHeight w:val="70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Item </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Qtd. </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 xml:space="preserve">Unid. </w:t>
            </w:r>
          </w:p>
        </w:tc>
        <w:tc>
          <w:tcPr>
            <w:tcW w:w="158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Descrição </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b/>
                <w:sz w:val="20"/>
              </w:rPr>
            </w:pPr>
            <w:r w:rsidRPr="00075B75">
              <w:rPr>
                <w:rFonts w:asciiTheme="minorHAnsi" w:hAnsiTheme="minorHAnsi" w:cstheme="minorHAnsi"/>
                <w:sz w:val="20"/>
              </w:rPr>
              <w:t>VALOR HORA POR PROFISSIONAL</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b/>
                <w:sz w:val="20"/>
              </w:rPr>
            </w:pPr>
            <w:r w:rsidRPr="00075B75">
              <w:rPr>
                <w:rFonts w:asciiTheme="minorHAnsi" w:hAnsiTheme="minorHAnsi" w:cstheme="minorHAnsi"/>
                <w:sz w:val="20"/>
              </w:rPr>
              <w:t>VALOR MÊS</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VALOR ANUAL</w:t>
            </w:r>
          </w:p>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(12 MESES)</w:t>
            </w:r>
          </w:p>
        </w:tc>
      </w:tr>
      <w:tr w:rsidR="00075B75" w:rsidRPr="00075B75" w:rsidTr="00075B75">
        <w:trPr>
          <w:trHeight w:val="215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01 </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1</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SERV</w:t>
            </w:r>
          </w:p>
        </w:tc>
        <w:tc>
          <w:tcPr>
            <w:tcW w:w="1587"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Contratação de Médico Plantonista para dar atendimento no Pronto Atendimento Municipal de Cruzeiro do Iguaçu – PR e Distrito de Foz do Chopim, conforme necessidade – compreendendo consultas e procedimentos ambulatoriais de </w:t>
            </w:r>
            <w:r w:rsidRPr="00075B75">
              <w:rPr>
                <w:rFonts w:asciiTheme="minorHAnsi" w:hAnsiTheme="minorHAnsi" w:cstheme="minorHAnsi"/>
                <w:sz w:val="20"/>
                <w:u w:val="single"/>
              </w:rPr>
              <w:t>10 (dez) HORAS SEMANAIS, TOTALIZANDO 40 (quarenta) horas mensais,</w:t>
            </w:r>
            <w:r w:rsidRPr="00075B75">
              <w:rPr>
                <w:rFonts w:asciiTheme="minorHAnsi" w:hAnsiTheme="minorHAnsi" w:cstheme="minorHAnsi"/>
                <w:sz w:val="20"/>
              </w:rPr>
              <w:t xml:space="preserve"> na Atenção Primária em Saúde (APS), vinculados à Estratégia Saúde da Família (ESF).</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R$ 313,50</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R$12.540,00</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R$ 150.480,00</w:t>
            </w:r>
          </w:p>
        </w:tc>
      </w:tr>
      <w:tr w:rsidR="00075B75" w:rsidRPr="00075B75" w:rsidTr="00075B75">
        <w:trPr>
          <w:trHeight w:val="215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Item </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Qtd. </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 xml:space="preserve">Unid. </w:t>
            </w:r>
          </w:p>
        </w:tc>
        <w:tc>
          <w:tcPr>
            <w:tcW w:w="158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Descrição </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VALOR HORA POR PROFISSIONAL</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VALOR MÊS</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VALOR ANUAL</w:t>
            </w:r>
          </w:p>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(12 MESES)</w:t>
            </w:r>
          </w:p>
        </w:tc>
      </w:tr>
      <w:tr w:rsidR="00075B75" w:rsidRPr="00075B75" w:rsidTr="00075B75">
        <w:trPr>
          <w:trHeight w:val="2158"/>
        </w:trPr>
        <w:tc>
          <w:tcPr>
            <w:tcW w:w="31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02</w:t>
            </w:r>
          </w:p>
        </w:tc>
        <w:tc>
          <w:tcPr>
            <w:tcW w:w="318"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1</w:t>
            </w:r>
          </w:p>
        </w:tc>
        <w:tc>
          <w:tcPr>
            <w:tcW w:w="397"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SERV</w:t>
            </w:r>
          </w:p>
        </w:tc>
        <w:tc>
          <w:tcPr>
            <w:tcW w:w="1587"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 xml:space="preserve">Contratação de Médico Plantonista para dar atendimento no Pronto Atendimento Municipal de Cruzeiro do Iguaçu – PR e Distrito de Foz do Chopim, conforme necessidade – compreendendo consultas e procedimentos ambulatoriais de </w:t>
            </w:r>
            <w:r w:rsidRPr="00075B75">
              <w:rPr>
                <w:rFonts w:asciiTheme="minorHAnsi" w:hAnsiTheme="minorHAnsi" w:cstheme="minorHAnsi"/>
                <w:sz w:val="20"/>
                <w:u w:val="single"/>
              </w:rPr>
              <w:t>10 (dez) HORAS SEMANAIS, TOTALIZANDO 40 (quarenta) horas mensais,</w:t>
            </w:r>
            <w:r w:rsidRPr="00075B75">
              <w:rPr>
                <w:rFonts w:asciiTheme="minorHAnsi" w:hAnsiTheme="minorHAnsi" w:cstheme="minorHAnsi"/>
                <w:sz w:val="20"/>
              </w:rPr>
              <w:t xml:space="preserve"> na Atenção Primária em Saúde (APS), vinculados à Estratégia Saúde da Família (ESF).</w:t>
            </w:r>
          </w:p>
        </w:tc>
        <w:tc>
          <w:tcPr>
            <w:tcW w:w="796"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R$ 313,50</w:t>
            </w:r>
          </w:p>
        </w:tc>
        <w:tc>
          <w:tcPr>
            <w:tcW w:w="794" w:type="pct"/>
            <w:tcBorders>
              <w:top w:val="single" w:sz="4" w:space="0" w:color="000000"/>
              <w:left w:val="single" w:sz="4" w:space="0" w:color="000000"/>
              <w:bottom w:val="single" w:sz="4" w:space="0" w:color="000000"/>
              <w:right w:val="single" w:sz="4" w:space="0" w:color="000000"/>
            </w:tcBorders>
            <w:vAlign w:val="center"/>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r w:rsidRPr="00075B75">
              <w:rPr>
                <w:rFonts w:asciiTheme="minorHAnsi" w:hAnsiTheme="minorHAnsi" w:cstheme="minorHAnsi"/>
                <w:sz w:val="20"/>
              </w:rPr>
              <w:t>R$12.540,00</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rPr>
                <w:rFonts w:asciiTheme="minorHAnsi" w:hAnsiTheme="minorHAnsi" w:cstheme="minorHAnsi"/>
                <w:sz w:val="20"/>
              </w:rPr>
            </w:pPr>
            <w:r w:rsidRPr="00075B75">
              <w:rPr>
                <w:rFonts w:asciiTheme="minorHAnsi" w:hAnsiTheme="minorHAnsi" w:cstheme="minorHAnsi"/>
                <w:sz w:val="20"/>
              </w:rPr>
              <w:t>R$ 150.480,00</w:t>
            </w:r>
          </w:p>
        </w:tc>
      </w:tr>
      <w:tr w:rsidR="00075B75" w:rsidRPr="00075B75" w:rsidTr="00075B75">
        <w:trPr>
          <w:trHeight w:val="550"/>
        </w:trPr>
        <w:tc>
          <w:tcPr>
            <w:tcW w:w="4206" w:type="pct"/>
            <w:gridSpan w:val="6"/>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b/>
              </w:rPr>
            </w:pPr>
            <w:r w:rsidRPr="00075B75">
              <w:rPr>
                <w:rFonts w:asciiTheme="minorHAnsi" w:hAnsiTheme="minorHAnsi" w:cstheme="minorHAnsi"/>
                <w:b/>
              </w:rPr>
              <w:t xml:space="preserve">Valor total estimado da contratação: R$300.960,00 (Trezentos mil, novecentos e sessenta reais) </w:t>
            </w:r>
          </w:p>
        </w:tc>
        <w:tc>
          <w:tcPr>
            <w:tcW w:w="794" w:type="pct"/>
            <w:tcBorders>
              <w:top w:val="single" w:sz="4" w:space="0" w:color="000000"/>
              <w:left w:val="single" w:sz="4" w:space="0" w:color="000000"/>
              <w:bottom w:val="single" w:sz="4" w:space="0" w:color="000000"/>
              <w:right w:val="single" w:sz="4" w:space="0" w:color="000000"/>
            </w:tcBorders>
          </w:tcPr>
          <w:p w:rsidR="00075B75" w:rsidRPr="00075B75" w:rsidRDefault="00075B75" w:rsidP="00075B75">
            <w:pPr>
              <w:spacing w:before="100" w:beforeAutospacing="1" w:after="100" w:afterAutospacing="1" w:line="360" w:lineRule="auto"/>
              <w:ind w:left="2"/>
              <w:rPr>
                <w:rFonts w:asciiTheme="minorHAnsi" w:hAnsiTheme="minorHAnsi" w:cstheme="minorHAnsi"/>
                <w:sz w:val="20"/>
              </w:rPr>
            </w:pPr>
          </w:p>
        </w:tc>
      </w:tr>
    </w:tbl>
    <w:p w:rsidR="00075B75" w:rsidRPr="00075B75" w:rsidRDefault="00075B75" w:rsidP="00075B75">
      <w:pPr>
        <w:spacing w:before="100" w:beforeAutospacing="1" w:after="100" w:afterAutospacing="1" w:line="360" w:lineRule="auto"/>
        <w:rPr>
          <w:rFonts w:asciiTheme="minorHAnsi" w:hAnsiTheme="minorHAnsi" w:cstheme="minorHAnsi"/>
          <w:b/>
          <w:bCs/>
        </w:rPr>
      </w:pPr>
    </w:p>
    <w:p w:rsidR="00075B75" w:rsidRPr="00075B75" w:rsidRDefault="00075B75" w:rsidP="00075B75">
      <w:pPr>
        <w:spacing w:before="100" w:beforeAutospacing="1" w:after="100" w:afterAutospacing="1" w:line="360" w:lineRule="auto"/>
        <w:rPr>
          <w:rFonts w:asciiTheme="minorHAnsi" w:hAnsiTheme="minorHAnsi" w:cstheme="minorHAnsi"/>
          <w:b/>
          <w:bCs/>
        </w:rPr>
      </w:pPr>
      <w:r w:rsidRPr="00075B75">
        <w:rPr>
          <w:rFonts w:asciiTheme="minorHAnsi" w:hAnsiTheme="minorHAnsi" w:cstheme="minorHAnsi"/>
          <w:b/>
          <w:bCs/>
        </w:rPr>
        <w:t>3. CLASSIFICAÇÃO DOS BENS E SERVIÇOS COMUNS</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rPr>
        <w:t>3.1. Os objetos dessa licitação são classificados como serviços comuns, pois possuem especificações usuais de mercado e padrões de qualidade definidas em edital, conforme estabelece o inciso XIII  do art. 6º da Lei Federal n.º 14.133, de 2021.</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color w:val="000000"/>
        </w:rPr>
      </w:pPr>
      <w:r w:rsidRPr="00075B75">
        <w:rPr>
          <w:rFonts w:asciiTheme="minorHAnsi" w:hAnsiTheme="minorHAnsi" w:cstheme="minorHAnsi"/>
          <w:color w:val="000000"/>
        </w:rPr>
        <w:t>3.2. Os objetos dessa licitação não se enquadram como bens de luxo.</w:t>
      </w:r>
    </w:p>
    <w:p w:rsidR="00075B75" w:rsidRPr="00075B75" w:rsidRDefault="00075B75" w:rsidP="00075B75">
      <w:pPr>
        <w:pStyle w:val="Standard"/>
        <w:spacing w:before="100" w:beforeAutospacing="1" w:after="100" w:afterAutospacing="1" w:line="360" w:lineRule="auto"/>
        <w:jc w:val="both"/>
        <w:rPr>
          <w:rFonts w:asciiTheme="minorHAnsi" w:eastAsia="ArialMT" w:hAnsiTheme="minorHAnsi" w:cstheme="minorHAnsi"/>
          <w:b/>
          <w:color w:val="000000"/>
        </w:rPr>
      </w:pPr>
      <w:r w:rsidRPr="00075B75">
        <w:rPr>
          <w:rFonts w:asciiTheme="minorHAnsi" w:eastAsia="ArialMT" w:hAnsiTheme="minorHAnsi" w:cstheme="minorHAnsi"/>
          <w:b/>
          <w:color w:val="000000"/>
        </w:rPr>
        <w:t>4. DA VIGÊNCIA DA CONTRATO</w:t>
      </w:r>
    </w:p>
    <w:p w:rsidR="00075B75" w:rsidRPr="00075B75" w:rsidRDefault="00075B75" w:rsidP="00075B75">
      <w:pPr>
        <w:pStyle w:val="Standard"/>
        <w:spacing w:before="100" w:beforeAutospacing="1" w:after="100" w:afterAutospacing="1" w:line="360" w:lineRule="auto"/>
        <w:jc w:val="both"/>
        <w:rPr>
          <w:rFonts w:asciiTheme="minorHAnsi" w:eastAsia="ArialMT" w:hAnsiTheme="minorHAnsi" w:cstheme="minorHAnsi"/>
          <w:color w:val="000000"/>
        </w:rPr>
      </w:pPr>
      <w:r w:rsidRPr="00075B75">
        <w:rPr>
          <w:rFonts w:asciiTheme="minorHAnsi" w:eastAsia="ArialMT" w:hAnsiTheme="minorHAnsi" w:cstheme="minorHAnsi"/>
          <w:color w:val="000000"/>
        </w:rPr>
        <w:t xml:space="preserve">4.1. </w:t>
      </w:r>
      <w:r w:rsidRPr="00075B75">
        <w:rPr>
          <w:rFonts w:asciiTheme="minorHAnsi" w:hAnsiTheme="minorHAnsi" w:cstheme="minorHAnsi"/>
        </w:rPr>
        <w:t xml:space="preserve">A vigência do contrato oriundo desse credenciamento será de 12 meses a partir da sua assinatura, podendo ser prorrogado no interesse das partes até o limite permitido na Lei nº 14.133/2021. </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 xml:space="preserve">O CREDENCIADO, caso o contrato venha a ser prorrogado, ficará sujeito à comprovação das mesmas condições exigidas na habilitação da empresa, no início do contrato.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5. DA JUSTIFICATIVA DA CONTRATAÇÃO</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 xml:space="preserve">Para justificar a necessidade de credenciamento de pessoas jurídicas para a prestação dos serviços médicos ambulatoriais mencionados, é crucial destacar a responsabilidade do município em assegurar o acesso à saúde para toda a população. Apesar dos esforços empreendidos, como a realização de concursos públicos, o Município de Cruzeiro do Iguaçu – PR ainda enfrenta desafios em sua capacidade de atendimento, especialmente na Atenção Primária em Saúde (APS) vinculada à Estratégia Saúde da Família (ESF). </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 xml:space="preserve">A contratação de profissionais médicos para atender esta demanda de horário estendido, DECRETO Nº 6173/2025 o qual Institui o Programa  “Saúde  do  Trabalhador”, que será realizado um cronograma pela secretaria de saúde, torna-se uma necessidade urgente, para dar suporte e melhorar os atendimentos que já vem sendo prestados, o município tem um médico concursado 40 horas o qual possui uma grande demanda, atendendo o Distrito de Foz do Chopim e comunidades do interior, destacamos ainda que temos um médico que atende através de contrato com empresa vencedora de credenciamento anteriormente realizado e outro médico que atende através do programa Mais Médicos, mas ainda assim não supre esta necessidade do atendimento em horário estendido, das 17:00h às 22:00h . A saúde da população não pode esperar, e garantir que todos recebam o atendimento necessário e digno é um direito fundamental. Portanto, o credenciamento de pessoas jurídicas é uma solução viável e imediata para suprir essa lacuna, assegurando que a população continue a ter acesso ao suporte médico de qualidade que tanto necessita. Essa medida é indispensável para manter a continuidade e a integridade dos serviços de saúde oferecidos pelo município. </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O maior desafio para a gestão de qualquer serviço de saúde é a disponibilidade de equipes de saúde em número e perfil assistencial adequado. Tal desafio está relacionado a múltiplos fatores, de natureza social, econômica e de mercado de trabalho. Dentre as equipes de saúde, a gestão do trabalho médico veio se tornando ainda mais complexa, tanto pelo papel que ele desempenha dentro da equipe, tendo em vista que há necessidade de um grande número de profissionais/horas de distintas especialidades que precisa ser gerido para que uma única unidade funcionar adequadamente, como também pelas diferentes modelagens de contratação que o mercado vem promovendo.</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Nos últimos anos, novos modelos de contratação e gestão do trabalho médico foram sendo concebidas, seja, concorrentemente, em razão do princípio da formação liberal do médico ou da complexidade de gestão entre os próprios pares para lidar com as condições de trabalho e remuneração da categoria.</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O déficit de médicos em determinadas especialidades faz com que a força de trabalho disponível seja bastante disputada pelo mercado. Esse contexto imprime maior discricionariedade à categoria e permite que os profissionais possam optar por melhores condições de remuneração e trabalho. Um dos modelos com boa adesão de profissionais médicos é a contratação de empresas que fazem a gestão do trabalho médico, nas quais os profissionais se associam para a prestação do serviço.</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Este contexto é relevante para compreender a dificuldade de contratação médica pelos parâmetros convencionais de seleção e contratação através de vínculo direto com a Administração Pública. Como exemplo, o concurso que só um médico ficou no quadro de pessoal.</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Um aspecto que o setor de saúde exige é a celeridade na substituição dos profissionais médicos. As necessidades em saúde são sempre prementes e eventuais demoras ou ausências de profissionais médicos pode comprometer gravemente a saúde dos pacientes. Dessa forma, contar com um serviço de terceiros que pode promover rapidamente a substituição de profissionais em casos de ausência é um benefício relevante na gestão da assistência em saúde.</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Conclui-se pela necessidade da contratação dos serviços assistenciais pleiteados nesta oportunidade</w:t>
      </w:r>
      <w:r w:rsidRPr="00075B75">
        <w:rPr>
          <w:rFonts w:asciiTheme="minorHAnsi" w:hAnsiTheme="minorHAnsi" w:cstheme="minorHAnsi"/>
          <w:b/>
        </w:rPr>
        <w:t xml:space="preserve">, </w:t>
      </w:r>
      <w:r w:rsidRPr="00075B75">
        <w:rPr>
          <w:rFonts w:asciiTheme="minorHAnsi" w:hAnsiTheme="minorHAnsi" w:cstheme="minorHAnsi"/>
        </w:rPr>
        <w:t>objetivando a continuidade da assistência de forma a não ocorrer prejuízo a população assistida, motivada pela interrupção do serviço público realizado nas Unidades de Saúde.</w:t>
      </w:r>
    </w:p>
    <w:p w:rsidR="00075B75" w:rsidRPr="00075B75" w:rsidRDefault="00075B75" w:rsidP="00075B75">
      <w:pPr>
        <w:pStyle w:val="Nivel1"/>
        <w:spacing w:before="100" w:beforeAutospacing="1" w:after="100" w:afterAutospacing="1" w:line="360" w:lineRule="auto"/>
        <w:outlineLvl w:val="9"/>
        <w:rPr>
          <w:rFonts w:asciiTheme="minorHAnsi" w:hAnsiTheme="minorHAnsi" w:cstheme="minorHAnsi"/>
          <w:sz w:val="24"/>
          <w:szCs w:val="24"/>
        </w:rPr>
      </w:pPr>
      <w:r w:rsidRPr="00075B75">
        <w:rPr>
          <w:rFonts w:asciiTheme="minorHAnsi" w:hAnsiTheme="minorHAnsi" w:cstheme="minorHAnsi"/>
          <w:sz w:val="24"/>
          <w:szCs w:val="24"/>
        </w:rPr>
        <w:t>6. DESCRIÇÃO DA SOLUÇÃO</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r w:rsidRPr="00075B75">
        <w:rPr>
          <w:rFonts w:asciiTheme="minorHAnsi" w:eastAsia="Times New Roman" w:hAnsiTheme="minorHAnsi" w:cstheme="minorHAnsi"/>
        </w:rPr>
        <w:t xml:space="preserve">A solução proposta consiste na </w:t>
      </w:r>
      <w:r w:rsidRPr="00075B75">
        <w:rPr>
          <w:rFonts w:asciiTheme="minorHAnsi" w:eastAsia="Times New Roman" w:hAnsiTheme="minorHAnsi" w:cstheme="minorHAnsi"/>
          <w:bCs/>
        </w:rPr>
        <w:t xml:space="preserve">contratação de profissional médico </w:t>
      </w:r>
      <w:r w:rsidRPr="00075B75">
        <w:rPr>
          <w:rFonts w:asciiTheme="minorHAnsi" w:eastAsia="Times New Roman" w:hAnsiTheme="minorHAnsi" w:cstheme="minorHAnsi"/>
        </w:rPr>
        <w:t xml:space="preserve">para </w:t>
      </w:r>
      <w:r w:rsidRPr="00075B75">
        <w:rPr>
          <w:rFonts w:asciiTheme="minorHAnsi" w:eastAsia="Times New Roman" w:hAnsiTheme="minorHAnsi" w:cstheme="minorHAnsi"/>
          <w:bCs/>
        </w:rPr>
        <w:t>atuar no Pronto Atendimento Municipal, bem como no Distrito de Foz do Chopim</w:t>
      </w:r>
      <w:r w:rsidRPr="00075B75">
        <w:rPr>
          <w:rFonts w:asciiTheme="minorHAnsi" w:eastAsia="Times New Roman" w:hAnsiTheme="minorHAnsi" w:cstheme="minorHAnsi"/>
        </w:rPr>
        <w:t xml:space="preserve">, prestando </w:t>
      </w:r>
      <w:r w:rsidRPr="00075B75">
        <w:rPr>
          <w:rFonts w:asciiTheme="minorHAnsi" w:eastAsia="Times New Roman" w:hAnsiTheme="minorHAnsi" w:cstheme="minorHAnsi"/>
          <w:bCs/>
        </w:rPr>
        <w:t>serviços médicos ambulatoriais e de urgência</w:t>
      </w:r>
      <w:r w:rsidRPr="00075B75">
        <w:rPr>
          <w:rFonts w:asciiTheme="minorHAnsi" w:eastAsia="Times New Roman" w:hAnsiTheme="minorHAnsi" w:cstheme="minorHAnsi"/>
        </w:rPr>
        <w:t xml:space="preserve"> à população, em regime de </w:t>
      </w:r>
      <w:r w:rsidRPr="00075B75">
        <w:rPr>
          <w:rFonts w:asciiTheme="minorHAnsi" w:eastAsia="Times New Roman" w:hAnsiTheme="minorHAnsi" w:cstheme="minorHAnsi"/>
          <w:bCs/>
        </w:rPr>
        <w:t>horário estendido</w:t>
      </w:r>
      <w:r w:rsidRPr="00075B75">
        <w:rPr>
          <w:rFonts w:asciiTheme="minorHAnsi" w:eastAsia="Times New Roman" w:hAnsiTheme="minorHAnsi" w:cstheme="minorHAnsi"/>
        </w:rPr>
        <w:t>, das 17:00h às 22:00h de forma contínua e organizada.</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r w:rsidRPr="00075B75">
        <w:rPr>
          <w:rFonts w:asciiTheme="minorHAnsi" w:eastAsia="Times New Roman" w:hAnsiTheme="minorHAnsi" w:cstheme="minorHAnsi"/>
        </w:rPr>
        <w:t xml:space="preserve">O profissional contratado será responsável por </w:t>
      </w:r>
      <w:r w:rsidRPr="00075B75">
        <w:rPr>
          <w:rFonts w:asciiTheme="minorHAnsi" w:eastAsia="Times New Roman" w:hAnsiTheme="minorHAnsi" w:cstheme="minorHAnsi"/>
          <w:bCs/>
        </w:rPr>
        <w:t>realizar consultas médicas, avaliações clínicas, prescrever tratamentos, solicitar e interpretar exames</w:t>
      </w:r>
      <w:r w:rsidRPr="00075B75">
        <w:rPr>
          <w:rFonts w:asciiTheme="minorHAnsi" w:eastAsia="Times New Roman" w:hAnsiTheme="minorHAnsi" w:cstheme="minorHAnsi"/>
        </w:rPr>
        <w:t xml:space="preserve">, bem como realizar </w:t>
      </w:r>
      <w:r w:rsidRPr="00075B75">
        <w:rPr>
          <w:rFonts w:asciiTheme="minorHAnsi" w:eastAsia="Times New Roman" w:hAnsiTheme="minorHAnsi" w:cstheme="minorHAnsi"/>
          <w:bCs/>
        </w:rPr>
        <w:t>procedimentos ambulatoriais de baixa e média complexidade</w:t>
      </w:r>
      <w:r w:rsidRPr="00075B75">
        <w:rPr>
          <w:rFonts w:asciiTheme="minorHAnsi" w:eastAsia="Times New Roman" w:hAnsiTheme="minorHAnsi" w:cstheme="minorHAnsi"/>
        </w:rPr>
        <w:t>, conforme as diretrizes do Sistema Único de Saúde (SUS) e os protocolos da Secretaria Municipal de Saúde.</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r w:rsidRPr="00075B75">
        <w:rPr>
          <w:rFonts w:asciiTheme="minorHAnsi" w:eastAsia="Times New Roman" w:hAnsiTheme="minorHAnsi" w:cstheme="minorHAnsi"/>
        </w:rPr>
        <w:t xml:space="preserve">A atuação do médico visa </w:t>
      </w:r>
      <w:r w:rsidRPr="00075B75">
        <w:rPr>
          <w:rFonts w:asciiTheme="minorHAnsi" w:eastAsia="Times New Roman" w:hAnsiTheme="minorHAnsi" w:cstheme="minorHAnsi"/>
          <w:bCs/>
        </w:rPr>
        <w:t>suprir a demanda de atendimentos em horários não cobertos pela equipe regular</w:t>
      </w:r>
      <w:r w:rsidRPr="00075B75">
        <w:rPr>
          <w:rFonts w:asciiTheme="minorHAnsi" w:eastAsia="Times New Roman" w:hAnsiTheme="minorHAnsi" w:cstheme="minorHAnsi"/>
        </w:rPr>
        <w:t>, garantindo a manutenção dos serviços essenciais de saúde e o acesso da população aos cuidados médicos em tempo oportuno.</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r w:rsidRPr="00075B75">
        <w:rPr>
          <w:rFonts w:asciiTheme="minorHAnsi" w:eastAsia="Times New Roman" w:hAnsiTheme="minorHAnsi" w:cstheme="minorHAnsi"/>
        </w:rPr>
        <w:t xml:space="preserve">A execução dos serviços ocorrerá </w:t>
      </w:r>
      <w:r w:rsidRPr="00075B75">
        <w:rPr>
          <w:rFonts w:asciiTheme="minorHAnsi" w:eastAsia="Times New Roman" w:hAnsiTheme="minorHAnsi" w:cstheme="minorHAnsi"/>
          <w:bCs/>
        </w:rPr>
        <w:t>nas dependências do Pronto Atendimento Municipal de Cruzeiro do Iguaçu – PR e Distrito de Foz do Chopim</w:t>
      </w:r>
      <w:r w:rsidRPr="00075B75">
        <w:rPr>
          <w:rFonts w:asciiTheme="minorHAnsi" w:eastAsia="Times New Roman" w:hAnsiTheme="minorHAnsi" w:cstheme="minorHAnsi"/>
        </w:rPr>
        <w:t xml:space="preserve">, conforme escala definida pela Secretaria Municipal de Saúde, totalizando </w:t>
      </w:r>
      <w:r w:rsidRPr="00075B75">
        <w:rPr>
          <w:rFonts w:asciiTheme="minorHAnsi" w:eastAsia="Times New Roman" w:hAnsiTheme="minorHAnsi" w:cstheme="minorHAnsi"/>
          <w:bCs/>
        </w:rPr>
        <w:t>10 (dez) horas semanais</w:t>
      </w:r>
      <w:r w:rsidRPr="00075B75">
        <w:rPr>
          <w:rFonts w:asciiTheme="minorHAnsi" w:eastAsia="Times New Roman" w:hAnsiTheme="minorHAnsi" w:cstheme="minorHAnsi"/>
        </w:rPr>
        <w:t xml:space="preserve">, cada profissional,  equivalentes a </w:t>
      </w:r>
      <w:r w:rsidRPr="00075B75">
        <w:rPr>
          <w:rFonts w:asciiTheme="minorHAnsi" w:eastAsia="Times New Roman" w:hAnsiTheme="minorHAnsi" w:cstheme="minorHAnsi"/>
          <w:bCs/>
        </w:rPr>
        <w:t>40 (quarenta) horas mensais</w:t>
      </w:r>
      <w:r w:rsidRPr="00075B75">
        <w:rPr>
          <w:rFonts w:asciiTheme="minorHAnsi" w:eastAsia="Times New Roman" w:hAnsiTheme="minorHAnsi" w:cstheme="minorHAnsi"/>
        </w:rPr>
        <w:t>.</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r w:rsidRPr="00075B75">
        <w:rPr>
          <w:rFonts w:asciiTheme="minorHAnsi" w:eastAsia="Times New Roman" w:hAnsiTheme="minorHAnsi" w:cstheme="minorHAnsi"/>
        </w:rPr>
        <w:t xml:space="preserve">O atendimento será prestado de forma </w:t>
      </w:r>
      <w:r w:rsidRPr="00075B75">
        <w:rPr>
          <w:rFonts w:asciiTheme="minorHAnsi" w:eastAsia="Times New Roman" w:hAnsiTheme="minorHAnsi" w:cstheme="minorHAnsi"/>
          <w:bCs/>
        </w:rPr>
        <w:t>presencial, humanizada e ética</w:t>
      </w:r>
      <w:r w:rsidRPr="00075B75">
        <w:rPr>
          <w:rFonts w:asciiTheme="minorHAnsi" w:eastAsia="Times New Roman" w:hAnsiTheme="minorHAnsi" w:cstheme="minorHAnsi"/>
        </w:rPr>
        <w:t xml:space="preserve">, em conformidade com o </w:t>
      </w:r>
      <w:r w:rsidRPr="00075B75">
        <w:rPr>
          <w:rFonts w:asciiTheme="minorHAnsi" w:eastAsia="Times New Roman" w:hAnsiTheme="minorHAnsi" w:cstheme="minorHAnsi"/>
          <w:bCs/>
        </w:rPr>
        <w:t>Código de Ética Médica (Resolução CFM nº 2.217/2018)</w:t>
      </w:r>
      <w:r w:rsidRPr="00075B75">
        <w:rPr>
          <w:rFonts w:asciiTheme="minorHAnsi" w:eastAsia="Times New Roman" w:hAnsiTheme="minorHAnsi" w:cstheme="minorHAnsi"/>
        </w:rPr>
        <w:t xml:space="preserve">, observando os princípios da </w:t>
      </w:r>
      <w:r w:rsidRPr="00075B75">
        <w:rPr>
          <w:rFonts w:asciiTheme="minorHAnsi" w:eastAsia="Times New Roman" w:hAnsiTheme="minorHAnsi" w:cstheme="minorHAnsi"/>
          <w:bCs/>
        </w:rPr>
        <w:t>universalidade, integralidade e equidade</w:t>
      </w:r>
      <w:r w:rsidRPr="00075B75">
        <w:rPr>
          <w:rFonts w:asciiTheme="minorHAnsi" w:eastAsia="Times New Roman" w:hAnsiTheme="minorHAnsi" w:cstheme="minorHAnsi"/>
        </w:rPr>
        <w:t xml:space="preserve"> previstos na </w:t>
      </w:r>
      <w:r w:rsidRPr="00075B75">
        <w:rPr>
          <w:rFonts w:asciiTheme="minorHAnsi" w:eastAsia="Times New Roman" w:hAnsiTheme="minorHAnsi" w:cstheme="minorHAnsi"/>
          <w:bCs/>
        </w:rPr>
        <w:t>Lei nº 8.080/1990 (Lei Orgânica da Saúde)</w:t>
      </w:r>
      <w:r w:rsidRPr="00075B75">
        <w:rPr>
          <w:rFonts w:asciiTheme="minorHAnsi" w:eastAsia="Times New Roman" w:hAnsiTheme="minorHAnsi" w:cstheme="minorHAnsi"/>
        </w:rPr>
        <w:t xml:space="preserve"> e nas políticas nacionais do Ministério da Saúde.</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r w:rsidRPr="00075B75">
        <w:rPr>
          <w:rFonts w:asciiTheme="minorHAnsi" w:eastAsia="Times New Roman" w:hAnsiTheme="minorHAnsi" w:cstheme="minorHAnsi"/>
        </w:rPr>
        <w:t xml:space="preserve">Essa contratação proporcionará </w:t>
      </w:r>
      <w:r w:rsidRPr="00075B75">
        <w:rPr>
          <w:rFonts w:asciiTheme="minorHAnsi" w:eastAsia="Times New Roman" w:hAnsiTheme="minorHAnsi" w:cstheme="minorHAnsi"/>
          <w:bCs/>
        </w:rPr>
        <w:t>melhor aproveitamento da estrutura física existente</w:t>
      </w:r>
      <w:r w:rsidRPr="00075B75">
        <w:rPr>
          <w:rFonts w:asciiTheme="minorHAnsi" w:eastAsia="Times New Roman" w:hAnsiTheme="minorHAnsi" w:cstheme="minorHAnsi"/>
        </w:rPr>
        <w:t xml:space="preserve">, </w:t>
      </w:r>
      <w:r w:rsidRPr="00075B75">
        <w:rPr>
          <w:rFonts w:asciiTheme="minorHAnsi" w:eastAsia="Times New Roman" w:hAnsiTheme="minorHAnsi" w:cstheme="minorHAnsi"/>
          <w:bCs/>
        </w:rPr>
        <w:t>redução do tempo de espera dos pacientes</w:t>
      </w:r>
      <w:r w:rsidRPr="00075B75">
        <w:rPr>
          <w:rFonts w:asciiTheme="minorHAnsi" w:eastAsia="Times New Roman" w:hAnsiTheme="minorHAnsi" w:cstheme="minorHAnsi"/>
        </w:rPr>
        <w:t xml:space="preserve">, </w:t>
      </w:r>
      <w:r w:rsidRPr="00075B75">
        <w:rPr>
          <w:rFonts w:asciiTheme="minorHAnsi" w:eastAsia="Times New Roman" w:hAnsiTheme="minorHAnsi" w:cstheme="minorHAnsi"/>
          <w:bCs/>
        </w:rPr>
        <w:t>ampliação da cobertura assistencial</w:t>
      </w:r>
      <w:r w:rsidRPr="00075B75">
        <w:rPr>
          <w:rFonts w:asciiTheme="minorHAnsi" w:eastAsia="Times New Roman" w:hAnsiTheme="minorHAnsi" w:cstheme="minorHAnsi"/>
        </w:rPr>
        <w:t xml:space="preserve"> e </w:t>
      </w:r>
      <w:r w:rsidRPr="00075B75">
        <w:rPr>
          <w:rFonts w:asciiTheme="minorHAnsi" w:eastAsia="Times New Roman" w:hAnsiTheme="minorHAnsi" w:cstheme="minorHAnsi"/>
          <w:bCs/>
        </w:rPr>
        <w:t>maior resolutividade</w:t>
      </w:r>
      <w:r w:rsidRPr="00075B75">
        <w:rPr>
          <w:rFonts w:asciiTheme="minorHAnsi" w:eastAsia="Times New Roman" w:hAnsiTheme="minorHAnsi" w:cstheme="minorHAnsi"/>
        </w:rPr>
        <w:t xml:space="preserve"> dos casos atendidos no município, contribuindo diretamente para o fortalecimento da atenção básica e do pronto atendimento no âmbito municipal.</w:t>
      </w:r>
    </w:p>
    <w:p w:rsidR="00075B75" w:rsidRPr="00075B75" w:rsidRDefault="00075B75" w:rsidP="00075B75">
      <w:pPr>
        <w:spacing w:before="100" w:beforeAutospacing="1" w:after="100" w:afterAutospacing="1" w:line="360" w:lineRule="auto"/>
        <w:rPr>
          <w:rFonts w:asciiTheme="minorHAnsi" w:eastAsia="Times New Roman" w:hAnsiTheme="minorHAnsi" w:cstheme="minorHAnsi"/>
        </w:rPr>
      </w:pP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rPr>
      </w:pPr>
      <w:r w:rsidRPr="00075B75">
        <w:rPr>
          <w:rFonts w:asciiTheme="minorHAnsi" w:hAnsiTheme="minorHAnsi" w:cstheme="minorHAnsi"/>
          <w:b/>
          <w:bCs/>
        </w:rPr>
        <w:t>7. REQUISITOS DA CONTRATAÇÃO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7.1. SUSTENTABILIDADE</w:t>
      </w:r>
    </w:p>
    <w:p w:rsidR="00075B75" w:rsidRPr="00075B75" w:rsidRDefault="00075B75" w:rsidP="00075B75">
      <w:pPr>
        <w:pStyle w:val="NormalWeb"/>
        <w:spacing w:before="100" w:beforeAutospacing="1" w:after="100" w:afterAutospacing="1" w:line="360" w:lineRule="auto"/>
        <w:jc w:val="both"/>
        <w:rPr>
          <w:rFonts w:asciiTheme="minorHAnsi" w:eastAsia="Times New Roman" w:hAnsiTheme="minorHAnsi" w:cstheme="minorHAnsi"/>
          <w:kern w:val="0"/>
          <w:szCs w:val="24"/>
          <w:lang w:eastAsia="pt-BR" w:bidi="ar-SA"/>
        </w:rPr>
      </w:pPr>
      <w:r w:rsidRPr="00075B75">
        <w:rPr>
          <w:rFonts w:asciiTheme="minorHAnsi" w:hAnsiTheme="minorHAnsi" w:cstheme="minorHAnsi"/>
          <w:szCs w:val="24"/>
        </w:rPr>
        <w:t xml:space="preserve">A contratação do médico plantonista deverá observar critérios de </w:t>
      </w:r>
      <w:r w:rsidRPr="00075B75">
        <w:rPr>
          <w:rStyle w:val="Forte"/>
          <w:rFonts w:asciiTheme="minorHAnsi" w:hAnsiTheme="minorHAnsi" w:cstheme="minorHAnsi"/>
          <w:szCs w:val="24"/>
        </w:rPr>
        <w:t>sustentabilidade econômica, social e ambiental</w:t>
      </w:r>
      <w:r w:rsidRPr="00075B75">
        <w:rPr>
          <w:rFonts w:asciiTheme="minorHAnsi" w:hAnsiTheme="minorHAnsi" w:cstheme="minorHAnsi"/>
          <w:szCs w:val="24"/>
        </w:rPr>
        <w:t xml:space="preserve">, de acordo com as diretrizes da </w:t>
      </w:r>
      <w:r w:rsidRPr="00075B75">
        <w:rPr>
          <w:rStyle w:val="Forte"/>
          <w:rFonts w:asciiTheme="minorHAnsi" w:hAnsiTheme="minorHAnsi" w:cstheme="minorHAnsi"/>
          <w:szCs w:val="24"/>
        </w:rPr>
        <w:t>Lei nº 14.133/2021 (Nova Lei de Licitações)</w:t>
      </w:r>
      <w:r w:rsidRPr="00075B75">
        <w:rPr>
          <w:rFonts w:asciiTheme="minorHAnsi" w:hAnsiTheme="minorHAnsi" w:cstheme="minorHAnsi"/>
          <w:szCs w:val="24"/>
        </w:rPr>
        <w:t xml:space="preserve"> e políticas de sustentabilidade da administração pública municipal.</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 xml:space="preserve">7.2. AMOSTRAS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Cs/>
        </w:rPr>
      </w:pPr>
      <w:r w:rsidRPr="00075B75">
        <w:rPr>
          <w:rFonts w:asciiTheme="minorHAnsi" w:hAnsiTheme="minorHAnsi" w:cstheme="minorHAnsi"/>
          <w:bCs/>
        </w:rPr>
        <w:t>Não se aplica.</w:t>
      </w:r>
    </w:p>
    <w:p w:rsidR="00075B75" w:rsidRPr="00075B75" w:rsidRDefault="00075B75" w:rsidP="00075B75">
      <w:pPr>
        <w:pStyle w:val="Ttulo2"/>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lang w:val="pt-BR"/>
        </w:rPr>
        <w:t>7.3</w:t>
      </w:r>
      <w:r w:rsidRPr="00075B75">
        <w:rPr>
          <w:rFonts w:asciiTheme="minorHAnsi" w:hAnsiTheme="minorHAnsi" w:cstheme="minorHAnsi"/>
        </w:rPr>
        <w:t xml:space="preserve">. SUBCONTRATAÇÃO </w:t>
      </w:r>
    </w:p>
    <w:p w:rsidR="00075B75" w:rsidRPr="00075B75" w:rsidRDefault="00075B75" w:rsidP="00075B75">
      <w:pPr>
        <w:pStyle w:val="NormalWeb"/>
        <w:spacing w:before="100" w:beforeAutospacing="1" w:after="100" w:afterAutospacing="1" w:line="360" w:lineRule="auto"/>
        <w:jc w:val="both"/>
        <w:rPr>
          <w:rFonts w:asciiTheme="minorHAnsi" w:eastAsia="Times New Roman" w:hAnsiTheme="minorHAnsi" w:cstheme="minorHAnsi"/>
          <w:kern w:val="0"/>
          <w:szCs w:val="24"/>
          <w:lang w:eastAsia="pt-BR" w:bidi="ar-SA"/>
        </w:rPr>
      </w:pPr>
      <w:r w:rsidRPr="00075B75">
        <w:rPr>
          <w:rFonts w:asciiTheme="minorHAnsi" w:hAnsiTheme="minorHAnsi" w:cstheme="minorHAnsi"/>
          <w:b/>
          <w:bCs/>
          <w:color w:val="000000"/>
          <w:szCs w:val="24"/>
        </w:rPr>
        <w:t>7.3.1.</w:t>
      </w:r>
      <w:r w:rsidRPr="00075B75">
        <w:rPr>
          <w:rFonts w:asciiTheme="minorHAnsi" w:hAnsiTheme="minorHAnsi" w:cstheme="minorHAnsi"/>
          <w:bCs/>
          <w:color w:val="000000"/>
          <w:szCs w:val="24"/>
        </w:rPr>
        <w:t xml:space="preserve"> </w:t>
      </w:r>
      <w:r w:rsidRPr="00075B75">
        <w:rPr>
          <w:rFonts w:asciiTheme="minorHAnsi" w:eastAsia="Times New Roman" w:hAnsiTheme="minorHAnsi" w:cstheme="minorHAnsi"/>
          <w:kern w:val="0"/>
          <w:szCs w:val="24"/>
          <w:lang w:eastAsia="pt-BR" w:bidi="ar-SA"/>
        </w:rPr>
        <w:t xml:space="preserve">A contratação prevista </w:t>
      </w:r>
      <w:r w:rsidRPr="00075B75">
        <w:rPr>
          <w:rFonts w:asciiTheme="minorHAnsi" w:eastAsia="Times New Roman" w:hAnsiTheme="minorHAnsi" w:cstheme="minorHAnsi"/>
          <w:bCs/>
          <w:kern w:val="0"/>
          <w:szCs w:val="24"/>
          <w:lang w:eastAsia="pt-BR" w:bidi="ar-SA"/>
        </w:rPr>
        <w:t>não admite subcontratação</w:t>
      </w:r>
      <w:r w:rsidRPr="00075B75">
        <w:rPr>
          <w:rFonts w:asciiTheme="minorHAnsi" w:eastAsia="Times New Roman" w:hAnsiTheme="minorHAnsi" w:cstheme="minorHAnsi"/>
          <w:kern w:val="0"/>
          <w:szCs w:val="24"/>
          <w:lang w:eastAsia="pt-BR" w:bidi="ar-SA"/>
        </w:rPr>
        <w:t xml:space="preserve">, em razão da </w:t>
      </w:r>
      <w:r w:rsidRPr="00075B75">
        <w:rPr>
          <w:rFonts w:asciiTheme="minorHAnsi" w:eastAsia="Times New Roman" w:hAnsiTheme="minorHAnsi" w:cstheme="minorHAnsi"/>
          <w:bCs/>
          <w:kern w:val="0"/>
          <w:szCs w:val="24"/>
          <w:lang w:eastAsia="pt-BR" w:bidi="ar-SA"/>
        </w:rPr>
        <w:t>natureza pessoal do serviço médico</w:t>
      </w:r>
      <w:r w:rsidRPr="00075B75">
        <w:rPr>
          <w:rFonts w:asciiTheme="minorHAnsi" w:eastAsia="Times New Roman" w:hAnsiTheme="minorHAnsi" w:cstheme="minorHAnsi"/>
          <w:kern w:val="0"/>
          <w:szCs w:val="24"/>
          <w:lang w:eastAsia="pt-BR" w:bidi="ar-SA"/>
        </w:rPr>
        <w:t xml:space="preserve">, que exige </w:t>
      </w:r>
      <w:r w:rsidRPr="00075B75">
        <w:rPr>
          <w:rFonts w:asciiTheme="minorHAnsi" w:eastAsia="Times New Roman" w:hAnsiTheme="minorHAnsi" w:cstheme="minorHAnsi"/>
          <w:bCs/>
          <w:kern w:val="0"/>
          <w:szCs w:val="24"/>
          <w:lang w:eastAsia="pt-BR" w:bidi="ar-SA"/>
        </w:rPr>
        <w:t>responsabilidade direta do profissional contratado ou da empresa prestadora</w:t>
      </w:r>
      <w:r w:rsidRPr="00075B75">
        <w:rPr>
          <w:rFonts w:asciiTheme="minorHAnsi" w:eastAsia="Times New Roman" w:hAnsiTheme="minorHAnsi" w:cstheme="minorHAnsi"/>
          <w:kern w:val="0"/>
          <w:szCs w:val="24"/>
          <w:lang w:eastAsia="pt-BR" w:bidi="ar-SA"/>
        </w:rPr>
        <w:t>.</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rPr>
        <w:t xml:space="preserve">7.4 REQUISITOS DO FORNECEDOR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rPr>
        <w:t>7.4.1.</w:t>
      </w:r>
      <w:r w:rsidRPr="00075B75">
        <w:rPr>
          <w:rFonts w:asciiTheme="minorHAnsi" w:hAnsiTheme="minorHAnsi" w:cstheme="minorHAnsi"/>
        </w:rPr>
        <w:t xml:space="preserve"> A contratação deve ser feita com base em uma análise cuidadosa das necessidades da Secretaria de Saúde, levando em consideração fatores como custo, qualidade, eficiência e confiabilidade do prestador.</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rPr>
        <w:t>7.4.3.</w:t>
      </w:r>
      <w:r w:rsidRPr="00075B75">
        <w:rPr>
          <w:rFonts w:asciiTheme="minorHAnsi" w:hAnsiTheme="minorHAnsi" w:cstheme="minorHAnsi"/>
        </w:rPr>
        <w:t xml:space="preserve"> Para fornecimento dos serviços pretendidos os eventuais interessados deverão comprovar que atuam em ramo de atividade compatível com o objeto da licitação, bem como apresentar documentação comprobatória a título habilitação, nos termos do art. 62 e 66, da Lei nº 14.133/2021.</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rPr>
        <w:t>7.4.4.</w:t>
      </w:r>
      <w:r w:rsidRPr="00075B75">
        <w:rPr>
          <w:rFonts w:asciiTheme="minorHAnsi" w:hAnsiTheme="minorHAnsi" w:cstheme="minorHAnsi"/>
        </w:rPr>
        <w:t xml:space="preserve"> A contratada deverá cumprir todas as obrigações constantes no Edital, seus anexos e sua proposta, assumindo como exclusivamente seus os riscos e as despesas decorrentes da boa e perfeita execução do objeto;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rPr>
        <w:t>7.4.6.</w:t>
      </w:r>
      <w:r w:rsidRPr="00075B75">
        <w:rPr>
          <w:rFonts w:asciiTheme="minorHAnsi" w:hAnsiTheme="minorHAnsi" w:cstheme="minorHAnsi"/>
        </w:rPr>
        <w:t xml:space="preserve"> A contratada deve apresentar profissional devidamente formado em medicina, apresentar o CRM respectivo, bem como demais documentações necessárias para o exercício regular da profissão.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7.4.</w:t>
      </w:r>
      <w:r w:rsidR="00C63B5B">
        <w:rPr>
          <w:rFonts w:asciiTheme="minorHAnsi" w:hAnsiTheme="minorHAnsi" w:cstheme="minorHAnsi"/>
          <w:b/>
        </w:rPr>
        <w:t>7</w:t>
      </w:r>
      <w:r w:rsidRPr="00075B75">
        <w:rPr>
          <w:rFonts w:asciiTheme="minorHAnsi" w:hAnsiTheme="minorHAnsi" w:cstheme="minorHAnsi"/>
          <w:b/>
        </w:rPr>
        <w:t>. Atestado de Capacidade Técnica e Documentos Habilitação.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a) Comprovação de atuação compatível com o objeto: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rPr>
        <w:t>Apresentar Cópia do Contrato Social ou Estatuto da empresa, constando entre suas atividades a prestação de serviços médicos, ambulatoriais, clínicos ou de atenção primária à saúde.</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b) Atestado(s) de capacidade técnica: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rPr>
        <w:t>Apresentar atestado(s) emitido(s) por pessoa jurídica de direito público ou privado, que comprove experiência anterior na prestação de serviços médicos semelhantes (por exemplo: atendimento clínico geral, ESF, atendimento ambulatorial, plantões, urgência/emergência).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c) Registro na Entidade Profissional de Classe:</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rPr>
        <w:t>Apresentar cópia da Carteira de Identidade Profissional (CRM) de cada médico que prestará os serviços, emitida pelo Conselho Regional de Medicina (CRM-PR).</w:t>
      </w:r>
    </w:p>
    <w:p w:rsidR="00075B75" w:rsidRPr="00A94A6F" w:rsidRDefault="00C656A7" w:rsidP="00A94A6F">
      <w:pPr>
        <w:pStyle w:val="Standard"/>
        <w:spacing w:before="100" w:beforeAutospacing="1" w:after="100" w:afterAutospacing="1" w:line="360" w:lineRule="auto"/>
        <w:jc w:val="both"/>
        <w:rPr>
          <w:rFonts w:asciiTheme="minorHAnsi" w:hAnsiTheme="minorHAnsi" w:cstheme="minorHAnsi"/>
        </w:rPr>
      </w:pPr>
      <w:r>
        <w:rPr>
          <w:rFonts w:asciiTheme="minorHAnsi" w:hAnsiTheme="minorHAnsi" w:cstheme="minorHAnsi"/>
          <w:b/>
        </w:rPr>
        <w:t>D</w:t>
      </w:r>
      <w:r w:rsidR="00075B75" w:rsidRPr="00075B75">
        <w:rPr>
          <w:rFonts w:asciiTheme="minorHAnsi" w:hAnsiTheme="minorHAnsi" w:cstheme="minorHAnsi"/>
          <w:b/>
        </w:rPr>
        <w:t>).</w:t>
      </w:r>
      <w:r w:rsidR="00075B75" w:rsidRPr="00075B75">
        <w:rPr>
          <w:rFonts w:asciiTheme="minorHAnsi" w:hAnsiTheme="minorHAnsi" w:cstheme="minorHAnsi"/>
        </w:rPr>
        <w:t xml:space="preserve"> Comprovação de vínculo do profissional que prestará os serviços, para o profissional que não faz parte do quadro societário da empresa, através da apresentação de cópias de Carteira de Trabalho ou Contrato de prestação de servi</w:t>
      </w:r>
      <w:r w:rsidR="00A94A6F">
        <w:rPr>
          <w:rFonts w:asciiTheme="minorHAnsi" w:hAnsiTheme="minorHAnsi" w:cstheme="minorHAnsi"/>
        </w:rPr>
        <w:t>ços, originais ou autenticados.</w:t>
      </w:r>
    </w:p>
    <w:p w:rsidR="00075B75" w:rsidRPr="00075B75" w:rsidRDefault="00075B75" w:rsidP="00075B75">
      <w:pPr>
        <w:pStyle w:val="Nivel1"/>
        <w:spacing w:before="100" w:beforeAutospacing="1" w:after="100" w:afterAutospacing="1" w:line="360" w:lineRule="auto"/>
        <w:outlineLvl w:val="9"/>
        <w:rPr>
          <w:rFonts w:asciiTheme="minorHAnsi" w:hAnsiTheme="minorHAnsi" w:cstheme="minorHAnsi"/>
          <w:color w:val="auto"/>
          <w:sz w:val="24"/>
          <w:szCs w:val="24"/>
        </w:rPr>
      </w:pPr>
      <w:r w:rsidRPr="00075B75">
        <w:rPr>
          <w:rFonts w:asciiTheme="minorHAnsi" w:hAnsiTheme="minorHAnsi" w:cstheme="minorHAnsi"/>
          <w:color w:val="auto"/>
          <w:sz w:val="24"/>
          <w:szCs w:val="24"/>
        </w:rPr>
        <w:t>8. DA GARANTIA DA CONTRATAÇÃO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rPr>
        <w:t>8.1.</w:t>
      </w:r>
      <w:r w:rsidRPr="00075B75">
        <w:rPr>
          <w:rFonts w:asciiTheme="minorHAnsi" w:hAnsiTheme="minorHAnsi" w:cstheme="minorHAnsi"/>
        </w:rPr>
        <w:t xml:space="preserve"> Não haverá exigência da garantia da contratação dos artigos 96 e seguintes da Lei nº 14.133, de 2021, pelas razões constantes do Estudo Técnico Preliminar.</w:t>
      </w:r>
    </w:p>
    <w:p w:rsidR="00075B75" w:rsidRPr="00075B75" w:rsidRDefault="00075B75" w:rsidP="00075B75">
      <w:pPr>
        <w:pStyle w:val="Nivel1"/>
        <w:spacing w:before="100" w:beforeAutospacing="1" w:after="100" w:afterAutospacing="1" w:line="360" w:lineRule="auto"/>
        <w:outlineLvl w:val="9"/>
        <w:rPr>
          <w:rFonts w:asciiTheme="minorHAnsi" w:hAnsiTheme="minorHAnsi" w:cstheme="minorHAnsi"/>
          <w:color w:val="auto"/>
          <w:sz w:val="24"/>
          <w:szCs w:val="24"/>
        </w:rPr>
      </w:pPr>
      <w:r w:rsidRPr="00075B75">
        <w:rPr>
          <w:rFonts w:asciiTheme="minorHAnsi" w:hAnsiTheme="minorHAnsi" w:cstheme="minorHAnsi"/>
          <w:color w:val="auto"/>
          <w:sz w:val="24"/>
          <w:szCs w:val="24"/>
        </w:rPr>
        <w:t>9. MODELO DE EXECUÇÃO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9.1. CONDIÇÕES DE ENTREGA</w:t>
      </w:r>
    </w:p>
    <w:p w:rsidR="00075B75" w:rsidRPr="00075B75" w:rsidRDefault="00075B75" w:rsidP="00075B75">
      <w:pPr>
        <w:numPr>
          <w:ilvl w:val="0"/>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b/>
          <w:bCs/>
        </w:rPr>
        <w:t>9.1.1.</w:t>
      </w:r>
      <w:r w:rsidRPr="00075B75">
        <w:rPr>
          <w:rFonts w:asciiTheme="minorHAnsi" w:hAnsiTheme="minorHAnsi" w:cstheme="minorHAnsi"/>
          <w:b/>
        </w:rPr>
        <w:t xml:space="preserve"> </w:t>
      </w:r>
      <w:r w:rsidRPr="00075B75">
        <w:rPr>
          <w:rFonts w:asciiTheme="minorHAnsi" w:hAnsiTheme="minorHAnsi" w:cstheme="minorHAnsi"/>
        </w:rPr>
        <w:t>A execução dos serviços médicos deverá ocorrer na área de</w:t>
      </w:r>
      <w:r w:rsidRPr="00075B75">
        <w:rPr>
          <w:rFonts w:asciiTheme="minorHAnsi" w:hAnsiTheme="minorHAnsi" w:cstheme="minorHAnsi"/>
          <w:b/>
        </w:rPr>
        <w:t xml:space="preserve"> Clínico Geral</w:t>
      </w:r>
      <w:r w:rsidRPr="00075B75">
        <w:rPr>
          <w:rFonts w:asciiTheme="minorHAnsi" w:hAnsiTheme="minorHAnsi" w:cstheme="minorHAnsi"/>
        </w:rPr>
        <w:t>;</w:t>
      </w:r>
    </w:p>
    <w:p w:rsidR="00075B75" w:rsidRPr="00075B75" w:rsidRDefault="00075B75" w:rsidP="00075B75">
      <w:pPr>
        <w:numPr>
          <w:ilvl w:val="0"/>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Para a execução dos serviços, deverá ser observado, que trata da qualificação mínima dos profissionais médicos para o trabalho;</w:t>
      </w:r>
    </w:p>
    <w:p w:rsidR="00075B75" w:rsidRPr="00075B75" w:rsidRDefault="00075B75" w:rsidP="00075B75">
      <w:pPr>
        <w:numPr>
          <w:ilvl w:val="0"/>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São deveres do Profissional Médico:</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Atuar em conformidade com as diretrizes e protocolos de cada unidade de saúde;</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Atuar em conformidade as diretrizes do Sistema Único de Saúde (SUS);</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Atuar em equipe com os demais profissionais, independentemente de suas profissões, buscando a assistência integral e de qualidade à população;</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Usar avental e crachá com nome e foto, afixado de modo a garantir sua identificação;</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Participar e desenvolver junto com liderança, projetos de melhoria para prestação de serviços;</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Preencher adequadamente o Prontuário de Atendimento aos pacientes (manual ou eletrônico), incluindo prescrições e evoluções médicas diárias e todo atendimento prestado ao paciente, bem como demais informações necessárias;</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Obedecer às normas técnicas de biossegurança na execução de suas atribuições, utilizando os Equipamentos de Proteção Individual (EPI) definidos no Programa de Prevenção de Riscos Ambientais (PPRA), NR 32 e demais normativas pertinentes;</w:t>
      </w:r>
    </w:p>
    <w:p w:rsidR="00075B75" w:rsidRPr="00075B75" w:rsidRDefault="00075B75" w:rsidP="00075B75">
      <w:pPr>
        <w:numPr>
          <w:ilvl w:val="1"/>
          <w:numId w:val="55"/>
        </w:numPr>
        <w:spacing w:before="100" w:beforeAutospacing="1" w:after="100" w:afterAutospacing="1" w:line="360" w:lineRule="auto"/>
        <w:ind w:left="0" w:right="3" w:firstLine="0"/>
        <w:rPr>
          <w:rFonts w:asciiTheme="minorHAnsi" w:hAnsiTheme="minorHAnsi" w:cstheme="minorHAnsi"/>
        </w:rPr>
      </w:pPr>
      <w:r w:rsidRPr="00075B75">
        <w:rPr>
          <w:rFonts w:asciiTheme="minorHAnsi" w:hAnsiTheme="minorHAnsi" w:cstheme="minorHAnsi"/>
        </w:rPr>
        <w:t>Participar de sindicâncias e outros processos administrativos da instituição, quando solicitado;</w:t>
      </w:r>
    </w:p>
    <w:p w:rsidR="00075B75" w:rsidRPr="00075B75" w:rsidRDefault="00075B75" w:rsidP="00075B75">
      <w:pPr>
        <w:pStyle w:val="NormalWeb"/>
        <w:spacing w:before="100" w:beforeAutospacing="1" w:after="100" w:afterAutospacing="1" w:line="360" w:lineRule="auto"/>
        <w:jc w:val="both"/>
        <w:rPr>
          <w:rFonts w:asciiTheme="minorHAnsi" w:hAnsiTheme="minorHAnsi" w:cstheme="minorHAnsi"/>
          <w:szCs w:val="24"/>
        </w:rPr>
      </w:pPr>
      <w:r w:rsidRPr="00075B75">
        <w:rPr>
          <w:rFonts w:asciiTheme="minorHAnsi" w:hAnsiTheme="minorHAnsi" w:cstheme="minorHAnsi"/>
          <w:szCs w:val="24"/>
        </w:rPr>
        <w:t>Contribuir, elaborar, implantar e executar os protocolos.</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 xml:space="preserve"> 9.2. CRONOGRAMA / PRAZO DE ENTREGA E VIGÊNCIA</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b/>
        </w:rPr>
        <w:t xml:space="preserve">9.2.1. </w:t>
      </w:r>
      <w:r w:rsidRPr="00075B75">
        <w:rPr>
          <w:rFonts w:asciiTheme="minorHAnsi" w:hAnsiTheme="minorHAnsi" w:cstheme="minorHAnsi"/>
        </w:rPr>
        <w:t>O prazo para início dos serviços será no máximo de até 10 (dez) dias corridos, após a assinatura do contrato;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 critério da Secretaria da Saúde os serviços poderão ser iniciados;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 qualidade do serviço executado será avaliada pelos padrões técnicos e administrativos de qualidade do serviço;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 xml:space="preserve">A CONTRATADA </w:t>
      </w:r>
      <w:r w:rsidRPr="00075B75">
        <w:rPr>
          <w:rFonts w:asciiTheme="minorHAnsi" w:hAnsiTheme="minorHAnsi" w:cstheme="minorHAnsi"/>
          <w:b/>
          <w:u w:val="single" w:color="000000"/>
        </w:rPr>
        <w:t>receberá pelas horas cumpridas</w:t>
      </w:r>
      <w:r w:rsidRPr="00075B75">
        <w:rPr>
          <w:rFonts w:asciiTheme="minorHAnsi" w:hAnsiTheme="minorHAnsi" w:cstheme="minorHAnsi"/>
        </w:rPr>
        <w:t xml:space="preserve"> o valor correspondente aos preços unitários contratados.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Vigência 12 meses a contar da data estabelecida para o início da sua vigência.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color w:val="000000"/>
        </w:rPr>
        <w:t xml:space="preserve">9.2. </w:t>
      </w:r>
      <w:r w:rsidRPr="00075B75">
        <w:rPr>
          <w:rFonts w:asciiTheme="minorHAnsi" w:hAnsiTheme="minorHAnsi" w:cstheme="minorHAnsi"/>
          <w:b/>
        </w:rPr>
        <w:t>GARANTIA, MANUTENÇÃO E ASSISTÊNCIA TÉCNICA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Cs/>
        </w:rPr>
        <w:t>9.2.4.</w:t>
      </w:r>
      <w:r w:rsidRPr="00075B75">
        <w:rPr>
          <w:rFonts w:asciiTheme="minorHAnsi" w:hAnsiTheme="minorHAnsi" w:cstheme="minorHAnsi"/>
        </w:rPr>
        <w:t xml:space="preserve"> Não se Aplica.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color w:val="000000"/>
        </w:rPr>
      </w:pPr>
      <w:r w:rsidRPr="00075B75">
        <w:rPr>
          <w:rFonts w:asciiTheme="minorHAnsi" w:hAnsiTheme="minorHAnsi" w:cstheme="minorHAnsi"/>
          <w:b/>
        </w:rPr>
        <w:t>9.3. O</w:t>
      </w:r>
      <w:r w:rsidRPr="00075B75">
        <w:rPr>
          <w:rFonts w:asciiTheme="minorHAnsi" w:hAnsiTheme="minorHAnsi" w:cstheme="minorHAnsi"/>
          <w:b/>
          <w:color w:val="000000"/>
        </w:rPr>
        <w:t>BRIGAÇÕES DA CONTRATADA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color w:val="000000"/>
        </w:rPr>
      </w:pPr>
      <w:r w:rsidRPr="00075B75">
        <w:rPr>
          <w:rFonts w:asciiTheme="minorHAnsi" w:hAnsiTheme="minorHAnsi" w:cstheme="minorHAnsi"/>
          <w:b/>
          <w:bCs/>
          <w:color w:val="000000"/>
        </w:rPr>
        <w:t>9.3.1.</w:t>
      </w:r>
      <w:r w:rsidRPr="00075B75">
        <w:rPr>
          <w:rFonts w:asciiTheme="minorHAnsi" w:hAnsiTheme="minorHAnsi" w:cstheme="minorHAnsi"/>
          <w:color w:val="000000"/>
        </w:rPr>
        <w:t xml:space="preserve"> São obrigações da Contratada:</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Prestar os serviços objeto deste Termo de Referência, de acordo com os quantitativos estimados e descritos;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Prestar os serviços com profissionais médicos regularmente inscritos no Conselho Regional de Medicina respectivo e em dia com suas obrigações junto a este Conselho, que possuam título em Clínica Médica, outorgado por instituição de ensino superior, autorizada pelo Ministério da Educação e Cultura – MEC;</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Assumir diretamente a obrigação de cumprir o objeto deste instrumento, não realizando a subcontratação da prestação de serviços, bem como não o executar através de terceiros.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Prestar assistência médica aos pacientes, conforme fluxos e protocolos estabelecidos, definindo medidas e executando as condutas necessárias, obedecendo aos princípios e diretrizes do SUS.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Selecionar e preparar rigorosamente os profissionais que irão prestar os serviços, encaminhando pessoas com funções legalmente registradas no Conselho Regional de Medicina e outros competentes para as funções a serem exercidas.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Instruir os profissionais quanto às necessidades de acatar as orientações da Secretaria de Saúde, inclusive quanto ao cumprimento das normas internas e de segurança e medicina do trabalho.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Prestar os serviços observando as melhores práticas e técnicas aplicadas pelo mercado, bem como respeitar e proceder de acordo com os protocolos médicos pertinentes.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Garantir que todo atendimento realizado seja obrigatoriamente registrado em prontuário, carimbado e assinado pelo médico responsável, contendo nome legível, número do conselho de classe e assinatura.</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Emitir em papel timbrado com identificação da Secretária de Saúde quaisquer impressos e materiais a serem utilizados em laudos médicos e comunicações externas ou internas.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Participar de reuniões para avaliação qualitativa e discussão de casos com a periodicidade que a CONTRATANTE determinar, contribuindo efetivamente nas soluções para os problemas de ordem médica-administrativa, visando analisar e discutir os processos e riscos inerentes às atividades envolvidas.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Manter completo e absoluto sigilo sobre quaisquer dados, materiais, pormenores, informações, documentos, especificações técnicas ou comerciais, inovações que venha a ter conhecimento ou acesso, ou que venham a ser confiados em razão da presente prestação de serviços, sendo eles de interesse da unidade ou da Secretária de Saúde, não podendo, sob qualquer pretexto, divulgar, revelar, reproduzir, utilizar ou deles dar consentimento a terceiros sem o consentimento da Secretária de Saúde.</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Permitir que a direção da unidade acompanhe os serviços executados.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Justificar por escrito ao paciente ou a seu representante, as razões técnicas alegadas que fundamentaram a decisão de não realizar qualquer ato profissional a que está obrigado, esclarecendo aos pacientes sobre seus direitos e assuntos pertinentes aos serviços oferecidos e encaminhar cópia desta justificativa para a Secretária de Saúde.</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Atender à legislação e resoluções pertinentes, bem como sempre respeitar o Código de Ética Médica e normas de boa prática médica.</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Atender às normas da RDC nº 63, de 25 de novembro de 2011, da ANVISA que dispõe sobre os Requisitos de Boas Práticas de Funcionamento para os Serviços de Saúde.</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Cumprir todas as normas, regras e leis aplicáveis à execução dos serviços, sobretudo às determinações e normas dos conselhos de classe das categorias profissionais envolvidas na prestação do serviço e os acordos coletivos firmados com os respectivos sindicatos.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Observar estritamente as normas, regulamento e rotinas internas das unidades de saúde em que serão prestados os serviços.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Disponibilizar às Unidades de Saúde a escala dos profissionais para o cadastro junto ao CNES, no prazo máximo de 30 (trinta) dias, a contar da data de início da prestação dos serviços; tais registros deverão ser colocados à disposição da direção das unidades e da Secretária de Saúde quando do início das atividades e deverá ser atualizado sempre que houver alteração.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Disponibilizar, em caráter irrevogável, profissional médico para realizar os procedimentos objeto da presente contratação, devendo preencher eventuais lacunas nas escalas dos médicos sob sua gestão de forma a não interromper ou prejudicar os serviços prestados à população.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Controlar a assiduidade e a pontualidade da mão de obra utilizada na execução dos serviços, apresentando à Secretária de Saúde relatórios mensais de frequência, devendo as faltas e os atrasos serem descontados no valor da fatura correspondente. O controle da pontualidade também deve ser exercido com o intuito de evitar horas extraordinárias à jornada de trabalho dos profissionais a serem disponibilizados.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Prover o pessoal necessário para garantir a execução dos serviços, nos regimes contratados sem interrupção, seja por motivo de férias, descanso semanal, licença, falta ao serviço, demissão e outros casos análogos, obedecidas as disposições da legislação.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Responsabilizar-se por eventuais paralisações dos serviços, por parte dos seus empregados, sem repasse de qualquer ônus à Secretária de Saúde, para que não haja interrupção dos serviços prestados.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Atender à solicitação da Secretaria de Saúde para eventual substituição de profissional médico, mediante situação justificativa técnica ou disciplinar, quando este não estiver correspondendo às expectativas do serviço contratado.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Responsabilizar-se por todos os ônus e tributos, emolumentos, honorários ou despesas incidentais sobre os serviços contratados, bem como cumprir rigorosamente todas as obrigações trabalhistas, previdenciárias e acidentárias relativas ao pessoal que empregar para a execução dos serviços, inclusive as decorrentes de convenções, acordos ou dissídios coletivos, mantendo à disposição da Secretaria de Saúde toda e qualquer documentação pertinente (ficha de registro, guias de recolhimento dos encargos trabalhistas e previdenciários, exames admissionais e periódicos).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Aceitar e reconhecer que não se estabelecerá qualquer vínculo empregatício entre a Secretaria de Saúde e os trabalhadores que forem encaminhados pela CONTRATADA para a prestação dos serviços.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Indenizar de imediato a Secretária de Saúde por quaisquer danos que seus representantes legais, prepostos, empregados ou terceiros credenciados causem, por culpa, dolo, ação ou omissão.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Zelar pelos equipamentos utilizados, fazendo uso dos mesmos somente dentro das especificações técnicas recomendadas pelos fabricantes.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Responsabilizar-se por reparos ou substituições de equipamentos ou aparelhos da Secretária de Saúde ou alocado na unidade em caso de problemas em decorrência de mau uso pelo profissional da CONTRATADA.</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Permitir a realização, pela Secretária de Saúde, a qualquer momento e sem prévio aviso, de auditoria sobre os atendimentos prestados aos pacientes, tanto do ponto de vista administrativo como técnico.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Responsabilizar-se civil e/ou criminalmente por danos decorrentes de ação, omissão voluntária, ou de negligência, imperícia ou imprudência, que seus profissionais e/ou sócios, nessa qualidade, causarem a qualquer pessoa, bens públicos, privados, móveis, imóveis, e equipamentos deste nos termos da legislação vigente.</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Suportar integralmente todos os custos, despesas, pagamentos de verbas, indenizações, direitos e quaisquer outros valores estipulados em acordo, sentença e demais decisões, relativos a reclamações trabalhistas, bem como em decorrência de processos judiciais cíveis e/ou trabalhistas de qualquer natureza, que sejam eventualmente instaurados ou ajuizados em desfavor da Secretária Saúde por sócios, ex-sócios, funcionários ou ex-funcionários da CONTRATADA, sendo que em tais casos a CONTRATADA requererá em juízo a exclusão da Secretária Saúde do feito.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Emitir e apresentar mensalmente os Relatórios e as Notas Fiscais referentes aos serviços prestados;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Eximir-se de exigir cobrança de qualquer paciente ou terceiro, por quaisquer serviços médicos, hospitalares ou Complementares da assistência devida ao paciente, por profissional preposto ou sócio da empresa em razão da execução dos serviços prestados, sob pena de responsabilidade civil e criminal.</w:t>
      </w:r>
    </w:p>
    <w:p w:rsidR="00075B75" w:rsidRPr="00075B75" w:rsidRDefault="00075B75" w:rsidP="00075B75">
      <w:pPr>
        <w:pStyle w:val="Ttulo3"/>
        <w:spacing w:before="100" w:beforeAutospacing="1" w:after="100" w:afterAutospacing="1" w:line="360" w:lineRule="auto"/>
        <w:jc w:val="both"/>
        <w:rPr>
          <w:rFonts w:asciiTheme="minorHAnsi" w:hAnsiTheme="minorHAnsi" w:cstheme="minorHAnsi"/>
          <w:b/>
          <w:color w:val="auto"/>
          <w:szCs w:val="24"/>
        </w:rPr>
      </w:pPr>
      <w:r w:rsidRPr="00075B75">
        <w:rPr>
          <w:rFonts w:asciiTheme="minorHAnsi" w:hAnsiTheme="minorHAnsi" w:cstheme="minorHAnsi"/>
          <w:b/>
          <w:color w:val="auto"/>
          <w:szCs w:val="24"/>
        </w:rPr>
        <w:t>OBRIGAÇÕES DA CONTRATANTE</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rPr>
        <w:t xml:space="preserve"> Notificar por escrito a CONTRATADA quaisquer irregularidades constatadas, solicitando providência para a sua regularização;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Prover a unidade com os recursos humanos técnicos e de apoio para a perfeita execução do objeto da contratação, na quantidade preconizada para a segurança e qualidade do serviço.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Disponibilizar a estrutura física das unidades hospitalares para a prestação dos serviços contratados, com a oferta de consultórios, salas de atendimento equipadas com mobiliário e equipamentos médicos em condições de uso.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Inspecionar e fornecer os materiais e insumos necessários à prestação dos serviços, incluído nesse caso, todo e qualquer medicamento imprescindível para a realização dos procedimentos, materiais de expediente necessários à prestação dos serviços, instrumentais, insumos e utensílios para higienização (saneantes) do ambiente.</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Transmitir as normas internas a fim de que sejam cumpridas, com objetivo de alcançar melhores resultados na prestação dos serviços.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Fornecer à CONTRATADA todas as informações necessárias à fiel execução do presente contrato;</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Receber os relatórios de produção e as notas fiscais com especificações dos atendimentos realizados.</w:t>
      </w:r>
    </w:p>
    <w:p w:rsidR="00075B75" w:rsidRPr="00075B75" w:rsidRDefault="00075B75" w:rsidP="00075B75">
      <w:pPr>
        <w:spacing w:before="100" w:beforeAutospacing="1" w:after="100" w:afterAutospacing="1" w:line="360" w:lineRule="auto"/>
        <w:ind w:right="3"/>
        <w:rPr>
          <w:rFonts w:asciiTheme="minorHAnsi" w:hAnsiTheme="minorHAnsi" w:cstheme="minorHAnsi"/>
        </w:rPr>
      </w:pPr>
      <w:r w:rsidRPr="00075B75">
        <w:rPr>
          <w:rFonts w:asciiTheme="minorHAnsi" w:hAnsiTheme="minorHAnsi" w:cstheme="minorHAnsi"/>
        </w:rPr>
        <w:t>Efetuar os pagamentos devidos, nas condições e prazos especificados e ora acordados, considerando a quantidade de horas médicas efetivamente prestadas nas Unidades da CONTRATANTE</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rPr>
        <w:t>9.4.</w:t>
      </w:r>
      <w:r w:rsidRPr="00075B75">
        <w:rPr>
          <w:rFonts w:asciiTheme="minorHAnsi" w:hAnsiTheme="minorHAnsi" w:cstheme="minorHAnsi"/>
          <w:b/>
          <w:bCs/>
          <w:color w:val="000000"/>
        </w:rPr>
        <w:t xml:space="preserve"> SANÇÕES ADMINISTRATIVAS</w:t>
      </w:r>
    </w:p>
    <w:p w:rsidR="00075B75" w:rsidRPr="00075B75" w:rsidRDefault="00075B75" w:rsidP="00075B75">
      <w:pPr>
        <w:pStyle w:val="Standard"/>
        <w:spacing w:before="100" w:beforeAutospacing="1" w:after="100" w:afterAutospacing="1" w:line="360" w:lineRule="auto"/>
        <w:ind w:left="9" w:right="-55"/>
        <w:jc w:val="both"/>
        <w:rPr>
          <w:rFonts w:asciiTheme="minorHAnsi" w:hAnsiTheme="minorHAnsi" w:cstheme="minorHAnsi"/>
        </w:rPr>
      </w:pPr>
      <w:r w:rsidRPr="00075B75">
        <w:rPr>
          <w:rFonts w:asciiTheme="minorHAnsi" w:eastAsia="Arial" w:hAnsiTheme="minorHAnsi" w:cstheme="minorHAnsi"/>
          <w:b/>
          <w:bCs/>
          <w:color w:val="000000"/>
          <w:shd w:val="clear" w:color="auto" w:fill="FFFFFF"/>
        </w:rPr>
        <w:t>9.4.1.</w:t>
      </w:r>
      <w:r w:rsidRPr="00075B75">
        <w:rPr>
          <w:rFonts w:asciiTheme="minorHAnsi" w:eastAsia="Arial" w:hAnsiTheme="minorHAnsi" w:cstheme="minorHAnsi"/>
          <w:b/>
          <w:color w:val="000000"/>
          <w:shd w:val="clear" w:color="auto" w:fill="FFFFFF"/>
        </w:rPr>
        <w:t xml:space="preserve"> </w:t>
      </w:r>
      <w:r w:rsidRPr="00075B75">
        <w:rPr>
          <w:rFonts w:asciiTheme="minorHAnsi" w:eastAsia="Arial" w:hAnsiTheme="minorHAnsi" w:cstheme="minorHAnsi"/>
          <w:color w:val="000000"/>
          <w:shd w:val="clear" w:color="auto" w:fill="FFFFFF"/>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10. FISCALIZAÇÃO E GESTÃO DO CONTRATO</w:t>
      </w:r>
    </w:p>
    <w:p w:rsidR="00075B75" w:rsidRPr="00075B75" w:rsidRDefault="00075B75" w:rsidP="00075B75">
      <w:pPr>
        <w:pStyle w:val="Standard"/>
        <w:numPr>
          <w:ilvl w:val="0"/>
          <w:numId w:val="50"/>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O contrato deverá ser executado fielmente pelas partes, de acordo com as cláusulas avençadas e as normas da Lei nº 14.133/2021, e cada parte responderá pelas consequências de sua inexecução total ou parcial.</w:t>
      </w:r>
    </w:p>
    <w:p w:rsidR="00075B75" w:rsidRPr="00075B75" w:rsidRDefault="00075B75" w:rsidP="00075B75">
      <w:pPr>
        <w:pStyle w:val="Standard"/>
        <w:numPr>
          <w:ilvl w:val="0"/>
          <w:numId w:val="50"/>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rsidR="00075B75" w:rsidRPr="00075B75" w:rsidRDefault="00075B75" w:rsidP="00075B75">
      <w:pPr>
        <w:pStyle w:val="Standard"/>
        <w:numPr>
          <w:ilvl w:val="0"/>
          <w:numId w:val="50"/>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rsidR="00075B75" w:rsidRPr="00075B75" w:rsidRDefault="00075B75" w:rsidP="00075B75">
      <w:pPr>
        <w:pStyle w:val="Standard"/>
        <w:numPr>
          <w:ilvl w:val="0"/>
          <w:numId w:val="50"/>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O órgão ou entidade poderá convocar representante da empresa para adoção de providências que devam ser cumpridas de imediato.</w:t>
      </w:r>
    </w:p>
    <w:p w:rsidR="00075B75" w:rsidRPr="00075B75" w:rsidRDefault="00075B75" w:rsidP="00075B75">
      <w:pPr>
        <w:pStyle w:val="Standard"/>
        <w:numPr>
          <w:ilvl w:val="0"/>
          <w:numId w:val="50"/>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10.1 DA FISCALIZAÇÃO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rPr>
        <w:t>10.1.1</w:t>
      </w:r>
      <w:r w:rsidRPr="00075B75">
        <w:rPr>
          <w:rFonts w:asciiTheme="minorHAnsi" w:hAnsiTheme="minorHAnsi" w:cstheme="minorHAnsi"/>
        </w:rPr>
        <w:t xml:space="preserve"> O fiscal da contrato será a funcionária Patrícia Moresqui.</w:t>
      </w:r>
      <w:r w:rsidRPr="00075B75">
        <w:rPr>
          <w:rFonts w:asciiTheme="minorHAnsi" w:hAnsiTheme="minorHAnsi" w:cstheme="minorHAnsi"/>
          <w:b/>
        </w:rPr>
        <w:t xml:space="preserve">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rPr>
        <w:t>10.1.2</w:t>
      </w:r>
      <w:r w:rsidRPr="00075B75">
        <w:rPr>
          <w:rFonts w:asciiTheme="minorHAnsi" w:hAnsiTheme="minorHAnsi" w:cstheme="minorHAnsi"/>
        </w:rPr>
        <w:t xml:space="preserve"> O fiscal terá as seguintes atribuições:</w:t>
      </w:r>
    </w:p>
    <w:p w:rsidR="00075B75" w:rsidRPr="00075B75" w:rsidRDefault="00075B75" w:rsidP="00075B75">
      <w:pPr>
        <w:pStyle w:val="Standard"/>
        <w:numPr>
          <w:ilvl w:val="0"/>
          <w:numId w:val="49"/>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prestar apoio técnico e operacional ao gestor da ata, com a realização das tarefas relacionadas ao controle dos prazos relacionados ao contrato e à formalização de apostilamentos e de termos aditivos, ao acompanhamento do empenho e do pagamento e ao acompanhamento de garantias e glosas;</w:t>
      </w:r>
    </w:p>
    <w:p w:rsidR="00075B75" w:rsidRPr="00075B75" w:rsidRDefault="00075B75" w:rsidP="00075B75">
      <w:pPr>
        <w:pStyle w:val="Standard"/>
        <w:numPr>
          <w:ilvl w:val="0"/>
          <w:numId w:val="49"/>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anotar no histórico de gerenciamento todas as ocorrências relacionadas à execução do contrato, com a descrição do que for necessário para a regularização das faltas ou dos defeitos observados;</w:t>
      </w:r>
    </w:p>
    <w:p w:rsidR="00075B75" w:rsidRPr="00075B75" w:rsidRDefault="00075B75" w:rsidP="00075B75">
      <w:pPr>
        <w:pStyle w:val="Standard"/>
        <w:numPr>
          <w:ilvl w:val="0"/>
          <w:numId w:val="49"/>
        </w:numPr>
        <w:spacing w:before="100" w:beforeAutospacing="1" w:after="100" w:afterAutospacing="1" w:line="360" w:lineRule="auto"/>
        <w:ind w:left="0" w:firstLine="0"/>
        <w:jc w:val="both"/>
        <w:rPr>
          <w:rFonts w:asciiTheme="minorHAnsi" w:hAnsiTheme="minorHAnsi" w:cstheme="minorHAnsi"/>
          <w:b/>
        </w:rPr>
      </w:pPr>
      <w:r w:rsidRPr="00075B75">
        <w:rPr>
          <w:rFonts w:asciiTheme="minorHAnsi" w:hAnsiTheme="minorHAnsi" w:cstheme="minorHAnsi"/>
        </w:rPr>
        <w:t>emitir notificações para a correção de rotinas ou de qualquer inexatidão ou irregularidade constatada, com a definição de prazo para a correção;</w:t>
      </w:r>
      <w:r w:rsidRPr="00075B75">
        <w:rPr>
          <w:rFonts w:asciiTheme="minorHAnsi" w:hAnsiTheme="minorHAnsi" w:cstheme="minorHAnsi"/>
          <w:b/>
        </w:rPr>
        <w:tab/>
      </w:r>
    </w:p>
    <w:p w:rsidR="00075B75" w:rsidRPr="00075B75" w:rsidRDefault="00075B75" w:rsidP="00075B75">
      <w:pPr>
        <w:pStyle w:val="Standard"/>
        <w:numPr>
          <w:ilvl w:val="0"/>
          <w:numId w:val="49"/>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demais funções previstas na regulamentação municipal.</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10.2. GESTOR DO CONTRATO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rPr>
        <w:t>10.2.1</w:t>
      </w:r>
      <w:r w:rsidRPr="00075B75">
        <w:rPr>
          <w:rFonts w:asciiTheme="minorHAnsi" w:hAnsiTheme="minorHAnsi" w:cstheme="minorHAnsi"/>
        </w:rPr>
        <w:t xml:space="preserve"> O gestor da contrato será </w:t>
      </w:r>
      <w:r w:rsidRPr="00075B75">
        <w:rPr>
          <w:rFonts w:asciiTheme="minorHAnsi" w:hAnsiTheme="minorHAnsi" w:cstheme="minorHAnsi"/>
          <w:b/>
        </w:rPr>
        <w:t xml:space="preserve">Fabiele Kreff Cardoso, </w:t>
      </w:r>
      <w:r w:rsidRPr="00075B75">
        <w:rPr>
          <w:rFonts w:asciiTheme="minorHAnsi" w:hAnsiTheme="minorHAnsi" w:cstheme="minorHAnsi"/>
        </w:rPr>
        <w:t>designada à Secretaria Municipal de Saúde.</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rPr>
        <w:t>10.2.2.</w:t>
      </w:r>
      <w:r w:rsidRPr="00075B75">
        <w:rPr>
          <w:rFonts w:asciiTheme="minorHAnsi" w:hAnsiTheme="minorHAnsi" w:cstheme="minorHAnsi"/>
          <w:b/>
        </w:rPr>
        <w:t xml:space="preserve"> </w:t>
      </w:r>
      <w:r w:rsidRPr="00075B75">
        <w:rPr>
          <w:rFonts w:asciiTheme="minorHAnsi" w:hAnsiTheme="minorHAnsi" w:cstheme="minorHAnsi"/>
        </w:rPr>
        <w:t>O gestor terá as seguintes atribuições:</w:t>
      </w:r>
    </w:p>
    <w:p w:rsidR="00075B75" w:rsidRPr="00075B75" w:rsidRDefault="00075B75" w:rsidP="00075B75">
      <w:pPr>
        <w:pStyle w:val="Standard"/>
        <w:numPr>
          <w:ilvl w:val="0"/>
          <w:numId w:val="51"/>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coordenar as atividades relacionadas à fiscalização;</w:t>
      </w:r>
    </w:p>
    <w:p w:rsidR="00075B75" w:rsidRPr="00075B75" w:rsidRDefault="00075B75" w:rsidP="00075B75">
      <w:pPr>
        <w:pStyle w:val="Standard"/>
        <w:numPr>
          <w:ilvl w:val="0"/>
          <w:numId w:val="51"/>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acompanhar os registros realizados pelos fiscais do contrato das ocorrências relacionadas à execução do contrato e as medidas adotadas, e informar à autoridade superior aquelas que ultrapassarem a sua competência;</w:t>
      </w:r>
    </w:p>
    <w:p w:rsidR="00075B75" w:rsidRPr="00075B75" w:rsidRDefault="00075B75" w:rsidP="00075B75">
      <w:pPr>
        <w:pStyle w:val="Standard"/>
        <w:numPr>
          <w:ilvl w:val="0"/>
          <w:numId w:val="51"/>
        </w:numPr>
        <w:spacing w:before="100" w:beforeAutospacing="1" w:after="100" w:afterAutospacing="1" w:line="360" w:lineRule="auto"/>
        <w:ind w:left="0" w:firstLine="0"/>
        <w:jc w:val="both"/>
        <w:rPr>
          <w:rFonts w:asciiTheme="minorHAnsi" w:hAnsiTheme="minorHAnsi" w:cstheme="minorHAnsi"/>
        </w:rPr>
      </w:pPr>
      <w:r w:rsidRPr="00075B75">
        <w:rPr>
          <w:rFonts w:asciiTheme="minorHAnsi" w:hAnsiTheme="minorHAnsi" w:cstheme="minorHAnsi"/>
        </w:rPr>
        <w:t>demais funções previstas na regulamentação municipal.</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11. CRITÉRIOS DE RECEBIMENTO E FORMA DE PAGAMENTO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rPr>
      </w:pPr>
      <w:r w:rsidRPr="00075B75">
        <w:rPr>
          <w:rFonts w:asciiTheme="minorHAnsi" w:hAnsiTheme="minorHAnsi" w:cstheme="minorHAnsi"/>
          <w:b/>
          <w:bCs/>
        </w:rPr>
        <w:t>11.1. DO RECEBIMENTO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color w:val="000000"/>
          <w:lang w:eastAsia="en-US"/>
        </w:rPr>
      </w:pPr>
      <w:r w:rsidRPr="00075B75">
        <w:rPr>
          <w:rFonts w:asciiTheme="minorHAnsi" w:hAnsiTheme="minorHAnsi" w:cstheme="minorHAnsi"/>
          <w:color w:val="000000"/>
          <w:lang w:eastAsia="en-US"/>
        </w:rPr>
        <w:t>O recebimento provisório ou definitivo do objeto não exclui a responsabilidade do Contratado pelos prejuízos resultantes da incorreta execução da ata.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rPr>
      </w:pPr>
      <w:r w:rsidRPr="00075B75">
        <w:rPr>
          <w:rFonts w:asciiTheme="minorHAnsi" w:hAnsiTheme="minorHAnsi" w:cstheme="minorHAnsi"/>
          <w:b/>
          <w:bCs/>
        </w:rPr>
        <w:t>11.2. LIQUIDAÇÃO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rPr>
        <w:t>11.2.1.</w:t>
      </w:r>
      <w:r w:rsidRPr="00075B75">
        <w:rPr>
          <w:rFonts w:asciiTheme="minorHAnsi" w:hAnsiTheme="minorHAnsi" w:cstheme="minorHAnsi"/>
        </w:rPr>
        <w:t xml:space="preserve"> As notas fiscais devem ser emitidas em nome do Município de Cruzeiro do Iguaçu – PR, constando número da licitação, lote/item e validado dos produtos, para fins de rastreabilidade em estoque.</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Cs/>
          <w:color w:val="000000"/>
        </w:rPr>
      </w:pPr>
      <w:r w:rsidRPr="00075B75">
        <w:rPr>
          <w:rFonts w:asciiTheme="minorHAnsi" w:hAnsiTheme="minorHAnsi" w:cstheme="minorHAnsi"/>
          <w:b/>
          <w:bCs/>
        </w:rPr>
        <w:t>11.2.2.</w:t>
      </w:r>
      <w:r w:rsidRPr="00075B75">
        <w:rPr>
          <w:rFonts w:asciiTheme="minorHAnsi" w:hAnsiTheme="minorHAnsi" w:cstheme="minorHAnsi"/>
        </w:rPr>
        <w:t xml:space="preserve"> Recebida a Nota Fiscal ou documento de cobrança equivalente, correrá o prazo de até 15 (quinze)</w:t>
      </w:r>
      <w:r w:rsidRPr="00075B75">
        <w:rPr>
          <w:rFonts w:asciiTheme="minorHAnsi" w:hAnsiTheme="minorHAnsi" w:cstheme="minorHAnsi"/>
          <w:color w:val="FF0000"/>
        </w:rPr>
        <w:t xml:space="preserve"> </w:t>
      </w:r>
      <w:r w:rsidRPr="00075B75">
        <w:rPr>
          <w:rFonts w:asciiTheme="minorHAnsi" w:hAnsiTheme="minorHAnsi" w:cstheme="minorHAnsi"/>
        </w:rPr>
        <w:t xml:space="preserve">dias úteis para fins de liquidação, </w:t>
      </w:r>
      <w:r w:rsidRPr="00075B75">
        <w:rPr>
          <w:rFonts w:asciiTheme="minorHAnsi" w:eastAsia="Calibri" w:hAnsiTheme="minorHAnsi" w:cstheme="minorHAnsi"/>
          <w:color w:val="000000"/>
          <w:lang w:bidi="ar-SA"/>
        </w:rPr>
        <w:t>após comprovado o adimplemento do Contratado em todas as suas obrigações, já deduzidas as glosas e notas de débitos,</w:t>
      </w:r>
      <w:r w:rsidRPr="00075B75">
        <w:rPr>
          <w:rFonts w:asciiTheme="minorHAnsi" w:hAnsiTheme="minorHAnsi" w:cstheme="minorHAnsi"/>
          <w:color w:val="000000"/>
        </w:rPr>
        <w:t xml:space="preserve"> observadas as disposições do Termo de Referência, </w:t>
      </w:r>
      <w:r w:rsidRPr="00075B75">
        <w:rPr>
          <w:rFonts w:asciiTheme="minorHAnsi" w:hAnsiTheme="minorHAnsi" w:cstheme="minorHAnsi"/>
        </w:rPr>
        <w:t>na forma desta seção, prorrogáveis por igual período, nos termos do Decreto Regulamentador.</w:t>
      </w:r>
      <w:r w:rsidRPr="00075B75">
        <w:rPr>
          <w:rFonts w:asciiTheme="minorHAnsi" w:hAnsiTheme="minorHAnsi" w:cstheme="minorHAnsi"/>
          <w:bCs/>
          <w:color w:val="000000"/>
        </w:rPr>
        <w:t xml:space="preserve">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color w:val="000000"/>
        </w:rPr>
        <w:t>11.2.3.</w:t>
      </w:r>
      <w:r w:rsidRPr="00075B75">
        <w:rPr>
          <w:rFonts w:asciiTheme="minorHAnsi" w:hAnsiTheme="minorHAnsi" w:cstheme="minorHAnsi"/>
          <w:color w:val="000000"/>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color w:val="000000"/>
          <w:shd w:val="clear" w:color="auto" w:fill="FFFFFF"/>
        </w:rPr>
        <w:t>11.2.4</w:t>
      </w:r>
      <w:r w:rsidRPr="00075B75">
        <w:rPr>
          <w:rFonts w:asciiTheme="minorHAnsi" w:hAnsiTheme="minorHAnsi" w:cstheme="minorHAnsi"/>
          <w:bCs/>
          <w:color w:val="000000"/>
          <w:shd w:val="clear" w:color="auto" w:fill="FFFFFF"/>
        </w:rPr>
        <w:t>.</w:t>
      </w:r>
      <w:r w:rsidRPr="00075B75">
        <w:rPr>
          <w:rFonts w:asciiTheme="minorHAnsi" w:hAnsiTheme="minorHAnsi" w:cstheme="minorHAnsi"/>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color w:val="000000"/>
        </w:rPr>
        <w:t>11.2.5</w:t>
      </w:r>
      <w:r w:rsidRPr="00075B75">
        <w:rPr>
          <w:rFonts w:asciiTheme="minorHAnsi" w:hAnsiTheme="minorHAnsi" w:cstheme="minorHAnsi"/>
          <w:bCs/>
          <w:color w:val="000000"/>
        </w:rPr>
        <w:t>.</w:t>
      </w:r>
      <w:r w:rsidRPr="00075B75">
        <w:rPr>
          <w:rFonts w:asciiTheme="minorHAnsi" w:hAnsiTheme="minorHAnsi" w:cstheme="minorHAnsi"/>
          <w:color w:val="000000"/>
        </w:rPr>
        <w:t xml:space="preserve"> Decorrido o prazo de adimplemento da multa, caso esta não tenha sido paga, os valores serão descontados da nota apresentada.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rPr>
      </w:pPr>
      <w:r w:rsidRPr="00075B75">
        <w:rPr>
          <w:rFonts w:asciiTheme="minorHAnsi" w:hAnsiTheme="minorHAnsi" w:cstheme="minorHAnsi"/>
          <w:b/>
          <w:bCs/>
        </w:rPr>
        <w:t>11.3. FORMA DE PAGAMENTO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color w:val="000000"/>
        </w:rPr>
        <w:t>11.3.1.</w:t>
      </w:r>
      <w:r w:rsidRPr="00075B75">
        <w:rPr>
          <w:rFonts w:asciiTheme="minorHAnsi" w:hAnsiTheme="minorHAnsi" w:cstheme="minorHAnsi"/>
          <w:color w:val="000000"/>
        </w:rPr>
        <w:t xml:space="preserve"> O </w:t>
      </w:r>
      <w:r w:rsidRPr="00075B75">
        <w:rPr>
          <w:rFonts w:asciiTheme="minorHAnsi" w:eastAsia="Calibri" w:hAnsiTheme="minorHAnsi" w:cstheme="minorHAnsi"/>
          <w:color w:val="000000"/>
          <w:lang w:bidi="ar-SA"/>
        </w:rPr>
        <w:t>pagamento de cada fatura deverá ser realizado em um prazo não superior a 30 (trinta) dias contados da liquidação.</w:t>
      </w:r>
    </w:p>
    <w:p w:rsidR="00075B75" w:rsidRPr="00075B75" w:rsidRDefault="00075B75" w:rsidP="00075B75">
      <w:pPr>
        <w:pStyle w:val="Corpodetexto"/>
        <w:spacing w:before="100" w:beforeAutospacing="1" w:after="100" w:afterAutospacing="1" w:line="360" w:lineRule="auto"/>
        <w:jc w:val="both"/>
        <w:rPr>
          <w:rFonts w:asciiTheme="minorHAnsi" w:hAnsiTheme="minorHAnsi" w:cstheme="minorHAnsi"/>
          <w:color w:val="000000"/>
          <w:shd w:val="clear" w:color="auto" w:fill="FFFFFF"/>
          <w:lang w:val="pt-BR"/>
        </w:rPr>
      </w:pPr>
      <w:r w:rsidRPr="00075B75">
        <w:rPr>
          <w:rFonts w:asciiTheme="minorHAnsi" w:hAnsiTheme="minorHAnsi" w:cstheme="minorHAnsi"/>
          <w:b/>
          <w:color w:val="000000"/>
        </w:rPr>
        <w:t>11.3.2.</w:t>
      </w:r>
      <w:r w:rsidRPr="00075B75">
        <w:rPr>
          <w:rFonts w:asciiTheme="minorHAnsi" w:hAnsiTheme="minorHAnsi" w:cstheme="minorHAnsi"/>
          <w:color w:val="000000"/>
        </w:rPr>
        <w:t xml:space="preserve"> </w:t>
      </w:r>
      <w:r w:rsidRPr="00075B75">
        <w:rPr>
          <w:rFonts w:asciiTheme="minorHAnsi" w:hAnsiTheme="minorHAnsi" w:cstheme="minorHAnsi"/>
          <w:color w:val="000000"/>
          <w:shd w:val="clear" w:color="auto" w:fill="FFFFFF"/>
        </w:rPr>
        <w:t xml:space="preserve">Nos casos de eventuais atrasos de pagamento, </w:t>
      </w:r>
      <w:r w:rsidRPr="00075B75">
        <w:rPr>
          <w:rFonts w:asciiTheme="minorHAnsi" w:hAnsiTheme="minorHAnsi" w:cstheme="minorHAnsi"/>
          <w:color w:val="000000"/>
          <w:shd w:val="clear" w:color="auto" w:fill="FFFFFF"/>
          <w:lang w:val="pt-BR"/>
        </w:rPr>
        <w:t xml:space="preserve">desde que a Contratada não tenha concorrido para tanto, fica convencionado que a taxa de compensação financeira devida pela Contratante, entre a data </w:t>
      </w:r>
      <w:r w:rsidRPr="00075B75">
        <w:rPr>
          <w:rFonts w:asciiTheme="minorHAnsi" w:eastAsia="NSimSun" w:hAnsiTheme="minorHAnsi" w:cstheme="minorHAnsi"/>
          <w:color w:val="000000"/>
          <w:kern w:val="3"/>
          <w:lang w:val="pt-BR" w:eastAsia="zh-CN" w:bidi="hi-IN"/>
        </w:rPr>
        <w:t>do vencimento e o efetivo adimplemento da parcela, será calculada mediante a aplicação do índice de correção monetária IGP-M (Índice Geral de Preços – Mercado), ou outro que vier a substitui-lo.</w:t>
      </w:r>
      <w:r w:rsidRPr="00075B75">
        <w:rPr>
          <w:rFonts w:asciiTheme="minorHAnsi" w:hAnsiTheme="minorHAnsi" w:cstheme="minorHAnsi"/>
          <w:color w:val="000000"/>
          <w:shd w:val="clear" w:color="auto" w:fill="FFFFFF"/>
          <w:lang w:val="pt-BR"/>
        </w:rPr>
        <w:t xml:space="preserve"> </w:t>
      </w:r>
    </w:p>
    <w:p w:rsidR="00075B75" w:rsidRPr="00075B75" w:rsidRDefault="00075B75" w:rsidP="00075B75">
      <w:pPr>
        <w:pStyle w:val="Corpodetexto"/>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bCs/>
          <w:color w:val="000000"/>
          <w:shd w:val="clear" w:color="auto" w:fill="FFFFFF"/>
          <w:lang w:val="pt-BR"/>
        </w:rPr>
        <w:t>11.3.3.</w:t>
      </w:r>
      <w:r w:rsidRPr="00075B75">
        <w:rPr>
          <w:rFonts w:asciiTheme="minorHAnsi" w:hAnsiTheme="minorHAnsi" w:cstheme="minorHAnsi"/>
          <w:color w:val="000000"/>
          <w:shd w:val="clear" w:color="auto" w:fill="FFFFFF"/>
          <w:lang w:val="pt-BR"/>
        </w:rPr>
        <w:t xml:space="preserve"> </w:t>
      </w:r>
      <w:r w:rsidRPr="00075B75">
        <w:rPr>
          <w:rFonts w:asciiTheme="minorHAnsi" w:hAnsiTheme="minorHAnsi" w:cstheme="minorHAnsi"/>
        </w:rPr>
        <w:t xml:space="preserve">A </w:t>
      </w:r>
      <w:r w:rsidRPr="00075B75">
        <w:rPr>
          <w:rFonts w:asciiTheme="minorHAnsi" w:hAnsiTheme="minorHAnsi" w:cstheme="minorHAnsi"/>
          <w:bCs/>
        </w:rPr>
        <w:t>Contratante</w:t>
      </w:r>
      <w:r w:rsidRPr="00075B75">
        <w:rPr>
          <w:rFonts w:asciiTheme="minorHAnsi" w:hAnsiTheme="minorHAnsi" w:cstheme="minorHAnsi"/>
        </w:rPr>
        <w:t xml:space="preserve"> realizará as retenções tributárias a que for legalmente obrigada, inclusive a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b/>
        </w:rPr>
        <w:t>11.3.4.</w:t>
      </w:r>
      <w:r w:rsidRPr="00075B75">
        <w:rPr>
          <w:rFonts w:asciiTheme="minorHAnsi" w:hAnsiTheme="minorHAnsi" w:cstheme="minorHAnsi"/>
          <w:bCs/>
        </w:rPr>
        <w:t xml:space="preserve"> </w:t>
      </w:r>
      <w:r w:rsidRPr="00075B75">
        <w:rPr>
          <w:rFonts w:asciiTheme="minorHAnsi" w:hAnsiTheme="minorHAnsi" w:cstheme="minorHAnsi"/>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b/>
        </w:rPr>
        <w:t>11.3.5.</w:t>
      </w:r>
      <w:r w:rsidRPr="00075B75">
        <w:rPr>
          <w:rFonts w:asciiTheme="minorHAnsi" w:hAnsiTheme="minorHAnsi" w:cstheme="minorHAnsi"/>
          <w:bCs/>
        </w:rPr>
        <w:t xml:space="preserve"> </w:t>
      </w:r>
      <w:r w:rsidRPr="00075B75">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rsidR="00075B75" w:rsidRPr="00075B75" w:rsidRDefault="00075B75" w:rsidP="00075B75">
      <w:pPr>
        <w:spacing w:before="100" w:beforeAutospacing="1" w:after="100" w:afterAutospacing="1" w:line="360" w:lineRule="auto"/>
        <w:rPr>
          <w:rFonts w:asciiTheme="minorHAnsi" w:hAnsiTheme="minorHAnsi" w:cstheme="minorHAnsi"/>
        </w:rPr>
      </w:pPr>
      <w:r w:rsidRPr="00075B75">
        <w:rPr>
          <w:rFonts w:asciiTheme="minorHAnsi" w:hAnsiTheme="minorHAnsi" w:cstheme="minorHAnsi"/>
          <w:b/>
        </w:rPr>
        <w:t>11.3.6.</w:t>
      </w:r>
      <w:r w:rsidRPr="00075B75">
        <w:rPr>
          <w:rFonts w:asciiTheme="minorHAnsi" w:hAnsiTheme="minorHAnsi" w:cstheme="minorHAnsi"/>
          <w:bCs/>
        </w:rPr>
        <w:t xml:space="preserve"> </w:t>
      </w:r>
      <w:r w:rsidRPr="00075B75">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12. CRITÉRIOS DE SELEÇÃO DO FORNECEDOR</w:t>
      </w:r>
    </w:p>
    <w:p w:rsidR="00075B75" w:rsidRPr="00075B75" w:rsidRDefault="00075B75" w:rsidP="00075B75">
      <w:pPr>
        <w:pStyle w:val="NormalWeb"/>
        <w:spacing w:line="360" w:lineRule="auto"/>
        <w:jc w:val="both"/>
        <w:rPr>
          <w:rFonts w:asciiTheme="minorHAnsi" w:eastAsia="Times New Roman" w:hAnsiTheme="minorHAnsi" w:cstheme="minorHAnsi"/>
          <w:kern w:val="0"/>
          <w:szCs w:val="24"/>
          <w:lang w:eastAsia="pt-BR" w:bidi="ar-SA"/>
        </w:rPr>
      </w:pPr>
      <w:r w:rsidRPr="00075B75">
        <w:rPr>
          <w:rFonts w:asciiTheme="minorHAnsi" w:hAnsiTheme="minorHAnsi" w:cstheme="minorHAnsi"/>
        </w:rPr>
        <w:t xml:space="preserve">12.1 O presente </w:t>
      </w:r>
      <w:r w:rsidRPr="00075B75">
        <w:rPr>
          <w:rStyle w:val="Forte"/>
          <w:rFonts w:asciiTheme="minorHAnsi" w:hAnsiTheme="minorHAnsi" w:cstheme="minorHAnsi"/>
        </w:rPr>
        <w:t>credenciamento não se caracteriza como processo licitatório competitivo</w:t>
      </w:r>
      <w:r w:rsidRPr="00075B75">
        <w:rPr>
          <w:rFonts w:asciiTheme="minorHAnsi" w:hAnsiTheme="minorHAnsi" w:cstheme="minorHAnsi"/>
        </w:rPr>
        <w:t xml:space="preserve">, conforme o disposto no </w:t>
      </w:r>
      <w:r w:rsidRPr="00075B75">
        <w:rPr>
          <w:rStyle w:val="Forte"/>
          <w:rFonts w:asciiTheme="minorHAnsi" w:hAnsiTheme="minorHAnsi" w:cstheme="minorHAnsi"/>
        </w:rPr>
        <w:t>art. 78 da Lei Federal nº 14.133/2021</w:t>
      </w:r>
      <w:r w:rsidRPr="00075B75">
        <w:rPr>
          <w:rFonts w:asciiTheme="minorHAnsi" w:hAnsiTheme="minorHAnsi" w:cstheme="minorHAnsi"/>
        </w:rPr>
        <w:t xml:space="preserve">, por tratar-se de procedimento </w:t>
      </w:r>
      <w:r w:rsidRPr="00075B75">
        <w:rPr>
          <w:rStyle w:val="Forte"/>
          <w:rFonts w:asciiTheme="minorHAnsi" w:hAnsiTheme="minorHAnsi" w:cstheme="minorHAnsi"/>
        </w:rPr>
        <w:t>em modalidade paralela e não excludente</w:t>
      </w:r>
      <w:r w:rsidRPr="00075B75">
        <w:rPr>
          <w:rFonts w:asciiTheme="minorHAnsi" w:hAnsiTheme="minorHAnsi" w:cstheme="minorHAnsi"/>
        </w:rPr>
        <w:t xml:space="preserve">, destinado à </w:t>
      </w:r>
      <w:r w:rsidRPr="00075B75">
        <w:rPr>
          <w:rStyle w:val="Forte"/>
          <w:rFonts w:asciiTheme="minorHAnsi" w:hAnsiTheme="minorHAnsi" w:cstheme="minorHAnsi"/>
        </w:rPr>
        <w:t>contratação simultânea</w:t>
      </w:r>
      <w:r w:rsidRPr="00075B75">
        <w:rPr>
          <w:rFonts w:asciiTheme="minorHAnsi" w:hAnsiTheme="minorHAnsi" w:cstheme="minorHAnsi"/>
        </w:rPr>
        <w:t xml:space="preserve"> de diversos prestadores de serviços médicos.</w:t>
      </w:r>
    </w:p>
    <w:p w:rsidR="00075B75" w:rsidRPr="00075B75" w:rsidRDefault="00075B75" w:rsidP="00075B75">
      <w:pPr>
        <w:pStyle w:val="NormalWeb"/>
        <w:spacing w:line="360" w:lineRule="auto"/>
        <w:jc w:val="both"/>
        <w:rPr>
          <w:rFonts w:asciiTheme="minorHAnsi" w:hAnsiTheme="minorHAnsi" w:cstheme="minorHAnsi"/>
        </w:rPr>
      </w:pPr>
      <w:r w:rsidRPr="00075B75">
        <w:rPr>
          <w:rFonts w:asciiTheme="minorHAnsi" w:hAnsiTheme="minorHAnsi" w:cstheme="minorHAnsi"/>
        </w:rPr>
        <w:t xml:space="preserve">12.2. A </w:t>
      </w:r>
      <w:r w:rsidRPr="00075B75">
        <w:rPr>
          <w:rStyle w:val="Forte"/>
          <w:rFonts w:asciiTheme="minorHAnsi" w:hAnsiTheme="minorHAnsi" w:cstheme="minorHAnsi"/>
        </w:rPr>
        <w:t>seleção dos profissionais</w:t>
      </w:r>
      <w:r w:rsidRPr="00075B75">
        <w:rPr>
          <w:rFonts w:asciiTheme="minorHAnsi" w:hAnsiTheme="minorHAnsi" w:cstheme="minorHAnsi"/>
        </w:rPr>
        <w:t xml:space="preserve"> dar-se-á mediante </w:t>
      </w:r>
      <w:r w:rsidRPr="00075B75">
        <w:rPr>
          <w:rStyle w:val="Forte"/>
          <w:rFonts w:asciiTheme="minorHAnsi" w:hAnsiTheme="minorHAnsi" w:cstheme="minorHAnsi"/>
        </w:rPr>
        <w:t>análise da documentação de habilitação</w:t>
      </w:r>
      <w:r w:rsidRPr="00075B75">
        <w:rPr>
          <w:rFonts w:asciiTheme="minorHAnsi" w:hAnsiTheme="minorHAnsi" w:cstheme="minorHAnsi"/>
        </w:rPr>
        <w:t xml:space="preserve"> exigida neste edital, com o objetivo de </w:t>
      </w:r>
      <w:r w:rsidRPr="00075B75">
        <w:rPr>
          <w:rStyle w:val="Forte"/>
          <w:rFonts w:asciiTheme="minorHAnsi" w:hAnsiTheme="minorHAnsi" w:cstheme="minorHAnsi"/>
        </w:rPr>
        <w:t>verificar o atendimento integral aos requisitos técnicos e legais</w:t>
      </w:r>
      <w:r w:rsidRPr="00075B75">
        <w:rPr>
          <w:rFonts w:asciiTheme="minorHAnsi" w:hAnsiTheme="minorHAnsi" w:cstheme="minorHAnsi"/>
        </w:rPr>
        <w:t>.</w:t>
      </w:r>
    </w:p>
    <w:p w:rsidR="00075B75" w:rsidRPr="00075B75" w:rsidRDefault="00075B75" w:rsidP="00075B75">
      <w:pPr>
        <w:pStyle w:val="NormalWeb"/>
        <w:spacing w:line="360" w:lineRule="auto"/>
        <w:jc w:val="both"/>
        <w:rPr>
          <w:rFonts w:asciiTheme="minorHAnsi" w:hAnsiTheme="minorHAnsi" w:cstheme="minorHAnsi"/>
        </w:rPr>
      </w:pPr>
      <w:r w:rsidRPr="00075B75">
        <w:rPr>
          <w:rFonts w:asciiTheme="minorHAnsi" w:hAnsiTheme="minorHAnsi" w:cstheme="minorHAnsi"/>
        </w:rPr>
        <w:t xml:space="preserve">12.3. Serão </w:t>
      </w:r>
      <w:r w:rsidRPr="00075B75">
        <w:rPr>
          <w:rStyle w:val="Forte"/>
          <w:rFonts w:asciiTheme="minorHAnsi" w:hAnsiTheme="minorHAnsi" w:cstheme="minorHAnsi"/>
        </w:rPr>
        <w:t>credenciados todos os médicos</w:t>
      </w:r>
      <w:r w:rsidRPr="00075B75">
        <w:rPr>
          <w:rFonts w:asciiTheme="minorHAnsi" w:hAnsiTheme="minorHAnsi" w:cstheme="minorHAnsi"/>
        </w:rPr>
        <w:t xml:space="preserve"> que apresentarem a documentação completa e que </w:t>
      </w:r>
      <w:r w:rsidRPr="00075B75">
        <w:rPr>
          <w:rStyle w:val="Forte"/>
          <w:rFonts w:asciiTheme="minorHAnsi" w:hAnsiTheme="minorHAnsi" w:cstheme="minorHAnsi"/>
        </w:rPr>
        <w:t>atenderem aos critérios de qualificação técnica e regularidade fiscal</w:t>
      </w:r>
      <w:r w:rsidRPr="00075B75">
        <w:rPr>
          <w:rFonts w:asciiTheme="minorHAnsi" w:hAnsiTheme="minorHAnsi" w:cstheme="minorHAnsi"/>
        </w:rPr>
        <w:t xml:space="preserve">, </w:t>
      </w:r>
      <w:r w:rsidRPr="00075B75">
        <w:rPr>
          <w:rStyle w:val="Forte"/>
          <w:rFonts w:asciiTheme="minorHAnsi" w:hAnsiTheme="minorHAnsi" w:cstheme="minorHAnsi"/>
        </w:rPr>
        <w:t>sem limitação de quantidade</w:t>
      </w:r>
      <w:r w:rsidRPr="00075B75">
        <w:rPr>
          <w:rFonts w:asciiTheme="minorHAnsi" w:hAnsiTheme="minorHAnsi" w:cstheme="minorHAnsi"/>
        </w:rPr>
        <w:t>.</w:t>
      </w:r>
    </w:p>
    <w:p w:rsidR="00075B75" w:rsidRPr="00075B75" w:rsidRDefault="00075B75" w:rsidP="00075B75">
      <w:pPr>
        <w:pStyle w:val="NormalWeb"/>
        <w:spacing w:line="360" w:lineRule="auto"/>
        <w:jc w:val="both"/>
        <w:rPr>
          <w:rFonts w:asciiTheme="minorHAnsi" w:hAnsiTheme="minorHAnsi" w:cstheme="minorHAnsi"/>
        </w:rPr>
      </w:pPr>
      <w:r w:rsidRPr="00075B75">
        <w:rPr>
          <w:rFonts w:asciiTheme="minorHAnsi" w:hAnsiTheme="minorHAnsi" w:cstheme="minorHAnsi"/>
        </w:rPr>
        <w:t xml:space="preserve">12.4. </w:t>
      </w:r>
      <w:r w:rsidRPr="00075B75">
        <w:rPr>
          <w:rStyle w:val="Forte"/>
          <w:rFonts w:asciiTheme="minorHAnsi" w:hAnsiTheme="minorHAnsi" w:cstheme="minorHAnsi"/>
        </w:rPr>
        <w:t>Não haverá julgamento por menor preço, melhor técnica ou qualquer outro critério competitivo</w:t>
      </w:r>
      <w:r w:rsidRPr="00075B75">
        <w:rPr>
          <w:rFonts w:asciiTheme="minorHAnsi" w:hAnsiTheme="minorHAnsi" w:cstheme="minorHAnsi"/>
        </w:rPr>
        <w:t xml:space="preserve">, uma vez que o credenciamento se baseia na </w:t>
      </w:r>
      <w:r w:rsidRPr="00075B75">
        <w:rPr>
          <w:rStyle w:val="Forte"/>
          <w:rFonts w:asciiTheme="minorHAnsi" w:hAnsiTheme="minorHAnsi" w:cstheme="minorHAnsi"/>
        </w:rPr>
        <w:t>adesão às condições e valores previamente estabelecidos</w:t>
      </w:r>
      <w:r w:rsidRPr="00075B75">
        <w:rPr>
          <w:rFonts w:asciiTheme="minorHAnsi" w:hAnsiTheme="minorHAnsi" w:cstheme="minorHAnsi"/>
        </w:rPr>
        <w:t xml:space="preserve"> pela Administração.</w:t>
      </w:r>
    </w:p>
    <w:p w:rsidR="00075B75" w:rsidRPr="00075B75" w:rsidRDefault="00075B75" w:rsidP="00075B75">
      <w:pPr>
        <w:pStyle w:val="NormalWeb"/>
        <w:spacing w:line="360" w:lineRule="auto"/>
        <w:jc w:val="both"/>
        <w:rPr>
          <w:rFonts w:asciiTheme="minorHAnsi" w:hAnsiTheme="minorHAnsi" w:cstheme="minorHAnsi"/>
        </w:rPr>
      </w:pPr>
      <w:r w:rsidRPr="00075B75">
        <w:rPr>
          <w:rFonts w:asciiTheme="minorHAnsi" w:hAnsiTheme="minorHAnsi" w:cstheme="minorHAnsi"/>
        </w:rPr>
        <w:t xml:space="preserve">12.5. O </w:t>
      </w:r>
      <w:r w:rsidRPr="00075B75">
        <w:rPr>
          <w:rStyle w:val="Forte"/>
          <w:rFonts w:asciiTheme="minorHAnsi" w:hAnsiTheme="minorHAnsi" w:cstheme="minorHAnsi"/>
        </w:rPr>
        <w:t>preço dos serviços médicos</w:t>
      </w:r>
      <w:r w:rsidRPr="00075B75">
        <w:rPr>
          <w:rFonts w:asciiTheme="minorHAnsi" w:hAnsiTheme="minorHAnsi" w:cstheme="minorHAnsi"/>
        </w:rPr>
        <w:t xml:space="preserve"> será aquele fixado pela Administração no </w:t>
      </w:r>
      <w:r w:rsidRPr="00075B75">
        <w:rPr>
          <w:rStyle w:val="Forte"/>
          <w:rFonts w:asciiTheme="minorHAnsi" w:hAnsiTheme="minorHAnsi" w:cstheme="minorHAnsi"/>
        </w:rPr>
        <w:t>Anexo I (Tabela de Valores)</w:t>
      </w:r>
      <w:r w:rsidRPr="00075B75">
        <w:rPr>
          <w:rFonts w:asciiTheme="minorHAnsi" w:hAnsiTheme="minorHAnsi" w:cstheme="minorHAnsi"/>
        </w:rPr>
        <w:t xml:space="preserve"> deste edital, aplicado de forma uniforme a todos os credenciados.</w:t>
      </w:r>
    </w:p>
    <w:p w:rsidR="00075B75" w:rsidRPr="00075B75" w:rsidRDefault="00075B75" w:rsidP="00075B75">
      <w:pPr>
        <w:pStyle w:val="NormalWeb"/>
        <w:spacing w:line="360" w:lineRule="auto"/>
        <w:jc w:val="both"/>
        <w:rPr>
          <w:rFonts w:asciiTheme="minorHAnsi" w:hAnsiTheme="minorHAnsi" w:cstheme="minorHAnsi"/>
        </w:rPr>
      </w:pPr>
      <w:r w:rsidRPr="00075B75">
        <w:rPr>
          <w:rFonts w:asciiTheme="minorHAnsi" w:hAnsiTheme="minorHAnsi" w:cstheme="minorHAnsi"/>
        </w:rPr>
        <w:t xml:space="preserve">12.6. A </w:t>
      </w:r>
      <w:r w:rsidRPr="00075B75">
        <w:rPr>
          <w:rStyle w:val="Forte"/>
          <w:rFonts w:asciiTheme="minorHAnsi" w:hAnsiTheme="minorHAnsi" w:cstheme="minorHAnsi"/>
        </w:rPr>
        <w:t>avaliação da documentação</w:t>
      </w:r>
      <w:r w:rsidRPr="00075B75">
        <w:rPr>
          <w:rFonts w:asciiTheme="minorHAnsi" w:hAnsiTheme="minorHAnsi" w:cstheme="minorHAnsi"/>
        </w:rPr>
        <w:t xml:space="preserve"> e o </w:t>
      </w:r>
      <w:r w:rsidRPr="00075B75">
        <w:rPr>
          <w:rStyle w:val="Forte"/>
          <w:rFonts w:asciiTheme="minorHAnsi" w:hAnsiTheme="minorHAnsi" w:cstheme="minorHAnsi"/>
        </w:rPr>
        <w:t>deferimento do credenciamento</w:t>
      </w:r>
      <w:r w:rsidRPr="00075B75">
        <w:rPr>
          <w:rFonts w:asciiTheme="minorHAnsi" w:hAnsiTheme="minorHAnsi" w:cstheme="minorHAnsi"/>
        </w:rPr>
        <w:t xml:space="preserve"> serão realizados pela </w:t>
      </w:r>
      <w:r w:rsidRPr="00075B75">
        <w:rPr>
          <w:rStyle w:val="Forte"/>
          <w:rFonts w:asciiTheme="minorHAnsi" w:hAnsiTheme="minorHAnsi" w:cstheme="minorHAnsi"/>
        </w:rPr>
        <w:t>Comissão de Credenciamento</w:t>
      </w:r>
      <w:r w:rsidRPr="00075B75">
        <w:rPr>
          <w:rFonts w:asciiTheme="minorHAnsi" w:hAnsiTheme="minorHAnsi" w:cstheme="minorHAnsi"/>
        </w:rPr>
        <w:t>, designada por portaria, que emitirá parecer e publicará o resultado no site oficial e/ou mural do órgão.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12.2. FORMA DE FORNECIMENTO DO SERVIÇOS</w:t>
      </w:r>
    </w:p>
    <w:p w:rsidR="00075B75" w:rsidRPr="00075B75" w:rsidRDefault="00075B75" w:rsidP="00075B75">
      <w:pPr>
        <w:pStyle w:val="Default"/>
        <w:spacing w:before="100" w:beforeAutospacing="1" w:after="100" w:afterAutospacing="1" w:line="360" w:lineRule="auto"/>
        <w:jc w:val="both"/>
        <w:rPr>
          <w:rFonts w:asciiTheme="minorHAnsi" w:hAnsiTheme="minorHAnsi" w:cstheme="minorHAnsi"/>
          <w:color w:val="auto"/>
        </w:rPr>
      </w:pPr>
      <w:r w:rsidRPr="00075B75">
        <w:rPr>
          <w:rFonts w:asciiTheme="minorHAnsi" w:hAnsiTheme="minorHAnsi" w:cstheme="minorHAnsi"/>
          <w:b/>
          <w:bCs/>
          <w:color w:val="auto"/>
        </w:rPr>
        <w:t>12.2.1</w:t>
      </w:r>
      <w:r w:rsidRPr="00075B75">
        <w:rPr>
          <w:rFonts w:asciiTheme="minorHAnsi" w:hAnsiTheme="minorHAnsi" w:cstheme="minorHAnsi"/>
          <w:color w:val="auto"/>
        </w:rPr>
        <w:t xml:space="preserve"> O Constitui objeto deste contrato a prestação de </w:t>
      </w:r>
      <w:r w:rsidRPr="00075B75">
        <w:rPr>
          <w:rFonts w:asciiTheme="minorHAnsi" w:hAnsiTheme="minorHAnsi" w:cstheme="minorHAnsi"/>
        </w:rPr>
        <w:t>serviços médicos Clínico Geral</w:t>
      </w:r>
      <w:r w:rsidRPr="00075B75">
        <w:rPr>
          <w:rFonts w:asciiTheme="minorHAnsi" w:hAnsiTheme="minorHAnsi" w:cstheme="minorHAnsi"/>
          <w:color w:val="auto"/>
        </w:rPr>
        <w:t>.</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sz w:val="24"/>
          <w:szCs w:val="24"/>
        </w:rPr>
      </w:pPr>
      <w:r w:rsidRPr="00075B75">
        <w:rPr>
          <w:rFonts w:asciiTheme="minorHAnsi" w:hAnsiTheme="minorHAnsi" w:cstheme="minorHAnsi"/>
          <w:b/>
          <w:bCs/>
          <w:sz w:val="24"/>
          <w:szCs w:val="24"/>
        </w:rPr>
        <w:t>13.2.2</w:t>
      </w:r>
      <w:r w:rsidRPr="00075B75">
        <w:rPr>
          <w:rFonts w:asciiTheme="minorHAnsi" w:hAnsiTheme="minorHAnsi" w:cstheme="minorHAnsi"/>
          <w:sz w:val="24"/>
          <w:szCs w:val="24"/>
        </w:rPr>
        <w:t xml:space="preserve"> Os serviços poderão ser rejeitados, no todo ou em parte, quando em desacordo com as especificações constantes neste Termo de Referência e na proposta, devendo ser corrigidos/refeitos/substituídos no prazo fixado pelo Município, às custas da Contratada, sem prejuízo da aplicação de penalidades.</w:t>
      </w:r>
    </w:p>
    <w:p w:rsidR="00075B75" w:rsidRPr="00075B75" w:rsidRDefault="00075B75" w:rsidP="00075B75">
      <w:pPr>
        <w:pStyle w:val="Default"/>
        <w:spacing w:before="100" w:beforeAutospacing="1" w:after="100" w:afterAutospacing="1" w:line="360" w:lineRule="auto"/>
        <w:jc w:val="both"/>
        <w:rPr>
          <w:rFonts w:asciiTheme="minorHAnsi" w:hAnsiTheme="minorHAnsi" w:cstheme="minorHAnsi"/>
          <w:color w:val="auto"/>
        </w:rPr>
      </w:pPr>
      <w:r w:rsidRPr="00075B75">
        <w:rPr>
          <w:rFonts w:asciiTheme="minorHAnsi" w:hAnsiTheme="minorHAnsi" w:cstheme="minorHAnsi"/>
          <w:b/>
          <w:bCs/>
          <w:color w:val="auto"/>
        </w:rPr>
        <w:t xml:space="preserve">13.2.3 </w:t>
      </w:r>
      <w:r w:rsidRPr="00075B75">
        <w:rPr>
          <w:rFonts w:asciiTheme="minorHAnsi" w:hAnsiTheme="minorHAnsi" w:cstheme="minorHAnsi"/>
          <w:color w:val="auto"/>
        </w:rPr>
        <w:t>Os serviços deverão ser prestados na forma prevista neste Termo de Referência.</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rPr>
      </w:pPr>
      <w:r w:rsidRPr="00075B75">
        <w:rPr>
          <w:rFonts w:asciiTheme="minorHAnsi" w:hAnsiTheme="minorHAnsi" w:cstheme="minorHAnsi"/>
          <w:b/>
        </w:rPr>
        <w:t xml:space="preserve">12.3. EXIGÊNCIA DE HABILITAÇÃO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rPr>
      </w:pPr>
      <w:r w:rsidRPr="00075B75">
        <w:rPr>
          <w:rFonts w:asciiTheme="minorHAnsi" w:hAnsiTheme="minorHAnsi" w:cstheme="minorHAnsi"/>
          <w:b/>
          <w:color w:val="000000"/>
        </w:rPr>
        <w:t>12.3.1</w:t>
      </w:r>
      <w:r w:rsidRPr="00075B75">
        <w:rPr>
          <w:rFonts w:asciiTheme="minorHAnsi" w:hAnsiTheme="minorHAnsi" w:cstheme="minorHAnsi"/>
          <w:bCs/>
          <w:color w:val="000000"/>
        </w:rPr>
        <w:t xml:space="preserve">. </w:t>
      </w:r>
      <w:r w:rsidRPr="00075B75">
        <w:rPr>
          <w:rFonts w:asciiTheme="minorHAnsi" w:hAnsiTheme="minorHAnsi" w:cstheme="minorHAnsi"/>
          <w:color w:val="000000"/>
        </w:rPr>
        <w:t xml:space="preserve">As exigências de habilitação jurídica e de regularidade fiscal e trabalhista são as usuais contidas no edital. </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color w:val="FF0000"/>
        </w:rPr>
      </w:pPr>
      <w:r w:rsidRPr="00075B75">
        <w:rPr>
          <w:rFonts w:asciiTheme="minorHAnsi" w:hAnsiTheme="minorHAnsi" w:cstheme="minorHAnsi"/>
          <w:b/>
          <w:bCs/>
          <w:color w:val="000000"/>
        </w:rPr>
        <w:t>12.3.3</w:t>
      </w:r>
      <w:r w:rsidRPr="00075B75">
        <w:rPr>
          <w:rFonts w:asciiTheme="minorHAnsi" w:hAnsiTheme="minorHAnsi" w:cstheme="minorHAnsi"/>
          <w:color w:val="000000"/>
        </w:rPr>
        <w:t>. Os critérios de qualificação técnica a serem atendidos pelo fornecedor serão:</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b/>
          <w:u w:val="single" w:color="000000"/>
        </w:rPr>
        <w:t>HABILITAÇÃO TÉCNICA</w:t>
      </w:r>
      <w:r w:rsidRPr="00075B75">
        <w:rPr>
          <w:rFonts w:asciiTheme="minorHAnsi" w:hAnsiTheme="minorHAnsi" w:cstheme="minorHAnsi"/>
        </w:rPr>
        <w:t xml:space="preserve">: Somente serão habilitados os candidatos que comprovarem a disponibilidade de profissionais para a execução dos trabalhos especificados, mediante apresentação de um dos documentos abaixo: </w:t>
      </w:r>
    </w:p>
    <w:p w:rsidR="00075B75" w:rsidRPr="00075B75" w:rsidRDefault="00075B75" w:rsidP="00075B75">
      <w:pPr>
        <w:numPr>
          <w:ilvl w:val="2"/>
          <w:numId w:val="13"/>
        </w:numPr>
        <w:spacing w:before="100" w:beforeAutospacing="1" w:after="100" w:afterAutospacing="1" w:line="360" w:lineRule="auto"/>
        <w:ind w:hanging="446"/>
        <w:rPr>
          <w:rFonts w:asciiTheme="minorHAnsi" w:hAnsiTheme="minorHAnsi" w:cstheme="minorHAnsi"/>
        </w:rPr>
      </w:pPr>
      <w:r w:rsidRPr="00075B75">
        <w:rPr>
          <w:rFonts w:asciiTheme="minorHAnsi" w:hAnsiTheme="minorHAnsi" w:cstheme="minorHAnsi"/>
        </w:rPr>
        <w:t>Cópia(s) de inscrição(ões) no Conselho Regional de Medicina – CRM ou Conselho pertinente a categoria do serviço Prestado do(s) sócio(s) gerente(s); do médico(s) do Quadro Técnico e responsável (is) pela execução dos serviços.</w:t>
      </w:r>
    </w:p>
    <w:p w:rsidR="00075B75" w:rsidRPr="00075B75" w:rsidRDefault="00075B75" w:rsidP="00075B75">
      <w:pPr>
        <w:numPr>
          <w:ilvl w:val="2"/>
          <w:numId w:val="13"/>
        </w:numPr>
        <w:spacing w:before="100" w:beforeAutospacing="1" w:after="100" w:afterAutospacing="1" w:line="360" w:lineRule="auto"/>
        <w:ind w:hanging="446"/>
        <w:rPr>
          <w:rFonts w:asciiTheme="minorHAnsi" w:hAnsiTheme="minorHAnsi" w:cstheme="minorHAnsi"/>
        </w:rPr>
      </w:pPr>
      <w:r w:rsidRPr="00075B75">
        <w:rPr>
          <w:rFonts w:asciiTheme="minorHAnsi" w:hAnsiTheme="minorHAnsi" w:cstheme="minorHAnsi"/>
        </w:rPr>
        <w:t xml:space="preserve">Cópia do certificado/diploma. </w:t>
      </w:r>
    </w:p>
    <w:p w:rsidR="00075B75" w:rsidRPr="00075B75" w:rsidRDefault="00075B75" w:rsidP="00075B75">
      <w:pPr>
        <w:numPr>
          <w:ilvl w:val="2"/>
          <w:numId w:val="13"/>
        </w:numPr>
        <w:spacing w:before="100" w:beforeAutospacing="1" w:after="100" w:afterAutospacing="1" w:line="360" w:lineRule="auto"/>
        <w:ind w:hanging="446"/>
        <w:rPr>
          <w:rFonts w:asciiTheme="minorHAnsi" w:hAnsiTheme="minorHAnsi" w:cstheme="minorHAnsi"/>
        </w:rPr>
      </w:pPr>
      <w:r w:rsidRPr="00075B75">
        <w:rPr>
          <w:rFonts w:asciiTheme="minorHAnsi" w:hAnsiTheme="minorHAnsi" w:cstheme="minorHAnsi"/>
        </w:rPr>
        <w:t xml:space="preserve">Certidão negativa/nada consta emitida pelo conselho de classe profissional; </w:t>
      </w:r>
    </w:p>
    <w:p w:rsidR="00075B75" w:rsidRPr="00075B75" w:rsidRDefault="00075B75" w:rsidP="00075B75">
      <w:pPr>
        <w:numPr>
          <w:ilvl w:val="2"/>
          <w:numId w:val="13"/>
        </w:numPr>
        <w:spacing w:before="100" w:beforeAutospacing="1" w:after="100" w:afterAutospacing="1" w:line="360" w:lineRule="auto"/>
        <w:ind w:hanging="446"/>
        <w:rPr>
          <w:rFonts w:asciiTheme="minorHAnsi" w:hAnsiTheme="minorHAnsi" w:cstheme="minorHAnsi"/>
        </w:rPr>
      </w:pPr>
      <w:r w:rsidRPr="00075B75">
        <w:rPr>
          <w:rFonts w:asciiTheme="minorHAnsi" w:hAnsiTheme="minorHAnsi" w:cstheme="minorHAnsi"/>
        </w:rPr>
        <w:t xml:space="preserve">Declaração de Conduta ética do profissional, emitida pelo Conselho Regional de Medicina respectivo. </w:t>
      </w:r>
    </w:p>
    <w:p w:rsidR="00075B75" w:rsidRDefault="00075B75" w:rsidP="00075B75">
      <w:pPr>
        <w:numPr>
          <w:ilvl w:val="2"/>
          <w:numId w:val="13"/>
        </w:numPr>
        <w:spacing w:before="100" w:beforeAutospacing="1" w:after="100" w:afterAutospacing="1" w:line="360" w:lineRule="auto"/>
        <w:ind w:hanging="446"/>
        <w:rPr>
          <w:rFonts w:asciiTheme="minorHAnsi" w:hAnsiTheme="minorHAnsi" w:cstheme="minorHAnsi"/>
        </w:rPr>
      </w:pPr>
      <w:r w:rsidRPr="00075B75">
        <w:rPr>
          <w:rFonts w:asciiTheme="minorHAnsi" w:hAnsiTheme="minorHAnsi" w:cstheme="minorHAnsi"/>
        </w:rPr>
        <w:t xml:space="preserve">Comprovação de vínculo trabalhista do profissional com a empresa participante através de Registro em Carteira de Trabalho e Previdência Social (CTPS) e Ficha de Empregado, caso o profissional seja empregado do licitante; Contrato de Prestação de Serviços, ou Contrato Social: Caso o profissional faça parte do quadro societário do licitante. </w:t>
      </w:r>
    </w:p>
    <w:p w:rsidR="00A94A6F" w:rsidRPr="00A94A6F" w:rsidRDefault="00A94A6F" w:rsidP="00A94A6F">
      <w:pPr>
        <w:numPr>
          <w:ilvl w:val="2"/>
          <w:numId w:val="13"/>
        </w:numPr>
        <w:spacing w:before="100" w:beforeAutospacing="1" w:after="100" w:afterAutospacing="1" w:line="360" w:lineRule="auto"/>
        <w:ind w:hanging="446"/>
        <w:rPr>
          <w:rFonts w:asciiTheme="minorHAnsi" w:hAnsiTheme="minorHAnsi" w:cstheme="minorHAnsi"/>
        </w:rPr>
      </w:pPr>
      <w:r w:rsidRPr="00075B75">
        <w:rPr>
          <w:rFonts w:asciiTheme="minorHAnsi" w:hAnsiTheme="minorHAnsi" w:cstheme="minorHAnsi"/>
        </w:rPr>
        <w:t>Apresentar atestado(s) emitido(s) por pessoa jurídica de direito público ou privado, que comprove experiência anterior na prestação de serviços médicos semelhantes.</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 xml:space="preserve">Os documentos necessários à habilitação do proponente poderão ser apresentados em 01 (uma via), sem emendas ou rasuras, original, por qualquer cópia autenticada por cartório competente ou por servidor da Comissão, mediante apresentação das vias originais no ato da entrega dos envelopes/documentos. </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 xml:space="preserve">As certidões que compõem a documentação exigida e possuem data de validade, deverão estar válidas até a data de solicitação do credenciamento pela pessoa jurídica interessada, devendo ser atualizadas no momento da assinatura do termo de credenciamento e durante a sua vigência, caso seja formalizado.  </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 xml:space="preserve">Todos os documentos protocolados devem estar com seu prazo de validade em vigor. Se este prazo não constar de cláusula específica deste edital, do próprio documento ou de lei específica, será considerado o prazo de validade de </w:t>
      </w:r>
      <w:r w:rsidRPr="00075B75">
        <w:rPr>
          <w:rFonts w:asciiTheme="minorHAnsi" w:hAnsiTheme="minorHAnsi" w:cstheme="minorHAnsi"/>
          <w:b/>
        </w:rPr>
        <w:t>60 (sessenta) dias</w:t>
      </w:r>
      <w:r w:rsidRPr="00075B75">
        <w:rPr>
          <w:rFonts w:asciiTheme="minorHAnsi" w:hAnsiTheme="minorHAnsi" w:cstheme="minorHAnsi"/>
        </w:rPr>
        <w:t xml:space="preserve"> corridos, a contar da data de sua expedição. </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 xml:space="preserve">As </w:t>
      </w:r>
      <w:r w:rsidRPr="00075B75">
        <w:rPr>
          <w:rFonts w:asciiTheme="minorHAnsi" w:hAnsiTheme="minorHAnsi" w:cstheme="minorHAnsi"/>
          <w:b/>
        </w:rPr>
        <w:t>micro empresas e a empresas de pequeno porte</w:t>
      </w:r>
      <w:r w:rsidRPr="00075B75">
        <w:rPr>
          <w:rFonts w:asciiTheme="minorHAnsi" w:hAnsiTheme="minorHAnsi" w:cstheme="minorHAnsi"/>
        </w:rPr>
        <w:t xml:space="preserve">, que possuírem restrição em qualquer documento de </w:t>
      </w:r>
      <w:r w:rsidRPr="00075B75">
        <w:rPr>
          <w:rFonts w:asciiTheme="minorHAnsi" w:hAnsiTheme="minorHAnsi" w:cstheme="minorHAnsi"/>
          <w:b/>
        </w:rPr>
        <w:t>regularidade fiscal</w:t>
      </w:r>
      <w:r w:rsidRPr="00075B75">
        <w:rPr>
          <w:rFonts w:asciiTheme="minorHAnsi" w:hAnsiTheme="minorHAnsi" w:cstheme="minorHAnsi"/>
        </w:rPr>
        <w:t xml:space="preserve">, terá sua habilitação condicionada à apresentação da nova documentação, que comprove sua regularidade em 5 (cinco) dias úteis, a contar da comunicação da pendência, para regularização da documentação. </w:t>
      </w:r>
    </w:p>
    <w:p w:rsidR="00075B75" w:rsidRPr="00075B75" w:rsidRDefault="00075B75" w:rsidP="00075B75">
      <w:pPr>
        <w:spacing w:before="100" w:beforeAutospacing="1" w:after="100" w:afterAutospacing="1" w:line="360" w:lineRule="auto"/>
        <w:ind w:left="10"/>
        <w:rPr>
          <w:rFonts w:asciiTheme="minorHAnsi" w:hAnsiTheme="minorHAnsi" w:cstheme="minorHAnsi"/>
          <w:b/>
        </w:rPr>
      </w:pPr>
      <w:r w:rsidRPr="00075B75">
        <w:rPr>
          <w:rFonts w:asciiTheme="minorHAnsi" w:hAnsiTheme="minorHAnsi" w:cstheme="minorHAnsi"/>
          <w:b/>
        </w:rPr>
        <w:t>13. CRITÉRIOS PARA CREDENCIAMENTO E CONTRATAÇÃO</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13.1. As empresas serão credenciadas de acordo com a apresentação dos documentos necessários.</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13.2. A análise dos documentos apresentados para a inscrição no credenciamento será feita pela Comissão Permanente de Licitações, promovendo-se o não credenciamento das proponentes que se apresentarem desconformes ou incompatíveis com a documentação exigida neste edital.</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13.4. Quando necessária a contratação, a credenciada será convocada para apresentação de outros documentos, caso necessário, e/ou renovação de certidões negativas, caso necessário.</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13.5. Após formalizada a convocação, caso a credenciada não comparece ao Departamento de Licitações do Município para contratação, no prazo máximo de 03 (três) dias, decairá o direito ao contrato, podendo ser convocada a próxima empresa credenciada na sequência cronológica do credenciamento.</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13.6. Estando a credenciada apta à contratação, o processo será encaminhado a Procuradoria Jurídica do Município, que verificará a regularidade do procedimento, visando a realização do processo de inexigibilidade de licitação, de acordo com a legislação atuante</w:t>
      </w:r>
    </w:p>
    <w:p w:rsidR="00075B75" w:rsidRPr="00075B75" w:rsidRDefault="00075B75" w:rsidP="00075B75">
      <w:pPr>
        <w:spacing w:before="100" w:beforeAutospacing="1" w:after="100" w:afterAutospacing="1" w:line="360" w:lineRule="auto"/>
        <w:ind w:left="10"/>
        <w:rPr>
          <w:rFonts w:asciiTheme="minorHAnsi" w:hAnsiTheme="minorHAnsi" w:cstheme="minorHAnsi"/>
        </w:rPr>
      </w:pPr>
      <w:r w:rsidRPr="00075B75">
        <w:rPr>
          <w:rFonts w:asciiTheme="minorHAnsi" w:hAnsiTheme="minorHAnsi" w:cstheme="minorHAnsi"/>
        </w:rPr>
        <w:t>13 .7. Os credenciados poderão se descredenciar a qualquer momento, devendo para tanto, ser efetuada a comunicação por escrito à Secretaria Municipal de Saúde</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
          <w:bCs/>
          <w:color w:val="000000"/>
        </w:rPr>
      </w:pPr>
      <w:r w:rsidRPr="00075B75">
        <w:rPr>
          <w:rFonts w:asciiTheme="minorHAnsi" w:hAnsiTheme="minorHAnsi" w:cstheme="minorHAnsi"/>
          <w:b/>
          <w:bCs/>
          <w:color w:val="000000"/>
        </w:rPr>
        <w:t>14. ESTIMATIVA DE PREÇO</w:t>
      </w:r>
    </w:p>
    <w:p w:rsidR="00075B75" w:rsidRPr="00075B75" w:rsidRDefault="00075B75" w:rsidP="00075B75">
      <w:pPr>
        <w:pStyle w:val="Standard"/>
        <w:spacing w:before="100" w:beforeAutospacing="1" w:after="100" w:afterAutospacing="1" w:line="360" w:lineRule="auto"/>
        <w:jc w:val="both"/>
        <w:rPr>
          <w:rFonts w:asciiTheme="minorHAnsi" w:hAnsiTheme="minorHAnsi" w:cstheme="minorHAnsi"/>
          <w:bCs/>
          <w:color w:val="FF0000"/>
        </w:rPr>
      </w:pPr>
      <w:r w:rsidRPr="00075B75">
        <w:rPr>
          <w:rFonts w:asciiTheme="minorHAnsi" w:hAnsiTheme="minorHAnsi" w:cstheme="minorHAnsi"/>
          <w:b/>
          <w:color w:val="000000"/>
        </w:rPr>
        <w:t>14.1.</w:t>
      </w:r>
      <w:r w:rsidRPr="00075B75">
        <w:rPr>
          <w:rFonts w:asciiTheme="minorHAnsi" w:hAnsiTheme="minorHAnsi" w:cstheme="minorHAnsi"/>
          <w:bCs/>
          <w:color w:val="000000"/>
        </w:rPr>
        <w:t xml:space="preserve"> O custo estimado total da contratação está disposto ao fim da tabela no </w:t>
      </w:r>
      <w:r w:rsidRPr="00075B75">
        <w:rPr>
          <w:rFonts w:asciiTheme="minorHAnsi" w:hAnsiTheme="minorHAnsi" w:cstheme="minorHAnsi"/>
          <w:b/>
          <w:bCs/>
          <w:color w:val="000000"/>
        </w:rPr>
        <w:t xml:space="preserve">item 2 </w:t>
      </w:r>
      <w:r w:rsidRPr="00075B75">
        <w:rPr>
          <w:rFonts w:asciiTheme="minorHAnsi" w:hAnsiTheme="minorHAnsi" w:cstheme="minorHAnsi"/>
          <w:bCs/>
          <w:color w:val="000000"/>
        </w:rPr>
        <w:t>deste termo.</w:t>
      </w:r>
    </w:p>
    <w:p w:rsidR="00075B75" w:rsidRPr="00075B75" w:rsidRDefault="00075B75" w:rsidP="00075B75">
      <w:pPr>
        <w:pStyle w:val="Standard"/>
        <w:tabs>
          <w:tab w:val="left" w:pos="302"/>
        </w:tabs>
        <w:spacing w:before="100" w:beforeAutospacing="1" w:after="100" w:afterAutospacing="1" w:line="360" w:lineRule="auto"/>
        <w:ind w:left="9" w:right="-55"/>
        <w:jc w:val="both"/>
        <w:rPr>
          <w:rFonts w:asciiTheme="minorHAnsi" w:hAnsiTheme="minorHAnsi" w:cstheme="minorHAnsi"/>
          <w:b/>
          <w:bCs/>
          <w:color w:val="000000"/>
        </w:rPr>
      </w:pPr>
      <w:bookmarkStart w:id="1" w:name="_Hlk156296652"/>
      <w:r w:rsidRPr="00075B75">
        <w:rPr>
          <w:rFonts w:asciiTheme="minorHAnsi" w:hAnsiTheme="minorHAnsi" w:cstheme="minorHAnsi"/>
          <w:b/>
          <w:bCs/>
          <w:color w:val="000000"/>
        </w:rPr>
        <w:t xml:space="preserve">15. DAS ALTERAÇÕES </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sz w:val="24"/>
          <w:szCs w:val="24"/>
        </w:rPr>
      </w:pPr>
      <w:r w:rsidRPr="00075B75">
        <w:rPr>
          <w:rFonts w:asciiTheme="minorHAnsi" w:hAnsiTheme="minorHAnsi" w:cstheme="minorHAnsi"/>
          <w:b/>
          <w:bCs/>
          <w:sz w:val="24"/>
          <w:szCs w:val="24"/>
        </w:rPr>
        <w:t>15.1</w:t>
      </w:r>
      <w:r w:rsidRPr="00075B75">
        <w:rPr>
          <w:rFonts w:asciiTheme="minorHAnsi" w:hAnsiTheme="minorHAnsi" w:cstheme="minorHAnsi"/>
          <w:sz w:val="24"/>
          <w:szCs w:val="24"/>
        </w:rPr>
        <w:t xml:space="preserve"> Eventuais alterações nos preços registrados reger-se-ão pela disciplina dos arts. 124 e seguintes da Lei nº 14.133, de 2021.</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sz w:val="24"/>
          <w:szCs w:val="24"/>
        </w:rPr>
      </w:pPr>
      <w:r w:rsidRPr="00075B75">
        <w:rPr>
          <w:rFonts w:asciiTheme="minorHAnsi" w:hAnsiTheme="minorHAnsi" w:cstheme="minorHAnsi"/>
          <w:sz w:val="24"/>
          <w:szCs w:val="24"/>
        </w:rPr>
        <w:t>O fornecedor é obrigado a aceitar, nas mesmas condições, os acréscimos ou supressões que se fizerem necessários, até o limite de 25% (vinte e cinco por cento) do valor inicial pactuado.</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sz w:val="24"/>
          <w:szCs w:val="24"/>
        </w:rPr>
      </w:pPr>
      <w:r w:rsidRPr="00075B75">
        <w:rPr>
          <w:rFonts w:asciiTheme="minorHAnsi" w:hAnsiTheme="minorHAnsi" w:cstheme="minorHAnsi"/>
          <w:sz w:val="24"/>
          <w:szCs w:val="24"/>
        </w:rPr>
        <w:t>As alterações de que tratam esse tópico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sz w:val="24"/>
          <w:szCs w:val="24"/>
        </w:rPr>
      </w:pPr>
      <w:r w:rsidRPr="00075B75">
        <w:rPr>
          <w:rFonts w:asciiTheme="minorHAnsi" w:hAnsiTheme="minorHAnsi" w:cstheme="minorHAnsi"/>
          <w:sz w:val="24"/>
          <w:szCs w:val="24"/>
        </w:rPr>
        <w:t>Registros que não caracterizam alteração podem ser realizados por simples apostila, dispensada a celebração de termo aditivo, na forma do art. 136 da Lei nº 14.133, de 2021.</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sz w:val="24"/>
          <w:szCs w:val="24"/>
        </w:rPr>
      </w:pPr>
      <w:r w:rsidRPr="00075B75">
        <w:rPr>
          <w:rFonts w:asciiTheme="minorHAnsi" w:hAnsiTheme="minorHAnsi" w:cstheme="minorHAnsi"/>
          <w:sz w:val="24"/>
          <w:szCs w:val="24"/>
          <w:shd w:val="clear" w:color="auto" w:fill="FFFFFF"/>
        </w:rPr>
        <w:t xml:space="preserve">As Alterações de que tratam este tópico deverão atender a todos os requisitos constantes nos artigos 124 ao 136 da Lei Federal nº. 14.133/2021 no que for cabível. </w:t>
      </w:r>
    </w:p>
    <w:p w:rsidR="00075B75" w:rsidRPr="00075B75" w:rsidRDefault="00075B75" w:rsidP="00075B75">
      <w:pPr>
        <w:pStyle w:val="Nivel2"/>
        <w:numPr>
          <w:ilvl w:val="0"/>
          <w:numId w:val="0"/>
        </w:numPr>
        <w:spacing w:before="100" w:beforeAutospacing="1" w:after="100" w:afterAutospacing="1" w:line="360" w:lineRule="auto"/>
        <w:rPr>
          <w:rFonts w:asciiTheme="minorHAnsi" w:hAnsiTheme="minorHAnsi" w:cstheme="minorHAnsi"/>
          <w:color w:val="auto"/>
          <w:sz w:val="24"/>
          <w:szCs w:val="24"/>
        </w:rPr>
      </w:pPr>
      <w:r w:rsidRPr="00075B75">
        <w:rPr>
          <w:rFonts w:asciiTheme="minorHAnsi" w:hAnsiTheme="minorHAnsi" w:cstheme="minorHAnsi"/>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075B75" w:rsidRPr="00075B75" w:rsidRDefault="00075B75" w:rsidP="00075B75">
      <w:pPr>
        <w:pStyle w:val="Nivel2"/>
        <w:numPr>
          <w:ilvl w:val="0"/>
          <w:numId w:val="53"/>
        </w:numPr>
        <w:spacing w:before="100" w:beforeAutospacing="1" w:after="100" w:afterAutospacing="1" w:line="360" w:lineRule="auto"/>
        <w:ind w:left="0" w:firstLine="0"/>
        <w:jc w:val="left"/>
        <w:rPr>
          <w:rFonts w:asciiTheme="minorHAnsi" w:hAnsiTheme="minorHAnsi" w:cstheme="minorHAnsi"/>
          <w:color w:val="auto"/>
          <w:sz w:val="24"/>
          <w:szCs w:val="24"/>
        </w:rPr>
      </w:pPr>
      <w:r w:rsidRPr="00075B75">
        <w:rPr>
          <w:rFonts w:asciiTheme="minorHAnsi" w:hAnsiTheme="minorHAnsi" w:cstheme="minorHAnsi"/>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075B75" w:rsidRPr="00075B75" w:rsidRDefault="00075B75" w:rsidP="00075B75">
      <w:pPr>
        <w:pStyle w:val="Nivel2"/>
        <w:numPr>
          <w:ilvl w:val="0"/>
          <w:numId w:val="53"/>
        </w:numPr>
        <w:spacing w:before="100" w:beforeAutospacing="1" w:after="100" w:afterAutospacing="1" w:line="360" w:lineRule="auto"/>
        <w:ind w:left="0" w:firstLine="0"/>
        <w:jc w:val="left"/>
        <w:rPr>
          <w:rFonts w:asciiTheme="minorHAnsi" w:hAnsiTheme="minorHAnsi" w:cstheme="minorHAnsi"/>
          <w:color w:val="auto"/>
          <w:sz w:val="24"/>
          <w:szCs w:val="24"/>
        </w:rPr>
      </w:pPr>
      <w:r w:rsidRPr="00075B75">
        <w:rPr>
          <w:rFonts w:asciiTheme="minorHAnsi" w:hAnsiTheme="minorHAnsi" w:cstheme="minorHAnsi"/>
          <w:color w:val="auto"/>
          <w:sz w:val="24"/>
          <w:szCs w:val="24"/>
        </w:rPr>
        <w:t xml:space="preserve">Em caso de criação, alteração ou extinção de quaisquer tributos ou encargos legais ou a superveniência de disposições legais, com comprovada repercussão sobre os preços registrados; </w:t>
      </w:r>
    </w:p>
    <w:p w:rsidR="00075B75" w:rsidRPr="00075B75" w:rsidRDefault="00075B75" w:rsidP="00075B75">
      <w:pPr>
        <w:pStyle w:val="Nivel2"/>
        <w:numPr>
          <w:ilvl w:val="0"/>
          <w:numId w:val="53"/>
        </w:numPr>
        <w:spacing w:before="100" w:beforeAutospacing="1" w:after="100" w:afterAutospacing="1" w:line="360" w:lineRule="auto"/>
        <w:ind w:left="0" w:firstLine="0"/>
        <w:jc w:val="left"/>
        <w:rPr>
          <w:rFonts w:asciiTheme="minorHAnsi" w:hAnsiTheme="minorHAnsi" w:cstheme="minorHAnsi"/>
          <w:color w:val="auto"/>
          <w:sz w:val="24"/>
          <w:szCs w:val="24"/>
        </w:rPr>
      </w:pPr>
      <w:r w:rsidRPr="00075B75">
        <w:rPr>
          <w:rFonts w:asciiTheme="minorHAnsi" w:hAnsiTheme="minorHAnsi" w:cstheme="minorHAnsi"/>
          <w:color w:val="auto"/>
          <w:sz w:val="24"/>
          <w:szCs w:val="24"/>
        </w:rPr>
        <w:t>Na hipótese de previsão no edital ou no aviso de contratação direta de cláusula de reajustamento ou repactuação sobre os preços registrados, nos termos da Lei nº 14.133, de 2021.</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color w:val="auto"/>
          <w:sz w:val="24"/>
          <w:szCs w:val="24"/>
        </w:rPr>
      </w:pPr>
      <w:r w:rsidRPr="00075B75">
        <w:rPr>
          <w:rFonts w:asciiTheme="minorHAnsi" w:hAnsiTheme="minorHAnsi" w:cstheme="minorHAnsi"/>
          <w:color w:val="auto"/>
          <w:sz w:val="24"/>
          <w:szCs w:val="24"/>
        </w:rPr>
        <w:t xml:space="preserve">No caso do reajustamento, deverá ser respeitada a contagem da anualidade e o índice previstos para a contratação;  </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color w:val="auto"/>
          <w:sz w:val="24"/>
          <w:szCs w:val="24"/>
        </w:rPr>
      </w:pPr>
      <w:r w:rsidRPr="00075B75">
        <w:rPr>
          <w:rFonts w:asciiTheme="minorHAnsi" w:hAnsiTheme="minorHAnsi" w:cstheme="minorHAnsi"/>
          <w:color w:val="auto"/>
          <w:sz w:val="24"/>
          <w:szCs w:val="24"/>
        </w:rPr>
        <w:t>No caso da repactuação, poderá ser a pedido do interessado, conforme critérios definidos para a contratação.</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color w:val="auto"/>
          <w:sz w:val="24"/>
          <w:szCs w:val="24"/>
        </w:rPr>
      </w:pPr>
      <w:r w:rsidRPr="00075B75">
        <w:rPr>
          <w:rFonts w:asciiTheme="minorHAnsi" w:hAnsiTheme="minorHAnsi" w:cstheme="minorHAnsi"/>
          <w:color w:val="auto"/>
          <w:sz w:val="24"/>
          <w:szCs w:val="24"/>
          <w:shd w:val="clear" w:color="auto" w:fill="FFFFFF"/>
        </w:rPr>
        <w:t>As alterações dos preços dependem de autorização da autoridade competente, devendo o órgão responsável promover as respectivas modificações, compondo novo quadro de preços registrados e disponibilizando-os publicamente no site oficial.</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sz w:val="24"/>
          <w:szCs w:val="24"/>
        </w:rPr>
      </w:pPr>
      <w:r w:rsidRPr="00075B75">
        <w:rPr>
          <w:rFonts w:asciiTheme="minorHAnsi" w:hAnsiTheme="minorHAnsi" w:cstheme="minorHAnsi"/>
          <w:sz w:val="24"/>
          <w:szCs w:val="24"/>
          <w:shd w:val="clear" w:color="auto" w:fill="FFFFFF"/>
        </w:rPr>
        <w:t>As alterações dependem de pedido do fornecedor do item registrado, que deve ser protocolado junto ao Fiscal de contrato.</w:t>
      </w:r>
    </w:p>
    <w:p w:rsidR="00075B75" w:rsidRPr="00075B75" w:rsidRDefault="00075B75" w:rsidP="00075B75">
      <w:pPr>
        <w:pStyle w:val="Standard"/>
        <w:spacing w:before="100" w:beforeAutospacing="1" w:after="100" w:afterAutospacing="1" w:line="360" w:lineRule="auto"/>
        <w:rPr>
          <w:rFonts w:asciiTheme="minorHAnsi" w:eastAsia="MS Gothic" w:hAnsiTheme="minorHAnsi" w:cstheme="minorHAnsi"/>
          <w:b/>
          <w:bCs/>
          <w:color w:val="000000"/>
        </w:rPr>
      </w:pPr>
      <w:r w:rsidRPr="00075B75">
        <w:rPr>
          <w:rFonts w:asciiTheme="minorHAnsi" w:hAnsiTheme="minorHAnsi" w:cstheme="minorHAnsi"/>
          <w:b/>
          <w:color w:val="000000"/>
          <w:shd w:val="clear" w:color="auto" w:fill="FFFFFF"/>
        </w:rPr>
        <w:t xml:space="preserve">16. </w:t>
      </w:r>
      <w:r w:rsidRPr="00075B75">
        <w:rPr>
          <w:rFonts w:asciiTheme="minorHAnsi" w:eastAsia="MS Gothic" w:hAnsiTheme="minorHAnsi" w:cstheme="minorHAnsi"/>
          <w:b/>
          <w:bCs/>
          <w:color w:val="000000"/>
        </w:rPr>
        <w:t>DO REAJUSTE</w:t>
      </w:r>
    </w:p>
    <w:p w:rsidR="00075B75" w:rsidRPr="00075B75" w:rsidRDefault="00075B75" w:rsidP="00075B75">
      <w:pPr>
        <w:pStyle w:val="Nivel2"/>
        <w:numPr>
          <w:ilvl w:val="1"/>
          <w:numId w:val="57"/>
        </w:numPr>
        <w:spacing w:before="100" w:beforeAutospacing="1" w:after="100" w:afterAutospacing="1" w:line="360" w:lineRule="auto"/>
        <w:jc w:val="left"/>
        <w:rPr>
          <w:rFonts w:asciiTheme="minorHAnsi" w:hAnsiTheme="minorHAnsi" w:cstheme="minorHAnsi"/>
          <w:sz w:val="24"/>
          <w:szCs w:val="24"/>
        </w:rPr>
      </w:pPr>
      <w:bookmarkStart w:id="2" w:name="_Hlk156296269"/>
      <w:r w:rsidRPr="00075B75">
        <w:rPr>
          <w:rFonts w:asciiTheme="minorHAnsi" w:hAnsiTheme="minorHAnsi" w:cstheme="minorHAnsi"/>
          <w:sz w:val="24"/>
          <w:szCs w:val="24"/>
        </w:rPr>
        <w:t>Os preços inicialmente contratados são fixos e irreajustáveis no prazo de um ano</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sz w:val="24"/>
          <w:szCs w:val="24"/>
        </w:rPr>
      </w:pPr>
      <w:r w:rsidRPr="00075B75">
        <w:rPr>
          <w:rFonts w:asciiTheme="minorHAnsi" w:hAnsiTheme="minorHAnsi" w:cstheme="minorHAnsi"/>
          <w:sz w:val="24"/>
          <w:szCs w:val="24"/>
        </w:rPr>
        <w:t>contado da data proposta apresentada.</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sz w:val="24"/>
          <w:szCs w:val="24"/>
        </w:rPr>
      </w:pPr>
      <w:r w:rsidRPr="00075B75">
        <w:rPr>
          <w:rFonts w:asciiTheme="minorHAnsi" w:hAnsiTheme="minorHAnsi" w:cstheme="minorHAnsi"/>
          <w:sz w:val="24"/>
          <w:szCs w:val="24"/>
        </w:rPr>
        <w:t xml:space="preserve">16.2. Após o decurso de um ano, e independentemente de pedido do contratado, os preços iniciais serão reajustados, mediante a aplicação, pelo contratante, do </w:t>
      </w:r>
      <w:r w:rsidRPr="00075B75">
        <w:rPr>
          <w:rFonts w:asciiTheme="minorHAnsi" w:hAnsiTheme="minorHAnsi" w:cstheme="minorHAnsi"/>
          <w:b/>
          <w:sz w:val="24"/>
          <w:szCs w:val="24"/>
        </w:rPr>
        <w:t>índice INPC</w:t>
      </w:r>
      <w:r w:rsidRPr="00075B75">
        <w:rPr>
          <w:rFonts w:asciiTheme="minorHAnsi" w:hAnsiTheme="minorHAnsi" w:cstheme="minorHAnsi"/>
          <w:i/>
          <w:iCs/>
          <w:sz w:val="24"/>
          <w:szCs w:val="24"/>
        </w:rPr>
        <w:t>,</w:t>
      </w:r>
      <w:r w:rsidRPr="00075B75">
        <w:rPr>
          <w:rFonts w:asciiTheme="minorHAnsi" w:hAnsiTheme="minorHAnsi" w:cstheme="minorHAnsi"/>
          <w:sz w:val="24"/>
          <w:szCs w:val="24"/>
        </w:rPr>
        <w:t xml:space="preserve"> exclusivamente para as obrigações iniciadas e concluídas após a ocorrência da anualidade.</w:t>
      </w:r>
    </w:p>
    <w:p w:rsidR="00075B75" w:rsidRPr="00075B75" w:rsidRDefault="00075B75" w:rsidP="00075B75">
      <w:pPr>
        <w:pStyle w:val="Nivel2"/>
        <w:numPr>
          <w:ilvl w:val="1"/>
          <w:numId w:val="57"/>
        </w:numPr>
        <w:spacing w:before="100" w:beforeAutospacing="1" w:after="100" w:afterAutospacing="1" w:line="360" w:lineRule="auto"/>
        <w:jc w:val="left"/>
        <w:rPr>
          <w:rFonts w:asciiTheme="minorHAnsi" w:hAnsiTheme="minorHAnsi" w:cstheme="minorHAnsi"/>
          <w:sz w:val="24"/>
          <w:szCs w:val="24"/>
        </w:rPr>
      </w:pPr>
      <w:r w:rsidRPr="00075B75">
        <w:rPr>
          <w:rFonts w:asciiTheme="minorHAnsi" w:hAnsiTheme="minorHAnsi" w:cstheme="minorHAnsi"/>
          <w:sz w:val="24"/>
          <w:szCs w:val="24"/>
        </w:rPr>
        <w:t>Caso o índice estabelecido para reajustamento venha a ser extinto ou de qualquer</w:t>
      </w:r>
    </w:p>
    <w:p w:rsidR="00075B75" w:rsidRPr="00075B75" w:rsidRDefault="00075B75" w:rsidP="00075B75">
      <w:pPr>
        <w:pStyle w:val="Nivel2"/>
        <w:numPr>
          <w:ilvl w:val="0"/>
          <w:numId w:val="0"/>
        </w:numPr>
        <w:spacing w:before="100" w:beforeAutospacing="1" w:after="100" w:afterAutospacing="1" w:line="360" w:lineRule="auto"/>
        <w:jc w:val="left"/>
        <w:rPr>
          <w:rFonts w:asciiTheme="minorHAnsi" w:hAnsiTheme="minorHAnsi" w:cstheme="minorHAnsi"/>
          <w:sz w:val="24"/>
          <w:szCs w:val="24"/>
        </w:rPr>
      </w:pPr>
      <w:r w:rsidRPr="00075B75">
        <w:rPr>
          <w:rFonts w:asciiTheme="minorHAnsi" w:hAnsiTheme="minorHAnsi" w:cstheme="minorHAnsi"/>
          <w:sz w:val="24"/>
          <w:szCs w:val="24"/>
        </w:rPr>
        <w:t>forma não possa mais ser utilizado, será adotado, em substituição, o que vier a ser determinado pela legislação então em vigor.</w:t>
      </w:r>
    </w:p>
    <w:p w:rsidR="00075B75" w:rsidRPr="00075B75" w:rsidRDefault="00075B75" w:rsidP="00075B75">
      <w:pPr>
        <w:pStyle w:val="Nivel2"/>
        <w:numPr>
          <w:ilvl w:val="1"/>
          <w:numId w:val="57"/>
        </w:numPr>
        <w:spacing w:before="100" w:beforeAutospacing="1" w:after="100" w:afterAutospacing="1" w:line="360" w:lineRule="auto"/>
        <w:ind w:left="0" w:firstLine="0"/>
        <w:jc w:val="left"/>
        <w:rPr>
          <w:rFonts w:asciiTheme="minorHAnsi" w:hAnsiTheme="minorHAnsi" w:cstheme="minorHAnsi"/>
          <w:sz w:val="24"/>
          <w:szCs w:val="24"/>
        </w:rPr>
      </w:pPr>
      <w:r w:rsidRPr="00075B75">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rsidR="00075B75" w:rsidRPr="00075B75" w:rsidRDefault="00075B75" w:rsidP="00075B75">
      <w:pPr>
        <w:pStyle w:val="Nivel2"/>
        <w:numPr>
          <w:ilvl w:val="1"/>
          <w:numId w:val="57"/>
        </w:numPr>
        <w:spacing w:before="100" w:beforeAutospacing="1" w:after="100" w:afterAutospacing="1" w:line="360" w:lineRule="auto"/>
        <w:ind w:left="0" w:firstLine="0"/>
        <w:jc w:val="left"/>
        <w:rPr>
          <w:rFonts w:asciiTheme="minorHAnsi" w:hAnsiTheme="minorHAnsi" w:cstheme="minorHAnsi"/>
          <w:sz w:val="24"/>
          <w:szCs w:val="24"/>
        </w:rPr>
      </w:pPr>
      <w:r w:rsidRPr="00075B75">
        <w:rPr>
          <w:rFonts w:asciiTheme="minorHAnsi" w:hAnsiTheme="minorHAnsi" w:cstheme="minorHAnsi"/>
          <w:sz w:val="24"/>
          <w:szCs w:val="24"/>
        </w:rPr>
        <w:t>O reajuste será realizado por apostilamento.</w:t>
      </w:r>
    </w:p>
    <w:p w:rsidR="00075B75" w:rsidRPr="00075B75" w:rsidRDefault="00075B75" w:rsidP="00075B75">
      <w:pPr>
        <w:pStyle w:val="Nivel2"/>
        <w:numPr>
          <w:ilvl w:val="1"/>
          <w:numId w:val="57"/>
        </w:numPr>
        <w:spacing w:before="100" w:beforeAutospacing="1" w:after="100" w:afterAutospacing="1" w:line="360" w:lineRule="auto"/>
        <w:ind w:left="0" w:firstLine="0"/>
        <w:jc w:val="left"/>
        <w:rPr>
          <w:rFonts w:asciiTheme="minorHAnsi" w:hAnsiTheme="minorHAnsi" w:cstheme="minorHAnsi"/>
          <w:sz w:val="24"/>
          <w:szCs w:val="24"/>
        </w:rPr>
      </w:pPr>
      <w:r w:rsidRPr="00075B75">
        <w:rPr>
          <w:rFonts w:asciiTheme="minorHAnsi" w:hAnsiTheme="minorHAnsi" w:cstheme="minorHAnsi"/>
          <w:sz w:val="24"/>
          <w:szCs w:val="24"/>
        </w:rPr>
        <w:t xml:space="preserve">Não Serão admitidos apostilamentos com efeitos financeiros retroativos à data da sua assinatura. </w:t>
      </w:r>
    </w:p>
    <w:bookmarkEnd w:id="1"/>
    <w:bookmarkEnd w:id="2"/>
    <w:p w:rsidR="00075B75" w:rsidRPr="00075B75" w:rsidRDefault="00075B75" w:rsidP="00075B75">
      <w:pPr>
        <w:pStyle w:val="Standard"/>
        <w:numPr>
          <w:ilvl w:val="0"/>
          <w:numId w:val="57"/>
        </w:numPr>
        <w:spacing w:before="100" w:beforeAutospacing="1" w:after="100" w:afterAutospacing="1" w:line="360" w:lineRule="auto"/>
        <w:rPr>
          <w:rFonts w:asciiTheme="minorHAnsi" w:hAnsiTheme="minorHAnsi" w:cstheme="minorHAnsi"/>
          <w:b/>
          <w:bCs/>
          <w:color w:val="000000"/>
        </w:rPr>
      </w:pPr>
      <w:r w:rsidRPr="00075B75">
        <w:rPr>
          <w:rFonts w:asciiTheme="minorHAnsi" w:hAnsiTheme="minorHAnsi" w:cstheme="minorHAnsi"/>
          <w:b/>
          <w:bCs/>
          <w:color w:val="000000"/>
        </w:rPr>
        <w:t>. DOTAÇÃO ORÇAMENTÁRIA</w:t>
      </w:r>
    </w:p>
    <w:p w:rsidR="00075B75" w:rsidRPr="00075B75" w:rsidRDefault="00075B75" w:rsidP="00075B75">
      <w:pPr>
        <w:pStyle w:val="Nivel1"/>
        <w:spacing w:before="100" w:beforeAutospacing="1" w:after="100" w:afterAutospacing="1" w:line="360" w:lineRule="auto"/>
        <w:ind w:right="-30"/>
        <w:jc w:val="left"/>
        <w:outlineLvl w:val="9"/>
        <w:rPr>
          <w:rFonts w:asciiTheme="minorHAnsi" w:hAnsiTheme="minorHAnsi" w:cstheme="minorHAnsi"/>
          <w:bCs w:val="0"/>
          <w:color w:val="FF0000"/>
          <w:sz w:val="24"/>
          <w:szCs w:val="24"/>
        </w:rPr>
      </w:pPr>
      <w:r w:rsidRPr="00075B75">
        <w:rPr>
          <w:rFonts w:asciiTheme="minorHAnsi" w:eastAsia="MS Gothic" w:hAnsiTheme="minorHAnsi" w:cstheme="minorHAnsi"/>
          <w:sz w:val="24"/>
          <w:szCs w:val="24"/>
        </w:rPr>
        <w:t xml:space="preserve">17.1. </w:t>
      </w:r>
      <w:r w:rsidRPr="00075B75">
        <w:rPr>
          <w:rFonts w:asciiTheme="minorHAnsi" w:hAnsiTheme="minorHAnsi" w:cstheme="minorHAnsi"/>
          <w:b w:val="0"/>
          <w:bCs w:val="0"/>
          <w:sz w:val="24"/>
          <w:szCs w:val="24"/>
        </w:rPr>
        <w:t>As despesas decorrentes da presente contratação correrão à conta de recursos específicos consignados no Orçamento Geral do Município deste exercício, na dotação anexa a este termo.</w:t>
      </w:r>
    </w:p>
    <w:p w:rsidR="00075B75" w:rsidRPr="00075B75" w:rsidRDefault="00075B75" w:rsidP="00075B75">
      <w:pPr>
        <w:pStyle w:val="Standard"/>
        <w:spacing w:before="100" w:beforeAutospacing="1" w:after="100" w:afterAutospacing="1" w:line="360" w:lineRule="auto"/>
        <w:rPr>
          <w:rFonts w:asciiTheme="minorHAnsi" w:hAnsiTheme="minorHAnsi" w:cstheme="minorHAnsi"/>
          <w:b/>
          <w:color w:val="000000"/>
        </w:rPr>
      </w:pPr>
      <w:r w:rsidRPr="00075B75">
        <w:rPr>
          <w:rFonts w:asciiTheme="minorHAnsi" w:hAnsiTheme="minorHAnsi" w:cstheme="minorHAnsi"/>
          <w:b/>
          <w:color w:val="000000"/>
        </w:rPr>
        <w:t>18. APÊNDICE DO ANEXO I - ESTUDO TÉCNICO PRELIMINAR</w:t>
      </w:r>
    </w:p>
    <w:p w:rsidR="001C206B" w:rsidRDefault="00075B75" w:rsidP="001C206B">
      <w:pPr>
        <w:pStyle w:val="Standard"/>
        <w:spacing w:before="100" w:beforeAutospacing="1" w:after="100" w:afterAutospacing="1" w:line="360" w:lineRule="auto"/>
        <w:rPr>
          <w:rFonts w:asciiTheme="minorHAnsi" w:hAnsiTheme="minorHAnsi" w:cstheme="minorHAnsi"/>
          <w:color w:val="000000"/>
        </w:rPr>
      </w:pPr>
      <w:r w:rsidRPr="00075B75">
        <w:rPr>
          <w:rFonts w:asciiTheme="minorHAnsi" w:hAnsiTheme="minorHAnsi" w:cstheme="minorHAnsi"/>
          <w:b/>
          <w:color w:val="000000"/>
        </w:rPr>
        <w:t>18.1</w:t>
      </w:r>
      <w:r w:rsidRPr="00075B75">
        <w:rPr>
          <w:rFonts w:asciiTheme="minorHAnsi" w:hAnsiTheme="minorHAnsi" w:cstheme="minorHAnsi"/>
          <w:color w:val="000000"/>
        </w:rPr>
        <w:t xml:space="preserve"> O servidor que subscreve este Termo de Referência atesta que observou integralmente a regulamentação estabelecida pelo </w:t>
      </w:r>
      <w:r w:rsidRPr="00075B75">
        <w:rPr>
          <w:rFonts w:asciiTheme="minorHAnsi" w:eastAsia="Arial" w:hAnsiTheme="minorHAnsi" w:cstheme="minorHAnsi"/>
          <w:color w:val="000000"/>
          <w:shd w:val="clear" w:color="auto" w:fill="FFFFFF"/>
        </w:rPr>
        <w:t xml:space="preserve">decreto regulamentador </w:t>
      </w:r>
      <w:r w:rsidRPr="00075B75">
        <w:rPr>
          <w:rFonts w:asciiTheme="minorHAnsi" w:hAnsiTheme="minorHAnsi" w:cstheme="minorHAnsi"/>
          <w:color w:val="000000"/>
        </w:rPr>
        <w:t xml:space="preserve">e as orientações constantes </w:t>
      </w:r>
      <w:r w:rsidR="001C206B">
        <w:rPr>
          <w:rFonts w:asciiTheme="minorHAnsi" w:hAnsiTheme="minorHAnsi" w:cstheme="minorHAnsi"/>
          <w:color w:val="000000"/>
        </w:rPr>
        <w:t>da minuta padronizada aprovada.</w:t>
      </w:r>
    </w:p>
    <w:p w:rsidR="00075B75" w:rsidRPr="00075B75" w:rsidRDefault="00075B75" w:rsidP="001C206B">
      <w:pPr>
        <w:pStyle w:val="Standard"/>
        <w:spacing w:before="100" w:beforeAutospacing="1" w:after="100" w:afterAutospacing="1" w:line="360" w:lineRule="auto"/>
        <w:rPr>
          <w:rFonts w:asciiTheme="minorHAnsi" w:hAnsiTheme="minorHAnsi" w:cstheme="minorHAnsi"/>
          <w:b/>
        </w:rPr>
      </w:pPr>
      <w:r w:rsidRPr="001C206B">
        <w:rPr>
          <w:rFonts w:asciiTheme="minorHAnsi" w:eastAsia="Microsoft YaHei" w:hAnsiTheme="minorHAnsi" w:cstheme="minorHAnsi"/>
          <w:bCs/>
          <w:lang w:bidi="ar-SA"/>
        </w:rPr>
        <w:t>Cruzeiro do Iguaçu, 12  de Novembro de 2025.</w:t>
      </w:r>
    </w:p>
    <w:p w:rsidR="00075B75" w:rsidRPr="00075B75" w:rsidRDefault="00075B75" w:rsidP="00075B75">
      <w:pPr>
        <w:widowControl w:val="0"/>
        <w:spacing w:before="100" w:beforeAutospacing="1" w:after="100" w:afterAutospacing="1" w:line="360" w:lineRule="auto"/>
        <w:jc w:val="center"/>
        <w:rPr>
          <w:rFonts w:asciiTheme="minorHAnsi" w:hAnsiTheme="minorHAnsi" w:cstheme="minorHAnsi"/>
          <w:b/>
        </w:rPr>
      </w:pPr>
      <w:r w:rsidRPr="00075B75">
        <w:rPr>
          <w:rFonts w:asciiTheme="minorHAnsi" w:hAnsiTheme="minorHAnsi" w:cstheme="minorHAnsi"/>
          <w:b/>
        </w:rPr>
        <w:t xml:space="preserve">Patrícia Moresqui – Fiscal  </w:t>
      </w:r>
      <w:r w:rsidRPr="00075B75">
        <w:rPr>
          <w:rFonts w:asciiTheme="minorHAnsi" w:hAnsiTheme="minorHAnsi" w:cstheme="minorHAnsi"/>
          <w:b/>
        </w:rPr>
        <w:tab/>
        <w:t xml:space="preserve">                            Fabiele Kreff Cardoso – Gestor</w:t>
      </w:r>
    </w:p>
    <w:sectPr w:rsidR="00075B75" w:rsidRPr="00075B75">
      <w:headerReference w:type="even" r:id="rId19"/>
      <w:headerReference w:type="default" r:id="rId20"/>
      <w:headerReference w:type="first" r:id="rId21"/>
      <w:pgSz w:w="11900" w:h="16840"/>
      <w:pgMar w:top="1697" w:right="981" w:bottom="1458" w:left="1560" w:header="24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406" w:rsidRDefault="00675406">
      <w:pPr>
        <w:spacing w:after="0" w:line="240" w:lineRule="auto"/>
      </w:pPr>
      <w:r>
        <w:separator/>
      </w:r>
    </w:p>
  </w:endnote>
  <w:endnote w:type="continuationSeparator" w:id="0">
    <w:p w:rsidR="00675406" w:rsidRDefault="0067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angal">
    <w:panose1 w:val="00000400000000000000"/>
    <w:charset w:val="00"/>
    <w:family w:val="roman"/>
    <w:pitch w:val="variable"/>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Pr="00043382" w:rsidRDefault="00675406" w:rsidP="00716DA1">
    <w:pPr>
      <w:pStyle w:val="Rodap"/>
      <w:pBdr>
        <w:top w:val="thinThickSmallGap" w:sz="24" w:space="1" w:color="622423"/>
      </w:pBdr>
      <w:rPr>
        <w:rFonts w:ascii="Bookman Old Style" w:hAnsi="Bookman Old Style" w:cs="Arial"/>
        <w:sz w:val="16"/>
        <w:szCs w:val="16"/>
      </w:rPr>
    </w:pPr>
    <w:r w:rsidRPr="002E31F5">
      <w:rPr>
        <w:rFonts w:ascii="Bookman Old Style" w:hAnsi="Bookman Old Style" w:cs="Arial"/>
        <w:sz w:val="16"/>
        <w:szCs w:val="16"/>
      </w:rPr>
      <w:t>Avenida 13 de maio – 906 – Centro</w:t>
    </w:r>
    <w:r w:rsidRPr="00043382">
      <w:rPr>
        <w:rFonts w:ascii="Bookman Old Style" w:hAnsi="Bookman Old Style" w:cs="Arial"/>
        <w:sz w:val="16"/>
        <w:szCs w:val="16"/>
      </w:rPr>
      <w:t xml:space="preserve"> – CEP 85</w:t>
    </w:r>
    <w:r>
      <w:rPr>
        <w:rFonts w:ascii="Bookman Old Style" w:hAnsi="Bookman Old Style" w:cs="Arial"/>
        <w:sz w:val="16"/>
        <w:szCs w:val="16"/>
      </w:rPr>
      <w:t>598</w:t>
    </w:r>
    <w:r w:rsidRPr="00043382">
      <w:rPr>
        <w:rFonts w:ascii="Bookman Old Style" w:hAnsi="Bookman Old Style" w:cs="Arial"/>
        <w:sz w:val="16"/>
        <w:szCs w:val="16"/>
      </w:rPr>
      <w:t>-0</w:t>
    </w:r>
    <w:r>
      <w:rPr>
        <w:rFonts w:ascii="Bookman Old Style" w:hAnsi="Bookman Old Style" w:cs="Arial"/>
        <w:sz w:val="16"/>
        <w:szCs w:val="16"/>
      </w:rPr>
      <w:t>0</w:t>
    </w:r>
    <w:r w:rsidRPr="00043382">
      <w:rPr>
        <w:rFonts w:ascii="Bookman Old Style" w:hAnsi="Bookman Old Style" w:cs="Arial"/>
        <w:sz w:val="16"/>
        <w:szCs w:val="16"/>
      </w:rPr>
      <w:t xml:space="preserve">0 </w:t>
    </w:r>
  </w:p>
  <w:p w:rsidR="00675406" w:rsidRDefault="00675406" w:rsidP="00716DA1">
    <w:pPr>
      <w:pStyle w:val="Rodap"/>
    </w:pPr>
    <w:r w:rsidRPr="00043382">
      <w:rPr>
        <w:rFonts w:ascii="Bookman Old Style" w:hAnsi="Bookman Old Style" w:cs="Arial"/>
        <w:sz w:val="16"/>
        <w:szCs w:val="16"/>
      </w:rPr>
      <w:t xml:space="preserve">CNPJ </w:t>
    </w:r>
    <w:r>
      <w:rPr>
        <w:rFonts w:ascii="Bookman Old Style" w:hAnsi="Bookman Old Style" w:cs="Arial"/>
        <w:sz w:val="16"/>
        <w:szCs w:val="16"/>
      </w:rPr>
      <w:t>n</w:t>
    </w:r>
    <w:r w:rsidRPr="002E31F5">
      <w:rPr>
        <w:rFonts w:ascii="Bookman Old Style" w:hAnsi="Bookman Old Style" w:cs="Arial"/>
        <w:sz w:val="16"/>
        <w:szCs w:val="16"/>
      </w:rPr>
      <w:t>º95.589.230/0001-44</w:t>
    </w:r>
    <w:r w:rsidRPr="00043382">
      <w:rPr>
        <w:rFonts w:ascii="Bookman Old Style" w:hAnsi="Bookman Old Style" w:cs="Arial"/>
        <w:sz w:val="16"/>
        <w:szCs w:val="16"/>
      </w:rPr>
      <w:t xml:space="preserve">/ e-mail: </w:t>
    </w:r>
    <w:hyperlink r:id="rId1" w:history="1">
      <w:r w:rsidRPr="002F3C9A">
        <w:rPr>
          <w:rStyle w:val="Hyperlink"/>
          <w:rFonts w:ascii="Bookman Old Style" w:hAnsi="Bookman Old Style" w:cs="Arial"/>
          <w:sz w:val="16"/>
          <w:szCs w:val="16"/>
        </w:rPr>
        <w:t>licitacao@cruzeirodoiguacu.pr.gov.br</w:t>
      </w:r>
    </w:hyperlink>
    <w:r w:rsidRPr="00043382">
      <w:rPr>
        <w:rFonts w:ascii="Bookman Old Style" w:hAnsi="Bookman Old Style" w:cs="Arial"/>
        <w:sz w:val="16"/>
        <w:szCs w:val="16"/>
      </w:rPr>
      <w:t xml:space="preserve"> – Telefone: (46) </w:t>
    </w:r>
    <w:r>
      <w:rPr>
        <w:rFonts w:ascii="Bookman Old Style" w:hAnsi="Bookman Old Style" w:cs="Arial"/>
        <w:sz w:val="16"/>
        <w:szCs w:val="16"/>
      </w:rPr>
      <w:t>3572-8018</w:t>
    </w:r>
    <w:r>
      <w:rPr>
        <w:rFonts w:ascii="Bookman Old Style" w:hAnsi="Bookman Old Style" w:cs="Arial"/>
        <w:sz w:val="16"/>
        <w:szCs w:val="16"/>
      </w:rPr>
      <w:tab/>
      <w:t xml:space="preserve">  </w:t>
    </w:r>
  </w:p>
  <w:p w:rsidR="00675406" w:rsidRDefault="00675406" w:rsidP="00716DA1">
    <w:pPr>
      <w:spacing w:after="0" w:line="259" w:lineRule="auto"/>
      <w:ind w:left="-1419" w:right="11204" w:firstLine="0"/>
      <w:jc w:val="left"/>
    </w:pPr>
  </w:p>
  <w:p w:rsidR="00675406" w:rsidRDefault="0067540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406" w:rsidRDefault="00675406">
      <w:pPr>
        <w:spacing w:after="0" w:line="240" w:lineRule="auto"/>
      </w:pPr>
      <w:r>
        <w:separator/>
      </w:r>
    </w:p>
  </w:footnote>
  <w:footnote w:type="continuationSeparator" w:id="0">
    <w:p w:rsidR="00675406" w:rsidRDefault="00675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Default="00675406">
    <w:pPr>
      <w:spacing w:after="0" w:line="276" w:lineRule="auto"/>
      <w:ind w:left="0" w:firstLine="0"/>
    </w:pPr>
    <w:r>
      <w:rPr>
        <w:noProof/>
      </w:rPr>
      <mc:AlternateContent>
        <mc:Choice Requires="wpg">
          <w:drawing>
            <wp:anchor distT="0" distB="0" distL="114300" distR="114300" simplePos="0" relativeHeight="251658240" behindDoc="0" locked="0" layoutInCell="1" allowOverlap="1">
              <wp:simplePos x="0" y="0"/>
              <wp:positionH relativeFrom="page">
                <wp:posOffset>1010412</wp:posOffset>
              </wp:positionH>
              <wp:positionV relativeFrom="page">
                <wp:posOffset>-56893</wp:posOffset>
              </wp:positionV>
              <wp:extent cx="5993893" cy="981957"/>
              <wp:effectExtent l="0" t="0" r="0" b="0"/>
              <wp:wrapSquare wrapText="bothSides"/>
              <wp:docPr id="39514" name="Group 39514"/>
              <wp:cNvGraphicFramePr/>
              <a:graphic xmlns:a="http://schemas.openxmlformats.org/drawingml/2006/main">
                <a:graphicData uri="http://schemas.microsoft.com/office/word/2010/wordprocessingGroup">
                  <wpg:wgp>
                    <wpg:cNvGrpSpPr/>
                    <wpg:grpSpPr>
                      <a:xfrm>
                        <a:off x="0" y="0"/>
                        <a:ext cx="5993893" cy="981957"/>
                        <a:chOff x="0" y="0"/>
                        <a:chExt cx="5993893" cy="981957"/>
                      </a:xfrm>
                    </wpg:grpSpPr>
                    <wps:wsp>
                      <wps:cNvPr id="39516" name="Rectangle 39516"/>
                      <wps:cNvSpPr/>
                      <wps:spPr>
                        <a:xfrm>
                          <a:off x="6095" y="0"/>
                          <a:ext cx="47245" cy="223766"/>
                        </a:xfrm>
                        <a:prstGeom prst="rect">
                          <a:avLst/>
                        </a:prstGeom>
                        <a:ln>
                          <a:noFill/>
                        </a:ln>
                      </wps:spPr>
                      <wps:txbx>
                        <w:txbxContent>
                          <w:p w:rsidR="00675406" w:rsidRDefault="00675406">
                            <w:pPr>
                              <w:spacing w:after="0" w:line="276" w:lineRule="auto"/>
                              <w:ind w:left="0" w:firstLine="0"/>
                              <w:jc w:val="left"/>
                            </w:pPr>
                            <w:r>
                              <w:rPr>
                                <w:rFonts w:ascii="Malgun Gothic" w:eastAsia="Malgun Gothic" w:hAnsi="Malgun Gothic" w:cs="Malgun Gothic"/>
                                <w:sz w:val="20"/>
                              </w:rPr>
                              <w:t xml:space="preserve"> </w:t>
                            </w:r>
                          </w:p>
                        </w:txbxContent>
                      </wps:txbx>
                      <wps:bodyPr horzOverflow="overflow" lIns="0" tIns="0" rIns="0" bIns="0" rtlCol="0">
                        <a:noAutofit/>
                      </wps:bodyPr>
                    </wps:wsp>
                    <pic:pic xmlns:pic="http://schemas.openxmlformats.org/drawingml/2006/picture">
                      <pic:nvPicPr>
                        <pic:cNvPr id="39515" name="Picture 39515"/>
                        <pic:cNvPicPr/>
                      </pic:nvPicPr>
                      <pic:blipFill>
                        <a:blip r:embed="rId1"/>
                        <a:stretch>
                          <a:fillRect/>
                        </a:stretch>
                      </pic:blipFill>
                      <pic:spPr>
                        <a:xfrm>
                          <a:off x="0" y="56894"/>
                          <a:ext cx="5993893" cy="925063"/>
                        </a:xfrm>
                        <a:prstGeom prst="rect">
                          <a:avLst/>
                        </a:prstGeom>
                      </pic:spPr>
                    </pic:pic>
                  </wpg:wgp>
                </a:graphicData>
              </a:graphic>
            </wp:anchor>
          </w:drawing>
        </mc:Choice>
        <mc:Fallback>
          <w:pict>
            <v:group id="Group 39514" o:spid="_x0000_s1026" style="position:absolute;left:0;text-align:left;margin-left:79.55pt;margin-top:-4.5pt;width:471.95pt;height:77.3pt;z-index:251658240;mso-position-horizontal-relative:page;mso-position-vertical-relative:page" coordsize="59938,981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T3WAvQIAAKkGAAAOAAAAZHJzL2Uyb0RvYy54bWykVdtu2zAMfR+wfxD0&#10;3jr3xkacYljXosCwFuv2AYos28JkSZCUONnXj5Tt9JLugu4hCiVR5OHhxavLfaPITjgvjc7p+HxE&#10;idDcFFJXOf3+7fpsSYkPTBdMGS1yehCeXq7fv1u1NhMTUxtVCEfAiPZZa3Nah2CzJPG8Fg3z58YK&#10;DZelcQ0LsHVVUjjWgvVGJZPRaJG0xhXWGS68h9Or7pKuo/2yFDzclaUXgaicArYQVxfXDa7JesWy&#10;yjFbS97DYG9A0TCpwenR1BULjGydPDHVSO6MN2U456ZJTFlKLmIMEM149CKaG2e2NsZSZW1ljzQB&#10;tS94erNZ/mV374gscjpN5+MZJZo1kKbomXRHQFFrqww0b5x9sPeuP6i6HUa9L12D/xAP2UdyD0dy&#10;xT4QDofzNJ0u0yklHO7S5TidX3Ts8xpSdPKM15/+/DAZ3CaI7gimtVBI/pEr/39cPdTMipgCjww8&#10;4WoxcPUViozpSonI1wKDQhCgfSTLZx54e4WpxSidU3JK1uxiMoMLpGoymV4sotVjxCyzzocbYRqC&#10;Qk4dQIjlx3affQAAoDqooFelcdXmWirV3eIJEDcAQynsN/se+8YUBwi1Nu7nHTR3qUybU9NLlKhb&#10;DbRiOw2CG4TNILigPprYdJ3rD9tgShmxobPOQ48B8rVeWckz+PVFDtJJ4v4+DOBV2DpBeyPNP9lo&#10;mPuxtWfQj5YFuZFKhkOcLcAogtK7e8kxe7h5XgOQoq5fQAMdxwqYYwUMuvgSGcf9M0MbJS2mA9lB&#10;uYcMo+lFa78SdTc2rgzfNkKHbg46oQC90b6W1lPiMtFsBLS1uy3GXZ/54ETgNToswTGWbVcLx4uI&#10;8hEYYv5N3ULuoTTni2U664y/3uWT+WgxRYW3lm5E1GGIIkCKNRPnYTTbz24cuE/3UevxC7P+B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F3Qfb/gAAAACwEAAA8AAABkcnMvZG93bnJl&#10;di54bWxMj0FrwkAQhe+F/odlCr3pJrWRGrMRkbYnKVQLxduaHZNgdjZk1yT++46nenuP+XjzXrYa&#10;bSN67HztSEE8jUAgFc7UVCr42X9M3kD4oMnoxhEquKKHVf74kOnUuIG+sd+FUnAI+VQrqEJoUyl9&#10;UaHVfupaJL6dXGd1YNuV0nR64HDbyJcomkura+IPlW5xU2Fx3l2sgs9BD+tZ/N5vz6fN9bBPvn63&#10;MSr1/DSulyACjuEfhlt9rg45dzq6CxkvGvbJImZUwWTBm25AHM1YHVm9JnOQeSbvN+R/AAAA//8D&#10;AFBLAwQKAAAAAAAAACEARK0JL1wdAgBcHQIAFAAAAGRycy9tZWRpYS9pbWFnZTEuanBn/9j/4AAQ&#10;SkZJRgABAQEASABIAAD/2wBDAAMCAgMCAgMDAwMEAwMEBQgFBQQEBQoHBwYIDAoMDAsKCwsNDhIQ&#10;DQ4RDgsLEBYQERMUFRUVDA8XGBYUGBIUFRT/2wBDAQMEBAUEBQkFBQkUDQsNFBQUFBQUFBQUFBQU&#10;FBQUFBQUFBQUFBQUFBQUFBQUFBQUFBQUFBQUFBQUFBQUFBQUFBT/wAARCAGGBz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qCa+traeCGa4iimnJEUbuA0hHX&#10;aD1x7UAT0V5d4w/ae+GHgPXpNG1fxbbrqcLFLmCygmvfsbAoCLgwI4gP7xP9aV4bPTmvUaACivEf&#10;j98XvE/w+8dfDzw74c/smIeJP7SNzdapZS3XlfZoUkXYqTxddxByT2/HldK/aS8Sap8KbHUvtPh2&#10;HxZceKbnQNv2SVofLhuJo/M+z/aA+SkOceZgZ70AfTFFfNel/Hjxvp/xO8B6Nrt74Zn0LXr26tLu&#10;aDS57OSAR2U86Msj3ci8vEq8r0JxziszQf2lvGmseMdYQyeHF8P2Hjj/AIRdIY9OnaeW3N1DCJfP&#10;+1bQ+Js/6sjK9OeAD6noorz74jfHzwN8J9YstL8T6y1he3cBuVjhs57nyovMWMSS+UjeUhd9od9q&#10;kq2D8pwAeg0Vmaf4m0fVtJstUstVsrzTL4KbW8guEeG4DfdMbg4bPbBOa06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s3VvEmk6DHcvqOpWtkttaSX83nSqpS3jx5kpBOdi5GW6DIp&#10;nivS7zXPDGrafp+oS6Tf3VrLDb38GN9vIykLIuQeVJB6dq+BfhpBqPheTw98QtCsNQ1P4iaLqMuk&#10;eLbe91J5bvVChFre28txLI24I8UU0W4soESDCk7lAPqXwz+1d4U8YfEjRfC+madrTWGtJL/Z3iS6&#10;s/s+n3sqRmTyoDIRJITGkrBgm0hMqWBzXsGqNdLpt21iqPeiJzAsn3TJtO0H2zivz+/4RzUvCvwY&#10;1Oe+0610ObwzcyeI/D+nwXpv/wCzvssn2u2geUxxiQK6GPpzGQCS2TX6D28vnwRybHi3qG2SDDLk&#10;ZwR60wPinwT+0r440XUPAHjXxz4vhuPCeuLJZa1omm6J5sdjdC0kdTbiBJLhmWe2kRyzso3H5B1T&#10;jvD/AMPXhnvfFGiWC/8ACT6b4uuNW0DUtb+1GeSxN0JEid7tXmiD27GJyFzkEgE/MfUvEPw11n4F&#10;65ew2tiuo/DzUNWWXT7yGWOObSJb25w9tJEcb4hNKWWRcsBLtZTt3nzrwn8ZbnxP4q0ezltdHsLa&#10;+uLu0k0tdTNzrFrJCZcPcQLGFhX9yVYEsAzr8/qxG9eabrniSH4iap47k0m2tPE1oDd6TpM0gtbU&#10;LaGCd/tDhHPmRpHk4XZs47mvpj9m/wAQah4r+AHw71jVgo1K80GzmuNqFQXMK5OCSRn3r4x0T4c+&#10;JvFFm+n+Lo76SwvdNn07WZ9T1gTRXkhXy0ltrRUKRbWjWZXOxwZDwcZr0G7/AGpb/T/h78MrGPxp&#10;4e8Kavb3F5oviyCZ7X7Tava286xzJAzMI45JLZSpIPyzIOpApAeh/ta6Hf23i74WeNFtZrrQ9Du7&#10;+y1FrWNpJLb7XbhIpmUD/VB49rNnIMiYBBJHzl4i8SeDvh/478Y3Fj4N8J2uuaFapqt1qF3exWN5&#10;eNNHLKfJHkM0kh2OD8wyXX+9S+LPjNrd7p3iPwl4p8ReMvE+i6nqGg3mjapJ4blQ+ZHeNNd26mKC&#10;MMDHFFtQglstgmvRbPx9BrUK3UXhTxKyNyDcaO0T/wDfMhDD8qYHOfFjxhpFv4gufCes6F4f1a1i&#10;0v8Atct4k1JLaCTEskflojQybnGzPbhq0/DOiaHeap4G8EeE9BGl3GqXtj4kax0i1WGG1tILm3lu&#10;LiR8KigbY4+MszOgCkZI2ZPFnmcv4V8QP/vacp/9nrhNc+PNz4N+ImhanpHh3xRb3A07V9Knkbw5&#10;cNIWltVmt1hOwhz51tGxxkBVckYBIAR+hdfG/ima78QfG74u3iSNZa5bC10OwW+xIILdLQSxyqoI&#10;YRSTXMjEAjcY/WsnwP8AtG6j4P1TwppniL4uPqLTajbwalH4m0230+QRvGzyMS0URRBtOG5AyoJJ&#10;IzmfEC+1L40eK/GPjbwzLbXY+1W+haU0GoSWv2zSrG4Ms6xXES5RriczKJOV2bSGwSShkNv4I1vX&#10;rPwF4P8AFugeG9Q8EeDbSSLT5o7ueeeecRxxxzTxSoFDbfNbhn2sc9QDVvwN8RJ/A/whj8DeGL/x&#10;b4d8ca14qkuEF1pzXD6PYPdyuGEt0jxSR/ZbYA4aQq86g4zkYn9t+I/h74X1O6uXnje41i10/TE8&#10;YahE0FnbiKPzZri5jOQrMtzhmZmLeSMEtg6+j/Fq/wDEWpadomi+G4de8Qapd3dpp8Gm61E+n3Jt&#10;7aO5ZxeMi4QxyqM+WSGDDBxmmI+hf2Y/iJ4k8cWPjPTvEuoprN14b1hNJj1L7GttJdL9jt5jJIqH&#10;ZuLStygUeiiuy+MXxWs/g/4Vg1i40681qe5v7fT7XTNOUNcXMkjgMI84XKxiST5yqny8FlzmoPgb&#10;8Ob74Y+AYNM1jUI9U166uJtQ1O6gDCFriZyzLEGORGg2xrnGVQHAzgeL/HbXZ9d/aa0Xw3dLGdN8&#10;P+GP7dtQEBY3Vzcy2zOSQcFIoWC7cf66TOcjEjPZfht8ePCHxRs9Sk0y8nsLzSjGmqabq9u9pc2E&#10;jgFUlVxjnIwyllb+EmvQ6/P218PeINZs77wV4g8MWq6ZrPiJ/EOv+ILe9W4h1e3hwbKxMbp5kYRh&#10;arsJxttpCGG/afb/ANjfQ7y1/wCE4v7O91aPwSmorpOh6Te3ctxbRfZQYrma283LJG0u6MIjFP3J&#10;YcsQAD6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Of2l7PUPhv8Y4NU/tyz8NeEvGyIl1q91C&#10;p+yahbQlSiPIfKSWeFY9rSbh/orgRsTkfY1ecftBfDmf4nfCzVdM09VOu2pTU9HZsDF9bsJYBksu&#10;AzLsbkfK7ZOKAPliz0+9+Knwvig1AyW2qxzJLa3s9i0UdxPbyiS2uXtpUG6KRkjdomXBDMo4w1P+&#10;Iv7UU/jiX4e6VceLr7wnqbT3WmeLPC/hgFr+PUI0Ro2BSOSdrSTLqrRckzR/OrI23ltP8QS/EPw3&#10;p93dS+JPF1ze2wMmh6BC2lWSSvGQ8NzPvU5VtysrTEdP3bHrzviie98F6ldahoV/4f8ADOrWtq1p&#10;d6B4VtBqFytu0xbzWZotvmRHe5UxgFTKPmO01Qjc0/xzrWh+C9S0fRvDurN4R1jxJpd5BrvizUEQ&#10;2dxb3EME0c2+R7pyZLSMfvBlcv8AdCgHQtdcOqaWUtvFV5qL3TpJNB8MtEWO2lmdg0jSXUgnVWY8&#10;lzNCdvJGTmvGvEEmkm30q5srT+y/EYt4denm8S3x1CbUzcbpDJFaRCSMHzvLf5WhbazgpiTn0r4j&#10;eONa8K+FZtV1JvED6fZr8sfm2/hu2uNijCQplr5/mZQVQxjA64HIBpap4ZGw3eqeFNLs4t012Lnx&#10;94ga7KsgwjmEGRCoGWI3cDuCcjkzfDRfEMMHh/xPpctt4oS3tdQs/h9oSsrMjBZCI8XRybV7iQMA&#10;Mi1+6T1+f5/2jNQjui+k+GfD2ihgFN5JanUL5AXDSH7RdM+4sQfvg4/AEe9fFRn8SeEfENnLrlxa&#10;Xk4gGmSeIPGsUNwjhUaPy9P0+N4Pm+6AfmbOcrnIBlLRzBda94c0+zPjfxF4NsZnudM1TUtQism2&#10;WttJayCBXa3+5NcQrvIDf6wc/Nhk3xW8AeB9cu9H1jQNXsbtcSl9X8ST3u5W5BDQvMBn0zxVTwhZ&#10;6Z4w+IFhd6Rpmjtpul6LA6DTvCtxqKvNO7NI5jz+7njaHazEn77jrmvGf2mo2h+Ll6rI0bfZLf5X&#10;0ptNP3P+eDcj696QHuN/+0H8KobWRl083Bx9y31S/D/gWiUfrV/WLq3s/BtvqGkaX4q0PVBfW81l&#10;53iuC7jV5m8gEZvGKlkndR8oxv5wM18Tzf6p/wDdNfb3jjw7LqHwwSddMtriW0sY7lDqHgaeJBtR&#10;WOLkfcJAx5nI5zTAh1LxPqnhXSbODSvE3j2LUtavP7M1m78S6PCIrKQW5XMkjWygEBg4Cyt8ikns&#10;a6HStB0ImKy0WD4aeJv7NW2jtl02R9LvolwYzukEk7OSoOCXG4qc5JyOF8L3NnqfxAtddl/4R3w3&#10;DNpEOzSYdcvvDzw38kSySsJEU+ZLFHI0TZ28P0PFYPxs+L2s+D5PDuntaHWxeaYZriLxgum6xHIn&#10;m7YmiubUB3w0UuWkbJODtGMkA95tYbzwvcRo4+IHhFYlmjQ2rJrtkwDAqSNlxKgx0JWPjcCc4rno&#10;/HHiDS/i58P7/wAISeEPGl9pMesSWdjpG6wSNpLMbjPGZZQp3uGADLvJYEpyw80+CnxmuvGWuDS9&#10;O0S+0G+yJW/4R/xDHDDKXIRhHZ35e3Lk4ZUQIflOG7Hd+LutR3OtaTd+L/sohs9OuLya28QWE2i3&#10;uxJrQNELmIyKzuAY1aM7fnkXd84oF1Ot8F+Kr/wJHoCxeOvGXhDxJNrVvbeJL7Xb3dpbSOfNv5TL&#10;NHPZrsV52RVZDuK79xFeua54jX45/FKLx5DOknhPQI7rSvDJgHF55jILq9L/AMSO0SpGvI2x7/4x&#10;Xz/fapqA/tvw5Bf6r4Q8JXkKTX0euD+0LS3hmheedvt0MhkZbhyFH744jW4ZthePHe2+jW9jJDqV&#10;t4fuNHiY4i8RfDe7S4tJBl9yzWuCGxsXrDOAWHzrg0AQ+KPGniqTVLu18PaxbWfi3VdSXRNG8Jan&#10;aOGkjMwiW+Ulo3B2mWcyKxhKIiY3qzH7w+HPgex+GfgHw94U00u9lo1jDZRyyhfMl2IFMj7VUF3I&#10;LMQBlmJxzXzH+y/o958SPi3qHiu81O11/wAPeDo30/SrtbH7O51C4iiNwxB/jii/dkqVH+kOpQFc&#10;n6/pMYUUUUgCiiigAooooAKKKKACiiigAooooAK47xB8Zvh/4T1afStb8c+GtG1S32+dZahq9vBN&#10;HuUMu5HcMMqwIyOQQe9djVLWNF0/xDptxp+qWNvqNhcI0U1rdRLJHIjDBVlYEEEdq0hyX99O3kLX&#10;ocV/w0R8Kv8Aopvg7/wf2n/xyj/hoj4Vf9FN8Hf+D+0/+OV+M3xk0G08LfF7xxothEIbHTddvrO3&#10;jXokcdw6KB9ABXsf7BPwh8JfGn4waxonjLSf7Z0u30Ka9jg+0zQbZluLdA26J1Y/LI4wTjnpwK+5&#10;rcP4ahh3iZVJcqV9lc5VWk3y2P1L0L4veBPFEkiaN418O6u8eA62OqwTlc5xkK5xnB/I11assihl&#10;IZWGQwPBFfGPxs/4Jr+CNZ8NXd38O1ufDmvW8TvBZyXMlxa3TDkIxkLOpOMBg2BnkGvgv4Z/Hb4h&#10;fA3WEPh3Xr7TFtpSs2k3DM9qxDZdJIG4BJBBIAYZOCDXnYbJqGYU5TwdbVdJK34psuVRwdpI/cSi&#10;vI/2Zv2hdL/aM+Hceu2kP2DVbVxbanp+c+RNgHKnujDlT9R1Br1yvma1GdCo6VRWktzdNNXQUUUV&#10;iMKKKKACiiigAooooAK5bxt8UvB/w3gjl8U+JdL0FZP9Wt9dJG7/AO6pOW6dhXnn7XPx9f8AZ7+E&#10;lzrVlHHNr99MLDTI5RlBMykmRh3CKrNjuQo71+VHw91C8+Ln7QHg0+L7y4199Z8Q2NvfSXshdpo5&#10;LlFdeegwxGBwAeK+lyzJpY2lLEVJcsFf1duxhUqcr5Vufqlpf7bXwQ1fVHsIPiBYxzrkF7q3uLeH&#10;g44lkjVD17NyORxXs2l6tZa5pttqGm3lvqFhcxiWC6tZVlilQ8hlZSQwI7g1+WP/AAUe+GOkfDv4&#10;ueHpPDvhyy8PaHf6ImF062SCCW5jmlEmFUAbgjQZ47ivbv8Aglje+KZvCfjG3vWuX8Iwzwf2b53+&#10;rS4PmGcRZ7EeWWA4B56k1vispw8cAsfh5u2mjt3t0sKNR8/Iz7rooor5M6AprusaM7sFVRksxwAP&#10;WnV5f+09pPiLXvgD44sPCrONcm05hCsWd7oGBlRcH7zRh1HuwrWlBVKkYN2u0r9hPRXDSf2nvhXr&#10;3jJvCth440q41wN5Yt1kYI75I2JKR5btkH5VYmvUK/AXSNI1TUtetdN021uZdXknEUFvCp87zc4A&#10;A6gg/lX7v+CbbVLLwZoFvrky3Gtw6fbx30y9HuBGokYexbca+hznKqWW8jpzvzd/Lr6GNOo53ujb&#10;oor5s8QftONqH7YPgv4TeHLpGsIvth8QyeUreZKtnLLFArEcbCqsxXvhc8MD4VDD1MQ5ezXwpt+i&#10;VzVyUdz6TooormKCiiigAooooAKKKKACiiigAooooAKKKKACiiigAooooA89/wCGiPhV/wBFN8Hf&#10;+D+0/wDjlH/DRHwq/wCim+Dv/B/af/HKwv2sfA+ieMv2f/Hbavpttezabot5qFnNNEGe3nhgd0dG&#10;6qcjHHYkdDX49+J/h/f+GPCPg7xFMfM07xNaXFxbSAYCvDdSwSR9eSPLRs4HEgHY19ZlmVYbMYOT&#10;m4u9raPpfy6JnPUqSg9j9uPDHxY8EeNtSbT/AA74y8P6/frGZja6XqkFzKEBALFUcnAJHPTkV1df&#10;hv8As/8AxUuPgv8AF7w34shdhbWlyqXsa5Pm2r/LMuARk7CSM8BgpwcV+4VneQ6haQXVtIs1vOiy&#10;RyIch1YZBHsQa4s4yv8AsypFRd4yW/n1Kp1PaImoormviV46svhl4A1/xVqPNppNnJdMgIBkKj5U&#10;XJA3M2FHPUivCjFzkoxWrNihrfxs+HnhnVLjTNY8eeGdK1K3O2azvtYt4ZoiQCAyM4IOCDyO9Uf+&#10;GiPhV/0U3wd/4P7T/wCOV+Qnx68K61omt+Htd8SSySeIPGOkjxPerJ/A1xdXAQAYyB5ccZ2nOCxH&#10;aue+EPh2z8YfFnwVoOooZNP1TW7KxuUVipaKWdEcZBBHDHkHNffw4aoOj7V1XouiXTexx+3d7WP2&#10;t8P/ABm+H/izVoNK0Txz4a1nVLjd5Nlp+r2880m1SzbURyxwqknA4AJ7V2NU9H0ew8P6bbadpdlb&#10;6dp9sgihtbWJY4o0AwFVVAAAHYVcr4KfJf3E7eZ169QooorMYUUUUAFFFFABRRRQAUUUUAc944+I&#10;Phv4a6G+seKNZtNE01Dt8+7k2hm/uqOrH2AJrP8Ahr8YPBnxf0x7/wAH+ILTXLePAkEJZZIs9N8b&#10;gOn/AAICvh7/AIKoaH4ll1rwbqwEsvhGK1kgGxSUhuy5LF+3zJ5YX/cb1rz7/gmlofiW6+PT6npg&#10;lj8P2thOmrSbT5Uisv7qPPTf5mxh14VvWvq6eT0p5Y8a6nvWb8tOnqc7qPn5bH6p0UUV8odAUUUU&#10;AFc944+IPhv4a6G+seKNZtNE01Dt8+7k2hm/uqOrH2AJroa/O3/gqhofiWXWvBurASy+EYrWSAbF&#10;JSG7LksX7fMnlhf9xvWvTy3CRx2KjQnLlT/rQicuWNz7h+Gvxg8GfF/THv8Awf4gtNct48CQQllk&#10;iz03xuA6f8CArsa/Kz/gmlofiW6+PT6npglj8P2thOmrSbT5Uisv7qPPTf5mxh14VvWv1TrXNsDD&#10;L8S6NOV1a/mvJipyc43YUUUV45oFFFFABRRRQAUUUUAFVtR1G00fT7q/v7qGysbWJp57m4kEcUMa&#10;gszuxOFUAEkngAVZop+oHnv/AA0R8Kv+im+Dv/B/af8AxytHw/8AGb4f+LNWg0rRPHPhrWdUuN3k&#10;2Wn6vbzzSbVLNtRHLHCqScDgAntX5rf8FLvDeneH/wBoazk0+0gszqOhW95cCCMIJJfOnjLnHUlY&#10;l59q5H9gT/k7XwJ/2/8A/pBcV9pHIaM8C8ZGb+Fytp0V7HL7VqfLY/YiiiivijqCiiigArhdR+O/&#10;w00fULmwv/iH4Usr61laCe2uNbto5YZFJVkdS+VYEEEHkEV3VfNf/BQrw/p2qfsu+KNQurOGa+02&#10;WzmtLh0BeFmu4o2KnqMpI449a7cHSp168KNS/vNLTzdiZNpNo9S/4aI+FX/RTfB3/g/tP/jldzp2&#10;o2msafa39hdQ3tjdRLPBc28gkimjYBldGBwykEEEcEGv5/a/cn9nf/k3/wCGX/YsaZ/6SRV7mcZP&#10;TyynCcJt3fUxp1HN2aPQqKKK+WOgKKKKACiiigCrqeqWei6fc3+oXcFhYWsbTT3VzIscUUajLO7M&#10;QFUAEkngVw//AA0R8Kv+im+Dv/B/af8AxyvQq+Ov+Ci3wN8L6x8HtT+IUdlHYeJtDa3H2q2jCm7i&#10;lnjhMcuPvY8wMGPI246E16OBo0cRXjRrNrmdk13e2hE24q6PoP8A4aI+FX/RTfB3/g/tP/jld5Z3&#10;kGoWkF1azx3NrOiyxTQuHSRGGVZWHBBBBBFfz9V96f8ABPf9rJdHntvhb4v1AizmfZoN9cvxE5PF&#10;qSeisc7M9zt7qB9NmHDjwtB1qEnK268vIwhW5nZn6L1x3iD4zfD/AMJ6tPpWt+OfDWjapb7fOstQ&#10;1e3gmj3KGXcjuGGVYEZHIIPeuxrI8U+E9G8baLc6Rr2mW2q6dcIY5Le6jDqQfr0PuK+Mp8nN+8vb&#10;yOl36HKf8NEfCr/opvg7/wAH9p/8crqfC3jPw/450+S/8N67pviCxjlMD3Wl3kdzEsgAYoWQkBgG&#10;U464Yetfn/8AsMfs+eGpvj78VU1iyTWovA9//ZtjHqEccqCT7RMqzMpXBkUW3BGACxOOmP0Whhjt&#10;41jiRY414CoMAfhXp5jhsPg6vsaTcno7u3VX/IiEnJXY+iiivINAooooAKKKKACiiigAooooAKKK&#10;KACiiigAooooAK89/wCGiPhV/wBFN8Hf+D+0/wDjlehV5D+1h4J0Txl+z/46Or6bb3sum6LeajZz&#10;TRBnt54oHdHRjypyMcdiR0NdWGjTqVFCrezaWn9akyva6Nz/AIaI+FX/AEU3wd/4P7T/AOOUf8NE&#10;fCr/AKKb4O/8H9p/8cr8Nq+9f2Cf2Yvhp8afg/rGt+M/DX9s6pb67NZRz/b7mDbCtvbuF2xSKp+a&#10;RzkjPPXgV9hjshwuAo+3q1JNeSX+aOaNaU3ZI+1P+GiPhV/0U3wd/wCD+0/+OUf8NEfCr/opvg7/&#10;AMH9p/8AHK85uP8Agn98CZo9qeC5ID/ej1e9J/8AHpiK+U/2p/8Agnufhj4b1Hxj4D1G51PQ7FDP&#10;e6VfbTPbRDJaRJBgOijHykbgATlq8nC4XLMVUVNVZRb2ul+jZpKVSKvY/SPw/wCItK8WaTBquian&#10;Z6zpdxu8m90+4SeGTaxVtroSpwykHB4II7Vo18+fsCf8mleBP+3/AP8AS+4r6DrxMVSWHr1KKd+V&#10;tfc7GsXdJhRRRXMUFFFFABRRRQAUUUUAFFFFABRRRQAUUUUAFFFFABRRRQAUUUUAFFFFABRRRQAU&#10;UUUAFFFFABRRRQAUUUUAFFFFABRRRQAUUUUAFFFFABRRRQAUUUUAVtR1G00fT7q/v7qGysbWJp57&#10;m4kEcUMagszuxOFUAEkngAVw3/DRHwq/6Kb4O/8AB/af/HK9Cr5e/wCCiHgfRNY/Zv1/X7nTLWTW&#10;dHltZLS+MQ86ISXUMTqHxnDK/I6HA9BXfgqVLEVoUal1zNK68/L/AIJEm0ro9f8A+GiPhV/0U3wd&#10;/wCD+0/+OUf8NEfCr/opvg7/AMH9p/8AHK/Dav0j/ZI/Y/8AhN8VP2c/CviXxL4Xa+12/wDtf2i9&#10;TUbqItsu5o1+RJQgwiKOF7Z6819Rj8jwmXUlVq1JNN20S833XYwhVlN2SPtLRfFuh+JYYpdI1nT9&#10;VilQSRvZXUcwdSMhgVJyCOc1rV+U37ZH7G6/s6rp/i3wlqF5deGri68lknOZ9PmOWj/eKBlDggMc&#10;EEAEkkGo/wBmP9vDxZ8L9es9K8a6nd+J/BszCOVrxjNdWIJP7yNz8zgZ5RieB8uO/L/YP1jD/WcF&#10;U512as/T1K9taXLJWP1U1HUbTR9Pur+/uobKxtYmnnubiQRxQxqCzO7E4VQASSeABXDf8NEfCr/o&#10;pvg7/wAH9p/8cru7O8g1Gzgu7WVJ7aeNZYpYzlXRhkMD3BBBr5l/4KIeB9E1j9m/X9fudMtZNZ0e&#10;W1ktL4xDzohJdQxOofGcMr8jocD0FeDg6NKvXhRq3XM0rrpfTY1k2ldHr/8Aw0R8Kv8Aopvg7/wf&#10;2n/xyj/hoj4Vf9FN8Hf+D+0/+OV+G1fpN+yH+yH8JPih+zv4T8T+J/Cf9p65ffa/tF1/aV3Fv2Xc&#10;0a/LHKqjCoo4A6etfUY/JMJl1JVatSTTdtEvN9WuxhCrKbskfW2ifGDwH4maRdI8beHdVaMqHFjq&#10;1vMVLZ252ucZwceuDXVW9xFdRiSGVJoz0eNgwP4ivkH4sf8ABNL4eeJNEnfwO934R1qNSYFe5kur&#10;SVsg7ZFkLOOhAZWGN2SGxivzz0nxf4+/Z/8AGmoWOla1qPhnWdMu3guoLeYiMyoSpDxn5ZBx/ECC&#10;MVyYXJ8NmMZPCVnzLpJf5P8AK5UqkofEj9z6K+d/2O/2qrf9o7wrc22pQx2PjHSVT7fbxDEc6HhZ&#10;4x2BIwV/hOOxFfRFfN4jD1MLVlRqq0kbxkpK6CiiiucYUUUUAFFFFABRRRQAUUUUAfmP+2dfXf7P&#10;PxO1fS49MvNW8MeLGk1qxtZtRmttPSSUst/C6QqjTlpH8wqZiqiZcqQwFZ3gPx3L4w+HtjqUX2bw&#10;9pLSG3uLaDUbfw3o0FwHeQxBoN9zIx2ISi7d4mP3QSK+t/2+/gxD8Wv2f9WvoIVbXPC6SazZSbSX&#10;KRoTPEMdd8YPy85ZE4yAR+fX7KvhHVr281C5k8MeIL3TbqEG0vNNVLNJX5jdWvW2uqbJGysT5POV&#10;bFNDNPxpdTfDXT9b0TTtWubLS9UKajBbWtsdItpFjKtd26i533OCjExyoxJYBQP3aivTp/DGseJ9&#10;K10aX4Ts9Pl1K3uoDq11ZnzNr4izNqOoN9okTbl/lt0OEXaQKuaxo+jano+seEbyXQ9IfV1VbnQf&#10;BNhLq+uzSMZJlZ5gGPLqTueEj7wEiFlI7/w/+zz438bW1rcReBoYk8tHg1b4p6i15OSIV2S/2fCz&#10;BCQzqyMYWViflHSmSfnP4X8D+I/GyR/2D4f1TV0eRYPNs7SSSNHbGFeQDanUH5iMA5PFfZng3wrr&#10;nhz4e6QmtaXfeHI4WE2pS33iG18PWUDrgZ3WkbybWYKMtgtuBYmvrWy/ZRutU8k+KviNr13BFIf+&#10;JT4cii0iwaAoF8g4ElxgcnInB5GMY56nw3+yl8J/C91DeQ+CdO1HUYoTANQ1oNqNyyE5w0twXZvQ&#10;ZPA4HFIZ8FaD4Z8HJ4tuZdR8U+Ddc1bXps2mnadY3HiSaAcl4oGeWXJZy0hZ4SzPJIQAKj8Yfs+e&#10;EtT8WNfX3hv4mXACor2+g+A7i1s3AGOBFaLg+pHJNfqTp2m2mj2MFlYWsNjZQKI4re2jEccajoqq&#10;BgD2FWaAPyc1n9nL4f30KpZ+CfjFpT9TJD4T1CUsPTDwECuy8QeCfBOheHbNdditfDllehbRZPFv&#10;w+ksMnHAEyR2zLJxnPm9M5FfpjRQB+Yfw58OzaTYafpWm+JNL8YapaO008vhrxzItzMj4DySWcyy&#10;QuUyEDbkyqoeDxXgXxm+EHjdPGuo38PgnXBps0rLbyRWUUzuF5LuLRdgJJJ3EfN1JJzX7C+NPgt4&#10;B+Iq3Y8TeDdD1x7vb5815YRPLJtwFzJjdwFA69BjpXn9/wDsfeD47pbjw1rXijwQ/nxyvHomql7d&#10;1QYWH7PdLNCkf+yiL6dOKAPzb/Zb8M6rfaT4q1Gz0OHXbNjBbz2k0Npeo5RhKFezmZGYZwwZZFOV&#10;4zg46vxHrGoeAvHFjd6ZA3hm5tLOezWC1la1WcSXL+VHHa6gDFEjSiB3WCWQKsbsDyQv1h48/Zb8&#10;ey31tdhfB/xGFuqql1qNrJo+rqcyDIuomkThGwFVIwxc/dHXxvUfCUng7xO2reJ7bxJ4I1S3sjpN&#10;vF47sRrGhpFIjO8YvY3KsWWMMT9oTb8yEN8y0Ac74F8Of8IPpNjpmj6k51N41cR2U8ug6rdOEZWL&#10;abds9td/KqLvUr9w8scmvMdY/aHm0v4latDp/hv7ReC8a1gvtJlbSNQupcCMLcrGrwzHzN2Q8THJ&#10;G1lwK9d8WaHdyeAdQvdC8IrqYmtvOtG8F30V9pN1J8rRmSxmVlKt5rNiON2wvDLkNXD/APBPX4F3&#10;HjL9oYahr2l3MVl4LQX80N1G0e2+J22yuGQ8qQ8gGVO6JTkgEEA/Sv4C/DmX4V/CnQdAvbl7/WVi&#10;a61W+l+/dX0zGW4kY5PWR2xycKFA4Ar0GiikAUUUUAFFFFABRRRQAUUUUAFFFFABRRRQAUUUUAfh&#10;r+0R/wAnAfE3/sZ9T/8ASuWvoP8A4Jb/APJwHiD/ALFi4/8ASu0r58/aI/5OA+Jv/Yz6n/6Vy19B&#10;/wDBLf8A5OA8Qf8AYsXH/pXaV+xZh/yKZf4V+h5sP4iP1Hr8Mfj/ABRwfHj4kRxACJPEupKgHTaL&#10;qTFfsD8cf2hPCHwH8LXep67qdudRETGz0iOVTc3cg6KqZzjJGWPCg81+LWoXWrfEDxdeXYtpdR1r&#10;WLyS4aG0iZ3lmkcswRBknJJ4FfPcLUakXUryVotJev8AwxtiGtEfYf8AwSt1DUY/il4ysoo86TNo&#10;yzXEmD8syToIh17rJN27du/6DeKfit4K8D6hHYeJPGGg+H76SITpbapqcFtI0ZJUOFdgSpKsM9Mq&#10;fSvDv2Fv2ar34B+Ab2/8QosfivxA0ctzbqc/ZIUB8uEnOC4LOzEd2A525Po37UnhzTfEn7PPxDj1&#10;Kzhuxa6De3kHnRhjHLFA8iOpPQhkByPSvCzOtQxuZtxfutpXX3XNqacYGl/w0R8Kv+im+Dv/AAf2&#10;n/xyux8P+ItK8WaTBquianZ6zpdxu8m90+4SeGTaxVtroSpwykHB4II7V+Atfd3wZ8UeOvil+zP4&#10;P+DvwouLe01ZbW8uPEmuTztFHp0Et9c+VbllVmWSUZb5RnbjHDEj1Mdw7DC04zhU3dm3slZ6mcKz&#10;k7NH2Jr/AO1f8IvC/iZNA1Lx9pMOpmR4WjR2ljideGWWVAUjIPGHYcgjrXqsE0d1DHNDIksUih0k&#10;jIZWUjIII6givwm+K3ws1/4M+ONQ8K+JLdYdSsyD5kO4wzowyskbEDch9cdQQcEEV+r/AMD/ABFJ&#10;8Dv2O/DOs+P7mS2/sfR/tE4nTy5UjZ2Nvb7Tj59jRRBTyWwOtcWZ5PRwlGlUw83NzdvW/VW/4O5V&#10;Oo5Npo9u1zxBpnhfS59S1jUbXStOgG6W7vZlhiQepZiAK8jf9tL4Jx64mkn4g6d9qfpIscxt+hPM&#10;4Tyx07t6eor8x/id8ZfGH7Wfxa0y21W9aztNS1CGx0zSI5Ga1sRJII0IXjc/z/M5ALewwo+8/wBo&#10;r9kn4c6N+zJ4hh0Xw1p+m6p4e0pr231e3tUW8laBN7ebLjc+8KwOSfvZ4xVVMow+CdKnjJvnn/La&#10;y9b7/IFUlK7j0PqHQvEGmeKNKt9T0fULXVdOuF3RXdnMssUg9Qykg1PqOo2mj6fdX9/dQ2VjaxNP&#10;Pc3EgjihjUFmd2JwqgAkk8ACvxr/AGV/2mNa/Z58c20q3Elx4SvplTVtMYkoUJAMyDtIo5BH3gNp&#10;46fr/wCKfD+n/EbwNq+iXE8o0vXtOmspJ7VgJPJniKFkJBAO1sgkEdODXn5llcstrRjN3hLZ/n80&#10;XTqc603Pz7/4Ka/Ezw147t/hzB4X8V6T4hgt21B7uPSNRiuljYi2EZkEbHBx5m0n/ax3r5P+BGo2&#10;mj/HD4eX9/cw2Vja+ItOnnubiQRxQxrcxszuxOFUAEkngAV7V+29+y34U/Zr/wCEL/4RjUNYvv7a&#10;+2/aP7Wmik2+T5G3Z5cSYz5rZznoOnfwX4VeFrTxz8UPB/hu/kmhsdY1iz0+4kt2CyrHLOkbFCQQ&#10;GAY4yCM9jX6PlsaEctSpSbhaWrWu7vocU78+u5+1ltrXw6+N+m3unW994X8f6fbmNrq0jmttSiiJ&#10;JMZdAWAJKNjI/hOOldbp+nWmk2cdpY2sNnaxjCQW8YRFHoFAwK8m/Z6/Zb8Kfs1/2/8A8IxqGsX3&#10;9tfZ/tH9rTRSbfJ8zbs8uJMZ81s5z0HTv4N+31+15ffDnd8OvBV79l8QXMAfVdUt5MS2EbjKxRkf&#10;dldTuLdVUqRywZfzKng3jMT9Wwcm493p6to7nLljzSPpf4gftDfDb4WTy2/ijxlpel3kS73s/N82&#10;5Uevkxhn/TmmfDn9ov4a/FiaODwr4x03U7yQMyWTO0FywBwSIZQr/wDjvTnpXxR/wTl+Avh74lQ+&#10;LPHPjHTLTxN5VyNPtrbVYFuY/NKiWWVlfIZiHQAkcZb1ryD9uT4Z6Z8Ff2h3j8Kx/wBj2d5Z2+r2&#10;sFn+6FpIXdCItuNoDxFhjoTx0r26eT4OpiZYFVJe0it9OW/a2/4mTqSUee2h+vtcd4g+M3w/8J6t&#10;PpWt+OfDWjapb7fOstQ1e3gmj3KGXcjuGGVYEZHIIPevDv2EP2lr747eBb7SPEcon8VeH/LSa5xg&#10;3luwIjlbjG/KsrY64B/iq5/wUN8N6dq37L/iXUrm0hlvtLms5rW4eMGSJmuoom2t1GVkYH614ccC&#10;6eNWDxGjbS089n6GvPePNE7q1+KXwIstem1y38XfDuDWphtl1KLU7Bblx6NIG3Ecnqe9ep6dqNpr&#10;Gn2t/YXUN7Y3USzwXNvIJIpo2AZXRgcMpBBBHBBr+f2v2s+GPhT/AITj9lPwJoP9sapoK33hTS4m&#10;1DRplhu4l+zQk+W7KwUkAqTjOGOMHBHr5xlEMvjTl7RvmdteiM6dRzurHjv7Zn7bll8KbG88HeCL&#10;uO+8azIY7i+iYPFpQPUnqGmx0X+Hq3QKfiz9i3xZYaD+1P4R13xHrFtp1mr30l1qWqXSxRhns7gb&#10;nlcgZZmAyTyWHc1N+2l8CdC/Z9+KmnaBoF/qmo2t7pEepSz6vNHLMZXnnRvmREGMRKeRnJPNcp+z&#10;F8LdK+NPxx8NeDNbuLy10vUvtPnTae6JMvl20sq7S6so+aMA5U8E/WvrMHhMJQyybpt8sou8ra7P&#10;p5dEc8pSdRXP2I8P/Gb4f+LNWg0rRPHPhrWdUuN3k2Wn6vbzzSbVLNtRHLHCqScDgAntWd/w0R8K&#10;v+im+Dv/AAf2n/xyvLvhD+wT8P8A4LfETSfGWiax4lutU03zvJh1C6t3hbzIXibcEgVj8shIww5A&#10;+lfPP/BVbw3p2n698PNYtrSCC/1CG/huZ44wryrEbcpuI+9jzXxn1r4jDYLB4vGRw1GcmpLe1tVd&#10;7eiOqUpRjzNH2/p3x3+GmsahbWFh8Q/Cl7fXUqwQW1vrdtJLNIxCqiKHyzEkAAckmtnxZ8RPCngH&#10;7L/wk/ibR/Dn2vf9n/ta/itfO243bPMYbsblzjpuHrX4rfs7/wDJwHwy/wCxn0z/ANK4q/bbxN4b&#10;07xdoN9o+q2cF9YXkLQywXEYdGVgQcg/WnmuWUssrQhzOSlv3CnNzTZyP/DRHwq/6Kb4O/8AB/af&#10;/HK6nwt4z8P+OdPkv/Deu6b4gsY5TA91pd5HcxLIAGKFkJAYBlOOuGHrX4G1+o//AAS3/wCTf/EH&#10;/Yz3H/pJaV6GaZDTy/DOvGbbuiKdVzlax9R+LPiJ4U8A/Zf+En8TaP4c+17/ALP/AGtfxWvnbcbt&#10;nmMN2Ny5x03D1rnv+GiPhV/0U3wd/wCD+0/+OV1/iTw3pvi7Q73R9Xsob/TryJoZre4jDoysCDwf&#10;rX4D1yZPlVHNIz5pOLjbt1v/AJFVKjp2P3y8LeM/D/jnT5L/AMN67pviCxjlMD3Wl3kdzEsgAYoW&#10;QkBgGU464YetcT48/ab+Fvwy1oaR4k8aabp+qeasL2al55IWYZHmrGrGMYwcvgAEc818K/sk/Ejx&#10;VD8Br/4a/DMRSfETxD4gu5/tMj7U0mxW2tFe7c4OMt8inHXJGSoB+ePj58C/F/wH8ZDSfF5iuru8&#10;j+1xalaySSwXWSdxWR1Ulg33gRkZB7gnuw+QUZ4qdCtVtbZaczXf0/MiVZ8t0j9stF1vT/Emk2mq&#10;aVewajp13GJYLq1kEkcqHoysOCKuO6xozuwVVGSzHAA9a+ZP+CdOi63ov7NGnHWDKsF5f3N3psM0&#10;ewx2rFQMcchnEsgPcSDHGK+Kf2wP2ttd+NHjDU9D0fUZLHwLYzvb29taTELfhWI86UqfnDYyq9AC&#10;O/NeXh8nnisZUw1KXuwesv66mkqijFSfU/Rvxb+1d8IfBDXKar8QNGWa3bZLBZzG8lRgwUqUhDtk&#10;E8jGRg56Gl8E/tV/CX4hXUFrofjrS5ru4fZFbXTPaSyN6BJlRifTjntXLfBP4N/Arx18KdC1bw54&#10;D8O6lpF3bBVuL7TY57ncpKuskkgL7wwYHntxxivzN/ar+HOkfCX4/wDi7wroMTQaRYywPbQvI0hj&#10;WW3im27mJJwZCOSTx1NdmByzBY6rPDJzjOPe3R229fMmdSUUpdD9sqK+Jv8Agm18etf+IGh654K8&#10;Q3Tai2gwwz2F3M5abyGJUxsT1CkLg9cNjsK+2a+fxuEnga8qE9WjaMlJXQUUUVwlHnv7RH/Jv/xN&#10;/wCxY1P/ANJJa+Mrf4Qn4qf8EzfDE9nb+frXh5r/AFW0wCWZEvrnz0GOTmPcQO7ItfZv7RH/ACb/&#10;APE3/sWNT/8ASSWvPP2B0WT9kfwMjqGRhfgqwyCPt9xxX0OFrywuC9tDeNSL/wDJZGMlzSs+x+PN&#10;frJ/wTu+Lw+InwLg0C7uPN1jwq4sHViu42pybdsDsFBjH/XKvzy/aj+Eb/BX43eI/DqReXprTfbd&#10;NO3Cm1lJaMDk/d5jz3MZrsP2FPi9/wAKn+P2kx3U7R6N4g/4lF2u5tgaRh5MhUcZEgUZPRXf1Nfe&#10;5tQjmWX+0p6u3Mv69PxOSm/Zzsz9hK+W/wBrOaT4sfEX4dfA+ykY22tXX9s+ITETmPT7fLBGxyok&#10;ZWw2RhkQc7q+n7q5is7aW4ncRQxIZHduiqBkk/hXzJ+yLbyfFLxp8QvjffQvt8Q3p0vQfOwTFptu&#10;QuV7qHdRuXj5oycc5r82wP7rnxT+wtP8T0X3av5HbLW0e58q/wDBUKFLf49eHIokWOOPwtbKqKMB&#10;QLq7AAr5/wD2d/8Ak4D4Zf8AYz6Z/wClcVfQf/BUj/k4Dw//ANixb/8ApXd18+fs7/8AJwHwy/7G&#10;fTP/AErir9Ny/wD5FMf8L/U4Z/xD9yq89/4aI+FX/RTfB3/g/tP/AI5XoVfnN/wVW8N6dp+vfDzW&#10;La0ggv8AUIb+G5njjCvKsRtym4j72PNfGfWvzPLMLTx2JWHqNq97NeSbO6pJxjdH2/p3x3+Gmsah&#10;bWFh8Q/Cl7fXUqwQW1vrdtJLNIxCqiKHyzEkAAckmtnxZ8RPCngH7L/wk/ibR/Dn2vf9n/ta/itf&#10;O243bPMYbsblzjpuHrX4rfs7/wDJwHwy/wCxn0z/ANK4q/bbxN4b07xdoN9o+q2cF9YXkLQywXEY&#10;dGVgQcg/Wu3NcspZZWhDmclLfuTTm5ps5H/hoj4Vf9FN8Hf+D+0/+OV1Phbxn4f8c6fJf+G9d03x&#10;BYxymB7rS7yO5iWQAMULISAwDKcdcMPWvwNr9R/+CW//ACb/AOIP+xnuP/SS0r0M0yGnl+GdeM23&#10;dEU6rnK1j6j8WfETwp4B+y/8JP4m0fw59r3/AGf+1r+K187bjds8xhuxuXOOm4etc9/w0R8Kv+im&#10;+Dv/AAf2n/xyuu8TeG9O8XaDfaPqtnBfWF5C0MsFxGHRlYEHIP1r8CK5MnyqjmkZ80nFxt263/yK&#10;qVHTsfvl4X8aeHvHGnSah4c13TNfsIpTC91pd5HcxJIAGKFkJAYBlOOuGHrXm/ij9r34O+DtZTSt&#10;T8faYt80phKWokuljcEAiR4lZY8E/wARHQ+hx8PfsUeFfGnxp8B6z8OLDVLrwp4Ci1KTU9c1nTyV&#10;u7tpIYo47ONiMKP3JduuQQCMEBuJ/bV/Za0j9mnXPDP9gapf6jpOtwzlU1Io00UkJj3/ADoqggiV&#10;MfKCMHk110clwn1x4OtVfN0S9L6vVX627EurLl5kj9X/AAp4x0Px1o0WreHdXs9b0yUkJdWMyyxk&#10;jgjIPBHcHkVoajqNpo+n3V/f3UNlY2sTTz3NxII4oY1BZndicKoAJJPAAr8l/wDgn38UtX8D/tAa&#10;NoNvcMdE8Rs9ne2jZKlhGzRSKOzBwBn+6zDvkfrjXi5pl/8AZuI9le6auvQ0pz51c801L46/B7WL&#10;KWzv/iF4HvbSYbZLe51uzkjcehUuQRVjwD8QvhT5tp4a8E+JfBpkk3fZtH0C/tMttUs2yGJucKpJ&#10;wOACe1fnR/wUu8N6d4f/AGhrOTT7SCzOo6Fb3lwIIwgkl86eMucdSViXn2rkf2BP+TtfAn/b/wD+&#10;kFxXvRyOlPL3i41HblcreaRl7V8/K0fsRUN5eQafayXN1PHbW8S7pJpnCIg9STwBSX17BptnPd3U&#10;qwW1vG0ssshwqIoyzE+gANfj9+1l+1frnx/8W3tlY3s1p4EtZdthpqgoJwp4nmHVmY8gHhRtGM5J&#10;8HLMsqZlUcYu0Vu/66mtSoqaP0b8RftqfBLwvcJDefEHTpnbODp0U16vGM5aBHA69zz2r0DwJ8Wv&#10;BfxOjmbwp4o0vX2hAaWKyuVeSIHOC6Z3KDg4yBnBrxf4P/sW/D3Rfgdp2geIvC2l6rr1/p+7UdVu&#10;LZJLmOeVcsIptoZAhbau0g4UE8kmvyq0XXvEfwq8ZC80u9udC8Q6Tcsnm27gPHIjYZTjIYZGCpyp&#10;HByK9jC5Rg8wVSGGnJSh1drP7tehnKpKFnJbn7w6jqNpo+n3V/f3UNlY2sTTz3NxII4oY1BZndic&#10;KoAJJPAArz3Uvjr8HtYspbO/+IXge9tJhtkt7nW7OSNx6FS5BFXPgL8Tl+Mnwf8AC/jHy1hl1K1z&#10;PGgIVZ0Zo5guecCRHx7Yr85P+Cl3hvTvD/7Q1nJp9pBZnUdCt7y4EEYQSS+dPGXOOpKxLz7V5uW5&#10;fHFYqWFqtxkr7d0XOfLHmR+i/gH4hfCnzbTw14J8S+DTJJu+zaPoF/aZbapZtkMTc4VSTgcAE9q6&#10;LxZ8RPCngH7L/wAJP4m0fw59r3/Z/wC1r+K187bjds8xhuxuXOOm4etfkx+wJ/ydr4E/7f8A/wBI&#10;Liv108TeG9O8XaDfaPqtnBfWF5C0MsFxGHRlYEHIP1p5rgKeX4qNKUnJNXb67tfoFObnG5yP/DRH&#10;wq/6Kb4O/wDB/af/AByul8P+PPDPizR7jVtD8RaTrOl27tHNfaffRTwRMqhmVnRioIVlJBPAIPev&#10;wRr7j/YS+E9/8cPhnq3h3Xp7qz+GthrUl5c29jctC+r3j28KeRIykMIokRXI/iaVeflr2cfw/Qwd&#10;F1nVdlvp+XdmcKzk7WPsC8/bL+Cthr0ekS/ELS2upBlZIRJLbjr1nRDEOh6t6eor1jQfEGmeKNKt&#10;9T0fULXVdOuF3w3dnMssUg9Qykg18C/trfsS+C/h78LJvGnw/wBNn0d9JkT7fYi5muUmhdwnmDzG&#10;ZlZWZScHG0sT0r5x/ZP/AGltW/Z78f2jPdSS+D9QnSPV7BizIqEgG4RRn94g54GWA29wRzwyWhjc&#10;I8RgJttdJW37abeW4/auMrTR+zFFMhlSeJJI2DxuoZWU5BB6EV+aH7ef7W2u61431b4c+FdRk0zQ&#10;NJkNrqNxZzFZL2cAeZGWU5CI2UK92Vs9hXg5fl9XMa3sqenVvsjac1BXZ90+Mv2kfhf8P7i5t9e8&#10;daLZ3lsCZrRLoTXCYXdgxR7nzjoMZORjqKw/C37Y3wY8Y3Cwad4/01JWcRqt+stluY9APPRM/hXl&#10;v7GXwv8Agt8QvgTod/aeDNB1rVYIxa6xNq2nx3U63oVTJzKGIU5DLt4wRjvXx3+3t8I/Dvwe+OUe&#10;n+F7FdM0zU9Li1Q2cbExxSPNMjBAfurmLIUcDOBgYA9vC5ZgsRiZYNuamr66W08t/wATKVSUY83Q&#10;/XiORJo1kjZXjYBlZTkEHoQafX5y/wDBNP49a9L4tn+GWp3TX2iPZyXenec+XtZEKlo0z/AVLHb2&#10;K8dTX6NV4eYYGeX13Qm79n3RrCSmro/Lj/gqR/ycB4f/AOxYt/8A0ru68+/YE/5O18Cf9v8A/wCk&#10;FxXoP/BUj/k4Dw//ANixb/8ApXd159+wJ/ydr4E/7f8A/wBILiv0ih/yI3/17l+TOKX8X5n7EUUU&#10;V+SnoBTJJEhjaSRlSNQWZmOAAOpJp9fl/wD8FAP2pNR8aeNr34eeHNRntPDOjSNb6ibaTaNQuRw6&#10;uRyY4zldp4LBiQcKR6mXZfUzGt7KGi3b7IznNQV2fbniD9sT4M+F9Xi0y++IGlm7kkMX+iCS6jRg&#10;QCHkiRkTk9WIHX0NcX+2p4r0bxr+xj401fQNVs9a0uf7CI7yxnWaJiNQtwQGUkZBBBHUEV4l/wAE&#10;6f2aPDHinwTqnjzxh4fstee7unsdNttUgS4gWFAPMlEbZUszkrlhkeWcY3c6X7c3wUk+Enwt8Qax&#10;8PY10jwfr0ltbeJPDsCAWcbrNG8F5CmQIn3xpEwUYYOvAwTXt08Jg6GY08PSm+aMlq7WbTV0rar8&#10;ddDJyk4NtH5z1+5P7O//ACb/APDL/sWNM/8ASSKvw2r9yf2d/wDk3/4Zf9ixpn/pJFXtcV/waXq/&#10;yMsPuz0KuZ8b/Ezwn8NbOO68VeItN0CGU4jN/crGZD6KpOWP0Brzb9rT9pC1/Zx+HP8AaMCQXnib&#10;Uma30mxmb5WcAb5XA5KRggnGMllXI3ZH56fsteFbz9qj9pq0n8eahceIY4YpdW1D7c5f7QkbDbDj&#10;OFj8yRPkAChcgACvl8DlLxFCeLry5acb+rt2OiVTlfKtz9FvC/7YXwa8Yao+n6b4/wBNF0rrGFvV&#10;ls1diSAEaZEV+R/CT1HqK9iVlkUMpDKwyGB4Ir88P+CknwF8IeBfCXhbxZ4X0Kw8OytfnTLm30u1&#10;S3hmDRvIjFUAG4eUwz3Dc9Ko/wDBO79qHVbXxRZ/CvxHePe6TeIw0WaZiz2sqru8gH/nmyhsA/dI&#10;AHDcdFTKKdbBfXcG3ZXuna+m+q+/0EqjUuWR+j9FFFfLG4V8+ft9/wDJpXjv/tw/9L7evoOvnz9v&#10;v/k0rx3/ANuH/pfb16GXf77R/wAUfzRE/hZ8j/tB/sn/ANofs8/D/wCK/hWACeHwppba9YRrjei2&#10;kf8ApS47gff9QA3Zs/GUUrwyJJG7RyIQyupwQR0IPY1+4n7PsST/ALPfw1jkRZI38LaarIwyGBtI&#10;wQR3Ffm3+3B+ynN8D/Fz+JNAts+BtYmJhSNeNOnPJgb/AGDyUPpleq5b7/Js29pVlg671TfK++u3&#10;+Rx1KdkpI+vf2GP2rB8bfCp8MeJLmNfG2jxAbycHUbcAATAf314DgezfxED6rr8DvBnjDVvh/wCK&#10;tL8R6HdvZatps63FvMhIww6g46qRlWXoQSDwa/Z39nD4+aT+0N8OLTxDYqtpqMZ8jUtO3bmtZx1H&#10;ujfeU9weeQRXz+fZT9Tn9Yor3Jfg/wDJ/wDA7G1GpzKz3PD/ANiP/k4D9qD/ALGdf/SvUK+xK+O/&#10;2I/+TgP2oP8AsZ1/9K9Qr7EryM3/AN8l6R/9IiaU/hCvOPHv7Rnwz+GNxPbeJfGmladeQjMlmJvO&#10;uF+sUYZ8+2K+af8AgoL+1fqXw7Efw58H3jWWtXtuJtU1KFyJbWFvuRRkfddxkluqqRjlsjy7/gnP&#10;8AfD3xSufFXjDxjpVr4htrGaOztLbUF86NpmBeV3RhhiAY8Zz95uOldtDKYxwbx2Lk1Holu/v2/p&#10;kup73JE+2/A/7Unwo+I1zBbaD450q4u7htkNrcu1rNI3PCxzBGJ46AV6nXwh/wAFCP2ZfB2g/ClP&#10;HHhXQNO8N3uk3MUV3DpdslvDPBI2wZRAF3B2T5sdCc9q4r9gz9sLVtO8Uab8NfGeoTalpWpSC30n&#10;UbuXdJaTnOyFmY5aNzhV6lWKgcH5XLKYYjCPGYJtpXvF76ea3D2jjLlkff8A4r+JnhDwHPBB4l8V&#10;6J4dmuFLwx6tqMNq0ig4JUSMMgH0rC/4aI+FX/RTfB3/AIP7T/45Vr4zfCfRvjR8PtW8MaxBG63U&#10;LC3uWQF7WbHySoSOCDj6jIr8PPEOhXnhfX9T0bUY/Jv9OupbO4j67ZI3KOPwINXlGVYfM4SvNxlH&#10;daCqVHT6H7jaN8bvh14i1O303SfH3hfU9RuW2QWlnrNtNNK3XCorksfYCuj8QeJNI8JaTNqmuapZ&#10;aNpkJUS3uoXCQQpuYKu53IAySAMnkkCviD/glTqmjP4X8c6alvEniGO8huJbjYPMktWTai7u4V0k&#10;OOxk96+8GUOpVgGUjBB6GvJzDCwwWKlQV2o/j1/rc0hJyjc8+/4aI+FX/RTfB3/g/tP/AI5XbaPr&#10;Fh4g0y21HS7621LT7lPMgu7OZZYpV/vK6khh7g18FfBv4I+Hvi5+298R/FMWl258F+FtQYJbCALb&#10;z6hgIRsK7WUOk0hwR83lnkNX3+qrGoVQFVRgKBwBVY/D0cLKMKbbbSbv0ur29QhJy1YO6xozuwVV&#10;GSzHAA9a8p8W/tXfCHwQ1ymq/EDRlmt22SwWcxvJUYMFKlIQ7ZBPIxkYOehr85P2wP2ttd+NHjDU&#10;9D0fUZLHwLYzvb29taTELfhWI86UqfnDYyq9ACO/NfefwT+DfwK8dfCnQtW8OeA/DupaRd2wVbi+&#10;02Oe53KSrrJJIC+8MGB57ccYr0KuVRwNGFbGc3vdI209W+vlYhVOZtROp8E/tV/CX4hXUFrofjrS&#10;5ru4fZFbXTPaSyN6BJlRifTjntXq9fib+1X8OdI+Evx/8XeFdBiaDSLGWB7aF5GkMay28U23cxJO&#10;DIRySeOpr7Z/4JtfHrX/AIgaHrngrxDdNqLaDDDPYXczlpvIYlTGxPUKQuD1w2OwrpzDJIUcKsbh&#10;pNwaTs97Pbb1FCq3LlkfbNFFFfInQFee/tEf8m//ABN/7FjU/wD0klr0KvPf2iP+Tf8A4m/9ixqf&#10;/pJLXRhv48PVfmKWzPw2r9R/+CW//Jv/AIg/7Ge4/wDSS0r8uK/Rv/gnL8WfBPgH4F67Z+JfF+ha&#10;Bev4innS11LUYbeZozbWqhwjsGKkqwyB1U+lfqvEUJTwLUFd3R59F2nqfXnxn8dS/DL4T+LfFVus&#10;D3ek6bPc26XQJieYIfLVwCCQX2ggEE56jrXX3VrFfWs1tcRrLBMhjkjYZDKRgg+xFfm7+3l+2NoX&#10;xM8Pp8PvAt62o6U1ws2q6oiFYp/LYlIY9wyy7wrlxgHauCQTX6T1+cYrBVMJh6U6qtKTl62XLb9T&#10;tjJSbSPNP2c/h3cfCf4S6d4TuIDbDTb7UlgQyBybdr+4kgbIJ+9E8bYJyM4OCCK9Lor5g/4KAfHT&#10;UPg78IYNP0O6+x694kmeyiuI5SksFuqZmkjxzuG6Ncjp5mc5xWFKnVzDFKK+Kb/PVjbUI+h6Z49/&#10;ai+FXwyvZ7LxF43020voGCTWcBe6njY9mjhV2U8jqK3fh78avAvxWtXn8J+KdN1ry41lkhhm2zRK&#10;RkF4mw6d/vAdD6V8Sf8ABNr4a/DLx14T8US+I9E0fxF4shvwgtdWgjufKs/LQo6RyAjl/NBYDPyg&#10;eld/+1r+wX4d8T+FbvxJ8NtIt9B8SafG00mlWKbLbUIwMlFjHEcoAyu0AN0I5DL7FbA4GjiHg5zl&#10;GS05mly/dvbzuZqc3HmSPrrwp4u0jxxoker6FfJqOmSTTQJcxghXeKV4ZMZAyA8bjI4OMgkEE43i&#10;D4zfD/wnq0+la3458NaNqlvt86y1DV7eCaPcoZdyO4YZVgRkcgg968t/YE/5NK8Cf9v/AP6X3FZn&#10;/BQ3w3p2rfsv+JdSubSGW+0uazmtbh4wZIma6iiba3UZWRgfrXnRwtP6+8JJu3Ny3672TL5nycx6&#10;p/w0R8Kv+im+Dv8Awf2n/wAcroda+IXhjw74Xi8San4h0yx8PzRpNFqc12i28qOAUZHzhgwIxgnO&#10;RivwVr9RfgT+zTYfHT4U+DPEXxagutUto9Fs7PRPD0d9LBa2lnFCqRzkROpaWYDzCc8KyqR8te7m&#10;OSYbL4xqVKr5W9dFf5f8EyhVlPRI9j8O/tg/BrxVrMml6f4/0z7YkohxdCS2R2JIASSVVR8kdVJH&#10;I9RXsKssihlIZWGQwPBFfkr+3T+zHpX7P/i7R77wuk8XhjXI5PKtpnaX7LNHt3xhzklSGVhuJP3u&#10;uK9U/wCCc/7Tmpx+I4PhT4ivGu9NuYnbQ5p2Znt5EXcbYH/nmUDMuSNpXAzuAGWJyWlLBrG4KblG&#10;12nv57dv6YRqvm5ZH6MUUV+c37e37YmpzeIL74aeB9SawsLFvK1nVLKYrLPMPvWyOv3UQ8Pg5Zsq&#10;cAEN4eAwNXMKyo0/m+yNpzUFdn2J46/am+E/w3uprXX/ABzpdveQNsltbZmu5o29GjhV2B+orf8A&#10;h38bPAnxYj3eEvFOm63II1la3gmxOinoWibDr+KjHSvkr/gnz+zV4N174Oz+MPFXh7TPEt5rd1LH&#10;brqlolwlvBExjwgcEBi4clgAcBfSvkH49+H5f2fP2lvEtj4SvrjSX0e/W506e3crJbrJGsqqCOwE&#10;m33A5zmvoKOT4TE16mEpVJe0h1drO2j0338zF1JRSk1oz9qa47xB8Zvh/wCE9Wn0rW/HPhrRtUt9&#10;vnWWoavbwTR7lDLuR3DDKsCMjkEHvXB/si/H4/tCfCW31m9SOHxBYymx1SOIYQyqARIo7B1IbHY7&#10;h2rlv+ChnhvTdV/Zf8TaldWcM19pktnNaXDxgyQs13FE21uoysjD8a8Clg7YxYTEXTb5dO7dvuNn&#10;L3eZHqn/AA0R8Kv+im+Dv/B/af8Axyu3s9WstS0uDU7S8t7rTZ4VuYbyGVXhkiZdyyK4OCpUghgc&#10;EHNfz/1+g0v/AAsX9qj4M+Efhx8MLux07wnoPhzTLXxBrF5cvFFeXotIi1kpRGYiMY3gDBY4bGBn&#10;6PHcP08LyNVbRb1b2S/rZGEazl0Pquz/AGsvhBqHiyHw3a+P9IuNVmwIhHIxgdi20KJ8eUWJ6KHy&#10;fSvWq/BDxF4J1vwv4yvPCuoadcR69a3ZsnsljLSNLu2gIAMtuyNuPvAgjrX7Sap41l+CX7PkXiLx&#10;dP8Abb/QdCgN85Kobq7WJEKjsDJKQo92FcWbZRTwXsvq83Jz6fdtb1Kp1HK9+h3usa3p3h3TZ9Q1&#10;W/tdMsIFLy3V5MsUUagZJZmIAGAeteQeIP21Pgl4ZmSK8+IOnzM+QDp8U16vGM5MKOB1HXrzjoa/&#10;Nyx+PEfxs/aE0DW/jJeTXvg37aTNpaSSC0tIyrBAqKeFDFCx6sAc5r9LvF37Jvwj8Z+ErvSU8CeH&#10;9PW4i/c32l2MVtPG3VXWWNQ3XB6kEcEEHFTiMtoZbKEca5Pm/ltZfN7teg4zc78p1fgH42eA/ihI&#10;0XhXxZpet3CoJGtre4HnKvqYzhgPwrt6/AHRdav/AA3q1pqml3k2n6jaSCWC6t3KSRsOhBFfs3+y&#10;T8Xr/wCN3wN0TxJqyxjVw0lneNFwryRsV347Fl2sR6k1ecZJ/Z0VVpyvFu2u6FTq8+jO68U/FbwV&#10;4H1COw8SeMNB8P30kQnS21TU4LaRoySocK7AlSVYZ6ZU+lY3/DRHwq/6Kb4O/wDB/af/ABysz9qb&#10;w3p3iX9nn4hx6jaQXQtdCvbyEzRhzHLFC0iOuehDIORX4k1eU5PRzOlKbm4tO3QKlR02fvtpHirR&#10;PEGgprml6xYalorq7rqVndJLbMqEq5EikqQCrA88EEdq8svP2y/grYa9HpEvxC0trqQZWSESS246&#10;9Z0QxDoerenqK+Tv2VfhZ4p/ab+Cek+Ftc1jUPCnwt8PG4txHpDiO41q6knkmdnZlK+VGJQuMEFv&#10;Uj5fnj9rj4B2X7OvxYHhvTNQudR0u6sItRtZLwL5yI7yIVcqAGIaJuQBwRxW2FyXCVMVPCVar51e&#10;yXbzfe2tvxFKrJRUkj9ktF1vTvEml22p6TfW+padcoJILu0lWWKRT0KspIIq9X5of8Ew/ilq9h8S&#10;NV8By3DTaBqFjJfRW75Pk3MbJ8yegZC24dyqnsc/pfXgZlgXl+IdBu63T8jWEudXCvPfH37QXw4+&#10;F88tv4o8ZaVpV5FH5r2bT+ZcBeefKTL84OBjntXzl+33+1pqHwrt4PAfg2++x+Jr2IT39/GuXs7d&#10;s7UQ9BI+OvJVemCykeQ/8E6v2f8ARfipqPifx14y0+38RWlnMLK2tNSQXEUtyw8yWWVHBDEKUxnP&#10;MjEjIBr0KGVRWEeOxcmodEt39+39Ml1Pe5In2f4N/a4+D/j66jtdH8e6WbmSQQxw32+yeRzjCqs6&#10;oWJJAGM5PA5r10EEAg5Ffk3/AMFEPhHo3wu+M2nTeHNFt9E0XWdLS58izjWKAXCSOkgSNeEG0REg&#10;ADLHvmvev+Cafx+1jxfb618OtfvptSk0u1GoaXPcMXkS3DqkkRY9VVpIyuTkBiBwABvisnprBLHY&#10;WTcd2na/3rsTGo+bkkfddc94w+IXhf4e2aXXifxDpmgW8jbUfUrtIN7cnC7iNx4PA9DXj37aH7R0&#10;37PHw1gm0kRSeJ9ale109ZcERBVzJOV/iCZQY6Zdc8V8Z/sN3ng34ufGvWk+LEY8XeKNUhDaS+uk&#10;3MUjrvaZSrZUtt2lQRgBWAxXHhMqlWwssbUuoR7at9/ku5Uqlpcq3PtuT9t74Hx6v/Zp8f2ZuMgb&#10;1tbkwcjP+uEfl9P9rg8da9W8H+OvDvxA0oal4a1uw12wztM9hcLKqt6HB4Psea+S/wBvL9m/4eaP&#10;8BdX8XaF4V0vw7rOiyW5il0i2S0WRJbiKJldIwFf74IJGRjgjJz+f/wb+MniT4G+NrTxH4cu2ikj&#10;YLc2jMfJu4s8xyDuD2PUHkV6mGyXD5jhXXwkpKS0tK2/y9SJVXCVpH7o0VS0XVItc0aw1KD/AFN5&#10;bx3Cc5+V1DD9DV2vjWrOzOkKKKKQBRRRQAUUUUAFfPn7ff8AyaV47/7cP/S+3r6Dr58/b7/5NK8d&#10;/wDbh/6X29ehl3++0f8AFH80RP4WfjvX7EfsCf8AJpXgT/t//wDS+4r8d6/Yb9giRYf2R/Azuyoi&#10;i/JZjgD/AE+4r9C4p/3KH+JflI48P8Q3/goBFHJ+yb41ZwC0b2LJn+99tgHH4E1+PdfoZ/wUU/ac&#10;8O614RX4aeF9Tt9Yu57pJtXuLRxJFAsTErDvBwX8wKSBnbsweTx8e/An4A+KP2gPGNvoug2rx2YY&#10;G+1aSMm3s4+7MehbHRAcsfQZIvIIvBZe6mI91Nt69rJfoFb3p2R+q37F2oajqX7Lvw+m1OPyrlbF&#10;oUUA/wCpjmkSE8k9YljP49ulY/7ff/JpXjv/ALcP/S+3r2vwf4VsPA/hTR/D2lRmLTdLtIrO3RiS&#10;QiKFGSepwOTXin7ff/JpXjv/ALcP/S+3r4LDVFWzOFSKsnUT++R1yVqbXkfjvX7EfsCf8mleBP8A&#10;t/8A/S+4r8d6/Yj9gT/k0rwJ/wBv/wD6X3FfdcU/7lD/ABL8pHJh/iPoOvxx/bwt4rX9rDx4kIAQ&#10;yWbnH95rKBm/Umv1M+Kvx88C/BnQ5tS8TeILO1ZULQ2EcqyXVyRgbY4gdzcsuTjAzkkDmvxn+MHx&#10;Guvi38TvEfi+7j8mXVbtplh/55xgBY099qKq574ryOF8PVVaddq0bW9Xdf5GmIkrJHtX/BOfVr3T&#10;f2odGt7WF5YNQsLy2u2UHEcQiMoZsdvMijXnuw74r9cK+H/+Cdn7MerfD+K9+Iniqzk0/UtRtvsu&#10;mWM6lZYrdiGeV1PQvhQAeQAc/er7gryeIMRTxGObpO6SSv5/1oaUYuMdQooor5o3CiiigAooqG8v&#10;INPtJ7q6njtraBGllmmcIkaKMszMeAAASSelAE1FeTfCj472/wAcfEWrt4StN3g7R5Bbz63eBkkv&#10;rgqW8u3hIBEYVon85z8wYKqHO9fVLm5hs7eW4uJUggiQySSyMFVFAyWJPAAHegmMlJXi7olr5a+J&#10;37SnxV0v40eJ/BHw/wDh5pHiq30G2sri4ub3VRaOPtCMy8MQDyjjjPTnqK+lPD/iDTfFWj22q6Re&#10;Rajpl0C9vd27boplBI3o3RlOMhhkMMEEgg18w6N/yeF8bf8AsGeH/wD0Vc18jxbm9fIckxGZYVJz&#10;p8tlK7Ws4xd7NPZvrudmFpKtWjTlsyh/w0F+0weD8E/DhH/YyQ//ABdfPmkfDH4520badqnw7/tT&#10;wrDKzWHhm38WW+n2dvCWZhA7W7LLLGhZdilwF8tRgjIP3HRX82/8Rez/AP59Uf8AwGf/AMsPoP7L&#10;o93/AF8jwDwh8UPjj4Bsho/hn9nrwToFsi+Z9j03XLaABWdjuKqw6sXOT1Jb3rf/AOGgv2mP+iKe&#10;Hf8AwpYf/i6zv2ktH8TaJfeGfiP4PiefU/DfnxX9vEGJuLGQKzK6KcyRq0YLIASN29eYxXjvjD9s&#10;rVPFeraIfBurRaGBYiW+02SGK5cXQkkWRPMIxJHt8tlK4yCCQpDKPucs4x4rzqjSxGAhQlGV+a8Z&#10;+5JX0labfvJJxdra2duvRhch+uVoUKXxSdlqlra+t9r9O70V3dL3T/hoL9pn/oifh3/wpIf/AIuj&#10;/hoH9pnGf+FJ+Hcf9jJD/wDF18Y6l4o8f6lqUszfETxNHFPK00hh1m8hdCSCURUlEYXrgBRtGAAa&#10;9J/Z/wDGvi/TfiZdy29heeP7hrQSTtq+qPNf21kGAkSxeeU5O/yneMgb/l+ZeCPpcdnXE2Dwk8T7&#10;TDycVe3JNL05pVUl6s9nH8FYzLcPLFYiNoxaTtJN69dvT7+9z6E/4aC/aY/6Ip4d/wDClh/+Lo/4&#10;aC/aY/6Ip4d/8KSH/wCLr1qyvI7+0huYvMEcyLIqyxtG4BAIDIwDKcHkEAjvViP/AFi/WvyGXi9x&#10;BG6dGlf/AAz/APlh87/ZdHu/6+R8pR/8FEvitNJconwx0Atb3EtrL/xNzxJG5Rx74ZSMjg44p/8A&#10;w8M+LP8A0S/w/wD+Dg14NpvN/wCIP+w9qf8A6WS13Oj+H/D7654a0TU7PVDdapoY1i51i01ZVWBj&#10;a3dz5cdoYCrKFtSmWkBO4Eg4Of7upZfl8Mvw2LxPO5VYKT5bWXupvdbK/ds/BI59neMzHF4PBqko&#10;0ZuKc1O795xitJbu3ZI9A/4eGfFn/ol/h/8A8HBpR/wUK+LR4Hwv0An/ALDBrz5Jvh7IisIfF2GG&#10;RzZ9/wDgVafhu18D6jrDQadpeo6trBsbx9N0vxOLRtOvbxYGMEMqhvm3PjCnqeeoBHZiMry+hSlV&#10;5KundWX38uhz4LiHOsXiIYf2mGXM7aNyfySqXb8jsP8Ah4P8XP8Aolug/wDg3ao5v+CgvxXkjaOX&#10;4WeH2RwVZH1YkMD1BB6iuY/4R3xR2+CHh3Hv4U07/GrOsaP4Z03wzps/izwwnhDxHJdTImleFrS1&#10;tJZ7QKhWe4iB8sYfcitwxB4yAcefDB4GVSMJRk7u3u1Izf3KB7NXMs3jRqVYSgnFX/eUalOO6XxS&#10;qNJ66Hn3i74w634i1K51jSvhJpPgrxHMp/4m3hjX3syz7t2+a3H7ifLAbvNjYso25Axjo/g9+1f8&#10;TvhHompWy+AtH13VtVvn1DUtXutU8uS6lKqi/IpKoqxxooVML8pOAWJLfM+H3/PHxd+dl/8AFVIm&#10;l+C7i78HJb2PiO+j8Tam2niS51SKzaxVbuC0ZwkcMgmO+feAWXIBG4cCu7EZblmHjzSjV+5LZXe6&#10;XRHkYPPc+xs3CnPDaW6ye7SXwyb1bSO5m/4KIfFaCGSV/hhoASNSzH+1ycADJr7c+EvjKb4jfCvw&#10;Z4subaOzuNe0Wy1SW3iYskTTwJKUUnkgFyAT6V+YPjrQm8L3viDSHuftrWJntzceX5fmbQw3bcnG&#10;cdM1+jv7L/8AybT8Jf8AsUdI/wDSOKvMznL8PgVSlh22ppvW3lbZLue9wvneNzh4mGNjFSpSS91P&#10;zvu32PTaKK4L4wfFm1+FGi6Y4tV1TXda1CDSNG0prlbf7XdzMFRWkIPlxjOXcKxUdFZiFPzR90d7&#10;RXkcPxt1vQ/Flz4a8V+BrqHVDBHd2R8KzS6xDPCRJvZ3MEPkFGj24kADF1CFiSBreEf2iPhz40vr&#10;DTdP8W6bFrl5uVdDvZ1t9QilVirwS27kPHMjBg0bAMCp44oA9GopKWgAooooAKKKKACiiigAoooo&#10;A/DX9oj/AJOA+Jv/AGM+p/8ApXLXdfsZfATw/wDtFfFDVPDfiS81KysbXR5dQSTS5Y45TIs8EYBL&#10;xuNuJW7ZyBz68L+0R/ycB8Tf+xn1P/0rlr6D/wCCW/8AycB4g/7Fi4/9K7Sv2bF1Z0csdSm7NRX6&#10;HmRV52Z9P6L/AME2Pg3pcKJcwa5rDKSTJe6jtZs9j5SoOPYfnXsnwz/Z6+HXwfKyeEvCdhpd2FZP&#10;txUzXRUnJHnSFnwSBxnHA44r0Sivyitj8VXXLVqtrtd2+49BQitkFee/tEf8m/8AxN/7FjU//SSW&#10;vQq89/aI/wCTf/ib/wBixqf/AKSS1hhv48PVfmVLZn4bV+s3/BN/wja6D+zXY6rFHi61y/urqeQ9&#10;W8uQwKPoBF+ZNfkzX7EfsCf8mleBP+3/AP8AS+4r9M4ok44GKXWS/Js4aHxHtuq+EtD1zULG/wBS&#10;0XT9Qv7Ft1pdXVrHLLbtyMxswJU8npjrXyH/AMFRvGUmkfCXw14dhufJbWdUMs0I6zQwJkj6B5Ij&#10;9QK+0q+E/wDgqx4dN14M8Aa7uYLZahc2JXsfPjR8n3/0b9TXxGS2lmFFT2T/AEdvxOqr8DsfBPwq&#10;1y78M/FDwfrFhpc2uX2n6zZ3cGl2+fNvJI50ZYUwrHc5AUYUnJ6HpX378RP2r/ir4++H/ibwx/wz&#10;T4xsf7a0u6037Vtu5PJ86Jo9+37EN2N2cZGcdRX58fD/AMTf8IV488N+IdjSf2TqVtf7E+83lSq+&#10;B7/LX7xaZqVtrGm2l/ZyrPaXUKTwyr0dGUMrD6givr+Ia1PD1aVSpRU97O7VrejOainJNJn4f/8A&#10;DO/xV/6Jl4x/8EF3/wDG6/Xb9lltU/4Z58B2+taXqGi6nZaalhNY6pbtb3EfkEwjcjcgERhlz1Uq&#10;e9eqVHBcRXUKywyJLE33XjYFT9CK+VzLOZ5lTjTnBKzudFOmqbumfn7/AMFY/wDmln/cV/8AbOvj&#10;v9nf/k4D4Zf9jPpn/pXFX2J/wVj/AOaWf9xX/wBs6+O/2d/+TgPhl/2M+mf+lcVfcZR/yJ4+kvzk&#10;ctT+KfuVX4UfGjxlJ8QPi14v8RSXP2xdQ1S4lim7GHeREB7BAoHsBX7r1+B3jbw6fCHjPX9CZmdt&#10;L1C4sSz8E+XIyZPv8teDwoo+0rN72X63/Q1xGyPrL9jL9onxr8I/hfqmj+G/g3r3xDsZ9Ylu31TS&#10;2nEUUjQQKYTstpRuARW+8Dhxx3PLftSL8Vf2lPiBp/if/hSfjHw59k0uPTfsv9m3d1u2yyyb932d&#10;MZ83GMfw9eePeP8Aglb44tpvCvjTwczbby3vU1aNSfvpIixOQP8AZMSZ/wB8V94VGNzCOXZjUnGg&#10;ufvd63Xa9hxg5wWuh+Y3/BP/AOHvj/4b/tDW1xrngTxRo+malpt1YS317o88FvFwsy+Y7qAoLQhR&#10;6syjvX1t+33/AMmleO/+3D/0vt69/a4ijmjiaRFlkzsQsAzY64HfFeAft9/8mleO/wDtw/8AS+3r&#10;yvr0swzOhWlHlfNFf+TF8vJTaPx3r9yf2d/+Tf8A4Zf9ixpn/pJFX4bV+5P7O/8Ayb/8Mv8AsWNM&#10;/wDSSKvpeK/4NL1f5GGH3Z+fX/BUj/k4Dw//ANixb/8ApXd159+wJ/ydr4E/7f8A/wBILivQf+Cp&#10;H/JwHh//ALFi3/8ASu7rz79gT/k7XwJ/2/8A/pBcV6ND/kRv/r3L8mTL+L8z9iK/Pn/grH/zSz/u&#10;K/8AtnX6DV+fP/BWP/mln/cV/wDbOvhuH/8AkZUvn/6SzqrfAz47/Z3/AOTgPhl/2M+mf+lcVfuV&#10;X4a/s7/8nAfDL/sZ9M/9K4q/cqvY4r/jUvR/mZ4fZn8+lfqP/wAEt/8Ak3/xB/2M9x/6SWlflxX6&#10;j/8ABLf/AJN/8Qf9jPcf+klpX0PEn/IvfqjGh8Z9iV/PpX9Bdfz6V43Cf/L/AP7d/wDbjTEdD9JP&#10;+CVvhG1t/AfjPxR5eb661NNN8w9o4olkwPqZufoK+0tf8K6J4qhgi1vR9P1iK3kE0KahapOscgII&#10;dQ4OCCByOeK+UP8Aglv/AMm/+IP+xnuP/SS0r7Er5rOZy/tGrK+qf6G9Ne4hqqsahVAVVGAoHAFf&#10;nx8Uv+CXuo6p42ur/wAE+JtMsdBvbsymw1KKRHso2OWWMxqRIFJO1Ts4wCeNx/QmvgT9rj/goFea&#10;DrN/4M+GU0Sz2rNBfeICocrIMho7cHjIPVznkcDvWmSvHe3ccE7N732+YqvJa8j3jwzqvw5/Yb+D&#10;mkeGfEXiyIyW6yTHcoN3eyu+52jgTLbcsAOoUAZbqa/NT9rPxo3xE+P/AIn8Rtouo+HxqC2ciafq&#10;0QjuY0FnCqF1BONygOBnowr6l/YB/Zzj+Ic0vxk8evPr94btl0hdRlM/mSR4VrqQsSXZWGxA3QoW&#10;wfkI8A/b7/5O18d/9uH/AKQW9fWZVTpUcyqU1Jzqcr5pbK91dJfmznqXcE9keg/8Et/+TgPEH/Ys&#10;XH/pXaV+o9flx/wS3/5OA8Qf9ixcf+ldpX6j185xJ/yMH6I2ofAFFFFfLHQee/tEf8m//E3/ALFj&#10;U/8A0klrz79gT/k0rwJ/2/8A/pfcV6D+0R/yb/8AE3/sWNT/APSSWvPv2BP+TSvAn/b/AP8ApfcV&#10;7Mf+RZL/AK+L/wBJkZ/b+R5d/wAFNvg+fE/w50rx7YxFr3w7J9nvNo+9aSsAGPGTsk245AAkc1+Z&#10;Ffvr4t8L2Hjbwvq/h/VYvP03VLSWzuI8kExyKVbBHIODwRyDzX4X/ErwHf8Awx8fa94V1Mf6ZpN2&#10;9sz4wJFB+WQDJwGUqw56MK+14YxntaEsNJ6x1Xo/8n+Zy142fMfoF4w/aWuvi5+yH4U0TRJornx/&#10;45nXwnNbhxvSQbVupWUEkIyMhJx8ouFJr7E8AeC7D4deCdD8M6Wmyw0q0jtYvVtqgFj7scsfcmvz&#10;q/4Jl/CWTxR8QtQ8b36yPpnhpGisUYnyzezptdhzjKxA54/jQ/wiv01r5TOY0sLV+qUdk3J+r2Xy&#10;VvvZ0UryXMz8uP8AgqR/ycB4f/7Fi3/9K7uvnz9nf/k4D4Zf9jPpn/pXFX0H/wAFSP8Ak4Dw/wD9&#10;ixb/APpXd18+fs7/APJwHwy/7GfTP/SuKvv8v/5FMP8AC/1OOf8AEP3Kr8+f+Csf/NLP+4r/AO2d&#10;foNX58/8FY/+aWf9xX/2zr8+4f8A+RlS+f8A6SzsrfAz47/Z3/5OA+GX/Yz6Z/6VxV+5Vfhr+zv/&#10;AMnAfDL/ALGfTP8A0rir9yq9jiv+NS9H+Znh9mfz6V+o/wDwS3/5N/8AEH/Yz3H/AKSWlflxX6j/&#10;APBLf/k3/wAQf9jPcf8ApJaV9DxJ/wAi9+qMaHxn2JX8+lf0F1/PpXjcJ/8AL/8A7d/9uNMR0P1G&#10;/wCCW6j/AIUD4hbA3HxPcAnv/wAetp/jXn3/AAVj/wCaWf8AcV/9s69C/wCCW/8Ayb/4g/7Ge4/9&#10;JLSvPf8AgrH/AM0s/wC4r/7Z1z0P+SifrL/0llS/gnx3+zv/AMnAfDL/ALGfTP8A0rir9yq/DX9n&#10;f/k4D4Zf9jPpn/pXFX7lUcV/xqXo/wAww+zPy4/4Kkf8nAeH/wDsWLf/ANK7uvPv2BP+TtfAn/b/&#10;AP8ApBcV6D/wVI/5OA8P/wDYsW//AKV3deffsCf8na+BP+3/AP8ASC4r6Gh/yI3/ANe5fkzGX8X5&#10;n35+3941l8G/syeIkt7kW11rEsOlI3GWWRt0qAHrmJJB64JPbNfkBX6x/wDBSbw2dc/ZonvQXA0b&#10;VrS+O3odxe359v8ASPzxX5OVjwworBNrfmd/uQV/iP6CY9nlr5e3ZgbdvTHbFfJHxc/4JyeD/id8&#10;RLnxRZ69feG01C4a51GwtbdJEldslmjYkeWWY7jkMMk8DNe9fAPx/D8UPg34Q8SxSI73unxfaBG2&#10;4JOo2Sr+Dqw/Cu/r86pYjEZfVkqUuWSumdrjGa1MPwR4N0v4e+EdJ8NaJAbfStLt1treNm3NtUdW&#10;PdicknuSa/NT/gqR/wAnAeH/APsWLf8A9K7uv1Hr8uP+CpH/ACcB4f8A+xYt/wD0ru69zh2TlmPN&#10;J3bTMq3wHn37An/J2vgT/t//APSC4r9iK/Hf9gT/AJO18Cf9v/8A6QXFfsRW3FP++w/wr85Cw/wn&#10;8+lfqP8A8Et/+Tf/ABB/2M9x/wCklpX5cV+o/wDwS3/5N/8AEH/Yz3H/AKSWlfU8Sf8AIvfqjCh8&#10;Z71+0vZrffs8fEqNgGC+Hb+X5vVIHcfqtfh9X7j/ALRkixfs+/Exm6f8IzqS/ibWQD+dfhxXn8K/&#10;wKvr+heI3R+2H7Jfin/hMv2b/h9qRna5caWlpJLJnczwEwPknkndEee/XmvnX9pT/gnTe/Er4gat&#10;4u8Ea9p+mz6tL9pu9M1VHSITsSZJEkjVj8x+YqVPzFjuwQB79+xv4d/4Rf8AZh+Hlnlz5unfbvnI&#10;z/pEj3HoOP3vHtjr1rx79sT9uhfhDqE/g3wOtvfeK4xi9vpl3w6fkAhAvR5MHPPC8ZyeB85hXi45&#10;lUjl+7cvS1+ptLl5FznbfBzwL4K/YT+Et5D4s8ZWomvrpry6vJ18vznCALFBCMu+FXoNxJLHgHA+&#10;Ef25vixafGb4raJ4j03SNU0rSm0KKCyk1WDyWvYVubki4jXJ/dsWIBPJ2nivRf2MPgjd/tSfEDVv&#10;iJ8S7278S6VpE6xiO/l8wX10cv5bAniKMMGMYAU71H3dymj/AMFRI1i+Pnh1EUIi+F7cKqjAAF1d&#10;8CvosDThRzXknLnqtNyeyWmyX9ehjJt07rRHAfsCf8na+BP+3/8A9ILiv2Ir8d/2BP8Ak7XwJ/2/&#10;/wDpBcV+xFePxT/vsP8ACvzkaYf4T8uP+CpH/JwHh/8A7Fi3/wDSu7rz79gT/k7XwJ/2/wD/AKQX&#10;Feg/8FSP+TgPD/8A2LFv/wCld3Xn37An/J2vgT/t/wD/AEguK+pof8iN/wDXuX5Mwl/F+Z+xFFFF&#10;fkp6Bj+Mdei8K+Edc1qaRYodNsZ7x5H+6qxxs5J9gBX4KahqFxq1/c3t3M1xd3MrTTTP953Yksx9&#10;ySTX7tfFTw+fFnww8X6GGZTqej3lkGQZYeZA6ZHv81fg7X6Lwmo8lZ9br9TjxHQ/YT/gn/Csf7Jv&#10;glh1ka+Zvr9unH8gKk/b7/5NK8d/9uH/AKX29Q/8E/bhZ/2T/BiDrC98h57/AG2dv5MKm/b7/wCT&#10;SvHf/bh/6X29fN/8zr/uL/7ebf8ALr5H471+5P7O/wDyb/8ADL/sWNM/9JIq/Dav3J/Z3/5N/wDh&#10;l/2LGmf+kkVfUcV/waXq/wAjnw+7Pzt/4KY+MpNe/aAg0QXPmWuhaXDF5A6RTS5lc/Uo0X4AVwf7&#10;GXxS8QfCP4oaprHhvwHqXxDvp9HltH0vSzIJYo2ngYzHZFKdoKKv3QMuOex6L/go14dOi/tQaveF&#10;mYaxp9nfAN0G2IQYHt+4/U1F/wAE8PHFt4M/aU0y3um2R67ZT6Sr5wA7FJUB+rQqv1YV6dOMFkqt&#10;HmXJe219LvYh39r8z039qT4rfFX9pT4f6f4Y/wCGfvGPhz7Jqkepfavst3dbtsUsezb9lTGfNznP&#10;8PTnj56+H/wb+Kng3x54b8QN8MfGhXSdStr8iLQLov8AupVfjKDn5fUV+1dRz3EVrGZJpEijGMvI&#10;wAGTgcn3r5Chn/1al7CjQSj2u3v6nS6PM7tklFFFfJHQFfPn7ff/ACaV47/7cP8A0vt6+g6+fP2+&#10;/wDk0rx3/wBuH/pfb16GXf77R/xR/NET+FnoP7O//Jv/AMMv+xY0z/0kiro/HngXRfiV4R1Pw14h&#10;sk1DSNQiMU0L9fUMp/hZSAwYcggEdK5z9nf/AJN/+GX/AGLGmf8ApJFXoVY1pOGIlKLs03+Y4/Cj&#10;8RP2ivgPrH7PnxHvPD2oLJNp8mZ9M1Flwt3bk8Nx/Ev3WHYj0IJX9nP486x+z38RrPxDp7ST6bIR&#10;Dqemq2Fu7cnkc8bl+8rdiPQkH9ZP2kvgFpX7Q3w4uvD96yWmpxZn0zUSmTbTjp77GxtYDqD6gV+M&#10;fjHwjq3gHxRqfh7XLOSx1bTZ2t7iCQYwwPUeqkYIYcEEEcGv1LK8fTzfDOjXV5JWku67/wBbP5HB&#10;Ug6cro/Rr/gn54isvGHxa/aJ17TJGl03VNcgvrV3UqzRS3F+6Eg8g7WHBr7Yr8+f+CTn/NU/+4V/&#10;7eV+g1fA55FU8wqQWy5f/SUddL4EfhR8aPGUnxA+LXi/xFJc/bF1DVLiWKbsYd5EQHsECgewFfod&#10;/wAEtYdvwJ8SS8fN4kmX34tbY/8As1fm98RPCreBvH3iPw6yyr/ZWo3FkPP++VjkZQTwOoAOcc5r&#10;9Jf+CW7D/hQPiFcjcPE9wSO//Hraf4V9vnyjHK0obe7b0Oaj/E1PQf2/FDfsl+OiQCVNgR7f6fb1&#10;+QGn6hcaTf217aTNb3dtKs0MyfeR1IKsPcEA1+vv7f0oj/ZN8bqc5kaxUf8AgdAf6V+PVZ8L/wC5&#10;Tv8AzP8AKIYj4kfvj4J8SQ+MfBmga/bsHg1XT7e+jYKVBWWNXBwRkcN3r8z/APgpX8IW8H/Fyz8Z&#10;WVts0rxNADO65IW8iAVweMDcnlsOckiQ44r9Jvhr4b/4Q34c+FfD+XP9k6Va2GZPvHyoVTngc/L6&#10;CvNf2xvg+fjN8B9e0u1hE2s2C/2npvyhmM0QJKLyOXQunXq4POK+NyrGRwWPUk/cbs/R/wCWjOmp&#10;HmgfmV+x/wDF5Pgv8eNA1m7lWHSLwnTNRdiAq28pA3kkgAI4jcn0Q1+q/wC0h8WI/gr8GfEnikPG&#10;t/BbmHT0kG4PdSfLECMjIDHcefuqa/ECv0A+Bfj7Vv2y/GHwt0DVrWYaH8PbRdU12aYgpf3yMY7Y&#10;8YPICtz1zMCCACfsc8y+FSrDGT+GPxei1X37fNHNSm0nE+qv2UPhLJ8H/gromm30bjxBqC/2prEk&#10;xDStdzAM6u2TkoNqZyc7M969hoor81rVZV6kqs927nclZWR+e3xS/wCCXuo6p42ur/wT4m0yx0G9&#10;uzKbDUopEeyjY5ZYzGpEgUk7VOzjAJ43H6G8M6r8Of2G/g5pHhnxF4siMluskx3KDd3srvudo4Ey&#10;23LADqFAGW6mvB/2uP8AgoFeaDrN/wCDPhlNEs9qzQX3iAqHKyDIaO3B4yD1c55HA71R/YB/Zzj+&#10;Ic0vxk8evPr94btl0hdRlM/mSR4VrqQsSXZWGxA3QoWwfkI+zrQxVXAxrZnUtTVrRSXNJ9Lvp+Po&#10;cy5VK1Nany1+1n40b4ifH/xP4jbRdR8PjUFs5E0/VohHcxoLOFULqCcblAcDPRhXs/8AwS3/AOTg&#10;PEH/AGLFx/6V2lefft9/8na+O/8Atw/9ILevQf8Aglv/AMnAeIP+xYuP/Su0r6PFNPJbxVlyL8kY&#10;R/i/M/UeiiivyM9EK89/aI/5N/8Aib/2LGp/+kktehV57+0R/wAm/wDxN/7FjU//AEklrow38eHq&#10;vzFLZn4bV95fsH/sv/DX43fBvWtZ8YeHm1TVYddmsorpL64gKQrb27hdsciqfmkc5IJ59hXwbX6j&#10;/wDBLf8A5N/8Qf8AYz3H/pJaV+r8QVqlHBOdKTi7rVOx59FJysz5n/bQ/Yyh+AMVr4o8LXF1feEr&#10;yfyJYbr55bCVslAXA+aMgEAnkEAEkkGv1crzn9or4fyfFL4I+M/DVtZLqGoXunSGyt2ZU33SDfCA&#10;zEBT5ipySB6kCvRq/Osbj543D0VVd5Rcl8vdt+v3HZGCjJ2Cvkf/AIKQfBvUviR8KNL8Q6NaNe6h&#10;4XnlnliQnf8AZJVAmKqPvENHEx77VYj0PrOq/FOS/wD2nNA+HmmXwEVjol3rGsQIASSzRR26Me2N&#10;7uR15Q9Ovqs2pWUeoQadLdQLe3MUksVo8iiSWNCgkZUzllUyRgkDA3rnqK58PUq5fXp10td7eWq/&#10;FfgVJKaaPwV8K+LtZ8Da9aa1oGp3OkarauHiurWQo6kHofUHupyCOCCK/R39mP8A4KJaX46msvDX&#10;xIWDQtelPlw61HhLK5bPyiQE/uXPr9wkHlcgUv7T3/BO/S/Hk174l+G5t9C1+Q+ZNor4jsrls/M0&#10;ZA/cufT7hIHC5LV+cXizwhrXgTX7vRPEOl3OkarauUltbqMow9x6qezDII5BIr9H/wCE/iCl2mv/&#10;AAJf5r8Di9+iz93fC/hjSvB+jrpui2q2Wn+fPcrDGzMoeaZ5pCMk4Bkkc4HAzgAAAV4l+33/AMml&#10;eO/+3D/0vt64n/gm98YtR+I3wn1Tw7rF419qHhe4jhimk3F/skqsYQzH7xDRyqOeFVRjgE9t+33/&#10;AMmleO/+3D/0vt6+Dp4eeFzWFGo7tTjr31Tv8zrclKm2ux+O9fuT+zv/AMm//DL/ALFjTP8A0kir&#10;8Nq/cn9nf/k3/wCGX/YsaZ/6SRV9ZxX/AAaXq/yObD7s+dP+CplmsnwQ8MXRA3xeIo4g3fDW1wT/&#10;AOgD8hX50/C3xT/wg/xK8K+IDO1ummapbXckiZyESVWfpyQVBBHcEiv0c/4KkyKPgJ4dj/ibxNAw&#10;+gtbr/EV+bHgPw7/AMJh448PaCS4Gqajb2OYyAw82VU4yDz83pXbw/Z5Zae3vfcTW/iaH7r+MNfi&#10;8KeE9b1ud1jg02xnvJHfoqxxs5J9sLX4KapqV1rWpXeoXszXN7dzPPPM/wB6SRmLMx9ySTX7tfFL&#10;w6fGHwz8XaErMjappF5Yhk6jzIXTI9/mr8HK87hNR5Kz66fqaYjofev7Mf7UnxA+HPwO8NeHdE+A&#10;/iXxnpdn9p8nXNPa4ENzvuZZG27LV1+VnKHDHlD06Dw34/eEPir8cvi1rvjf/hT3jHRP7U8j/Qf7&#10;Iu7jyvLt44fv+Suc+Xn7oxnHbNfbP/BNfxxbeI/2eU0JGxd+Hb+e3kjJ52SuZ0YexMjj6oa+r68+&#10;tmcctx9aVOglO7Td5apu+17a7lKnzwV2fn//AME0/B/jT4eeNPGmneJPB3iLw/Z6lp8NxHdappc1&#10;tA0kMhXZvkUAuROSAM8Kx7V77+33/wAmleO/+3D/ANL7evf/ALRF5/keYnnbd/l7hu25xnHpmvAP&#10;2+/+TSvHf/bh/wCl9vXlRxjx2aUq8o2blD8GkacvJTaPx3r9p/2PfCNr4N/Zr8A21rHs+2aZHqUr&#10;d3kuB5xJ/wC+wPoBX4sV+5P7O/8Ayb/8Mv8AsWNM/wDSSKvrOKpNYenHo3+hz4f4mdZL4R0OfxBF&#10;rsmjafJrkcZij1JrVDcohxlRJjcBwOM9qzfid8O9K+LHgHW/COtK503VYDDI0eN8ZBDJIuQRuVlV&#10;hkHlRXUVmeJvEmm+D/D+oa3rF3HYaXYQtcXNxIflRFGSf/rd6/OITqc8XFu62/Sx26H566T/AMEq&#10;9fXxdFHqfjbTX8LKVaS4tLeRb2QbhlBEwKJkZw29sHHymvrHx/8AtPeAvhPeWPhHTpLjxX4q+S0t&#10;PDXh2MXV1kAAK+DtjwuDhiDgEgHFfBf7Sn7e3i74sXl7o3hO5n8K+Ed+xDbOY7y7UH70kgOVB4+R&#10;cccEtX2d+xh+y3pnwL8DWetajaLN461i2SS+uZQGazRgGFtHjIUDjcQfmYdSAoH2eY06yoQr5rK7&#10;+zBWXrd/nb8Dmg1dqmfkNX6j/wDBLf8A5N/8Qf8AYz3H/pJaV+XFfqP/AMEt/wDk3/xB/wBjPcf+&#10;klpX0XEn/IvfqjGh8Z9BftEf8m//ABN/7FjU/wD0klr8Nq/cn9oj/k3/AOJv/Ysan/6SS1+G1efw&#10;p/Aq+q/IvEbo/Yf9gNQv7JfgUgAFjfk+/wDp9xXx5/wVI/5OA8P/APYsW/8A6V3dfYn7An/JpXgT&#10;/t//APS+4r47/wCCpH/JwHh//sWLf/0ru687LP8AkeVfWf5l1P4S+R59+wJ/ydr4E/7f/wD0guK/&#10;Yivx3/YE/wCTtfAn/b//AOkFxX7EVz8U/wC+w/wr85Dw/wAJ+Fvxy8ay/ET4xeMvEclyLtb/AFSd&#10;4JVxjyA5WEDHUCNUAPcDvX6Gf8Ettn/Cg/EONu//AISafPrj7La4/r+tfmt478Nnwb448Q6AS5Ol&#10;ajcWJMn3j5UrJz7/AC192f8ABK3x/CIPGvgmZ0SffFq9qpb5nBAim49sQ/8AfVfUZ5STytqltHl+&#10;4wpP95qfUf7R/wCzL4b/AGkvD1lZaxPPpuo6e7PZanaqGki3AblKnhkO1cjj7owRWV+zH+yX4f8A&#10;2aLPUZbLUbjXdc1JUjutSuIxENi8hI4wTsUk5OWYnjnivdaK/M1jcQqH1VTfJ2O7lV+a2p4l+1V+&#10;zLp/7THg2x0+TUP7G1rS5mnsNQ8kSqm8ASRuuQSrBV6EEFFPIGD4R+zX/wAE/wC++DHxEtfHPjXx&#10;RpsyaK8ktpa6du8piUKrLNJIq7QAzHaAeQp34yD9N/Hr47eH/wBn7wLP4i1xmmkY+TZWERxJdzYJ&#10;CL6DuWPQfgD+YniT4xfEz9tX4paJ4SuNSNjZapeCC30ezYpZ28ed7SSLuHmlEUtliT8p24zivpcq&#10;hj6+FnTjPkoa3bX32/Uwqcile12fUP7aX7UXg74gfBnxp4K8HG88Vyqto9/rGmQ79OsFW7gZTJN0&#10;beQEXZkZPXivzXr9UP2mfg74b+Bv7CfjDwz4ZtPJtovsDz3MmDNdzG+tg0srd2OPoAAAAABX5X19&#10;Tw86P1aaw6fKpPfd6LXy9DnrX5lc/cn9nf8A5N/+GX/YsaZ/6SRV6FXnv7O//Jv/AMMv+xY0z/0k&#10;ir0KvyzEfxp+r/M747IK8d/aF/ak8Kfs1/2B/wAJPp+sX39tfaPs/wDZMMUm3yfL37/MlTGfNXGM&#10;9D07+xV8+ftZfsm/8NQ/8Ir/AMVV/wAIz/Yf2r/mHfa/O87yf+mse3b5Pvnd2xztgVh5YiKxbtT1&#10;vv2dtvOwpc1vd3PPv+HpHwq/6F/xj/4BWn/yTR/w9I+FX/Qv+Mf/AACtP/kmvPf+HTn/AFVP/wAt&#10;7/7qo/4dOf8AVU//AC3v/uqvq/ZcO/8APx/+Tf5GF63Y+7fBnim08ceD9C8SWEc0NjrFhBqFvHcK&#10;FlWOWNZFDgEgMAwzgkZ7mtmue+HfhP8A4QH4f+GfDH2r7d/Yul2um/avL8vzvJiWPftyduducZOM&#10;9TXQ18VU5ed8m19DpXmFfPn7ff8AyaV47/7cP/S+3r6Dr58/b7/5NK8d/wDbh/6X29dmXf77R/xR&#10;/NEz+Fn47197/su/sGfD74y/BPwv4113VPEcWpaibgz21ldQJb/urqWIABoWYArGM/N1Jxjt8EV+&#10;xH7An/JpXgT/ALf/AP0vuK/S+IsTWwuFjOjLlfMlp6M4aMVKVmU9F/4J8fBHSLmOd/DV1qLRuHVb&#10;3Up2TIxgFVZQRx0OQc85r3nwv4T0TwTpEWleH9JstF0yIkpaWECwxgk5J2qAMk8k961qK/Lq2KxG&#10;I0rVHL1bZ3qKjsgr58/b7/5NK8d/9uH/AKX29fQdfPn7ff8AyaV47/7cP/S+3rbLv99o/wCKP5oU&#10;/hZ+O9fa3we/YL0T4zfsv6d410rWNUtvHN/DdPb208sR09pIrqWNUK+XvXcsYG7ecM2cEDbXxTX7&#10;EfsCf8mleBP+3/8A9L7iv03P8VWweGhVoSs+Zfk9DhoxUpNM/IDVNNutF1K70++ge1vbSZ4J4JBh&#10;45FYqykdiCCPwr6u/wCCePxE8D+HfiR/wj3i3QtJfUtSmU6Lr15bK81vc42+SHbO0OMBSMHcSMnc&#10;Mevf8FGP2YBqNlL8VvDVoPtVsoXXraFCWljGFW5AHdBw/wDs4bgKa/O2KV4ZEkjdo5EIZXU4II6E&#10;Hsa6KVWlneBdna+jt0f9feiWnSmf0EUV80fsQftOL8ePAP8AZWuXav430RFS9yu03cOcR3A9SRgP&#10;jo3OAGAr6Xr8jxOHqYSrKjVWqPRjJSV0FFFFcxQVBfTta2NxMgBaONnG7pkAmp68n/ae+KV78JPh&#10;JqGq6VbRXOr3csenWf2hd0MUkuR5kgBBZVUM20H5iAMjOQm7K7M6lWFGEqtR2jFNt9ktWeC/sO/t&#10;I6v4gvofBHjTV21K91WBtS0W7uAqvuK+bPZ7i259oYvGuCwjSQFiEGOi/b9+J0Wk+C9N8B20rC51&#10;yUXeqAwsUXTYgzMN+QoLzLCm35iU83gfeHwdFrI0DUtPtLS8ntZtOi3QT280ltdQzRx7kkjkQgrl&#10;A43A9mHPIrZ8dfF3xJ8VNJi1TxZqa6rNFY3Gm2F61skU00Q82UGYphCc7lUqq5VVJBZiTwqs3Tae&#10;5+U0uI69bKJ0qyarSVoytvGTaTVtpKPM9re7e71PqL/gnz8Slh1jxD4bnjihsdWsU8SQXEjAPG6L&#10;FDOjknBXY1uy4HBWUkkFQPK/2oPjVq3xx8Sa3YNeTW3g7Triay0/TIJB5Nz5bhftU4HErmRCyBso&#10;qhMLu3M3i+oa1caY8Nhp94YrG6g/snUrSFtvnQSPA6xOcZ2HyQWUEbgArZUkGG114XOk6vMjRyC3&#10;WWVApVYYUUEJGWHchd564DemKz9o/Zxijyf7Zr/2ThcNQTjFNc7/ALnO1GPfWNrvRNWSbvY/ZTwx&#10;4dsvCPhvS9D06PyrDTbWO0t0wBiNFCrwAB0A6AV8yaN/yeF8bf8AsGeH/wD0Vc19PeHdXHiDw/pm&#10;qLH5IvrWK5Ee7ds3oGxnvjNfMOi/8nhfG3/sGeHv/RVzXxPiP/ySmM/7c/8ATsD+gMB/vMfn+TJ/&#10;i58crT4P3WmLqHhnxBqlldsgl1LTrVWtLYMxUB5GYAPnbhDjdvGCTxXY+D/GWjePvD9tregX8eo6&#10;ZcZCTICpDA4ZHVgGR1PBVgCD1FeE/tLfDfxB4zs10fSbvxx4p1KcSTW1jbzWllpVpubKyTSiKJZT&#10;Hsykbuz5CncuSx+f/AvxA8TfA+eDXbKK60TTNVcwTWuvWzxWl9JCdrZLYxMoVl8xTkgc7wBj+csB&#10;wlhM5yeFTB1UsUm9L6SWrWj96LaTs7WdnuveX6BgcG8dGooVIqpFq0ZSjHmT/lv1T3u9muu/6EXm&#10;oW2mQG4u7qGzhXrLPII1HBPUkDoD+VfDf7S3xM8C/FjWmstA0GO58Q2J86HxFHcQfZ7iNwqsZfKD&#10;tIAEjwrNHKpA+4Nymb4gfHRfibDZNrngHQtUvIIGjEerX017YQM45litNiAuSBiR2LqAQrAE58t0&#10;+1NjYw25nkuDGuPMmbLN7n/PSvs+EOEZZTV+vY3mVaOyUkl1vrCT5lbdOy12e59jkfCmLxWI9pj4&#10;OnCOq2vJ9t7r1s10JId0dvH5zKZFQb2GduccnnnH1ruf2Y7m4s/jlqPiO4vV0vw94a0i4OtTTyYi&#10;8h498bLx2KqW7gqvXNcfbeCfE3ja80jR9L0Zbi38QtPbW91JcAI0cciQXLsFBZBG0yk5GSocrnbX&#10;0x8WPgXbfDv9nXxNZeF7u7eS1si0rXE2JJ7f7fHdXG9wNzHyUaIA5yiqpPevp+IM2wVOnDK5zXPi&#10;n7PSz5Iylyyk+zWqSezu/stHbxhntHFU/wCzMJK/LJcz105W9Nu9ndPVX7pmbaftxW0/itLefw19&#10;l8OmTLXbXLtdrBwGk8kRbWKseUVyQCP4uK+lPDPibSfF2mW2qaJqVrqunzgNHcWsgdSD9Oh9jyO9&#10;fKmj/CtPjt+yTZ6FpkkY1/Q9UvpIPM2qryPNO7QlyDw8F0pByAHCEn5TXuX7PFve2nw8tYdS8B23&#10;w+1FLh1udPs4YYYbhwQDcIkbNtD4HDHIxwWXDH8Y4ny/JqOHnLAQ9nVpVJU5R573SvyztJ8z5lr7&#10;ui2fRv8APcZ7OnVdGEHFxcovW+z38n0fS60S2PifTf8AkIeIP+w9qf8A6WS138Ei/wDCx/BI3DP/&#10;AAhIYDP8I0jVQT9Mkc+4rz/T/wDj+8Q/9h7VP/SyWu1s/GGuWfwzutNg1N4rSLVrXSItsMJlisZb&#10;K+lltklKeYI2eFP4sqBtUqmFH+kHsKlbJsu5LawhHX+/BJP5H8hZdjKOFzzNVWv7s5VNFfSlOUmt&#10;1q+hU8G+Dz4m0LWLwanYWH9k2S3RivLiOJrgHjbHuYbmztGAP4uuSqte8I+C9F8SWPiJfEWsw6GL&#10;WxeW3hvIxi7kUndGFb7xwrjZwSxAzxg8rDshaMmJJI0IPltkKQP4Tgg4xxwQfpXonjLxZrcPi7w3&#10;rmu+GbGwu7aC3u7WHExjvIFwYWcSSvuTK8kYL5fcSTkfd1va39nF77baWtprvf8AA/MML9X5VWnH&#10;4Xru07t66bcullfWx5P/AMIroy8Nomnq3cGzj/8AiauWdha6fGY7S2htYydxSCNUUn1wB1ra8YeK&#10;18W+L77UGtLfTprz9/8AY7RCsUagBcKOwzjisyumlGNlLlSfXy8jgxFSpzODm5R6Xvqujswro9F+&#10;W4+DBPAbxJcqM9z/AG5ZHA98An6A1zldV4R8aa94d8L+KLbTNUe0gtILa+s18iGX7JcS6laQSzRG&#10;RGKM0c0gwPlyxYAOSx8DP6c5YaM4dHb/AMCTh+cj7PgyvSp46dKrdc0bqyv/AA5Ko+q3UGvUp/Gb&#10;/kdfGv8A19Xf82r9CP2X/wDk2n4S/wDYo6R/6RxV+Z+qDGlXvLMfIkJZ2LMTtPJJJJPuTk1+mH7L&#10;/wDybT8Jf+xR0j/0jir5biem6UcNTfSLX3WP0HgGssRLHVorSU0/v5mem188eD/Cvw88YeLPiha+&#10;OLHTNX8XDXZLO8TxC1vNNFZPGr2KW2SWjtzBIGUDB81pz97NfQ9fMP7Vn7Hdp8ZLo+LfDFtpsHjR&#10;USK6g1AbbXVYUPyiRgreXMg+5KFOQAj5UKY/hXe2h+qV51KdOUqUOaS6Xtf57X7X0vu1uesrpOhf&#10;CzUPF/jrXbmDTLNbK0tJNTu7gyMLG1jZkMjsu/f5s84xubd8hHzMRXiXwo8S6P8AtafCb4o+EbHT&#10;bLwLdSarJdRCG2WaeBLp/tEGoPGWBW5aRZW3AqUlQ7TlNx+TvFHjT4ieH/Cdz8NfFl/qdjodzcWj&#10;HRPFls0kkBtnimEdrcucsuVh+UPIgH3QuTXH2PiXV9NuNdht9ZvtM0W/e1tZrPT5Gjk1KaHzSiN5&#10;f7yQAzyKIlOHY8qxRcczrpO1j4fEcWU6OJjT9lJLlbknFqfNdKMUtm/RtW1vofeifGbW5vilb/CX&#10;WPEOk+J3jittbv8AxHotstssemRpK9xDdI0ksayNJDbqwXAeG8bCRlQ59s+DXjh/iX8K/C/it9v/&#10;ABObGO+XZGYxscbl+UkkfKRxmvzFka1+Gfg/X/C9tC2n69qkP2bxObSZFttN09MsdJGwYaZ/vXLK&#10;cRjEQYkMF1pPjz4z8UfCrwt4PE8vhXwxpmmxWr2VjcNHcX2ItjNcTKVIjO4kQrgYxvLdBTrRiveO&#10;/EcT4PBQk8X7sopXimm+Z3agtrySXvdFda6n6c6L478O+JNc1XRtJ1zT9T1XSRGb+0s7hZZLXzAT&#10;GJApOwsASAecc9K3q+S/2K7PQfg58D5/FPiXVdN8NWniq5fVbJb26S3Q2McapC6qwX7yL5vG75ZV&#10;OecD6c8J+LtH8daFba1oN/HqelXK74LuEHZKpGQykjlSCCCOCDkVundXPqaFSVWlCpOPK2k7dr9P&#10;kbFFFFM3CiiigApGYKpJOAOSTS1wPjb4H+FPiJNfN4gGuXsN8gjuLKPxHqMFo67Qu37PHcLEAQOQ&#10;FGTknJJNaQUG/fbS8lf9ULXofjV8dNRg1j43fEK/tZFmtbrxFqE8UiHKsjXMjKQe4IIr6C/4Jh6l&#10;b2H7Q+pwzypG954euIIVZgC7+fbvtHqdqMcexr7O/wCGBPgN/wBCJ/5WL/8A+P1LafsH/A3T7qG6&#10;tfBUltcwuskU0OtagrxsDkMpE+QQQCCK++xGfYKvhJYW01dWvZf/ACRyRoyUuY9+ornPCHgPS/A6&#10;3K6bPq8y3GzeNV1q91ELt3Y2faZZPL+8c7cZ4znAx0dfn8uW/uvT+vU7Arzj9pK6js/2e/iXJK21&#10;T4b1CMEnHzNbuqj8SRXo9cD8TPgZ4O+MSrH4usr/AFW1WNY/sa6xe29qwViwLQRTLGzZP3ipbgDO&#10;AMbYeUIVYzqXsnfTX9UKV7aH4ZV+wv7AMqSfsmeCFVgzRtfKwB+6ft1wcH8CD+NP/wCGBPgN/wBC&#10;J/5WL/8A+P12vw3/AGb/AAB8Ib5bnwfpmoaJh2ka3i1y/e2kZk2FngecxucYwWU4IUjBAI+uzjOc&#10;LmWHVKCkmnfVLs1/N5nNTpyg7s9OrzP9o34PRfHX4Q654SaUW13cIs9lcHpHcRndGTx90kbT32sc&#10;V6ZRXx1KpKjONSDs07o6WrqzPwH8TeGdU8G69faJrdjNpmq2MphuLW4Xa8bDt7juCOCCCODX1l+y&#10;t+39L8GfCsHhHxjpd5rugWYb7Dd2Tq11bqTnyirsA6DJx8w2jA5GMfoD8V/2fPAHxshjHi/w5bal&#10;cRDbFeoWhuYxnOBKhDY9iSPavFbP/gmj8HrXWHvZG8Q3ds3TTptQUQL06FY1k7d3PWvvqmeZfj8P&#10;7PG03fy7+TucipTg7xZkW/7YGpftQXw8C/CDQdY0me9G3VPEurRxxjSrQ8SSII3ceYRkJkj5iMDu&#10;Pq3wb4T03wH4U0nw7o8P2fTNLto7W3jySQijAyT1J6k9yTVD4e/DHwt8KdBXRvCWh2mh6eCGaO2T&#10;5pWAA3yOcs7YAG5iTx1rf1Kxj1TT7qzmaZIbiJoXa3neCQKwIJSRCHRsHhlIIPIIIr43FV6NRqnh&#10;48tNfNvzf6Lp8zpimtXufn5/wVgvIZLz4Y2iupuIo9SlePPIVjahT+JRvyNfHfwEvItP+Onw5up2&#10;CQQeI9OlkYnACrdRkn8hX6v+If2K/g/4u1JtQ13w1fa1fsoQ3WoeINSnlKjoNz3BOPxrN/4YE+A3&#10;/Qif+Vi//wDj9fWYLPMHhcEsI1J2T1surb/m8znlSlKXMfQdfmB/wUY/Z5v/AAj8QJ/iRpVtLceH&#10;tdZTftGuVsrsAL82OiyYBBP8W4Z5UV+jPgn4d6P8Pbea30Z9U8iUIvlajrN5frGFzgRi4lkEY+Y5&#10;2YzgZzgY3r6wttUs5rS9t4ru0mUpLBOgeORT1DKeCPY18zl+PeW4n2tLWOzvpdfibzjzxsz8LfhH&#10;8VNc+C/j3TPFfh+bZfWbENC5Pl3ETDDxSAHlSPyIBHIFfoHpP/BU7wFJo0T6p4T8R2+reWDJb2i2&#10;8sAfHIEjSq2M99mfau+8af8ABO/4NeMLiae30vUPDU0rbmbRbzYo9gkiuig+gUVu/DH9h74R/C3U&#10;LXUrPw++s6rbbTFe63MbllYEEOI8CMOCAQwQEdsV9LjszynHJVKtOTmvl97vsYRp1I6JjvgNpvib&#10;4neIpPi3440xtEuJ7ZrLw3oEjHdp1i5VnlkBA/fTFVJOOFVRxnFZ/wDwUCvIbX9k/wAZRyOFe5ks&#10;YogSPmYXkL4H/AUY/hX0VXmHxK/Zr+Hvxg1E3vjDSb7W33KyQza3fJbxEKFzHCk4jQ4HO1Rkkk5J&#10;JPzFHFU/rcK9VWjFppLXZ3S1a+/5m7i+VpH4h1+4f7Nt5Fffs9fDSSFg6L4c0+IkHPzJbojD8CpH&#10;4Vwn/DAnwG/6ET/ysX//AMfr0T4ZfAvwb8HQ6eEbG/0q2ZGj+xtrF7cWw3MGLCGWZow2R94Lu5Iz&#10;gnPuZzm2FzKlGNNSTi76pf5mVOnKDuz4g/4KpeBrqHxh4O8ZJDK1lcWDaRLNkGNJI5HlRemQzCWQ&#10;9eQnbBz81fsq/EjSPhH8fvCfivXZHi0ixknW5kjjLlFlt5Yt20cnBkB454r9m/Fvg/RfHnh+70Px&#10;DpltrGk3QCzWl0gdGwcg+xBAII5BAIr5v/4dsfBv+3v7Q8jXPsmMf2V/aP8Ao31zt83/AMiV0YDO&#10;8NDAvB4pPZq66p/qKdKXPzRO/wDhd+0Ja/Hjx5KngQSXngfSLdv7R1u5tZIVubt8eVbwCRVb5FDO&#10;5IGNyDHOa8n/AOCmngG/8UfBbStcsLY3I0DUfOuti5aO3kQoz9Ogby8+3Pavqfwf4L0P4f8Ah+10&#10;Pw5pdto+k2oxFa2qbVGTkk9ySeSTkk8k1q3FvFeW8tvcRJPBKhSSKRQyupGCCDwQQelfNUsXDC4u&#10;FehH3Y7J7teb7v8AA2cXKNmfg78NPFUXgX4jeFfEk8Tzw6Pq1pqLxR43OsUySFRnjJC96/UfxJ+2&#10;x4f8eWMPhz4MGfxj4+1b9zaQPZT28FhkfNcTvKijZGOeM5OBnFJ4p/4Jy/B3xNry6lDaatoKGUzS&#10;2GlXoW2lJYEqVkRyi9RiMrgHjGBj2L4T/AnwP8EdNmtPB+gwaYZ8Ce6JMtxPgkgPKxLEAk4GcDPA&#10;r6LNM0y/GqFXkk5x2Tsl8+/yMadOcdL6H4Z1+oH/AAS1vIn+BfiW1DAzx+I5ZWXPIVrW2Cn8Sjfl&#10;XpH/AAwJ8Bv+hE/8rF//APH66TwL+yb8L/hlrEeqeFdDv9CvVkSQvZ69qCLLsOVWRPP2yLnqrgqQ&#10;SCCCa1zTPMJmGGdCKkno9l0/7eFTpShK56zeXUdjazXMzBIYUaR2JwAoGSfyr+fqv3d+Inwr8O/F&#10;bTU0/wASw393YKro1ra6rd2cUquAGEqQSoJRgcbwcZOMZOfKv+GBPgN/0In/AJWL/wD+P1wZJmmG&#10;yyM/aqTcrbJdL+fn2Lq05VLWPO/+CW0qN8BPEUYYGRfE07Fc8gG1tcH9D+VfY9eQ+BP2T/hj8MdW&#10;XUvCmiahoN2JI5XNnr+ookpQ5USp9o2yLkn5XBUgkEEE169Xi5jXpYrEzr0r2lrqrfk2awTjFJnP&#10;fEUas3w+8TjQQp1z+y7r7Buzj7R5TeVnHON+3pX4K1/QXXzp8Tv2CfhP8UvElxr1zYahoepXU/2m&#10;7fRbkRJcv/FuR1dV3dSUCknJzkkn2cizWjl3PCsnaVtV5GVWm52seN/sPftbeB/C3wb0TwBrEl/D&#10;4m0+e4is7Gz0+a6fUBLNJMoj8tWAbMhXDFR8uc4zj5W/bStfE/8Aw0Frmq+LNLi0bUdZgtr+Kxim&#10;Evk2/lLFEjsODIqxbX25XcrYJGDX6mfCX9m/4d/BDzJfCXhu3sr+RSsmozs090ynGV81ySqnaPlX&#10;C5GcZpnxu/Zx8D/tA6db2/ivTpGu7VWW11Kzk8q6tw3UK2CCM87WDLnnFb4fN8JhswniacHyzvdv&#10;fV30Xa/m/wBBSpylBJvY/Nf9gT4seGfg/wDGrUNT8VX0mn2N9o0unQSRWs1wzTvcW7ogSJGYkiNu&#10;g64r9dIZRPCkihgrqGAdSrc+oPIPsea8J+Dn7FPwv+CmsW+s6Vpt1q+uW+fJ1LWpxPJESc5VVVY1&#10;YdAwTcB35Ofea8zOsZh8diPa0E9rO/6IulFwjZhRRRXgGx5R+1X4n07wr+zr8QrjUrmO2S60W70+&#10;HewBkmnhaKNF9SWYcDsCe1eff8E7/E2na1+y/wCHtNtLqOW+0ee7t72BW+eJnuZZkyOwKSKQe/Po&#10;a7XxT+yN8MPHPlHxJpOseIPJOY/7U8Tapc7PpvuTiq3hr9jX4S+C7xrvw/oGpaFdsNrT6Z4j1O3k&#10;I9CyXIOK9yNbBrBPDNy5nJSvZW0VrfF5mVpc3Me2V+c//BUL4PtZ65oPxJsYSbe8QaVqRUcLKgLQ&#10;ueP4l3KST/yzUd6/Q/TbGPS9PtbOFpnht4lhRrid55CqgAF5HJd2wOWYkk8kkms/xV4P0fxxpaad&#10;rljHqNklzBdrFISAJYZFljbIIPDopx0IyDkEg8+XY15fiY11qlv5oqceeNjzv9lP4Pp8E/gh4e0C&#10;WJY9Vlj+3amwUAtdSgMwJA52DbGCe0Yr12iud8XeBNM8bLajUbjWIBb7wg0nW73Tt27Gd/2aWPf9&#10;0Y3Zxk4xk546lV4irKrVfxO7/rQpKysj8zv+CnOsWeqftE2Fva3Ec82n+H7a1ukRgTFKZriXY2Oh&#10;2So2D2YetfP/AMCdQt9I+N/w9v7uVYLS18RadPNIxACItzGzEk9gAa/VjUf2FfgjrF9Ne3/g6a9v&#10;Jm3y3FxrmoSSSN6sxuCSfrVf/hgT4Df9CJ/5WL//AOP191h8+wVDCRwtpOytey/+SOSVGTlzH0Er&#10;BlBByDyCK+P/APgpp4Bv/FHwW0rXLC2NyNA1HzrrYuWjt5EKM/ToG8vPtz2r6E8E/BHwt8O5bBtA&#10;/tyzgsEMdtYyeI9RntEXYU2/Z5LhoiADwCpwQCMEAjuLi3ivLeW3uIknglQpJFIoZXUjBBB4IIPS&#10;vjcNiI4PEwr0teV9dP1fQ6ZR5o2Z+Dvw08VReBfiN4V8STxPPDo+rWmovFHjc6xTJIVGeMkL3r9R&#10;/En7bHh/x5Yw+HPgwZ/GPj7Vv3NpA9lPbwWGR81xO8qKNkY54zk4GcUnin/gnL8HfE2vLqUNpq2g&#10;oZTNLYaVehbaUlgSpWRHKL1GIyuAeMYGPYvhP8CfA/wR02a08H6DBphnwJ7oky3E+CSA8rEsQCTg&#10;ZwM8Cvps0zTL8aoVeSTnHZOyXz7/ACMKdOcdL6H4Z1+oH/BLW8if4F+JbUMDPH4jllZc8hWtbYKf&#10;xKN+Vekf8MCfAb/oRP8AysX/AP8AH66TwL+yb8L/AIZaxHqnhXQ7/Qr1ZEkL2evagiy7DlVkTz9s&#10;i56q4KkEgggmtc0zzCZhhnQipJ6PZdP+3hU6UoSues3l1FY2k9zO4jghRpJHY4CqBkk/gK/n6r93&#10;PiN8KfDnxY02PTvE8F9eaequrWlrqt3ZxShsZEqQSoJR8oxvBxk4xk58r/4YE+A3/Qif+Vi//wDj&#10;9cGSZphssjP2qk3K2yXS/n59i6tOVS1jzf8A4JaXkMnwM8S2iuDPF4jlldMjIVrW2CnHuUb8q89/&#10;4KwX0El98MrNZFNzDHqUzx5GQrm2Ckj0Jjb8jX1b4F/ZL+F3wz1qLVfCuhX2hXyOjl7PXdQVZNrZ&#10;CyJ5+2Rc9VcFSCQQQTWd4g/Yp+D3i3Un1HXPDV9rWoOAGu9Q8QalPKwHQF3uCT+dTTzHCQzN4/3r&#10;au1lfVW/mBwlych+UHwEvItP+Onw5up2CQQeI9OlkYnACrdRkn8hX7oV8+f8MCfAb/oRP/Kxf/8A&#10;x+vXfDvw70fwr4XuvD2nPqqaZcB1Pn6zeTzxhkCERTyStLEABxsZdpyy4JJqc6zLD5lKE6XMmtNU&#10;v8x0oShdM/Nf/gqBeQ3X7Q2kxxuGe28OW0UoBHysbi5fB/4C6n8a8/8A2D7yKx/aw8ByTMERpLyI&#10;EnHzPZToo/EsB+Nfotq37DfwV17UJ7/UvCNxqN9O26W6u9d1GWWRumWZrgkn61Ba/sG/AyyuIri3&#10;8FPBcQuJI5Yta1BWRgchgRPkEHvXq088wUMD9TtL4XG9l1X+IzdKTnzHsnjbwhp/j/wfrPhvVUaT&#10;TtVtZLScKcNtdSMg9iM5HuBX4m/Gz4L+IPgT47vfDWvQkmNi1rfKhWG8h/hkQn9R2ORX7d+HfD9p&#10;4X0W20uxe7ktbcMEa+vZrybBYthpZneRuTxuY4GAMAAVj/ET4XeFPizoJ0fxbodrrdjyUW4T54mI&#10;wWjcYZGwfvKQa8TKc2eWVJJrmg/v9f8AgGtSn7ReZ+Zf7F37ZUfwBN14Z8UxXV74PvJhNFJb/PJp&#10;8pIDMFJ5jI5ZRyCMgEkg/Z2oft8fCq6hitvCV3qfjbxFdMIrPQ9L0u5Se4kJwF3SxqoHcnJwAeD0&#10;PP3X/BM/4PXGsJeRv4htbdeunxagpgbr1LRmTv2cdBXtXwp/Z7+H/wAFYnHhHw3badcyDbJeuWmu&#10;XHoZXJbHsCB7V2ZjispxM3XhCTm+miT9d/wJhGpFWubvw1XxU3hG1uPGclr/AMJBdM1xNa2SgRWa&#10;ucpbqf49i4UufvEE9MV+bX/BUC8huv2htJjjcM9t4ctopQCPlY3Fy+D/AMBdT+NfqLqVjHqmn3Vn&#10;M0yQ3ETQu1vO8EgVgQSkiEOjYPDKQQeQQRXiGrfsN/BXXtQnv9S8I3Go307bpbq713UZZZG6ZZmu&#10;CSfrXBlWOoYPFPE1k+ukUuvq0VUi5R5UfnT+wfeRWP7WHgOSZgiNJeRAk4+Z7KdFH4lgPxr9jq8A&#10;tf2DfgZZXEVxb+CnguIXEkcsWtagrIwOQwInyCD3r23w74ftPC+i22l2L3clrbhgjX17NeTYLFsN&#10;LM7yNyeNzHAwBgACrzrH0MxqxrUbppWs0u7fRvuFKDgrM/Aav0P/AOCavxY0nwr4D1DwtrgfSk1T&#10;XJptN1S5wtrdTi3txJbBzwJVURuFP3g5x901+eFfpX/wTr8D6D8RP2X/ABRofiTSbbWdJuPE8/mW&#10;t0m5ci1tMMO6sOxGCK+94gcPqL9otLrbf1/r/gnJRvzaHpf7fHxb074f/s/63pAvbca54kiGn2do&#10;x3PJEzL58gUHO0R7hu6BmXrnB/Nb9nn4G6x8fviVp3h3ToZRp4kWXVL5OFtLUMN77iCNxGQoI5Yj&#10;tkj9E5v+Cavwcl15L9U16G1XrpaaiPs7depKGXuOkg6D3z9AfDn4W+FPhH4fXRfCOiW2i2GdzrCC&#10;XlbGN8jklnbHdiTXyWHzbDZZhJUcJeU5a3atb8XsdEqcqkry2Oj0+xg0uxtrK1jWG2t41hijUYCI&#10;oAUD6ACvwc+IY1ZfH/iYa8FGuf2ndfb9ucfaPNbzcZ5xv3da/euvCvjT+xh8M/jnrM2ta1YXmma9&#10;MqJLqmjziGWUL0LqytGxx8u4qWxgZ4GOPI8zpZfVm6ybUrarpYqrTc0rHyd/wT//AGpvBHwh8F63&#10;4P8AF13caZPdar/aFlcQ2c1yJ2kiiiMQWJWYNmJccYO7rXB/8FDJvEviH4paH4p1vRG0LStR0z7N&#10;o9vcN/pJt4ZXJadRwjs02/ZklVdAcMCB+gHwl/ZJ+F/wXvo9R8P+HEk1mMDZqmpSNc3CHBGULfLG&#10;SCclAuc4PFdX8Wvgz4R+N3htdE8X6Uuo2kb+bDIrmOaB+m5HXleOo6HuDXYs3wlLMfrdKDs97/ov&#10;839xPs5OHK2fkX+yP8QtD+Ff7Q3hLxR4luzYaJYtdC4uVieXyxJazRKdqAsfmdegNfs3oOuWnibR&#10;bHVtPaV7G9hWeBpoJIHZGGVJSRVZcjswBr5++Gf/AAT/APhJ8M9at9WWx1DxLf20vnW8mvXKzJEw&#10;HH7uNERsdRuVsHnsMfRGpWMeqafdWczTJDcRNC7W87wSBWBBKSIQ6Ng8MpBB5BBFcWeY/DZhWjUo&#10;p6Kzb/RfPuVShKCsz8uv+CoF5DdftDaTHG4Z7bw5bRSgEfKxuLl8H/gLqfxrz/8AYPvIrH9rDwHJ&#10;MwRGkvIgScfM9lOij8SwH41+i2rfsN/BXXtQnv8AUvCNxqN9O26W6u9d1GWWRumWZrgkn61Ba/sG&#10;/AyyuIri38FPBcQuJI5Yta1BWRgchgRPkEHvXsU88wUMD9TtL4XG9l1X+IzdKTnzHv8ARWb4d8P2&#10;nhfRbbS7F7uS1twwRr69mvJsFi2Glmd5G5PG5jgYAwABWlXwbtfTY6wr8dv20f2fdR+CXxZ1O7it&#10;H/4RTXLiS80y6UZjUudzwEgAKyMTgf3dp55x+xNYnjDwVoXxA0G40TxJpNrrWlT4MlreRh0JHRh6&#10;MOxGCO1ezlWZSy2tz2vF6Nf11RlUhzqx8C/8E6P2mPDvgvw/rPgPxhrdnoVutwdQ0y91KdYYDuAE&#10;sRdsKpBUMMnne3pz337cXx20vx/8EPFPh3wJPbeKNOthaXGu61ZSCWzs4vtUQiiSVcq8zy+Wdqk4&#10;RXJ7V1l1/wAE1fg5ca5Hfxpr1raqOdLi1EG3fr1LIZe46OOg98+u6j+zj4DvPhDc/DO20f8Asrwn&#10;cGEzW+nv5cshjlSUM0hyzMWjXLMSSO9epXxuXPGxxtNSbum1pZd35vrba/XoQoz5eVn4hV+zH7I/&#10;xe8I+O/g14I0XR9esbrXNK0C1trzShOouoTBGkMjNEfm2bwPmxj5l55FWPCf7GHwX8HqRaeAtNvX&#10;Y5L6tvvifwmZgPwAr13StD07QbZbfTbC1063UYWK1hWJAPQBQBTznOMPmVNU4Qas9G7flqKnTcHd&#10;s+Uf+Ch/7PN/8VvAth4t8P20t5r3htZBLZwLue5tHIL7R1LIRuAHUF+CcV+Wtpdz2F1DdWs0ltcw&#10;uskU0LFXjcHIZSOQQQCCK/oGrxD4nfsZfCb4salNqereGlstVmyZb7SpmtXdj/Eyr8jN7lSa0yjP&#10;o4Ol9XxEW4rZrp5BUo8z5kfOnwp/4KiaRa+GLa0+IPh3VJtZgURtfaIsUiXOAPnZJJE2MTnIBI78&#10;dB6Z4D+IWq/tqeJbC8g0K88P/CHQ7qO9kOoELPrd7E4aGIhSV8qNgHYBiCyqDnoLvg7/AIJx/Bzw&#10;rdpcXVnq3iZ45BIi6xfAoCMYBWFIwy5HRgc5IORxX0rpOj2OgaXa6bplnb6fp9rGIoLW1jWOKJAM&#10;BVUDAA9BXDjMVl0W5YGm1J9XsvRd/wAuhUYz+2y5RRRXzRuFfMX/AAUW8WadoP7MutaVdXCx3uuX&#10;Vra2cPJaRo7iOdzx0AWI5J45A6kV9KalYx6pp91ZzNMkNxE0LtbzvBIFYEEpIhDo2DwykEHkEEV4&#10;54l/Y1+EvjS8W78QaBqWu3ajas+p+I9TuJAPQM9yTivRwFShQrwrVm7RaeiXT1aImm1ZGh+yZ4u0&#10;7xj+zn8P7nTbhZ1s9HttOnC5BjmgjWGRSDyDuQ/UEEcEV65XjnhX9kf4YeBfO/4RvStY8Peccyf2&#10;V4n1S23/AO9suRn8a9jrLFSozqynRbs23qkvybHG6VmFfKf7dH7Kf/C7PC48UeGraMeNdIiP7sDB&#10;1C3GSYc/315KE+69wR9WUUsLiqmDrRrUnqv6sEoqSsz8/P8AglDE8EnxWjkRo5EOlqyMMFSPtmQR&#10;2NfoHXDeB/g14Z+HXjTxh4m0G2ksrzxU9vLqNuhUW/mxeb+8RQMqzmZi3JBODgHOe5rpzPFRxuKl&#10;iIKylb8kn+JNOPLGzPzp/wCCjX7Mt9DrkvxV8OWUlzY3KKuuxQ5YwSKoVLjb2QqArEcAqCfvE1p/&#10;8Euvino+n6X4o8C313HaalPeLqdmszhftAMaxyKuTyy+Whx6N7V+gEkaTRtHIqvGwKsrDIIPUEV8&#10;7eOf2Afgz43urq6Xw9N4du7j70mh3Jt0U4xlIiGiX6BMd8da9almtOvgfqOMvZWtJa2ttdXW35Gb&#10;ptT54nDf8FLfilpeh/BmPwZHcwz61rl7CXtVlG+G3ibzDIyjsXSNQDjO4n+Gvmf9g79mLUvin8QN&#10;O8aavaNB4N0K5FwskqkC+uUOUjj5GVVgGY8j5dv8XH2J4L/4J3/BrwfcQz3Gl6h4lmibcra1eb1P&#10;sUjVEYD0Kmvo7SdJstB0y107TbODT9PtY1igtbWNY4okAwFVVAAAHYVSzWlgsG8Hg7tu95NW37K7&#10;6B7NylzSLdFFFfJnQfjL+2Z8H2+Dnx616xghMejao51XTjj5fKlJLIMADCPvUD0C+tfoJ+wL8Fv+&#10;FT/A601G9t/K17xMV1K6LLh0hIxbxHgHAQlsHo0r13vxw/Zl8GftBX/hy88UpeibQ5mkh+xSqgnR&#10;ipaGUMrbkJQdMEc4Iya9XjjWKNURQiKMKqjAAHYV9Tjs4eLwNLDL4vtedtvv3fmYQp8s3IdXPfEU&#10;as3w+8TjQQp1z+y7r7Buzj7R5TeVnHON+3pXQ0V8xGXLJS7G5/PpX6OfsPftbeB/C3wb0TwBrEl/&#10;D4m0+e4is7Gz0+a6fUBLNJMoj8tWAbMhXDFR8uc4zj2T4nfsE/Cf4peJLjXrmw1DQ9Sup/tN2+i3&#10;IiS5f+Lcjq6ru6koFJOTnJJPf/CX9m/4d/BDzJfCXhu3sr+RSsmozs090ynGV81ySqnaPlXC5GcZ&#10;r7vMs6wOYYVU5Rlzb20Vn666a9vuOSFKcJXPyz/bStfE/wDw0Frmq+LNLi0bUdZgtr+KximEvk2/&#10;lLFEjsODIqxbX25XcrYJGDXQ/sCfFjwz8H/jVqGp+Kr6TT7G+0aXToJIrWa4Zp3uLd0QJEjMSRG3&#10;QdcV+lHxu/Zx8D/tA6db2/ivTpGu7VWW11Kzk8q6tw3UK2CCM87WDLnnFcr8HP2Kfhf8FNYt9Z0r&#10;TbrV9ct8+TqWtTieSIk5yqqqxqw6Bgm4Dvycn9u4Spl/1arFp2tZeW1m7/r8w9lJT5ke7QyieFJF&#10;DBXUMA6lW59QeQfY80+iivgjrCvM/wBpnU7bSv2ePiTNdSrDHJ4evoFZiBl5IHRF+pZgPxr0yvJP&#10;E37LHw78bWa2niK017XrVWDCDU/FerXMYI6Ha90RmurDSpQqxnVbsmnor/qiZXtofifX6G/8E3vj&#10;h4G8EfC/xD4a8SeJ9M8O6mdZfUIxqt0ltHLE8EKDa7kKSDC2RnPI9a97/wCGBPgN/wBCJ/5WL/8A&#10;+P0f8MCfAb/oRP8AysX/AP8AH6+3x+eZfmFB0JqaXko//JHLClODurHfTftHfCiGMu3xM8IED+5r&#10;lsx/IPmvBfjt/wAFGfA/gjS7uw8CSjxh4jZGSK4RGWwt3wMM7nBkxnO2PIOCCy13n/DAnwG/6ET/&#10;AMrF/wD/AB+j/hgT4Df9CJ/5WL//AOP189QllFOalUVSSXS0UvzNn7RrSx88f8Ez7zUPHnxS+KHj&#10;bXbqTU9dktreOa+m5djPI7sOOAP3C4UYACgAACu5/wCCgHxW1f4K/EX4K+LtGIe5sZNV8y3diqXM&#10;TC0DxPjswJ+hweoFfSnwo+BPgX4H2+oweCdATRE1F0e6IuJp2lKAhMtK7HA3NgA4+Y+pqXx58GPC&#10;XxO8SaBrHinSbfXTokN1Fa2N/DHNakzmHc7xup3MBCAvYbm4JwRrUzLD1My+tOD9na1vLltbtuJQ&#10;ahy31Mf4K/tHeB/jtocF54e1eFdQKKbjR7l1S7tmP8LJn5hkHDLkH1r5k/4KnN4YfwT4TDPaHxim&#10;pYiVSv2gWRikMmR12eZ5OM8ZJx3r2Lx1+wL8GvHEs06+HZPDt1Iu3ztCuDbhfcRENGD/AMAq18Mf&#10;2GfhH8LtStdStdCl1vVLbBivNcn+0lWBBDiPCxhgQCG2ZHbFLDV8BhK6xVKUtPs2X/pV9vkElOS5&#10;Wcr/AME7/gvqHwt+Dlzq+tWZstX8TXC3nkyJtlS1VcQK/fJ3SOAegk6A5rpv2+/+TSvHf/bh/wCl&#10;9vX0HXz5+33/AMmleO/+3D/0vt65qGIni8zp157ynH80U48tNpdj8d6/ZH9kX4taT4q+EfhDw1OG&#10;0jxLo+h2MMul3pCSywC3QQ3MQP34pE2sCOhJU8ivxur9iPCfwD8C/HD9nH4WW/jDQodSkt/C+mi3&#10;u0ZoriEG1iJCyKQ2M/wnI9q+24l9l7KnGteze66adtL/AHo5aF7ux81/8FRPi1p+r6h4Y8A6beW9&#10;1cabJJqGqRxnc0EpULChIOAdrSMV64ZDxnnk/wDgnL+z/qHjD4kQ/ETUrR4vDegF/sksgwLq8K7Q&#10;FBHzLGGZiQRhgg55x9P+Gf8Agm/8HPD+qyXtzbazryGQSR2mp348mLBJ2gRIhYcgYctwB75+mNH0&#10;ew8PaXa6Zpdlb6dp1rGIoLW1jEcUSDoqqBgAe1fPVc3oYfALA4O7utZPTffT8PLzNlTcp88i5X4/&#10;/tt/s83/AMFfitqGp21tK/hPX7iS8sboL+7ikdi0lsSOhU52g9Vx1Iav2ArM8R+GtJ8X6Nc6Tren&#10;W2q6ZcrsmtbyISRuPcH+favIyvMpZbW9oleL0aNKkOdWPxX/AGef2gNe/Z18dDxBo8a3ttPH5F9p&#10;k0hSK6jzkAkZwwPKtg4yexIP3Yv/AAVE8B3lmkdj4P8AFN1rUuEhshFB5ckh4CBxKWOTxwmfaup8&#10;Vf8ABNz4OeI7gy2kGteHNzl2TSr8FTntiZJMD6Yr0P4Ufsj/AAu+DOpJqfh/w2j6xHjZqWoSNczx&#10;nBGYy5xGSCQSgBOa+gx+Y5RjP306cnP7vvdzKEKkdE9CT4BeC/EajVPH/jyJIPHHiZY/MsYySml2&#10;SFjBZpnoV3sznu7HOcVyv/BQK6jt/wBk/wAZxuwVp3sY4xnq322Bsfkp/KvomvMfiT+zb8P/AIv6&#10;g134w0q/1tiyusEut36W8bKuwGOBJxGhx12qMkknJJJ+Zw+KgsXDEVtFFp2S7bJXa0N5RfLyo/EK&#10;v3H/AGc5Um/Z9+GbIwdR4Z01cqe4tYwR+BBFcB/wwJ8Bv+hE/wDKxf8A/wAfr0b4Z/A7wf8AB9TF&#10;4Ss9Q0u18toxZPrN7cWqhmDkrBLM0atuGdwUNy3PzHPvZzm2GzKlGNNSTi76pf5mNKnKDuzva+W/&#10;+CkQ1Y/sy3v9nBfsY1S0/tLOc/Z9x249/O8jr719SVT1bSbLX9Lu9N1K0hv9Pu4mguLW4QPHLGww&#10;ysp4IIPSvmcJX+rYiFZq/K0zeS5k0fgBX7AeDP2xdE+MXhZLb4d2V3rPj6e2TOkTWksVvp8rcGS4&#10;uCvliJDknaxZguFUk4rFm/4Jt/BmTXxqC2mtRWm3H9kpqTfZs567iplz2/1mOK9++H/w08LfCvQV&#10;0bwnodpoWnAhmjtU+aRgAN8jnLSNgAbmJJx1r6vN82wOPhBxjJyjtfRa9977dLepz06c4Nn4U67o&#10;t14c1zUNJvk8u9sLiS1nQHO2RGKsPzBr9Bv+CZPxe8L6P4M1D4f3V7MvirUNbnv7azjs55Q8JtoF&#10;LmREKIAYmyXYdvWvd/jN+w98MfjZ4hl17U7bUNE1qdg1ze6JOkLXJAIy6OjoT0ywUMcDJrufg7+z&#10;34E+BFncw+ENFWynusfab2aRpriYDopdiSF4ztXC55xmtsxzzC47BeycXzv0sn69v60FClKErh+0&#10;ldRWf7PfxLkmcIjeG9QjBY4+Zrd1UfiWA/Gvw7r9zPid8CfBnxkEaeL7G+1W2RFQWa6xe29sdrFg&#10;xhimWMtk/fK7uAM4Ax53/wAMCfAb/oRP/Kxf/wDx+uTJs3wuW0pQqKTcnfRL/MqpTlUehB/wT9vI&#10;br9k/wAGxxuGe2kvopQCPlY3kz4P/AXU/jXx3/wVAvoLv9obSYopFeS18OW0MqgglGNxcvg+h2up&#10;/EV97eB/2W/hz8M2uD4V0vVNBW4SSOWOx8Q6lGj74zGWKi4xuCn5WxuUhWUhlBHPap+wz8E9b1Ce&#10;+1HwhPf3s7b5bm61zUZJZG9WZrgkn61jhcxwmHzCpjHzNSu7WXV/4hyhKUFE/Or9g+8isf2sPAck&#10;zBEaS8iBJx8z2U6KPxLAfjX7HV4Ba/sG/AyyuIri38FPBcQuJI5Yta1BWRgchgRPkEHvXtvh3w/a&#10;eF9FttLsXu5LW3DBGvr2a8mwWLYaWZ3kbk8bmOBgDAAFc2dY+hmNWNajdNK1ml3b6N9yqUHBWZ+d&#10;v/BRj9mfUNM8UT/FPQLZ7rSdQVF1iKJSzWs6rtEx9I2UKD6MCT97j5K+EPxT1n4MfEHSfFuhv/pd&#10;jJ88DMQlxEeHifH8LD8jg9QK/dWaGO5hkhmjWWGRSjxuAVZSMEEHqCK+Ef22P2f/AIEfCvwNe+JG&#10;0W40XxJqL+Tptjod15KTT4Bz5TBkSNQMttUdcD5mFe7lGcxqU44DEwcr6K2t12fouvYxqUrPniz1&#10;Twr/AMFFvgxrmgw3mqazeeHL9lPmabd6dPM6MM8B4UdCD2ORwRkDoO6+EPxY1/44eIn8Q6TptxoP&#10;wztonis5tSt9t1rcxbAmQH/VwIAcHq5btggfOn7C/wAEfgV488G2Wsx2i+KfGumojarDqofZazPl&#10;l2wE7GQYKq+GyVJ4PA+7I40hjWONVSNQFVVGAAOgAr5/MY4PC1J0cPCXNt73T0X5N/8ABNoc0lds&#10;/Nv/AIKrDVv+Fg+BjMF/sP8Asub7L1z9o839/wC2Nn2f9favmr9mX4nWHwb+OnhTxfqkUk2m6fNK&#10;tyIRudY5YZIWYDuVEm7HfFfsb8UfhN4V+Mvhd9A8XaTHqunGRZkBZkkhkHR43Uhlbkjg8gkHIJFe&#10;I+Ff+CdPwa8M6q19Pp2qa/ibzorbVb4tDFg5CbY1Teo9H3Z6HNe5gc7wlPAfVMRF7NadU/8AhzKV&#10;KTnzI5D9qj4ur+0F+zd4ni+GdpNrfhqGFb3V9dvLaa0hjjgmSQwwCVFaWXcgYkDYqo2W3FRX5gV+&#10;/lloGmabokWjWmnWttpEUP2ZLCGFVgWLGPLCAbQuOMYxivmrWP8AgnB8HNW8UHV0ttY0+2Ziz6RZ&#10;3wW0YkknqhkUc9FcAYGB1zOUZ1hcDCdGUWo3uur+e2vysOpSlJ3Ow/Y/+L3hf4jfBvwto+g3s13q&#10;Hh3RLCw1NGs540gmSBUKeYyBHOUJwrHjBr3Suf8AAvgHw/8ADPwzaeH/AAxpUGj6RajEdvADye7M&#10;xyzse7MST3NdBXx+JnTqVpTpJqLfXc6I3SswooormKCiiigAooooAK+cv+Cg2pW9j+yn4tgmlSOW&#10;8lsoYFZgC7C8hkIA7najH6A19CalYx6pp91ZzNMkNxE0LtbzvBIFYEEpIhDo2DwykEHkEEV5D4p/&#10;Y/8AhX45mgl8SaNqviCWAMIpNU8S6pctGDjIUvcnGcDOPQV6GBqUaNeFaq37rT0Se2vVoiSbTSPx&#10;br9fv+CfOpW99+yn4SghlSSWzlvYZ1VgSjG8mkAI7Ha6n6EVa/4YE+A3/Qif+Vi//wDj9bnhb9j/&#10;AOFfgaaeXw3o2q+H5Zwolk0vxLqls0gGcBilyM4ycZ9TX1GbZzg8yw6opSTTvsvNfzeZhTpyg7ns&#10;9FVtNsY9L0+1s4WmeG3iWFGuJ3nkKqAAXkcl3bA5ZiSTySSas18R6HUFfOX/AAUG1K3sf2U/FsE0&#10;qRy3ktlDArMAXYXkMhAHc7UY/QGvoTUrGPVNPurOZpkhuImhdred4JArAglJEIdGweGUgg8ggivI&#10;fFP7H/wr8czQS+JNG1XxBLAGEUmqeJdUuWjBxkKXuTjOBnHoK78DUo0a8K1Vv3Wnok9terREk2mk&#10;fi3X6/f8E+dSt779lPwlBDKkktnLewzqrAlGN5NIAR2O11P0Iq1/wwJ8Bv8AoRP/ACsX/wD8frc8&#10;K/sf/CzwLLPL4b0bVvD8s4USvpXiXVLYybc7dxS5GcZOM+pr6jNs5weZYdUUpJp32Xmv5vMwp05Q&#10;dz2K4t4ry3lgnjWaCVSkkbjKspGCCO4Ir8g/20v2ZZP2f/iAbvS45H8Ha1I82nybSRbP1a2Y9Plz&#10;8ueSvqVJr9eNNsY9L0+1s4WmeG3iWFGuJ3nkKqAAXkcl3bA5ZiSTySSawfiN8NfDXxa8Lz+HfFml&#10;pq+jzSJK9u0jxHehyrK6MrKQfQjIJHQkV4WVZlLLa/PvB7r9fVGtSHOj8SfhT8Ttb+D3jzSvFWgX&#10;DQ3tjKGaPOEuIifnhf1VhkH06jBANftB8GfjT4Z+Ofguy8ReHL1JVlQC5smcefZyjG6KReoIPfoR&#10;gjIINec/8MCfAb/oRP8AysX/AP8AH66HwD+yH8Jfhf4tsPE/hjwn/ZmuWPmfZ7r+0ruXZvjaNvlk&#10;lZTlHYcg9fWvVzbMsvzKKlGMozWzstfJ+9+PQzpwnD0PYqKKK+POkK8k/aw8LweKv2dfH0cluLi6&#10;sNJuNVssRCR0uraMzRMg7NuQDI55PXOK9bpskayxsjDKsMEexoJlFSTi9mfi14whsLzyZzerbtZy&#10;RPI6HP8Ao0r+UxPbbhmO7nGD65rL1JpZPAenvPxBJCYXSM8jd/qJA2eCCqAjn/WN6V7t+1B+yjrH&#10;whNxJYLe3fgiRPs1jrEO2R7Xzm8tbO6jA6EsiJLjBO3JVuG8Dk1C5v8AwpaxtIyie3+wPJxhLhQj&#10;xyDn+JNxxjIIA4NeXyOFovoz8H/s2vlvscNW3p1N30jZ6xdtU/ekusZWVk97WvtHZ6SsdrHi0tRc&#10;J5skh8ySfyXO9G5LFWDFmPO4DHQ11fgXwi+oXWi+DtMAl1K8urfTguGYCaZgGdsAnaoLSNgErGpY&#10;jArhNZjl1a+0Ozs9kWnSNLBaJFjiJCgMx5O4NhgFxgrnP3jX2/8A8E7/AId6JPrHizxNNpk1/qGl&#10;Sx2mn6zcsWiiaRHNzHGCuDP9wyS7idsqxhYwrB3CHM4q/mdeW5asdUw2GnUa1dSS1bfLNr3n0d+Z&#10;erdnolL7or5Q0b/k8L42/wDYM8P/APoq5r6vr5Q0b/k8L42/9gzw/wD+irmvifEf/klMZ/25/wCn&#10;YH7/AJf/ALzD5/kz1Gs7XrnSdL0y61HWZbO00+CFhPd32xY44z1DM3AB4478V86ftKfGjxz4fg1e&#10;Xwu0XhnwpozfZLzxFdbBLf3rqAtraI6MTtLDdIqEZDYcGNlbxv4f+G9W/aE+ImmeHfFPijxHdafD&#10;BNcNqn2oSHzbdY2MUW9WjWQfa4WLeWTsfAwSSv8AMeWcGVK+C/tTGYiNOkk27XlNJK7VlopWs7Xb&#10;V1ddD7ujRVajOu5pRhZO+7bvZRXVuz3aWmrRznxG8TeDZdaF34T8MWPhTwnp2bO1eO3WO5u/NlUv&#10;cXDEbwuduyNiSqDOF3bFpV9LfCf9k0+EPiJDr2u3K3kGnvcXKsUj2X0hLw27SjnHl26h2ACjzJuC&#10;VjwfA/ipH4PbxbPH8MDdW2iwzsks08qzabLgEEWce3zNm4nDeaI8J8ilSGr9uynO8Bja/wDZ2XuV&#10;SMI3dR3au27qUnrzP4k9ea70jytH6Zwxn1KjOOWYTDSdPWzVua/M7zlqkotOPX3Xoua6Z2nwZ+Pu&#10;p/CGOXTLmwOveGJZnuPs8JVLu0duXMROFkVmwSjlSCWIbolfXXgnx54Y+Lmgyz6Pex6jZyr5N3aS&#10;ApPCHBBSaI/NGSM4yORyMjmvzR87U7zXJbCHVsrCFe5eG0VFiB6Ipbdlz9eMHr0rrdD8Ta34Pkku&#10;fDuo3UWoaikekyParEXuUllEYRsoRwz5BUArzjqa8riTgfC5o3icNJU8RKzvryvzkraPzVu7Tvcy&#10;zjIsPjYV8fgoum4OTlzOLg7fG04yk0116XvGyaaXU/s4+OPE/h3x/b+GPCd7pFo2rRQtcpr0ha3b&#10;Z8gKr5iO0+1iVVSTIsZzjaSv6BJ/rF+teK/AX9naw+Gfh9ZNestN1PxFM8czN5CTJYbECpHBI6Bz&#10;jGS3GSeAO/tUf+sX61+M8bZtgs2zJ1MFFWirOVvjfe/XsvJaaH51jKsa+InUhtsnte2l7d3v376n&#10;5t6dzfeIB/1HtT/9LJa7yx0HTpvB9vok2rTQeLdWSLxXa2f2FmtUihsr4pbyTbv9Y8PnsWAwrqow&#10;wGW4TTf+Qh4g/wCw9qf/AKWS16DD/wAlG8Ff9iUv/pn1av8ASuVWpDJsvUJWtTjL5xhFo/kfKsPR&#10;rZ5mjqw5r1HDr8NSclLZrdHERuJY1cDAYA4PvWv4g8Ya14lhtf7a1i+1OOxi8u3W8naUQpgZCgnj&#10;O0Z7nAz0rFtf+PWH/cX+VFypeB40V5JJB5cccaF3djwqqoBLMTwAAST0r9KlyJe0nbTr2Pxin7SU&#10;vY07+80rLrrpp18jptO+E+o6lp9jqo07VF8Talb+dpml/wBnDyZ7YBGcvcBiRJh0YYXaB8hzu3pz&#10;NrcC7tYp1VkEihtrjDLnsfevp/w34qu7HxB4BtL3wpr9k+h6C39ol0tpDbxulvGJCkc7yEboZPlC&#10;lztOEOCB8taWwbT4cHOBg+oPofQ+1fEcOZhiMXWqxrSut9up+s8c5Lgctw2HqYWHK0+Xdu6Sur36&#10;+f8AwLW667wbo+j3mji31bW59MvPGMq6NpSW+nNdLDJBqVqRNO29fladYk2DHyEtvycJyNdHof8A&#10;x8/Bn/sY7n/0+2NepxBKf1eMIuybb/8AAYuS/FI8DgunT+u1Ks48zikle/25xg9v7smc74p0m70E&#10;axpt+saXtms0Ewjbcu5QwOD6cV+kv7L/APybT8Jf+xR0j/0jir89/jN/yOvjX/r6u/5tX2Houi+J&#10;Nd/YF8Gw+ENV1HR/EsPgbSruxn0pgJ5JIrOGQQr8j58zbswBk7uMV8txLKVSGFnLdxf/ALafoHAl&#10;ONGrj6dNaKaS9FzH0lXIW/xJsrj4uX3gBbWcajaaHb6690ceUYpriaBUHOdwaBieMYIr4W+Gf7bf&#10;xH8Nw2MmoXNn4+0GWOJguoRra34iKqAVuIwEY4yxEkWSTjetHjH9rfTf+GpND+JPhaG+ubO38KWe&#10;n67ok8TQz+Wbi8eaHkYaSIyQyKVyr4KhgGJHwSrQkrpn2mH4iy3FU5VKdT4WlJO6cbtLVPom9Xsu&#10;59O/txJHJ+zhrgdVb/iYaVgMM/8AMRtq+OPBOpad8MvgvL4v0cO3xG8SavfeH9L1C5XLaRZQqFu7&#10;q3XgLIWwDL1LzR9RkH62/a+8QaX4y/ZTu9c0a9h1LS7y70i5tbu3cPHKjahb4YEexr4N8f8AjwN4&#10;b+Hmkabd2V5Npel6oDYb1BgurjVpmZ5iOVXy4Iic4424+8KzqXUm1vY8vOJVKOLq4ijb2kaPu32T&#10;lNq+u1u+1r30OFe4S6tLbQ9OhjmRZ3Cw7cRLDFJtUy8fd3Dnu+0juTWneaZcXVi2hWs0yRyqxu9T&#10;bJb5mJZU55djuB5woJ6nArO8N6Va29u0J8R/bpWLSTJpzgNKwyGLsN0jYyOAVA9Oa+hvgN+yP4n+&#10;J11FFfWWpeEfBccu68vdRd49RuVIB2W8UmZI9w2/vZAuFJKAnkcii5O0D83p5fiMbXVHLouSjLm5&#10;nF8vM2/fk5W1j0jyu9tb7Hd/shfAOH4yeJJfil47+0eJbDTp/s+iNq0jTi6njcl5vmGPIib5Io4y&#10;Iw6uduUQj706cDgVT0TRbLw5o1hpOmWyWenWFvHa21vH92KJFCog9goA/CrtenGPKrH7rhMOsLRj&#10;S5nJrdvVt9W33f4bLQKKKKo6wooooAK+GviJ+yv+0r4h+IHibVdB+L/9maHfapdXVhZf8JNqcX2e&#10;3eVmij2JEVXapUbVJAxgcV9y0V3YTGVMHJyppO/dXIlFS3Pz5/4Y/wD2q/8Aotv/AJdmq/8Axqj/&#10;AIY//ar/AOi2/wDl2ar/APGq/QaivT/tzE/yx/8AAUR7KJ+fP/DH/wC1X/0W3/y7NV/+NUf8Mf8A&#10;7Vf/AEW3/wAuzVf/AI1X6DUUf25if5Y/+AoPZRPz5/4Y/wD2q/8Aotv/AJdmq/8Axqj/AIY//ar/&#10;AOi2/wDl2ar/APGq/Qaij+3MT/LH/wABQeyifnz/AMMf/tV/9Ft/8uzVf/jVH/DH/wC1X/0W3/y7&#10;NV/+NV+g1FH9uYn+WP8A4Cg9lE/Pn/hj/wDar/6Lb/5dmq//ABqj/hj/APar/wCi2/8Al2ar/wDG&#10;q/Qaij+3MT/LH/wFB7KJ+fP/AAx/+1X/ANFt/wDLs1X/AONUf8Mf/tV/9Ft/8uzVf/jVfoNRR/bm&#10;J/lj/wCAoPZRPz5/4Y//AGq/+i2/+XZqv/xqj/hj/wDar/6Lb/5dmq//ABqv0Goo/tzE/wAsf/AU&#10;Hson58/8Mf8A7Vf/AEW3/wAuzVf/AI1R/wAMf/tV/wDRbf8Ay7NV/wDjVfoNRR/bmJ/lj/4Cg9lE&#10;/Pn/AIY//ar/AOi2/wDl2ar/APGqP+GP/wBqv/otv/l2ar/8ar9BqKP7cxP8sf8AwFB7KJ+fP/DH&#10;/wC1X/0W3/y7NV/+NUf8Mf8A7Vf/AEW3/wAuzVf/AI1X6DUUf25if5Y/+AoPZRPz5/4Y/wD2q/8A&#10;otv/AJdmq/8Axqj/AIY//ar/AOi2/wDl2ar/APGq/Qaij+3MT/LH/wABQeyifnz/AMMf/tV/9Ft/&#10;8uzVf/jVH/DH/wC1X/0W3/y7NV/+NV+g1FH9uYn+WP8A4Cg9lE/Pn/hj/wDar/6Lb/5dmq//ABqj&#10;/hj/APar/wCi2/8Al2ar/wDGq/Qaij+3MT/LH/wFB7KJ+fP/AAx/+1X/ANFt/wDLs1X/AONUf8Mf&#10;/tV/9Ft/8uzVf/jVfoNRR/bmJ/lj/wCAoPZRPz5/4Y//AGq/+i2/+XZqv/xqj/hj/wDar/6Lb/5d&#10;mq//ABqv0Goo/tzE/wAsf/AUHson58/8Mf8A7Vf/AEW3/wAuzVf/AI1R/wAMf/tV/wDRbf8Ay7NV&#10;/wDjVfoNRR/bmJ/lj/4Cg9lE/Pn/AIY//ar/AOi2/wDl2ar/APGqP+GP/wBqv/otv/l2ar/8ar9B&#10;qKP7cxP8sf8AwFB7KJ+fP/DH/wC1X/0W3/y7NV/+NUf8Mf8A7Vf/AEW3/wAuzVf/AI1X6DUUf25i&#10;f5Y/+AoPZRPz5/4Y/wD2q/8Aotv/AJdmq/8Axqj/AIY//ar/AOi2/wDl2ar/APGq/Qaij+3MT/LH&#10;/wABQeyifnz/AMMf/tV/9Ft/8uzVf/jVH/DH/wC1X/0W3/y7NV/+NV+g1FH9uYn+WP8A4Cg9lE/P&#10;n/hj/wDar/6Lb/5dmq//ABqj/hj/APar/wCi2/8Al2ar/wDGq/Qaij+3MT/LH/wFB7KJ+fP/AAx/&#10;+1X/ANFt/wDLs1X/AONUf8Mf/tV/9Ft/8uzVf/jVfoNRR/bmJ/lj/wCAoPZRPz5/4Y//AGq/+i2/&#10;+XZqv/xqj/hj/wDar/6Lb/5dmq//ABqv0Goo/tzE/wAsf/AUHson58/8Mf8A7Vf/AEW3/wAuzVf/&#10;AI1R/wAMf/tV/wDRbf8Ay7NV/wDjVfoNRR/bmJ/lj/4Cg9lE/Pn/AIY//ar/AOi2/wDl2ar/APGq&#10;P+GP/wBqv/otv/l2ar/8ar9BqKP7cxP8sf8AwFB7KJ+fP/DH/wC1X/0W3/y7NV/+NUf8Mf8A7Vf/&#10;AEW3/wAuzVf/AI1X6DUUf25if5Y/+AoPZRPz5/4Y/wD2q/8Aotv/AJdmq/8Axqj/AIY//ar/AOi2&#10;/wDl2ar/APGq/Qaij+3MT/LH/wABQeyifnz/AMMf/tV/9Ft/8uzVf/jVH/DH/wC1X/0W3/y7NV/+&#10;NV+g1FH9uYn+WP8A4Cg9lE/Pn/hj/wDar/6Lb/5dmq//ABqj/hj/APar/wCi2/8Al2ar/wDGq/Qa&#10;ij+3MT/LH/wFB7KJ+fP/AAx/+1X/ANFt/wDLs1X/AONUf8Mf/tV/9Ft/8uzVf/jVfoNRR/bmJ/lj&#10;/wCAoPZRPz5/4Y//AGq/+i2/+XZqv/xqj/hj/wDar/6Lb/5dmq//ABqv0Goo/tzE/wAsf/AUHson&#10;58/8Mf8A7Vf/AEW3/wAuzVf/AI1R/wAMf/tV/wDRbf8Ay7NV/wDjVfoNRR/bmJ/lj/4Cg9lE/Pn/&#10;AIY//ar/AOi2/wDl2ar/APGqP+GP/wBqv/otv/l2ar/8ar9BqKP7cxP8sf8AwFB7KJ+fP/DH/wC1&#10;X/0W3/y7NV/+NUf8Mf8A7Vf/AEW3/wAuzVf/AI1X6DUUf25if5Y/+AoPZRPz5/4Y/wD2q/8Aotv/&#10;AJdmq/8Axqj/AIY//ar/AOi2/wDl2ar/APGq/Qaij+3MT/LH/wABQeyifnz/AMMf/tV/9Ft/8uzV&#10;f/jVH/DH/wC1X/0W3/y7NV/+NV+g1FH9uYn+WP8A4Cg9lE/Pn/hj/wDar/6Lb/5dmq//ABqmy/sh&#10;/tUQxPI/xu2ogLM3/CV6rwByf+WNfoRXGfE/4by/E7RTpJ8WeIPDFjLHJFcroElvE9yjgDDPJDIy&#10;4AONhX7xznjFwzqvKSUlBLvyoXskfhPX1D+y18DPjR8UvAmpaj8N/iL/AMIlo1vqT289h/bd7Zb5&#10;/KiYy7II2U5VkXcTn5MdAK+pv+HW/wAKv+hg8Y/+Btp/8jV6B8K/2NdJ+Cf24eC/iH430WO9KtcQ&#10;+dp88bsoIDbJbNlBwTyBmvqMbxBhatFxoS97+9G6MI0ZJ6nz7/wx/wDtV/8ARbf/AC7NV/8AjVH/&#10;AAx/+1X/ANFt/wDLs1X/AONV+g1FfKf25if5Y/8AgKOj2UT8+f8Ahj/9qv8A6Lb/AOXZqv8A8ao/&#10;4Y//AGq/+i2/+XZqv/xqv0Goo/tzE/yx/wDAUHson58/8Mf/ALVf/Rbf/Ls1X/41R/wx/wDtV/8A&#10;Rbf/AC7NV/8AjVfoNRR/bmJ/lj/4Cg9lE/Pn/hj/APar/wCi2/8Al2ar/wDGqP8Ahj/9qv8A6Lb/&#10;AOXZqv8A8ar9BqKP7cxP8sf/AAFB7KJ+fP8Awx/+1X/0W3/y7NV/+NUf8Mf/ALVf/Rbf/Ls1X/41&#10;X6DUUf25if5Y/wDgKD2UT8+f+GP/ANqv/otv/l2ar/8AGqP+GP8A9qv/AKLb/wCXZqv/AMar9BqK&#10;P7cxP8sf/AUHson58/8ADH/7Vf8A0W3/AMuzVf8A41R/wx/+1X/0W3/y7NV/+NV+g1FH9uYn+WP/&#10;AICg9lE/Pn/hj/8Aar/6Lb/5dmq//GqP+GP/ANqv/otv/l2ar/8AGq/Qaij+3MT/ACx/8BQeyifn&#10;z/wx/wDtV/8ARbf/AC7NV/8AjVH/AAx/+1X/ANFt/wDLs1X/AONV+g1FH9uYn+WP/gKD2UT8+f8A&#10;hj/9qv8A6Lb/AOXZqv8A8ao/4Y//AGq/+i2/+XZqv/xqv0Goo/tzE/yx/wDAUHson58/8Mf/ALVf&#10;/Rbf/Ls1X/41R/wx/wDtV/8ARbf/AC7NV/8AjVfoNRR/bmJ/lj/4Cg9lE/Pn/hj/APar/wCi2/8A&#10;l2ar/wDGqP8Ahj/9qv8A6Lb/AOXZqv8A8ar9BqKP7cxP8sf/AAFB7KJ+fP8Awx/+1X/0W3/y7NV/&#10;+NUf8Mf/ALVf/Rbf/Ls1X/41X6DUUf25if5Y/wDgKD2UT8+f+GP/ANqv/otv/l2ar/8AGqP+GP8A&#10;9qv/AKLb/wCXZqv/AMar9BqKP7cxP8sf/AUHson58/8ADH/7Vf8A0W3/AMuzVf8A41R/wx/+1X/0&#10;W3/y7NV/+NV+g1FH9uYn+WP/AICg9lE/Pn/hj/8Aar/6Lb/5dmq//GqP+GP/ANqv/otv/l2ar/8A&#10;Gq/Qaij+3MT/ACx/8BQeyifnz/wx/wDtV/8ARbf/AC7NV/8AjVH/AAx/+1X/ANFt/wDLs1X/AONV&#10;+g1FH9uYn+WP/gKD2UT8+f8Ahj/9qv8A6Lb/AOXZqv8A8ao/4Y//AGq/+i2/+XZqv/xqv0Goo/tz&#10;E/yx/wDAUHson58/8Mf/ALVf/Rbf/Ls1X/41R/wx/wDtV/8ARbf/AC7NV/8AjVfoNRR/bmJ/lj/4&#10;Cg9lE/Pn/hj/APar/wCi2/8Al2ar/wDGqP8Ahj/9qv8A6Lb/AOXZqv8A8ar9BqKP7cxP8sf/AAFB&#10;7KJ+fP8Awx/+1X/0W3/y7NV/+NUf8Mf/ALVf/Rbf/Ls1X/41X6DUUf25if5Y/wDgKD2UT8+f+GP/&#10;ANqv/otv/l2ar/8AGqP+GP8A9qv/AKLb/wCXZqv/AMar9BqKP7cxP8sf/AUHson58/8ADH/7Vf8A&#10;0W3/AMuzVf8A41R/wx/+1X/0W3/y7NV/+NV+g1FH9uYn+WP/AICg9lE/Pn/hj/8Aar/6Lb/5dmq/&#10;/GqP+GP/ANqv/otv/l2ar/8AGq/Qaij+3MT/ACx/8BQeyifnz/wx/wDtV/8ARbf/AC7NV/8AjVH/&#10;AAx/+1X/ANFt/wDLs1X/AONV+g1FH9uYn+WP/gKD2UT8+f8Ahj/9qv8A6Lb/AOXZqv8A8ao/4Y//&#10;AGq/+i2/+XZqv/xqv0Goo/tzE/yx/wDAUHson58/8Mf/ALVf/Rbf/Ls1X/41R/wx/wDtV/8ARbf/&#10;AC7NV/8AjVfoNRR/bmJ/lj/4Cg9lE/Pn/hj/APar/wCi2/8Al2ar/wDGqP8Ahj/9qv8A6Lb/AOXZ&#10;qv8A8ar9BqKP7cxP8sf/AAFB7KJ+fP8Awx/+1X/0W3/y7NV/+NUf8Mf/ALVf/Rbf/Ls1X/41X6DU&#10;Uf25if5Y/wDgKD2UT8+f+GP/ANqv/otv/l2ar/8AGq87/aA/Z0+Pvw9+E+ta545+Kf8AwkXhm3aB&#10;bnS/+Eg1C688tOip+6ljCNhyrfMeNuRyBX6lV438bv2ZtP8Aj4r2viTxp4st9E8xJU0XTZ7SG1R1&#10;UDPNsXfnLfO7YLHGBgDqwud1PbRdblUU9bR1+XmTKkraH4sV9xfDf9lz9pPxP8PfDOr+H/jD/Z2h&#10;X2m29xYWX/CTanF9ngaNTHFsSIqu1cLtUkDGBxXsv/Drf4Vf9DB4x/8AA20/+Rq9y+EfwHHwbsdO&#10;0vSPHfivUPD9gHWLR9Veymg2sG+XeLVZQAW3ALIBkAdMg+1mOf0KtNfVWrr+aN/u8zOFFp+8fJf/&#10;AAx/+1X/ANFt/wDLs1X/AONUf8Mf/tV/9Ft/8uzVf/jVfoNRXzf9uYn+WP8A4Cjb2UT8+f8Ahj/9&#10;qv8A6Lb/AOXZqv8A8ao/4Y//AGq/+i2/+XZqv/xqv0Goo/tzE/yx/wDAUHson58/8Mf/ALVf/Rbf&#10;/Ls1X/41R/wx/wDtV/8ARbf/AC7NV/8AjVfoNRR/bmJ/lj/4Cg9lE/Pn/hj/APar/wCi2/8Al2ar&#10;/wDGqP8Ahj/9qv8A6Lb/AOXZqv8A8ar9BqKP7cxP8sf/AAFB7KJ+fP8Awx/+1X/0W3/y7NV/+NUf&#10;8Mf/ALVf/Rbf/Ls1X/41X6DUUf25if5Y/wDgKD2UT8+f+GP/ANqv/otv/l2ar/8AGqP+GP8A9qv/&#10;AKLb/wCXZqv/AMar9BqKP7cxP8sf/AUHson58/8ADH/7Vf8A0W3/AMuzVf8A41R/wx/+1X/0W3/y&#10;7NV/+NV+g1FH9uYn+WP/AICg9lE/Pn/hj/8Aar/6Lb/5dmq//GqP+GP/ANqv/otv/l2ar/8AGq/Q&#10;aij+3MT/ACx/8BQeyifnz/wx/wDtV/8ARbf/AC7NV/8AjVH/AAx/+1X/ANFt/wDLs1X/AONV+g1F&#10;H9uYn+WP/gKD2UT8+f8Ahj/9qv8A6Lb/AOXZqv8A8ao/4Y//AGq/+i2/+XZqv/xqv0Goo/tzE/yx&#10;/wDAUHson58/8Mf/ALVf/Rbf/Ls1X/41R/wx/wDtV/8ARbf/AC7NV/8AjVfoNRR/bmJ/lj/4Cg9l&#10;E/Pn/hj/APar/wCi2/8Al2ar/wDGq+e/jR4f8YaX4Vk/4ST9oPw/4+ti6hdH0/xTe6s8rdR8nllB&#10;jGdzsoyOucCv2KrktB+EfgXwrLJJongvw9o8kmN72GlQQFsZxkogzjJ/M114fPp05c1WCdtrJL8b&#10;MmVFPZn5e/sz/sv/ABt8daHe+JPAuvzeAbKYrCLq51C705r9MbgY/JjJkjGfvHjJ4yQce0/8Mf8A&#10;7Vf/AEW3/wAuzVf/AI1X6CqoVQAMAcAClrKtxBiKtRzUIpeaT/EaopK1z8+f+GP/ANqv/otv/l2a&#10;r/8AGqP+GP8A9qv/AKLb/wCXZqv/AMar9BqKx/tzE/yx/wDAUP2UT8+f+GP/ANqv/otv/l2ar/8A&#10;GqP+GP8A9qv/AKLb/wCXZqv/AMar9BqKP7cxP8sf/AUHson58/8ADH/7Vf8A0W3/AMuzVf8A41R/&#10;wx/+1X/0W3/y7NV/+NV+g1FH9uYn+WP/AICg9lE/Pn/hj/8Aar/6Lb/5dmq//GqP+GP/ANqv/otv&#10;/l2ar/8AGq/Qaij+3MT/ACx/8BQeyifnz/wx/wDtV/8ARbf/AC7NV/8AjVH/AAx/+1X/ANFt/wDL&#10;s1X/AONV+g1FH9uYn+WP/gKD2UT8+f8Ahj/9qv8A6Lb/AOXZqv8A8ao/4Y//AGq/+i2/+XZqv/xq&#10;v0Goo/tzE/yx/wDAUHson58/8Mf/ALVf/Rbf/Ls1X/41R/wx/wDtV/8ARbf/AC7NV/8AjVfoNRR/&#10;bmJ/lj/4Cg9lE/Pn/hj/APar/wCi2/8Al2ar/wDGqP8Ahj/9qv8A6Lb/AOXZqv8A8ar9BqKP7cxP&#10;8sf/AAFB7KJ+fP8Awx/+1X/0W3/y7NV/+NUf8Mf/ALVf/Rbf/Ls1X/41X6DUUf25if5Y/wDgKD2U&#10;T8+f+GP/ANqv/otv/l2ar/8AGqP+GP8A9qv/AKLb/wCXZqv/AMar9BqKP7cxP8sf/AUHson58/8A&#10;DH/7Vf8A0W3/AMuzVf8A41R/wx/+1X/0W3/y7NV/+NV+g1FH9uYn+WP/AICg9lE/Pn/hj/8Aar/6&#10;Lb/5dmq//GqP+GP/ANqv/otv/l2ar/8AGq/Qaij+3MT/ACx/8BQeyifnz/wx/wDtV/8ARbf/AC7N&#10;V/8AjVfYnwB8H+K/APwl0LQfG+t/8JH4ntPP+16n9rluvO3XEjp+9lAdsRsi8jjbgcAV6FRXFisx&#10;rYyCp1FFJO+iSKjBRd0FFFFeWaBRRWNqvjLQtD17RtE1HV7Oy1fWTKunWM8yrNdmJQ0nlqTltqkE&#10;46ZHrQBxv7SfhXRPGXwJ8aad4ivJNO0ldPa9kvI3KtA1uRcRyZB52vEjY74x3r8cJxd6bpc8Enh+&#10;4XTNUKyNFPcCWSObqMEcqScDB5yOua/X39q7x5ovgH4EeJ7jXdNk1u11KEaPHpUFyLaS8kuT5QjW&#10;Ug7MBmcsAxCoxCsRg/ktIlva3Ekfi653+Xt+xTNI+zaBydyhcyA4ycDsQAK83F1nTlG2vlrf5I+k&#10;ynhfBcQ06k8bzR5XFRnzclOL+L35a66Lksvidrq+vrf7LPwj8M/GL4vxaT8Sr3V9NvJUMulaVphW&#10;KzuooQGeB7lHMitjJCgL8quQ+4gD9WvD/h3SvCej2uk6JptppGl2qlYLKxgWGGIEkkKigAckngdS&#10;a/Nb9gy40WH44acPGLXS6k0EkfhVpgpjklIkMv2jPzCfyQvl44x5275ttfpR4i8SaT4R0e51fXNT&#10;s9G0q2Aae9v51hhjBYKNzsQBkkAZPUgd66MLJzpJytfy2OLNsrweUYt4TA05QppRsppKXwp9ErrX&#10;R21NKvlDRv8Ak8L42/8AYM8P/wDoq5r6b8MeJNO8ZeHdO1zSJ/tWl6hAtza3Gxk82JhlXAYAgEEH&#10;kA818yaN/wAnhfG3/sGeH/8A0Vc18B4j/wDJKYz/ALc/9OwMMv8A95h8/wAmdN4y+Hum+JlfUFsL&#10;CbxJaWk0WkXmpwm5gsJ3Vwsqwk7QdzDcygMygKWwBiv8J/hXpXwl8CaJ4bsB9qOmxMGvpl/ezyvz&#10;LISSSCx7A4AAA4AFdnVPWtUj0PR77Upobm4htIXneGzgaeZ1UEkJGoLOxxwoGSeBX8VLHYupQWBU&#10;24Np281dL7uaVlt7z7n1/JGL5jgv2jLnU4fg14ig0eJpb++WHTxsdkKRzTJFI4K8/Kju2BycY718&#10;E2fgTxtP4gg8PKbWHxD5kC/YZBJDDbl4EcI4VWbKCVAy4wNsnXANfZmsftieBLWzuX0iPVdeukj3&#10;Qxw2TwRTORwvmyABRnq2Dj36V4p+yi2u/Er9pjxR4p1WYOdLhlvLvyR+7W5uwI4oVzzsSJJApIzi&#10;Lnlq/buE5Zlw7k+NrYvD+zhBOac01KUnyxjGz1Ub6X7yXmezha2My6nPFR54RmkotaJyvda/atHm&#10;fVL1ZS/aQ+BNl8H5PC954YuNU1jUdQlhsRo8EKyNJHDBtmuWxmRiSQxP3VaTk8isH9m288GW/jDS&#10;tY8YzahYJJNFqenyLOP7PhusZ2zgLvA3kSK24JuGG7bvrP4++KfDvgnw7eXupao+n6vqFnJp8ENg&#10;/wDxNLmAn95DZgsPKZmZN02MKAhb7iFfjT4a/CGL4m2HjPw9o91Dp/iGPShd6NA115qFhcOJrd0Y&#10;gSLiRU8wjKnDEEfIfZyHNambcOVFmk5wirRdXZ2bs36QurtczspN66F4KtXjgcRCrzuhHble0pWV&#10;td4yXxR21u9bM/RrT9QtdWs47yxuoL20lz5dxbSLJG+CQcMpIOCCOPSrMf8ArF+tc74P8B+H/A9n&#10;5eiaBpGiSyoguW0qwitRMyjqwjVc8lsZ6ZNdFH/rF+tfzZXVKNSSotuPS6s/zf8AXY8SN+X3tz82&#10;9O4vvEJ/6j2p/wDpZLXpGk+L0b4d6isej6XJ4j8P6bFZx6vNEzXX9mP5tvJIOcF4hOiluySSt/EE&#10;bzfT/wDj+8Q/9h7VP/SyWt7w1rR8O+I9M1DyFu4lmFvcWrOVW4gm/czREjoGSRuecEK2MqK/13w+&#10;EjieH8JNq8oU4Nedoq6+aVj+NaWZVMBxRiqSlaFWrOLt0bk1GS84t3MxIxEioM4UbRnrxXu/wR8I&#10;S+G/Dtr42/suy1a/vgy2j3OoNF9jTcyEIggb5m28sWJxwu0Ft3m+r/CS+j1bUdB8PeJND1y/sLma&#10;2WzttQVNRZYixJ8mZFSRlVQsnlM22QsvG04Lb4gfEP4fabpvhq5u7jRUs2LWtvqejxo8m1t5KOy7&#10;ZQC4yULAbgCRmjM8Ss4owoYGer3TfLfys7N/kd+Q4B8MYmpjM3pOyVoySc0nfV3jdK+2rT6NI9r+&#10;EnjrVPGvg+PU9Ct9IOqzxm/1a4ubiS4W7lMs0KCORAoxi2dRniNQihcCuE+Nt9oHiWHxdqdvo9vZ&#10;eJNDm063+1WupfvLo3QibFzB5e0IDcDEnMjeWcFRlW5OH4zeO7fUru+j123We6git5MaZBt2RmQp&#10;gbeDmZ/rkelZfiT4ieMPGuixeGbvVXvY5mikjtNP0iOS6lMDLINqxozuF2AnAOADnivCo5HmGFqR&#10;rStFJq75ktOp9fiuLcmzGhPCwvUlJNKLhJ3dtNLd+2pzto07WsRukijudo8xYXLIG77SQCR9RXf+&#10;BPFMPhzwjd3t7oek6yNE1KL+xZr6NvNivZ5kuJkBX7wRE8/nG1vs/XcCuFH8L/EOgKlz4p1LT/Dd&#10;rKH8qPX7qOGebYyB/JggSSWVgHBwFxgjJGRT/Gg/s6bSfD0VzFdafo9nHKk9tuEN5PdxpdS3Shug&#10;KyxxrkZAjY8eYUT6jFYjDZtKlg6b5ne7fZJa6rRt7adz8+y/BY/huGIzOvHkXLaK7yk/dvF+8lF+&#10;9qlrGyb1Ob8Q311qltql5fXDXd7cRzSzTsAC7spJOB05r718C+M9V+HX7DfgTxTo2mx6zd6N4J0m&#10;+fT5GKefDHaQtMqsPut5YchiCAQMg9K+BNU/5Bd7/wBcJP8A0E1+mH7L/wDybT8Jf+xR0j/0jirx&#10;eLIqEqEYrRJ/ofV+HNSVSGLqTd25Rb/8mPza+JWpeH/+Esu9T8JahDe6L4mE2s6Ta3DrFcWs0j75&#10;7GeMD928csg24yrRuhVmAzXJXF9Y3FiPECxuZrCOTK7tjrhTvhf6HnB6EA/X0T44fBdfhN8TNS8M&#10;6hplrc6XukvtBmktt0ZsXf5YkL7vmgysTfMSQsbHG8CvIdaa/t4bi4m8PmKGeH7LdQ2cwnWSLG0N&#10;hQpDLn+6cqCMjAx+VzinNq1n/X5nzeZYWnVzarT9n7Kpze8uZJS5t+W7TaqLXRe63ZuzvH1DTfGt&#10;3Y/Cnxt4Ck1CGz8P6zHHrViZmYCDULW4hunij52qJ4oZz0/1ir3krtf2Mvhv4e8S/tEX1vqOiWGp&#10;rb6Fda1b/wBoRedH9uN3EqyupOG2CRtoP3dxIwea8FutPm8eeArO2sI47m9vVgjt4+oebeqBBnGC&#10;WyuTjGa9I+EfjbUfCJ+ImtaY50/U0+G9wYpvOZGtWmvLSPeHQgqybiwYEYKg1tSbbin0uj6XIMRi&#10;K2JwkK7d6Tq05f8AbsU4372u0u1r7n0x+zP8SPE3x2j8QaxoXiLSfCPii1iijufCb6FbyaekLSZW&#10;e3uois8iSKjrvZyFcZ8vGwv0Pwr+GVnrlnpFhp7X/wAJPi74bkRfEl9ZQrPc6zGYiksnnXAdL6GV&#10;tjrNKsjIVGQj18n/AAl+Lmp/s9+Kn1Tw/odrqrXGkS6Qi3jtHHa4aN4pZGXkxpsbKDls4BXOR+hn&#10;wV1DV/ij8NfBnjPxrpFtpfip1mvIY7NJIfIhkd1jG12LASQeUzxuSN2DjKKR1U6iqRuff5HnVLOc&#10;LGtHSfVdtWlf1tcpaN4u1X4e/Fqy8FeJvE0viHT/ABBZy3ek6pqkENtPFcxsgNiWhijhlZ0MkqAA&#10;SYgmyGABHr1eF+KvHmi/E7xZ8IP+Ee8TWOp+G9Q166ae3s5V8+ee0tZZ4yQRuEcUsQEi4U7pIckA&#10;lX90rY+i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vz7/bs12bU/j1pVnb6hIknh3SLO8stnBsr2S6lm85ePvf6LaN6fux6mv0Er8efiD8StW+JW&#10;pXvjTX7ppL3XkRTPaMFi06EqRbxRgfwIX27upZizdeOavK0bLdnxXFmMeHwCo0pNVakoqLXdSUn+&#10;C0W7dkkfoz4X8SeG/wBqb9mn7V4tto4rHUbJhrVpau6tZ3NvIfMZP41KTQF0PX5VPPf8xNR0vTtR&#10;1CJo5tRurC8uZI9MXU5oxcwWwjZ0mby4kXziEUn5cLvx2Ja54T+IGsaH4hsb3wzdPo+rX1on2uWH&#10;5Umt3VxPHcRZIkUjhQwJVmVgVKg1Sg1CxbWLJCWEelWd0HnuCo8pleOIliOMlQx9w1ctWSqWbWqP&#10;AzPirMqmBWDwsp0nJN1Ixk9XGLcHo9U5rrrpa3f6N/Zz8DaF4T8H3Pxy8W63NqL+Dbm7istEtbTy&#10;PtN8I9kJ8zcxd3WUqFVQoZ8nha88vpte/aK+LfhZPF8k2vatrWq2+nGO3RGTTrN5d90lsjKVREhW&#10;UlyCzBAWLYGPMV8TS3I1GwnuJtU/se4abTrW4kxDFLcsMeXGcKCSE3P97B69q9P/AGf/ABhHoPxm&#10;+Guqxg6qkevwaa8g/dCRrmN7MyqcYIVrgPxwdpAI6hRtHlpwVkPNOJczz7MMFDGTk1emqkm/jbjF&#10;rbaOuidua+2jt+rcUSQRJHGixxoAqoowFA6ADsK+U9G/5PC+Nv8A2DPD/wD6Kua+r6+D/Hum+J77&#10;9r34tf8ACPeNr3wkRp+iNM1rp1pdecphmCqfPjfaFIc5XBO85zgY8bizJ6+fZLiMtw0kp1OWzldL&#10;ScZO9k3suz1P13DVVQqqpLZH0lWH400RfEHh+4tJNW1LRrfh55tJmSGeSMctH5jKSgYcEoVb0Za8&#10;Y/4R34m/9Fq1n/wntJ/+R6P+Ed+Jv/RatZ/8J7Sf/kev50peEXEFKcaka9G61+Kf/wAqPclmlCSs&#10;4v8Ar5kXg/8AY28JRJf3WvLqTC8lL2+j2+qTpDp8XARPMDmWSQqAXZnK7i2xVHXu7n4N6P4X8Cz6&#10;H4Y0/U1ilkZnjtNdntLiQOGDbrgksQNzEKTgEkjFcT/wjvxN/wCi1az/AOE9pP8A8j0f8I78Tf8A&#10;otWs/wDhPaT/API9fQ4ngHjTGTUsRjqckmnyupV5dNtFBffu9276mlTOY1YKnUcpJd3f82eKaP8A&#10;steM7n4jWuiam8FjFqEMmpatd6ZdTXU1hCJSIFa7uFPnyS7HReCVCyOy7dqH6i+E3wJ0D4c+GvDS&#10;XOn2Op+KNLWWaTXWtUW4a4m3mdlcAHb+9dFBJwmBXEf8I78Tf+i1az/4T2k//I9H/CO/E3/otWs/&#10;+E9pP/yPXpZxwbxlnNKNCriaEYLdRlUV3aS1fs72tLlte1kr3d26nnntqcKVaUpRgrRWlkltpe1/&#10;Pc+g6dH/AKxfrXz1/wAI78Tf+i1az/4T2k//ACPSr4c+JpYD/hdWs9f+he0n/wCR6+I/4g7n3/P+&#10;j/4FU/8AlZn/AGtR/lf4f5ny/p//AB/eIf8AsPap/wClktaNvdXNhcw3VlcvZ3lvIs0FxH96N1IK&#10;sPxFcDZ2ettc6xjxLcIV1W+V2+x2/wC8cXEm6Q/JwWbLYHAzgYFbWn+Gdf1C1luW8ZfZII5FiLz2&#10;URyxycDZCx6AnnHTjPSv76wPEGCwOWUcLiYSfJCMXZKzsknbW9n6H8uZrwpjqmZV8wp4inBOcppy&#10;cly+9dXfJZW9bXPQNX1jwz4vuLyXXvDVxpl1euZ7q88OXSvDcTvveaSSyug0e15W3FUkDnkeaOp1&#10;bPUvDWk+F9U0afxXrXiPSb6O2SDR7XT7iyeznR45DcBrlJbeMx+UsaqjSKyu4GQK87tPAXiFroW9&#10;54uurWRp5IAU0+2dU8slZJHO0YRSO2TgE8YG7nVs9dZQf+EouRn/AKcrf/4ivN/tPKMU+Si6nLG2&#10;nutLXTlbba26M+hoYTOaTm5vDyqapy99O7j9tRgoy0knaS63PSfs/g7/AJ6+OP8AwP0v/wCQa29H&#10;1jwzYeH9W0fT9e8TeFpr65t7qfU74fazdwxrJG9qTYWyuigSeaARhnVRu6ivHPsOu/8AQ0XP/gFb&#10;/wDxFH2HXf8AoaLn/wAArf8A+Irur5hgK8OVuro09WpLTylJp/M58HlebYSpzxWG1TT5Yyg7NdJQ&#10;pqS+TPSkXwboNzNJaWGreL55JfMeW+kGkWU5DgiRo08y5dmUYPnP8247o1PSDxJ4hu/FGsPfXYhi&#10;VIo7S0tbZCkVpaxgiKFAWY4GWYknlnc4AO0eefYdd/6Gi5/8Arf/AOIo+w67/wBDRc/+AVv/APEV&#10;04bNsuw81UcakpLZuzt6Lmsvkjhx+RZzjqcqCqUadNu7UVNXa2bbg5N+rOm1T/kF3v8A1wk/9BNf&#10;ph+y/wD8m0/CX/sUdI/9I4q/KK+stbFjclvE1w6+U+VNnbjI2njhK/V39mD/AJNp+Ev/AGKOk/8A&#10;pHFXi59mVLMpU3Si1y33t1t2bPq+Dckr5LTrxrzjLmcbct+l97xj3OA+ME/w7/aC8Tax8INfvpPD&#10;XjzR9l/o95IF3guo2TQMTtlVg214GILDPHAdflL4ifs2/Ez4b6o0U3hS+8S6Y0m2DVfDMJvFYEtj&#10;zIFPnRnCgn5WQbgA7HIr1T/god4Fhj8WeDPFTfNDqNvLo1wrTBcTQt9ptXjAwwcA3fzg5BEeMda0&#10;f2Yf2ury11K18FfEjVGuo7uQQaP4mudobeeFtbpgANxPCTH75wr/AD4aT4upyVJ8k9ys2p5Tm2Y/&#10;2ZmMHGrZOEk7cyfS/e97Jprtq7HyRqXh/Xvh14gs7m40bUNF86dL1bPXtOubCN5o5EZWjeSMAb3C&#10;qyjJy24cggw6X4lsf7U8f2EWgXenxeI9Nm0mx02Zyy2VjJqgn+eQE5CQxJGpBO5sYOMmvtL4d/tN&#10;W3xE1zXPhN8bNF0qI317d6NFeRgmxvJY7mSIW0oJPlSnavluDtdlOCjlFb5f+I3wuXwB8YL34c6j&#10;fSLpI1axtRqDTKs50m7nRVcvziRI3kj3sOWjL4GahxdNXg79PnsefWwdTKaUZ5XUVSLnyNy+KE3e&#10;nzNxSva6TTV7qOurN/Sf2UPiVr3w50zxTpmjWvinTfEQku20qKVbS7t4JT8uVuCiSKyZbhwcMAFO&#10;c17f+yp8avidqOn6n8MP+EZW417w0lu8d/4pmlsJrWxmYhFngKGSV4sMFKbVdAgLKwLN9Y654g8M&#10;/C7wn9s1S907wz4d02FYleZkt7eCNRhEUcAAAABR6YAr5E+KH7ZWnah4uLfCrQo38R6nHFoKeMNc&#10;iFtAEYl42jicq8iRPJK5M3loAkhG8HJ6IwhTd1pc+uw2W5fk1b2lKXI6lo8t9JPRJ2evN/h7u6Po&#10;j4FfCvwb8M9DGmeHtPs5tW0kNp+o68tkI57u4YrPP+8OWKmRw20MyocIDmMgep1826D+1d8DPhH4&#10;d0TwpbeMm1KGztljF5p+m3N4sz5O+WSWCJk8x33OxzyWJ710OsftofCfT3sLbT9euPEurakxisNK&#10;0LT57q5upsZWEAIFR26DzGRepJABI1uj6D21Ny5VJX9T3GiiimahRRRQAUUUUAFFFFABRRRQAUUU&#10;UAFFFFABRRRQAUUUUAFFFFABRRRQAUUUUAFFFFABRRRQAUUUUAFFFFABRRVe61C1sWgW5uYbdriQ&#10;QwiVwpkkIJCLnq2ATgc8GgCxRRRQAUUUUAFFFFABRRRQAUUUUAFFFFABRRRQAUUUUAFFFFABRRRQ&#10;AUUUUAFFFFABRRRQAUUUUAFFFFABRRRQAUUUUAFFFFABRRRQAUUUUAFFFFABRRRQAUUUUAFFFFAB&#10;RRRQAUUUUAFFFFABRRRQAUUUUAFFFFABRRRQAUUUUAFFFFABRRRQAUUUUAFFFFABRRRQAUUUUAFF&#10;FFABRRRQAUUhIAJJwKyfDPi7QvGumnUfD2tafr2n7zF9q0y6juYt4xld6EjIyOM96fK7XtoBr0UU&#10;UgCiiigAooooAKKKKACiiigAooooAKKa7rGjO7BVUZLMcAD1plvcRXlvFcW8qTwSoHjljYMrqRkE&#10;EcEEd6AJaKKKACiiigAooqGS8giuorZ540uJlZo4WcB3C43EDqQNwzjpketAE1FFFABRRRQAUUUU&#10;AFFFFABRRRQAUUUUAFFFFABRRRQAUUUUAFFFFABRRRQAUUUUAFFFFABRRRQAUUUUAFFFFABRRRQA&#10;UUUUAFFFFABRRRQAUUUUAFFFFABRRRQAUUUUAFFFFABRRRQAUUUUAFFFFABRRRQAUUUUAFFFFABX&#10;5E+PLf8As/x/430/U4GtDJ4m1SAW9wvBV7uVkGOmGRgQOhBHrX67V8G/ttfs732neJNT8eaLpd1q&#10;fh/WE87XY7KPdJp08SKBdBUG9o2RFLMMlGjDdGO3nrwc46HxfFmXVMxy9RpJtwkpWW9tU7Lq1e9u&#10;trLVnxj4L0h7PV4CzFp44LmOeSTBkUCVYos+vyxHr3z60un/AGS41TUNS1R2/wBEWOK8hVt0Ut1G&#10;7op2gcsQqkKOMsvUgGpND1CfT9W8RWzXsN7dyRC7tpgpEci7TJwBxgmQngn+Kls5bdvEmo6km6+n&#10;llt0s7MMNvnvbqdwbpwg+92G71rid7t+R+aV5Vp18ROezhFqUbptOUZW1S5Yvntd6R5L2utaVxo8&#10;WueKWi2eRPNeXC3y4L74UWFk+bGFyCvuDIecjNfSn7KvhSx8WftE+DrW6jje10lLjWVtfIDRl4UC&#10;QnphdjzK6kdGjXHSvmbQft+sR6lqm/dA0Lef9mZhKxyXeKMdt4EY3EkgKAOua/U39kP4B6Z8J/Ba&#10;a/8AbbXWdb8RWlvMb+0jeOCG08tWitoFfDeWCzPuZVZi/wAwG1VXanBymv7p9LleW1cVmdFzneOF&#10;Wq395p23100SveyilfY9/r4r1z/k774wf9gzQv8A0VPX2pXxXrn/ACd98YP+wZoX/oqevQR+tdDq&#10;aKKKog5j4neKrnwP8O/EXiCyhhuLvTbKS5iiuM+WzKOA2CDj6EV82x/t/Hau/wCHuXxyV13AJ74H&#10;2Y4H4mvpH4o+GLnxp8OPEug2bBbzULCWCHdgAuV+UckAZIAyTjmvy7uLeazuJbe4ieC4hcxywyDD&#10;IwOCpHYg0i0kfavw1/bCvPid8SvDnhmDwnb6NbahLKlxPLqDXT4WF5F2ARxhTlBnO7g9utfS9fA3&#10;7G/gW+8R/Fu216NXj03QEkmmn2Eo0skbRpFu6ZIdm9cL0r75oEwp0f8ArF+tNp0f+sX60yT4c8Js&#10;0evasyW/2lv7Y1QeWUVgMzzDeQ4K4X73OB8vVeo9MsdHRLmwnhu9Q0+88ti9zHCiRzQK7ZSZo3wG&#10;fCbTl8h4ySd67fO/BETza14hWNmMn9palthWJZTOftb/ACbCfm/vdyNmccV6E/iiKzvdN0qG5aeK&#10;H7PGlj5TRqkrBDIS8ci87mf5TkBjyMjI+czN1Z1owo72166a+Vra/wDB0PJo2hjeZ33XV9Za6XUd&#10;VH4leonZKLTbLMvh3T9A0+5muljsbWS/ZFbynu4g0YlRT8/DNl5Mrgg7B93u3VtBtNNa8+z6c12b&#10;G58q+mktEggnYr3OSI4wAT8gDZdMAkhlZ4t8eTxXbahY6hd2n21cxxxKN8QDDfGGJwg3KSWAJYkE&#10;8fKMiPx5a6heWcuonUWjj/cS+c0d00kLNlwX2pjgkAKvGAQc15FHD4+rBYh3knuru/o9m7bXTetn&#10;pY6cV9Ukl9Wnzq0eXpdNt8zfOorVxlpBS5U4e8pM4++0+bTZEjm2sHTfHIjBlkXJG5T6ZBH1BHaq&#10;1XPFHibSby+so7OWOef/AFMjWYl+yxKB8ozLzv3MAQmVy69Duzl3VxJbr5wjMkCHEu0rlAWRd5Bb&#10;OAZF4Ctnd2CmvuKFdyoxnV91vvpr6Hk06VSokktbXf3a/L1LFFFFdhkQah/yD7r/AK4v/wCgmv1I&#10;/Zf/AOTafhL/ANijpH/pHFX5b6h/yD7r/ri//oJr9SP2X/8Ak2n4S/8AYo6R/wCkcVYVOh6+B2l8&#10;j5j/AGuPiTeQeJPG/wAMvFrvDpM1va+JfC3iCRQy2lwoY/ZZ0iw32d3gmj808x+Yd25cEfJdtrlp&#10;rghhkgjl0/UYcwM7Bll+X95E644Yc8cggHpivuj/AIKA/DyS88M+H/iBZwM0nh+SSz1N02jFhOUJ&#10;lc7dxEUscZzuAVZJiQc5Hw3rtncXlq0EFnbXMMzB5N05hcNnO9WCn5hgEHrkV5GI+NJo/KeNJKeP&#10;pUq9Oyt7s72suu7SvGSutUrO2jakm20cepJquj3iTXcUeFlnu5jLJdeaC7uzNznczcknkZrqv2if&#10;HGofFbwj4Xv9QuGvLxfBl1pt9elNpnu7G8kjZzwAGdWWQheB5uBXnvhrVb4+Krqw1GGaK4NorBpA&#10;oWTYeGG3gsRJzg4yp6dB2nxUuvs/wD8NTLziTxOn5yaYp/mamF02u9n+Ry5SsRSr4rDSd+eNOpe9&#10;05c0Peu/5pNv9NFb0b9pb4k3PxW+NGvyzT+bo/h28m0XTLTcWjiaFylxNtIGJHlV1LD+FEAOOvi9&#10;1Zwa54gkF4kctnpaqwWRfl85xklieCAm3j/a5rrPihI/hX4ifEFL9FNwvifVWighbe83mXckkaqB&#10;nLMHTjsTzjBrzWx0fxBdQh7rTbRoXkkuTZ3VxjfMxyHlCqQ2Oy8AALnJGRErynJtnmZhGtiMzxmK&#10;r1VC0pQi20no7Plu1tFWe2srt3367S9W/tUu8EMi2QA8q5f5RNyeVXrtwBhu+eK+uP2C/hVNq2rX&#10;/wATdRiddOhjbTtAyxAnJP8ApN1jbhk4SKNgxHE5xhlNfG154bl12zhGp6neQttVpbezeNIAwwSO&#10;UJKg/wB4mvsz9mr4VfGD4gaXpPi7V/ir4q8KeGSVk03TE8iWa+ttnySlJYikKE7Sisj7k5KpkVph&#10;4x5rnscF4HBTx8sRBOUoLSyvGF9LuTteUtbWjbdpW2+1qKKK9I/bwooooAKKKKACiiigAooooAKK&#10;KKACiiigAooooAKKKKACiiigAooooAKKKKACiiigAooooAKKKKACiiigAr83v+Chf7ReoWfxm8M+&#10;G/Dd4YX8GTRapNIpO037AOgPHISMjocHzXB6V99fEzx3Z/DPwHrfia+Bkh063aVYVxvnlPyxxJ6u&#10;7lUUdywFfmZ+2l+zdqPw18N+EPH2oXD3et6+zr4lkaQsv9pyl5/kBHC7S8YHGBCvGSSfquH6dF4p&#10;TrdbqPm7a/cvxaOes3y2R+mHwt+IOn/FX4eaB4t0tgbPVrRbgKGBMb9JIzgkbkcMp9Cprqq+BP8A&#10;gl78ZPtWn698NL+fL22dV0tWJ/1ZIWeMcYADFHAzk73PY19R/tFfGHxD8DfBcnirS/Bkfi7SbQZ1&#10;ALqZtZrZSwVXCeRJvTn5jkbeuCMkebjMvnQxssJBddNbXT21f9XNIzThzM9Yor4s+D//AAUM1j42&#10;eP8ATvCGg/DKxt9TvhI0cmoeKPKiARGdskWhY8KeFUnvjAJH1Z8RNe1/wz4ZudT8PaLY69c2ytLN&#10;aX2ptYAxKjMSjiGUFsgDawUck7hjB58RgMRhakaVaNpPzX+enzHGakro6eivIf2b/jT4j+PHhH/h&#10;KNS8ER+ENEuCRp7vqpuprsA4Z9nkptTIIBJycHjGCfXq5a1GdCo6dTdb6p/kUndXQVi+KvBfh/x1&#10;pqaf4k0LTfEFjHIJkttUtI7mNZACocK4IDAMwyOcMfWtqis4ycXeLsxn4tfti+CdG+Hf7SXjTQfD&#10;9lHpukW8tvLDaxZ2RGW2ilcKD0XdI2AOAMAYAAr6/wD2Rf2QvhL8Uv2dfCnibxN4UOo67fi7+0Xg&#10;1G7iLbLuaNPkSUKMKijgdua+Xf2+/wDk7Xx3/wBuH/pBb1+gf7A7rH+yP4FZmCqPt+STgD/T7iv0&#10;fNMRWp5Rh6lObUny3abTfus4qcU6jTR8wfthfB7XP2U4fD/iv4beNPEWj+Hri6FidMOqzEWkoQvG&#10;sfPzRlY5Mq+cEY5BwPfP2Ff2qNS+Pvh7U9D8Tqj+KdDSN3vo1VFvYWJAcqOA4Iw2AAdykY5FeUf8&#10;FOPjN4Z1rwroPgLStSt9T1iDVBqV4LSRZFtVSGSNUkIPDt52QvXC84yM2f8AgmT8Dda8O/238R9Z&#10;sZLC21OyXT9KE25XnhZ1kkl2n+AlItrd8Njjk8VaMa2S+2xa/efZfV6/jp/mUtKto7H3tRXMfEj4&#10;j6D8J/BuoeJ/El4LLS7Jcuw5eRicKiL/ABMTwBXzv8OP2hvjT+0RYXPiH4ceD/CmheFba6kt0m8X&#10;XVy819twf3XkqApAOCSGUMcAnaa+Qo4OrWg6qsorS7dlfsdLkk7H1fRXzf8AB/8AbGs/GHxK1D4a&#10;+N9C/wCEK8d2ly1tHbi5Fxa3bAZwkm1SrEchSCCMEMScD6A17XtO8L6Lfavq15Fp+mWMLT3F1M21&#10;I41GSxP0qK2FrYeap1I6vbre/a24KSkro0KK+UPBv7U3xF/aI1LxInwc8J6Hb6Nozoi614xnuFS7&#10;LAnakUK8NwTgvwCpbG7FZ37O/wC3v/wsb4gx+APHXh6Lwz4mklNnFc2cxe2lukyHiZWyYySpC/M4&#10;JOM9Ce2WVYqMZy5dY6tXV0vNE+0iY3/BUrwvpDfCfw74j/s62/t5dbg0/wDtHyl8825gupPKL4yU&#10;3jdtzgEk965L/gk5/wA1T/7hX/t5XoX/AAVI/wCTf/D/AP2M9v8A+kl3Xg3/AATr+Il94JtPiTa6&#10;F4bvPF/ijUF086fpFpIkKv5f2re8szkJFGu9AWPOWAANfT0IzrcPzgtXf/25fcjnelY/T2ivgiH/&#10;AIKMeLfAfxavfDHxQ8CWWh2VvcRw3EWnzM91YhlDb2O5knGGVvk28dM8V95W9xHd28c8LiSGVQ6O&#10;vRlIyD+VfI4vA18FyustJapp3T+aOmM1LYlorwf4rftW6Z4N+JelfDTwxpi+LPH+oyJELNrtbW1s&#10;9wDDz5iGIOzL7FVmIA6Flz5p8dv2lPjl+zidO1zxT4T8E6l4Uvrj7Kg0a7ummhm2FgjyyBeWCyEE&#10;REfKcnpnSjluIrOKSSctUm0m/QTmkfYdFeY/s+/H3Qf2ifAo8R6JFNZyQzG1vdPuf9ZbTAA7cjhl&#10;IIIYdQecEED06uCrSnRm6dRWa3LTTV0c34y+G3hP4iRW8finwzpPiJbYOIP7Tso7gw78b9hcEpna&#10;ucYztHpX4j/GHw7ZeEfi5430LTIzDpul65fWVrGzFikUdw6IMkknCqOSc1+7lfhr+0R/ycB8Tf8A&#10;sZ9T/wDSuWvt+Fak3UqQb0stPmcuI2R+hvwp/Yh+FHi74L+CNcTSb/RfEuo6BZXkmtabqlyk6XEt&#10;sjNKqtIUB3MTgLjtjFfKl18eviz+yH8a9Y8Ky+K7zxRpmj3u2XT9WnaeG6t2UMmC+WiYxuh+QjDf&#10;3hkH9Jf2e3WP9nz4aO7BVXwvphLMcAD7JHzX5R/tb+JLX4pftReMb7w5v1WK8vYLG1FqjO1xJFDF&#10;b4jAGW3PGQMdcjHWtMoqVMbiq9HFe/TSfxa2101e2lxVEoxTjoz9gPAPjTT/AIjeC9F8T6UzNp+q&#10;2qXUO8YZQwztPuDkH3Fb9eP/AAK8L2/7On7Nfh7TvEt7HYR6Hp0l3qU87jbA8jvPKuQOQrSMox1w&#10;OpryrwX+1R8Sf2jda1yD4N+E9BstC0mVUfXPGc1x5dxuBwqxwDKucZxubAxnBYV8l9SlVnUlR/hx&#10;fxN2Vr6fedPNZK+59a0V8weHf2yJ/DHxaPw0+Lfh628I69J5QtNV067Nxp90ZPun5lVo1J4BOecg&#10;7cc+0/GLxxq/w1+Hur+KNI0O28Qf2TBJe3dncag1mfs8cbvIyMIpNzjaMKQoIJO4YwcamDrUpxhJ&#10;fFtqrO/Z7DUk1c7aiviT4W/8FMrP4gePNL8P33w+uNJt70yL9qtdTa9l3iJ2REhFupdndVQDcMF8&#10;9qpfG79uP4ufBbxdpia78LNO0DQr4SSW1vqF8Li6uY1IGRLDIUjYblJUq2M49671kuN9r7GUUpNX&#10;SbWvprr+nUj2sbXPuiivnzR/2r2+Jnw6sdX+F3hK58a+J7mLfcaKLuK2TTSGKsLmeQhVPB2qMs4w&#10;QADmvFPhH/wUX1zUvitH4M+IvhWw0f7RqTaZ9p01pFaym3+WqSo7Pvw+VZlK4644rKnlOLqRm4x1&#10;jurq/wB2/wDn0H7SKsfd1fjH+2t4X0jwb+05400jQtNtdI0uBrRobKyhWKGPfZwOwVFACgszHAHe&#10;v2cr8d/2+/8Ak7Xx3/24f+kFvXt8LN/XJrpyv80ZYj4UfqN+zv8A8m//AAy/7FjTP/SSKvQq+O/A&#10;nxt+K03wL8DWfwo+FM3iKDT/AA9Y2suta3cx2lvJNHbRq4hheRJJlDBl3AgEqduRgln7PH/BQSH4&#10;heNYfBPxB0GPwj4imkFpDcxs6wSXQJVoXjk+aFiwwoLNknacHGfKrZZiZurWgk0m7pNNrXqr3/U0&#10;VSKsmfY9FR3FxFa28k88iQwxqXeSRgqqoGSST0AFfKNn+2F4n+NXxG1Pwd8EfDWl6mmnxebN4m8S&#10;zSpYqA4Uny4huIbop3Zbk7cKa83D4WrieZwWkd29EvVlyko7n1lRXyrqv7X3iL4I+PtJ8KfGzwzp&#10;mlxalD5kHiXwzcyTWbHcFOYpFDqoPU5JHHBByPqS1uob61hubeVZ7eZFkjkjOVdSMgg9wRRXwtXD&#10;qMprSWzWqfzBSUtiaiiiuQoK8F/aO+PHjf4X+FdYv/B/w5vtcj0+J5LnWr6SOKztlUHLiLf50oXA&#10;JwqrjndxXvVee/tEf8m//E3/ALFjU/8A0klrswjgq8FOPMm1o7/oTK9tD8+P2Xfjz46+Nv7Y3gS6&#10;8XeILnUYke/eGxU+Xawf6BdY2RLhQQGI3EFiOpNfqTX47/sCf8na+BP+3/8A9ILiv2Ir6HiWnCli&#10;4QpqyUFovWRjQbcW2FfIX7fX7U4+FPhd/A3hu6K+LdatyLi5gkw2nWrcFsg5EjjIXuBluDtz9EfF&#10;L4gSeBtHtYdMtV1TxTq832HRdLaQJ9puCpOWPaONQZHbsqnqcA/n9/wUS+HqfDzw78L4J7r+1Ndv&#10;5tXvtY1Zlw97dv8AY974JO1RgKiZwqKqjpXJkmFp1sXT9srpt2Xeybv6afN+jKqyai7HuX/BLf8A&#10;5N/8Qf8AYz3H/pJaVZ/4KLa5rur/AA90f4d+FdH1DXtY16c3tzZ6XZyXMos7YqSxVASB5rw89PlN&#10;Vv8Aglv/AMm/+IP+xnuP/SS0r53/AGhP2wfFvhb9qzxRrXgvULaK30uIeHo/tFmkwkiibMy5cEqD&#10;PvOUK7gkec4FevDDVMRnVWdNJuDvrtfp+OvyM3JKkk+p4D/wzv8AFX/omXjH/wAEF3/8br7T/wCC&#10;b/7O2u+ENc8SeNvF3h/UNCvY4xpum22qWsttN82Hml2SKDjHlqGH/TQdq434df8ABUnxTYX6x+N/&#10;DGnavp7EAz6PutriMc5O12ZX7YHyd+eePvf4U/Fzwt8avCcPiLwnqS6hYMxikVlKSwSDrHIh5Vhk&#10;H0IIIJBBPTnOOzGFCVGtSUYy05k7/L5+ZNKML3TPLfid4F+Kvx8a8s9I8YyfCjweknlwPbWjyapq&#10;G3rK5EkZgjJ4VAdxUZb720fCf7Sn7NnxA/ZY1Sx8WQ+MrvWLTUpfsv8AwkNpLJa3az7SwjkHmM3z&#10;LGSCGYfIc4wM/q34o8SWvhHQbvV76K8mtbUBnSws5buY5YKNsUSs7ckZwOBknABNfmX+2P8AtgaD&#10;8ddU0Xwla6Nqtv4N0nUvtWoSTbba+uJUDxYjVg4jCq743gklhlV288WRV8XUrKFKC9kt9F+e7fz/&#10;AAKrKNrt6n09/wAE+/j54o+NXw+1y08WPNqGoaDcxQx6xJEF+1RyKxVGYcNImw5OB8rx5ySSfquv&#10;Dv2RPEfws1r4Vww/CyBdP06Bwb2xmGLyO4KgFp+SWYhQN+SCFwDgYHuNfOZi4vF1HCHIr7dv63N4&#10;fCtbhRRRXmlhRRRQB4R+1V8FfAvir4Q/ETxBqXhTSpfENvol1fprCWiJe+dBbloiZlAcgeWgwTgq&#10;NvTivyc+DPh+w8WfGDwLomqwfatL1LXbGyu4N7J5kMlwiOu5SGGVYjIIIzwa/Zj9oj/k3/4m/wDY&#10;san/AOkktfjv+zv/AMnAfDL/ALGfTP8A0rir9G4dqTeCr3k9NvLTocdZLmR+osn7APwIkQqvgdoy&#10;f4l1e+yPznNeBfEr9iXTfgj8YPhd408GXF3L4ePjDSoL2wu3EjWZe7jCOr8FkLYXByQWXk5492/b&#10;k+NeifDX4G+I9HlvIJfEHiG0k0uz05Zf3rLKuyWQgZIVUZjk8E7VzzXvWveHdP8AE1nDaanbC5gh&#10;ure9jXcy7ZoJkmhfKkH5ZI0bHQ4wQQSD83Sx+Ow8IVqtSThO6s23dK17X9fwNnCMnZI0qK89+OHx&#10;y8NfALwXJ4i8STOVZvJtbK3wZ7qXBIRASPTJJ4Arx3wB8ZP2gfi94YtPG3hrwV4L0rwvco0lvpWt&#10;X10dRu1VmG6ORVEahsDaXUZxnoRXl0sHVq0/baKN7Xbsr9kaOSTsfUlFeAfs4/tfaF8d9RvfDl7p&#10;svhXxvYGQXOi3EolVtjFWMUmBux/EpAI56gZqx+1L+0jq/7NOj6brn/CHW3iTQbydLLz/wC2GtZ4&#10;7hlkfaY/s7gpsjzu35ySNoxkv6hiPb/VnH330uvwewueNuboe70V8k/BX9vc/GmHXbTT/h7d/wDC&#10;TWvkjTdEsdTS4kvt4kMjtI8cSQRR7E3SOcZlUD5iobzxf+CjHi/wF8Wrzwz8TfAljolhb3CQ3MGn&#10;ytJd2Ksobezb2Sbhlb5QuR0zXZHJsbKcqfJ70dbXV/lrr/S3J9pG1z75oqK1uor22huIHEsEyCSN&#10;16MpGQR+FeE/tI/td+Hv2f5rPRYbCbxR4yvwPs2iWT4ZdxwhlYAldx4VQCzenevMoYeriaipUo3k&#10;aOSirs97or5D+KH7Unxc/Z2uNG1b4keCfDV74W1eZYU/4Ru9m+02TY3NHI0o2vJtyQFCqdhG7vX0&#10;74E8c6J8SvCWmeJfDt6moaRqEXmwTJ9SCrD+FlIKlTyCCK2r4Orh4Rqy1i9mndeglJN2OI/am+If&#10;/Cr/AIA+M9dinNteixe0s5FGWW4m/dRsPcM4b/gNcx8BP2cvCtj+zz4E8P8Ai7wrpeuXltYtdyLr&#10;FnDcyW81yRLMqsVO3BKr8vaNeTjNcZ+2HMvxJ+LHwc+D8bpJFq2q/wBs6pBvyTawBjtZO6uq3HXj&#10;MffHH1eqhVAAwBwAK6pylhsHTjF2lNuXyXur/wBuJ+KT8j8JPjF4esfCPxc8b6FpcRg03S9cvrK1&#10;iZy5SKO4dEBY8nCqOTzX6UfBn9iP4LeLPg/4F1vVfBn2rVNS0Kxvbuf+1b1PMmkt0d22rMFGWYnA&#10;AAzwK/On9oj/AJOA+Jv/AGM+p/8ApXLX6y/Df4h+H/hf+yt4B8QeJNSh03TrPwnpsjtKwDORaR4R&#10;F6sxPAUckmvtM8rYiGFw/sJNSl2bu9PI5aSXM7ngH7Qv/BOPwh/whWpaz8OI7zSda0+3edNLkuWu&#10;ILwKNxQGQllcgEA7sZwCO9fUX7O//Jv/AMMv+xY0z/0kirmP2PvEz+Ov2fdF8Q3EAhk1jUNXv5Id&#10;28IZdTunK5I5xuxnHNel28OhfDHwTBArxaP4a0CwWJWnlJS2tYYwo3OxJIVFHJJPHOTXx2NxWIqR&#10;eDrycnCTs+vZ/wDAOmMUveXU3qK+avBf7THi/wDaDbxA/wAH/DWi/wBk6VL9lGteL7+WBZpiCQUt&#10;oI3fZja2WZSQ2OCDjzCz/wCCg3iP4Y/FK98D/GPwlp+nz2VwsF1qXh6SRkhVgrJKInZy6FGV+GDY&#10;P3c/LWcMqxVRyhFLmjq43V7en9MftIrU+5KK4D4seO/FHgvwi3iDwl4StvG9vBbyXVxarqjWtwY1&#10;UMpgUQSCUkbuMqeFwGzx8m+FP+CoM/i/xRo+g2vwyt7e61S8hsYprrxIUhR5XCKzt9kOFBYEnBwM&#10;1nh8txWLg6lGN0t9Vp8m7jlOMXZn3jRXgvxM+PXxA8A/EXQfCWn/AAwsfFNzrz3Lae+n+JGRlt4W&#10;QGa5V7QCEYkUn5mAOQGY4z7N4autZvNHhl1/TrLStTbPmWtheteRIM8YlaKIk4xn5Bg8ZPWuWph6&#10;lKEakrWltqn+CdxqSbsalQX19b6XY3F5dzJbWlvG0000h2rGiglmJ7AAE1PXx7/wUu+LE/gv4Q6b&#10;4TsLgwXnii5ZJ9u4N9jhCtIAQRjc7RKc9VLjHXGmDw0sZiIUI/af/D/gEpcqbJvhl48uv21filrV&#10;3KJrf4O+F3EMOksNq67csGCtdA/ejVfn8k8cx7geRX10iLGioihVUYCqMAD0r5e/4Jv+HbfRf2Zd&#10;PvokxLq+pXd5M2c5ZX8gfhthHH19a+nrq6israW4uJUgghQySSyMFVFAySSegArpzPljiZUKStGG&#10;iXpu/Vsmn8N31OW+K3xO0X4O+AtV8V6/N5djYx7hEpHmTyH7kUYJ5djwPzOACa/Nr9mf4sa18bP2&#10;+PDPizXJD9pvHvhFbqxaO1hFhchIUz0VR+ZJJ5Jr6x+JVpP8YPhb8RfiNqcWzw3ZeFtWTwlYyfxo&#10;1pKH1JxnG6VeIgRlYyT1kIHwz+wJ/wAna+BP+3//ANILivpcrw1OngcVN6zUWn5e69P8/PToYVJN&#10;zj2P2IrL8TeJdM8G+H9Q1zWbyOw0uwha4uLiU4VEUZJ9z2A6kkAVqV41aqfj146jvm2y/DnwzeH7&#10;Mu7cms6nExBl4ODBbuCFB+9KpbpGC3xlGmptynpFb/5er/4OyOps/PbU/wBoLUv2iv2yfh1rs6y2&#10;mjW3ibTbfStOkfP2eAXkfJAOPMc/MxHsMkKK/Uf4ifD/AE74k+F7rR795rV3Uta6hZuY7qxmwQk8&#10;LjlHUnII+hyCRX4ufs7/APJwHwy/7GfTP/SuKv3Kr67iKEcLUoQo6KK0+85qL5k7nzF+y5+0lqXi&#10;Txbr3wl+IMgHxB8OzzW6Xpi8pdVhiYgyBcYD4w3HDKQw6Gvp2vy1/blvrj4P/tlWHi/Q2a31Frax&#10;1n5HK75ELRFTg/dZYdrDoQxyDk5/TTwj4msvGnhXR/EGnP5mn6rZw3tuxBBMciB1yDyDgjg15OaY&#10;SNOFLF0laNRXt2fX5djSnK7cX0NavFfitofxN+LF3f8Ah3whr4+HHh2FfJufELWzS395IfvLbJuT&#10;y41HHm7gzE/LgLlvaqranqEWk6bd306zPDbRPM628DzSlVUkhI0BZ2wOFUEk8AE141Go6U+aKTfS&#10;6v8Aht95q1c/Lj9pz9j/AMf/AAL0pPiJF48u/GENpIkV3qrGS2vbPe2xGyZXJQs+3IfILjjBJHtf&#10;/BOT9orxj8SLzXvBfim7u9eh02zS9stWuVLvEodY2gllzlidwZN2W+WTkgADh/23f20tJ8eeG734&#10;aeHdG1OK2luYjq93qtu1nIUjdJVjijf51JYKS0ijG3hTuyPdf2DfEnwevfBFxp3w6tZtM11ERtXt&#10;9VZW1CYrkLIzqAJEyzY2gBd33VJxX3OLniJZTzY2lebejstFpZu23U5I29p7r0Ln7VnxY+JR1i2+&#10;G/wa0qe/8Wz2wvtT1KBU/wCJdbsxEah5MRo8hV+WOQF4GWDL+e/xY+EPxt+FV3beLPHFnrlldbxH&#10;HrjakLt42OcAzxyOUJ3HGSM5NfstY6JYaXeahd2lnDb3WoSrPdzRoA88gRYwznuQiIoz2UCvP/2n&#10;LSzvP2dviSl9HHJCvh+9kUSDIEqws0Z+ocKR7gV5OWZt9UlChTpKzsm/tO++v5KxrUp8122fLn/B&#10;P79rbXfHGvH4ceNNQfVb02zzaTqd1IGnk8sZeB2PMjbNzhjk4Rs5r7T8eeL7P4f+Cdd8S35/0PSb&#10;KW8kA6sEQttHucYH1r82/wDgmT8MrrxB8YNQ8Zy23/Er8P2ckUdwynm6mGwKpxgkRGXPORuX+9X0&#10;B/wUq+LUngn4V6N4YsZUXUPEF8JJEkjEim1tyrsCD8pBkMI2sCGXeMHtvmWBpVs3jhqCtzWvb73+&#10;GpMJNU+ZnwNr/wAF/i94t13Utcvfhv4vmvNTuZL2aRNAu9rvIxdiPk6Esa3vhL+yf8Q/GnxK8OaL&#10;rXgfxJomjXV4gvr/AFDSrm2hit1+aUmRo8KxRWC56sVHevRPDH/BTD4t6K9qupx6H4ghjKiY3NkY&#10;ZZVGN3zRMqqxHfbgHselfZn7N/7bvg34/wB5FocsT+GfFzoWXS7qQPHcbRlvJlwAxAydpAbAJAIB&#10;I+jxuNzPCUm/YrlS3i27edjGMacnuaH7TfxS8T/Drw9ovgr4WaK2qeO9bjeLT7eCIOun2sSqr3BB&#10;GwBSyKu8hctk527T+d/xm+B/7QWiQv4z+IGm65cpbSGc6lJqUd4bUlgdw8qVzEAQOgAGB0wK/X+P&#10;RLCHWbjVks4V1O4gjtpbwIPNeJGdkQt12gyOQPVjTtYtLO/0m9ttRjjlsJoHjuElGVaMqQwI9MZr&#10;43AZv/Z6UadJO+7e79H0/HudM6fPuz83v2F/2wvEtp4+0rwB4y1e41rRtYl+zWF5qExkmtbhs+Wn&#10;mMdzK7YQKScFlxxxX6W1+Pf7B3wyuviJ+0X4euhbebpnh5/7XvJmU7UMf+pGcY3GXYQDjhWPav2E&#10;rp4kpUKWMSpKzau7dyaLbjqFFFFfKHQFfl//AMFA/wBqcfEfxBJ8PPDN0T4Z0i4zf3UMnyX90v8A&#10;CMH5o4znrwXBP8Kmvun4o61qHjjXh8M/DV29pc3EK3HiHVrd8Pplg5ICIQciefDKh/hAd/4VB/MD&#10;9t7Q7Dwz+054t0nSrSKw02yh063t7WFdqRRrp9sFUD0AFfZ8OYWnLFKVVXkldLtqld/fp9/Y5q0n&#10;y6H6qfs7/wDJv/wy/wCxY0z/ANJIq+FP+CgEXjP41fGRNG8J+FNd8R6P4SgFlNPpWmT3MaXkqrLK&#10;pZFIzsMAx14Nfafwp8VWXgf9lLwZ4i1Jimn6V4Msb2cqMnZHZIxAHc4HFfmd4D/bk+Kfw8utbl02&#10;80yWHV9Rm1W5trqwR1NxK2XbeMSHgKo3OcKigYAqsnw9eWKrYmjFNxbSvort/wCX5iqSXKos4D/h&#10;nf4q/wDRMvGP/ggu/wD43X6i/sNfBif4N/ArT49Us3svEOtSHUtQhmRlki3DEUTKwBUrGFypHDM4&#10;rwz4O/8ABUK11C7t7D4laBHpaudrazood4U5OC8DFnAxjJVmOc/L2H3ZpOrWWv6Xaalpt3Df6fdx&#10;LPb3Vu4eOWNhlWVhwQQetGeY3HSprD4mlyJu91qnbzClGF7xZcr4A/4KKftTi3hufhP4Xuj5sgU6&#10;9fQSfdU8i0BB6ngv7ELzlgPrn4seNNTs5LDwf4SeI+NddR/s8kgDJp1qpAmvpVyMqm4BV/jkZF6Z&#10;I/N//goZ4J0z4d/FbwjoOko4tbbwtBummYvLcSNeXbSTSMeWkdizMx6ljXLkGFp1MXCVZXerS9Or&#10;/T/ga1Wk+V2PuP8AYE/5NK8Cf9v/AP6X3FcP/wAFFtc13V/h7o/w78K6PqGvaxr05vbmz0uzkuZR&#10;Z2xUliqAkDzXh56fKa7j9gT/AJNK8Cf9v/8A6X3FfG37Qn7YPi3wt+1Z4o1rwXqFtFb6XEPD0f2i&#10;zSYSRRNmZcuCVBn3nKFdwSPOcCtsLhqmIzetOmk3CUnrte+n46/IUpJU0n1PAf8Ahnf4q/8ARMvG&#10;P/ggu/8A43X2n/wTf/Z213whrniTxt4u8P6hoV7HGNN0221S1ltpvmw80uyRQcY8tQw/6aDtXG/D&#10;r/gqT4psL9Y/G/hjTtX09iAZ9H3W1xGOcna7Mr9sD5O/PPH3v8Kfi54W+NXhOHxF4T1JdQsGYxSK&#10;ylJYJB1jkQ8qwyD6EEEEggn0c5x2YwoSo1qSjGWnMnf5fPzIpRhe6Z2VFFFfnp2BRRRQAUUUUAFF&#10;FFABRRRQAUUUUAFFFFABRRRQAUUUUAFFFFABRRRQAUUUUAFFFFABRRRQAUUUUAFFFFABSHkYpaKA&#10;Pxd+KHgnWPhT8ZrjSNQtZ5bjTJ5gNOhhYmSzYyLFcRuyqroQ2c4B3F1ycccVa3aaXNqq6Ta3l/q0&#10;x8iOCWLa9nB5aA78cBuAox1CZzjr9bf8FD/EmlW/xkhudFvZdT1+x0eCw1nTmh2wWEYaWeCYzd3I&#10;nctHg5Uocrzu+atQtrnw7ajVU1OS7nzGs6yRqVuVLYCqAAQfm+XnHr1yPCxFeVKq4WWui13e+ttv&#10;66H0+U+HWU5thI46pUq6XdVJRUfZqcpJJuzlZ3babbSlGV3ZP6E/Y1/ZWt/jd4Pj1PX9cgtfDun3&#10;sljqGgaeJRezuoRmjuJjt8oOGGRGCSjLh1J4/Suzs7fTrOC0tII7W1gjWKKCFAiRoowqqo4AAAAA&#10;6Yr4e/ZR8a6J8Ff2bPGPxOu7uDVdX1S+SE6DbSyK9vcogjt7KUkHZIxbe0nljCSA/MEBP0F+yZ8S&#10;dZ+KvwjGueItQtNQ13+1b+C7FkgSO323DmOEJklQsRjxuJYqVYk5zXrUvhV1ZvVnyVTC5dluOrYT&#10;AveUpXs1KSvbmlfXr19EtHb2avivXP8Ak774wf8AYM0L/wBFT19qV8deMIIrf9rj4lFMB59B0OVh&#10;nkkG8XP5KtdCNuhh/Fj4taR8HdDtdW1qy1S8tLi5FqP7MgSRkYqzAvvdAB8pGc9SOK4Hw5+2d8OP&#10;EGpJZzPq2heYVVLjVbRFhLE4wWikk2+pLAADvVj9saGKb4E6oZZvKMd3bPGP77h8BfyJP4V+fdFw&#10;Sufqp4o8Zaf4T8Gah4on8y90uztDek2GyRpY8ZBjywVsgjHzAe9fO/jC8/Z2+NmrNrOo+IjpGpqN&#10;k9wjSWD3OQMF1ljIcrg/MozzyTxjh/gLq/iHxJ+zz8VfDCwy3um2Ons9gSSdkkgdpIVJOAMLv2+r&#10;Me9fNQIYAjpQCR+g/wANfjN8KdN1TRfh94FMj/aJ5YoY7O1k8lGWNpHkkllIL7ghG4FyTjtyPQvH&#10;3xN8M/DHTUvvEuqx6dHIcRR7WkmmOQDsjUFmxkZIGAOTXwt+yVpNxqnx+8NSQqGjshcXU7E42x+Q&#10;8efrukWuV+NHijWfF3xQ8RXuu+al7FdyWqW8oZRbRRuVSNVblVA5x3LE9STTuFtT61T9uTwFNKsU&#10;OieK55XYIkcdjbFnYnACj7TkknoPevohP9Yv1r8vfg7Y2upfFjwfbXk32e2fVbctJnGCrhl/NgB+&#10;NfqEpzIM+tCE1Y+DdPAa61wEZH9s6h/6VSVd8x7f95GxSSP5lZeoI5BFU9P/AOPrXP8AsM6h/wCl&#10;UlW2+6fpXVHZXPm638WTXdnU+OoEs76S2VGRIb27SAcbREJAAB3J3BuvtXmPjDT/ALVNA0VyLOdo&#10;J0eUngQhdzkj9M9txIOa9H8VO0lvprvku3ns2fUyc/rXF6jps91qlhcJ5TQQhxKkjEE5ZGUjAOcF&#10;M4OOcc15mXxawkIvXf8ANmWH5aajy6K2nldXS9FsvIXTfDOrXmm286aHei2nuFEM0MO9EggbzQhC&#10;M2xlATzFJJQyjJIxjZ1mbRf+Fb2F5p+szS643iRbC+sRuHl28tlK0c0bKx+VQGxgqrGeQOjGNHpP&#10;C+oXnhbVxqsUgur3CqynMaFQysAhGWiO5VIkU71KqQeK+qLjRdMuvBLajqOjaZ4h8L+JBaapBqd9&#10;eJZXskptmxNLdCJI0uMMY0DogZXKtPkrCcsZLl5YVY3V/wCl+Pc+iwNpOdSjKzS/PrftofKNFaPi&#10;LTbXRvEGpWNjqNvq9jb3Mkdtf2tzHcR3EIY+W/mR/IWK7d23gNuHas6vYjJSSa6nz0ouMnF7og1D&#10;/kH3X/XF/wD0E1+pH7L/APybT8Jf+xR0j/0jir8rvEN19i0HUZwN3l27tj/gJr9Uv2YRj9mv4TD/&#10;AKlLSf8A0jirGp0PWwPwyZ6PcW8V5by29xEk8EqlJIpFDK6kYKkHggjtXwl8VP2F/FHha8kuvh68&#10;XiXQ5Jf3ei3MyW15ZIWPyxyORHKiqQAHKMAvVzX2P8QviJafD2xs2k0/UNa1PUJWttO0nSoRJcXk&#10;yxPKUXcVRfljYlnZVGOSK8a0/V9T/aC+Jut6Drcvjr4Y2+jaZYXtjo9vd/2dcXErtKZ53mh3LMqE&#10;wx+Wsrx5DbgScLzThGatJCzDLMJmtL2OLhzLp3Xo1qj4Q8eeBtd8N6bE/irw5rXhNS2+C+1KyaJI&#10;JQwRT5wzGCWZRgt8wbHOcVkS6tdvFpmh3aLKtnLc6ws1wTLbMZDpwkhEXBCbrMsQG5E3Y8n9LNd8&#10;TfEX4dfD+9m8W+HPD/jjQ9JtW/tTUrXVWgvL6zTiWc2UlqIfM8rLNF54ViGCnkLXxH+1p8NdO+D/&#10;AI/1mw0IvHomsaPNrun2vlbY7LJdZYI8AARq2wog+4r7Rwq1xzpOmrwZ+dZhw/UyKi8RllRuOzUr&#10;NxvKOsXbZSUW009Lu56Z8Nf2D9U8feC08dav45jg8U+Jrc6ujRacssKNcp537zlMlpJGdxGsY+bA&#10;GADUep/sHfE+1v5Y9P1XwjqlkAvl3NxeXVlIxwNwMQt5gMHOCHORzgdK+xvgX/yRL4ff9i9p/wD6&#10;TR15L+0R+2RpHwwmufDvhIWXiXxdGJEu2e4xZ6PhSA9wyg7nDY/cAhiA25o+CeidOna8kfWZpkeS&#10;VISxOPppJbybkn82nd/i38zyvwP+wH4m1LXrc+PtV0ODw7FKj3GnaLLLdyX6AkmJ3lhiEaEhQ2Fc&#10;spYZXrX3JHGsMaxoqoijaqqMAAdgK8O+BfxIPg/4C+DtR+Lfiy00bxBq4ubsz+J76GzmmWS4kliB&#10;V2UKywyRfux9wYXAxis34iftpeCdHlg0PwNdxfEHxlqN5Dpmn2OksZLP7TKVWMzXSgxpGN4ZipJw&#10;rccEi4xjBWievl+X4PK6CpYSHJFu/W7b7t63PoWiiitD1gooooAKKKKACiiigAooooAKKKKACiii&#10;gAooooAKKKKACiiigAooooAKKKKACiiigAooooAKKKKACiisfxf4s0vwL4X1TxDrVyLPStNt3urm&#10;YgnaijJwBySegA5JIApxi5NRS1YHzr+0v8ePBHhn4xeBvB/jHXF0jQtOb/hJNTzaTXAnljJWztys&#10;SMR+83TEkY/cqP4hXPfHz9qj9n740fCPxH4Sm8dKs19bE2sraRqGIrhDvhf/AFA4DqufUZHevTv2&#10;P9STxx8N9R+I8yn+1fGmr3mo3G/BaKOKZ7a3gyP4Y4oUA+pPevda92dWhhakabhLmp9VJL3k9dOV&#10;9dN9kjKzkr33Pws+CfxPvPg38UvDvi6z3t/Z9yrTxJ1mgb5ZY8ZGcoWAyeuD2r9uJE0X4jeDSp8j&#10;VvD+uWPUYeK4t5k6+hDK361+Wn/BRL4Sw/Dr46Sa1YokWneKYTqIjQBQlwDtnGAP4m2yZ7mQ19Uf&#10;8E3/AI2R+OvhPJ4Kv7oPrfhg7IUYndJYscxt77GLJx0AT1FfR55TWNwlLMqK239P+A9PmYUnyycG&#10;fBmpQ6z+yf8AtIypbsZr/wAK6sGj3EL9ptzggE4OBJC4B443nFfqJ8avG8fjr4e+HfDHhO9El98R&#10;wtpZ3ULAmDT3jEl3dcHgJASoPOHkjHevmP8A4KjfCFvN8OfEiwt8oR/ZOqOoJIPL27kAYx/rFLHH&#10;PljnPHon/BOnwBrbfDq18beJ7u4vGa2fSfDsF0ciz08Ss8hTI48yUnnn5YkAO0KBOPq0sXgqOZSf&#10;vx0t3f8AwHr6DgnGTgfWvh7QbHwroOnaNpdutpp2n28drbwIMBI0UKo/ICtCvJ/2mfjza/s6/DCX&#10;xRNZHUruW5SxsbPcVWWd1ZgGYA7VCxuxP+zjqRXl37Gf7Zl3+0bqGq+HvEOlWemeJLG2N8r6aJBb&#10;3EAkVGIVyxRlLxjBY53ZGMED5GOBxNXDyxijeKerOjminyn1TRRRXnFn47/t9/8AJ2vjv/tw/wDS&#10;C3r2L4b/ALFvh74y/sZaH4o0Cyaz+I8ou7gXn2iVkvfKup4xA0bMUXKKoDKoO5VJJy2fGv295El/&#10;az8dlGDDNiuR6ixtwR+YNfoN+wDIkn7JngdVYMUN8rAdj9uuDj8iPzr9Mx+Jq4PKsLVouzXJ/wCk&#10;vR+RwwipVJJn5dfBX4hn4J/FrSPEOo6LDqcWnXBjvdNvrZGfYcrIFDj5JF5IPBBGDwSD+2Xg/wAV&#10;6V448L6X4g0S5W80nUrdLm2mUFdyMMjIPII6EHkEEGvgD/gox+y+2mX0nxV8MWRNnctjxBBET+6l&#10;OAlyFxwrfdf/AGtpx8zEc9/wTu/aa/4QXxKPhv4iu9ugaxNu0yeeQ7bS7bjyxngJKfyfH981zZnR&#10;hnGDjj8P8UVqvzXqt/NfIqm3TlyM3/8Agqn45nl8TeC/B0c7rbQWkmrzw4+V3kdoo2J7kCOUf8DP&#10;rX0j/wAE/rdYf2TvBbjrK987cd/ts6/yUV41/wAFQPg/e65ofh74haba+eukq2n6mY4wXSB23RSE&#10;9diuXHsZQfWvXP8AgnprVpqf7K/hi1t545Z9OuL22uURwTG5upZQrDsdkqHB7EHvXnYqUJZFRVPp&#10;LX194uN/au58H/tyX1xoP7Y3jC/0+VrW7tZ9PuYZk6pItlbMGHuG5r6M/wCCgnxkl1z9m34aRWkk&#10;lqnjaOHVpoWUZeBII5djYyBiSaE4B6r3Ga8C/aU8K33xz/bf8T6B4X26hdX1/bWIkhIZIvKtoYpW&#10;Yg8CMo+702kdeK+sP2/vgU2tfs66JcaDaRu3gVVZYo4gCtiIhHLsx90KEjcgcbYz6CvYnUoQnl0a&#10;u6S+Xuq34mSvadiH/glqsf8AwofxGwx5p8SzBvXb9ltcfrmvU7X9i/4Z2nxn/wCFlx2F3/bP2k3y&#10;2JnBsluy+/7QI9u7eG5A3bQeduea+Ov+Cbfx80r4e+KtZ8E+ItQTT7DX3jm0+a4ISFLtQVZCx6GR&#10;SoGTjMYA5bn9GvFXjrR/B8Vgb+5zcahcR2tjZwDzJ7qVzgLGg5bAyxPRVVmYgAmvns2WKwuYVVTb&#10;XP26qxvT5ZQV+h8t/wDBUj/k3/w//wBjPb/+kl3Xnn/BJ1VLfFJsDcBpYBxzg/a8/wAh+Vehf8FS&#10;GH/CgfD4zz/wk9ucf9ul3Xn3/BJ1hu+KYzz/AMSs4/8AAyvQpf8AJPVPX/25Gb/jI+ff2+/+TtfH&#10;f/bh/wCkFvX6m/AW+n1P4G/Dq8upWmubjw5p0ssjdXdrWMsT9STX5Y/t9MG/a08dkHP/AB4j/wAk&#10;Lev1H/Z2YN+z/wDDLBz/AMUxpg/8lY6M6/5FmE9F/wCkodL+JI+UPjZ+wTc6l8ZtV+Iz/EW08N+F&#10;7m+OrX17eyPFd6e25XPlSE7cA7irFl2AKADiqf8AwUG+Lel/FL4EaVL4cs9Qu/D8HiaBU1+aAw2l&#10;1ILa7BSDfh5QBkmQLs6AMxyB89/E345al+0p+0Rotj4u1C5s/AZ8RW9pHpMkhgis7UzrG7sOMSFC&#10;xZm+YZIBAAA+qf8AgppNptj8BfC+g6bGqLba1bzpb2seY7e3W2uI13EcICWAXON2Gxnacdcadeli&#10;cHDFPmn06KK/V/gvMi6cZcpyv/BJ64la3+KEBlcwI2mOkZY7VZhdBiB0BIVcnvtHpX6BV+fH/BJ1&#10;hu+KS5G4jSyB3/5e/wDGv0Hr5zP/APkZVfl/6Sjej8CCvw1/aI/5OA+Jv/Yz6n/6Vy1+5Vfhn+0H&#10;Ik3x8+JUiMHRvE2psrDoQbqTBr2OFP41X0X5mWI2R+i3wf8A2R9H8afBnwXd674/+IeqaZqnh6ym&#10;l0GbxCw06MSW6N5aRKgIjXO1VyQAAOa9h+Ff7L3wy+DN39t8L+F7e31PnGoXTvc3C5GDteQkpn/Z&#10;xWj+znIk37PvwzZGDD/hGdNXI9Raxgj8wa9Er5vFYzESnOm5vlu9NlubxjGydj4n/wCCpHjmfRfh&#10;h4W8LwTvENc1CSedFHEsVuqnaT6b5Ym+qj0q/wD8EtbdV+BPiSf+J/EkyHjnC2tsR/6Ea3f+Ci3w&#10;fvfiV8F4Na0m1+16n4YuGvDGkYaVrV12zBT14wjkDqI/UCuY/wCCWOtWk3wb8VaSs8ZvrbX2upIA&#10;43rHJbwqjFeoBMLgHvtPpXuqUJZA1DdS1+//ACsZa+21PCf+Co0ap+0FoRUYL+Gbdm9z9quh/ICv&#10;q/w346uPiR/wT31TXrt5JbyXwTqdtPLMAGkkggngdzj+80RP49q+UP8Agows3jr9qTSNC0NP7U1W&#10;PR7TThaWxDSCd5ppFjIHQ7ZUPOOGB6V9nax8PV+E/wCxF4i8Jt5Im0zwVfxTtCoVGna0laVh9ZGY&#10;575z3rpxUoLAYKD+K6fy/qxMb88mfnh+wOiyftaeBAyhhm+OCM8ixuCD+dfQn/BWP/mln/cV/wDb&#10;Ovnz9gVgv7WngTJx/wAfw/8AJC4r6D/4KxkZ+Fg7/wDE0/8AbOvXxX/I/wAP/hf5TM4/wX/XY9A/&#10;4Jboo+AXiF9o3HxNOC2OSBa2uB+p/OvgD4/XU1l+0R8R7i3leC4h8ValJHLExVkYXchDAjkEHvX6&#10;Af8ABLdh/wAKB8QDPP8Awk9wcf8AbpaV+fX7QzBvj98TCDkHxPqZBH/X3JRlv/I2xQVP4cT9yq/H&#10;f9vv/k7Xx3/24f8ApBb1+w6sGUEHIPIIr8eP2+/+TtfHf/bh/wCkFvXz3C3++z/wv84m2I+E/Ub9&#10;nf8A5N/+GX/YsaZ/6SRV+Wf7ctuuh/taeOfsR+zMs9pcq0PyFZHtIJCwI6HcxOfWv1G/ZtvIb79n&#10;r4aSQSLKi+HNPiLKc/MluiMPqGUj8K/Nz44+Dbz9pL9uPxPoXheRbn7ZfxWsl7Gpkjt44IIoZpWx&#10;/ChjbuMnAzkit8ikqePxE56RSlf/AMCX/BFV1hFI+rf2uPi/ef8ADDei60rvZX/jOz023cId5AuI&#10;BPKm7HQokik4GQfevMv+CT1urXXxPn43ImmIOOzG6J/9BFfS37W3wVk+KX7Oeq+GdFthPqWlxxXm&#10;mQsgZmeAY2LnozRl0B/2vQmvmP8A4JT6pb2HiD4laLcSLDqVxDYzpbSNtkKwtOsh2nn5TMgPpuHr&#10;UUZ055JiFTWvNdryvG34A7+1jcs/8FYo1EnwtfHzsNUUn2H2TH8zXt3/AATv8dXHjX9mvTre6eSW&#10;bQb2bSPMkA5RQksYGOypMi88/L+NeDf8FV9UhvvEfw20aCVZ9QggvZ3tYyGkVZXgVCVHPzGJwPXa&#10;a9m+F9jqX7Hf7EdzrF1o/wBq8RW8Darc2McfIuJ5ERBLg5IjUxbznIWNsdBTqxU8lw1H7cpe797/&#10;AMwX8WT6H1bRX50/sq/t8eOfF3xi0vwv47ubDUtJ1+6a3guFt0tpLKZx+5RCgAdCwCYbLZcHccYP&#10;6LV81jsBWy+oqda12r6bG8Zqaugrz39oj/k3/wCJv/Ysan/6SS16FXnX7R08dv8As+/ExpHCKfDW&#10;ooCfVraRQPxJA/GubDfx4eq/MqWzPy8/YE/5O18Cf9v/AP6QXFfsRX46fsEzJD+1l4DaRgilr1cn&#10;1NjcAD8SQK/YuvqeKf8AfYf4V+cjnw/wn5+eDv8AgoV8OovG2teMfFGieJrvXbgtZabFaWtu8Ona&#10;eGysaFrhcySEB5GCjJ2LyIwT41+29+1J4U/aU/4Qv/hGNP1ix/sX7b9o/taGKPd53kbdnlyvnHlN&#10;nOOo69vuX/hgT4Df9CJ/5WL/AP8Aj9fHf/BQr4A+A/gb/wAID/whGhf2J/an9ofbP9MuLjzfL+zb&#10;P9bI2MeY/TGc89BXpZbXyutjqf1eE1PW17WWj8+34kTVRQd3odz/AME1Pj34f8P2a/Cm4s9SfxFr&#10;msXWoW1zFFGbRI1s42IdjIHDYtn6IRyvPXH2ZqH7PPwt1SSaS6+HHhSWWZi8kv8AYtsHZjyWLBM5&#10;JPXNfJn/AATL+EPhLWPBlz8QrzSfO8X6Trt1ZWepfaZl8qE2cIK+WHEbcTy8spPzdeBhml/8FOrn&#10;S/ilqWkeLfBY0zw3Ffvab7eRjfWKqSpMyZKyMGHIXbgZA3EfNwZhhq2Kx1Z4BO8fi1td67a9i4SU&#10;YLnO3+On/BOPwP400u8vvAaf8Ij4iVGeK3WRnsLh+MK6HJjBxjKcDJO1ulfO/wDwT/1jX/hP+1Jd&#10;+AdYtrnTptVguLC+0+QD5Li3jeZHbnsqSgFSQRJkZBzX6VeGfHvhzxl4bi8QaJrdjqWiSLvF9BOp&#10;iAHB3H+Eg5BBwQRg18x+Afh/qWvfHL4wfHbw/a/aLW40xrPwpHICqalMlrErXC5H+qaSEBHGQ4di&#10;MjBOOFzCtPC18Li3dWsr7qV7JX/HysEoLmUon13Xyd+3x+zdovxC+F+seN9PsoLPxb4ft2vXu412&#10;G7tkGZY5cD5iqAspPIK4yATXy3+z7+3542+G/i+e3+IN/f8Aizw9eTN9pS5IN1ZSFiS8WQPlBJBi&#10;OAAAF24wfoL9or9vL4aeIfg54h8P+Db668S6/wCILKXSo7RLGeAQCdDG7u0iAHCscKm4lto4GSCl&#10;leYZdjabpq+q1W1ut+3zG6kJxdz5q/4Jwa5qmmftLafY2Su9jqWn3UN+oYhVjWMyI5HfEiIo/wB8&#10;1+tFfFn/AAT1/Zc1b4X2d94+8WWj6freq2otbDTplKy21sWDu8qno7lUwpGVC88sQPtOuXiDEUsR&#10;jm6WqSSv3f8AWnyHRi4x1PHf2pP2hf8Ahmv4f6f4n/sD/hI/teqR6b9l+2fZdu6KWTfv8t848rGM&#10;fxdeOflv/h7H/wBUs/8ALh/+5a+7fFPgzw/450+Ow8SaFpviCxjlE6W2qWcdzEsgBUOFcEBgGYZ6&#10;4Y+tct/wzv8ACr/omXg7/wAEFp/8brnwmIy6nS5cTQcpd7tfqVKM2/dZz/7Lf7Qv/DSnw/1DxP8A&#10;2B/wjn2TVJNN+y/bPtW7bFFJv3+WmM+bjGP4evPHsVY3hbwZ4f8AA2nyWHhvQtN8P2Mkpne20uzj&#10;tomkIClyqAAsQqjPXCj0rZry8RKlOrKVGPLHot7GivbU89/aI/5N/wDib/2LGp/+kktfjP8ABnw/&#10;YeLPjB4F0TVYPtWl6lrtjZXcG9k8yGS4RHXcpDDKsRkEEZ4Nfst+0ZIkP7PvxMZ2Cj/hGdSXJ9Ta&#10;yAD8yK/Hf9n2RIfj58NZJGCIvibTWZj0AF1Hk193w22sHXa/rQ5K3xI+0f2uP2CfBnhb4Y6p4w+H&#10;1vPol1osRurrTZLmS4huLcffIMjMyuo+b72CFIxkgj77rN8SeHdP8XeH9T0PVrYXml6lbSWd1blm&#10;TzIpFKuu5SCMgnkEEdiK0q+NxGNq4qlCnWk5OLer7O3X5HTGKi20flL/AMFKvHM/iP8AaEOgee7W&#10;fh3T4YFgIwqSzKJnYepKvED/ALor9E/2b7dbb9nv4aIvQ+G9OfgY5a2jY/qa+F/+CnHwfvdJ+IGm&#10;/EO0td+k6tbpZXs0cY/d3UYwhkI6749oBP8AzzI9K+3v2YNbs9c/Zz+HFzaXEU0MWgWdq7xuGCyQ&#10;wrFIpI6FXRgR2IIr6HMpQnlOFdPZaP1tr+NzGF/aSuflf4u8bS/C39sbxN4mtGki/sjxpfTssIBZ&#10;olvJBIgB4+ZNy8+tfbv/AAVI/wCTf/D/AP2M9v8A+kl3XyF4H+HE37RH7ZGtRaZHHqOhT+J7vVb2&#10;6CiS3+xfamkLHsQ64UDnO8dq+vP+CpDD/hQPh8Z5/wCEntzj/t0u69jFyh/aGCh9pLX9P1Mo35JM&#10;86/4JPWsTXPxQuDGpnjTTI1kxyFY3RYA+hKr+QrwH9vv/k7Xx3/24f8ApBb19Bf8EnWG74pjPP8A&#10;xKzj/wADK+fP2+mDftaeOyDn/jxH/khb10YX/kf1/wDCv/bBS/go/Uv9n+4lu/gP8N555Xmml8Na&#10;a8kkjFmdjaxksSepJ71+R0fxMl8YftVWHji7t7/XVuPFlvfrZ2UPmXVxCt0hjgij43P5aqirkZOB&#10;X62/s7MG/Z/+GWDn/imNMH/krHX5KfFrwrqn7OH7SV6gslhbRdaTVdMUqUiltxMJYCvA+XACnHAK&#10;sO1eVkKhLEYqH2ne3pd3/Q0q35Ys+rv2zviHr/7RXwx0rw74c+DvxPstQtNYj1BpdV8MSRx+WsM0&#10;ZUFGc7syLxjGAeelehf8E3dJ8XeE/hv4m8OeK/D+u6D9l1JbqzTWbGa2Vo5Y8MsXmKMgNESQvQvk&#10;/er6O+GXxV8OfFrwbZeJPD+ow3VlPEJJEEg32zYy0cg/hZehz6VzPi7466dpvww8f+MNMjF3pXh2&#10;3nW11DzQIL+5jQgpEwzlRLti38gsGAzt58aeKqTwzy+FHlV11d07+ZpypS52zyX4Hlvix+2L8VvH&#10;zEyaX4ZhTwrprbMKXDZmIzySrRvz6TCvq+vnv9hHwFJ4J/Z00O7u8vqviOSTXbyZpGkaUzY8tiT3&#10;MSxZ9ye5JP0JXnZlKLxLhD4YWiv+3dPxeppD4bn4a/tEf8nAfE3/ALGfU/8A0rlr7y8M/sC/DP4n&#10;fs9+EdRsLK48PeLNU8PWV6dWhu5pVa5ktkdmeJ3ZdpYnKoF4PGK+C/2g5Em+PnxKkRg6N4m1NlYd&#10;CDdSYNfsR+znIk37PvwzZGDD/hGdNXI9Raxgj8wa+4zrE18LhcPOjJxem3p17nJSipSaZx37EWi3&#10;Xhv9mfwrpF8gjvdPudTtZ0ByFkTUblWGfqDXf/Gn4ap8YPhb4i8HPqEulf2tbeUt5CCTEwZXUkAj&#10;cu5QGXIypI710mgeHtP8L2D2WmWwtbV7m4vGjDMw82eZ55W+YnG6SR2x0GcAAACvIf2yPjNqfwN+&#10;B+pa7oiMNZup49Os7jy9620kgY+aQQR8qo2NwxuKg5zg/DxlUxeO56OkpSuvVu516RhZnhv7Pfwb&#10;0/8AYf8AE2rat458e2t5qWtW/wBg0/w3occ1xNeDzVZZRbhfMeQYAG1SE8x/mIOa+R/22dUuda/a&#10;a8X313pdzos9wlg7WF4yGaHNjb4D7GZd2MEgMcZxmvf/APgmn9i8dfFTx74u8U3zat4yht7drW61&#10;CcyTMshkE8g3HkgRxLn+ENgYBrwj9ubUoNa/ak8a39rve0nNp5MrIVWVVtIYy6Z+8hZGww4YcgkG&#10;v0DAqUc2qRqvmmoavZfZskv1er8jjl/DVtj9VP2f7iW7+A/w3nnleaaXw1prySSMWZ2NrGSxJ6kn&#10;vX5q/t/fAAfCP4rP4g0m1aPwz4md7uPaCUgus5miz0AJO9R6MQOFr9JP2eZUX9nv4aOXUIvhjTdz&#10;E8DFrHnJ9q8W+KPgyP8Abj0DX4tI1PyfBuh+dDod7BIpXUtXQYac8H9wgzEDn5/NkYcBGr5XLMVL&#10;B46dVu1O7Uvm9Pnf8Lm8480EupL+wT42t/it4L1TxdrGpNq/j5Wi0rUZp0VWgtoV/wBHSMAfcbLS&#10;Me8jSegr6or8a/2VfjJe/s1/HSJ9X8210qaVtJ120Y/6td+3eRnG6JxnPPG8D71fsfa3UV7bRXFv&#10;Kk8EyCSOWNgyupGQQR1BFZZ9g3hcVzr4Jar/AC+X5Doy5oktfmP/AMFTtauJ/jF4T0ltv2W10EXU&#10;fXdvluJlfPOMYgTt69eMfpxX56/8FWPCVx9o8A+J44N1rtudNnmGPlfKyRKe5yPOI7DaemeTh6UY&#10;5jDm63/IK3wM+hv2A1C/sl+BSAAWN+T7/wCn3FcX+2R+0l4d+H3jrw54B8V2Wqz+GLu0XV9Yj0uK&#10;OSS+i810itPmljxGzxM0hycqoTBDsR13/BPy4E37KHg5Mj9zJfJx/wBfkzf+zV3HxS/Zi+Gfxo8Q&#10;W+t+MvDX9s6pb2q2Uc/2+5g2wq7uF2xSKp+aRzkjPPXgVEqlCjmlaeJTceaW297uz6Ds3TSifMXx&#10;R/4KOfDLxp8K/F3hjTdB8VW93q2i3mm2zTWdqsKPLA8aFttwSFBYZwDx0Br41/Zi+KWlfBb44+Gv&#10;GWt295daXpv2nzodPRHmbzLaWJdodlU/NICcsOAfpX6C/Gb9iP4LeE/g/wCOtb0rwZ9l1TTdCvr2&#10;0n/tW9fy5o7d3RtrTFThlBwQQccivgr9kPwDoPxQ/aI8J+GPE9h/aeh332v7Ra+dJFv2Wk0i/NGy&#10;sMMingjp6V9fls8vlgsQ6EZKFnzXtfZ7a9jmnz8yvuffn7Un7VGk+Ffhj8PZ1i1my0b4g24u5rqx&#10;SP7dbaf5UUkiIPNULM6zogYPhMuwJKgHmtE/4KXfBvw3o9lpWl+FPFljp1lCtvb20FhaKkUajCqB&#10;9p6ACvoDxt+zH8NPiN4f8L6J4i8Nf2hpfhm1+x6TB9vuYvs0OyNNu5JFZ/lhjGXJPy9eTnjv+GBP&#10;gN/0In/lYv8A/wCP18pRr5V7FU68J3Te1rb6de1kdDjUvdM/KD4VeKbTwN8UPB/iS/jmlsdH1iz1&#10;C4jt1DStHFOkjBASAWIU4yQM9xX7Y/CH4paV8afh3pPjPRLe8tdL1LzvJh1BESZfLmeJtwRmUfNG&#10;xGGPBH0r8Vvgz4fsPFnxg8C6JqsH2rS9S12xsruDeyeZDJcIjruUhhlWIyCCM8Gv258A+AdB+F/h&#10;Kw8MeGLD+zNDsfM+z2vnSS7N8jSN80jMxy7seSevpXucVOl+7Vnz/hb/ADvYyw99ex+bH/BUdQv7&#10;QGgkAAt4Ytyff/Sruvtf9iPXJfEH7LPw/uplCPHaS2gAOflhuJYVP4iMH8a+Iv8AgqBcCf8AaG0l&#10;Mj9z4ctk4/6+Llv/AGav0E/Zr8HyeAvgJ4E0Oe2FndW+kwvcQBQNk0i+ZKDjjO92ye5yeetceZSi&#10;snwsXv8A8B/5oqH8WR6VRRX5UeH/ANuL4qfCn45a9N4wuLnV9NOozQ6j4buH+S2AbbttiV/dlABj&#10;ACtyWGW3V8/gctrZgp+xavFXt39Dac1C1z7n/as/Zu0T4/fD3UENlBF4ssYHl0rUgu2RZFBIidgM&#10;mNuhBzjOQMivzG/ZA1zVNA/aV+H8ukq7zXGqR2k0aMV3W8vyTE+oVGZsf7Ir7+8Vf8FHfhLp/ge7&#10;1PRNRvNW8QeQTbaI1jNC5lIwqvIyeWFBOWIZuAcBjgHxj/gnj+yvrNr4nt/il4psZdNs7WJ10Wzu&#10;EZJZ5HUobgqeiBGYLkfMW3DAUFvqMBUrYHLq8camo7RT6tp3S8tvxMJpSmuU/RKvlf8Aa58Rat8W&#10;tSsvgR4GffresGO51++2v5OmWCtuHmMp4Z2A+XnKjBHzg10n7Xn7Vmn/ALOfhNbaxEd/401ONv7O&#10;smGUhXoZ5f8AZHZerHjoGI+Bvhf+3Z45+E9jfx6XoPhi+1HUrlrzUdY1K2uZby+mYkl5XFwoOM4A&#10;AAHYV5mU5XiakfrkI3t8N+/f0X4supUivdZ+o/wd+Euh/BH4f6b4T8PxsLS1BaWeTmS5mbl5XP8A&#10;eY/gAABwBWj4q+Gfg/x3cQXHiXwpofiGeBCkMuq6dDdNGpOSqmRSQM9hX59/D39tD4nftLfEbwt8&#10;O7610DSNL1fUYft76XaTLLLbRt500eZJnAVkjZTgcgkdK+gf2xf2wNd/Zr8SeF9M0nwxb6pDqMT3&#10;VxeX7ssborFTDFtORIDtYswIAZeDk4wq5Zjo4qNNyvVnd7/jfz1KVSPLfodp4+/Ym+Dvj7TZLZ/B&#10;9noNwVIjvNBUWckRIxuAQbGx1wyke1fnF+0X+zn4o/ZN+IGm31peSXWkNcLdaLr0ShWWSNg4SQdF&#10;lQgH0Ycj+JV/Sf8AZ2/au8HftDaLF9guI9J8TImbvQLqYGaMjGWjPHmx5I+YDuMhTxXEftk+Ch+0&#10;FJ4M+GGhyrPqq61Fqmqzw/MNMsFimjeSUgEKzF8Ip5coccAkd2W47GYLFfV8U3ya8ylrZd/60ZE4&#10;xlG8T6A+HfigeN/h/wCGfEYRohrGl2uoBGABXzYlkwcHGfmrx39rj4majp/huH4a+DY3vviD4yRr&#10;K0gh3f6Jat8s9y7KfkAUkBvXnBCmuk/aB+PPh39mL4aR391H9pvTGLTSNJQ/NcSKuFBP8KKACzdh&#10;wMkgH83/AAT+3R468E+KvEPidNF8Nav4k1yXfdarqlrcSTrGMbII9s6hIlAACgdhkk1zZZllbFSe&#10;KhD3U9E+r/yXXvt6VUqKPus/ST9mn9nrSP2c/h7Fodk4vNWuiLjVNSwQbmfGPlB6Io4VfTJPJJPL&#10;/tZftZf8Mvf8Ir/xSv8Awk39ufav+Yj9k8nyfJ/6ZSbt3ne2NvfPHx0P+Chfxf8AinPb+DrOz8N6&#10;Lc69NHpkd9p9nOJ4jMwjDIXnYA/N1xkdq/R3V/hT4O8S6XpNhr3hfRvEFvpUPkWa6rp8NyIF2qpC&#10;b1O3IRM467R6VGKws8HiY1szXPzXbSe+ndWtr+QRkpRtDQ+JP+Hsf/VLP/Lh/wDuWvoP/hqwTfsi&#10;z/Gr/hHjaSGGTytJF0Jgsv2w2ke6TamV37WPyggEgZI59B/4Z3+FX/RMvB3/AIILT/43Wj4g+D/g&#10;zxL8O5/Ad34ds4fB823do+nqbOAYmEw2iEoV/eAMdpGTnOcmsq2Iyybh7Kg42km9W7x6rVjUZ63Z&#10;8e/DD/goR8Jvh74da3m0jxjqWt30rXur6q1hah767fG+Qg3RIUYCouSFRVUdK+Of2nfilpXxp+OP&#10;iXxlolveWul6l9m8mHUERJl8u2iibcEZlHzRkjDHgj6V+m3/AAwJ8Bv+hE/8rF//APH6/Nn9rzwD&#10;oPwv/aI8WeGPDFh/Zmh2P2T7Pa+dJLs32kMjfNIzMcs7Hknr6V9bk1bL62LnLCxkptO/Na1rrs/Q&#10;56qmo+9sfoj+x78YfB/x++Ddv4JTRbm6Twroml6Xq1vrVpC9rdMYSnyLvfem63c/Oq9V4649J1T9&#10;mH4R6xbvBP8ADbwxGjDBNrpcNu34NGqkfga8m+FOh+Gf2Y/2S/8AhZPhTwpJda1qHhfTdV1SGK7l&#10;f7ZMIA3mN5jssaqZ5XbYB8u7AOAK479nv/gpJpHjjV00T4jWNj4TupVHk6xbysLF35ysgckw9sMW&#10;YdcleM/MVcNiKtStXy9S9nF99b9dE+/4G6lFJKe5wP7VH/BO+28K+Hr3xZ8MDdzwWama88PXDmZ1&#10;hA+Z7dz8zFcFijEkgnacgKei/wCCd/xok0H4A/EqHU1uL6x8DxvrEUKbc+Q8U0rRRknqXglbnjMn&#10;X0+0fGnjrQ/B/hO51rVLuJrDy/3axne10zcJFEoyZHckKqqCSWAHWvC/2Pf2a2+HP7PWo+HPGVmX&#10;vPFgmk1bTzIVMcEsXlCAspDBvLznByGdgDxmtv7SliMulSxnvWlGz6vv9y6+YuTlneJ4v8Lv+ChH&#10;w28Mf2prviPRvFGoeNNckEupXdrZ25hiRciG1hLXIPlRKcDgbmLuQC5A+b/2zfj34f8A2ivihpfi&#10;Tw3Z6lZWNro8WnvHqkUccpkWeeQkBJHG3Eq985B49f0N/wCGBPgN/wBCJ/5WL/8A+P18Fft7fCHw&#10;l8FvjBo+ieDdJ/sbS7jQob2SD7TNPuma4uELbpXZh8saDAOOOnJr3cqr5bWxvNhoyU7Pe1rdt38j&#10;KopqPvbH1X/wTn+Pfh/xB8PtG+FNvZ6kniLQ7G81C5uZYoxaPG16SAjCQuWxcp1QDhuemfovUP2e&#10;fhbqkk0l18OPCksszF5Jf7Ftg7MeSxYJnJJ65rw3/gnj8IfCWj/Bfw38QrPSfJ8Yata3tleaj9pm&#10;bzYRfSAL5ZcxrxBFyqg/L15OfO9L/wCCnVzpfxS1LSPFvgsaZ4biv3tN9vIxvrFVJUmZMlZGDDkL&#10;twMgbiPm8HFYatisbXeXp+63za2d7u9tddb2NYyUYrnO3+On/BOPwP400u8vvAaf8Ij4iVGeK3WR&#10;nsLh+MK6HJjBxjKcDJO1ulfO/wDwT/1jX/hP+1Jd+AdYtrnTptVguLC+0+QD5Li3jeZHbnsqSgFS&#10;QRJkZBzX6VeGfHvhzxl4bi8QaJrdjqWiSLvF9BOpiAHB3H+Eg5BBwQRg189/A/4Zjxd+1D8Q/jZE&#10;rJ4cv44tO0GQqVF6BDCk10mRzGTCQjDhw7EZGCaw2ZVpYTEYfGNuKjpfdSvov1+QSguZOJ9R0UUV&#10;8kdAUUUUAFFFFABRRRQAUUUUAFFFFABRRRQAUUUUAFFFFABRRRQAUUUUAFFFFABRRRQAUUUUAFFF&#10;FABRRRQAUUV8c/Db9u+TTdeuPDnxQ0+zhe01S40mfxRoJP2GKSGYwl54ZDvijLo3zqXCggsEALBO&#10;SW5zVsTRw7iq0lHmdlfq+3r27nGftTfsq+IPDfiXxz8RvDp0688LXUU2vaja3Nw8VzbzrGPOCDaw&#10;kV9m8crtJK4xg18arof/AAht0+r3EEV5bx7jJBagH+ziTnKAkfLtPzHAOcHpk1+uP7THnah+zf8A&#10;EQ6bGL5pvD92UERLb4zEdzJtBLHbkgDqQBkZzX5biSOLxCpXbLa6nb5VuGV3j59Od0bZ5PRDXlYi&#10;hTjJtL4t/M4OIOPM9yOpl8cNNShQ55KLjF3ty3Tdr6RbktdGk+iOh8V/DLxf8PLrw7N4rim0S38R&#10;G5v7Pw/LNHK261jijju5QjMqOyXsygZDALhueB9MfsCfEa20LxT4l+H9yscP9sv/AG/YSBCGknWK&#10;OC5jJzjiOK3dRgHmXk4+X461vxVrOq/8SXWria9v7fSDo+kzM/C2cSP9ljznqdzgsAPmTnPBqbQd&#10;fuZLIappbrbX+jtFNp9wjMrw3McKSBg3Xhm28dQCDkEiqjajJcnwpW+R+f5rxHWxPEkuIJ606iSl&#10;trGTXvJdPeei68rd9T9oK+Nvj9pMfhH9sjwvrjW8gh8W+FrnSRcvOoTz7aaObaF652bR7mQY6EV9&#10;X+CvEkXjDwdoeuwPDJFqdjDeK1u++MiRA3ynuOa8M/bn8G3Wp/Cax8aaTB5uueAtTi8QxLHGDLNb&#10;oCl1ArbGKhonLdMZiQnpkeofrHkeL/H74X6r8XvBEXh7TNSs9MVryO4uJLyJ33KgbAXb0O4jr2Br&#10;wDT/ANgvWDfQfb/F2niy3jzja20hl299u7jP1r7Csb+21awtb6zlE9ndwpcQSrnDxuoZGGexUg/j&#10;U9UTc5bwP4O8P/BrwZDpWlyGw0mzJmkur2Yb3kYjdLI+ANxIXoABgAAAAV8/fEL9iSDxR4gn1fwV&#10;rlrp+nXkjSSWU6NLFC5PzeU6Z+XOTtP3egOMAe0/tB4/4Ub45z0/sqbr9K/Nq11S+sYRDbX11bQj&#10;kRwzuij8AcUFI/RX4M/Cfw78CdJTSVv7a48Rai6i6upmVJrh9pYRxoTkIoViFHXBY89Of+O37Lel&#10;fF3UJNesL5tF8TukcckzjfbXKqAo8xfvBgoADKeigEHgj5X/AGYpJr79ojwdPM8lzMJZ90sjF22i&#10;1mHJPOOlfozQJ6M+N9L/AGHfFOi6rY6jbeK9Ee5s7iO5iWa1nKF0cOoYAgkZAzgg47ivspTukB96&#10;bTo/9Yv1piufB2n/APH1rn/YZ1D/ANKpKtS/6t/oaq6f/wAfWuf9hnUP/SqSr0du95IlvEN0szCN&#10;F9WY4A/M10xaSTZ87WTlVkl3Z1Hj6N11GfCKttDf3lvHg88SBj+jiuVrp/FV9/alvcXCRsF/tW4l&#10;c44XzQpQfU+W/wD3ya5ivLyu/wBUgpbq/wCbODD1oYikqtN3i72fkm1+FrfIkt4TcXCQrKsDMHbz&#10;HVnCqiNJI21QWbaiO21QWO0gAmu1ufGjX3gqw8Kz3F9pVpPZqdJs77W7hYZ4LdZWVvs758tP3EO1&#10;ZMEiVDgZXMXwg8B6f488cQRazeXmm6JpVtcareXtlK8EsKxxlVKTLzG26RW9wjjnOK6PRdLg/wCF&#10;F+NPE+najJJPFq9tp6SapEsl69l5UcCpI4OVLb4pAw+bfBglxknhzGFStXgoSty26tat6bb+j0t6&#10;n2mVzo0MNN1I3cr9E/dS6X266r9DygNuAI5FFCqFUAdAMCivoz5MxvFtlNrGlR6LayeVd6zcwaZC&#10;2wuA00gQkgc4Clj+Ffs7pdn/AGdptpaDbiCFIvlGB8qgcDsOK/Mn9knwP/wsr9prQY5FZtL8I27a&#10;/eY3bWn/ANXaxkqw2tvYyjOQREwIIav1ArmqPU97CQ5aV+54r8dPEmrweNvA2n+CLOLxF44sLptU&#10;k0J7qK3j/sx0e2mmnlfJiUNKuwqrM7IQqkByvV6J4qv9aMFz4i8Bat4Y1C2l8m2uLj7PqCCSRzEC&#10;htZZHCEEMzOqKqnLEYyMX4oeEtd0HxtZ/E3wZosHiPxBaaXJo1/ok10bZ9Qs2lWWPyZWJSOWKQMw&#10;3Lh1kdSQQhHkPhX/AIKFaNLrlxpPjP4f+JfB15b3HkXACLeGz+Tdm4iGyZM8Y2xOGDAg45rJtR3N&#10;q1elh489aaiu7dl97Om8IfE7wt+1dYeJvht420u98P6/o91IdQ0eHUpYFu47a4MTTRTQsrPEJVUO&#10;hPykpuBDKT8jftL/ABIt/iFoKiz1eXxHaaBP4p0i01iZPmu7Vf7PlhIk3N5yqJSgmz+8CB/4s1xf&#10;jvUY/FXjnxPqOlXV9Z6Xea7qUrSuZbU3thPcSTBGU4YxufILK4H3DkccxfEDSZPD/wAN/DsdxG6v&#10;reh6r4mhbA8pLO5W0gtFXAGC0dl5mD2lA7EDjlV501bb/PQ/P8VnizKjicNTjpTbvJPT+JaFu7lH&#10;3vy3Pd/jj+0Rq9xZR/DHwXfXOheGPDsH9hajqVtmK71GaBRBJFExG6GFSjqWGHcj5SqjL/MFzHD4&#10;iFvpEMZg0sy3DXCwnAlSNyuAw6BpMk55IU885rq/i1r0PhrxR49uJJGaW38RarAnmfeeb7bMAD0z&#10;zycds/SuC0mNNQitpbuC+XT4Y/JW1+ySZnw2d8xC4wXy2wcdM56VhNyk3J9D4zMsRj8biq2KxDcY&#10;UpyjCyejSaul1n8LTdteqS06Xw/p+jQwrPo9nbRJlo1mggCFsHBw2MsM9wSD619X/sK/Ch/FXiy6&#10;+I+pW4bSdH8yx0RnOfPumytxOvONsa/ulPOWkm6bRn5Z1Cxa8s1t45RbQZXzFAIDRjrHlWUqpHBK&#10;kEDOCDyPsn9nfTvjf8XNK07XD43h+Gnw4gjih0jSPD/hyyRr63XHzxLPHL5EG0BYzyXBLBVUIXeH&#10;ipT5nubcE4XD4zHzxtSUpTjeyd3a/WUrJXeqS9X0PsaiiivTP3QKKKKACiiigAooooAKKKKACiii&#10;gAooooAKKKKACiiigAooooAKKKKACiiigAooooAKKKKACiiigArz74ofAbwV8ZjCPGGn3urwRKqp&#10;aDV7y3tuCSGMMUqxl/mPzld2MDOAAPQaK0p1J0pc9OTT7rQTSe55l8Pf2cfAfwpuIJfClhqmjRwu&#10;0i2sWv6g1szEYJaBpzG//AlPIB6gV6VJGJY2RtwDAg7WKnn0I5H1FPop1KtStLmqSbfm7gklseK+&#10;KP2OfhR44vI7vxHoWp+ILuNdiT6p4k1O5dV/uhnuSQPaoPD37Ffwe8I6mmo6F4avtF1BAVW70/xB&#10;qUEyg9QHS4BH517jRXT9exfLy+1lb/E/8xcsexyvxP8Ahvo3xc8B6t4S19JG0zUovLkaEqJYyCGV&#10;0LAgMrAEEg8jpW14e0Gx8K6Dp2jaXbraadp9vHa28CDASNFCqPyArQorl9pLk9nfTe3mO2tzmPiN&#10;8ONA+LHhC98M+JrIX+k3YG+PcVZWByrKw5DA8g1x3wF/Zm8Ffs66few+F4bye7viPtOo6lKstxKo&#10;JKqSqqoUZ6Ko98nmvWKK0jiKsaToqT5XuugWV7hWL4q8JWPjLTUsdQm1KGBZBKDpeqXWnyEhSMGS&#10;3kRiuGPyk7ScHGQMbVFYxk4u8XZjPArz9hH4HaleT3d34LkurqeRpZp5ta1B3kdjlmZjcZJJJJJ6&#10;5rqPAv7MPw8+GM0b+FdP1bQkS4W6NvZ+I9SW3kkXGDJF9o2SA7VBDqQQMEEcV6rRXXLHYqceWVWT&#10;X+J/5k8sV0KesaPY+INJvNM1O1ivtPvIWguLadQySxsCGVgeoIJFeEf8MCfAb/oRP/Kxf/8Ax+vo&#10;Ois6OJr4dNUZuN+za/IHFS3RjaT4R0vR/DKeH44pr3SVjaEw6pdS3zPGxJKO87O7ryRhiQBgDgAV&#10;4rJ+xL4H07U57vwnrvjD4fRXUhku7Lwrrslrb3OSDh1IbCjnAUgAEgdsfQdFOniq9Ftwm1ffz9Qc&#10;U90ecfCX9nvwJ8Eku28K6KttfXhzc6jcyNcXU2exlckhcjO0YGecZ5r0V0WRGR1DKwwVYZBHpTqK&#10;xqVJ1pOdSTb7saSWiPmr4i/8E+PhF8QtWn1JbHUfDN3cSebMdCuViRzjn93IjooPX5VHI9zn0P4P&#10;/szfDr4GyS3HhTQI7fUZVKSaldO09yVOMqHYnapwMhcA45r1KiuqeOxVSn7KdRuPa5PLFO6R518U&#10;/wBn3wL8aprWTxnpV1rKWqhYbf8AtW8ggQgt83lRSqm/52G/buIwM4AAzvhr+y58NPg/r39s+D9B&#10;udEv9pVzDq968cqkEYkieYpIBuJG5Tg4IwQDXq1FZrFYhU/ZKo+Xtd2+4fKr3seEav8AsO/BbxBq&#10;VxqOqeErnUtQuG3zXd5ruoyyyt6s7XBJPuTXqfw/+Hmh/C/w7HoXh2C6tdKibdFb3N/cXYiG1VCo&#10;ZncogCjCKQo5IGSc9JRRUxWIrR5KlRtdm2wUUtUj5x8dfsCfCXx944l8T3ljqVjcXMz3F3Z6fd+V&#10;bXUjdWZdpZecn92y8k5r0e6/Z4+H1z8LJfh2nhu2tfCkiqDaW+UfcpBEhkzuMmQDvJJPcmvR6KuW&#10;OxM1GMqjajtrsHLHseEfB39iv4Y/BPxEuvaNp95qWtRF/s97q84ma3Df881CqoIHAbaWxnnk593o&#10;orGtiKuIlz1pOT8xpKOiOb8ZfD/SvHkdvHqs2rRxwBwqaZrV5p4cNjIcW8sfmfdGN+cZOMZOfIP+&#10;GBPgN/0In/lYv/8A4/X0HRV0sXiKK5aVSUV5NoTinujzr4e/AHwZ8K3tP+EWttW0q2tS5isR4g1C&#10;WzBcNuJt3naJvvMeVOCdw5ANei0UVjUqTqy5qkm356jSS2EZQykEZB4INeD+IP2MfAd94iu9e8N3&#10;viL4c6veNuubrwZqrWHnDnKlMMiqTg4VRyM9zn3mitKOIq0G3Sk1f8fUGk9zyn4Yfsx+AfhPr11r&#10;+l6bcah4luv9drms3T3l4xPUh3Pyk5OSoBPfIrsviB8PND+KHh2TQvEUF1daVK26W3tr+4tBKNrK&#10;VcwuhdCGOUYlTwSMgY6SiiWIrTmqsptyXW+ocqSseE6P+w98F/Dup2+paT4TutM1G3bdDd2eu6jD&#10;LGcYyrrcAg4J6HvXQ/Er9l/4bfGDXRq/jHQrrXL5VCR+drF6kUS4AxHEkwSMHaCdqjJyTkkmvVaK&#10;1eNxTmpurK663dxcsdrHmPw9/Zu8AfCm11W18JaXqGh22qQPb3UNtrl/sYMAC6gzkJIAABKuHX+F&#10;hk1x1x+wZ8DLy4lnn8EvPPKxeSSTWdQZnYnJJJn5JPevf6KI43FRk5RqyTe+r1Dlj2Mvwz4bsvCO&#10;h2ukacbr7FagrF9svJruUAsWwZZnZ2AJ4yxwMAYAArzbVP2Vfhr4i+JmueO9f0CPxFrmrCNZE1bE&#10;9tCqQxwgRwkbfuxA5YM2ScEDgeu0VjCvVpycoSab3d9x2T3PAZP2MPCNm3k+HvFHjjwbo7StLLon&#10;h/xFLBYy7myymNg2AeRhSOp9segfCb4F+B/gjps1n4P0KHS/Px9ouiWkuJ8EkB5WJYgZOFzgZ4Ar&#10;vqK1qYzEVY8k5tr8/Xv8xKKWyCvFfH37I/gLxx4ol8U2o1bwb4rl+/rnhS/axuWOcljgFCx5Bbbk&#10;55PTHtVFZUq9Wg+alJpjaT3PGPAv7JfgHwX4qi8VXMeqeLvFUSgLrfim/e/uQR0cbsKGGBhguR2x&#10;XrmraVZa7pl3p2o2kN9YXcTQXFtcIHjljYEMjKeCCCQQat1DdQtc2s0KzSW7SIyCaHG9CRjcuQRk&#10;dRkEe1FSvVrSUqkm2vwBJLY+N9e/Zv8AAlv+1T8MdC8CeHLfS4fC/wBo8S+IZLcysELPGbJHkJPz&#10;ebE5WMsMLuwNvB+zqxPDHg7SPB9vcx6XaCGS7l+0Xdw7NJPdS4A8yWRiWdsADLE4AAGAAK263xWK&#10;lieRSbairXe71u397+6xMY8twrzHxp+zj4G+Ii3kfiW31zWLW7mM8tlc+JtTNruLbvlg+0eWgB6K&#10;qgLgAAYFenUVzU6tSi+anJp+TsU0nueBWX7CPwO028gu7TwXJa3UEiywzw61qCPG6nKsrC4yCCAQ&#10;R0xXsfhXwlY+DdNex0+bUpoGkMpOqapdahICVAwJLiR2C4UfKDtBycZJztUVpVxVeurVajl6tv8A&#10;MSilsgrz34s/AHwH8cv7K/4TfQv7b/svzfsn+mXFv5XmbN/+qkXOfLTrnGOOpr0KisqdSdGSnTk0&#10;11WjG0nozjvhb8IfCXwW8P3Gh+DNJ/sbS7i6a9kg+0zT7pmRELbpXZh8saDAOOOnJrI+I37Ofw1+&#10;LFxJc+KvB+naneyKqveqrQXLAHIBmiKv+vTjpXpFFaLEVlU9qpvm73d/vDlVrWPJvB/7KHwi8Cy2&#10;8ukeANHWe3cSRT3kbXkqODkMHmLsCDyDnjAx0r1hVCKFUBVAwAOgpaKmpWqVnzVZOT83cEktjyjx&#10;9+yt8J/idqEt/wCIvBGn3V/NIJZbu2MlpNKwBGXeFkZuPUnoPQVpeA/2d/hr8MbiC58NeC9J029g&#10;XbHeeT5two46SyFnzx1zmvRaK0eKxDh7N1Hy9ru33C5Ve9gooorlKCiiigAooooA898ffAfwf8Tp&#10;bw+JYdY1KC72iaxHiHUYbNtqhRi3jnWIcAZwoyck5JJrz7/hgT4Df9CJ/wCVi/8A/j9fQdFdlPG4&#10;qlHlp1ZJeTaJcYvdHN+DfAGleA47iPSptWkjnCKy6prV5qAQLnAQXEsnl/eOdmM8ZzgY6SiiuWUp&#10;TfNJ3ZRm+IvDeleLtFu9I1vT7fVdLu08ue0uoxJHIvuD+YPY814RB+w74K0vzbTQ/E3jjw34emz5&#10;/hzSvEMsenz5zu3oQznIOD8/QD3z9E0V0UcVWoJxpzaTJcU9zifhX8GfB3wW0JtJ8H6JDpNtId00&#10;gJkmnbnmSRiWbGTgE4GcAAVQ+Kf7PvgX41TWsnjPSrrWUtVCw2/9q3kECEFvm8qKVU3/ADsN+3cR&#10;gZwAB6LRUrEVlU9spvm73d/vHyq1rHlPw1/Zc+Gnwf17+2fB+g3OiX+0q5h1e9eOVSCMSRPMUkA3&#10;EjcpwcEYIBrntX/Yd+C3iDUrjUdU8JXOpahcNvmu7zXdRlllb1Z2uCSfcmvd6K1WNxSk5qrK763d&#10;/wAxcsdrHN/D/wCHmh/C/wAOx6F4dgurXSom3RW9zf3F2IhtVQqGZ3KIAowikKOSBknOF8XPgL4G&#10;+OOnwWvjDQotSe3z9nulZoriDOCQkikMAcDK9DjpXoNFYRrVY1PaqT5u99fvHZWsfLnhb/gnD8HP&#10;DesNf3FrrGvr5gkjs9UvgYIsEnaBEiFl6cOWyAPfPsXxY+CWg/Fz4aSeBL6e90XQHaHMeimKFgsT&#10;BkjG6N1C5VTgD+EV6DRXRUx2JqzjUqVG3HbyEoxSskVtN0+DSdPtbG1QRW1tEsMSDoqKAAPyArE8&#10;ZeANK8eR28eqzatHHAHVV0vWrzTw4bGQ4t5Y/M+6Mb845xjJz0lFckZyjLmi7MZ8/S/sE/AqeR5J&#10;PA7SSOSzO2s35LE9ST5/JrvPh98AfBnwre0Hha21bSra1LmGwHiDUJbMFwwYm2edomzuJ5U4PzdQ&#10;DXotFdNTG4qrHlqVZNdm2xcsVsgrnfH3gHQfif4Tv/DXiSwTUtHvkCywMSpyCCrKw5VgQCCOQRXR&#10;UVyxlKElKLs0UfOPw8/YD+EPw88QLrMelXuvXcM5nt01q5E8VueyiNVVWC9vMDHPOcgEdF8b/wBk&#10;L4efH3VrPVfEVte2mqW0awC80u4ELyRK2RG4KspHJGcZAPBFe2UV3PMMW6irOq+ZdbkckbWsePad&#10;+yX8MdL8Ex+E7bRLy30LMhntrXWLy2F4z4DG48qVfOOAAPMyFGQuASK0PBX7NfgL4c2slr4Ys9a0&#10;OzdZVa1s/EuppDmRCjN5f2jbvwxw+NykKykMoI9RorKWMxMk06krPzY+WPY8Buv2DvgbfXU1zc+C&#10;pLi4mdpJJpda1BndiclmJnySTzk16t8PPhroHwr0FdE8NW91Z6Ujbo7W41C4u1i4A2x+dI5RePur&#10;gZycZNdRRSqYvEVo8lWpKS7NtgopbIK8z/aM+Ddv8d/hHrfhOWUW93MouLG5IGIrmM7oyf8AZJyr&#10;d9rNjmvTKKypVJUZxqQdmndDaurM+MP+CbfiHUNC8P8Ajb4X+IbefTvEHhvUvtJs7kKGSOUBWUY6&#10;hXjLE9D5q4JBr7Prznxj8E9L8Q+PtJ8d6Xcy+HvGemqYRqVqoKXluQQbe6j4EsfORyGUhSGGK9Ej&#10;3+Wvmbd+Bu29M98V2Y+vDFVniIaOW67Pr8nuTBOKsyh4i8P2Hizw/qeiarB9q0vUrWWyu4N7J5kM&#10;iFHXcpDDKsRkEEZ4NeXeAf2Q/hL8L/Fth4n8MeE/7M1yx8z7Pdf2ldy7N8bRt8skrKco7DkHr617&#10;FRXLDEVqcXCE2k90m7P1Ksnq0FFFFYDPDPDv7EfwV8J+INM1vSvBn2XVNNuor20n/tW9fy5o3Do2&#10;1pipwyg4IIOORXudFcx8RPCuo+NvDdxoljrk3h6C9Vobu+skzdiFlIZYHJxG5z98hsc4GcEdU61X&#10;EyXt6jfm23Ymyjsj4Ms/hu/7YX7b3iXXZVa7+Hvhq7ignuGQGGcW6qq2y5GGEsiux6/IzdMrX6Mg&#10;AAADArnPh78O/D/ws8J2Xhzwxp0emaTaD5Io8ksx+87seWYnqx5rpK6sfjPrUoxgrQgrRXl3fmyY&#10;R5fVhXnPxH/Z1+G3xbne48V+ENP1W8dVRrwBoLkqpyB50ZV8f8C6ZHQ16NRXn06k6UuanJp+WhbS&#10;e55V4K/ZX+E3w9uILjQ/AmkwXVu2+K5uka7mjbnkSTF2B59eK9Voop1K1Ss+apJyfm7gklseM+Nv&#10;2PfhJ8R/E174h8SeF5tW1i8bfNczavfAn0AVZgqqOyqAB2FYX/DAnwG/6ET/AMrF/wD/AB+voOiu&#10;qOPxcUoxrSSX95/5k8kex5B8O/2SfhP8KfFVt4k8L+Ek03W7ZXSG6a/upzGHUo2FllZQSpIzjOCf&#10;WvRPF3gnw/4+0htL8SaNY65pzEMbe+gWVAw6EAjg+45rborCeIrVJqpObcl1bd/vKUUtEjw6x/Yj&#10;+CGn6rJqEXw/sXuJCzFJ7m4mh5OTiJ5CgHoAvA4GBXrfhnwnongvSo9M0DSLHRNOjyUtdPtkgiBJ&#10;yTtUAZJJOe5JrWooqYmvWVqs3L1bYlFLZHlPxM/Zb+Gfxi8QDW/GHh6bWtSWNYUkk1S8jREHRVjS&#10;ZUUdzgDJ5PNcl/wwJ8Bv+hE/8rF//wDH6+g6K2hjsXTioQqySXRSf+YcsXujxDwt+xX8GPBfiPTd&#10;e0fwWltqumzpdWs8mo3kwjlQ5V9jzMpIIBGQcEA17fRRWFWvVrtOtNyfm2/zGklsgooorAYV474+&#10;/ZD+EvxQ8W3/AIn8T+E/7T1y+8v7Rdf2ldxb9kaxr8scqqMIijgDp617FRW1KtVoS5qUnF+Tt+Qm&#10;k9zN8P8Ah3TvC/h3TdB0y2FvpOnWkdjbW5ZnCQxoERMsSWwoAySSe5NeVeLP2N/gx41vjean4B08&#10;XBZnZrCWay3sxBJYQOgY5HfPU+pr2eiqp4itRk505tN9U2gaT3Rwvgf4G/D74bXQuvDPg7R9GvNn&#10;l/a7e0Xz9uQSvmkFsZA4z2Fd1RRWc6k6j5ptt+YWtsFeW/FL9mL4Z/GjxBb634y8Nf2zqlvarZRz&#10;/b7mDbCru4XbFIqn5pHOSM89eBXqVFOnVqUZc9KTi+6dgaT0Zz3gHwDoPwv8JWHhjwxYf2Zodj5n&#10;2e186SXZvkaRvmkZmOXdjyT19K5j4jfs5/DX4sXElz4q8H6dqd7Iqq96qtBcsAcgGaIq/wCvTjpX&#10;pFFONerGbqxm1J9bu/3hZWseTeD/ANlD4ReBZbeXSPAGjrPbuJIp7yNryVHByGDzF2BB5BzxgY6V&#10;6wqhFCqAqgYAHQUtFFStUrPmqycn5u4JJbBRRRWIwooooAKKKKACiiigAooooAKKKKACiiigAooo&#10;oAKKKKACiiigAooooAKKKKACiiigAooooAKKKKACiiigAr82/wBrzwbF4K/aC1o283n22v2cOuNG&#10;2c28jF4HQkk5VzBvXAHWQY4BP6SV8J/8FAvg7rOmXer/ABT0a0W/0t9IS01dGlDPayRl1hmEbnDx&#10;N5wV1X7uzdtbcxGFaLnBpHy/E2AnmWV1MPSjzTbjby95XfyV/wAj4+n8Saj4Y0jUW0afWdA1GSM2&#10;M66bq91DtVkYxAeWwWSJmUKBwBnGMjFHiBJ9P0WxmtLZZ7Sy8mdIoFAkh2DllXoylSVI42g55r13&#10;T/2Mf7S022u/+E8uYPtUEUpij0iMKoOxwoxL0DAHHTj3Nasf7HN0trawR/EC4b7H81s39ix74iOm&#10;GEucY4wcgjgg1i6E9NT5erwzjpexvVU+STbUpTas0tFe7Wqtv8O/NrzfP2oWaXHh7TtWu1neWaVr&#10;pxbgyyRxzLuGzGMbAI2yB1jz61e8H3EOh6HBaBzdY1A2iyQxFVYyHejBT0Xayn2H0r16z/ZU8Y6W&#10;kTx61oWoCwhmW0t9lxDy5BAZjv6AbRxwGPWvOpv2d/ib4RUreaVcatYw2vmJdaHPHcyQzGMwjERZ&#10;JJCFwcBG/h54OIdGfK0zzcRw7j6mFq4esvcT5opPfWVkkrtWT1781knyq/6PfsOSTSfsv+EDNJdS&#10;qsuopA14WL+QuoXIhA3c7BGECDoFC44xXuF9Y22p2VxZ3lvFd2lxG0U1vOgeORGGGVlPBBBIIPBB&#10;r5w/Zl/aS8GyfCvwr4Z1/UNL8I+MNPK6G3hiTfazho5fIiaKCbDsrJ5cjbd4TcwZsqTX0tXetj9b&#10;oR5KUY3bslvv8/M+DfA+h3HwR8f678HtTmaS3sQ2q+FrmZxuudKkdsRn5iS8LhkJPLAbsAV6PXpP&#10;7TXwHX41+ELO40uf+zvHPhuZtT8N6lkBY7pRkRSZBzDKVVXGOmDg4wfAfhb8Qrjx1pt/a6zpMnhz&#10;xdo1wbLWtDnI8y1mAB3KMkmJwcq2SDzgtjJtGzOvvLODULOe0uYxNbXEbRSxt0ZGBDD8QTX5/wDx&#10;S/ZT8Y+B/ETw6Fpl54n0OeYLZ3VnFvlUMcKkyD7pXoX4Tjd8ucD9BqKBJ2Pnr9l39nS6+F/n+JPE&#10;Yj/4SK7h8mC0jOfsUR5YMwbDO3y5GPl2kZOePoWiigAp0f8ArF+tNp0f+sX60xHwTawvJea1iZo0&#10;/tjUQyqBzm5kwckcYq9pKzaPfxXkV3cSyx7tqzMGXlSM4x6Hj0PNVtP/AOPrXP8AsM6h/wClUlXK&#10;25YzhyyV0zwKsnGrJruXbrVpbnTrizWOG3ScKGkhTD/KQRgknHI646EjvWI1jd5+XUpVHYeVGf8A&#10;2Wr1FKnShSVoKxzRUacVCEUkuiSS+5I7v4STaha+FPirbM4uNPm8K3L3V5LGh+z7MbUCAfNvBkHO&#10;cbR9KPgXoN74o8R614RTzNR/4SHRriFwyxqsMsGJ7e5P7pguyVREGO0A3Oc7ggPDSSyTWcNnJK8t&#10;pDIZo4HbKLIWZt+P7wLthjyAcDA4qxZ6rf6bb3sFnf3VnBfIsV3FbzMi3CKSVVwD8wBLcH+8R0NY&#10;Toykp23lb5W6/qehDERi4X2je+2t+n6GHa2zXFrFcQahdATIrqZCrAAgHoVqtq00+i6fPe3GqyGK&#10;NcrGsEe527KOOSTwK2ZZY7eJ5JHWOJBuZ2OAoHUk19AfsZ/s3S/FrXtN+Jvii0X/AIQnT5GfQ9Mu&#10;kz/ac6nAu3Q8CJDnYG5Zl3YAA3dMpcqM6FN1peR9G/sS/BS6+EPwfivNbgeDxd4ml/tbVY5DzBuG&#10;IbfGBgxx7Qw5+cvg42gfQdFYPizx94Y8A2iXXibxFpPh22dlRZtVvYrZCzHaoBdgMk8Vynv7aI3q&#10;8/8Ait8CPBPxot7dfFOjrdXdqrpa6jbyNBd24YfMElQhgD/dORx0rz6+/bG0PUrcyeCfB/irxuDG&#10;ssdzHYf2ZauN21gJr0w5Zf7oB9u+M/Uf2gPiVqX2+PSvCPhzRFMS/Y7rVtVlumDkc+ZDDEoIBzws&#10;vPqKLEyipJxkrpnzP+0x+zqfgZrWnfZL+61rwlr3nwwm+izLaTKN/wBneVQFdXjMhXIVsQsMt1Hl&#10;HirxFr3xHe1g19tR1W6h0+28OWcdu8l5dXsURfy2VQpdppBJhvvFmUtnmvp74nab8TPjp4YsdI8Z&#10;+J/C+liw1Aahby+G9Bn37xDLDhjcXTjG2Z+NvUDnjB4bwr+zz4k8F+J9P8QaT8S3g1Ww3m2mk8O2&#10;0ojZ1KFgrORu2kgHGRk461ySoPm93RM/OsXwzWljZLBSVLDVOVzSuneMr3ircq2X4uxZ+G//AAT1&#10;8d6xbRaj4g1fR/CMnlEW1pNaNqU1spbiPZHLFHEccswkkLHqRin/ABG/Yv8AiR4Hi+06ILT4g2uw&#10;M39moLC6V9wG0QTSurDBzuEueCNowCfcP2e/H3xCuPjprHg/xd4z/wCEu05PDMWsQMdJt7ExStdv&#10;CR+6GSNsfc/xdOK+n60dCm90e7iOF8pxUbVaN33vK/5/8A+C/gv+xL4g8YX1lqfxHtF8PaBBLHO/&#10;h92juLnUVAJMUzIxSGMME3KN5kBZfk6t95qAoAAwBwAKWitIQjTVonr5dluFyqj9XwkOWO/dt922&#10;FFFFWem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V5&#10;n+09/wAm1/Fn/sUtW/8ASOWvTK8z/ae/5Nr+LP8A2KWrf+kctAHxT8UviLrPw3u/hxcperB4X1DT&#10;Liyv4sYdZfsytHOGAyoixvJzjaH4zgjy/wCIXinxJ4m/ZU+Hu7VbqTxuuuPFOxmK3W+1jvc+YepZ&#10;UEJbd1LKTya998afCxfif4Q8HwGdbQ2aK0sskbSb7aWzeCeIKGXl1kC5yMDJHPBy5P2ZdG1K1EGs&#10;aheagiajqepRiJPIAe8jRGBwST5ZQMpyATwwI4NC0OX+MXiSHVvih4W08eKrrRYLrRbe90C+s45Z&#10;oV1Ge9SKOZ1i4kVosoPNJj+c8fMcv0n4xa5rf7Sms+FbW8ki0Sz1EyT2myORVs4bKVZmVyu4A3H2&#10;c7VOc5x1fPZXH7PtjJrHhW6j1a9jtNFs9Os5bVoUZrwWLB7VjJx5fzgM4UYfA+7jJ4jXv2fNa0DS&#10;fFt7ps1r4h1O+8NXelxKIjbzGa6v7i4ujEhYqo8q4ZU3SE7kXPHNAaGv4S+M2l/E7Tb8eLfDmnro&#10;tvo0mtXF1dASxw2TzyRwK0TqWJkjhMxxjCugwc5rvPAp1HQbO21n4W+N73RLHVIYdUGi6kp1DTpo&#10;5VZ0f7PMfNtw28nETx/dAxhcD5v8ZaLqdj4D1LwvJpcmk6p4ouxqN3YbkaW10u1MNpp9mwjXy1kk&#10;l8ldy8KpLEMA4Hrf7NelXms2viDx/q1wLvUPEN0ba1ZMmKKxt2aOJIsnIQsHOMKeASCeaAPpLwp+&#10;1hDpuoW+kfE3RD4Ou53WODXrSRrrQ52YgKpuNqtbuTuGJkVeF+clwKs/tCfs02vxmk0zxj4R1iPw&#10;t8RNNRTp/iCFd8N1DyRBcqpxLEQzYznbuOMhmU/OR/aH0w+PLrQJdJdtDSa8tG1xZw6B7SFZbtpI&#10;Sg2wxhwpk3NluNvXHS/DXxLqHgmwi8Q/B7WLPWPCEkhkn8HzSn+z35LSCzbG6zmJOdhHllmyyLkk&#10;ofqVvC3xOuV8UN4J8daO3gzx7EdiafcPug1IAHM1nIQBIhKtx1A29Sa9Arv47r4Yfti+B7zQdd0l&#10;bi5tSpvvD+rBYdW0eY/dYhGLREgfLIjFJFPDMpOfINY+Afxb+CpJ8MX/APwt7wkrqF0/VrgW+u2y&#10;ndu23Dfu7gA4I37DgheAC9FxWOgorzfRPj94TvtSOka5LeeBvEKgGTRvF1s2m3CZAI/1uFOQRjnn&#10;PGa9J2nrjiqEJTo/9Yv1ptOj/wBYv1oEfB2n/wDH1rn/AGGdQ/8ASqSrlU9P/wCPrXP+wzqH/pVJ&#10;VyumOyPna38WXqwopaoaprunaKqm+vIbYt91Xb5m+i9T+VMyScnZF6qesazZaBYyXmoXKWtsgyXc&#10;/wAh3ruPhf8AAv4n/HK3hufCnhptH0OcMY/EXiXdbWzjZuVoowDJKrZXDqpXrycHH2Z8Df2LfBPw&#10;N8vxZ4ovo/FvjCyDXL+INTUQW1kq7jmGEsViCoeXYk5Utlc4GUqiWx6FLBzlrPRHg/7N/wCxjq/x&#10;UurXxR8TtNk0jwWoS40/w3K5W61PPzLJdAHMUYG3EWdzEncAFG/7B+IXxu8EfBWGz0SVvtOstDjT&#10;/CmgwrLfTIoHEcIIWNACPmcog/vCvK/F37Q2tfFqF7L4YXTaH4YZgJPHE0Iea5xnfHY20i4IztH2&#10;iT5QVcLG/DDjdH0fw/8ADu3uIbTL6jcxyXk8lzcfadU1LywWeSSSRjLcMN3VicbgOM1jq9WevGMa&#10;a5Yo6HxV8Qvih8S41hbVIfhnokv+ts9DdbvVXQooKNeOvlwnJkz5KFgQhWXqDyp8JeDfh/a3niLU&#10;IYI3iDS3eva1M93cfM4Zme4mLOAXIbAIAJyAK5L4gfFjV28K+F9Y8GxwTWHiOP8A0G7uIyXa5wJo&#10;bZkP3fPjjniDYYrIUyMA58vk+JUnhH4waF4uF9NeeFtchXUo7i8n3mysbySKOe1kZidqQXYjYAlF&#10;iO9MHOFCtT2fWvjro+mjwNepaXt3oniudoo9XaJ4YrNflCPKrruUOzgDIAADMSAOeU8YeP8AxlZx&#10;/GW0XWNP0y48L6VDf6W9nZDzuYjOWbzi6uuEMR+XqxIwQK5HW/h3qniDwxffD+201rlvCviVobe3&#10;L7If7Mv4plhlEhVtothMW6SNmBWx8wFenaL8Ndb1i4j1DxNHavc6h4UPhrWYmlacSNHK5jmTrvVx&#10;LIzb2DcrwDmgDL8TeO9V8LfDX4fa9Jq+o3aHV4ZdZvL2zjtJriyFvdTThovLUKoVARtUEiNSCScn&#10;p/gf4h8Q+K/Ar6t4m+TULnUr3y7fylj+zwrOyJDgAZ2bSuWyxxySazY/gbc6r8PtH8LeKPE1zr0e&#10;mrJCtxBZC18+FrZrYJIpeQlgjyfPuBJb2rvPCvh+Xw3owsXn+2P9purlplh8sEzXEk5G3c2MeZt6&#10;84zxnFMRofA//k7fWP8AsQ7f/wBOM9fWFfKHwQBX9rfWMjH/ABQdv/6cp6+r6goKKKKACiiigAoo&#10;ooAKKKKACiiigAooooAKKKKACiiigAooooAKKKKACiiigAooooAKKKKACiiigAooooAKKKKACiii&#10;gAooooAKKKKACiiigAooooAKyPFvivSvA3hnUvEGt3aWOk6dA1xcXEnRVUdh3J6ADkkgDk1r18S/&#10;8FSvHFzo3w08KeF4JDHHrl/LcXGP+WkduqkIfbfMjfVBXfgML9cxMKF7cz/Dd/gROXLFss+Df2gP&#10;jl+1Nqmp3Xwr07RfBXguxmMK6xr0bTTTvgHbwGUtgglVXC7uXORXJfGr9r346/s+Wo8NeMPD2hHX&#10;riVZrDxLYbmtLq3U/vFEZ6vnaOdhUH7vIJ+l/wBjfw9beG/2Zfh/b2yqouNOW9kYDlnmZpWJ9eXx&#10;9AKq/tgfAG5/aE+EzaLpRtIvENndxXenzXjFIwc7ZFZgCQDGzHgHJVfqPbhicHDG+wqUY+yTt56d&#10;W+vmnpYy5Zct09Rv7Tvij4xeC9FbXvhtaeHrzR9MsZrvVItUDtcnZhiYgGVSAgY4zk4OM8A8V+xf&#10;+2M37QMOoeH/ABQtnp/jK0zcRJaqY4ry37lFLHDoeGGeQQR/Fj3D4sRyw/BHxlHO/mzr4dvFkk/v&#10;MLZ8n86/MjxR8Ede+E3wn+GHx18CXFxbN9lhl1JoiS1nc7iqze8Ug+VlPGTg5D4FZfQw2NwsqFVK&#10;M72jLzs3Z+uwTlKMrrY+/P2p/GHxc8BeGB4h+G1jod/pumWs91q8epK73GxdpDRKGUEKokYjOeBj&#10;PSvPP2afi58f/jb4L1XxVdWXhO10e4sLqPRJJYpo2mvkYIjMA7fuQwkVjwcrxXYeFfj5pX7Q37Kv&#10;i/xDZeXbanFoV9b6ppytk2twLZ8gZ5KN95T3Bx1BA0/2IP8Ak1fwB/16zf8ApTLXLL/ZsHOFSlHn&#10;jJRu1rs3+n3FfFJNPQ+ZvG37WX7RPgH4v6b8NdStvBr+ItQntbe3NvbytAzXDKseXMgIGWwcjjBr&#10;0n4lfFr9pv4D6BJ4m8SaH4F8V+Hrdl+2Non2oSQIcjcS5XAyQC21scdOTXiP7V2qWeh/8FB/Bmpa&#10;hcx2dhZ32h3FxczNtSKNJ0Z3YnoAAST7V79+1h+1l8MW+BvirRdG8VWHiLWNaspLC2tNLlExBkG0&#10;u7LwqqCTyecYFezOjGX1X2eHi1US5rJ9fPoZ3+K8tj2j9n747aL+0L8PYfE+jwyWTLK1teWEzBnt&#10;p1AJQsPvDDKQ2BkEcA5A4T9p7xl8a/h7bal4l8DJ4Vk8HaVphu7xdUWVrzzELGTaAQpG3bjn1rjf&#10;+Cbnwv1/4f8Awj1fUtespdNbXr5bm0tbhCkvkLGFEjA8gMS2AR0APQivZv2pP+TcfiR/2Arv/wBF&#10;mvCnTo4fMnSpJShzW113/wAtjXWULs8E/ZJ+P/xx/aE1WPWLmHwnF4Msb37JqZEMsV0f3e790N7D&#10;PzJ145+tfZtfFX/BLD/kj/i3/sOn/wBJ4q77XP2qvEOlftd2Pwjj8Hedo04jU6jubz2DwiQzr/D5&#10;SklT3+VuQflrbMcK6uNq0sPBJU1fTTRfm9RQlaKbe59L1w/xs+J0PwZ+FviDxnPZf2imlQrILTzv&#10;J85mkWNV37W25Zxzg/Su4ryj9p74R6t8cvhFqHg7SNSttLlvrm3eaa63bDFHKshX5QTnKqRxjIrx&#10;MMqcq8FWdo3V/TqaSvZ2PmAf8FXNLwM/Di8z/wBhZP8A4zXtP7MH7YaftMeI9Y0208F3mh2umWi3&#10;EuoSXazxb2cKkRwi4ZhvYe0bV6D8Y/iBpf7OvwR1bXLe2hht9Gslt9NseiPKQI4IsDnG4rnHO0E9&#10;q5j9jj4d3Hgn4M2Oq6szT+KPFcjeINWupB+8kln+dQx9kK8f3i3TNe3WlgZ4SdanQ5Xe0XzN67vT&#10;yX5mS5uazZw/xu/b40j4F/FzUfBeq+Eb3UILOKCQ6hZ3ibm8yMOR5TKAMBgM7+far/wV/bgsfj58&#10;RLDw14W8Da19kKyS6jq17JGkVhGEYoxCb9xZwqAEr97POK8e1f4lw2/7V3xqNl8LLr4vzyvp1nBa&#10;QQJPb2ht7fy5fMdo5PLJk46dQ2eRXr37Of7V3grxX4sm+Hs3giT4VeKw7EaHLAkUUsgXcygqiESY&#10;BOGRcgcE9K6q2DpU8NzQw7cuVNvm7pNvlvfS/p8hKTctWfT9cH8cvipD8E/hVr/jWewOpppccbCz&#10;EvleazypEq79rbfmcc4Nd5Xkv7T3wd1P47fC2TwjpmoW2mG5vraa4mugxBhjfcyjaD82QMduK+aw&#10;qpyrwVb4Lq/p1NpXs7HzH/w9c0r/AKJxef8Ag2T/AONV7b+y/wDteJ+0zrWt2dp4Ou9CtdLt0mkv&#10;pLsTxl3bCx8IuGIDEeyGu5+OnxK039nj4I6vr1tb29uum2q2ul2KqFjadvkhjCj+EHBIH8Kt6Vh/&#10;sgfDab4e/BXTLnVC83ibxIza9rF1MP3klxcfOA3uqFVI/vBj3r260sFPCSrU6HI27RfM35vTyX5m&#10;S5uazZh+N/2tLm3+I2qeCPhx4A1L4ma7o/Gqva3aWlraPnHlmVlYFgQQQQBkEZJBAX4Kftiab8TP&#10;iDe/D/xN4YvfAHjm33bdKv5hMsxVdxVJNqkts+fBXBXkE1xlv8N/An7JPx91/wCJvif4lf2XZ+Lj&#10;d/ZtFntXLNJJKkspZ1LF1RiMfKMb1yf73l3hkxftNft9Q+N/A7NP4T8OC3lvNWdDEsnlxFQFVgGO&#10;9vlGRnapPSumODwlWlNxg+RQvz+8ve7a+69dNF8xc0k1rrfY+wfj18e/Df7Pfg3+3fEDSTyzSeRZ&#10;afbYM91LjO1QTwB1LHgZHUkA+Myftyav4Nm0W7+Jnwi1vwF4Z1dglvrLXguwrEZAkiESMhxztJ3Y&#10;BwpxXkv7VmrHxt+3t8LfC18fO0fTbjTV+yscozSXHmSEj/aURqfZRX0j+3NoEPiD9lvxukqKz2sM&#10;N5Ex6o0c8bEj6ruH0Y1lTwuGorD060OZ1d3dqybsrdPN3uNyk7tdD3KxvrfU7K3vLSeO6tLiNZYZ&#10;4WDJIjAFWUjgggggj1qevm3/AIJ8eLrjxX+zJoUd1K08uk3NxpodiSdiPvjX/gKSKo9lFfQHiR7y&#10;Pw7qracpbUFtZTbKBnMuw7B+eK8LEYd4fEToN/C2jWL5lc+fPHH7Z8Nv8TLjwB8OPBV/8TvEtnvF&#10;8tldra21uU4cGUo4JU4UkgKGIXJPFbvwP/ay0v4reML/AME674evvAnj6xDPJoepOH8xQASY5Nq7&#10;iAd2CoyvzDIyR8xf8ErNSsB4q+I9vezIdeuILOWATN++eNXm88jPJ+Zoc/hVb9s7xtZaD+258PdS&#10;0G5j/tjSU09L9oWAw5uXPlPjuYnAP+y4FfUzy3DvEzy+ENYxvzXe9r6ra3Tb5mCm+VTufZH7QX7S&#10;Hhb9nXw3b6hrzS3moXrMlhpVpgz3LDG488KgyMsemRjJIFeUTftwaz4JutIuPif8Idc8A+HNUYJB&#10;rBuxeBGIyBJGIkKHGSVzvwDhTivBv2zNT+w/t1/D2fxFIsPh60fSJQ1xxCtqLstMx9siTP0r6X/4&#10;KBapotr+y34li1OWHz7yS1j05GI3yTieNhs9wiuTj+ENXNTwWHpxw0KlPmdbd3el3bS2mm7vcblJ&#10;8zT2PoixvrfU7K3vLSeO6tLiNZYZ4WDJIjAFWUjgggggj1rF+IHjrR/hn4N1bxPr1yLTStNhM00n&#10;c9lRR3ZmIUDuSBXiP/BPvxHd+If2X/Dq3bGR9PnubGN2OSY1lLIPwDBR7KK+ef2xPHWr/tHaf42b&#10;w3ctF8Mvh2qtdXy5Meq6m0ixbEPRlQO2CMjgno6Vw0Mt9pjZYabtGLs387L5voW52jzH2j8A/jDb&#10;/Hf4Y6b4ytdNl0iK8kmj+yTSiRkMcjJ94AZztz071wn7ZX7QGr/AL4f6RdeGobS68S6vqSWVpb3c&#10;bSKUCszttDAnnYvXq4rL/wCCeP8Ayav4b/6+r3/0pkrzv40/8Xo/b4+HPgoEzaV4Otxq16mchJcC&#10;4wR6MFtF/wCBVtSwtGOY1YSX7unzNryjey++yE5PkXdnvXxo/aG0n9nn4e6Vq3i9ftuv3qLBBpWm&#10;D5ru5CAyCMMTtjUnljnAZRySAfMP+G4NU8G6toqfFP4Uaz8O9E1ghbXV3vBeRqTz+9URoUwOSvLA&#10;Z+XivI/jvqknj7/go74C8OXRNxYaFNYhLYHcoYL9rZivqcpn1VR2r33/AIKA+H4dc/ZY8VyyRrJP&#10;p0tpewM2PkYXEaMf+/ckg/Gt4YXDUnh6VaF3V1bu1bmdlbp63uS5SfM10PfbvXNOsNFm1i4vYItK&#10;htzdPetIPKWELuMm7pt2859K+WIf26Nc8WQ6zrPgH4Oa54w8G6VIUn1z7aLZm2jLFIfKctgfNgHO&#10;CNwXNeK+Kfi1qM3/AATJ0CF7otd3WoL4bkl3Hd5McssiIP8AtlCifTPrivrX9jHQYvD37MPgCCKL&#10;yvOsPtj9CWaaRpSxI9d/4DA7VlLB0sBRnVrx53zuKV2lZbvTX0HzObSWmh1HwQ+OXhn4/eDE8Q+G&#10;ppPLV/JurO5AWe1lwDscAkdDkEEgj8QOF+M/7WVn8OfH1j4A8L+F774g+PLpRIdH0+YQrAhUt+8l&#10;KttO0bsbcBeSQCM/OH7GN43gH9tX4seCbYC20e5l1BYbVSAuYLvMBAHHETyDH+1+FP8A+Ce+pP8A&#10;Er9or4r+PL0LPeXETOkh58sXFwX2rkZACxBR6AYroqZZRw9StWkuanCKklffm2Ta7a7CVRySXU+h&#10;fhT+1zbeMPiLL8PvGvhO++G/jfG+20/ULhZ4boYyBHMFXLEAkfLg4OGJ4r1z4hfEzwx8KtCTWfFm&#10;s2+iaY8wt0uLjOGkKswQAAkkhGOAOxr4l/4KeLL4T8afCfxnpY8jWLZrlVugOjQSQSwg/RpJD+Jr&#10;7mvNH0bx5oVn/a+k2OrWUqpdJb30CXEasV4YBgRkBiM+59a87FYehGnQxUYtQne6T2adnZu+/ncu&#10;Mndx7Hivwy/bW8GfGL4xR+BvCVpfahbtazXB1qZPIiYoAcJGw3kEHqwUgjoetfQtfn78JdF0/wAP&#10;/wDBTLxZp+lWNtpthDazeXa2cKxRJm1hY4VQAMkk8DqTX6BVnmmHo4epTVBNKUYvXV6jpyck7hXk&#10;v7QX7R3h79nzRdPm1G2udY1vVJfI03RbAAz3TDAJ9lBZRnBOWAANetV+e/ivUj8Rf+Co2gaZe/vL&#10;LQ2jitkkGQvkWL3ecf8AXYsR+FTluFhiak3V+GEXJ+dugTk4rTqexWv7bV74U8VaNpPxX+GWqfDO&#10;z1kD7Fqk98t5BuJA/eYjTYBkZ6lcjIA5r6O8VeLdH8E+Gb/xBrd/Dp2jWMJnuLuU/Kqfh1JJAAGS&#10;SQBkmvnL/gpFoNtqv7NN5eyopn0zUrW4hbbkgs/lEA9uJD+VeE/G/wAY6z4w/wCCbPw21HzJ5N2o&#10;QWN+/XfDbm6hUue4LwwnJ6nHevSp4GjjYUa1NcilPkau353V7vb8SHNxbT1PY7T9ujxJ4n0nU/Ev&#10;hH4J694g8D2EjCTW2v1hdkX77LAIm3bRydrHHcivffgz8Z/DPx18FweJfDF00tszeVPbTgLPaygA&#10;mORQThuQeCQQQQSK4X9jfWdE/wCGVfBVza3MEVhZ6fIt47OAsMiO5nL9NvzbmOexzk5yflz/AIJw&#10;+LIv+GgfiXoejkr4b1C0m1K3h7KsV2iRYHb5Lgj8BRWwdCtTxHsqfI6L7t3V7a369dLApNON3ufo&#10;xRRRXy5uFfOviX9oDxLo/wC2l4U+FUMOnnwzqmlvdzyPCxuRIIbmQFX3YAzCgxt6E19FV8VeOv8A&#10;lKF8O/8AsBS/+kl9XrZdShVlV51e0JNeqWjM5tq1u59q0UUV5JoFFfGfxs/bO+JHwn+Mw8Cj4e6W&#10;w1C4RNGuLrUCovIpJDHHIWB2plgchiNvfjmqnx1/bU+KvwH1zTbPxD8M9JsYNSgSS0mbUzMsrrHH&#10;56hkPGyRyvIHGDyDk+1DJ8VU5FFL3lde8tV95l7SKPteivkn45ftU/Fb4KeF/B+s3/w30lotYhSG&#10;526qJ/Kv3aUi3jWMkuDFGr7hlcvtzkDL/jN+1L8V/gz8MPCXi3V/hnYW/wDaAePVYZL/AHiwnMj+&#10;QhCkn541DE9FJ2kg4BzjleInyctvebS95atfP+tO4/aRPrOivjbW/wBrr4u6N8DdK+Jp+GejzaHd&#10;O8k88OqiRYbZvJWCQqrbgWd5VIwSuwbtua0vBf7VnxS8afAHX/iVZ/DvRpbexfzLdV1hVV7aITG7&#10;ldWYMpj8tMKcFg+QCAM08qxKjzvltfl+Jb9t/wClqHtIn1vRXyZ8Pf2ofi/8QPgv4h8eWXwrs5Yr&#10;YJLpirqGxbyJWcXLBWO47AnGMbiSF3EYrF+C/wC2F8W/jnoHifUfDHwz0XUm0mONUiXWBC7zs6/K&#10;Vcg48vzGB4BK4BJ4oeVYlKbfLaLs/ejo/vD2kT7Nor42/Zz/AG0PiH8evHV3otv4A0mO106CSa/d&#10;dSMUsRCsIwFfk5kCqcA4zzjitP4JftVfFX4ofGC88GX/AMNNPsrfRbo23iC7ttQ3/wBnH5wPm3FX&#10;O5CNqk5wfTIKmVYmk5qdlyq795bP5/1p3BVIux9bUUV8mftXftUfEz9nXXHktvA+k3fhO6lSDTda&#10;urpmMsnlK8iPEjAqQfMAzjIXPNcWFwtTGVPZUrX83b8ypSUVdn1nRXxN4y/bn+JEPh+Txx4Y+Ec0&#10;nw1ikCjWdWdlknXO3zAqH5ELcBsMvvk4H0/8Ifi/onxi+GOmeNtMf7Jp91EzTx3DAG1kQkSo54Hy&#10;kH5uhGD0NbYjL8RhqaqVFo3bRp2fZ22YlNSdkd1RXyLpH7W/xH+N3ibXoPgr4E03WPD2iny5NX1+&#10;6aEXLnO3y1DLt3AEgEk4wW25xXYfAn9q+f4xQ+LPDd14b/sH4oeHYJjJ4fuJx5VzIhKYRzjaBJtV&#10;gfu7wQWHIupluJpxcpJaWurq6vtddBKcWfRVFfDvhf8Abd+LniL4vD4c/wDCrtIi8TwztHc6fLqg&#10;idFQbpCrs21sJlhtLZAyMiuy+Pn7U3xQ+Evxc0/whpXw4sNYttblEWhTtfbpb4gIHyqn93h3x82B&#10;gZzjJrV5TiVUVJ2u1de8tu+/9a9g9pG1z6wor5z/AGgP2tX+APg3wmNT8Opc+Pdfto3/ALDF4q29&#10;pJtTzfMn5BVXbaCPvYJyAM15v40/bG+MHwI1rRJPit8M9KsfD+puUFxo175ki4wXAPmOu5Q2drbd&#10;2DhuCRFHK8TWipQS1vbVXdt7a6g6kVufalFc94j8eaJ4V8D3ni7Ub1YdBtbP7c9zg8xbdwwOpJyA&#10;B1JIFfLOgftWfG74o6FqfjHwB8KNPufBNo7eR/aN4ftt4qMRJ5YDqCwAPAUgEFQXIxXPQwVbERc4&#10;2SWl20lftr1G5JH2PRXknwA/aP8AD3x6+Gk/iy1Q6O1gXj1SyuJA5s3Vd5O4AbkK8hsDODwCCK8c&#10;0v8Aaw+MHxIsb7xb8OvhFb6z4AtJZUSa81BUvr1Yz8xjjDAhv9kI/PALHitI5fiJTnBpRcdHdpa9&#10;Fd9w50fX1FfO/wAF/wBpDxV8dvgb4o8YeGvCFq3iXT9Ul0+y0Oa82RzbVhcBpW2gHZKeeBle1eN+&#10;Bf8AgoN468W+I9Y8IxfDGPUfG/nLa6bpFjcFFWVC4uGuJHOFVNq9MDrlgORrHKsVNzSSvDfVafjt&#10;57C9pHTzPuyivlT4Kftmaxr3xUHwz+KXg/8A4QfxdOSLRkZvInfBITDZxuAO1wzKx4GDjPZftK/t&#10;SW/wOvNE8N6Loz+KvHmvMqafo0b7AAzbEdyAT8z/ACqo+9huRjNZSy7ExrKhy+81daqzXe+1h88b&#10;XPeaK+Q7r9rn4kfB3xV4ftfjZ4B0/wAP+HtbZYotY0W681bV+N3mDe+du4bgCDgErvxiuo/ao/aG&#10;+I/wEB1rRfA+na54JWCESa1cXuDHcSMyhDErbtvCfMBj5sZq/wCzcQ6kKas+bZ3Vn6O+/luLnVrn&#10;0pRXwLr/APwUy1ex03QtT0vwLBqWlrHbxavfPcSRRG8eHzJLeA4O3Zzy27oeMYY+4/H79sbR/gz4&#10;D8KataaVJq+t+KrVLrTNOmk+zokbIjb5nI+UDzFGOpOegBIueUYynKEHDWV7arp+XfUFUi+p9E0V&#10;8VeNv2xPjD8CdW0Of4p/DPSbTw7qT7BcaNe+ZIMYLAN5jrvUHO07Q2DhupH0t8T/ABd4u0/4fwa5&#10;8OPD9r4u1OYxzJZXVwLcPbshYupYj5vu4X3rCrgK1Fw5rWns7q337DUkzv6K+E/hn/wUH8cfFGzv&#10;NJ8PfDNPEPjVpjJbWenyulrDaBRulmdj13EKOVBz1BwG9L/Zr/bE1D4p/ELVfh5468Mjwj41s1do&#10;4Iy/ly7OZIyrZKuB8w5IZcnIwM9FbKMXQjKU4r3dXqr2723sJVIvY+oaK8C/aS/aqtvgnq2i+FND&#10;0V/Fnj3XCq2OkxyiNE3vsjaQ9fmbIVR12nJXrXAaf+2D45+H3xk8OeAvi74R0fSZdfWH7PcaDeGZ&#10;rcyyGNDKpZsguNpwRjkjdWNPLcTVpqpFbptK6u0t2luNzinY+vKK+df2jv2sJPhH400DwD4W0KPx&#10;J471zy/s9veXItrWESOY4t7nAZmYEBcr6k8gHgW/bK+Inwq+K2heFPjH4E03Q7DWmRYNS0e6MioG&#10;fZ5nLuGVWIDLlWUc4PANU8sxNWCnFLVNpXV2l1S3E6kU7H2RRRXO/ELUvEek+DdUvPCWkQa74iij&#10;DWenXM4gjnbcAQXJAX5dx5I6V5kY80lFdTQ6KivhLwP/AMFBvHni7xFq/hGH4YRaj4389bXTtJsb&#10;lkVJEMguGuJHOAqbV6YH3ssOtehfBP8AbM1fxB8VP+FZ/FHwh/wg/i6Y4tGR28iZ8ZEeGzjcAdrB&#10;mVugxxn16uUYuipOUVor7pu3e1728zJVIs+q6K+P/wBpn9rX4p/s9+IJ/tHw80qTwtc3TQaVrE19&#10;v+1YUMdyI25DyeGAzg4zisDUP+Cj09v8UtLsrbwWZfAGpXxsrPWJJXS4u4xKInuYl2kFA27C4ycY&#10;3KcgOnk+LqwVSnFNNN6NdOm+/lvv2B1Ip2Z9v0UV4/8AtNftHaT+zb4Hh1m9s31XUr6U2+n6bHJ5&#10;fnOBlmZ8HaijGTgnJAxzx5dGjUxFRUqSvJ7GjaSuz2CivinxZ+198b/hR4U03xf43+FGkxeGdSAW&#10;BrPUGSaGR1ZohL80hXIGeVHpkNxXb/s//tOeMde8B+MfF3xZ8PWvhjw7pNtb6hZavYwyLBeQSqzB&#10;Y9zN5hA8sDaerhSA1ejUyvEU6bq6NXto07u9rK3UhVIt2Pp+ivjrw/8AtU/G34peHdT8aeAvhXpl&#10;x4LtZHEC6jeN9uvFjP7wxBWUEgDoFPIKguQRXonw/wD2orr43/A7V/Ffw58OLqnjTTWjim8L3l0s&#10;eyQuu796doZTHvZW43FcYByKipluIpK8raNJ6r3W/wCbXT56Appn0DRXx3+zR+2V4/8A2gPiR/YJ&#10;8C6XY6XZZbVrlL4pPaJhwpETkM/zqFO0HGecZFF1+1n8Y4vjpL8NIPhXpl1qyOZxFHqYJ+x7uJmc&#10;MUTKYPzYOWAxkgVpLKcTGpKlKycVd+8tvvD2kbXPsSvjb9sj4/8Axp/Z91p9U0mLw2fBGoTJaabN&#10;LC8t3HJ5AZ/MG4D74kK4BGAM19k18Vf8FT/+SP8AhL/sOj/0nlqsnjCeNhTqRUlLTUVS6i2j6/8A&#10;CWqTa34V0bUbgKLi8sobiTYMLueNWOB6ZNa1fC0f7Xnxh8L/AAt0DxjYfCCGT4c29tFD9uuLstcy&#10;xRqE84hDmJGwcM0bKPUggn37TvjzrHxS+Bdp45+E3h2LxLrE8qxNomoXSWzQsGxMjOzKuV4I5G4E&#10;EdcVFfLa9J8ztyt2vdWT7N30+Y1NM9ror4I8O/8ABSTxDqOm+I7K58BwTeMLe4it9M0exkkbfhZm&#10;uZJjydsQiU/L/e5wASPf/wBkX9piT9pbwXqmo3mjJouq6XdLbXEcEjSQShkDK6EgEfxArk4wDn5s&#10;AxGVYvC03UqxslbquoRqRk7I94oooryDQKKKKACiiigAooooAKKKKACiiigAooooAKKKKACiiigA&#10;ooooAKKKKACiiigAooooAKKKKACiiigAooooAKKKKACiiigAooooAKx/GXhWx8deENc8N6ojSaZr&#10;FjPp10iOUZopY2jcBgQQdrHkHIrYooA/OvwZ8G9H8M623hLxfHqlp450tMSWr6/fG21KADCXtqjT&#10;EPC4ByBzGwZWC4Feh/8ACtfDXT+zW/8AAuf/AOLr6m+I3wt8MfFjQ/7K8T6XHqECMJIJlZori2kH&#10;SSGZCHibtlSMgkHIJB8R1L9mfx/4bZz4U+IFv4gso4yIdO8ZWe6UsFCopvbfa2M8s7xSOT3p3EeU&#10;3XwD8JXlw0zNr0Zb+GHxFfxp+CrNgV4n8SLPx/8AA3xdpSaV4x1d/B+oM1rp81zKt2bW4YsyxTpM&#10;G8zg7UYYyFGfmBLdh4k/aY8TeA/E+reGPEPwxvG1vSLlrW7ksb4i3kIPyyw+ZEGaJ12uhOCVYHjo&#10;KXiT9o7wr8QfDep+GtU8F+K1kvrZkKG2tdkTbTskWVpgFZWwVbGQQCBmolKNmr2PKxeKw/s6lJ4i&#10;MJJPXmV4+dm+m+uncxtN/aW1wK+geOfDdh4htLhcLJpuYGuVGP8AlnISjSDDMQrIeBtHp61o/jnT&#10;PG3w5v8ATPhhf2drrdjpy2llpt4HtpdNIQJGJIvvoEAwGGVynBYCvkXS4dV1Tw7cadqclnqGqwyp&#10;vZpGVGQqro6ui5DDJwwB5Q9etQaS0q61I2r3MYkLxx2mr6bc4likHGDKm1o3OFxwFYqfYVyRxDXx&#10;a2Pg8FxTiKSnHGKNTk35N5bWlFaXTTvayfVN7R9Y+MPhnwZ8HrPw34W0zR7E3q2Ed5qV7PCFn1iK&#10;CRfKswSxLNcXAUOF3FEycEYrIsbHxRoOuxSafNq5g0O4/wCJ54jtbqKOxt9UYpc6rNcLwsix23lW&#10;yK3yfL8hY7c9N8Pf2mdQ0/S9Ok+IunxayEn8pdZ06CM3NrNvKtvhUAHBUHdD82F4RjivQI/DPh7x&#10;p8C9V8K/DTVrW/iuGWSbz79/NkD3SS3S3D7WkUyp5sZ3Lzu2njOO2MlLVM/RsNjKGLi5UJqSTadu&#10;63OM0P4tX3jDVNFudU0ptH8VXElnbWGu+HZWsryxlvWe4trV2fcsiLbRRzSI5ZSZI1MectX0h8L/&#10;ANr3W7DTbtPHOjzeINI0zU7zSrjxd4fsiCn2Z/LaW5sVZ5MkhiXgDL1OyMYB+bNK0bUfhp8SvDd9&#10;4tsLq4FqmreIJbmws2ns5NRmwkVsswQFFjtkB3OqqrqMEg16n+zdo50P4I+Et0UcU99a/wBpyNG2&#10;7f8AaGMyOT3Yo8efcVR1n1oi/DT9onwutwE8PePNFeOSEOyxXQiD/LInOWibK4ZeGBTBwRx5Xr37&#10;BfgRrhLvwbrfij4cXMRmeKHw7qjfYw8gPJtpg6KoLE7Y9nU85wRwWsfDnRNW1A6nDHc6HrmDs1nQ&#10;buTT71CVdc+bEVL4Ej4D7l+Y8c1tab44+MHhBNmneLtK8Y2se8pbeK7DyZyCAqR/arUAbVwW3NC7&#10;sSctyMKw7kMn7Kvxo0Cewj0X4v6TrtjCn71PEegAPI2TwzxNvYY77wara98G/wBpDTjEdIufhhrG&#10;eW8231C12/8AkZ816Fpf7S/iuyuEh1/4Zy3US2od73wvrVtcq03GUEV19mYD7xzk9hzkkVPD37aE&#10;PjS3a50D4YeMLi2tr+SwvW1CTTrRonjJWUIrXZ3srDaR8oyD83FGoHy3p/7CPx6F7N5reB7eK6u5&#10;rqWT7bcvsaWRpGwoQZALHAz0711s3/BPH4n3CoB488L2vILNBps7HHcfO5H6V73cftkwXV4mlaP8&#10;N/Flx4i2tcS6Zqhs7AR2yyiMzCZp2jk3EttEZb7vzbAVJhsf2z08TWetr4c+F/i671XSrj7JLZ6r&#10;Np1gqzABtrMbpmAKsGDBGByMcHNPmkYujTbu4o4LQP8AgmhoZunl8V/EbxJrkPmxyJa6YkOnRMFJ&#10;LpJgSMVbgfIyEc85II938Afsv/Cj4Tst5oPgzS7S7hIl/tG8U3VwCr7w5mmLNlWAIbORgelebax8&#10;bvi9rU0qaXpng7wpatHG8U11cXWq3CtlS6PGEt0wRuG4OcHsetcTqPgi88YXAuPHfi3XPHZGdtlq&#10;Ey22nD7wH+h26pExCsy5kD5B5ycGlq9zRKMdEj2f4hftZeEvC+oT6L4bB8ceI4SFlttLnRbO0O4g&#10;i5vGPkxMNrEx7mk4HyfMufnL4n/ES28SapNd/FLxJHriwwPq1p4C0KE3Gn20Mal0lkULuuXCqzLJ&#10;OURmDFIwVXbV/aM0XTtP+B95Fa2Fnbw6ffaZNaQrEEhhf7dbx5CjAA2Oyn2Y1w954Vh+AfiX4fy6&#10;x4mt7Dw3dWt/o+uXX2ZUtLtPNlu4IJRJvAQiR4lAwwCtggEigo9Jk+Jmp+Nvh/qeteCLRX1nS7oG&#10;XSr7bI1xEgWXy0aIupM0DI0bKWH7xcZrwbUJp/E2m+G/HGn61Nc6np9w3huLWr//AFkd3DM13psk&#10;rbAczLOYJioZAZxkBUbPpnwD8GeIvhXrnibSprV5/CIuJS+q3c6p5JhRfJlG4AtE9uYkOOI3t3A+&#10;XDNQ1D4j+A/Bms+M/wDhGbabxlqHiC4jlu7VSDpMEiLsO6Vsjkl2YRhzkBcLgGiTUVdnPXxFHC03&#10;VryUYrq3ZEPh/TG8VeGdT0u40e5sfhx4pgj8UWWvNcwRL4dnlHmyJ85GWW5UOgUdJPmJyxrmrHx1&#10;oGk6Wthb6PH8QbmK+vrz+0pkNhpS/bMC6gt0Yu0kHL4+XaSgPUBjzPivxFqPihv7S8W6nC9pagGK&#10;wj/cabZKMY2RE4LZA+d8nPTAAA9H+GX7NvxF+LixT6TpC+H9EbOdb8QI0MZUEL+5tx+9lPJIyI0I&#10;U/P0B43XlN2pK/mfndfijF5lVeGyChz23m9Ir77fi1/hZyPiD4sfE7xTJb2MOuSJqV86w2Wk+F7V&#10;LXfN6iWUyOExlnJYKoBJwBXsug/s+ae2j2zeKNc8Q65r8i772+j168gR5D1CJHIqhR0HGSBk5NcB&#10;oVk37Mfxi8aaT4z07VNe11Y4E0y/0wQCJtOcs29I5Zo9pd1AbG7BiI3Dndqa5+10NLuSLbwBrFza&#10;gZa4muok2891jEv6EmtYS5dJy1PoMtxP1OLo5ni4yxD1avFW7JR0++139x6rp/wl8MabbrClndTq&#10;v8d1qVzM/wCLNISay/Gnw/8AAml+H7rUtcluNE0u0QyTXkOrXdvsA90k3E+ijJJ4AJrxHUP2wNf1&#10;aZ10qw0jR7QsHiuriG6vCEA+ZX+SNQffPHpXBaz4yh8QX0d34o8TTa9fLzEdQ+WKLOP9VAqiNOAO&#10;VXJ9eTTnWjHZXYZhxFh8CuWFOdSfaMZfi2rfm/I+9P2J/g7Z6DDrXxIRrlR4kt4INLsb3Upb64sr&#10;BcuPNkd2w8zOJTHk+WNozktX1LX44+GtYmg162tvCVxrNnr11J5Novh2Se0uLiaQbdsZQoGYgc5O&#10;AF3NhQSP0T+Bvwy+NOh3mman8Q/ivNqdrAGVvC9vp9nJGybHRBNefZ0mdxmOQlcfMpUmQfMVTqe0&#10;6WOjJs6/teDl7CdO2/MtPRPd/cj3uiiitj6QKKKKACiiigAooooAKKKKACiiigAooooAKKKKACii&#10;igAooooAKKKKACiiigAooooAKKKKACiiigAooooAKKKKACiiigAooooAKKKKACiiigAr4v8A+CoH&#10;w7vPEnwr8PeKrOJpl8O3siXQVc+XBcBFMh9g8cS/8DHpX2hVTVdKs9c0y707UbWK9sLuJoJ7adA8&#10;csbDDKyngggkYruwOKeDxEK6V+V/8P8AgTKPNFo8S/Yg8cWXjf8AZp8HtayK0+lQf2VdRDrFJCdo&#10;B+qeW/0cVtftUfGKb4I/B7VNc054z4hnkjstJt5E8wzXMjAABP4sLvbH+zXkC/sO+JPhf4ovtY+C&#10;vxOvPBNvesGl0i+txd2/BOBliQwXJC70Zhk/Nya67wH+ybqc3jrTfG/xY8dXfxH8Q6W3mabavALa&#10;wsZODvWIHBYEAggKMgEgkAj1KkcC8Q8V7S8G78tnzd+Xa1vO+xmua3LY9F+Jl9d2f7OPii68QyRQ&#10;aivha5a+ZRtQTG0beAP98kAfQVyv7KOm6Z4u/ZJ8FaZf28Wo6XeaQ9pc28q5SRd7o6EfmKn/AGkP&#10;2ddU/aBs7XTo/iBqfhXRBEY7zS7OASQ3h3BlaQb1zjHQ5HAPasT9nX9lLV/2fNUT7P8AEzVtc8OK&#10;kn/FPz2wjtvMb/lov7xtpzk8AZPWsIyw/wBSa9rapzc1rPomrXtuPXm20PiP4reEPFf7DHxS16z0&#10;lpL3wV4r066soDMTsubaRGQxuegmhLgg9+D0crX3j+xB/wAmr+AP+vWb/wBKZa7L45/BXQvj18Pr&#10;3wtrgMSyES2t9GoaS0nH3ZEz9SCO4JHeqvgL4O3Hw5+Bdr8PNH8SXFvdWtjNaW+upbqJYnkZ2Eoj&#10;JIypfgZ7da68ZmVPHYOEKmlXmV33STV/xJjBwk2tj4b/AGqtOtdY/wCChXgqwv7WG9sbq/0OCe2u&#10;IxJFNG06KyOpBDKQSCDwQa++dJ+CPw68P6hFfaX4B8L6bfQndHc2mjW0UiH1DKgIr5n8Rf8ABPHV&#10;vFfjC38V6t8ZNYvfEdu0Tw6lJpqCaNoyDGVIl4KkAjFfSfwh8A+Ifh7oV5Y+I/HF/wCO7qa5M0d7&#10;qFusLwptUeWApORkE9f4qeYYmlUw9GFCtdwjZr3lf8AhF3baPKP27PjX4p+Cvwp0y68HyLa6vq2p&#10;rp4vDEJXhQxSOdikEbyVABIOOeM4I8/8L+KfiRrn7CXxMu/irFd2uqLZ3kFlNqtv9muZrcwoELpt&#10;U5MjOoYjLcexP018Zfg/4f8Ajl4DvPCviOKRrOZhLDPCQJbaZQdkqE/xDJHPBBIPBr538TfsW/Ev&#10;x3ott4V8S/He/wBV8GQOn+hnSVWaRExtV3EmXIwOXLDIBxmpwdfCfV4U6jUZRldtpttLs0n6Wdgk&#10;pczaMz/gljG4+DfiuQqwRtfZQ2OCRbw5GfxH5ivsSTW9Mj1iLTHv7RdVeMyR2bTKJ2TuwTO4jjrj&#10;HFc98KPhXoHwY8D6f4V8N27QabaAsXlbdLNIxy8kjYGWJ/ADAAAAA8h1r9jyHWP2prT4xHxXcxJD&#10;JFcNo4tyWMkcIiCibfwhABK7fUdDxyYirQx2LrVpy5U7taXu+i8rlxTjFJH0dRRRXimh8B/8FGvG&#10;r+LPiP8ADn4UW8jfZ7i5hvr1FP33ml8iEdeqr5p/7aCvvmGGO3hjiiRY4o1CoijAUAYAFfOnxW/Y&#10;4svih+0P4Z+J0niBrKHS2tZLrSvsu83L28hdCJN42A/KpG0/dODzx9HV7OMr0Z4bD0aL+FO/q2Zx&#10;T5m2fHX7G/x6s/iJ8ZviXoWi+A7Pw7pM9xPrEmqWbSNJNN5yp/pDMSu59zOFTaBhsA8mvKP25YUj&#10;/bQ+GTaGGGvSRaazfZv9YZftsgiPH8WAPwC+1fQ2ufsneJPDPjjWfEnwj+Jd18PRrc/2nUNIl0+O&#10;9s2mOcyIjnC5J6FT1OCBhat/Bv8AY7s/A3xAm+IXjTxPd/ELx3JkpqF7CIobdiNu5I8t8wX5Qc4A&#10;6KK9eGLwdCvLGU5bxso+83e1tW1a3zZlyya5We+6nrmnaL9n/tDULWw+0SCGH7VMsfmyHoi7iMsf&#10;Qc1er55/ar/ZHj/aavvC9yfFE3h5tGMyOgtvtCyxyFCSo3rscbOvOeM9BX0Ba24s7WGBWd1iRUDS&#10;MWYgDGST1PvXzFSFKNKEoTvJ3urbdtetzdXu7nwL/wAFDPGn/CafGL4a/ChJiNPa6t7q/VWwGlnl&#10;8mMH0KpvP0lr7+RFjRURQqKMBVGAB6V86fEb9ju0+IH7SXhv4rN4jksk0uW1uZtLFtvM0ts4aMrI&#10;X+RThcjafun+9kfRtehja9GeHw9Gi/hTv6t6kxT5m2fJH7O/7SFj+174/wDEuieIPh3pc+iaNE13&#10;pt7eW63XlKZFQJJ5ikLI4+b5ccIwwcZrxj9pSxtv2f8A9tfwBqXw9todDn1SGze80vTYxHFP5l08&#10;UiGNeNsiqAQB94bh83NfQt9+yX4m8E+LNa1r4QfE258AW+t3Bur7R7jTIr+1805JeIPwnXpgnngg&#10;ACpPhn+xrHo3xOX4j/ETxddfEbxlEyvbTXFstvbWzr9x1jBOWXHy4wqk525wR69PFYLD1ZVqcv3b&#10;jbk95u7XW6tv5mTjKSs9+54P+1NpZ8G/t/fDDxHeL5emancaY/2jGFDJceU4J7lRsY+zCvpf9uHX&#10;IdC/Zb8dSSsoa4t4rSNW/iaSaNMD3wSfwrpv2gP2fPDf7RHg9NF13zbS6tnM1hqdtjzrSQjBIzwy&#10;kABlPXA6EAjx+6/Yz8Y/EKTRdN+KnxevvGnhLR5Vlh0iDTktHuGUYBlmVizHbkFjub5mwwJzXPTx&#10;WHrrDVK0+V0tGrPVJ3VraeWtiuVq6S3Nj/gnx4bk8I/sv6RdXy/ZRqVzdamfNO3EZbYrHPQFYw2f&#10;Qg19GaVrFhr1jHe6be2+o2cmdlxayrLG2Dg4ZSQa5n4hfDOx8c/CnWPAsEzaHp99px02F7NcC2Tb&#10;tQKoIyoAA25AIyO9cf8Ast/s9j9m74d3Phs64+vTXV/Jfy3Bh8lFZkRAqJubAxGMnPJJ9q8rEVKW&#10;K9riZStNy0jbo/PyNI3jaJ83XHwZ+BX7Q3x88SWvgXxVr3hLxrp8s1xff2Wnl207LJsnkgZhkNvb&#10;B2sAc5VSMmvK/iX+z/4d8PftgfDj4b+DZL3ULmNrS71u/vJzPcySGZ55ZJMAAFYFVsAAYI7kk/SF&#10;x+w/rvgn4oa34z+FHxHPgqXWFlSe3utJivTEsjh3SN3PCFgCBt3DaPmNelfAP9lnRvgnquq+I7zV&#10;7zxh441bd9u8Q6kMSMGILLGmTsBIBOWYnA5wMV9H/adPDx56ddyXLZRd73tbV2SsuiuzDkct0cJ+&#10;3B/wpC/t/Del/FW5vtP1a6L/ANm6hpEZa5tY8qHdzgjyskcMCTztGQSPEv2kP2TvBPwJ+AOreIL7&#10;xPrXi3V8QWGgJqV2Bb2zSSoSYo16kRLIepXA6A4I+lv2pv2R9I/aUh0q9OrSaB4i0tWjt70QC4ik&#10;jJDeXLGSMgEZBBGNzZDZxXNw/sb654/8VaVrHxl+JFz8RLPSW32eiQ6fHY2ZbjmRUOGBwMgKCcAF&#10;iMiufBY2lh6NJqu1ytuUddddFHSyT66oqUXJvQ4j4dfD34neHf2A9I0XwBpzS+LvELPcSp9ojt5L&#10;e0uHdt6NK6qGMQjHXI8wkcgGvNvH1n8Zfhn+ybq/gbUPg/pvhvwdb2sa32sR6zbTzlzNGzTMqSks&#10;zuADgcAgDAAx+kMcaQxrHGqoigKqqMAAdABXiH7RH7OuufHr/Qo/iPqXhjw3LaJb3WiWtmksNy6y&#10;F/MZi6nP3Bjp8g9TWGFzRSr3rRioufO21K9/k+nS6HKnpoeJf8E9/F3xCtfhzoGmT+ELKL4aRm+l&#10;bxQ+oRiVWDyMQYd+7G/K529Oas/sFwSfEz4mfF74xXMbbdX1FtOsHcfMkRYSvH+CfZR/wGu++F37&#10;H+t/DDwV4j8J2/xU1S90HVdJutOgsXsESOyknI3XCDzCdwG8YyPvk9a9R+APwXsPgH8MtP8ACFhe&#10;NqQt5Zppb6SIRtPJI5bcVBOMDavXooqsbjMPJYiVFq9RpaJrS7bbv1eif5BGL0v0Pjn43ae/gP8A&#10;4KUeCdeuv9HtNcmsHjnGADuT7GQTn1QZ9iPx+hf2/Nci0X9lfxejsolvmtbSFW/iZrmNmH12K5/C&#10;uw/aG/Zz8O/tEeGbfT9Xkm03VLFzLp2sWoHnWjnGeP4lOBleOgIIIBrymf8AY08WfEbUtEi+LnxX&#10;vPHfhrRpFlt9Hh05LMTsBgGaRWyxxwWOXIZsMMkkp4rDVvq1arPldJJNWd2ou6tbTXZ3aDlkuZJb&#10;ng3iz4U30P8AwTJ8OXLWzC5ttTXxFJHg5EUsssSP16eXNG3TGD+NfX37GmuRa/8AsxfD+4ilEvk6&#10;f9kbGPlaJ2iIP02f1r1e+8O6ZqXh+bQ7mwgl0ea2Nm9iyDyjCV2mPb027eMV8t2P7F/jbwDBrOhf&#10;Db4yah4T8FatKzyaVPpqXUtvuGG8qYsGU4/iXY3AySRms54ylj6E6VaXI+dyTd2rPdaJvQOVwd1r&#10;oeVfsc2L+Ov23viz4wtwJtKtJdRMdwACMzXe2EcHqY0kOefun1pP+Cdti/w9/aC+K3ga8Hk3ltCy&#10;iNgQSLe5MeRntiUH3BBr7D+A/wAB/Df7PnglPD3h5JJmkfz7zULnBmu5iANzY4AAGAo4A9SSTwvx&#10;k/ZPHjj4iWXxG8FeKrnwB4+tlCPqNvbrPDdKF2/vIyRk7cKSSQVABU101MyoYidai3ywnGMU3/d2&#10;bS6PX0FyNJPqeB/8FPjceKfFXwn8H6WDcardSXRW1Ucs0zwRQ+/LLIK+9NMsU0vTbSzjxst4khXA&#10;wMKoA47dK8C+F/7Js2i/E4/En4jeMLj4i+No08uynmtFtrayUAgFIlJG4AnGNqgsx27vmr1r4oeE&#10;da8b+Ep9K0HxVd+DNQkkRxqtlAssiqpyVAYjr0zmvNxdalUp0MJCfuwveVna8nd9L2XoXFNNyfU+&#10;Nvh5/wApQvGP/XrL/wCkkNfZnxTg8U3Xw816LwRcRWnixrZhp004QokuRgnerL0z1BFfMdj+wDr+&#10;nePLjxpbfGzXIvFVwWMuqrpy+c+5dpBPm8jAAx0wB6Cvp74a+F9X8GeD7LSNc8TXXi/UoDIX1a8h&#10;WKSUM5ZQVUn7oIXr2rXMa1CpKlVozUuWMVaz6eqtYUE1dNHzt8G9D/aus/iVokvxB8RaXfeD1eT+&#10;0IIo7IOy+W23BjhVs79vQj34ryTxFYt8P/8AgqVo2oXw2WmsyJLavIcb/PsHthg4/wCeoZR9BX6G&#10;V49+0R+zTof7QWl6a1xfXHh/xJpEnnaXr1iuZbdsg4IyNy5AbGVIIBBHOXhsyg68nVioRnFwfKrW&#10;v1st/wDIJQdtOh59/wAFH9Yt9N/Zj1C2mYLLqGpWltCCcEsH8049fliao/hPo3hT4ffsE6HbfE+3&#10;V/Cx0trq/gmRmYpc3LTRKAuGD7po9uMENg5BGaRf2OfE3xB8R6FffGL4nXHxA0nRG32mixaZHZwy&#10;NxzMVPz5xg5G4jjdjIPu3xX+Fmi/GD4d6r4N1pZI9Mv41TfbELJCyMGjdOMAqyqcYwcYPBNEsRQo&#10;0KWEU7pT5pSjdW6aXSd7eW4crbcrHx58Hf2OfhB8TPC8vi/w5478V/8ACBXEkjXejzzpbBWj5aOd&#10;gv3QO+M7SCG71kf8E1/CMOpfFj4leN9LtDZ+HY0fTLBcNt2zTiYIueuxIo855+dfWvQ9B/Yc8faL&#10;4Lk8ARfGma1+H0srvPp1hocUNxMjtl1M2/d83Q5ZhjjaRxX038Lfhd4e+Dngux8L+GbP7JptqMln&#10;O6WaQ/elkbHzO3c9OgAAAA7cZmUVRq0o1nU59FvpHzuldvb9SYw1Ttax1tFFFfIHQFfFXjr/AJSh&#10;fDv/ALAUv/pJfV9q18ZeONPum/4KcfD26FtMbZdCl3TBDsH+i3w+906kfnXtZX8Vb/r3P8jKp09U&#10;fZtFFFeKanx//wAFKvhSfFnwjsfGdjEf7T8LXIeR4+GNrKVV+nJ2uIm9hvPrXzJ40ufE/wC3BYa/&#10;4riEscfw/wDCNqzw4yLq9yHuCB/tqlwwA5/dRjvX6keJvDtj4u8Oapoepxedp2pWstncR/3o5FKs&#10;PyJryr9l/wDZvs/2dPh7f+HXvotdu9QvJLm7vPs/liVSoRI9pLfKFHQnqzetfU4LNYYXCJNXqQfu&#10;+j+L8vxMJU+aXkz5A/Z18bal+1P8RPgr4a1OCSTTvhvp8uoajM+cXE0ThLYn1wEtuvJJlr7u+N3w&#10;1t/jB8J/E3hGfaralZskEj9I51w8Ln2WRUJ9ga4L9mf9lfTP2cdQ8ZXVnqA1JtcvA1vmHYbW0QsY&#10;4cljuI3nLcZwvHFe7Vx5ljKdTFRnhNIw29b8z/F/gVCLUfePyO+GPjPxF8TfAPhr9mqSK6tZ7jxX&#10;m5mBAaCxXMk0WD3SQSy/VRVbw34y8V/DXwr8Rf2dY4Zpda13X7fTbRoxhVYyiOc9T8sqpCBjPyk+&#10;tfoF4L/ZT0nwb+0t4m+K8F4kg1aF/I0wQ4+zXEm3z5t+eS5DnGBjzG9qNY/ZS0nVf2pNM+MH2xI/&#10;s1qPO0vyM+ddrG0STl88YQpxjqgOa+hec4RzkuX3Wuf/ALib/wDAMfZSt/Wx634F8I2XgDwZofhr&#10;Thix0myisoiRgsqIF3H3OMn3Jr8z/EvizUv2G/2hPilo2mQSJo/iHS520tI+EiMoZ7SUeohcyR/g&#10;31r9Ta8I/aG/ZT0j4/eM/A2v3t4tk2gXObyIw7/t9rvV/IJyNvKtg88SNx0r5/K8ZTo1prFawmtf&#10;Var8fzNakW0uXdHwf4bh179hH4ueCPE+oxTXljr3h1bm7tvukmWP95bk/wB6OURMfwr7a/YP8EXf&#10;h74Ip4l1cmXX/GV7Nr95M4+dhIf3eT3BUeZ/21Nb/wC1R+zNZ/tL+F9F06TUho19pd79oivvJ80+&#10;Uy7ZY8ZH3sIc+qCvZNL0220XTLPT7KFbeztIUgghTokaqFVR7AACunMMzhjMNHT95L4vSN+X8/wF&#10;Cm4y8iP+3dN/tYaV/aFr/ahj84WPnr5+z+9szux74xXxx/wVP/5I/wCEv+w6P/SeWvSZv2PoZP2r&#10;E+Mn/CVXIQOJzpHkfN5ot/JwJt/+rxzt2/7PSqn7RH7Hep/tEeJJLrUviZqWn6CjpLaaCtikkFq4&#10;iVGYHeu4sQzZIyN5A4rDAywuFxdKs6uiV3o9H/L1+/Yc+aUWrG98VrOCz/Yn1y2giSKCHwZsjjQY&#10;VQLUYAHtXh/7NMN7cf8ABOjxxHpwc3jWmshBH94/ujkD3xn3r1XWP2T/ABbrnwlg8B3fxm1yW0WW&#10;VZrlrFC09o0UUaWrDzMlF8tjnPPmEGtH9m/9lbUf2ebueGL4h6hr/hyWKQf2DPZrFbiZymZfvtzh&#10;MY75rojiMPSws4KonLnUkrS1t8uorNyvbocB/wAEvZbNvgDrMcG0XS+IZzcDvkwQbT9MD9D715z4&#10;H827/wCCpevyaT/x5Rm4+27TkbRYBWzgD/lvs69+5Net/wDDF3iH4d+Ltb1f4OfEy4+H+n6zzdaP&#10;Np0d5ApySPL3HAA3EL8u5QThua9C/Z1/Zb0L9n/+1dSXUbnxN4t1didQ1+/XEsoLbiqjJKqW+Zss&#10;xY4JJwMbVcZhozxGJhPmdWNlGzur2vfpp0s2JRl7sWtj5x/b/wDCWofCf4q+B/jj4ci23ENzFbX+&#10;3gNNF80RbjpJEHjJ9EUd67T9n3VI/wBp79pzxH8XvKk/4RbwxZx6L4fSdSD5zpmV/wDeAeTPHSZP&#10;Svo341fC2x+NHww1/wAH37rCmowbYbkpu+zzKQ0UmMjO1wpIyMjI71R/Z++Ddn8B/hXpHhC0nW9l&#10;tt8t1eiPYbmd2LM+MnHZRycKqiuX+0KbwCg/4qvBP+49f+B6MrkfPfofNf7fnizwdf8AjDwP4MPg&#10;uHxn8RbiRDpi3F1JBbwLPKI0SXYy+aHkQfISuACdwDYbx79uTwv8VdD+Hvhm8+Jvj3TdZkvNQP2b&#10;w3pWnpDBaFYm3OsoCs+3cFwQfv8AXpX1V+0x+x3F8dfGGieMtG8TzeEvFmlJHFHdLb+dG4jkMkbY&#10;DKVdWZiGBOeBjjNcl4s/YI1H4raPfXPxE+KOqeJvGBRYtO1IWixWmnoGBIFsGAfd3IK9u4yfSwOO&#10;wmHhh26nw3umm3d/y6WS6u1n6szlGUm9Cf8AbMjvpP2G4PsgYwrb6S11t/55Zi6+2/y688/Zb8B/&#10;HjxJ8CvDF74I+L2k6D4bKzJb6XJotvO9sRPIHVnaIkktubk/xCvpb4QfAK/8H/C3VPBnjvxZdfEW&#10;z1BPs7R30WyGC38sRiGMbmYDABzu4IBAByT5FoX7D3jb4Z3mo2fw2+NWqeFvDF9KZG06axFw8WcA&#10;kHeFL4AG8KhOAM8VzUcXQjh54XnjdS5k5R5otNdmm0/OxTi+ZSsY37Mvwj0T9nnS/jhpeteM7Pxg&#10;tppSPrmj6Pbv50EaQTuw+fAZ2R2AAPXgkHivHfhX8Mv2gfC/gm28R/A3xXLrXgbUGkubOza4t1mj&#10;w5V1ltp8xJKCpDCNmBI4Jr7Z+Hv7M2hfDL4TeJfCGkXlxcal4itrhNT1+/8A3lzdTyxsnmv7LvJC&#10;57nJJJY+QeBf2K/iP8H9FFh4A+N11okF1Hm/tZ9IjuIGmIwZIVdj5eRgZA3fKPm6AbU8xpSlWlKo&#10;m5OPxxvGSSteyWnl5bi5HorfcXP+CffxAHibSPiFod/4Wi8NeKtL1j7TrjQmRVurqcyK7NE7HynD&#10;W7KyJhBxtVeleU/sNmx/4bI+MHm4+3/8TH7PnH3Pt6+Zj3+5+Ga+svgD8AtG/Z58N6oiapNrOs6r&#10;cfbNY16+wj3UuWwSMkKo3McZJyzEk5r4A+B/w1ufin+1F8Sf7D8bTeCPEGn319e6Vq1rtcO5vChj&#10;K7hvVkkIwD36EcHSjKjinjZQlywaWuv/AA9r/gJ3jy33PSP26FkuP2yvhLFpJzrflacE8vlw32+Q&#10;x/rk1i/tK2fiS6/4KFaPb6NrUfhvWLlbGPSNUvIFnihZoSqkI4IYGTeo4PzGvpb4Ofscnwf8Tp/i&#10;P4+8XXHxD8Z/8utzcW/kxWx27QwXc25gvC9FXPAzgjp/2lP2VfD37Rlnp9xcX0/h/wATaZxY63aJ&#10;veNc52OmV3ru+YYZSD0IyQYpZlhqFSlRveMYOLlbq9dnukNwk035nz5+0B+zT8W/GXgWS8+KXxr0&#10;ObwzojG/aSXSFgWFtpXd+5jVmJDbQvJJbAGTXbftfQJa/sF2sMepR61HHY6Oi6lCCEuwGhAmUEkg&#10;P94ZPer9j+xr4s8YXemQfFj4t6p478Nac6ypoUcH2aK4dfumd95Lge43cn5h3639ob9l3VPjx5en&#10;p8Q77wz4UW2hhPh20sEktmeNiyv99fVeOg2CsFjKXtaEZ1VaEub3Y2j00SSTu/Sw+V2dluc5+xl8&#10;JfCev/sk+D7TXNA07XLe9uJ9Vli1C1SZDcefIiyYYH5giqme4BHQ4rh/2/PE3g2bxD4E8DDwTD4v&#10;8ezOh0i3kuZLa3t45pBEkcgjZC4keMAJuXG3O5c8+yfs9/s4a/8AAeaG1b4l6n4k8NW9rJb2+hXF&#10;kkUMLM4fep3sQQd3H+0axf2mv2O4Pjz4q0Txfo/iWXwl4r0pI4ku1t/OSRUkMkZwGUq6sxIYE9hj&#10;gEZUsVQWZOtUqtwbk01zKzffZ+tvyG4vkslqfK37cXhb4raJ8OfDN78TPHWl6s11qO228N6RYJDB&#10;aFYmzIsuFd9oIXBBHz9elfox8O/+Sf8Ahj/sF2v/AKKWvmLxV+wTqXxW0e+ufiN8UtU8T+LfLWLT&#10;NQFosVrp6hgSBbhsOWA5IK9e5Ga7nwZ+zf478M/CG78IyfGTWDqkssH2bVoLUD7BbxJsEEKl8gEA&#10;ZO7twByTWMrYbEYanSVVKUW72i0tbbWWy89WEVKMm7HhH/BKKzg/sv4j3flL9p86xi83Hzbds525&#10;9M/09KlvkWH/AIKvacUGwy2xL7eNx/seQc+vQfkK9J+Cf7DurfAnXnv/AA98WNUhtLjm7sE02NYr&#10;nCOqFg0jDKlyRxWO37Aevt8QF8cn4162fFy/d1c6annj935WAfN6bCVx6GuypjMHUxmIr+20qQcV&#10;pLdpLt0sQoyUYq2zPO/EU6Q/8FWNObWDiy3Qpaed93J0rEe3/tuTj/ar6q+MHgP4SW/jLwv8QvH9&#10;taW+t2NzDYaXf3M0qhp97PCmxTtdg29huBxz6Vzn7Qn7H+kfHi30PUW1270Lxro8EcMHiK3jDPKE&#10;O4eYgK8h8spVlKlj16Vk+C/2SfEd1460HxN8U/iXffEQ+HnWfSdNa1FvbxTrgrM+GO9gQD0BJUZJ&#10;HFcNTEYevClU9q4OEOVpXu7X2e2vW5ai02rbs8r/AGr/ABRpHiv9qTwl4U8F+CrPxB8WtOMGzVdT&#10;uJY7W1wDcxh4kZRL5aEy7jwAcEPyo8a/bQ8M/EHw345+HY+Ivjm08X6vc75Y7axsEtorBPNjBClQ&#10;C4Yjqyg/J3r6w+N37Ft14++MkHxQ8HeN5vBnipfKaV2sxcoZI4xEsi/Ou35FVSpDA47c55nxt/wT&#10;zm+I2lzar4k+Jmqav8RpZkk/4SCe1AgSNFIECW6uNi5OdwbgjIUZIPp4PH4Oh7BuppGNndNyu97O&#10;2kfT8TOUJSvofYd1dQ2VvLcXEscEESl5JZWCqigZJJPAFR6dqVprFjDeWF1De2cy7ori3kEkbj1V&#10;gcEfSvFr79nXWvFH7O2r/DfxT8QdS1/VtTPmSeIZ4cPG3mpIqKgbLRgpjazchj0GAN39nT4Lw/s6&#10;/Ci18LS622r+TNLdTXsqeTGGcglVUsdqjA78nJ4zivkZUqEaUnGpeSdkrPVd7/odN3fY+TP2GfsP&#10;/DYXxj83b/aOdQ+z5x9z7ePMx3zny/1qt+3GzT/tn/CaLRmH9uLHpoBizvVzfyGPOO/U+uPwrgfg&#10;N8M5fip+0j8UJdC8cS+CfE+naldXmkapalZBJuupEdChYeYjKwBwe4yCDg/XfwZ/Y6bwZ8Trj4ke&#10;PPF1x8QfGh4trqe38mK2O3ZuC7m3MF+VeiqDwMgEfZYqtQweMeJnP3uRLls92u+1vn8jlinKNrdT&#10;z7/gqf8A8kf8Jf8AYdH/AKTy17/8Mfg74QX4X/DWC+8P6bqs+gaZayWF1eWqSSQymNWeRCQdrM/z&#10;nHfB7CvOPj/+xrq37QHiG4udV+KOp2uheetxZ6F9gWSC0YRhCVPmDJOGOSP4jXpvwN+EviL4S6ff&#10;WWt/EHUvHNtJHbxWSahbLF9iSMOCFwzE7gy5z/cHrXg1a9JZfSo06vvRbbVmt/O1tNbmyT522j0K&#10;813TdPv7OxutQtba9vCRbW00ypJORyQik5bHtXyF/wAFNPDmn+Ivh34OiS4kbxU2r/Z9I0yGFpZL&#10;8yhUkjUDoQfKOfXC9Wr0D43fsgxfGT43eEfiA3iq60ldEFusthHDvaQQzNKpik3jyiSxBOD6jmvK&#10;f+Cm01jq1p8NvDTWHl6xqGoyGz1y4m8m3s1JjR0dipBDF0Y8jb5YPPSryqnTjjMPKlO7d29NtH33&#10;Vt/8xVG+V3Rk/E1fjv8AtOfDPw98OpfhQ3hIeZBLqWuandhID5YIUqhG5BkhiBvbsB3rsv2vPh5N&#10;8Mf2E7bwpp88t7b6L/Z9vd3AGBIolUM5HZTKVIHOMj0ryfxt+wHqPw18B6h4tuPjcLV9PtGukMln&#10;JDE7hCwRZhcFsnGAQhJ4wK+hv2OrrVvjV+yrBafEaOTXbW+a508SagS0l5Zg7VZm6kht6h87vkBz&#10;nmvTr1aVGFLEYeadKE02kpLV6/abvovkQk22pbtHVfsWz2kv7Lnw/azdDCti6uU6CQTSCTPvvDZ9&#10;6+Zv+CbJNz8X/i5c2GW0dtm14+Izm4lMX/ju/HtmvSNP/Yn8deCtJ1bwr4I+NV/oPgTU3cyaZPpa&#10;TzxK4w6pLvBGR3TZnuO592+A/wAB/DX7PngpfD/h5JJWkfz7y/uSDNdS4xubHAAHAUcAepJJ8+ti&#10;cPSpYn2c+Z1WrKz0V763W/TS5ai243Wx8afF2Q/sd/tvad46iR4fBvi0PNerEpI2yMFu1x3KSbJ8&#10;D+8or2r9iXRbzxxeeOvjbrcLJqXjTUHj05ZR80GnwttRB7ZUL3yIFPevRf2pP2dLP9pL4f2+hPfr&#10;o+p2d2l3Z6i0Hm+XwVkQrkEqyk8ZHKqe1el+DfClh4F8J6P4d0uPytO0u0is4F77EUKCfUnGSe5J&#10;NZ4jMKdbBRiv4rSjJ/3Y6r79PuCMGpeRbudc06z1K10+41C1gv7oE29rJMqyzY5OxSctj2FfHH/B&#10;U/8A5I/4S/7Do/8ASeWvSPi5+x9D8U/2gvC3xMbxVdaaukG1aXTVhLtIYJTIgilDjywSeeDg5I5P&#10;HX/tCfs62H7RCeFLHWtUmtNC0jUGvruxgj+a9GwqqeZuHl9TkgEkE4wcGscFUw2DxNCvz3trLR6P&#10;XTzKkpSi1YpeKLnSIf2M9RlJjOjHwKwjCnCtGbDCBfrkAd8kV4//AMEt7O6g+CHiOeVHW2n1+Qwl&#10;ujYt4QxA+uBn29q0NW/YN1vVNAtvBzfGjxAPhzby7k8OyWaM4j3FhH54kAIHGAyFQRkKO3uN78GI&#10;9G+EFv4C8A61ceAYbVY0ttRsYhNNGA4dydxG5nO7c2cksTW9SthqeGnhqdTm9pJO9naKXfTf0uJK&#10;XNzNbHxX/wAE/wDwvZat+0/8S9VukWaXToruOBHXIBlutrN9dqsv0c1+gPhHwL4c8AWE1j4a0PT9&#10;Bs5pWnkg062SBHkPViFAycAD6ADoK+VvBP7AOu/DnXL/AFfw58aNa0jUdQyLu4t9MQNPltx3ZlIP&#10;zc9O9fY1Z5xiaeJr+0o1OaLSVtVay80vMKcXFWaCiiivnzYKKKKACiiigAooooAKKKKACiiigAoo&#10;ooAKKKKACiiigAooooAKKKKACiiigAooooAKKKKACiiigAooooAKKKKACiiigAooooAKKKKACiii&#10;gDwb9pT9lq0+OAt9a0nURoHjKyhMMV3IhktryIEssFwgOdu4nbIvzJuYgMCVP5x+JLHWtPmu7ae3&#10;1DSNZ026ms7jT41jlxKjFDndgOmRkEFcgg8Zr9BLz9rS78bW05+GPhiTU9PkjYWvijxDus9Pd8ld&#10;0cGPtEyqf9mMNtZd6kZr5+8WfBfTNU1DxP4++IOp3mq3lwsmp6hpvh2JrGwGyFNxjhVmmd/3ZOTL&#10;8+7lc8nnqUfaWa3PjM94dpZpOGIoqMaqau2rpxtZprZ9LX9Lo+QLjUJND1y0ku0/sNp1K+dEoEe4&#10;EkFoQxJU/wAS8gFiysDkHtdL8K6j4/sWeHwHqmpzyRb1vLXT2hhuIwcCSG5kCAqc5C7s4yOcE17d&#10;pPj3w5o+paLa+A/COg2l1f3FxCl4yq0lnMbg2yTOVGfLZ5bVmXzFbZdKQOtVtN+MutXPiHwZrOp6&#10;55en3uqX1ldaUsexct9hjSDAXc8lvJdupLdfIY8Uewju2L/VfD1HCpWm+ePWD5et+7dvLmtpdJXd&#10;/PND/Zp+IX2dbaHTIbPTrqSO6ifWdQQy2EysCCQgkLDKjKgZ5PPNbl3+zprfhvxppXizWvEng7Qt&#10;Ps7mNXae/uoN/wB4hPNHktu5bGx4yfXiuh+Il1c2P/CyLbUZIp3j1y3ntrGO4d55rZ4YVCyANiCH&#10;M74nH+qco207BVG3+EKatqHjLxvKdUjurvxRpV7HaWlkLqaO1JtbhpPL8uQyyLHeSbgUYfuWyrcg&#10;bRpxi7o93D5VhMLU9tTj773d3re2+tr6LW1+u7d+r0vw/wCJPDzak1h8ftLbTrNltpbTUNOjvhZM&#10;zhVR5Jb0yb2c7R5jEknA9KveIviN4v8AC99f2jeJfh/KmmW4muZL601C2mCgqrMY42kX7xHCs3XO&#10;AOnnbfCPxDqk3xhtX8K32oP4i1aObT5rgPClxbpdmTBLKsaf6zzByCTuGPlOIvFXhXxD4f8AHGt+&#10;ObnSlzNY2txPo15qls/71ZrTfZoisSWZVkB4KsQcH5gDoese4aR4x8U6xcX1hZ23g+/1Cyjglna1&#10;1y6MarMheFx/oZDK6gsCrniiGH4sXV00dxdeCNMs3DD7RawXt3PFwdpCO0auc46kD2PSuO+F+m6z&#10;pPxc8VeItbfT9N03V7WO3itLbUreSGDyEgEQAV84G6dFOOkZyFDDPqOtfEPwr4dSFtU8S6TYCZtk&#10;Xn3samRuu1RnLH2HNAjn4/hrruqeWfEnxA1rUcKA9voyJpEDsHDK37omUHAwQJcMCeO1Z2ofDXVP&#10;AMh1f4d3k8ccP7y58JX1zJNZX6jczLCzlmt52LH5xlS2N6nqL6/GKLW4wfCfhfxF4rDLvS5jsjYW&#10;hw+1h5915Y3L12gEnHGcHE01j8RPEk2ybUdI8G6aXIf+zo2v9QZQ/wDDLIFijLJx/q3KtyCelAGW&#10;2tWfjrVvhh4z0WV7eCS9u7CeK4g23Gx7WcyW8gP3GSa2Tcv96PFU/FHguTWPjVIdL1bWfDk99oIu&#10;brUNHuQi+dHMsUZlhZWjkdomZAzqSBEMEbRjhYdYj+EvxVl8L3V/LJoFjqkXiF7jUphLeuJdMmil&#10;kRVwZDJctGojjTl5DtX5jXa6XrHiPw34m13xbrPw+1q5/thIVT+yZre7uLC0iQCG3e3BWQyGR5ZH&#10;2b1UuecLQM6ObRfiXpaXLaf4q8P68XkHkQa3o8lsYo+fvTW8p3t0z+7AP+z0plx4k8c+FdEu9T8T&#10;W/gtbS1TzJrqHVLy2jRc4GQ1tISckAAHJJAHJq5p/wAaPBN/efYm8Q2+nX/nm2+xaukmnzmUfeRU&#10;nVCxB4O3IB4zSfFCQ+Jfh7r+j6HrGlxanqFsbRGuLtFTy3YLKCcnrEZAPcigRgeIpvHnie8vvDf2&#10;T4dzqbZJrrSNTnvbpjC7EIzgRIMFkP8AD1WqmrQ+LdehNvH8W/CPh2ZJhp0lrpejR3H2a82t+5SS&#10;W73CXar4QqGwrfLwa2vBKf2V8TvHOqahcaSlnqU1s1tqC3kRkulVpiAyhsr5cckUPOMiFSMjmvFf&#10;hb4P8c3F94dtNW0zULfR28R3V0L6bSftXliOCZoy4dXVUeW8nUSnHZlYFcgGb/ij9mfxxre1rzx9&#10;aeNJml814fEdvcw28bBSu6OFJpIwcEjhF6+5rOv/ANn34g6bp8EdrD4fu5tyxt9jupFESZ5ZYpI4&#10;w2B0XzBzjkCuo+PGrWsPxY8I/b4r22t9C0+bWhe2IfzCFuIpZosjjBismBDHBEhHpWD4XvLjwb4P&#10;8LxQ6pqV7qOneHpvGWt3Frqk8wuIfJAhhKyNtYyyRAFQCF8qTp5u5spUoTd5I8HGZFl+YTVTF0+d&#10;rvKX+dreW3ker/Ce3+HPwd1j7frvwx8ca9q2nx+cvifU7O11JEl3qw+zWttM5jYEgBkj3AJgueSf&#10;pHw5+1d8KfEd8unnxjY6Lq2yJn0zxBu0y5jaQArGUuAmX5HyjJ5r4zX4xeLfBOreHdB1XTdR8Qan&#10;qGnwtOLyzhgnS/nuIoYoQbYmNIwgnkIZWf7gLBjtG3/w0F4I8UeG7i91rT5J9Ah1VrFGuLP7cmVj&#10;kkM7RKrFQEQ7sBivmKDyTi1FJWR7NGjTw8FTpRUYrZJWX3H1R+0t+z3b/HjwvbGyu49L8V6T5kml&#10;ahKC0J3bfMgmA5MUmxMkcqVVhnbtP51+MtB1z4aXotPGegal4VuDJ5KSX0DG1mfbuIiuVBil4Ofl&#10;bI7gHIr6S0zwL4einul8Ga/qXhG7sppIpx4R1YwJbyu2+RXt/nhDE9d0eeuMV6BoPxo+K/gvdHq1&#10;ppHxJ05ASk1rjSdUb5WOGVibeRixVRgwgKMnJNY1KMamrPmc64awOeNTrXjNacyte3Z3Tuvx8z8+&#10;/wDhIvDh1QzR6nHG8oMM8YVhFPkADfldpIAxu9OM4rX8O2HhzTrz7bPpVxr3h+Zla40/SNVktJQA&#10;W3PavGwQPz9xvkbaBlPvD9X/AIU/FTSvi94Zm1fS7XUNOa2upLG80/VLYwXNrOmCyOvIPysjAqSC&#10;GHOcgcF8YP2RfA/xSt5LqxtY/CHiXO6PWNIgVNxLBmE8IwkwOOd3zDJ2sp5rH6u46wf3ngf6o1cC&#10;41cuxL5ope7NJxkl0dkvk7NpbWNP4C/CX4WeHdB0nxb4B0q3uRqVhEbfXLiV7q7khIzjzZGZkySd&#10;yrjkcjI49er5O/Y9t/G3wf8AGHiT4UeN9NW1tXD61oeoRNutbr5wl0luxY5QkxzeWVDoZZN2QyGv&#10;rGuuO2x+h4d3pRbhyO3w9vLTT5rfcKKKKZ0BRRRQAUUUUAFFFFABRRRQAUUUUAFFFFABRRRQAUUU&#10;UAFFFFABRRRQAUUUUAFFFFABRRXG/FL4kf8ACr/D9vqv/CLeJfFvnXS2v2Lwtp/225TKO3mMm5cR&#10;jZgtnqyjvVwhKpJQjuwOyor58/4bA/6ol8Yv/CT/APttH/DYH/VEvjF/4Sf/ANtrt/s/E/y/iv8A&#10;MjnifQdFfPn/AA2B/wBUS+MX/hJ//baP+GwP+qJfGL/wk/8A7bR/Z+J/l/Ff5hzxPoOivnz/AIbA&#10;/wCqJfGL/wAJP/7bR/w2B/1RL4xf+En/APbaP7PxP8v4r/MOeJ9B0V8+f8Ngf9US+MX/AISf/wBt&#10;o/4bA/6ol8Yv/CT/APttH9n4n+X8V/mHPE+g6K+fP+GwP+qJfGL/AMJP/wC20f8ADYH/AFRL4xf+&#10;En/9to/s/E/y/iv8w54n0HRXz5/w2B/1RL4xf+En/wDbaP8AhsD/AKol8Yv/AAk//ttH9n4n+X8V&#10;/mHPE+g6K+fP+GwP+qJfGL/wk/8A7bR/w2B/1RL4xf8AhJ//AG2j+z8T/L+K/wAw54n0HRXz5/w2&#10;B/1RL4xf+En/APbaP+GwP+qJfGL/AMJP/wC20f2fif5fxX+Yc8T6Dor58/4bA/6ol8Yv/CT/APtt&#10;H/DYH/VEvjF/4Sf/ANto/s/E/wAv4r/MOeJ9B0V8+f8ADYH/AFRL4xf+En/9to/4bA/6ol8Yv/CT&#10;/wDttH9n4n+X8V/mHPE+g6K+fP8AhsD/AKol8Yv/AAk//ttH/DYH/VEvjF/4Sf8A9to/s/E/y/iv&#10;8w54n0HRXz5/w2B/1RL4xf8AhJ//AG2j/hsD/qiXxi/8JP8A+20f2fif5fxX+Yc8T6Dor58/4bA/&#10;6ol8Yv8Awk//ALbR/wANgf8AVEvjF/4Sf/22j+z8T/L+K/zDnifQdFfPn/DYH/VEvjF/4Sf/ANto&#10;/wCGwP8AqiXxi/8ACT/+20f2fif5fxX+Yc8T6Dor58/4bA/6ol8Yv/CT/wDttH/DYH/VEvjF/wCE&#10;n/8AbaP7PxP8v4r/ADDnifQdFfPn/DYH/VEvjF/4Sf8A9to/4bA/6ol8Yv8Awk//ALbR/Z+J/l/F&#10;f5hzxPoOivnz/hsD/qiXxi/8JP8A+20f8Ngf9US+MX/hJ/8A22j+z8T/AC/iv8w54n0HRXz5/wAN&#10;gf8AVEvjF/4Sf/22j/hsD/qiXxi/8JP/AO20f2fif5fxX+Yc8T6Dor58/wCGwP8AqiXxi/8ACT/+&#10;20f8Ngf9US+MX/hJ/wD22j+z8T/L+K/zDnifQdFfPn/DYH/VEvjF/wCEn/8AbaP+GwP+qJfGL/wk&#10;/wD7bR/Z+J/l/Ff5hzxPoOivnz/hsD/qiXxi/wDCT/8AttH/AA2B/wBUS+MX/hJ//baP7PxP8v4r&#10;/MOeJ9B0V8+f8Ngf9US+MX/hJ/8A22j/AIbA/wCqJfGL/wAJP/7bR/Z+J/l/Ff5hzxPoOivnz/hs&#10;D/qiXxi/8JP/AO20f8Ngf9US+MX/AISf/wBto/s/E/y/iv8AMOeJ9B0V8+f8Ngf9US+MX/hJ/wD2&#10;2j/hsD/qiXxi/wDCT/8AttH9n4n+X8V/mHPE+g6K+fP+GwP+qJfGL/wk/wD7bR/w2B/1RL4xf+En&#10;/wDbaP7PxP8AL+K/zDnifQdFfPn/AA2B/wBUS+MX/hJ//baP+GwP+qJfGL/wk/8A7bR/Z+J/l/Ff&#10;5hzxPoOivnz/AIbA/wCqJfGL/wAJP/7bR/w2B/1RL4xf+En/APbaP7PxP8v4r/MOeJ9B0V8+f8Ng&#10;f9US+MX/AISf/wBto/4bA/6ol8Yv/CT/APttH9n4n+X8V/mHPE+g6K+fP+GwP+qJfGL/AMJP/wC2&#10;0f8ADYH/AFRL4xf+En/9to/s/E/y/iv8w54n0HRXz5/w2B/1RL4xf+En/wDbaP8AhsD/AKol8Yv/&#10;AAk//ttH9n4n+X8V/mHPE+g6K+fP+GwP+qJfGL/wk/8A7bR/w2B/1RL4xf8AhJ//AG2j+z8T/L+K&#10;/wAw54n0HRXz5/w2B/1RL4xf+En/APbaP+GwP+qJfGL/AMJP/wC20f2fif5fxX+Yc8T6Dor58/4b&#10;A/6ol8Yv/CT/APttH/DYH/VEvjF/4Sf/ANto/s/E/wAv4r/MOeJ9B0V8+f8ADYH/AFRL4xf+En/9&#10;to/4bA/6ol8Yv/CT/wDttH9n4n+X8V/mHPE+g6K+fP8AhsD/AKol8Yv/AAk//ttH/DYH/VEvjF/4&#10;Sf8A9to/s/E/y/iv8w54n0HRXz5/w2B/1RL4xf8AhJ//AG2j/hsD/qiXxi/8JP8A+20f2fif5fxX&#10;+Yc8T6Dor58/4bA/6ol8Yv8Awk//ALbR/wANgf8AVEvjF/4Sf/22j+z8T/L+K/zDnifQdFfPn/DY&#10;H/VEvjF/4Sf/ANto/wCGwP8AqiXxi/8ACT/+20f2fif5fxX+Yc8T6Dor58/4bA/6ol8Yv/CT/wDt&#10;tH/DYH/VEvjF/wCEn/8AbaP7PxP8v4r/ADDnifQdFfPn/DYH/VEvjF/4Sf8A9to/4bA/6ol8Yv8A&#10;wk//ALbR/Z+J/l/Ff5hzxPoOivnz/hsD/qiXxi/8JP8A+20f8Ngf9US+MX/hJ/8A22j+z8T/AC/i&#10;v8w54n0HRXz5/wANgf8AVEvjF/4Sf/22j/hsD/qiXxi/8JP/AO20f2fif5fxX+Yc8T6Dor58/wCG&#10;wP8AqiXxi/8ACT/+20f8Ngf9US+MX/hJ/wD22j+z8T/L+K/zDnifQdFfPn/DYH/VEvjF/wCEn/8A&#10;baP+GwP+qJfGL/wk/wD7bR/Z+J/l/Ff5hzxPoOivnz/hsD/qiXxi/wDCT/8AttH/AA2B/wBUS+MX&#10;/hJ//baP7PxP8v4r/MOeJ9B0V8+f8Ngf9US+MX/hJ/8A22j/AIbA/wCqJfGL/wAJP/7bR/Z+J/l/&#10;Ff5hzxPoOivnz/hsD/qiXxi/8JP/AO20f8Ngf9US+MX/AISf/wBto/s/E/y/iv8AMOeJ9B0V8+f8&#10;Ngf9US+MX/hJ/wD22j/hsD/qiXxi/wDCT/8AttH9n4n+X8V/mHPE+g6K+fP+GwP+qJfGL/wk/wD7&#10;bR/w2B/1RL4xf+En/wDbaP7PxP8AL+K/zDniezeN/BOi/EbwrqHhzxFZf2jot+gS5tfNePzFDBgN&#10;yEMOVB4I6V5Nov7DvwS8O6zYarp/gr7Pf2NxHdW839q3r7JEYMrbWmIOCAcEEVS/4bA/6ol8Yv8A&#10;wk//ALbR/wANgf8AVEvjF/4Sf/22umnRzCjFwpNxT6KVv1Jbg9z6Dor58/4bA/6ol8Yv/CT/APtt&#10;H/DYH/VEvjF/4Sf/ANtrm/s/E/y/iv8AMrnifQdFfPn/AA2B/wBUS+MX/hJ//baP+GwP+qJfGL/w&#10;k/8A7bR/Z+J/l/Ff5hzxPoOivnz/AIbA/wCqJfGL/wAJP/7bR/w2B/1RL4xf+En/APbaP7PxP8v4&#10;r/MOeJ9B0V8+f8Ngf9US+MX/AISf/wBto/4bA/6ol8Yv/CT/APttH9n4n+X8V/mHPE+g6K+fP+Gw&#10;P+qJfGL/AMJP/wC20f8ADYH/AFRL4xf+En/9to/s/E/y/iv8w54n0HRXz5/w2B/1RL4xf+En/wDb&#10;aP8AhsD/AKol8Yv/AAk//ttH9n4n+X8V/mHPE+g6K+fP+GwP+qJfGL/wk/8A7bR/w2B/1RL4xf8A&#10;hJ//AG2j+z8T/L+K/wAw54n0HWF448EaL8SPCuoeG/EVl/aOi36qlza+a8W8BgwG5GVhyoPBHSvG&#10;f+GwP+qJfGL/AMJP/wC20f8ADYH/AFRL4xf+En/9tqo4HFRalGNmvNf5hzRLuh/sO/BPw5rWn6tp&#10;3gr7PqFhcR3VtN/at82yVGDI2GmIOCAcEEV7tXz5/wANgf8AVEvjF/4Sf/22j/hsD/qiXxi/8JP/&#10;AO21tVw+PxDTrXlbvK/5sSlBbH0HRXz5/wANgf8AVEvjF/4Sf/22j/hsD/qiXxi/8JP/AO21z/2f&#10;if5fxX+Y+eJ9B1ynxH+FnhT4uaB/Yvi/RLfW9OD+akcxZWjfBG5HUhkOCRlSDzXk/wDw2B/1RL4x&#10;f+En/wDbaP8AhsD/AKol8Yv/AAk//ttXDBYunJSgrNea/wAw5osj0f8AYD+CGj38V2PCL3jxnKx3&#10;moXEkec5yUMmG+hyOele/wBjYW2l2NvZ2VvFaWdvGsUNvAgSONFGFVVHAAAAAHSvBP8AhsD/AKol&#10;8Yv/AAk//ttH/DYH/VEvjF/4Sf8A9tratQzDEW9s3K3eV/1JThHY+g6K+fP+GwP+qJfGL/wk/wD7&#10;bR/w2B/1RL4xf+En/wDba5v7PxP8v4r/ADK54n0HRXz5/wANgf8AVEvjF/4Sf/22j/hsD/qiXxi/&#10;8JP/AO20f2fif5fxX+Yc8T6Dor58/wCGwP8AqiXxi/8ACT/+20f8Ngf9US+MX/hJ/wD22j+z8T/L&#10;+K/zDnifQdFfPn/DYH/VEvjF/wCEn/8AbaP+GwP+qJfGL/wk/wD7bR/Z+J/l/Ff5hzxPoOivnz/h&#10;sD/qiXxi/wDCT/8AttH/AA2B/wBUS+MX/hJ//baP7PxP8v4r/MOeJ9B0V8+f8Ngf9US+MX/hJ/8A&#10;22j/AIbA/wCqJfGL/wAJP/7bR/Z+J/l/Ff5hzxPoOivnz/hsD/qiXxi/8JP/AO20f8Ngf9US+MX/&#10;AISf/wBto/s/E/y/iv8AMOeJ9B0V8+f8Ngf9US+MX/hJ/wD22j/hsD/qiXxi/wDCT/8AttH9n4n+&#10;X8V/mHPE+g6K+fP+GwP+qJfGL/wk/wD7bR/w2B/1RL4xf+En/wDbaP7PxP8AL+K/zDnifQdFfPn/&#10;AA2B/wBUS+MX/hJ//baP+GwP+qJfGL/wk/8A7bR/Z+J/l/Ff5hzxPoOivnz/AIbA/wCqJfGL/wAJ&#10;P/7bR/w2B/1RL4xf+En/APbaP7PxP8v4r/MOeJ9B0V8+f8Ngf9US+MX/AISf/wBto/4bA/6ol8Yv&#10;/CT/APttH9n4n+X8V/mHPE+g6K8M8O/tUf8ACQ+INM0r/hUHxW0z7ddRWv23UfDPlW1vvcL5kr+a&#10;dsa5yzYOACa9zrmq0KlBpVFa5SaewUUUVgMKKKKACiiigAooooAKKKKACiiigAooooAKKKKACiii&#10;gAooooAKKKKACiiigAooooA+JvhrDFpun+ItFtdP/syx0TxNrOl2ltggLbx383lYz22MuPbB711r&#10;KsisjqHRhtZT0IPUVU8UadH4U+P/AI90p5JDJrcdp4lt1lm35RoxazBFx8gR7dCfXzh71yWv+PNU&#10;vNXu9B8GaRHrep237q71O7n8rTdNlK5CSuAWklAKsYoxkAjcyEjNE9ThNF/ZttND0sJqeui00qxv&#10;XvRFb4WBIgduHMn3cxw2Tk9I5YCynG3HTaefB3jrUriLwj4FuPiJdDUZ55Z9H05JrSC6n/18hup2&#10;SBCzQrv2OWyQxXkmsfRNJ8WWl19o8ZfCfT/ine5Vi2teNVj0sOFZcw6d9i8pR8748wSON2C5wMe6&#10;aL+0p8THkjtpfhB4f0i1RQqu3jQsigcABY7An9KBlPS/gj8W/EF6t7OfB/gRJY4WZx52sX+DzJDI&#10;QsEakdmVpFyO45PT2H7IwujC/iT4m+M9akhuDKiWFzDpMTRnb+6cWsaMwyD8xbdhuCOtc7qXxk+M&#10;uq6jcpax+BvDWlyxsscireapdW7FcBhu+zpJ83PIUfWuV1ybxzqemzXXi/4vaxBYR2rpeHRI4NCt&#10;QgJbzfMXdLEyjqwmAwvYZFLUND1XX/gP8CfhlNceKvFVpYwBo2WS78W65c3sTBVycJdzOpYAdhu9&#10;K8t1fVvgN4gvXTwV8BdF8dSMAf7an8P2tjpf3wDm5nj3yDaQ4aGKUMCME844vx5N4E+EthbeM9W0&#10;ObxHqN1eW8SatOratqUknlHbIJ52Z/liiJyrDhQB2rlfFXxk8T3DXF5YWd7pR8LeIBaappdpbm5a&#10;/s3cJbzo7IC0b7JBtRd26VORt+YGQeMPhD4X1nWrLTvFOgeC9B1e+Q/2d4Z8HaDFY2wkKssck955&#10;a3Mq+YQhw0aEtCDHk5brfgLN4P1jw3v0vwtovhrXrZguqadZWaRtFMpZA6ttBdSVYBx3VlOGVgPH&#10;9b8D6Zeabrliz2Vt4DsrldZ8P+KZZFt7a2NwTJJBbuIskPHgBI1kKTwp8vIUfQfwq/Z78W/ES+bX&#10;ybnwTZX6RpfeIbq18jVNViwvmfZbLcVsklO6bzJWeRZJJCIhvZmAJPiB8XvDfw5mit9Xu5rjVJwG&#10;i0uwj867kU5w23ICrx992Vc4GeRT/gZprftMG9kvfHLeFEtcNceEfDx8vVIo9zqGnu5F3bWKAg26&#10;qMZHmNnj1Txl+w/8OvEHhaGx0iC58N69bxny/EdvK015cyfMd94ZCfteWcs3mHd/dZeMfG3xU+D/&#10;AI0/Z617TNT1wNZfZJhJp3jPRCy20Mm7hS7DMDMAoMcmUfdtzIMisJznF3tdHzGZY/H5dWVWND2m&#10;Ht7zjrNefL1Xp6to+6dR/ZB+E95pUdvb+FYtK1KEl7fxDp88kesQSkMBKL3cZmYbyfnZlPGQQMV8&#10;3/ELx4v7PfxBbwh4l8QR+MtPECzjUrC3J1LTVYjaNQiRRHgrlhJGfMYcmHHznjNS/bQ+Jnjj4b2f&#10;h1Hj0SXZ5d34rs3aK/1GLPymOIKBasVwGkDMTklBHkbeU+EPwJ8X/GSYw+EtPW10fewn8TakG+xq&#10;+TvKn711LuHIU43ZDupzUOtry01dnnYriX21ZYTKKXtqul+kYr+83s/Lo99Vyn0tBLpHjPRbK+j+&#10;x63pV1F5ttMyrNE6MOq5BHPQ/TB6V5X48/ZJ+HHjS1UWuhweGL2MBUudFiWFSAScPEMI3U/NgN0+&#10;bAAr26L9ieP4f+G0m+HPia6s/Fqu811JrbtJpurM7ZYXFvHtEZAwFkiAdQozvy2eVh8WTab4ij8N&#10;eK9IuPB3iiRd0FhfuHgvcKGb7HcgBLnYCu4Jhl3Dcq11ep9rHm5U5Kz+/wDy/IwNB8NeDvBdq0fi&#10;39njwN4u0+CNI4b7wfols18xG1cy2t1jPU5ZJ5G+XJHJI9S8L6H+zD8XLJvD2k6L4Z0+9mVQdIS0&#10;OianHl2ChUAinTJRsbcZHPIIzn7Tuxjnpivmvxp8ZP7W8cX9reaN4W8W+D47iO20+DWjFCn2jzDb&#10;rMLlxIoLSLe4+THlWrkNlgGLFXPs3Uv2P/BktnYWmj614y8M2lpkC30/xLdywyrxhXjuXlUqMH5c&#10;AHJByK868S/sW+IPLmmsPEnh7xbM1tNbvB4r8PxQPNFw0NsLmzCeVEJBuLeU5B5A6CuNi8P/APCG&#10;WukxaH458VfD+W8WLT7LS7XWmu7aJyN5hhtrjzod2FbLIvAUkEDNddpnxU+L1vb3lzo3jfwj4yha&#10;XyoI9V0doVh2MVkDT2s5DODwR5Y5GMLRqB5p42+Ber+GbyXV/Ffw51ZL+CNAfE3he8bxBb7ltDH5&#10;7pKVvP3YC4HlsS8Styfmbz3wj8L7e4l0m80PVrHxhY+D2vLn+xRIyTfbTHKfJlt3XzIgjwWEKxu7&#10;H5JCcFefrNv2hvihpujxed8P/C2t6migS/YvE9xaJI3dlSSxbYPYufrXlvxG8V+IfilN9s1v9njQ&#10;U1lVCxa5p3j37HqUQCsoC3UVmsgADt8u7bznHAoGYv7PvgG78I+H9R1PVoJItd1iZPtLzlvNkSEM&#10;qu+4A7nkeeb5lD/v8NnaMeq15HoetfE/wfaT3viDQodc0JZC32W11EXes2cOASxZIIo7vHzfKiJI&#10;QeNxGG7S4+I2kf8ACu7rxpp10L/S4rKS7ieFS7Oyg4j2dd+8bNn3t3y9aZJ65+x5okunfD/xVqTX&#10;ENxb614w1m+tzExbbGt01vgnpndbsRjIwV+le71wPwF8GSfD74M+DdAuLa3tb+002E3sdqjJGbpx&#10;5lw4DAHLSvIxyM5Y55rvqkoY0SO6OyKzpyrEcrkYOPSn0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eIftWfCTxF8RPBcW&#10;r+BJUtviBoSXDaWzyCNbiOaPZNbljwCwCOhJVRLDEWO0MD478N10C38F2Fr4d86LS7ENbNHeoY7q&#10;GZSfNW6UgFZw+4yBgDuLHvX2jXlXxM/Zz8N/EK+uNasp7zwh4skXnXtCcRSzkKFT7TEQYrpV2phZ&#10;lbAXAIBOWB8R2XjjxLqmtW2q6ZrEFlaeJdfk8mGO6S4kTT1SO1tJBbOXWJXnEPnOnzYuEI2EkC1r&#10;vxw17w/qWjeHvOttU1TVF19Eu7ewKtutpZ7eyKL5hXLSQEvkEHcoAHU+6XX7I/jDT9S/tK11DwL4&#10;ivbOZX02XU/D72U8PKku00LuC+UQ/LGoygOBgYpaH+x14njvNNvrqLwRpupaUG/s66hGoXz27NO0&#10;7EGSVOsjuxznOdv3eKYj590D4weK/t3w1m1TXo9QOpSra3NlZWscJuGlltFLzYU4CR30RG3ZzGT/&#10;ABYGr8YND1e9+LA0vTot8HibR2tQLuSSeCS4WC6xiENhArxWLM2AMEnqWI9s8L/sM69ptrBYX3i/&#10;w3FY2bCexm07wuZLy1uFCBJVlu7mf5lWNACwOPLQdFFei6X+yHpVwsR8V+OPGPitvIe3uLYan/Zd&#10;pcKxbG6GyWHkBsZ3ZOBnIwAhnydBfabD8BZ/C3jKaDwxeia4j0yx8RIJrl44Z/PtibOL94wQbFEa&#10;rkpGpHDAn0DR/gP4l+J3jO88T6V4DbQmulW0l1PxyDBA0eCsnl6bHiaUExxttuGjXJRl5DV9e+C/&#10;g/4H+HcjS+GvCekaLcuqLJdWtmizy7V2qXlxvc7eNzEn3rsKAPI/h3+zT4Y8G30OuazJceNvF6ss&#10;ra7rm2Qxyg5DW8AAitgDjHlqG+VdzMRmvXKoa5runeGdJutU1e/t9M021TzJ7u7lWOKNfVmJwP8A&#10;69fG/wAaf26Jtct7rSPhYHt7eRfLbxXe2+08hSWtIHGWwCy+ZKoG4ZVXXBOcpqCvJnn47MMLltF1&#10;8XNRj+fklu36H0P8aP2i/B/wPt4YtYu2vddul3WehWGJLucZI3lc4jjGDmRyF+UgZbCn8+vip8YP&#10;GHx28RWkviIyTGSQJpXhPRFllhDg5ULH1uZ+RmRgAMAqsYzUXwx+E/i/44eJtQtvDUcl7es5bVPF&#10;GtvK9vFICC3nTYLTTfMSIl+hMa8j9BPgh+zf4T+B9m0unwnVvEUwZbrxDfxobuVW25jUgYji+RcR&#10;phcjJyxJPP79byj+LPi08x4m2vh8I/8AwZNf+2xf4/3k9PjjVv2F/ife+CRrs7WL6lGzSv4OguAJ&#10;powCQrXIPltKSq/uwRGdxBkOM1mfA/8AaR8X/AvVE0V4rnU/C1pOtpfeGNVV4rzS8ZyttvI8lgHD&#10;eVICjBV2FAd1fphXjfx2/Ze8LfG6P7ewHh7xbGu2HxDYwIZmUDAinU4E8forHKnlSpzVuly609Ge&#10;nUyB4OMKmTT9lOCtZ3cJ/wCNd3/Mtfwt2Hwr+L3hb4y+G49Z8MalHdoABdWUhC3VjIc5iuIs5jcE&#10;Hg8EDKllIJ1vGXgXw98RNFbSPEuj2mtaczrJ5F5GHCupyrqeqsD0YYIr8xvFHhfx3+zn8QrW3ub6&#10;Twp4uNuJLTWtGYSWt/GB84jMqYmRC5DRSplSQcYKOfrL4Lftx6L4mks9E+IMEPhXXJNscerI4/su&#10;8kJRQAzNugdmc4STK4XiRicBwqqT5ZaM3y7P6WJrfUsZH2OIX2X184vZr8fXcn8Qfs5+MfAbBfAu&#10;pR+K/DRJX/hH/Ed06XtpHySLe++ZpR1AScFvu/vQAa+d4/CPhfwL4s0Oz1CxuPh9NavIs/h7xpaS&#10;vb3pkRIGMV35pt5mEZeONQ8gO+VtmSWH6SqwZQQcg8giqmraPYa9Yy2Wp2NvqNlKCslvdRLLG4II&#10;IKsCDwT+ddB9UfD/AMSLPV9Ru9H1HSLX7RY6ZY6jfre20S3Eou/JEVqsMe8ebhnkkKkEEwoAd2Af&#10;n/wxFpPgJdHjubu30P7Bo9/d6l9kspLS7itrmMxxXVo8pH79/Is0CPEVDOAdzsFX9A9a/ZD+G97H&#10;P/YdhqHgO4mSOIy+DtSm0xAqEkAQRt5POWyTGTyec81y2rfso+JVbUJNL+J8975qCK2tfEmg2d3F&#10;EoYEB2iWGSTnnluvOM80XA86+FOk3eh/D3RrW+lMt0yPcPmRpPL82R5RHvJJbYHCZzzt6DoOsq9o&#10;P7OHxK8P6Z9lHivwfeRwoEtreHQJ7KKNR0X5bl8D6Ci3+CPxfuppIrnUPA+nQsrBLqBby5dWxwfK&#10;bywf++6YrFJclht69sV578FfhnZfGD42Xt9oM7v8K9JvY9Q1m1jgH2DU9ciYlFhk3AkK3lSShB5Z&#10;eBAQxcmvYdJ/ZJutcMR+InjrUPEdnsxNomiQ/wBkWEzYYfOY3M7rgglDNtyAcY4r3/SdHsPD+m22&#10;naXZW+m6fbII4LS0iWKKJR0VUUAKPYClcC5RRRSGFFFFABRRRQAUUUUAFFFFABRRRQAUUUUAFFFF&#10;ABRRRQAUUUUAFFFFABRRRQAUUUUAFFFFABRRRQAUUUUAFFFFABRRRQAUUUUAFFFFABRRRQAUUUUA&#10;FFFFABRRRQAUUUUAFFFFABRRRQAUUUUAFFFFABRRRQAUUUUAFFFFABRRRQAUUUUAFFFFABRRRQAU&#10;UUUAFFFFABRRRQAUUUUAFcV4t+Nnw/8AAd/9h8ReNNC0a+6m1vNQiSUe5QtkD6ivmL9v39rXUPhX&#10;DD4B8HXhs/El9AJ7/UYj+8soGyFSM/wyPgnPVVwRywI1P2ef2BfBWieDbHWPiLpR8U+MNSiF1drf&#10;yv5VozjcYggYBmGfmdsksDjAr3aeX06WHjisZJpS+FJavz10SMuduXLE+l7T4n+ENQ8KXPie18T6&#10;RdeHbVS8+qW97HJbxAYzucEgHkcH1rZ0PXNP8S6RaarpV5DqOm3cYlt7q2cPHKh6MrDqK/Or9tj9&#10;kG2+DfhK98ZfDia90zwvdNFba7oSXEjxKpkBilGSS0fmBAVYnaxUjjp9b/sWXn279lz4eybQu2xe&#10;Lg5+5NImf/HaWKwNCnhI4uhUck5Ws1a2l9fP9AjJuXK0e2UUUV4ZqFFFFABRRXz7+118eNY+C1r4&#10;Bt/D81rHqeva/FayLcxiTdagYlwvruki+btn3row9CeJqqlT3Ym+VXZ9BUUV8wftcWvxo8ceJPD3&#10;gr4VyXmg2c1nNqGo6/FK9tGWVgqQfaFBKN1O0EFtwPRTVYah9Yqqm5KK7vZCk+VXPp+ivzS0vX/2&#10;zfhvczeGH03XNf8AtaPbxXV1AmoJEWBAlW7UnaR1HmPgcZFff3wi8Pa34U+GPhnSfEupTax4gtbG&#10;NL+9nmaZ5JsZfLsSWwSRuPXGa7MZl/1OKl7WMr7crvp3JjPm6HX0UUV5JoFFFFABRXyD+0H8ZvGf&#10;jz48WvwL+HfiC28G3P2dZtY8QTsFmTeiyLFB33bHQ/JhiXABUKxPA/Gb9lv4lfAzwPqXxA8KfGjx&#10;Nq2paRGLu+t7yeRDPGpAZwTKwbavJRwcgHnoD7lHLYyUFWqqEp/CrN77Xa0VzJz3sr2Pvyivnb9i&#10;f9pG9/aH+HF4+uLGPFGiTLbX8kCBEuFcExTBRwpba4IHGUJGAQB5L+0t8efGfxP+PemfAn4YazJo&#10;EjzCDVdatWKy79hklVXU5VIowS20hmYFcgDnKnlleWJnhpWThdyfRJdRuouVSPuOivz5+NPwh+KH&#10;7Hvhu2+Ing74pa54ks7S4RNXsdXdnhbzGCrI0bOysrOQpz8wLghupH2F8AfjFYfHb4WaP4usYxbS&#10;XKmK7tA2fs9whxImfTPI9VZT3qcTgfY0ViKU1ODdr2as+zTCMrvlasz0SivhHQfFXxA/bo8eeJ4P&#10;D3xBk+Hfw70O48i3g0l/9PvhniRtrK20gA8nau5QAxDGuJ+N/h/4rfsLaloPiLw58S9T8T+Gr6c2&#10;5sdYZ5I1kA3eXJEzMpDKGw6bWGD04J7KeT801h5VUqr+zZ9r2b2uT7TS9tD9JKK434PfEi0+L/wx&#10;8O+MLKIwQ6raiVoSc+VICUkTPfa6sue+K+R/jv8AtcfH3wxZa8+k/Cibwno9hLJE+v3ltLeBEDlF&#10;lViqxgH5SCysOe9cGHy+tiaroxsmnZ3aXl8/kXKairn3VRXyx/wTp8e+I/iL8Fdf1TxPrd9r+oL4&#10;kuIluNQnaV0j+z2z7FJ+6oZ2IUcDPAr6nrDFYeWEryoSd3HQcZcyuFFFFchQUUUUAFFeBftkftDX&#10;f7P/AMObSTREhk8U65c/YtNNzjyoeMvM2SFwoKgZOMupOQDXlFv+xd8RfHWhR6/rnx+1y48T3MYu&#10;IX02WRrCFyOBGVlXK/7SKg5OAe/q0cDGVJV69RQjJ2Wjd7b7dDNy1slc+1KK+DP2Nv2oPG1v8YL7&#10;4NfErUG1m/hmubK01Gdt88dzb7vMieXrIrCNyGbLZAGTuAHsX7bv7TNx+z34AtLfQXj/AOEv1xni&#10;sXkUOLWNQPMnKngkblVQeCWzyFIOlTKsRTxccIrNy1T6NdwVROPMfSNFfCOj/se/FvX/AIdw+M7j&#10;4xeJbf4j3VmL2GxN7MIUJUOtu0nmAg9ASBtB4wQMnvv2F/2qNU+NWnap4R8YkHxnocYkNyUCNeQb&#10;tjMygACRGKq2MZ3KcZzTrZao0p1qFRTUNJWTVvPXdeYlPWzVrn1hRXyN+058cvF2rfGbQfgl8O9c&#10;s/C2q6hEs2p+ILt1VrdWBZYoiejlBn5RuJdACvJrhviv+yT8SPhP4F1Xx14Y+NfijV9f0a3a/u47&#10;u4ljFzFGC8hU+a3IUMdjbg3I706WWxlGDr1VBz+FWb9G7aK4Oe9lex95UV8y/sM/tN6j+0J4J1S0&#10;8R+U3inQXiS5uIUCLdwyBvLl2jgNlHDBRjgHjdgfTVedisNUwlaVCr8SLjJSV0FFfn5/wUA/a81T&#10;QvEUHw98Ba3d6TeafIs+sapps7RSCTGUtldSCAM7nx1JVezA/oHW2IwNXDUaVap/y8vZeSt+dxRk&#10;pNpdAooorzywooooAKKKKACiiigAooooAKKKKACiiigAooooAKKKKACiiigAooooAKKKKACiiigA&#10;ooooAKKKKACiiigAooooAKKKKACiiigAooooAKKKKACiiigAooooAKKKKACiiigAooooAKKKKACi&#10;iigAooooAKKKKACiiigAooooAKKKKACiiigAooooAKKKKACiiigAooooAKKKKACiiigAooooAKKK&#10;KACiiigAooooAKKKKAPBvil+yNpfxi8RHVfEvj7xrcxIVa10lLqzFhaFSxVo4Dald43H9426TGBu&#10;4FczD/wT78CieFp/FHi67gWRXe3a6tI1lUMCUZo7ZXAOMEqytgnBHWvp+iocIyd2jzK+WYLFVVWr&#10;0Yyktm0n+Zk+FfCmj+B/D9loWgabb6RpFknl29naoERASSeO5JJYk8kkkkkk1rUUVZ6YUUUUAc58&#10;QPh7oHxQ8LXnh7xLp0epaXdDlH4eNh92SNx8yOp5V1IIPQ14VH+wF8P1sxbT634mvV2FHa4uLUmU&#10;HruAtwDn6V9MUVEoRn8SPNxmW4PMOX61SU+Xa/Q81+EPwPtPgvFJZ6R4q8TalohjCQ6NrF3FcWtp&#10;jaAYP3QeMALgRq/ljJIQE5r0qiir2O+EFTioR2QUUUUFhRRRQAUUUUAFFFFABRRRQAUUUUAFFFFA&#10;BRRRQAUUUUAFFFFABRRRQAUUUUAFFFFABRRRQAUUUUAFFFFABRRRQAUUUUAFFFFABRRRQAUUUUAF&#10;FFFABRRRQAUUUUAFFFFABRRRQAUUUUAFFFFABRRRQAUUUUAFFFFABRRRQAUUUUAFFFFABRRRQAUU&#10;UUAFFFFABRRRQAUUUUAFFFFABRRRQAUUUUAFFFFAH44/FbUn8dftxasNSzKj+NE0xlY5/cw3S26j&#10;ntsjFfsdX5BftSeHp/gv+2VqGrXEJ+xy6zB4kt3ZcCWN5RM+MdcSCRfqpr9d7S6hvrWG5t5Vmt5k&#10;WSORDlXUjIIPoQa+yz9qVDCTh8PLp+BzUd5HnnxJ8VfDrxh4V8SeDtc8ZeH7VNQtZ9OuoptTgWSF&#10;mUoSVLghlPPPIIrH/ZwsfBfwz+HWgfDvQfHekeKrjTxcGN7e8gM02+aSdj5aOx+XeR34XNfLP/BQ&#10;r9nX4c/Dr4cDxpoOjNpfibVNfVZ7gXk8i3BlSaWT5HdlXld3ygYxj2rs/wDgnf8AAfwSfhj4c+Jj&#10;6Q0vjQT3qR6i1zLiNd8kOFjDbOUJGSpPJ5rmlhaEcs9vGpLlctrL4kn57f1YrmfPaxL8ff2pvGvi&#10;j422nwW+DclvZa805t7/AF24jWQRSBC8iIGDBVjUMXYqWyCFAIy3N/FXxh8ff2NZtE8Sa141g+Jv&#10;g+8uVtryC8tFhaOUqW2Bhl0yqvtYMVyvzL0B+dfgvafEPWP2tvEUXgPWNM0bxnLe6o32rW1zEf3j&#10;mVSPLf5iM/w9j0r6S+Lf7M/7T/xq8MR6F4u8d+B7zSIrhbvyY/Mg/eKrAMWWzBwAzcZxzXtTw+Gw&#10;VSlQm6ap8q5uZe879b208rNGSlKSb1ufTfiX9oDw9ofwBuPixbb73QxpqX1vDkI8juQkcLHnaxkZ&#10;UPXBz1xXzV4Kk/aq+NngqD4j6F480HQra/3z6b4dFrHsaJWZdpZonwSV43MTyMle3U2PgXw98O/2&#10;Bbjwr8QfF2nXWgtDJH/bvh/fqFshluzJbtFhQZAsjIeg6EZAGa+YND8D/tR/APSLc+Cpta1DwrIP&#10;tVhLoRTU7OaN/nEqW5DlAwO7BjU88iuHBYWjyVVScebnaTmtHFdFfr36lSk9L/gfUX7FXx8+I3xg&#10;8UfFHSvHdxFFquim1itdPWzSGOylBnjmU7RvbLomdzNjBxgcV8dftTaf8X7L47+G7T4h65YX/iua&#10;G3uNLbT2BtLVGuHSMKpQAfvIyTlSSMZJr6L/AGC/jjB4y+MHjLTvE3hq30v4h6tB9ou9XtxLC14Y&#10;CFaOW3Zikcg3bsxqucNuGRk8V/wUG/5PA+HP/YL03/04XNejhF9XzadNU1FON9l0j08m/v6ky96m&#10;nc+mvgJ4Z/aS0jx153xS8W6Hrfhb7LIptrOGFZfOyuxlMdvGfXOTjHbOK87/AGv/ANr7xL4J+J2m&#10;/C3wJc2ehatctbJfeIdSjDpamcjYFBVgFCsrM5VuDgDIr6h8ZfFnwz4C8VeFPDutXsltqviieS30&#10;uJYHkEsibNwLKCF/1ictgc+xr4z/AGyvHXw8n+PGi6b4f8Bjx38XbWS3gVmuZks0lyGgjliRh57K&#10;SCRlQAQGYgFR4WXpYvGKpWoK3K2kklHTq9lZdfM0n7sbJmZ8cNW/aU/ZRtdK8Wah8SYfF2kXd39m&#10;nie1VoUkILKjoyAhWCtgoVxtxxxn7W+B/wAT4vjN8J/DfjKG2Fn/AGpbF5LcNuEUqO0cig9wHRgD&#10;6V8D/tgeGfj7/wAKcg174qeKdHbSJNThSPw3pcCZhlZJCGaRYxkgBhje4+brX1J+wyZh+xp4RNvu&#10;+0eTqXl7Ou77bc4x75rozKjCWX0675XPm5bxVlazfZbCg3ztdDyPx9+1B8R/jx8dZvhZ8FL220Sx&#10;spJEvPEMkayM6xkCWXJVgkQb5V2jcxKnIDYFDxv8WPjl+xf4s0Gbx14hh+JfgTVJDG03kLHMjDl1&#10;VsBkkAIYBiyMARwckcR/wSt+zyfFTxpJIQ19/Yy7GYndsM6b/wBdle3/APBUP7N/wz7o/nDM/wDw&#10;kVv5Hru+z3Gfw25/Su2pCjh8whlqpRdNpJ6attb33J1cHO+p9W+F/E2neMvDel69pFwLrTNSto7u&#10;2mAxujdQykjscHkHkHitSvA/2EWuW/ZP8BG63eb5V0Bu67Ptk+z8Nu3HtXvlfFYmkqFepSTuotr7&#10;nY6Yu6TPhP8Aal/YI8V/Fj42T+MvCesaZbWmsPCb2O+d4ns3jiVPMXarbwRGDgYIY+nI9I/bz+K9&#10;l8K/2ebnww14bvX/ABFANLt1lcGV4gAJ539Rt+XP96RfevZ/jZ8ZdA+BXgG+8Ua/N+6hGy2s0YCW&#10;7nIOyJB6nHJ6AAk8Cvkv4N/szeJP2mvHh+MPxsiaPTrorLpPhlsqGgB3RBx1WAA8IfmfJZuD8/0e&#10;FrzrwpV8c/3VH4e8npZLvsrmMlZtQ3Z1v/BM/wCFGpeB/hRrHibVbZrOXxRcxSWsUi7Xa1hVhHIc&#10;84ZpJCPUYI4YV8+/sG3x8aftma7r93IJ7ma31LURJ97c8kqgkE+0jc194/Cb47aN8TvHnj7who+l&#10;z2i+CrmOwmusp5ErEyJtQDlQphcYx2r4P/Ydsj4B/bY1zw5eKsdykeqaYFxs+eOTdwPpEePSu+jU&#10;qVo4+pWjacop28rP9LENJciWx90/tbafFqX7NPxGhmGUXR5ph/vRgOv6qK+cv+CU+r3E3gXx5pbM&#10;Ta22pW9zGvYPLEyufxEKflX0V+13qkWj/sz/ABFnmICPpMluMnHzSkRr/wCPOK+e/wDglVoFxa/D&#10;vxtrLgi2vdUhtY8jq0MW5j/5GX8jXm4e39i17/zK34foaS/ioofAn9gTxh8H/wBo7TvE3/CQWUnh&#10;LSpJZobi3ldbu5Ro3RYWj24HUbucEdOTgcz/AMFM/ijD4v8AFXhb4X6EralqVjP9qvIbZfMf7TKA&#10;kECgcl9rMSB/z0TvX0r+1d+0nL8IdMsvC3hG3OtfEzxB+40rToF814Ax2+e6fX7qnhiD2Vq4H9nr&#10;9lWx+AOi6v8AFr4mTjXPHMNrcatcPK4kSwGwySEMfvzH5sydBkhe7HsoYuo5wzLHayStCK3k+/pr&#10;v32IcVbkj8z3b9m34cXPwk+Bvg/wpfKqX9jZ7rpEO4LPI7SyKCOuHkYZHXFY/wC2H/ybH8RP+wW3&#10;/oS103wN+LVp8cvhnpXjOx0650q11BplS3uirOPLleMnI4Iyhrmf2w/+TY/iJ/2C2/8AQlr5+n7T&#10;+0Iusve51f15tTfTk0PHf+CWv/Jv/iD/ALGe4/8ASS0r7Fr46/4Ja/8AJv8A4g/7Ge4/9JLSvsWt&#10;M5/5GFb1FT+BBRRXxH+0h4q/ap0v4ya9b/DeDUX8FqLc6e1tpllOhzbx+b88kbP/AK3zOp+nGK5M&#10;HhXjKjpqcY6XvJ2X/DlSlyq9j7corxP9knVfiprHw0vp/i9FPF4lGqSrb/aLaGBza+VFsJWEBfvm&#10;XkjPH0r2ysK9J0Kkqbaduq1XyGndXPnL9tb9mfVP2jvBejxaDf21preizyzwRXhKxXCugDpuAO1s&#10;ouCRjqDjORa+AvhF/wBkL9miZfHmtQyDSzcajdNBI0kUAY5WCIsAWJOOAOXcgZzk+9399baXY3F7&#10;eXEdpZ20bTTXEzhEjRQSzMx4AABJJ9K+CfGTeLP+ChfxGGk+H5bjQvgtoF1iXVZEK/b5lwGZVP33&#10;wTsB4RW3Ny22vbwc6uKofVq0uWhB3b7eS830RlK0XzLdnnf7DfhXWvjR+1ZqvxQurNotMsbq91S6&#10;m/5Z/abkSBIVPcjzWbA6BBnqAU/4KF3kvin9rDw9oUx/0WCysbREblf3szsxx77wP+Aivsmy8aeB&#10;/wBmfxZ8OPgxoGhTr/byyGOS3ZSYyOPOnzy7Oytlu2044AA+N/8Agopp8/hL9qTw74jdT9lubCzu&#10;kkIyu6GZlZfwCqcf7Qr6PBYmWLzNVeXli4NQ9F/TMZRUYW89T9Qq/LX9nrUv+ET/AOCjmsWFrmKy&#10;uPEGuac6KP8Alnm4KD8Hjj/Kv1ISRZEV0YMjDIZTkEetfl5+zXpa+Nv+Cimu6taL51haa1rmqs3/&#10;AEzZp0Rsg/35o/avEyW3sMXzbcj/AFNKu8fU9m/a+/YX8U/Gr4rJ4y8J6tpsf26KG3vbbUpHiMDR&#10;rsEqsqtuXaFyOoI4znj0n9sH4mWvwL/ZiudBn1Jr7X9W00aBZtM2ZrjMQjmnbvwhZi395lHevZfi&#10;z8VdA+C/gXUPFXiO58iwtVwkS4824lIOyKME8uxHA7YJOACR8c/C/wDZ88U/tffEIfFv4vxS6d4W&#10;cq2jeGtzKZbcEGNSDysJHJPDSEk/KCCTC1p4inTq42VqNHbTWT6RXf8Ay3CS5W1Hdm5/wS/+Fepe&#10;F/AfiTxlqVu1tF4ilgisFkGGeCHzN0oH91mkIH/XPPQgn2n9rT9oIfAv4fqmkr9s8ba45sdDsEXz&#10;HaU4Bl2fxBNy8Y5ZkXua3Phz8ctB8Y/FXxl8N9H0uW0bwfHDG1xGEFuwICmNFH3dh+XGMfKemK+K&#10;9T8YfFGL9qTV/iP4l+B3i3xqNLkks9Aso7O5htbGNHIjlVhbyCQ43MGGBucsP4cXGlPMMfPEYiNr&#10;JS5W0r6e6tfK1wuoQUYniv7UnwKuPgbZ+BYNYuHvPFutWU+p61cPKZM3Dyj5N3faOC3dixzgiv2U&#10;r8gf21vjB4l+MHijw3eeJfhzq3w5ns7OSGG11YylrlS+S6+ZDFwDxwD9a/RH9n349eL/AIwapq9p&#10;4m+E2ufDmKyhSWG41UzFLksxBRfMgi5GAeM9e3fszqlia2CoVatrx5ubVdWrW11+V7E0nFSaR7bR&#10;RRXwx1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eJftSfsv6L+0p4Tgtp5xpXiLT9z6bqgTds3&#10;Y3RSD+KNsD3BAI7g+BfD3xn+0t+zVoMHg/V/hk3xH0bT18jTr/TLku6xj7q70DMYwBhQ8asBgZxg&#10;D7qor1qOYTp0fq9WKnDdJ309GmmjNwTfMtGfA3j34MfGz9sSO41fx9pkPgDQNGsbqXRfD8J33N1d&#10;tGfLLgkkZYKCzbSAMKo3Fq95/YT8L6z4O/Zr8PaZr2lXui6lHcXbvZahA0EyBrhypZGAYZGCMjoR&#10;X0BRVYjM6mIofVuVRgmmkulr/fe+twjBRfMfCn7R37KPj3wj8bE+MnwbjS71Nrn7ddaWpQSpcMCJ&#10;XRWIEiSAtuXO7LtjIPyy6t45/ah/aG0J/Bsfw/g+HVlqCfZ9U126WSArCwAcIJG3AEEjChmwcAjB&#10;Nfc1FaxzafJBVacZyhopNart1s7dLi9mruz3Pl342fs5t4Z/Yn1L4Z+CNOuNd1C1S1aBFA865m+2&#10;RSTS4zgEjzDjPA4HSvMfhT42/aR/Zv8ABemeEtW+E83jnTIIV/s+4srvfNbIwz5MjRiThCcAFRjB&#10;AYjaR94UVnTzOSpSo1oKacnJ3ve7800Dp63TsfIv7LfwF8cN8ZvFHxp+JdjBoeu6wjx2eiwOrGBX&#10;2gs+0kDCIqgZLHLFsGuf/b6/Zg8bfFDxZ4d8eeBbY6rf6dZrY3FjFKsc6COV5Y5Y9xAbmRwQORhc&#10;A5OPtqiiOa14YpYqKV0rJdLbW/ph7NcvKfGnwY+Gfxi+MXxs8P8AxL+MmnWvh+y8L27x6TpMKqhl&#10;mYFTIUDuVH8RLEZKpgYry742fs//ABX+FH7U83xW8E+HJvGNjNqTapB9mXzWRnBEkEsaneB8zAMB&#10;jaRzkED9HKK2p5xVp1XNQjyuPLy20sJ001a5+f3xc+HP7Qf7ZGgyy6v4ZtPAOhaNE13pugXU/wC/&#10;1G724AYsRtO0uFZwijdjnLMO6/YY/wCF1+DbSy8AeKvAtvofgfRYbkDU7wNHdtPJM0oVPnKyrmRx&#10;lVAx/FkYb7HoqambSqYd4X2UVDpvo+++r9RqnZ819T4J8bfs5/En9mn48XfxR+EGjx+KNBv2lN5o&#10;MZAlijlYNLBs4LJuAZGTJUqAVwuWp/EfwB8bf23vFWg2niDwa/wu8DaXI0jjUJt8u5sBn2kK0j7R&#10;hfkVRk5PNfoFRVxzmquWo4RdSKspa3t99m/OwvZra+hj+EPCuneB/C2k+HtIh+z6ZpdrHaW8ZOSE&#10;RQoye54yT3JJrYoorwJScm5Pdmx+bP7WHwm/aH+NPxivdRg8I3Unh/RbqSDQUtruDyhCr/LPhpPv&#10;ybVY5Gei9FFZy6H+2wsciCTxJh0MZze2hOD6HfkH3HPvX6b0V9LDPZxpxpewg1HRXV/1MPZa3uz5&#10;C/4J7/BXxt8JrHx7d+OdIn0rUtZurV0a6nWWWcIJizsVZv4pTyTkkmqf7Tv7MXjGy+L2l/Gr4RRQ&#10;3Hii1lSW/wBIcqn2hlXYZFyQGDx/I6ZBI5BJJr7JorieaV/rcsXZXlo10ata3poX7NcvKfBnxVvv&#10;j9+15o9j4EHwyk+G+gvNHJq2oapcMUlKHII3Ip2BgG2KrkkL82Aa+rPBPw5T4DfBIeG/BdgNXvtH&#10;06aS0gmYRHULzaz/ADtnC+ZIcZzhQQOgr0eisq+PdaEaMIKME78qvq+7bd2ChZ3vqflBP8E/2qpf&#10;iVfePk0HV7bxZds5fUIbu2DKrDGxB5mFQLhQo4AGK1fE/wAP/wBsbxl4du9C1qDxFfaTeDbcWz31&#10;qolX+6xDglT3XOD3FfqVRXr/AOsNRtN0IXW2m1u2pn7Fd2eR/sm+A9U+Gf7PPg7w3rdkdO1azhmN&#10;zas4cxvJcSSEEgkZ+fPBxzXhn7TGt/tF+PbXxp4E0T4YWM/hK+drS31aO4Qzy24YEON0wALAd14z&#10;6jNfZ9FePSxzp4iWJlBSk3fW+jvfTU1cbrlufnR+zzY/tNfs5eDb7w3onwks9Ts7q/fUWlv7mPzF&#10;kaOOMgFLgDbiJe2ck8+n6G6ZNcz6baS3sC2t48KNPArBhG5UFlBHXByM+1WqKWOxv16ftJU1GXVq&#10;+vrdsIx5dLhRRRXmlhRRRQB8k/t6eHvjF8QtH03wf8PfD81/4avIjNq11a3ESPM4f5YGDspCDAY4&#10;+8SB/Cc/M3hP4a/tgeBdCtdF0C01/S9KtQRBaQXtoI48kk4BfuST9Sa/U+ivocNnM8NQWHVGDS11&#10;V7vvuYyp8zvc/Oj9n/4I/HbVP2qPCXjr4o6Tqc9vZfaBPqd7dwP5S/ZphGiqjnC+Y4+VVx8xPHJr&#10;6e/a+/Znh/aQ8Aw21nNDZeKdJdp9Lu5s7G3AB4XI5CPtXkDIKqemQfeaK56+a162IhiYpRcFZW26&#10;9PmNU0k49z4Y0L4vftN+Fvh5F8Pj8ILy98UW1r/Z1r4o+0AwooXYkjYzGzgAfOZQCQCQec+q/sY/&#10;sqt+zz4bvtS16aK98aa0F+2SRMXS2iByIVb+I5+Zm7nA5Cgn6SopVsylUpypU4KCk7ytfX727LyQ&#10;1Czu3c/Of9sX4W/tA/G74rTmy8IXMvhPRZmj0WO3urfy3XjNwwZwS74HUfKAF9Sefh0P9ti3Xakn&#10;iTGwp817aNwRju/X361+nFFd1PPJ06UaPsINR2um/wBevUh0tb3Z8Z/8E+/gr4/+GeufEbV/iDpF&#10;5puo6wbR4p7y4jma6fdcNM7FWYlsshJJ53HrX2Fqc1zBpt3LZQLdXiQu0EDMFEjhSVUk9MnAz71a&#10;orxsZi54yu8RNJN20W2isaxjyqyPy/8A2ivhj+0d+0lr2k6prvwuj0x9NtmtootPuYtpDOWLHfMx&#10;z0/Kvun9nnxh8TvF3h3UZfih4RtfCmqQTrHbJaSBluI9gLOR5j4O7Pfv7V6vRXbiszeKoRoOlFKO&#10;1r6d+vUiNPld7hRRRXim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UEsBAi0AFAAGAAgAAAAhACsQ28AKAQAAFAIAABMAAAAAAAAAAAAAAAAA&#10;AAAAAFtDb250ZW50X1R5cGVzXS54bWxQSwECLQAUAAYACAAAACEAOP0h/9YAAACUAQAACwAAAAAA&#10;AAAAAAAAAAA7AQAAX3JlbHMvLnJlbHNQSwECLQAUAAYACAAAACEArE91gL0CAACpBgAADgAAAAAA&#10;AAAAAAAAAAA6AgAAZHJzL2Uyb0RvYy54bWxQSwECLQAUAAYACAAAACEAN53BGLoAAAAhAQAAGQAA&#10;AAAAAAAAAAAAAAAjBQAAZHJzL19yZWxzL2Uyb0RvYy54bWwucmVsc1BLAQItABQABgAIAAAAIQBd&#10;0H2/4AAAAAsBAAAPAAAAAAAAAAAAAAAAABQGAABkcnMvZG93bnJldi54bWxQSwECLQAKAAAAAAAA&#10;ACEARK0JL1wdAgBcHQIAFAAAAAAAAAAAAAAAAAAhBwAAZHJzL21lZGlhL2ltYWdlMS5qcGdQSwUG&#10;AAAAAAYABgB8AQAAryQCAAAA&#10;">
              <v:rect id="Rectangle 39516" o:spid="_x0000_s1027" style="position:absolute;left:60;width:473;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JqyAAAAN4AAAAPAAAAZHJzL2Rvd25yZXYueG1sRI9Pa8JA&#10;FMTvBb/D8oTe6saWiolugtgWPdY/oN4e2WcSzL4N2a1J++ldoeBxmJnfMPOsN7W4UusqywrGowgE&#10;cW51xYWC/e7rZQrCeWSNtWVS8EsOsnTwNMdE2443dN36QgQIuwQVlN43iZQuL8mgG9mGOHhn2xr0&#10;QbaF1C12AW5q+RpFE2mw4rBQYkPLkvLL9scoWE2bxXFt/7qi/jytDt+H+GMXe6Weh/1iBsJT7x/h&#10;//ZaK3iL38cTuN8JV0CmNwAAAP//AwBQSwECLQAUAAYACAAAACEA2+H2y+4AAACFAQAAEwAAAAAA&#10;AAAAAAAAAAAAAAAAW0NvbnRlbnRfVHlwZXNdLnhtbFBLAQItABQABgAIAAAAIQBa9CxbvwAAABUB&#10;AAALAAAAAAAAAAAAAAAAAB8BAABfcmVscy8ucmVsc1BLAQItABQABgAIAAAAIQBQCWJqyAAAAN4A&#10;AAAPAAAAAAAAAAAAAAAAAAcCAABkcnMvZG93bnJldi54bWxQSwUGAAAAAAMAAwC3AAAA/AIAAAAA&#10;" filled="f" stroked="f">
                <v:textbox inset="0,0,0,0">
                  <w:txbxContent>
                    <w:p w:rsidR="00675406" w:rsidRDefault="00675406">
                      <w:pPr>
                        <w:spacing w:after="0" w:line="276" w:lineRule="auto"/>
                        <w:ind w:left="0" w:firstLine="0"/>
                        <w:jc w:val="left"/>
                      </w:pPr>
                      <w:r>
                        <w:rPr>
                          <w:rFonts w:ascii="Malgun Gothic" w:eastAsia="Malgun Gothic" w:hAnsi="Malgun Gothic" w:cs="Malgun Gothic"/>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515" o:spid="_x0000_s1028" type="#_x0000_t75" style="position:absolute;top:568;width:59938;height:9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J4ExwAAAN4AAAAPAAAAZHJzL2Rvd25yZXYueG1sRI9Pa8JA&#10;FMTvgt9heYIXqZtYDG3qJoggeBGq/Xd9ZJ9JaPZtzK4m/fZdQfA4zMxvmFU+mEZcqXO1ZQXxPAJB&#10;XFhdc6ng82P79ALCeWSNjWVS8EcO8mw8WmGqbc8Huh59KQKEXYoKKu/bVEpXVGTQzW1LHLyT7Qz6&#10;ILtS6g77ADeNXERRIg3WHBYqbGlTUfF7vBgFrcfToV/H0Xdy3s5+vvbvuyQplZpOhvUbCE+Df4Tv&#10;7Z1W8Py6jJdwuxOugMz+AQAA//8DAFBLAQItABQABgAIAAAAIQDb4fbL7gAAAIUBAAATAAAAAAAA&#10;AAAAAAAAAAAAAABbQ29udGVudF9UeXBlc10ueG1sUEsBAi0AFAAGAAgAAAAhAFr0LFu/AAAAFQEA&#10;AAsAAAAAAAAAAAAAAAAAHwEAAF9yZWxzLy5yZWxzUEsBAi0AFAAGAAgAAAAhAAycngTHAAAA3gAA&#10;AA8AAAAAAAAAAAAAAAAABwIAAGRycy9kb3ducmV2LnhtbFBLBQYAAAAAAwADALcAAAD7Ag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Pr="00C87A6D" w:rsidRDefault="00675406" w:rsidP="00716DA1">
    <w:pPr>
      <w:pStyle w:val="Cabealho"/>
      <w:ind w:left="1440"/>
      <w:jc w:val="center"/>
      <w:rPr>
        <w:rFonts w:ascii="Bookman Old Style" w:hAnsi="Bookman Old Style"/>
        <w:i/>
        <w:sz w:val="32"/>
        <w:szCs w:val="32"/>
      </w:rPr>
    </w:pPr>
    <w:r>
      <w:rPr>
        <w:noProof/>
      </w:rPr>
      <w:drawing>
        <wp:anchor distT="0" distB="0" distL="114300" distR="114300" simplePos="0" relativeHeight="251665408" behindDoc="0" locked="0" layoutInCell="1" allowOverlap="1" wp14:anchorId="5946F80B" wp14:editId="12A6AC98">
          <wp:simplePos x="0" y="0"/>
          <wp:positionH relativeFrom="column">
            <wp:posOffset>0</wp:posOffset>
          </wp:positionH>
          <wp:positionV relativeFrom="paragraph">
            <wp:posOffset>-297815</wp:posOffset>
          </wp:positionV>
          <wp:extent cx="899160" cy="915628"/>
          <wp:effectExtent l="0" t="0" r="0" b="0"/>
          <wp:wrapNone/>
          <wp:docPr id="82" name="Imagem 82" descr="Aniversário de Cruzeiro do Iguaçu | IPARDES - Instituto Paranaense de  Desenvolvimento Econômico e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versário de Cruzeiro do Iguaçu | IPARDES - Instituto Paranaense de  Desenvolvimento Econômico e So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915628"/>
                  </a:xfrm>
                  <a:prstGeom prst="rect">
                    <a:avLst/>
                  </a:prstGeom>
                  <a:noFill/>
                  <a:ln>
                    <a:noFill/>
                  </a:ln>
                </pic:spPr>
              </pic:pic>
            </a:graphicData>
          </a:graphic>
        </wp:anchor>
      </w:drawing>
    </w:r>
    <w:r w:rsidRPr="00C87A6D">
      <w:rPr>
        <w:rFonts w:ascii="Bookman Old Style" w:hAnsi="Bookman Old Style"/>
        <w:i/>
        <w:sz w:val="32"/>
        <w:szCs w:val="32"/>
      </w:rPr>
      <w:t xml:space="preserve">MUNICÍPIO DE </w:t>
    </w:r>
    <w:r>
      <w:rPr>
        <w:rFonts w:ascii="Bookman Old Style" w:hAnsi="Bookman Old Style"/>
        <w:i/>
        <w:sz w:val="32"/>
        <w:szCs w:val="32"/>
      </w:rPr>
      <w:t>CRUZEIRO DO IGUAÇU</w:t>
    </w:r>
  </w:p>
  <w:p w:rsidR="00675406" w:rsidRPr="00C87A6D" w:rsidRDefault="00675406" w:rsidP="00716DA1">
    <w:pPr>
      <w:pStyle w:val="Cabealho"/>
      <w:ind w:left="1440"/>
      <w:jc w:val="center"/>
      <w:rPr>
        <w:rFonts w:ascii="Bookman Old Style" w:hAnsi="Bookman Old Style"/>
        <w:i/>
        <w:sz w:val="32"/>
        <w:szCs w:val="32"/>
      </w:rPr>
    </w:pPr>
    <w:r w:rsidRPr="00C87A6D">
      <w:rPr>
        <w:rFonts w:ascii="Bookman Old Style" w:hAnsi="Bookman Old Style"/>
        <w:i/>
        <w:sz w:val="32"/>
        <w:szCs w:val="32"/>
      </w:rPr>
      <w:t>Estado do Paraná</w:t>
    </w:r>
  </w:p>
  <w:p w:rsidR="00675406" w:rsidRDefault="00675406" w:rsidP="00716DA1">
    <w:pPr>
      <w:pStyle w:val="Cabealho"/>
      <w:tabs>
        <w:tab w:val="left" w:pos="4695"/>
      </w:tabs>
      <w:ind w:left="851" w:firstLine="0"/>
    </w:pPr>
    <w:r>
      <w:tab/>
    </w:r>
    <w:r>
      <w:tab/>
    </w:r>
  </w:p>
  <w:p w:rsidR="00675406" w:rsidRDefault="00675406" w:rsidP="00716DA1">
    <w:pPr>
      <w:spacing w:after="0" w:line="259" w:lineRule="auto"/>
      <w:ind w:left="-1419" w:right="11204" w:firstLine="0"/>
      <w:jc w:val="left"/>
    </w:pPr>
  </w:p>
  <w:p w:rsidR="00675406" w:rsidRDefault="00675406">
    <w:pPr>
      <w:spacing w:after="0" w:line="276" w:lineRule="auto"/>
      <w:ind w:left="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Default="00675406">
    <w:pPr>
      <w:spacing w:after="0" w:line="276" w:lineRule="auto"/>
      <w:ind w:left="0" w:firstLine="0"/>
    </w:pPr>
    <w:r>
      <w:rPr>
        <w:noProof/>
      </w:rPr>
      <mc:AlternateContent>
        <mc:Choice Requires="wpg">
          <w:drawing>
            <wp:anchor distT="0" distB="0" distL="114300" distR="114300" simplePos="0" relativeHeight="251660288" behindDoc="0" locked="0" layoutInCell="1" allowOverlap="1">
              <wp:simplePos x="0" y="0"/>
              <wp:positionH relativeFrom="page">
                <wp:posOffset>1010412</wp:posOffset>
              </wp:positionH>
              <wp:positionV relativeFrom="page">
                <wp:posOffset>-56893</wp:posOffset>
              </wp:positionV>
              <wp:extent cx="5993893" cy="981957"/>
              <wp:effectExtent l="0" t="0" r="0" b="0"/>
              <wp:wrapSquare wrapText="bothSides"/>
              <wp:docPr id="39500" name="Group 39500"/>
              <wp:cNvGraphicFramePr/>
              <a:graphic xmlns:a="http://schemas.openxmlformats.org/drawingml/2006/main">
                <a:graphicData uri="http://schemas.microsoft.com/office/word/2010/wordprocessingGroup">
                  <wpg:wgp>
                    <wpg:cNvGrpSpPr/>
                    <wpg:grpSpPr>
                      <a:xfrm>
                        <a:off x="0" y="0"/>
                        <a:ext cx="5993893" cy="981957"/>
                        <a:chOff x="0" y="0"/>
                        <a:chExt cx="5993893" cy="981957"/>
                      </a:xfrm>
                    </wpg:grpSpPr>
                    <wps:wsp>
                      <wps:cNvPr id="39502" name="Rectangle 39502"/>
                      <wps:cNvSpPr/>
                      <wps:spPr>
                        <a:xfrm>
                          <a:off x="6095" y="0"/>
                          <a:ext cx="47245" cy="223766"/>
                        </a:xfrm>
                        <a:prstGeom prst="rect">
                          <a:avLst/>
                        </a:prstGeom>
                        <a:ln>
                          <a:noFill/>
                        </a:ln>
                      </wps:spPr>
                      <wps:txbx>
                        <w:txbxContent>
                          <w:p w:rsidR="00675406" w:rsidRDefault="00675406">
                            <w:pPr>
                              <w:spacing w:after="0" w:line="276" w:lineRule="auto"/>
                              <w:ind w:left="0" w:firstLine="0"/>
                              <w:jc w:val="left"/>
                            </w:pPr>
                            <w:r>
                              <w:rPr>
                                <w:rFonts w:ascii="Malgun Gothic" w:eastAsia="Malgun Gothic" w:hAnsi="Malgun Gothic" w:cs="Malgun Gothic"/>
                                <w:sz w:val="20"/>
                              </w:rPr>
                              <w:t xml:space="preserve"> </w:t>
                            </w:r>
                          </w:p>
                        </w:txbxContent>
                      </wps:txbx>
                      <wps:bodyPr horzOverflow="overflow" lIns="0" tIns="0" rIns="0" bIns="0" rtlCol="0">
                        <a:noAutofit/>
                      </wps:bodyPr>
                    </wps:wsp>
                    <pic:pic xmlns:pic="http://schemas.openxmlformats.org/drawingml/2006/picture">
                      <pic:nvPicPr>
                        <pic:cNvPr id="39501" name="Picture 39501"/>
                        <pic:cNvPicPr/>
                      </pic:nvPicPr>
                      <pic:blipFill>
                        <a:blip r:embed="rId1"/>
                        <a:stretch>
                          <a:fillRect/>
                        </a:stretch>
                      </pic:blipFill>
                      <pic:spPr>
                        <a:xfrm>
                          <a:off x="0" y="56894"/>
                          <a:ext cx="5993893" cy="925063"/>
                        </a:xfrm>
                        <a:prstGeom prst="rect">
                          <a:avLst/>
                        </a:prstGeom>
                      </pic:spPr>
                    </pic:pic>
                  </wpg:wgp>
                </a:graphicData>
              </a:graphic>
            </wp:anchor>
          </w:drawing>
        </mc:Choice>
        <mc:Fallback>
          <w:pict>
            <v:group id="Group 39500" o:spid="_x0000_s1029" style="position:absolute;left:0;text-align:left;margin-left:79.55pt;margin-top:-4.5pt;width:471.95pt;height:77.3pt;z-index:251660288;mso-position-horizontal-relative:page;mso-position-vertical-relative:page" coordsize="59938,981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ZhQlvQIAALAGAAAOAAAAZHJzL2Uyb0RvYy54bWykVW1v2yAQ/j5p/wHx&#10;vXXiNGlsxammda0qTWvVbj+AYGyjYUBA4mS/fnc4Tl/Svaj9EHLAcffccw94cbFtFdkI56XRBR2f&#10;jigRmptS6rqgP75fncwp8YHpkimjRUF3wtOL5ccPi87mIjWNUaVwBIJon3e2oE0INk8SzxvRMn9q&#10;rNCwWRnXsgBTVyelYx1Eb1WSjkazpDOutM5w4T2sXvabdBnjV5Xg4baqvAhEFRSwhTi6OK5wTJYL&#10;lteO2UbyPQz2BhQtkxqSHkJdssDI2smjUK3kznhThVNu2sRUleQi1gDVjEcvqrl2Zm1jLXXe1fZA&#10;E1D7gqc3h+XfNneOyLKgk2w6AoY0a6FNMTPpl4CiztY5eF47+2Dv3H6h7mdY9bZyLf5DPWQbyd0d&#10;yBXbQDgsTrNsMs8mlHDYy+bjbHres88baNHRMd58+fvBZEibILoDmM6CkPwjV/59XD00zIrYAo8M&#10;POEqHbi6B5ExXSsR+UqxKAQB3geyfO6Bt1eYmo2yKSXHZJ2dp2ewgVSl6eR8NsOoh4pZbp0P18K0&#10;BI2COoAQ5cc2X33oXQcXzKo0jtpcSaX6XVwB4gZgaIXtahuVMB5KWJlyBxU3xv26hTteKdMV1Owt&#10;StSNBnbxVg2GG4zVYLigPpt493oEn9bBVDJCxJx9hj0UaNtyYSXP4bfXOlhH/fv3mwCnwtoJug/S&#10;/leMlrmfa3sC19KyIFdSybCLTwwQi6D05k5ybCJOnkthPEgBPDBxFEJkcfDFk0g8zp8FWilpsSvI&#10;Dtp7yPBCvbjhr1Tdvx6Xhq9boUP/HDqhAL3RvpHWU+Jy0a4E3G53U0ZALPfBicAbTFhBYlRvL4nD&#10;RkT5CAwx/0G+0HtQ6HQ2z85QMyx//bKn09Fs8h4FR0Q9hmgCpKiZ+CyC9ezdfTqPXo8fmuVv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F3Qfb/gAAAACwEAAA8AAABkcnMvZG93bnJl&#10;di54bWxMj0FrwkAQhe+F/odlCr3pJrWRGrMRkbYnKVQLxduaHZNgdjZk1yT++46nenuP+XjzXrYa&#10;bSN67HztSEE8jUAgFc7UVCr42X9M3kD4oMnoxhEquKKHVf74kOnUuIG+sd+FUnAI+VQrqEJoUyl9&#10;UaHVfupaJL6dXGd1YNuV0nR64HDbyJcomkura+IPlW5xU2Fx3l2sgs9BD+tZ/N5vz6fN9bBPvn63&#10;MSr1/DSulyACjuEfhlt9rg45dzq6CxkvGvbJImZUwWTBm25AHM1YHVm9JnOQeSbvN+R/AAAA//8D&#10;AFBLAwQKAAAAAAAAACEARK0JL1wdAgBcHQIAFAAAAGRycy9tZWRpYS9pbWFnZTEuanBn/9j/4AAQ&#10;SkZJRgABAQEASABIAAD/2wBDAAMCAgMCAgMDAwMEAwMEBQgFBQQEBQoHBwYIDAoMDAsKCwsNDhIQ&#10;DQ4RDgsLEBYQERMUFRUVDA8XGBYUGBIUFRT/2wBDAQMEBAUEBQkFBQkUDQsNFBQUFBQUFBQUFBQU&#10;FBQUFBQUFBQUFBQUFBQUFBQUFBQUFBQUFBQUFBQUFBQUFBQUFBT/wAARCAGGBz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qCa+traeCGa4iimnJEUbuA0hHX&#10;aD1x7UAT0V5d4w/ae+GHgPXpNG1fxbbrqcLFLmCygmvfsbAoCLgwI4gP7xP9aV4bPTmvUaACivEf&#10;j98XvE/w+8dfDzw74c/smIeJP7SNzdapZS3XlfZoUkXYqTxddxByT2/HldK/aS8Sap8KbHUvtPh2&#10;HxZceKbnQNv2SVofLhuJo/M+z/aA+SkOceZgZ70AfTFFfNel/Hjxvp/xO8B6Nrt74Zn0LXr26tLu&#10;aDS57OSAR2U86Msj3ci8vEq8r0JxziszQf2lvGmseMdYQyeHF8P2Hjj/AIRdIY9OnaeW3N1DCJfP&#10;+1bQ+Js/6sjK9OeAD6noorz74jfHzwN8J9YstL8T6y1he3cBuVjhs57nyovMWMSS+UjeUhd9od9q&#10;kq2D8pwAeg0Vmaf4m0fVtJstUstVsrzTL4KbW8guEeG4DfdMbg4bPbBOa06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s3VvEmk6DHcvqOpWtkttaSX83nSqpS3jx5kpBOdi5GW6DIp&#10;nivS7zXPDGrafp+oS6Tf3VrLDb38GN9vIykLIuQeVJB6dq+BfhpBqPheTw98QtCsNQ1P4iaLqMuk&#10;eLbe91J5bvVChFre28txLI24I8UU0W4soESDCk7lAPqXwz+1d4U8YfEjRfC+madrTWGtJL/Z3iS6&#10;s/s+n3sqRmTyoDIRJITGkrBgm0hMqWBzXsGqNdLpt21iqPeiJzAsn3TJtO0H2zivz+/4RzUvCvwY&#10;1Oe+0610ObwzcyeI/D+nwXpv/wCzvssn2u2geUxxiQK6GPpzGQCS2TX6D28vnwRybHi3qG2SDDLk&#10;ZwR60wPinwT+0r440XUPAHjXxz4vhuPCeuLJZa1omm6J5sdjdC0kdTbiBJLhmWe2kRyzso3H5B1T&#10;jvD/AMPXhnvfFGiWC/8ACT6b4uuNW0DUtb+1GeSxN0JEid7tXmiD27GJyFzkEgE/MfUvEPw11n4F&#10;65ew2tiuo/DzUNWWXT7yGWOObSJb25w9tJEcb4hNKWWRcsBLtZTt3nzrwn8ZbnxP4q0ezltdHsLa&#10;+uLu0k0tdTNzrFrJCZcPcQLGFhX9yVYEsAzr8/qxG9eabrniSH4iap47k0m2tPE1oDd6TpM0gtbU&#10;LaGCd/tDhHPmRpHk4XZs47mvpj9m/wAQah4r+AHw71jVgo1K80GzmuNqFQXMK5OCSRn3r4x0T4c+&#10;JvFFm+n+Lo76SwvdNn07WZ9T1gTRXkhXy0ltrRUKRbWjWZXOxwZDwcZr0G7/AGpb/T/h78MrGPxp&#10;4e8Kavb3F5oviyCZ7X7Tava286xzJAzMI45JLZSpIPyzIOpApAeh/ta6Hf23i74WeNFtZrrQ9Du7&#10;+y1FrWNpJLb7XbhIpmUD/VB49rNnIMiYBBJHzl4i8SeDvh/478Y3Fj4N8J2uuaFapqt1qF3exWN5&#10;eNNHLKfJHkM0kh2OD8wyXX+9S+LPjNrd7p3iPwl4p8ReMvE+i6nqGg3mjapJ4blQ+ZHeNNd26mKC&#10;MMDHFFtQglstgmvRbPx9BrUK3UXhTxKyNyDcaO0T/wDfMhDD8qYHOfFjxhpFv4gufCes6F4f1a1i&#10;0v8Atct4k1JLaCTEskflojQybnGzPbhq0/DOiaHeap4G8EeE9BGl3GqXtj4kax0i1WGG1tILm3lu&#10;LiR8KigbY4+MszOgCkZI2ZPFnmcv4V8QP/vacp/9nrhNc+PNz4N+ImhanpHh3xRb3A07V9Knkbw5&#10;cNIWltVmt1hOwhz51tGxxkBVckYBIAR+hdfG/ima78QfG74u3iSNZa5bC10OwW+xIILdLQSxyqoI&#10;YRSTXMjEAjcY/WsnwP8AtG6j4P1TwppniL4uPqLTajbwalH4m0230+QRvGzyMS0URRBtOG5AyoJJ&#10;IzmfEC+1L40eK/GPjbwzLbXY+1W+haU0GoSWv2zSrG4Ms6xXES5RriczKJOV2bSGwSShkNv4I1vX&#10;rPwF4P8AFugeG9Q8EeDbSSLT5o7ueeeecRxxxzTxSoFDbfNbhn2sc9QDVvwN8RJ/A/whj8DeGL/x&#10;b4d8ca14qkuEF1pzXD6PYPdyuGEt0jxSR/ZbYA4aQq86g4zkYn9t+I/h74X1O6uXnje41i10/TE8&#10;YahE0FnbiKPzZri5jOQrMtzhmZmLeSMEtg6+j/Fq/wDEWpadomi+G4de8Qapd3dpp8Gm61E+n3Jt&#10;7aO5ZxeMi4QxyqM+WSGDDBxmmI+hf2Y/iJ4k8cWPjPTvEuoprN14b1hNJj1L7GttJdL9jt5jJIqH&#10;ZuLStygUeiiuy+MXxWs/g/4Vg1i40681qe5v7fT7XTNOUNcXMkjgMI84XKxiST5yqny8FlzmoPgb&#10;8Ob74Y+AYNM1jUI9U166uJtQ1O6gDCFriZyzLEGORGg2xrnGVQHAzgeL/HbXZ9d/aa0Xw3dLGdN8&#10;P+GP7dtQEBY3Vzcy2zOSQcFIoWC7cf66TOcjEjPZfht8ePCHxRs9Sk0y8nsLzSjGmqabq9u9pc2E&#10;jgFUlVxjnIwyllb+EmvQ6/P218PeINZs77wV4g8MWq6ZrPiJ/EOv+ILe9W4h1e3hwbKxMbp5kYRh&#10;arsJxttpCGG/afb/ANjfQ7y1/wCE4v7O91aPwSmorpOh6Te3ctxbRfZQYrma283LJG0u6MIjFP3J&#10;YcsQAD6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Of2l7PUPhv8Y4NU/tyz8NeEvGyIl1q91C&#10;p+yahbQlSiPIfKSWeFY9rSbh/orgRsTkfY1ecftBfDmf4nfCzVdM09VOu2pTU9HZsDF9bsJYBksu&#10;AzLsbkfK7ZOKAPliz0+9+Knwvig1AyW2qxzJLa3s9i0UdxPbyiS2uXtpUG6KRkjdomXBDMo4w1P+&#10;Iv7UU/jiX4e6VceLr7wnqbT3WmeLPC/hgFr+PUI0Ro2BSOSdrSTLqrRckzR/OrI23ltP8QS/EPw3&#10;p93dS+JPF1ze2wMmh6BC2lWSSvGQ8NzPvU5VtysrTEdP3bHrzviie98F6ldahoV/4f8ADOrWtq1p&#10;d6B4VtBqFytu0xbzWZotvmRHe5UxgFTKPmO01Qjc0/xzrWh+C9S0fRvDurN4R1jxJpd5BrvizUEQ&#10;2dxb3EME0c2+R7pyZLSMfvBlcv8AdCgHQtdcOqaWUtvFV5qL3TpJNB8MtEWO2lmdg0jSXUgnVWY8&#10;lzNCdvJGTmvGvEEmkm30q5srT+y/EYt4denm8S3x1CbUzcbpDJFaRCSMHzvLf5WhbazgpiTn0r4j&#10;eONa8K+FZtV1JvED6fZr8sfm2/hu2uNijCQplr5/mZQVQxjA64HIBpap4ZGw3eqeFNLs4t012Lnx&#10;94ga7KsgwjmEGRCoGWI3cDuCcjkzfDRfEMMHh/xPpctt4oS3tdQs/h9oSsrMjBZCI8XRybV7iQMA&#10;Mi1+6T1+f5/2jNQjui+k+GfD2ihgFN5JanUL5AXDSH7RdM+4sQfvg4/AEe9fFRn8SeEfENnLrlxa&#10;Xk4gGmSeIPGsUNwjhUaPy9P0+N4Pm+6AfmbOcrnIBlLRzBda94c0+zPjfxF4NsZnudM1TUtQism2&#10;WttJayCBXa3+5NcQrvIDf6wc/Nhk3xW8AeB9cu9H1jQNXsbtcSl9X8ST3u5W5BDQvMBn0zxVTwhZ&#10;6Z4w+IFhd6Rpmjtpul6LA6DTvCtxqKvNO7NI5jz+7njaHazEn77jrmvGf2mo2h+Ll6rI0bfZLf5X&#10;0ptNP3P+eDcj696QHuN/+0H8KobWRl083Bx9y31S/D/gWiUfrV/WLq3s/BtvqGkaX4q0PVBfW81l&#10;53iuC7jV5m8gEZvGKlkndR8oxv5wM18Tzf6p/wDdNfb3jjw7LqHwwSddMtriW0sY7lDqHgaeJBtR&#10;WOLkfcJAx5nI5zTAh1LxPqnhXSbODSvE3j2LUtavP7M1m78S6PCIrKQW5XMkjWygEBg4Cyt8ikns&#10;a6HStB0ImKy0WD4aeJv7NW2jtl02R9LvolwYzukEk7OSoOCXG4qc5JyOF8L3NnqfxAtddl/4R3w3&#10;DNpEOzSYdcvvDzw38kSySsJEU+ZLFHI0TZ28P0PFYPxs+L2s+D5PDuntaHWxeaYZriLxgum6xHIn&#10;m7YmiubUB3w0UuWkbJODtGMkA95tYbzwvcRo4+IHhFYlmjQ2rJrtkwDAqSNlxKgx0JWPjcCc4rno&#10;/HHiDS/i58P7/wAISeEPGl9pMesSWdjpG6wSNpLMbjPGZZQp3uGADLvJYEpyw80+CnxmuvGWuDS9&#10;O0S+0G+yJW/4R/xDHDDKXIRhHZ35e3Lk4ZUQIflOG7Hd+LutR3OtaTd+L/sohs9OuLya28QWE2i3&#10;uxJrQNELmIyKzuAY1aM7fnkXd84oF1Ot8F+Kr/wJHoCxeOvGXhDxJNrVvbeJL7Xb3dpbSOfNv5TL&#10;NHPZrsV52RVZDuK79xFeua54jX45/FKLx5DOknhPQI7rSvDJgHF55jILq9L/AMSO0SpGvI2x7/4x&#10;Xz/fapqA/tvw5Bf6r4Q8JXkKTX0euD+0LS3hmheedvt0MhkZbhyFH744jW4ZthePHe2+jW9jJDqV&#10;t4fuNHiY4i8RfDe7S4tJBl9yzWuCGxsXrDOAWHzrg0AQ+KPGniqTVLu18PaxbWfi3VdSXRNG8Jan&#10;aOGkjMwiW+Ulo3B2mWcyKxhKIiY3qzH7w+HPgex+GfgHw94U00u9lo1jDZRyyhfMl2IFMj7VUF3I&#10;LMQBlmJxzXzH+y/o958SPi3qHiu81O11/wAPeDo30/SrtbH7O51C4iiNwxB/jii/dkqVH+kOpQFc&#10;n6/pMYUUUUgCiiigAooooAKKKKACiiigAooooAK47xB8Zvh/4T1afStb8c+GtG1S32+dZahq9vBN&#10;HuUMu5HcMMqwIyOQQe9djVLWNF0/xDptxp+qWNvqNhcI0U1rdRLJHIjDBVlYEEEdq0hyX99O3kLX&#10;ocV/w0R8Kv8Aopvg7/wf2n/xyj/hoj4Vf9FN8Hf+D+0/+OV+M3xk0G08LfF7xxothEIbHTddvrO3&#10;jXokcdw6KB9ABXsf7BPwh8JfGn4waxonjLSf7Z0u30Ka9jg+0zQbZluLdA26J1Y/LI4wTjnpwK+5&#10;rcP4ahh3iZVJcqV9lc5VWk3y2P1L0L4veBPFEkiaN418O6u8eA62OqwTlc5xkK5xnB/I11assihl&#10;IZWGQwPBFfGPxs/4Jr+CNZ8NXd38O1ufDmvW8TvBZyXMlxa3TDkIxkLOpOMBg2BnkGvgv4Z/Hb4h&#10;fA3WEPh3Xr7TFtpSs2k3DM9qxDZdJIG4BJBBIAYZOCDXnYbJqGYU5TwdbVdJK34psuVRwdpI/cSi&#10;vI/2Zv2hdL/aM+Hceu2kP2DVbVxbanp+c+RNgHKnujDlT9R1Br1yvma1GdCo6VRWktzdNNXQUUUV&#10;iMKKKKACiiigAooooAK5bxt8UvB/w3gjl8U+JdL0FZP9Wt9dJG7/AO6pOW6dhXnn7XPx9f8AZ7+E&#10;lzrVlHHNr99MLDTI5RlBMykmRh3CKrNjuQo71+VHw91C8+Ln7QHg0+L7y4199Z8Q2NvfSXshdpo5&#10;LlFdeegwxGBwAeK+lyzJpY2lLEVJcsFf1duxhUqcr5Vufqlpf7bXwQ1fVHsIPiBYxzrkF7q3uLeH&#10;g44lkjVD17NyORxXs2l6tZa5pttqGm3lvqFhcxiWC6tZVlilQ8hlZSQwI7g1+WP/AAUe+GOkfDv4&#10;ueHpPDvhyy8PaHf6ImF062SCCW5jmlEmFUAbgjQZ47ivbv8Aglje+KZvCfjG3vWuX8Iwzwf2b53+&#10;rS4PmGcRZ7EeWWA4B56k1vispw8cAsfh5u2mjt3t0sKNR8/Iz7rooor5M6AprusaM7sFVRksxwAP&#10;WnV5f+09pPiLXvgD44sPCrONcm05hCsWd7oGBlRcH7zRh1HuwrWlBVKkYN2u0r9hPRXDSf2nvhXr&#10;3jJvCth440q41wN5Yt1kYI75I2JKR5btkH5VYmvUK/AXSNI1TUtetdN021uZdXknEUFvCp87zc4A&#10;A6gg/lX7v+CbbVLLwZoFvrky3Gtw6fbx30y9HuBGokYexbca+hznKqWW8jpzvzd/Lr6GNOo53ujb&#10;oor5s8QftONqH7YPgv4TeHLpGsIvth8QyeUreZKtnLLFArEcbCqsxXvhc8MD4VDD1MQ5ezXwpt+i&#10;VzVyUdz6TooormKCiiigAooooAKKKKACiiigAooooAKKKKACiiigAooooA89/wCGiPhV/wBFN8Hf&#10;+D+0/wDjlH/DRHwq/wCim+Dv/B/af/HKwv2sfA+ieMv2f/Hbavpttezabot5qFnNNEGe3nhgd0dG&#10;6qcjHHYkdDX49+J/h/f+GPCPg7xFMfM07xNaXFxbSAYCvDdSwSR9eSPLRs4HEgHY19ZlmVYbMYOT&#10;m4u9raPpfy6JnPUqSg9j9uPDHxY8EeNtSbT/AA74y8P6/frGZja6XqkFzKEBALFUcnAJHPTkV1df&#10;hv8As/8AxUuPgv8AF7w34shdhbWlyqXsa5Pm2r/LMuARk7CSM8BgpwcV+4VneQ6haQXVtIs1vOiy&#10;RyIch1YZBHsQa4s4yv8AsypFRd4yW/n1Kp1PaImoormviV46svhl4A1/xVqPNppNnJdMgIBkKj5U&#10;XJA3M2FHPUivCjFzkoxWrNihrfxs+HnhnVLjTNY8eeGdK1K3O2azvtYt4ZoiQCAyM4IOCDyO9Uf+&#10;GiPhV/0U3wd/4P7T/wCOV+Qnx68K61omt+Htd8SSySeIPGOkjxPerJ/A1xdXAQAYyB5ccZ2nOCxH&#10;aue+EPh2z8YfFnwVoOooZNP1TW7KxuUVipaKWdEcZBBHDHkHNffw4aoOj7V1XouiXTexx+3d7WP2&#10;t8P/ABm+H/izVoNK0Txz4a1nVLjd5Nlp+r2880m1SzbURyxwqknA4AJ7V2NU9H0ew8P6bbadpdlb&#10;6dp9sgihtbWJY4o0AwFVVAAAHYVcr4KfJf3E7eZ169QooorMYUUUUAFFFFABRRRQAUUUUAc944+I&#10;Phv4a6G+seKNZtNE01Dt8+7k2hm/uqOrH2AJrP8Ahr8YPBnxf0x7/wAH+ILTXLePAkEJZZIs9N8b&#10;gOn/AAICvh7/AIKoaH4ll1rwbqwEsvhGK1kgGxSUhuy5LF+3zJ5YX/cb1rz7/gmlofiW6+PT6npg&#10;lj8P2thOmrSbT5Uisv7qPPTf5mxh14VvWvq6eT0p5Y8a6nvWb8tOnqc7qPn5bH6p0UUV8odAUUUU&#10;AFc944+IPhv4a6G+seKNZtNE01Dt8+7k2hm/uqOrH2AJroa/O3/gqhofiWXWvBurASy+EYrWSAbF&#10;JSG7LksX7fMnlhf9xvWvTy3CRx2KjQnLlT/rQicuWNz7h+Gvxg8GfF/THv8Awf4gtNct48CQQllk&#10;iz03xuA6f8CArsa/Kz/gmlofiW6+PT6npglj8P2thOmrSbT5Uisv7qPPTf5mxh14VvWv1TrXNsDD&#10;L8S6NOV1a/mvJipyc43YUUUV45oFFFFABRRRQAUUUUAFVtR1G00fT7q/v7qGysbWJp57m4kEcUMa&#10;gszuxOFUAEkngAVZop+oHnv/AA0R8Kv+im+Dv/B/af8AxytHw/8AGb4f+LNWg0rRPHPhrWdUuN3k&#10;2Wn6vbzzSbVLNtRHLHCqScDgAntX5rf8FLvDeneH/wBoazk0+0gszqOhW95cCCMIJJfOnjLnHUlY&#10;l59q5H9gT/k7XwJ/2/8A/pBcV9pHIaM8C8ZGb+Fytp0V7HL7VqfLY/YiiiivijqCiiigArhdR+O/&#10;w00fULmwv/iH4Usr61laCe2uNbto5YZFJVkdS+VYEEEHkEV3VfNf/BQrw/p2qfsu+KNQurOGa+02&#10;WzmtLh0BeFmu4o2KnqMpI449a7cHSp168KNS/vNLTzdiZNpNo9S/4aI+FX/RTfB3/g/tP/jldzp2&#10;o2msafa39hdQ3tjdRLPBc28gkimjYBldGBwykEEEcEGv5/a/cn9nf/k3/wCGX/YsaZ/6SRV7mcZP&#10;TyynCcJt3fUxp1HN2aPQqKKK+WOgKKKKACiiigCrqeqWei6fc3+oXcFhYWsbTT3VzIscUUajLO7M&#10;QFUAEkngVw//AA0R8Kv+im+Dv/B/af8AxyvQq+Ov+Ci3wN8L6x8HtT+IUdlHYeJtDa3H2q2jCm7i&#10;lnjhMcuPvY8wMGPI246E16OBo0cRXjRrNrmdk13e2hE24q6PoP8A4aI+FX/RTfB3/g/tP/jld5Z3&#10;kGoWkF1azx3NrOiyxTQuHSRGGVZWHBBBBBFfz9V96f8ABPf9rJdHntvhb4v1AizmfZoN9cvxE5PF&#10;qSeisc7M9zt7qB9NmHDjwtB1qEnK268vIwhW5nZn6L1x3iD4zfD/AMJ6tPpWt+OfDWjapb7fOstQ&#10;1e3gmj3KGXcjuGGVYEZHIIPeuxrI8U+E9G8baLc6Rr2mW2q6dcIY5Le6jDqQfr0PuK+Mp8nN+8vb&#10;yOl36HKf8NEfCr/opvg7/wAH9p/8crqfC3jPw/450+S/8N67pviCxjlMD3Wl3kdzEsgAYoWQkBgG&#10;U464Yetfn/8AsMfs+eGpvj78VU1iyTWovA9//ZtjHqEccqCT7RMqzMpXBkUW3BGACxOOmP0Whhjt&#10;41jiRY414CoMAfhXp5jhsPg6vsaTcno7u3VX/IiEnJXY+iiivINAooooAKKKKACiiigAooooAKKK&#10;KACiiigAooooAK89/wCGiPhV/wBFN8Hf+D+0/wDjlehV5D+1h4J0Txl+z/46Or6bb3sum6LeajZz&#10;TRBnt54oHdHRjypyMcdiR0NdWGjTqVFCrezaWn9akyva6Nz/AIaI+FX/AEU3wd/4P7T/AOOUf8NE&#10;fCr/AKKb4O/8H9p/8cr8Nq+9f2Cf2Yvhp8afg/rGt+M/DX9s6pb67NZRz/b7mDbCtvbuF2xSKp+a&#10;RzkjPPXgV9hjshwuAo+3q1JNeSX+aOaNaU3ZI+1P+GiPhV/0U3wd/wCD+0/+OUf8NEfCr/opvg7/&#10;AMH9p/8AHK85uP8Agn98CZo9qeC5ID/ej1e9J/8AHpiK+U/2p/8Agnufhj4b1Hxj4D1G51PQ7FDP&#10;e6VfbTPbRDJaRJBgOijHykbgATlq8nC4XLMVUVNVZRb2ul+jZpKVSKvY/SPw/wCItK8WaTBquian&#10;Z6zpdxu8m90+4SeGTaxVtroSpwykHB4II7Vo18+fsCf8mleBP+3/AP8AS+4r6DrxMVSWHr1KKd+V&#10;tfc7GsXdJhRRRXMUFFFFABRRRQAUUUUAFFFFABRRRQAUUUUAFFFFABRRRQAUUUUAFFFFABRRRQAU&#10;UUUAFFFFABRRRQAUUUUAFFFFABRRRQAUUUUAFFFFABRRRQAUUUUAVtR1G00fT7q/v7qGysbWJp57&#10;m4kEcUMagszuxOFUAEkngAVw3/DRHwq/6Kb4O/8AB/af/HK9Cr5e/wCCiHgfRNY/Zv1/X7nTLWTW&#10;dHltZLS+MQ86ISXUMTqHxnDK/I6HA9BXfgqVLEVoUal1zNK68/L/AIJEm0ro9f8A+GiPhV/0U3wd&#10;/wCD+0/+OUf8NEfCr/opvg7/AMH9p/8AHK/Dav0j/ZI/Y/8AhN8VP2c/CviXxL4Xa+12/wDtf2i9&#10;TUbqItsu5o1+RJQgwiKOF7Z6819Rj8jwmXUlVq1JNN20S833XYwhVlN2SPtLRfFuh+JYYpdI1nT9&#10;VilQSRvZXUcwdSMhgVJyCOc1rV+U37ZH7G6/s6rp/i3wlqF5deGri68lknOZ9PmOWj/eKBlDggMc&#10;EEAEkkGo/wBmP9vDxZ8L9es9K8a6nd+J/BszCOVrxjNdWIJP7yNz8zgZ5RieB8uO/L/YP1jD/WcF&#10;U512as/T1K9taXLJWP1U1HUbTR9Pur+/uobKxtYmnnubiQRxQxqCzO7E4VQASSeABXDf8NEfCr/o&#10;pvg7/wAH9p/8cru7O8g1Gzgu7WVJ7aeNZYpYzlXRhkMD3BBBr5l/4KIeB9E1j9m/X9fudMtZNZ0e&#10;W1ktL4xDzohJdQxOofGcMr8jocD0FeDg6NKvXhRq3XM0rrpfTY1k2ldHr/8Aw0R8Kv8Aopvg7/wf&#10;2n/xyj/hoj4Vf9FN8Hf+D+0/+OV+G1fpN+yH+yH8JPih+zv4T8T+J/Cf9p65ffa/tF1/aV3Fv2Xc&#10;0a/LHKqjCoo4A6etfUY/JMJl1JVatSTTdtEvN9WuxhCrKbskfW2ifGDwH4maRdI8beHdVaMqHFjq&#10;1vMVLZ252ucZwceuDXVW9xFdRiSGVJoz0eNgwP4ivkH4sf8ABNL4eeJNEnfwO934R1qNSYFe5kur&#10;SVsg7ZFkLOOhAZWGN2SGxivzz0nxf4+/Z/8AGmoWOla1qPhnWdMu3guoLeYiMyoSpDxn5ZBx/ECC&#10;MVyYXJ8NmMZPCVnzLpJf5P8AK5UqkofEj9z6K+d/2O/2qrf9o7wrc22pQx2PjHSVT7fbxDEc6HhZ&#10;4x2BIwV/hOOxFfRFfN4jD1MLVlRqq0kbxkpK6CiiiucYUUUUAFFFFABRRRQAUUUUAfmP+2dfXf7P&#10;PxO1fS49MvNW8MeLGk1qxtZtRmttPSSUst/C6QqjTlpH8wqZiqiZcqQwFZ3gPx3L4w+HtjqUX2bw&#10;9pLSG3uLaDUbfw3o0FwHeQxBoN9zIx2ISi7d4mP3QSK+t/2+/gxD8Wv2f9WvoIVbXPC6SazZSbSX&#10;KRoTPEMdd8YPy85ZE4yAR+fX7KvhHVr281C5k8MeIL3TbqEG0vNNVLNJX5jdWvW2uqbJGysT5POV&#10;bFNDNPxpdTfDXT9b0TTtWubLS9UKajBbWtsdItpFjKtd26i533OCjExyoxJYBQP3aivTp/DGseJ9&#10;K10aX4Ts9Pl1K3uoDq11ZnzNr4izNqOoN9okTbl/lt0OEXaQKuaxo+jano+seEbyXQ9IfV1VbnQf&#10;BNhLq+uzSMZJlZ5gGPLqTueEj7wEiFlI7/w/+zz438bW1rcReBoYk8tHg1b4p6i15OSIV2S/2fCz&#10;BCQzqyMYWViflHSmSfnP4X8D+I/GyR/2D4f1TV0eRYPNs7SSSNHbGFeQDanUH5iMA5PFfZng3wrr&#10;nhz4e6QmtaXfeHI4WE2pS33iG18PWUDrgZ3WkbybWYKMtgtuBYmvrWy/ZRutU8k+KviNr13BFIf+&#10;JT4cii0iwaAoF8g4ElxgcnInB5GMY56nw3+yl8J/C91DeQ+CdO1HUYoTANQ1oNqNyyE5w0twXZvQ&#10;ZPA4HFIZ8FaD4Z8HJ4tuZdR8U+Ddc1bXps2mnadY3HiSaAcl4oGeWXJZy0hZ4SzPJIQAKj8Yfs+e&#10;EtT8WNfX3hv4mXACor2+g+A7i1s3AGOBFaLg+pHJNfqTp2m2mj2MFlYWsNjZQKI4re2jEccajoqq&#10;BgD2FWaAPyc1n9nL4f30KpZ+CfjFpT9TJD4T1CUsPTDwECuy8QeCfBOheHbNdditfDllehbRZPFv&#10;w+ksMnHAEyR2zLJxnPm9M5FfpjRQB+Yfw58OzaTYafpWm+JNL8YapaO008vhrxzItzMj4DySWcyy&#10;QuUyEDbkyqoeDxXgXxm+EHjdPGuo38PgnXBps0rLbyRWUUzuF5LuLRdgJJJ3EfN1JJzX7C+NPgt4&#10;B+Iq3Y8TeDdD1x7vb5815YRPLJtwFzJjdwFA69BjpXn9/wDsfeD47pbjw1rXijwQ/nxyvHomql7d&#10;1QYWH7PdLNCkf+yiL6dOKAPzb/Zb8M6rfaT4q1Gz0OHXbNjBbz2k0Npeo5RhKFezmZGYZwwZZFOV&#10;4zg46vxHrGoeAvHFjd6ZA3hm5tLOezWC1la1WcSXL+VHHa6gDFEjSiB3WCWQKsbsDyQv1h48/Zb8&#10;ey31tdhfB/xGFuqql1qNrJo+rqcyDIuomkThGwFVIwxc/dHXxvUfCUng7xO2reJ7bxJ4I1S3sjpN&#10;vF47sRrGhpFIjO8YvY3KsWWMMT9oTb8yEN8y0Ac74F8Of8IPpNjpmj6k51N41cR2U8ug6rdOEZWL&#10;abds9td/KqLvUr9w8scmvMdY/aHm0v4latDp/hv7ReC8a1gvtJlbSNQupcCMLcrGrwzHzN2Q8THJ&#10;G1lwK9d8WaHdyeAdQvdC8IrqYmtvOtG8F30V9pN1J8rRmSxmVlKt5rNiON2wvDLkNXD/APBPX4F3&#10;HjL9oYahr2l3MVl4LQX80N1G0e2+J22yuGQ8qQ8gGVO6JTkgEEA/Sv4C/DmX4V/CnQdAvbl7/WVi&#10;a61W+l+/dX0zGW4kY5PWR2xycKFA4Ar0GiikAUUUUAFFFFABRRRQAUUUUAFFFFABRRRQAUUUUAfh&#10;r+0R/wAnAfE3/sZ9T/8ASuWvoP8A4Jb/APJwHiD/ALFi4/8ASu0r58/aI/5OA+Jv/Yz6n/6Vy19B&#10;/wDBLf8A5OA8Qf8AYsXH/pXaV+xZh/yKZf4V+h5sP4iP1Hr8Mfj/ABRwfHj4kRxACJPEupKgHTaL&#10;qTFfsD8cf2hPCHwH8LXep67qdudRETGz0iOVTc3cg6KqZzjJGWPCg81+LWoXWrfEDxdeXYtpdR1r&#10;WLyS4aG0iZ3lmkcswRBknJJ4FfPcLUakXUryVotJev8AwxtiGtEfYf8AwSt1DUY/il4ysoo86TNo&#10;yzXEmD8syToIh17rJN27du/6DeKfit4K8D6hHYeJPGGg+H76SITpbapqcFtI0ZJUOFdgSpKsM9Mq&#10;fSvDv2Fv2ar34B+Ab2/8QosfivxA0ctzbqc/ZIUB8uEnOC4LOzEd2A525Po37UnhzTfEn7PPxDj1&#10;Kzhuxa6De3kHnRhjHLFA8iOpPQhkByPSvCzOtQxuZtxfutpXX3XNqacYGl/w0R8Kv+im+Dv/AAf2&#10;n/xyux8P+ItK8WaTBquianZ6zpdxu8m90+4SeGTaxVtroSpwykHB4II7V+Atfd3wZ8UeOvil+zP4&#10;P+DvwouLe01ZbW8uPEmuTztFHp0Et9c+VbllVmWSUZb5RnbjHDEj1Mdw7DC04zhU3dm3slZ6mcKz&#10;k7NH2Jr/AO1f8IvC/iZNA1Lx9pMOpmR4WjR2ljideGWWVAUjIPGHYcgjrXqsE0d1DHNDIksUih0k&#10;jIZWUjIII6givwm+K3ws1/4M+ONQ8K+JLdYdSsyD5kO4wzowyskbEDch9cdQQcEEV+r/AMD/ABFJ&#10;8Dv2O/DOs+P7mS2/sfR/tE4nTy5UjZ2Nvb7Tj59jRRBTyWwOtcWZ5PRwlGlUw83NzdvW/VW/4O5V&#10;Oo5Npo9u1zxBpnhfS59S1jUbXStOgG6W7vZlhiQepZiAK8jf9tL4Jx64mkn4g6d9qfpIscxt+hPM&#10;4Tyx07t6eor8x/id8ZfGH7Wfxa0y21W9aztNS1CGx0zSI5Ga1sRJII0IXjc/z/M5ALewwo+8/wBo&#10;r9kn4c6N+zJ4hh0Xw1p+m6p4e0pr231e3tUW8laBN7ebLjc+8KwOSfvZ4xVVMow+CdKnjJvnn/La&#10;y9b7/IFUlK7j0PqHQvEGmeKNKt9T0fULXVdOuF3RXdnMssUg9Qykg1PqOo2mj6fdX9/dQ2VjaxNP&#10;Pc3EgjihjUFmd2JwqgAkk8ACvxr/AGV/2mNa/Z58c20q3Elx4SvplTVtMYkoUJAMyDtIo5BH3gNp&#10;46fr/wCKfD+n/EbwNq+iXE8o0vXtOmspJ7VgJPJniKFkJBAO1sgkEdODXn5llcstrRjN3hLZ/n80&#10;XTqc603Pz7/4Ka/Ezw147t/hzB4X8V6T4hgt21B7uPSNRiuljYi2EZkEbHBx5m0n/ax3r5P+BGo2&#10;mj/HD4eX9/cw2Vja+ItOnnubiQRxQxrcxszuxOFUAEkngAV7V+29+y34U/Zr/wCEL/4RjUNYvv7a&#10;+2/aP7Wmik2+T5G3Z5cSYz5rZznoOnfwX4VeFrTxz8UPB/hu/kmhsdY1iz0+4kt2CyrHLOkbFCQQ&#10;GAY4yCM9jX6PlsaEctSpSbhaWrWu7vocU78+u5+1ltrXw6+N+m3unW994X8f6fbmNrq0jmttSiiJ&#10;JMZdAWAJKNjI/hOOldbp+nWmk2cdpY2sNnaxjCQW8YRFHoFAwK8m/Z6/Zb8Kfs1/2/8A8IxqGsX3&#10;9tfZ/tH9rTRSbfJ8zbs8uJMZ81s5z0HTv4N+31+15ffDnd8OvBV79l8QXMAfVdUt5MS2EbjKxRkf&#10;dldTuLdVUqRywZfzKng3jMT9Wwcm493p6to7nLljzSPpf4gftDfDb4WTy2/ijxlpel3kS73s/N82&#10;5Uevkxhn/TmmfDn9ov4a/FiaODwr4x03U7yQMyWTO0FywBwSIZQr/wDjvTnpXxR/wTl+Avh74lQ+&#10;LPHPjHTLTxN5VyNPtrbVYFuY/NKiWWVlfIZiHQAkcZb1ryD9uT4Z6Z8Ff2h3j8Kx/wBj2d5Z2+r2&#10;sFn+6FpIXdCItuNoDxFhjoTx0r26eT4OpiZYFVJe0it9OW/a2/4mTqSUee2h+vtcd4g+M3w/8J6t&#10;PpWt+OfDWjapb7fOstQ1e3gmj3KGXcjuGGVYEZHIIPevDv2EP2lr747eBb7SPEcon8VeH/LSa5xg&#10;3luwIjlbjG/KsrY64B/iq5/wUN8N6dq37L/iXUrm0hlvtLms5rW4eMGSJmuoom2t1GVkYH614ccC&#10;6eNWDxGjbS089n6GvPePNE7q1+KXwIstem1y38XfDuDWphtl1KLU7Bblx6NIG3Ecnqe9ep6dqNpr&#10;Gn2t/YXUN7Y3USzwXNvIJIpo2AZXRgcMpBBBHBBr+f2v2s+GPhT/AITj9lPwJoP9sapoK33hTS4m&#10;1DRplhu4l+zQk+W7KwUkAqTjOGOMHBHr5xlEMvjTl7RvmdteiM6dRzurHjv7Zn7bll8KbG88HeCL&#10;uO+8azIY7i+iYPFpQPUnqGmx0X+Hq3QKfiz9i3xZYaD+1P4R13xHrFtp1mr30l1qWqXSxRhns7gb&#10;nlcgZZmAyTyWHc1N+2l8CdC/Z9+KmnaBoF/qmo2t7pEepSz6vNHLMZXnnRvmREGMRKeRnJPNcp+z&#10;F8LdK+NPxx8NeDNbuLy10vUvtPnTae6JMvl20sq7S6so+aMA5U8E/WvrMHhMJQyybpt8sou8ra7P&#10;p5dEc8pSdRXP2I8P/Gb4f+LNWg0rRPHPhrWdUuN3k2Wn6vbzzSbVLNtRHLHCqScDgAntWd/w0R8K&#10;v+im+Dv/AAf2n/xyvLvhD+wT8P8A4LfETSfGWiax4lutU03zvJh1C6t3hbzIXibcEgVj8shIww5A&#10;+lfPP/BVbw3p2n698PNYtrSCC/1CG/huZ44wryrEbcpuI+9jzXxn1r4jDYLB4vGRw1GcmpLe1tVd&#10;7eiOqUpRjzNH2/p3x3+GmsahbWFh8Q/Cl7fXUqwQW1vrdtJLNIxCqiKHyzEkAAckmtnxZ8RPCngH&#10;7L/wk/ibR/Dn2vf9n/ta/itfO243bPMYbsblzjpuHrX4rfs7/wDJwHwy/wCxn0z/ANK4q/bbxN4b&#10;07xdoN9o+q2cF9YXkLQywXEYdGVgQcg/WnmuWUssrQhzOSlv3CnNzTZyP/DRHwq/6Kb4O/8AB/af&#10;/HK6nwt4z8P+OdPkv/Deu6b4gsY5TA91pd5HcxLIAGKFkJAYBlOOuGHrX4G1+o//AAS3/wCTf/EH&#10;/Yz3H/pJaV6GaZDTy/DOvGbbuiKdVzlax9R+LPiJ4U8A/Zf+En8TaP4c+17/ALP/AGtfxWvnbcbt&#10;nmMN2Ny5x03D1rnv+GiPhV/0U3wd/wCD+0/+OV1/iTw3pvi7Q73R9Xsob/TryJoZre4jDoysCDwf&#10;rX4D1yZPlVHNIz5pOLjbt1v/AJFVKjp2P3y8LeM/D/jnT5L/AMN67pviCxjlMD3Wl3kdzEsgAYoW&#10;QkBgGU464YetcT48/ab+Fvwy1oaR4k8aabp+qeasL2al55IWYZHmrGrGMYwcvgAEc818K/sk/Ejx&#10;VD8Br/4a/DMRSfETxD4gu5/tMj7U0mxW2tFe7c4OMt8inHXJGSoB+ePj58C/F/wH8ZDSfF5iuru8&#10;j+1xalaySSwXWSdxWR1Ulg33gRkZB7gnuw+QUZ4qdCtVtbZaczXf0/MiVZ8t0j9stF1vT/Emk2mq&#10;aVewajp13GJYLq1kEkcqHoysOCKuO6xozuwVVGSzHAA9a+ZP+CdOi63ov7NGnHWDKsF5f3N3psM0&#10;ewx2rFQMcchnEsgPcSDHGK+Kf2wP2ttd+NHjDU9D0fUZLHwLYzvb29taTELfhWI86UqfnDYyq9AC&#10;O/NeXh8nnisZUw1KXuwesv66mkqijFSfU/Rvxb+1d8IfBDXKar8QNGWa3bZLBZzG8lRgwUqUhDtk&#10;E8jGRg56Gl8E/tV/CX4hXUFrofjrS5ru4fZFbXTPaSyN6BJlRifTjntXLfBP4N/Arx18KdC1bw54&#10;D8O6lpF3bBVuL7TY57ncpKuskkgL7wwYHntxxivzN/ar+HOkfCX4/wDi7wroMTQaRYywPbQvI0hj&#10;WW3im27mJJwZCOSTx1NdmByzBY6rPDJzjOPe3R229fMmdSUUpdD9sqK+Jv8Agm18etf+IGh654K8&#10;Q3Tai2gwwz2F3M5abyGJUxsT1CkLg9cNjsK+2a+fxuEnga8qE9WjaMlJXQUUUVwlHnv7RH/Jv/xN&#10;/wCxY1P/ANJJa+Mrf4Qn4qf8EzfDE9nb+frXh5r/AFW0wCWZEvrnz0GOTmPcQO7ItfZv7RH/ACb/&#10;APE3/sWNT/8ASSWvPP2B0WT9kfwMjqGRhfgqwyCPt9xxX0OFrywuC9tDeNSL/wDJZGMlzSs+x+PN&#10;frJ/wTu+Lw+InwLg0C7uPN1jwq4sHViu42pybdsDsFBjH/XKvzy/aj+Eb/BX43eI/DqReXprTfbd&#10;NO3Cm1lJaMDk/d5jz3MZrsP2FPi9/wAKn+P2kx3U7R6N4g/4lF2u5tgaRh5MhUcZEgUZPRXf1Nfe&#10;5tQjmWX+0p6u3Mv69PxOSm/Zzsz9hK+W/wBrOaT4sfEX4dfA+ykY22tXX9s+ITETmPT7fLBGxyok&#10;ZWw2RhkQc7q+n7q5is7aW4ncRQxIZHduiqBkk/hXzJ+yLbyfFLxp8QvjffQvt8Q3p0vQfOwTFptu&#10;QuV7qHdRuXj5oycc5r82wP7rnxT+wtP8T0X3av5HbLW0e58q/wDBUKFLf49eHIokWOOPwtbKqKMB&#10;QLq7AAr5/wD2d/8Ak4D4Zf8AYz6Z/wClcVfQf/BUj/k4Dw//ANixb/8ApXd18+fs7/8AJwHwy/7G&#10;fTP/AErir9Ny/wD5FMf8L/U4Z/xD9yq89/4aI+FX/RTfB3/g/tP/AI5XoVfnN/wVW8N6dp+vfDzW&#10;La0ggv8AUIb+G5njjCvKsRtym4j72PNfGfWvzPLMLTx2JWHqNq97NeSbO6pJxjdH2/p3x3+Gmsah&#10;bWFh8Q/Cl7fXUqwQW1vrdtJLNIxCqiKHyzEkAAckmtnxZ8RPCngH7L/wk/ibR/Dn2vf9n/ta/itf&#10;O243bPMYbsblzjpuHrX4rfs7/wDJwHwy/wCxn0z/ANK4q/bbxN4b07xdoN9o+q2cF9YXkLQywXEY&#10;dGVgQcg/Wu3NcspZZWhDmclLfuTTm5ps5H/hoj4Vf9FN8Hf+D+0/+OV1Phbxn4f8c6fJf+G9d03x&#10;BYxymB7rS7yO5iWQAMULISAwDKcdcMPWvwNr9R/+CW//ACb/AOIP+xnuP/SS0r0M0yGnl+GdeM23&#10;dEU6rnK1j6j8WfETwp4B+y/8JP4m0fw59r3/AGf+1r+K187bjds8xhuxuXOOm4etc9/w0R8Kv+im&#10;+Dv/AAf2n/xyuu8TeG9O8XaDfaPqtnBfWF5C0MsFxGHRlYEHIP1r8CK5MnyqjmkZ80nFxt263/yK&#10;qVHTsfvl4X8aeHvHGnSah4c13TNfsIpTC91pd5HcxJIAGKFkJAYBlOOuGHrXm/ij9r34O+DtZTSt&#10;T8faYt80phKWokuljcEAiR4lZY8E/wARHQ+hx8PfsUeFfGnxp8B6z8OLDVLrwp4Ci1KTU9c1nTyV&#10;u7tpIYo47ONiMKP3JduuQQCMEBuJ/bV/Za0j9mnXPDP9gapf6jpOtwzlU1Io00UkJj3/ADoqggiV&#10;MfKCMHk110clwn1x4OtVfN0S9L6vVX627EurLl5kj9X/AAp4x0Px1o0WreHdXs9b0yUkJdWMyyxk&#10;jgjIPBHcHkVoajqNpo+n3V/f3UNlY2sTTz3NxII4oY1BZndicKoAJJPAAr8l/wDgn38UtX8D/tAa&#10;NoNvcMdE8Rs9ne2jZKlhGzRSKOzBwBn+6zDvkfrjXi5pl/8AZuI9le6auvQ0pz51c801L46/B7WL&#10;KWzv/iF4HvbSYbZLe51uzkjcehUuQRVjwD8QvhT5tp4a8E+JfBpkk3fZtH0C/tMttUs2yGJucKpJ&#10;wOACe1fnR/wUu8N6d4f/AGhrOTT7SCzOo6Fb3lwIIwgkl86eMucdSViXn2rkf2BP+TtfAn/b/wD+&#10;kFxXvRyOlPL3i41HblcreaRl7V8/K0fsRUN5eQafayXN1PHbW8S7pJpnCIg9STwBSX17BptnPd3U&#10;qwW1vG0ssshwqIoyzE+gANfj9+1l+1frnx/8W3tlY3s1p4EtZdthpqgoJwp4nmHVmY8gHhRtGM5J&#10;8HLMsqZlUcYu0Vu/66mtSoqaP0b8RftqfBLwvcJDefEHTpnbODp0U16vGM5aBHA69zz2r0DwJ8Wv&#10;BfxOjmbwp4o0vX2hAaWKyuVeSIHOC6Z3KDg4yBnBrxf4P/sW/D3Rfgdp2geIvC2l6rr1/p+7UdVu&#10;LZJLmOeVcsIptoZAhbau0g4UE8kmvyq0XXvEfwq8ZC80u9udC8Q6Tcsnm27gPHIjYZTjIYZGCpyp&#10;HByK9jC5Rg8wVSGGnJSh1drP7tehnKpKFnJbn7w6jqNpo+n3V/f3UNlY2sTTz3NxII4oY1BZndic&#10;KoAJJPAArz3Uvjr8HtYspbO/+IXge9tJhtkt7nW7OSNx6FS5BFXPgL8Tl+Mnwf8AC/jHy1hl1K1z&#10;PGgIVZ0Zo5guecCRHx7Yr85P+Cl3hvTvD/7Q1nJp9pBZnUdCt7y4EEYQSS+dPGXOOpKxLz7V5uW5&#10;fHFYqWFqtxkr7d0XOfLHmR+i/gH4hfCnzbTw14J8S+DTJJu+zaPoF/aZbapZtkMTc4VSTgcAE9q6&#10;LxZ8RPCngH7L/wAJP4m0fw59r3/Z/wC1r+K187bjds8xhuxuXOOm4etfkx+wJ/ydr4E/7f8A/wBI&#10;Liv108TeG9O8XaDfaPqtnBfWF5C0MsFxGHRlYEHIP1p5rgKeX4qNKUnJNXb67tfoFObnG5yP/DRH&#10;wq/6Kb4O/wDB/af/AByul8P+PPDPizR7jVtD8RaTrOl27tHNfaffRTwRMqhmVnRioIVlJBPAIPev&#10;wRr7j/YS+E9/8cPhnq3h3Xp7qz+GthrUl5c29jctC+r3j28KeRIykMIokRXI/iaVeflr2cfw/Qwd&#10;F1nVdlvp+XdmcKzk7WPsC8/bL+Cthr0ekS/ELS2upBlZIRJLbjr1nRDEOh6t6eor1jQfEGmeKNKt&#10;9T0fULXVdOuF3w3dnMssUg9Qykg18C/trfsS+C/h78LJvGnw/wBNn0d9JkT7fYi5muUmhdwnmDzG&#10;ZlZWZScHG0sT0r5x/ZP/AGltW/Z78f2jPdSS+D9QnSPV7BizIqEgG4RRn94g54GWA29wRzwyWhjc&#10;I8RgJttdJW37abeW4/auMrTR+zFFMhlSeJJI2DxuoZWU5BB6EV+aH7ef7W2u61431b4c+FdRk0zQ&#10;NJkNrqNxZzFZL2cAeZGWU5CI2UK92Vs9hXg5fl9XMa3sqenVvsjac1BXZ90+Mv2kfhf8P7i5t9e8&#10;daLZ3lsCZrRLoTXCYXdgxR7nzjoMZORjqKw/C37Y3wY8Y3Cwad4/01JWcRqt+stluY9APPRM/hXl&#10;v7GXwv8Agt8QvgTod/aeDNB1rVYIxa6xNq2nx3U63oVTJzKGIU5DLt4wRjvXx3+3t8I/Dvwe+OUe&#10;n+F7FdM0zU9Li1Q2cbExxSPNMjBAfurmLIUcDOBgYA9vC5ZgsRiZYNuamr66W08t/wATKVSUY83Q&#10;/XiORJo1kjZXjYBlZTkEHoQafX5y/wDBNP49a9L4tn+GWp3TX2iPZyXenec+XtZEKlo0z/AVLHb2&#10;K8dTX6NV4eYYGeX13Qm79n3RrCSmro/Lj/gqR/ycB4f/AOxYt/8A0ru68+/YE/5O18Cf9v8A/wCk&#10;FxXoP/BUj/k4Dw//ANixb/8ApXd159+wJ/ydr4E/7f8A/wBILiv0ih/yI3/17l+TOKX8X5n7EUUU&#10;V+SnoBTJJEhjaSRlSNQWZmOAAOpJp9fl/wD8FAP2pNR8aeNr34eeHNRntPDOjSNb6ibaTaNQuRw6&#10;uRyY4zldp4LBiQcKR6mXZfUzGt7KGi3b7IznNQV2fbniD9sT4M+F9Xi0y++IGlm7kkMX+iCS6jRg&#10;QCHkiRkTk9WIHX0NcX+2p4r0bxr+xj401fQNVs9a0uf7CI7yxnWaJiNQtwQGUkZBBBHUEV4l/wAE&#10;6f2aPDHinwTqnjzxh4fstee7unsdNttUgS4gWFAPMlEbZUszkrlhkeWcY3c6X7c3wUk+Enwt8Qax&#10;8PY10jwfr0ltbeJPDsCAWcbrNG8F5CmQIn3xpEwUYYOvAwTXt08Jg6GY08PSm+aMlq7WbTV0rar8&#10;ddDJyk4NtH5z1+5P7O//ACb/APDL/sWNM/8ASSKvw2r9yf2d/wDk3/4Zf9ixpn/pJFXtcV/waXq/&#10;yMsPuz0KuZ8b/Ezwn8NbOO68VeItN0CGU4jN/crGZD6KpOWP0Brzb9rT9pC1/Zx+HP8AaMCQXnib&#10;Uma30mxmb5WcAb5XA5KRggnGMllXI3ZH56fsteFbz9qj9pq0n8eahceIY4YpdW1D7c5f7QkbDbDj&#10;OFj8yRPkAChcgACvl8DlLxFCeLry5acb+rt2OiVTlfKtz9FvC/7YXwa8Yao+n6b4/wBNF0rrGFvV&#10;ls1diSAEaZEV+R/CT1HqK9iVlkUMpDKwyGB4Ir88P+CknwF8IeBfCXhbxZ4X0Kw8OytfnTLm30u1&#10;S3hmDRvIjFUAG4eUwz3Dc9Ko/wDBO79qHVbXxRZ/CvxHePe6TeIw0WaZiz2sqru8gH/nmyhsA/dI&#10;AHDcdFTKKdbBfXcG3ZXuna+m+q+/0EqjUuWR+j9FFFfLG4V8+ft9/wDJpXjv/tw/9L7evoOvnz9v&#10;v/k0rx3/ANuH/pfb16GXf77R/wAUfzRE/hZ8j/tB/sn/ANofs8/D/wCK/hWACeHwppba9YRrjei2&#10;kf8ApS47gff9QA3Zs/GUUrwyJJG7RyIQyupwQR0IPY1+4n7PsST/ALPfw1jkRZI38LaarIwyGBtI&#10;wQR3Ffm3+3B+ynN8D/Fz+JNAts+BtYmJhSNeNOnPJgb/AGDyUPpleq5b7/Js29pVlg671TfK++u3&#10;+Rx1KdkpI+vf2GP2rB8bfCp8MeJLmNfG2jxAbycHUbcAATAf314DgezfxED6rr8DvBnjDVvh/wCK&#10;tL8R6HdvZatps63FvMhIww6g46qRlWXoQSDwa/Z39nD4+aT+0N8OLTxDYqtpqMZ8jUtO3bmtZx1H&#10;ujfeU9weeQRXz+fZT9Tn9Yor3Jfg/wDJ/wDA7G1GpzKz3PD/ANiP/k4D9qD/ALGdf/SvUK+xK+O/&#10;2I/+TgP2oP8AsZ1/9K9Qr7EryM3/AN8l6R/9IiaU/hCvOPHv7Rnwz+GNxPbeJfGmladeQjMlmJvO&#10;uF+sUYZ8+2K+af8AgoL+1fqXw7Efw58H3jWWtXtuJtU1KFyJbWFvuRRkfddxkluqqRjlsjy7/gnP&#10;8AfD3xSufFXjDxjpVr4htrGaOztLbUF86NpmBeV3RhhiAY8Zz95uOldtDKYxwbx2Lk1Holu/v2/p&#10;kup73JE+2/A/7Unwo+I1zBbaD450q4u7htkNrcu1rNI3PCxzBGJ46AV6nXwh/wAFCP2ZfB2g/ClP&#10;HHhXQNO8N3uk3MUV3DpdslvDPBI2wZRAF3B2T5sdCc9q4r9gz9sLVtO8Uab8NfGeoTalpWpSC30n&#10;UbuXdJaTnOyFmY5aNzhV6lWKgcH5XLKYYjCPGYJtpXvF76ea3D2jjLlkff8A4r+JnhDwHPBB4l8V&#10;6J4dmuFLwx6tqMNq0ig4JUSMMgH0rC/4aI+FX/RTfB3/AIP7T/45Vr4zfCfRvjR8PtW8MaxBG63U&#10;LC3uWQF7WbHySoSOCDj6jIr8PPEOhXnhfX9T0bUY/Jv9OupbO4j67ZI3KOPwINXlGVYfM4SvNxlH&#10;daCqVHT6H7jaN8bvh14i1O303SfH3hfU9RuW2QWlnrNtNNK3XCorksfYCuj8QeJNI8JaTNqmuapZ&#10;aNpkJUS3uoXCQQpuYKu53IAySAMnkkCviD/glTqmjP4X8c6alvEniGO8huJbjYPMktWTai7u4V0k&#10;OOxk96+8GUOpVgGUjBB6GvJzDCwwWKlQV2o/j1/rc0hJyjc8+/4aI+FX/RTfB3/g/tP/AI5XbaPr&#10;Fh4g0y21HS7621LT7lPMgu7OZZYpV/vK6khh7g18FfBv4I+Hvi5+298R/FMWl258F+FtQYJbCALb&#10;z6hgIRsK7WUOk0hwR83lnkNX3+qrGoVQFVRgKBwBVY/D0cLKMKbbbSbv0ur29QhJy1YO6xozuwVV&#10;GSzHAA9a8p8W/tXfCHwQ1ymq/EDRlmt22SwWcxvJUYMFKlIQ7ZBPIxkYOehr85P2wP2ttd+NHjDU&#10;9D0fUZLHwLYzvb29taTELfhWI86UqfnDYyq9ACO/NfefwT+DfwK8dfCnQtW8OeA/DupaRd2wVbi+&#10;02Oe53KSrrJJIC+8MGB57ccYr0KuVRwNGFbGc3vdI209W+vlYhVOZtROp8E/tV/CX4hXUFrofjrS&#10;5ru4fZFbXTPaSyN6BJlRifTjntXq9fib+1X8OdI+Evx/8XeFdBiaDSLGWB7aF5GkMay28U23cxJO&#10;DIRySeOpr7Z/4JtfHrX/AIgaHrngrxDdNqLaDDDPYXczlpvIYlTGxPUKQuD1w2OwrpzDJIUcKsbh&#10;pNwaTs97Pbb1FCq3LlkfbNFFFfInQFee/tEf8m//ABN/7FjU/wD0klr0KvPf2iP+Tf8A4m/9ixqf&#10;/pJLXRhv48PVfmKWzPw2r9R/+CW//Jv/AIg/7Ge4/wDSS0r8uK/Rv/gnL8WfBPgH4F67Z+JfF+ha&#10;Bev4innS11LUYbeZozbWqhwjsGKkqwyB1U+lfqvEUJTwLUFd3R59F2nqfXnxn8dS/DL4T+LfFVus&#10;D3ek6bPc26XQJieYIfLVwCCQX2ggEE56jrXX3VrFfWs1tcRrLBMhjkjYZDKRgg+xFfm7+3l+2NoX&#10;xM8Pp8PvAt62o6U1ws2q6oiFYp/LYlIY9wyy7wrlxgHauCQTX6T1+cYrBVMJh6U6qtKTl62XLb9T&#10;tjJSbSPNP2c/h3cfCf4S6d4TuIDbDTb7UlgQyBybdr+4kgbIJ+9E8bYJyM4OCCK9Lor5g/4KAfHT&#10;UPg78IYNP0O6+x694kmeyiuI5SksFuqZmkjxzuG6Ncjp5mc5xWFKnVzDFKK+Kb/PVjbUI+h6Z49/&#10;ai+FXwyvZ7LxF43020voGCTWcBe6njY9mjhV2U8jqK3fh78avAvxWtXn8J+KdN1ry41lkhhm2zRK&#10;RkF4mw6d/vAdD6V8Sf8ABNr4a/DLx14T8US+I9E0fxF4shvwgtdWgjufKs/LQo6RyAjl/NBYDPyg&#10;eld/+1r+wX4d8T+FbvxJ8NtIt9B8SafG00mlWKbLbUIwMlFjHEcoAyu0AN0I5DL7FbA4GjiHg5zl&#10;GS05mly/dvbzuZqc3HmSPrrwp4u0jxxoker6FfJqOmSTTQJcxghXeKV4ZMZAyA8bjI4OMgkEE43i&#10;D4zfD/wnq0+la3458NaNqlvt86y1DV7eCaPcoZdyO4YZVgRkcgg968t/YE/5NK8Cf9v/AP6X3FZn&#10;/BQ3w3p2rfsv+JdSubSGW+0uazmtbh4wZIma6iiba3UZWRgfrXnRwtP6+8JJu3Ny3672TL5nycx6&#10;p/w0R8Kv+im+Dv8Awf2n/wAcroda+IXhjw74Xi8San4h0yx8PzRpNFqc12i28qOAUZHzhgwIxgnO&#10;RivwVr9RfgT+zTYfHT4U+DPEXxagutUto9Fs7PRPD0d9LBa2lnFCqRzkROpaWYDzCc8KyqR8te7m&#10;OSYbL4xqVKr5W9dFf5f8EyhVlPRI9j8O/tg/BrxVrMml6f4/0z7YkohxdCS2R2JIASSVVR8kdVJH&#10;I9RXsKssihlIZWGQwPBFfkr+3T+zHpX7P/i7R77wuk8XhjXI5PKtpnaX7LNHt3xhzklSGVhuJP3u&#10;uK9U/wCCc/7Tmpx+I4PhT4ivGu9NuYnbQ5p2Znt5EXcbYH/nmUDMuSNpXAzuAGWJyWlLBrG4KblG&#10;12nv57dv6YRqvm5ZH6MUUV+c37e37YmpzeIL74aeB9SawsLFvK1nVLKYrLPMPvWyOv3UQ8Pg5Zsq&#10;cAEN4eAwNXMKyo0/m+yNpzUFdn2J46/am+E/w3uprXX/ABzpdveQNsltbZmu5o29GjhV2B+orf8A&#10;h38bPAnxYj3eEvFOm63II1la3gmxOinoWibDr+KjHSvkr/gnz+zV4N174Oz+MPFXh7TPEt5rd1LH&#10;brqlolwlvBExjwgcEBi4clgAcBfSvkH49+H5f2fP2lvEtj4SvrjSX0e/W506e3crJbrJGsqqCOwE&#10;m33A5zmvoKOT4TE16mEpVJe0h1drO2j0338zF1JRSk1oz9qa47xB8Zvh/wCE9Wn0rW/HPhrRtUt9&#10;vnWWoavbwTR7lDLuR3DDKsCMjkEHvXB/si/H4/tCfCW31m9SOHxBYymx1SOIYQyqARIo7B1IbHY7&#10;h2rlv+ChnhvTdV/Zf8TaldWcM19pktnNaXDxgyQs13FE21uoysjD8a8Clg7YxYTEXTb5dO7dvuNn&#10;L3eZHqn/AA0R8Kv+im+Dv/B/af8Axyu3s9WstS0uDU7S8t7rTZ4VuYbyGVXhkiZdyyK4OCpUghgc&#10;EHNfz/1+g0v/AAsX9qj4M+Efhx8MLux07wnoPhzTLXxBrF5cvFFeXotIi1kpRGYiMY3gDBY4bGBn&#10;6PHcP08LyNVbRb1b2S/rZGEazl0Pquz/AGsvhBqHiyHw3a+P9IuNVmwIhHIxgdi20KJ8eUWJ6KHy&#10;fSvWq/BDxF4J1vwv4yvPCuoadcR69a3ZsnsljLSNLu2gIAMtuyNuPvAgjrX7Sap41l+CX7PkXiLx&#10;dP8Abb/QdCgN85Kobq7WJEKjsDJKQo92FcWbZRTwXsvq83Jz6fdtb1Kp1HK9+h3usa3p3h3TZ9Q1&#10;W/tdMsIFLy3V5MsUUagZJZmIAGAeteQeIP21Pgl4ZmSK8+IOnzM+QDp8U16vGM5MKOB1HXrzjoa/&#10;Nyx+PEfxs/aE0DW/jJeTXvg37aTNpaSSC0tIyrBAqKeFDFCx6sAc5r9LvF37Jvwj8Z+ErvSU8CeH&#10;9PW4i/c32l2MVtPG3VXWWNQ3XB6kEcEEHFTiMtoZbKEca5Pm/ltZfN7teg4zc78p1fgH42eA/ihI&#10;0XhXxZpet3CoJGtre4HnKvqYzhgPwrt6/AHRdav/AA3q1pqml3k2n6jaSCWC6t3KSRsOhBFfs3+y&#10;T8Xr/wCN3wN0TxJqyxjVw0lneNFwryRsV347Fl2sR6k1ecZJ/Z0VVpyvFu2u6FTq8+jO68U/FbwV&#10;4H1COw8SeMNB8P30kQnS21TU4LaRoySocK7AlSVYZ6ZU+lY3/DRHwq/6Kb4O/wDB/af/ABysz9qb&#10;w3p3iX9nn4hx6jaQXQtdCvbyEzRhzHLFC0iOuehDIORX4k1eU5PRzOlKbm4tO3QKlR02fvtpHirR&#10;PEGgprml6xYalorq7rqVndJLbMqEq5EikqQCrA88EEdq8svP2y/grYa9HpEvxC0trqQZWSESS246&#10;9Z0QxDoerenqK+Tv2VfhZ4p/ab+Cek+Ftc1jUPCnwt8PG4txHpDiO41q6knkmdnZlK+VGJQuMEFv&#10;Uj5fnj9rj4B2X7OvxYHhvTNQudR0u6sItRtZLwL5yI7yIVcqAGIaJuQBwRxW2FyXCVMVPCVar51e&#10;yXbzfe2tvxFKrJRUkj9ktF1vTvEml22p6TfW+padcoJILu0lWWKRT0KspIIq9X5of8Ew/ilq9h8S&#10;NV8By3DTaBqFjJfRW75Pk3MbJ8yegZC24dyqnsc/pfXgZlgXl+IdBu63T8jWEudXCvPfH37QXw4+&#10;F88tv4o8ZaVpV5FH5r2bT+ZcBeefKTL84OBjntXzl+33+1pqHwrt4PAfg2++x+Jr2IT39/GuXs7d&#10;s7UQ9BI+OvJVemCykeQ/8E6v2f8ARfipqPifx14y0+38RWlnMLK2tNSQXEUtyw8yWWVHBDEKUxnP&#10;MjEjIBr0KGVRWEeOxcmodEt39+39Ml1Pe5In2f4N/a4+D/j66jtdH8e6WbmSQQxw32+yeRzjCqs6&#10;oWJJAGM5PA5r10EEAg5Ffk3/AMFEPhHo3wu+M2nTeHNFt9E0XWdLS58izjWKAXCSOkgSNeEG0REg&#10;ADLHvmvev+Cafx+1jxfb618OtfvptSk0u1GoaXPcMXkS3DqkkRY9VVpIyuTkBiBwABvisnprBLHY&#10;WTcd2na/3rsTGo+bkkfddc94w+IXhf4e2aXXifxDpmgW8jbUfUrtIN7cnC7iNx4PA9DXj37aH7R0&#10;37PHw1gm0kRSeJ9ale109ZcERBVzJOV/iCZQY6Zdc8V8Z/sN3ng34ufGvWk+LEY8XeKNUhDaS+uk&#10;3MUjrvaZSrZUtt2lQRgBWAxXHhMqlWwssbUuoR7at9/ku5Uqlpcq3PtuT9t74Hx6v/Zp8f2ZuMgb&#10;1tbkwcjP+uEfl9P9rg8da9W8H+OvDvxA0oal4a1uw12wztM9hcLKqt6HB4Psea+S/wBvL9m/4eaP&#10;8BdX8XaF4V0vw7rOiyW5il0i2S0WRJbiKJldIwFf74IJGRjgjJz+f/wb+MniT4G+NrTxH4cu2ikj&#10;YLc2jMfJu4s8xyDuD2PUHkV6mGyXD5jhXXwkpKS0tK2/y9SJVXCVpH7o0VS0XVItc0aw1KD/AFN5&#10;bx3Cc5+V1DD9DV2vjWrOzOkKKKKQBRRRQAUUUUAFfPn7ff8AyaV47/7cP/S+3r6Dr58/b7/5NK8d&#10;/wDbh/6X29ehl3++0f8AFH80RP4WfjvX7EfsCf8AJpXgT/t//wDS+4r8d6/Yb9giRYf2R/Azuyoi&#10;i/JZjgD/AE+4r9C4p/3KH+JflI48P8Q3/goBFHJ+yb41ZwC0b2LJn+99tgHH4E1+PdfoZ/wUU/ac&#10;8O614RX4aeF9Tt9Yu57pJtXuLRxJFAsTErDvBwX8wKSBnbsweTx8e/An4A+KP2gPGNvoug2rx2YY&#10;G+1aSMm3s4+7MehbHRAcsfQZIvIIvBZe6mI91Nt69rJfoFb3p2R+q37F2oajqX7Lvw+m1OPyrlbF&#10;oUUA/wCpjmkSE8k9YljP49ulY/7ff/JpXjv/ALcP/S+3r2vwf4VsPA/hTR/D2lRmLTdLtIrO3RiS&#10;QiKFGSepwOTXin7ff/JpXjv/ALcP/S+3r4LDVFWzOFSKsnUT++R1yVqbXkfjvX7EfsCf8mleBP8A&#10;t/8A/S+4r8d6/Yj9gT/k0rwJ/wBv/wD6X3FfdcU/7lD/ABL8pHJh/iPoOvxx/bwt4rX9rDx4kIAQ&#10;yWbnH95rKBm/Umv1M+Kvx88C/BnQ5tS8TeILO1ZULQ2EcqyXVyRgbY4gdzcsuTjAzkkDmvxn+MHx&#10;Guvi38TvEfi+7j8mXVbtplh/55xgBY099qKq574ryOF8PVVaddq0bW9Xdf5GmIkrJHtX/BOfVr3T&#10;f2odGt7WF5YNQsLy2u2UHEcQiMoZsdvMijXnuw74r9cK+H/+Cdn7MerfD+K9+Iniqzk0/UtRtvsu&#10;mWM6lZYrdiGeV1PQvhQAeQAc/er7gryeIMRTxGObpO6SSv5/1oaUYuMdQooor5o3CiiigAooqG8v&#10;INPtJ7q6njtraBGllmmcIkaKMszMeAAASSelAE1FeTfCj472/wAcfEWrt4StN3g7R5Bbz63eBkkv&#10;rgqW8u3hIBEYVon85z8wYKqHO9fVLm5hs7eW4uJUggiQySSyMFVFAyWJPAAHegmMlJXi7olr5a+J&#10;37SnxV0v40eJ/BHw/wDh5pHiq30G2sri4ub3VRaOPtCMy8MQDyjjjPTnqK+lPD/iDTfFWj22q6Re&#10;Rajpl0C9vd27boplBI3o3RlOMhhkMMEEgg18w6N/yeF8bf8AsGeH/wD0Vc18jxbm9fIckxGZYVJz&#10;p8tlK7Ws4xd7NPZvrudmFpKtWjTlsyh/w0F+0weD8E/DhH/YyQ//ABdfPmkfDH4520badqnw7/tT&#10;wrDKzWHhm38WW+n2dvCWZhA7W7LLLGhZdilwF8tRgjIP3HRX82/8Rez/AP59Uf8AwGf/AMsPoP7L&#10;o93/AF8jwDwh8UPjj4Bsho/hn9nrwToFsi+Z9j03XLaABWdjuKqw6sXOT1Jb3rf/AOGgv2mP+iKe&#10;Hf8AwpYf/i6zv2ktH8TaJfeGfiP4PiefU/DfnxX9vEGJuLGQKzK6KcyRq0YLIASN29eYxXjvjD9s&#10;rVPFeraIfBurRaGBYiW+02SGK5cXQkkWRPMIxJHt8tlK4yCCQpDKPucs4x4rzqjSxGAhQlGV+a8Z&#10;+5JX0labfvJJxdra2duvRhch+uVoUKXxSdlqlra+t9r9O70V3dL3T/hoL9pn/oifh3/wpIf/AIuj&#10;/hoH9pnGf+FJ+Hcf9jJD/wDF18Y6l4o8f6lqUszfETxNHFPK00hh1m8hdCSCURUlEYXrgBRtGAAa&#10;9J/Z/wDGvi/TfiZdy29heeP7hrQSTtq+qPNf21kGAkSxeeU5O/yneMgb/l+ZeCPpcdnXE2Dwk8T7&#10;TDycVe3JNL05pVUl6s9nH8FYzLcPLFYiNoxaTtJN69dvT7+9z6E/4aC/aY/6Ip4d/wDClh/+Lo/4&#10;aC/aY/6Ip4d/8KSH/wCLr1qyvI7+0huYvMEcyLIqyxtG4BAIDIwDKcHkEAjvViP/AFi/WvyGXi9x&#10;BG6dGlf/AAz/APlh87/ZdHu/6+R8pR/8FEvitNJconwx0Atb3EtrL/xNzxJG5Rx74ZSMjg44p/8A&#10;w8M+LP8A0S/w/wD+Dg14NpvN/wCIP+w9qf8A6WS13Oj+H/D7654a0TU7PVDdapoY1i51i01ZVWBj&#10;a3dz5cdoYCrKFtSmWkBO4Eg4Of7upZfl8Mvw2LxPO5VYKT5bWXupvdbK/ds/BI59neMzHF4PBqko&#10;0ZuKc1O795xitJbu3ZI9A/4eGfFn/ol/h/8A8HBpR/wUK+LR4Hwv0An/ALDBrz5Jvh7IisIfF2GG&#10;RzZ9/wDgVafhu18D6jrDQadpeo6trBsbx9N0vxOLRtOvbxYGMEMqhvm3PjCnqeeoBHZiMry+hSlV&#10;5KundWX38uhz4LiHOsXiIYf2mGXM7aNyfySqXb8jsP8Ah4P8XP8Aolug/wDg3ao5v+CgvxXkjaOX&#10;4WeH2RwVZH1YkMD1BB6iuY/4R3xR2+CHh3Hv4U07/GrOsaP4Z03wzps/izwwnhDxHJdTImleFrS1&#10;tJZ7QKhWe4iB8sYfcitwxB4yAcefDB4GVSMJRk7u3u1Izf3KB7NXMs3jRqVYSgnFX/eUalOO6XxS&#10;qNJ66Hn3i74w634i1K51jSvhJpPgrxHMp/4m3hjX3syz7t2+a3H7ifLAbvNjYso25Axjo/g9+1f8&#10;TvhHompWy+AtH13VtVvn1DUtXutU8uS6lKqi/IpKoqxxooVML8pOAWJLfM+H3/PHxd+dl/8AFVIm&#10;l+C7i78HJb2PiO+j8Tam2niS51SKzaxVbuC0ZwkcMgmO+feAWXIBG4cCu7EZblmHjzSjV+5LZXe6&#10;XRHkYPPc+xs3CnPDaW6ye7SXwyb1bSO5m/4KIfFaCGSV/hhoASNSzH+1ycADJr7c+EvjKb4jfCvw&#10;Z4subaOzuNe0Wy1SW3iYskTTwJKUUnkgFyAT6V+YPjrQm8L3viDSHuftrWJntzceX5fmbQw3bcnG&#10;cdM1+jv7L/8AybT8Jf8AsUdI/wDSOKvMznL8PgVSlh22ppvW3lbZLue9wvneNzh4mGNjFSpSS91P&#10;zvu32PTaKK4L4wfFm1+FGi6Y4tV1TXda1CDSNG0prlbf7XdzMFRWkIPlxjOXcKxUdFZiFPzR90d7&#10;RXkcPxt1vQ/Flz4a8V+BrqHVDBHd2R8KzS6xDPCRJvZ3MEPkFGj24kADF1CFiSBreEf2iPhz40vr&#10;DTdP8W6bFrl5uVdDvZ1t9QilVirwS27kPHMjBg0bAMCp44oA9GopKWgAooooAKKKKACiiigAoooo&#10;A/DX9oj/AJOA+Jv/AGM+p/8ApXLXdfsZfATw/wDtFfFDVPDfiS81KysbXR5dQSTS5Y45TIs8EYBL&#10;xuNuJW7ZyBz68L+0R/ycB8Tf+xn1P/0rlr6D/wCCW/8AycB4g/7Fi4/9K7Sv2bF1Z0csdSm7NRX6&#10;HmRV52Z9P6L/AME2Pg3pcKJcwa5rDKSTJe6jtZs9j5SoOPYfnXsnwz/Z6+HXwfKyeEvCdhpd2FZP&#10;txUzXRUnJHnSFnwSBxnHA44r0Sivyitj8VXXLVqtrtd2+49BQitkFee/tEf8m/8AxN/7FjU//SSW&#10;vQq89/aI/wCTf/ib/wBixqf/AKSS1hhv48PVfmVLZn4bV+s3/BN/wja6D+zXY6rFHi61y/urqeQ9&#10;W8uQwKPoBF+ZNfkzX7EfsCf8mleBP+3/AP8AS+4r9M4ok44GKXWS/Js4aHxHtuq+EtD1zULG/wBS&#10;0XT9Qv7Ft1pdXVrHLLbtyMxswJU8npjrXyH/AMFRvGUmkfCXw14dhufJbWdUMs0I6zQwJkj6B5Ij&#10;9QK+0q+E/wDgqx4dN14M8Aa7uYLZahc2JXsfPjR8n3/0b9TXxGS2lmFFT2T/AEdvxOqr8DsfBPwq&#10;1y78M/FDwfrFhpc2uX2n6zZ3cGl2+fNvJI50ZYUwrHc5AUYUnJ6HpX378RP2r/ir4++H/ibwx/wz&#10;T4xsf7a0u6037Vtu5PJ86Jo9+37EN2N2cZGcdRX58fD/AMTf8IV488N+IdjSf2TqVtf7E+83lSq+&#10;B7/LX7xaZqVtrGm2l/ZyrPaXUKTwyr0dGUMrD6givr+Ia1PD1aVSpRU97O7VrejOainJNJn4f/8A&#10;DO/xV/6Jl4x/8EF3/wDG6/Xb9lltU/4Z58B2+taXqGi6nZaalhNY6pbtb3EfkEwjcjcgERhlz1Uq&#10;e9eqVHBcRXUKywyJLE33XjYFT9CK+VzLOZ5lTjTnBKzudFOmqbumfn7/AMFY/wDmln/cV/8AbOvj&#10;v9nf/k4D4Zf9jPpn/pXFX2J/wVj/AOaWf9xX/wBs6+O/2d/+TgPhl/2M+mf+lcVfcZR/yJ4+kvzk&#10;ctT+KfuVX4UfGjxlJ8QPi14v8RSXP2xdQ1S4lim7GHeREB7BAoHsBX7r1+B3jbw6fCHjPX9CZmdt&#10;L1C4sSz8E+XIyZPv8teDwoo+0rN72X63/Q1xGyPrL9jL9onxr8I/hfqmj+G/g3r3xDsZ9Ylu31TS&#10;2nEUUjQQKYTstpRuARW+8Dhxx3PLftSL8Vf2lPiBp/if/hSfjHw59k0uPTfsv9m3d1u2yyyb932d&#10;MZ83GMfw9eePeP8Aglb44tpvCvjTwczbby3vU1aNSfvpIixOQP8AZMSZ/wB8V94VGNzCOXZjUnGg&#10;ufvd63Xa9hxg5wWuh+Y3/BP/AOHvj/4b/tDW1xrngTxRo+malpt1YS317o88FvFwsy+Y7qAoLQhR&#10;6syjvX1t+33/AMmleO/+3D/0vt69/a4ijmjiaRFlkzsQsAzY64HfFeAft9/8mleO/wDtw/8AS+3r&#10;yvr0swzOhWlHlfNFf+TF8vJTaPx3r9yf2d/+Tf8A4Zf9ixpn/pJFX4bV+5P7O/8Ayb/8Mv8AsWNM&#10;/wDSSKvpeK/4NL1f5GGH3Z+fX/BUj/k4Dw//ANixb/8ApXd159+wJ/ydr4E/7f8A/wBILivQf+Cp&#10;H/JwHh//ALFi3/8ASu7rz79gT/k7XwJ/2/8A/pBcV6ND/kRv/r3L8mTL+L8z9iK/Pn/grH/zSz/u&#10;K/8AtnX6DV+fP/BWP/mln/cV/wDbOvhuH/8AkZUvn/6SzqrfAz47/Z3/AOTgPhl/2M+mf+lcVfuV&#10;X4a/s7/8nAfDL/sZ9M/9K4q/cqvY4r/jUvR/mZ4fZn8+lfqP/wAEt/8Ak3/xB/2M9x/6SWlflxX6&#10;j/8ABLf/AJN/8Qf9jPcf+klpX0PEn/IvfqjGh8Z9iV/PpX9Bdfz6V43Cf/L/AP7d/wDbjTEdD9JP&#10;+CVvhG1t/AfjPxR5eb661NNN8w9o4olkwPqZufoK+0tf8K6J4qhgi1vR9P1iK3kE0KahapOscgII&#10;dQ4OCCByOeK+UP8Aglv/AMm/+IP+xnuP/SS0r7Er5rOZy/tGrK+qf6G9Ne4hqqsahVAVVGAoHAFf&#10;nx8Uv+CXuo6p42ur/wAE+JtMsdBvbsymw1KKRHso2OWWMxqRIFJO1Ts4wCeNx/QmvgT9rj/goFea&#10;DrN/4M+GU0Sz2rNBfeICocrIMho7cHjIPVznkcDvWmSvHe3ccE7N732+YqvJa8j3jwzqvw5/Yb+D&#10;mkeGfEXiyIyW6yTHcoN3eyu+52jgTLbcsAOoUAZbqa/NT9rPxo3xE+P/AIn8Rtouo+HxqC2ciafq&#10;0QjuY0FnCqF1BONygOBnowr6l/YB/Zzj+Ic0vxk8evPr94btl0hdRlM/mSR4VrqQsSXZWGxA3QoW&#10;wfkI8A/b7/5O18d/9uH/AKQW9fWZVTpUcyqU1Jzqcr5pbK91dJfmznqXcE9keg/8Et/+TgPEH/Ys&#10;XH/pXaV+o9flx/wS3/5OA8Qf9ixcf+ldpX6j185xJ/yMH6I2ofAFFFFfLHQee/tEf8m//E3/ALFj&#10;U/8A0klrz79gT/k0rwJ/2/8A/pfcV6D+0R/yb/8AE3/sWNT/APSSWvPv2BP+TSvAn/b/AP8ApfcV&#10;7Mf+RZL/AK+L/wBJkZ/b+R5d/wAFNvg+fE/w50rx7YxFr3w7J9nvNo+9aSsAGPGTsk245AAkc1+Z&#10;Ffvr4t8L2Hjbwvq/h/VYvP03VLSWzuI8kExyKVbBHIODwRyDzX4X/ErwHf8Awx8fa94V1Mf6ZpN2&#10;9sz4wJFB+WQDJwGUqw56MK+14YxntaEsNJ6x1Xo/8n+Zy142fMfoF4w/aWuvi5+yH4U0TRJornx/&#10;45nXwnNbhxvSQbVupWUEkIyMhJx8ouFJr7E8AeC7D4deCdD8M6Wmyw0q0jtYvVtqgFj7scsfcmvz&#10;q/4Jl/CWTxR8QtQ8b36yPpnhpGisUYnyzezptdhzjKxA54/jQ/wiv01r5TOY0sLV+qUdk3J+r2Xy&#10;VvvZ0UryXMz8uP8AgqR/ycB4f/7Fi3/9K7uvnz9nf/k4D4Zf9jPpn/pXFX0H/wAFSP8Ak4Dw/wD9&#10;ixb/APpXd18+fs7/APJwHwy/7GfTP/SuKvv8v/5FMP8AC/1OOf8AEP3Kr8+f+Csf/NLP+4r/AO2d&#10;foNX58/8FY/+aWf9xX/2zr8+4f8A+RlS+f8A6SzsrfAz47/Z3/5OA+GX/Yz6Z/6VxV+5Vfhr+zv/&#10;AMnAfDL/ALGfTP8A0rir9yq9jiv+NS9H+Znh9mfz6V+o/wDwS3/5N/8AEH/Yz3H/AKSWlflxX6j/&#10;APBLf/k3/wAQf9jPcf8ApJaV9DxJ/wAi9+qMaHxn2JX8+lf0F1/PpXjcJ/8AL/8A7d/9uNMR0P1G&#10;/wCCW6j/AIUD4hbA3HxPcAnv/wAetp/jXn3/AAVj/wCaWf8AcV/9s69C/wCCW/8Ayb/4g/7Ge4/9&#10;JLSvPf8AgrH/AM0s/wC4r/7Z1z0P+SifrL/0llS/gnx3+zv/AMnAfDL/ALGfTP8A0rir9yq/DX9n&#10;f/k4D4Zf9jPpn/pXFX7lUcV/xqXo/wAww+zPy4/4Kkf8nAeH/wDsWLf/ANK7uvPv2BP+TtfAn/b/&#10;AP8ApBcV6D/wVI/5OA8P/wDYsW//AKV3deffsCf8na+BP+3/AP8ASC4r6Gh/yI3/ANe5fkzGX8X5&#10;n35+3941l8G/syeIkt7kW11rEsOlI3GWWRt0qAHrmJJB64JPbNfkBX6x/wDBSbw2dc/ZonvQXA0b&#10;VrS+O3odxe359v8ASPzxX5OVjwworBNrfmd/uQV/iP6CY9nlr5e3ZgbdvTHbFfJHxc/4JyeD/id8&#10;RLnxRZ69feG01C4a51GwtbdJEldslmjYkeWWY7jkMMk8DNe9fAPx/D8UPg34Q8SxSI73unxfaBG2&#10;4JOo2Sr+Dqw/Cu/r86pYjEZfVkqUuWSumdrjGa1MPwR4N0v4e+EdJ8NaJAbfStLt1treNm3NtUdW&#10;PdicknuSa/NT/gqR/wAnAeH/APsWLf8A9K7uv1Hr8uP+CpH/ACcB4f8A+xYt/wD0ru69zh2TlmPN&#10;J3bTMq3wHn37An/J2vgT/t//APSC4r9iK/Hf9gT/AJO18Cf9v/8A6QXFfsRW3FP++w/wr85Cw/wn&#10;8+lfqP8A8Et/+Tf/ABB/2M9x/wCklpX5cV+o/wDwS3/5N/8AEH/Yz3H/AKSWlfU8Sf8AIvfqjCh8&#10;Z71+0vZrffs8fEqNgGC+Hb+X5vVIHcfqtfh9X7j/ALRkixfs+/Exm6f8IzqS/ibWQD+dfhxXn8K/&#10;wKvr+heI3R+2H7Jfin/hMv2b/h9qRna5caWlpJLJnczwEwPknkndEee/XmvnX9pT/gnTe/Er4gat&#10;4u8Ea9p+mz6tL9pu9M1VHSITsSZJEkjVj8x+YqVPzFjuwQB79+xv4d/4Rf8AZh+Hlnlz5unfbvnI&#10;z/pEj3HoOP3vHtjr1rx79sT9uhfhDqE/g3wOtvfeK4xi9vpl3w6fkAhAvR5MHPPC8ZyeB85hXi45&#10;lUjl+7cvS1+ptLl5FznbfBzwL4K/YT+Et5D4s8ZWomvrpry6vJ18vznCALFBCMu+FXoNxJLHgHA+&#10;Ef25vixafGb4raJ4j03SNU0rSm0KKCyk1WDyWvYVubki4jXJ/dsWIBPJ2nivRf2MPgjd/tSfEDVv&#10;iJ8S7278S6VpE6xiO/l8wX10cv5bAniKMMGMYAU71H3dymj/AMFRI1i+Pnh1EUIi+F7cKqjAAF1d&#10;8CvosDThRzXknLnqtNyeyWmyX9ehjJt07rRHAfsCf8na+BP+3/8A9ILiv2Ir8d/2BP8Ak7XwJ/2/&#10;/wDpBcV+xFePxT/vsP8ACvzkaYf4T8uP+CpH/JwHh/8A7Fi3/wDSu7rz79gT/k7XwJ/2/wD/AKQX&#10;Feg/8FSP+TgPD/8A2LFv/wCld3Xn37An/J2vgT/t/wD/AEguK+pof8iN/wDXuX5Mwl/F+Z+xFFFF&#10;fkp6Bj+Mdei8K+Edc1qaRYodNsZ7x5H+6qxxs5J9gBX4KahqFxq1/c3t3M1xd3MrTTTP953Yksx9&#10;ySTX7tfFTw+fFnww8X6GGZTqej3lkGQZYeZA6ZHv81fg7X6Lwmo8lZ9br9TjxHQ/YT/gn/Csf7Jv&#10;glh1ka+Zvr9unH8gKk/b7/5NK8d/9uH/AKX29Q/8E/bhZ/2T/BiDrC98h57/AG2dv5MKm/b7/wCT&#10;SvHf/bh/6X29fN/8zr/uL/7ebf8ALr5H471+5P7O/wDyb/8ADL/sWNM/9JIq/Dav3J/Z3/5N/wDh&#10;l/2LGmf+kkVfUcV/waXq/wAjnw+7Pzt/4KY+MpNe/aAg0QXPmWuhaXDF5A6RTS5lc/Uo0X4AVwf7&#10;GXxS8QfCP4oaprHhvwHqXxDvp9HltH0vSzIJYo2ngYzHZFKdoKKv3QMuOex6L/go14dOi/tQaveF&#10;mYaxp9nfAN0G2IQYHt+4/U1F/wAE8PHFt4M/aU0y3um2R67ZT6Sr5wA7FJUB+rQqv1YV6dOMFkqt&#10;HmXJe219LvYh39r8z039qT4rfFX9pT4f6f4Y/wCGfvGPhz7Jqkepfavst3dbtsUsezb9lTGfNznP&#10;8PTnj56+H/wb+Kng3x54b8QN8MfGhXSdStr8iLQLov8AupVfjKDn5fUV+1dRz3EVrGZJpEijGMvI&#10;wAGTgcn3r5Chn/1al7CjQSj2u3v6nS6PM7tklFFFfJHQFfPn7ff/ACaV47/7cP8A0vt6+g6+fP2+&#10;/wDk0rx3/wBuH/pfb16GXf77R/xR/NET+FnoP7O//Jv/AMMv+xY0z/0kiro/HngXRfiV4R1Pw14h&#10;sk1DSNQiMU0L9fUMp/hZSAwYcggEdK5z9nf/AJN/+GX/AGLGmf8ApJFXoVY1pOGIlKLs03+Y4/Cj&#10;8RP2ivgPrH7PnxHvPD2oLJNp8mZ9M1Flwt3bk8Nx/Ev3WHYj0IJX9nP486x+z38RrPxDp7ST6bIR&#10;Dqemq2Fu7cnkc8bl+8rdiPQkH9ZP2kvgFpX7Q3w4uvD96yWmpxZn0zUSmTbTjp77GxtYDqD6gV+M&#10;fjHwjq3gHxRqfh7XLOSx1bTZ2t7iCQYwwPUeqkYIYcEEEcGv1LK8fTzfDOjXV5JWku67/wBbP5HB&#10;Ug6cro/Rr/gn54isvGHxa/aJ17TJGl03VNcgvrV3UqzRS3F+6Eg8g7WHBr7Yr8+f+CTn/NU/+4V/&#10;7eV+g1fA55FU8wqQWy5f/SUddL4EfhR8aPGUnxA+LXi/xFJc/bF1DVLiWKbsYd5EQHsECgewFfod&#10;/wAEtYdvwJ8SS8fN4kmX34tbY/8As1fm98RPCreBvH3iPw6yyr/ZWo3FkPP++VjkZQTwOoAOcc5r&#10;9Jf+CW7D/hQPiFcjcPE9wSO//Hraf4V9vnyjHK0obe7b0Oaj/E1PQf2/FDfsl+OiQCVNgR7f6fb1&#10;+QGn6hcaTf217aTNb3dtKs0MyfeR1IKsPcEA1+vv7f0oj/ZN8bqc5kaxUf8AgdAf6V+PVZ8L/wC5&#10;Tv8AzP8AKIYj4kfvj4J8SQ+MfBmga/bsHg1XT7e+jYKVBWWNXBwRkcN3r8z/APgpX8IW8H/Fyz8Z&#10;WVts0rxNADO65IW8iAVweMDcnlsOckiQ44r9Jvhr4b/4Q34c+FfD+XP9k6Va2GZPvHyoVTngc/L6&#10;CvNf2xvg+fjN8B9e0u1hE2s2C/2npvyhmM0QJKLyOXQunXq4POK+NyrGRwWPUk/cbs/R/wCWjOmp&#10;HmgfmV+x/wDF5Pgv8eNA1m7lWHSLwnTNRdiAq28pA3kkgAI4jcn0Q1+q/wC0h8WI/gr8GfEnikPG&#10;t/BbmHT0kG4PdSfLECMjIDHcefuqa/ECv0A+Bfj7Vv2y/GHwt0DVrWYaH8PbRdU12aYgpf3yMY7Y&#10;8YPICtz1zMCCACfsc8y+FSrDGT+GPxei1X37fNHNSm0nE+qv2UPhLJ8H/gromm30bjxBqC/2prEk&#10;xDStdzAM6u2TkoNqZyc7M969hoor81rVZV6kqs927nclZWR+e3xS/wCCXuo6p42ur/wT4m0yx0G9&#10;uzKbDUopEeyjY5ZYzGpEgUk7VOzjAJ43H6G8M6r8Of2G/g5pHhnxF4siMluskx3KDd3srvudo4Ey&#10;23LADqFAGW6mvB/2uP8AgoFeaDrN/wCDPhlNEs9qzQX3iAqHKyDIaO3B4yD1c55HA71R/YB/Zzj+&#10;Ic0vxk8evPr94btl0hdRlM/mSR4VrqQsSXZWGxA3QoWwfkI+zrQxVXAxrZnUtTVrRSXNJ9Lvp+Po&#10;cy5VK1Nany1+1n40b4ifH/xP4jbRdR8PjUFs5E0/VohHcxoLOFULqCcblAcDPRhXs/8AwS3/AOTg&#10;PEH/AGLFx/6V2lefft9/8na+O/8Atw/9ILevQf8Aglv/AMnAeIP+xYuP/Su0r6PFNPJbxVlyL8kY&#10;R/i/M/UeiiivyM9EK89/aI/5N/8Aib/2LGp/+kktehV57+0R/wAm/wDxN/7FjU//AEklrow38eHq&#10;vzFLZn4bV95fsH/sv/DX43fBvWtZ8YeHm1TVYddmsorpL64gKQrb27hdsciqfmkc5IJ59hXwbX6j&#10;/wDBLf8A5N/8Qf8AYz3H/pJaV+r8QVqlHBOdKTi7rVOx59FJysz5n/bQ/Yyh+AMVr4o8LXF1feEr&#10;yfyJYbr55bCVslAXA+aMgEAnkEAEkkGv1crzn9or4fyfFL4I+M/DVtZLqGoXunSGyt2ZU33SDfCA&#10;zEBT5ipySB6kCvRq/Osbj543D0VVd5Rcl8vdt+v3HZGCjJ2Cvkf/AIKQfBvUviR8KNL8Q6NaNe6h&#10;4XnlnliQnf8AZJVAmKqPvENHEx77VYj0PrOq/FOS/wD2nNA+HmmXwEVjol3rGsQIASSzRR26Me2N&#10;7uR15Q9Ovqs2pWUeoQadLdQLe3MUksVo8iiSWNCgkZUzllUyRgkDA3rnqK58PUq5fXp10td7eWq/&#10;FfgVJKaaPwV8K+LtZ8Da9aa1oGp3OkarauHiurWQo6kHofUHupyCOCCK/R39mP8A4KJaX46msvDX&#10;xIWDQtelPlw61HhLK5bPyiQE/uXPr9wkHlcgUv7T3/BO/S/Hk174l+G5t9C1+Q+ZNor4jsrls/M0&#10;ZA/cufT7hIHC5LV+cXizwhrXgTX7vRPEOl3OkarauUltbqMow9x6qezDII5BIr9H/wCE/iCl2mv/&#10;AAJf5r8Di9+iz93fC/hjSvB+jrpui2q2Wn+fPcrDGzMoeaZ5pCMk4Bkkc4HAzgAAAV4l+33/AMml&#10;eO/+3D/0vt64n/gm98YtR+I3wn1Tw7rF419qHhe4jhimk3F/skqsYQzH7xDRyqOeFVRjgE9t+33/&#10;AMmleO/+3D/0vt6+Dp4eeFzWFGo7tTjr31Tv8zrclKm2ux+O9fuT+zv/AMm//DL/ALFjTP8A0kir&#10;8Nq/cn9nf/k3/wCGX/YsaZ/6SRV9ZxX/AAaXq/yObD7s+dP+CplmsnwQ8MXRA3xeIo4g3fDW1wT/&#10;AOgD8hX50/C3xT/wg/xK8K+IDO1ummapbXckiZyESVWfpyQVBBHcEiv0c/4KkyKPgJ4dj/ibxNAw&#10;+gtbr/EV+bHgPw7/AMJh448PaCS4Gqajb2OYyAw82VU4yDz83pXbw/Z5Zae3vfcTW/iaH7r+MNfi&#10;8KeE9b1ud1jg02xnvJHfoqxxs5J9sLX4KapqV1rWpXeoXszXN7dzPPPM/wB6SRmLMx9ySTX7tfFL&#10;w6fGHwz8XaErMjappF5Yhk6jzIXTI9/mr8HK87hNR5Kz66fqaYjofev7Mf7UnxA+HPwO8NeHdE+A&#10;/iXxnpdn9p8nXNPa4ENzvuZZG27LV1+VnKHDHlD06Dw34/eEPir8cvi1rvjf/hT3jHRP7U8j/Qf7&#10;Iu7jyvLt44fv+Suc+Xn7oxnHbNfbP/BNfxxbeI/2eU0JGxd+Hb+e3kjJ52SuZ0YexMjj6oa+r68+&#10;tmcctx9aVOglO7Td5apu+17a7lKnzwV2fn//AME0/B/jT4eeNPGmneJPB3iLw/Z6lp8NxHdappc1&#10;tA0kMhXZvkUAuROSAM8Kx7V77+33/wAmleO/+3D/ANL7evf/ALRF5/keYnnbd/l7hu25xnHpmvAP&#10;2+/+TSvHf/bh/wCl9vXlRxjx2aUq8o2blD8GkacvJTaPx3r9p/2PfCNr4N/Zr8A21rHs+2aZHqUr&#10;d3kuB5xJ/wC+wPoBX4sV+5P7O/8Ayb/8Mv8AsWNM/wDSSKvrOKpNYenHo3+hz4f4mdZL4R0OfxBF&#10;rsmjafJrkcZij1JrVDcohxlRJjcBwOM9qzfid8O9K+LHgHW/COtK503VYDDI0eN8ZBDJIuQRuVlV&#10;hkHlRXUVmeJvEmm+D/D+oa3rF3HYaXYQtcXNxIflRFGSf/rd6/OITqc8XFu62/Sx26H566T/AMEq&#10;9fXxdFHqfjbTX8LKVaS4tLeRb2QbhlBEwKJkZw29sHHymvrHx/8AtPeAvhPeWPhHTpLjxX4q+S0t&#10;PDXh2MXV1kAAK+DtjwuDhiDgEgHFfBf7Sn7e3i74sXl7o3hO5n8K+Ed+xDbOY7y7UH70kgOVB4+R&#10;cccEtX2d+xh+y3pnwL8DWetajaLN461i2SS+uZQGazRgGFtHjIUDjcQfmYdSAoH2eY06yoQr5rK7&#10;+zBWXrd/nb8Dmg1dqmfkNX6j/wDBLf8A5N/8Qf8AYz3H/pJaV+XFfqP/AMEt/wDk3/xB/wBjPcf+&#10;klpX0XEn/IvfqjGh8Z9BftEf8m//ABN/7FjU/wD0klr8Nq/cn9oj/k3/AOJv/Ysan/6SS1+G1efw&#10;p/Aq+q/IvEbo/Yf9gNQv7JfgUgAFjfk+/wDp9xXx5/wVI/5OA8P/APYsW/8A6V3dfYn7An/JpXgT&#10;/t//APS+4r47/wCCpH/JwHh//sWLf/0ru687LP8AkeVfWf5l1P4S+R59+wJ/ydr4E/7f/wD0guK/&#10;Yivx3/YE/wCTtfAn/b//AOkFxX7EVz8U/wC+w/wr85Dw/wAJ+Fvxy8ay/ET4xeMvEclyLtb/AFSd&#10;4JVxjyA5WEDHUCNUAPcDvX6Gf8Ettn/Cg/EONu//AISafPrj7La4/r+tfmt478Nnwb448Q6AS5Ol&#10;ajcWJMn3j5UrJz7/AC192f8ABK3x/CIPGvgmZ0SffFq9qpb5nBAim49sQ/8AfVfUZ5STytqltHl+&#10;4wpP95qfUf7R/wCzL4b/AGkvD1lZaxPPpuo6e7PZanaqGki3AblKnhkO1cjj7owRWV+zH+yX4f8A&#10;2aLPUZbLUbjXdc1JUjutSuIxENi8hI4wTsUk5OWYnjnivdaK/M1jcQqH1VTfJ2O7lV+a2p4l+1V+&#10;zLp/7THg2x0+TUP7G1rS5mnsNQ8kSqm8ASRuuQSrBV6EEFFPIGD4R+zX/wAE/wC++DHxEtfHPjXx&#10;RpsyaK8ktpa6du8piUKrLNJIq7QAzHaAeQp34yD9N/Hr47eH/wBn7wLP4i1xmmkY+TZWERxJdzYJ&#10;CL6DuWPQfgD+YniT4xfEz9tX4paJ4SuNSNjZapeCC30ezYpZ28ed7SSLuHmlEUtliT8p24zivpcq&#10;hj6+FnTjPkoa3bX32/Uwqcile12fUP7aX7UXg74gfBnxp4K8HG88Vyqto9/rGmQ79OsFW7gZTJN0&#10;beQEXZkZPXivzXr9UP2mfg74b+Bv7CfjDwz4ZtPJtovsDz3MmDNdzG+tg0srd2OPoAAAAABX5X19&#10;Tw86P1aaw6fKpPfd6LXy9DnrX5lc/cn9nf8A5N/+GX/YsaZ/6SRV6FXnv7O//Jv/AMMv+xY0z/0k&#10;ir0KvyzEfxp+r/M747IK8d/aF/ak8Kfs1/2B/wAJPp+sX39tfaPs/wDZMMUm3yfL37/MlTGfNXGM&#10;9D07+xV8+ftZfsm/8NQ/8Ir/AMVV/wAIz/Yf2r/mHfa/O87yf+mse3b5Pvnd2xztgVh5YiKxbtT1&#10;vv2dtvOwpc1vd3PPv+HpHwq/6F/xj/4BWn/yTR/w9I+FX/Qv+Mf/AACtP/kmvPf+HTn/AFVP/wAt&#10;7/7qo/4dOf8AVU//AC3v/uqvq/ZcO/8APx/+Tf5GF63Y+7fBnim08ceD9C8SWEc0NjrFhBqFvHcK&#10;FlWOWNZFDgEgMAwzgkZ7mtmue+HfhP8A4QH4f+GfDH2r7d/Yul2um/avL8vzvJiWPftyduducZOM&#10;9TXQ18VU5ed8m19DpXmFfPn7ff8AyaV47/7cP/S+3r6Dr58/b7/5NK8d/wDbh/6X29dmXf77R/xR&#10;/NEz+Fn47197/su/sGfD74y/BPwv4113VPEcWpaibgz21ldQJb/urqWIABoWYArGM/N1Jxjt8EV+&#10;xH7An/JpXgT/ALf/AP0vuK/S+IsTWwuFjOjLlfMlp6M4aMVKVmU9F/4J8fBHSLmOd/DV1qLRuHVb&#10;3Up2TIxgFVZQRx0OQc85r3nwv4T0TwTpEWleH9JstF0yIkpaWECwxgk5J2qAMk8k961qK/Lq2KxG&#10;I0rVHL1bZ3qKjsgr58/b7/5NK8d/9uH/AKX29fQdfPn7ff8AyaV47/7cP/S+3rbLv99o/wCKP5oU&#10;/hZ+O9fa3we/YL0T4zfsv6d410rWNUtvHN/DdPb208sR09pIrqWNUK+XvXcsYG7ecM2cEDbXxTX7&#10;EfsCf8mleBP+3/8A9L7iv03P8VWweGhVoSs+Zfk9DhoxUpNM/IDVNNutF1K70++ge1vbSZ4J4JBh&#10;45FYqykdiCCPwr6u/wCCePxE8D+HfiR/wj3i3QtJfUtSmU6Lr15bK81vc42+SHbO0OMBSMHcSMnc&#10;Mevf8FGP2YBqNlL8VvDVoPtVsoXXraFCWljGFW5AHdBw/wDs4bgKa/O2KV4ZEkjdo5EIZXU4II6E&#10;Hsa6KVWlneBdna+jt0f9feiWnSmf0EUV80fsQftOL8ePAP8AZWuXav430RFS9yu03cOcR3A9SRgP&#10;jo3OAGAr6Xr8jxOHqYSrKjVWqPRjJSV0FFFFcxQVBfTta2NxMgBaONnG7pkAmp68n/ae+KV78JPh&#10;JqGq6VbRXOr3csenWf2hd0MUkuR5kgBBZVUM20H5iAMjOQm7K7M6lWFGEqtR2jFNt9ktWeC/sO/t&#10;I6v4gvofBHjTV21K91WBtS0W7uAqvuK+bPZ7i259oYvGuCwjSQFiEGOi/b9+J0Wk+C9N8B20rC51&#10;yUXeqAwsUXTYgzMN+QoLzLCm35iU83gfeHwdFrI0DUtPtLS8ntZtOi3QT280ltdQzRx7kkjkQgrl&#10;A43A9mHPIrZ8dfF3xJ8VNJi1TxZqa6rNFY3Gm2F61skU00Q82UGYphCc7lUqq5VVJBZiTwqs3Tae&#10;5+U0uI69bKJ0qyarSVoytvGTaTVtpKPM9re7e71PqL/gnz8Slh1jxD4bnjihsdWsU8SQXEjAPG6L&#10;FDOjknBXY1uy4HBWUkkFQPK/2oPjVq3xx8Sa3YNeTW3g7Triay0/TIJB5Nz5bhftU4HErmRCyBso&#10;qhMLu3M3i+oa1caY8Nhp94YrG6g/snUrSFtvnQSPA6xOcZ2HyQWUEbgArZUkGG114XOk6vMjRyC3&#10;WWVApVYYUUEJGWHchd564DemKz9o/Zxijyf7Zr/2ThcNQTjFNc7/ALnO1GPfWNrvRNWSbvY/ZTwx&#10;4dsvCPhvS9D06PyrDTbWO0t0wBiNFCrwAB0A6AV8yaN/yeF8bf8AsGeH/wD0Vc19PeHdXHiDw/pm&#10;qLH5IvrWK5Ee7ds3oGxnvjNfMOi/8nhfG3/sGeHv/RVzXxPiP/ySmM/7c/8ATsD+gMB/vMfn+TJ/&#10;i58crT4P3WmLqHhnxBqlldsgl1LTrVWtLYMxUB5GYAPnbhDjdvGCTxXY+D/GWjePvD9tregX8eo6&#10;ZcZCTICpDA4ZHVgGR1PBVgCD1FeE/tLfDfxB4zs10fSbvxx4p1KcSTW1jbzWllpVpubKyTSiKJZT&#10;Hsykbuz5CncuSx+f/AvxA8TfA+eDXbKK60TTNVcwTWuvWzxWl9JCdrZLYxMoVl8xTkgc7wBj+csB&#10;wlhM5yeFTB1UsUm9L6SWrWj96LaTs7WdnuveX6BgcG8dGooVIqpFq0ZSjHmT/lv1T3u9muu/6EXm&#10;oW2mQG4u7qGzhXrLPII1HBPUkDoD+VfDf7S3xM8C/FjWmstA0GO58Q2J86HxFHcQfZ7iNwqsZfKD&#10;tIAEjwrNHKpA+4Nymb4gfHRfibDZNrngHQtUvIIGjEerX017YQM45litNiAuSBiR2LqAQrAE58t0&#10;+1NjYw25nkuDGuPMmbLN7n/PSvs+EOEZZTV+vY3mVaOyUkl1vrCT5lbdOy12e59jkfCmLxWI9pj4&#10;OnCOq2vJ9t7r1s10JId0dvH5zKZFQb2GduccnnnH1ruf2Y7m4s/jlqPiO4vV0vw94a0i4OtTTyYi&#10;8h498bLx2KqW7gqvXNcfbeCfE3ja80jR9L0Zbi38QtPbW91JcAI0cciQXLsFBZBG0yk5GSocrnbX&#10;0x8WPgXbfDv9nXxNZeF7u7eS1si0rXE2JJ7f7fHdXG9wNzHyUaIA5yiqpPevp+IM2wVOnDK5zXPi&#10;n7PSz5Iylyyk+zWqSezu/stHbxhntHFU/wCzMJK/LJcz105W9Nu9ndPVX7pmbaftxW0/itLefw19&#10;l8OmTLXbXLtdrBwGk8kRbWKseUVyQCP4uK+lPDPibSfF2mW2qaJqVrqunzgNHcWsgdSD9Oh9jyO9&#10;fKmj/CtPjt+yTZ6FpkkY1/Q9UvpIPM2qryPNO7QlyDw8F0pByAHCEn5TXuX7PFve2nw8tYdS8B23&#10;w+1FLh1udPs4YYYbhwQDcIkbNtD4HDHIxwWXDH8Y4ny/JqOHnLAQ9nVpVJU5R573SvyztJ8z5lr7&#10;ui2fRv8APcZ7OnVdGEHFxcovW+z38n0fS60S2PifTf8AkIeIP+w9qf8A6WS138Ei/wDCx/BI3DP/&#10;AAhIYDP8I0jVQT9Mkc+4rz/T/wDj+8Q/9h7VP/SyWu1s/GGuWfwzutNg1N4rSLVrXSItsMJlisZb&#10;K+lltklKeYI2eFP4sqBtUqmFH+kHsKlbJsu5LawhHX+/BJP5H8hZdjKOFzzNVWv7s5VNFfSlOUmt&#10;1q+hU8G+Dz4m0LWLwanYWH9k2S3RivLiOJrgHjbHuYbmztGAP4uuSqte8I+C9F8SWPiJfEWsw6GL&#10;WxeW3hvIxi7kUndGFb7xwrjZwSxAzxg8rDshaMmJJI0IPltkKQP4Tgg4xxwQfpXonjLxZrcPi7w3&#10;rmu+GbGwu7aC3u7WHExjvIFwYWcSSvuTK8kYL5fcSTkfd1va39nF77baWtprvf8AA/MML9X5VWnH&#10;4Xru07t66bcullfWx5P/AMIroy8Nomnq3cGzj/8AiauWdha6fGY7S2htYydxSCNUUn1wB1ra8YeK&#10;18W+L77UGtLfTprz9/8AY7RCsUagBcKOwzjisyumlGNlLlSfXy8jgxFSpzODm5R6Xvqujswro9F+&#10;W4+DBPAbxJcqM9z/AG5ZHA98An6A1zldV4R8aa94d8L+KLbTNUe0gtILa+s18iGX7JcS6laQSzRG&#10;RGKM0c0gwPlyxYAOSx8DP6c5YaM4dHb/AMCTh+cj7PgyvSp46dKrdc0bqyv/AA5Ko+q3UGvUp/Gb&#10;/kdfGv8A19Xf82r9CP2X/wDk2n4S/wDYo6R/6RxV+Z+qDGlXvLMfIkJZ2LMTtPJJJJPuTk1+mH7L&#10;/wDybT8Jf+xR0j/0jir5biem6UcNTfSLX3WP0HgGssRLHVorSU0/v5mem188eD/Cvw88YeLPiha+&#10;OLHTNX8XDXZLO8TxC1vNNFZPGr2KW2SWjtzBIGUDB81pz97NfQ9fMP7Vn7Hdp8ZLo+LfDFtpsHjR&#10;USK6g1AbbXVYUPyiRgreXMg+5KFOQAj5UKY/hXe2h+qV51KdOUqUOaS6Xtf57X7X0vu1uesrpOhf&#10;CzUPF/jrXbmDTLNbK0tJNTu7gyMLG1jZkMjsu/f5s84xubd8hHzMRXiXwo8S6P8AtafCb4o+EbHT&#10;bLwLdSarJdRCG2WaeBLp/tEGoPGWBW5aRZW3AqUlQ7TlNx+TvFHjT4ieH/Cdz8NfFl/qdjodzcWj&#10;HRPFls0kkBtnimEdrcucsuVh+UPIgH3QuTXH2PiXV9NuNdht9ZvtM0W/e1tZrPT5Gjk1KaHzSiN5&#10;f7yQAzyKIlOHY8qxRcczrpO1j4fEcWU6OJjT9lJLlbknFqfNdKMUtm/RtW1vofeifGbW5vilb/CX&#10;WPEOk+J3jittbv8AxHotstssemRpK9xDdI0ksayNJDbqwXAeG8bCRlQ59s+DXjh/iX8K/C/it9v/&#10;ABObGO+XZGYxscbl+UkkfKRxmvzFka1+Gfg/X/C9tC2n69qkP2bxObSZFttN09MsdJGwYaZ/vXLK&#10;cRjEQYkMF1pPjz4z8UfCrwt4PE8vhXwxpmmxWr2VjcNHcX2ItjNcTKVIjO4kQrgYxvLdBTrRiveO&#10;/EcT4PBQk8X7sopXimm+Z3agtrySXvdFda6n6c6L478O+JNc1XRtJ1zT9T1XSRGb+0s7hZZLXzAT&#10;GJApOwsASAecc9K3q+S/2K7PQfg58D5/FPiXVdN8NWniq5fVbJb26S3Q2McapC6qwX7yL5vG75ZV&#10;OecD6c8J+LtH8daFba1oN/HqelXK74LuEHZKpGQykjlSCCCOCDkVundXPqaFSVWlCpOPK2k7dr9P&#10;kbFFFFM3CiiigApGYKpJOAOSTS1wPjb4H+FPiJNfN4gGuXsN8gjuLKPxHqMFo67Qu37PHcLEAQOQ&#10;FGTknJJNaQUG/fbS8lf9ULXofjV8dNRg1j43fEK/tZFmtbrxFqE8UiHKsjXMjKQe4IIr6C/4Jh6l&#10;b2H7Q+pwzypG954euIIVZgC7+fbvtHqdqMcexr7O/wCGBPgN/wBCJ/5WL/8A+P1LafsH/A3T7qG6&#10;tfBUltcwuskU0OtagrxsDkMpE+QQQCCK++xGfYKvhJYW01dWvZf/ACRyRoyUuY9+ornPCHgPS/A6&#10;3K6bPq8y3GzeNV1q91ELt3Y2faZZPL+8c7cZ4znAx0dfn8uW/uvT+vU7Arzj9pK6js/2e/iXJK21&#10;T4b1CMEnHzNbuqj8SRXo9cD8TPgZ4O+MSrH4usr/AFW1WNY/sa6xe29qwViwLQRTLGzZP3ipbgDO&#10;AMbYeUIVYzqXsnfTX9UKV7aH4ZV+wv7AMqSfsmeCFVgzRtfKwB+6ft1wcH8CD+NP/wCGBPgN/wBC&#10;J/5WL/8A+P12vw3/AGb/AAB8Ib5bnwfpmoaJh2ka3i1y/e2kZk2FngecxucYwWU4IUjBAI+uzjOc&#10;LmWHVKCkmnfVLs1/N5nNTpyg7s9OrzP9o34PRfHX4Q654SaUW13cIs9lcHpHcRndGTx90kbT32sc&#10;V6ZRXx1KpKjONSDs07o6WrqzPwH8TeGdU8G69faJrdjNpmq2MphuLW4Xa8bDt7juCOCCCODX1l+y&#10;t+39L8GfCsHhHxjpd5rugWYb7Dd2Tq11bqTnyirsA6DJx8w2jA5GMfoD8V/2fPAHxshjHi/w5bal&#10;cRDbFeoWhuYxnOBKhDY9iSPavFbP/gmj8HrXWHvZG8Q3ds3TTptQUQL06FY1k7d3PWvvqmeZfj8P&#10;7PG03fy7+TucipTg7xZkW/7YGpftQXw8C/CDQdY0me9G3VPEurRxxjSrQ8SSII3ceYRkJkj5iMDu&#10;Pq3wb4T03wH4U0nw7o8P2fTNLto7W3jySQijAyT1J6k9yTVD4e/DHwt8KdBXRvCWh2mh6eCGaO2T&#10;5pWAA3yOcs7YAG5iTx1rf1Kxj1TT7qzmaZIbiJoXa3neCQKwIJSRCHRsHhlIIPIIIr43FV6NRqnh&#10;48tNfNvzf6Lp8zpimtXufn5/wVgvIZLz4Y2iupuIo9SlePPIVjahT+JRvyNfHfwEvItP+Onw5up2&#10;CQQeI9OlkYnACrdRkn8hX6v+If2K/g/4u1JtQ13w1fa1fsoQ3WoeINSnlKjoNz3BOPxrN/4YE+A3&#10;/Qif+Vi//wDj9fWYLPMHhcEsI1J2T1surb/m8znlSlKXMfQdfmB/wUY/Z5v/AAj8QJ/iRpVtLceH&#10;tdZTftGuVsrsAL82OiyYBBP8W4Z5UV+jPgn4d6P8Pbea30Z9U8iUIvlajrN5frGFzgRi4lkEY+Y5&#10;2YzgZzgY3r6wttUs5rS9t4ru0mUpLBOgeORT1DKeCPY18zl+PeW4n2tLWOzvpdfibzjzxsz8LfhH&#10;8VNc+C/j3TPFfh+bZfWbENC5Pl3ETDDxSAHlSPyIBHIFfoHpP/BU7wFJo0T6p4T8R2+reWDJb2i2&#10;8sAfHIEjSq2M99mfau+8af8ABO/4NeMLiae30vUPDU0rbmbRbzYo9gkiuig+gUVu/DH9h74R/C3U&#10;LXUrPw++s6rbbTFe63MbllYEEOI8CMOCAQwQEdsV9LjszynHJVKtOTmvl97vsYRp1I6JjvgNpvib&#10;4neIpPi3440xtEuJ7ZrLw3oEjHdp1i5VnlkBA/fTFVJOOFVRxnFZ/wDwUCvIbX9k/wAZRyOFe5ks&#10;YogSPmYXkL4H/AUY/hX0VXmHxK/Zr+Hvxg1E3vjDSb7W33KyQza3fJbxEKFzHCk4jQ4HO1Rkkk5J&#10;JPzFHFU/rcK9VWjFppLXZ3S1a+/5m7i+VpH4h1+4f7Nt5Fffs9fDSSFg6L4c0+IkHPzJbojD8CpH&#10;4Vwn/DAnwG/6ET/ysX//AMfr0T4ZfAvwb8HQ6eEbG/0q2ZGj+xtrF7cWw3MGLCGWZow2R94Lu5Iz&#10;gnPuZzm2FzKlGNNSTi76pf5mVOnKDuz4g/4KpeBrqHxh4O8ZJDK1lcWDaRLNkGNJI5HlRemQzCWQ&#10;9eQnbBz81fsq/EjSPhH8fvCfivXZHi0ixknW5kjjLlFlt5Yt20cnBkB454r9m/Fvg/RfHnh+70Px&#10;DpltrGk3QCzWl0gdGwcg+xBAII5BAIr5v/4dsfBv+3v7Q8jXPsmMf2V/aP8Ao31zt83/AMiV0YDO&#10;8NDAvB4pPZq66p/qKdKXPzRO/wDhd+0Ja/Hjx5KngQSXngfSLdv7R1u5tZIVubt8eVbwCRVb5FDO&#10;5IGNyDHOa8n/AOCmngG/8UfBbStcsLY3I0DUfOuti5aO3kQoz9Ogby8+3Pavqfwf4L0P4f8Ah+10&#10;Pw5pdto+k2oxFa2qbVGTkk9ySeSTkk8k1q3FvFeW8tvcRJPBKhSSKRQyupGCCDwQQelfNUsXDC4u&#10;FehH3Y7J7teb7v8AA2cXKNmfg78NPFUXgX4jeFfEk8Tzw6Pq1pqLxR43OsUySFRnjJC96/UfxJ+2&#10;x4f8eWMPhz4MGfxj4+1b9zaQPZT28FhkfNcTvKijZGOeM5OBnFJ4p/4Jy/B3xNry6lDaatoKGUzS&#10;2GlXoW2lJYEqVkRyi9RiMrgHjGBj2L4T/AnwP8EdNmtPB+gwaYZ8Ce6JMtxPgkgPKxLEAk4GcDPA&#10;r6LNM0y/GqFXkk5x2Tsl8+/yMadOcdL6H4Z1+oH/AAS1vIn+BfiW1DAzx+I5ZWXPIVrW2Cn8Sjfl&#10;XpH/AAwJ8Bv+hE/8rF//APH66TwL+yb8L/hlrEeqeFdDv9CvVkSQvZ69qCLLsOVWRPP2yLnqrgqQ&#10;SCCCa1zTPMJmGGdCKkno9l0/7eFTpShK56zeXUdjazXMzBIYUaR2JwAoGSfyr+fqv3d+Inwr8O/F&#10;bTU0/wASw393YKro1ra6rd2cUquAGEqQSoJRgcbwcZOMZOfKv+GBPgN/0In/AJWL/wD+P1wZJmmG&#10;yyM/aqTcrbJdL+fn2Lq05VLWPO/+CW0qN8BPEUYYGRfE07Fc8gG1tcH9D+VfY9eQ+BP2T/hj8MdW&#10;XUvCmiahoN2JI5XNnr+ookpQ5USp9o2yLkn5XBUgkEEE169Xi5jXpYrEzr0r2lrqrfk2awTjFJnP&#10;fEUas3w+8TjQQp1z+y7r7Buzj7R5TeVnHON+3pX4K1/QXXzp8Tv2CfhP8UvElxr1zYahoepXU/2m&#10;7fRbkRJcv/FuR1dV3dSUCknJzkkn2cizWjl3PCsnaVtV5GVWm52seN/sPftbeB/C3wb0TwBrEl/D&#10;4m0+e4is7Gz0+a6fUBLNJMoj8tWAbMhXDFR8uc4zj5W/bStfE/8Aw0Frmq+LNLi0bUdZgtr+Kxim&#10;Evk2/lLFEjsODIqxbX25XcrYJGDX6mfCX9m/4d/BDzJfCXhu3sr+RSsmozs090ynGV81ySqnaPlX&#10;C5GcZpnxu/Zx8D/tA6db2/ivTpGu7VWW11Kzk8q6tw3UK2CCM87WDLnnFb4fN8JhswniacHyzvdv&#10;fV30Xa/m/wBBSpylBJvY/Nf9gT4seGfg/wDGrUNT8VX0mn2N9o0unQSRWs1wzTvcW7ogSJGYkiNu&#10;g64r9dIZRPCkihgrqGAdSrc+oPIPsea8J+Dn7FPwv+CmsW+s6Vpt1q+uW+fJ1LWpxPJESc5VVVY1&#10;YdAwTcB35Ofea8zOsZh8diPa0E9rO/6IulFwjZhRRRXgGx5R+1X4n07wr+zr8QrjUrmO2S60W70+&#10;HewBkmnhaKNF9SWYcDsCe1eff8E7/E2na1+y/wCHtNtLqOW+0ee7t72BW+eJnuZZkyOwKSKQe/Po&#10;a7XxT+yN8MPHPlHxJpOseIPJOY/7U8Tapc7PpvuTiq3hr9jX4S+C7xrvw/oGpaFdsNrT6Z4j1O3k&#10;I9CyXIOK9yNbBrBPDNy5nJSvZW0VrfF5mVpc3Me2V+c//BUL4PtZ65oPxJsYSbe8QaVqRUcLKgLQ&#10;ueP4l3KST/yzUd6/Q/TbGPS9PtbOFpnht4lhRrid55CqgAF5HJd2wOWYkk8kkms/xV4P0fxxpaad&#10;rljHqNklzBdrFISAJYZFljbIIPDopx0IyDkEg8+XY15fiY11qlv5oqceeNjzv9lP4Pp8E/gh4e0C&#10;WJY9Vlj+3amwUAtdSgMwJA52DbGCe0Yr12iud8XeBNM8bLajUbjWIBb7wg0nW73Tt27Gd/2aWPf9&#10;0Y3Zxk4xk546lV4irKrVfxO7/rQpKysj8zv+CnOsWeqftE2Fva3Ec82n+H7a1ukRgTFKZriXY2Oh&#10;2So2D2YetfP/AMCdQt9I+N/w9v7uVYLS18RadPNIxACItzGzEk9gAa/VjUf2FfgjrF9Ne3/g6a9v&#10;Jm3y3FxrmoSSSN6sxuCSfrVf/hgT4Df9CJ/5WL//AOP191h8+wVDCRwtpOytey/+SOSVGTlzH0Er&#10;BlBByDyCK+P/APgpp4Bv/FHwW0rXLC2NyNA1HzrrYuWjt5EKM/ToG8vPtz2r6E8E/BHwt8O5bBtA&#10;/tyzgsEMdtYyeI9RntEXYU2/Z5LhoiADwCpwQCMEAjuLi3ivLeW3uIknglQpJFIoZXUjBBB4IIPS&#10;vjcNiI4PEwr0teV9dP1fQ6ZR5o2Z+Dvw08VReBfiN4V8STxPPDo+rWmovFHjc6xTJIVGeMkL3r9R&#10;/En7bHh/x5Yw+HPgwZ/GPj7Vv3NpA9lPbwWGR81xO8qKNkY54zk4GcUnin/gnL8HfE2vLqUNpq2g&#10;oZTNLYaVehbaUlgSpWRHKL1GIyuAeMYGPYvhP8CfA/wR02a08H6DBphnwJ7oky3E+CSA8rEsQCTg&#10;ZwM8Cvps0zTL8aoVeSTnHZOyXz7/ACMKdOcdL6H4Z1+oH/BLW8if4F+JbUMDPH4jllZc8hWtbYKf&#10;xKN+Vekf8MCfAb/oRP8AysX/AP8AH66TwL+yb8L/AIZaxHqnhXQ7/Qr1ZEkL2evagiy7DlVkTz9s&#10;i56q4KkEgggmtc0zzCZhhnQipJ6PZdP+3hU6UoSues3l1FY2k9zO4jghRpJHY4CqBkk/gK/n6r93&#10;PiN8KfDnxY02PTvE8F9eaequrWlrqt3ZxShsZEqQSoJR8oxvBxk4xk58r/4YE+A3/Qif+Vi//wDj&#10;9cGSZphssjP2qk3K2yXS/n59i6tOVS1jzf8A4JaXkMnwM8S2iuDPF4jlldMjIVrW2CnHuUb8q89/&#10;4KwX0El98MrNZFNzDHqUzx5GQrm2Ckj0Jjb8jX1b4F/ZL+F3wz1qLVfCuhX2hXyOjl7PXdQVZNrZ&#10;CyJ5+2Rc9VcFSCQQQTWd4g/Yp+D3i3Un1HXPDV9rWoOAGu9Q8QalPKwHQF3uCT+dTTzHCQzN4/3r&#10;au1lfVW/mBwlych+UHwEvItP+Onw5up2CQQeI9OlkYnACrdRkn8hX7oV8+f8MCfAb/oRP/Kxf/8A&#10;x+vXfDvw70fwr4XuvD2nPqqaZcB1Pn6zeTzxhkCERTyStLEABxsZdpyy4JJqc6zLD5lKE6XMmtNU&#10;v8x0oShdM/Nf/gqBeQ3X7Q2kxxuGe28OW0UoBHysbi5fB/4C6n8a8/8A2D7yKx/aw8ByTMERpLyI&#10;EnHzPZToo/EsB+Nfotq37DfwV17UJ7/UvCNxqN9O26W6u9d1GWWRumWZrgkn61Ba/sG/AyyuIri3&#10;8FPBcQuJI5Yta1BWRgchgRPkEHvXq088wUMD9TtL4XG9l1X+IzdKTnzHsnjbwhp/j/wfrPhvVUaT&#10;TtVtZLScKcNtdSMg9iM5HuBX4m/Gz4L+IPgT47vfDWvQkmNi1rfKhWG8h/hkQn9R2ORX7d+HfD9p&#10;4X0W20uxe7ktbcMEa+vZrybBYthpZneRuTxuY4GAMAAVj/ET4XeFPizoJ0fxbodrrdjyUW4T54mI&#10;wWjcYZGwfvKQa8TKc2eWVJJrmg/v9f8AgGtSn7ReZ+Zf7F37ZUfwBN14Z8UxXV74PvJhNFJb/PJp&#10;8pIDMFJ5jI5ZRyCMgEkg/Z2oft8fCq6hitvCV3qfjbxFdMIrPQ9L0u5Se4kJwF3SxqoHcnJwAeD0&#10;PP3X/BM/4PXGsJeRv4htbdeunxagpgbr1LRmTv2cdBXtXwp/Z7+H/wAFYnHhHw3badcyDbJeuWmu&#10;XHoZXJbHsCB7V2ZjispxM3XhCTm+miT9d/wJhGpFWubvw1XxU3hG1uPGclr/AMJBdM1xNa2SgRWa&#10;ucpbqf49i4UufvEE9MV+bX/BUC8huv2htJjjcM9t4ctopQCPlY3Fy+D/AMBdT+NfqLqVjHqmn3Vn&#10;M0yQ3ETQu1vO8EgVgQSkiEOjYPDKQQeQQRXiGrfsN/BXXtQnv9S8I3Go307bpbq713UZZZG6ZZmu&#10;CSfrXBlWOoYPFPE1k+ukUuvq0VUi5R5UfnT+wfeRWP7WHgOSZgiNJeRAk4+Z7KdFH4lgPxr9jq8A&#10;tf2DfgZZXEVxb+CnguIXEkcsWtagrIwOQwInyCD3r23w74ftPC+i22l2L3clrbhgjX17NeTYLFsN&#10;LM7yNyeNzHAwBgACrzrH0MxqxrUbppWs0u7fRvuFKDgrM/Aav0P/AOCavxY0nwr4D1DwtrgfSk1T&#10;XJptN1S5wtrdTi3txJbBzwJVURuFP3g5x901+eFfpX/wTr8D6D8RP2X/ABRofiTSbbWdJuPE8/mW&#10;t0m5ci1tMMO6sOxGCK+94gcPqL9otLrbf1/r/gnJRvzaHpf7fHxb074f/s/63pAvbca54kiGn2do&#10;x3PJEzL58gUHO0R7hu6BmXrnB/Nb9nn4G6x8fviVp3h3ToZRp4kWXVL5OFtLUMN77iCNxGQoI5Yj&#10;tkj9E5v+Cavwcl15L9U16G1XrpaaiPs7depKGXuOkg6D3z9AfDn4W+FPhH4fXRfCOiW2i2GdzrCC&#10;XlbGN8jklnbHdiTXyWHzbDZZhJUcJeU5a3atb8XsdEqcqkry2Oj0+xg0uxtrK1jWG2t41hijUYCI&#10;oAUD6ACvwc+IY1ZfH/iYa8FGuf2ndfb9ucfaPNbzcZ5xv3da/euvCvjT+xh8M/jnrM2ta1YXmma9&#10;MqJLqmjziGWUL0LqytGxx8u4qWxgZ4GOPI8zpZfVm6ybUrarpYqrTc0rHyd/wT//AGpvBHwh8F63&#10;4P8AF13caZPdar/aFlcQ2c1yJ2kiiiMQWJWYNmJccYO7rXB/8FDJvEviH4paH4p1vRG0LStR0z7N&#10;o9vcN/pJt4ZXJadRwjs02/ZklVdAcMCB+gHwl/ZJ+F/wXvo9R8P+HEk1mMDZqmpSNc3CHBGULfLG&#10;SCclAuc4PFdX8Wvgz4R+N3htdE8X6Uuo2kb+bDIrmOaB+m5HXleOo6HuDXYs3wlLMfrdKDs97/ov&#10;839xPs5OHK2fkX+yP8QtD+Ff7Q3hLxR4luzYaJYtdC4uVieXyxJazRKdqAsfmdegNfs3oOuWnibR&#10;bHVtPaV7G9hWeBpoJIHZGGVJSRVZcjswBr5++Gf/AAT/APhJ8M9at9WWx1DxLf20vnW8mvXKzJEw&#10;HH7uNERsdRuVsHnsMfRGpWMeqafdWczTJDcRNC7W87wSBWBBKSIQ6Ng8MpBB5BBFcWeY/DZhWjUo&#10;p6Kzb/RfPuVShKCsz8uv+CoF5DdftDaTHG4Z7bw5bRSgEfKxuLl8H/gLqfxrz/8AYPvIrH9rDwHJ&#10;MwRGkvIgScfM9lOij8SwH41+i2rfsN/BXXtQnv8AUvCNxqN9O26W6u9d1GWWRumWZrgkn61Ba/sG&#10;/AyyuIri38FPBcQuJI5Yta1BWRgchgRPkEHvXsU88wUMD9TtL4XG9l1X+IzdKTnzHv8ARWb4d8P2&#10;nhfRbbS7F7uS1twwRr69mvJsFi2Glmd5G5PG5jgYAwABWlXwbtfTY6wr8dv20f2fdR+CXxZ1O7it&#10;H/4RTXLiS80y6UZjUudzwEgAKyMTgf3dp55x+xNYnjDwVoXxA0G40TxJpNrrWlT4MlreRh0JHRh6&#10;MOxGCO1ezlWZSy2tz2vF6Nf11RlUhzqx8C/8E6P2mPDvgvw/rPgPxhrdnoVutwdQ0y91KdYYDuAE&#10;sRdsKpBUMMnne3pz337cXx20vx/8EPFPh3wJPbeKNOthaXGu61ZSCWzs4vtUQiiSVcq8zy+Wdqk4&#10;RXJ7V1l1/wAE1fg5ca5Hfxpr1raqOdLi1EG3fr1LIZe46OOg98+u6j+zj4DvPhDc/DO20f8Asrwn&#10;cGEzW+nv5cshjlSUM0hyzMWjXLMSSO9epXxuXPGxxtNSbum1pZd35vrba/XoQoz5eVn4hV+zH7I/&#10;xe8I+O/g14I0XR9esbrXNK0C1trzShOouoTBGkMjNEfm2bwPmxj5l55FWPCf7GHwX8HqRaeAtNvX&#10;Y5L6tvvifwmZgPwAr13StD07QbZbfTbC1063UYWK1hWJAPQBQBTznOMPmVNU4Qas9G7flqKnTcHd&#10;s+Uf+Ch/7PN/8VvAth4t8P20t5r3htZBLZwLue5tHIL7R1LIRuAHUF+CcV+Wtpdz2F1DdWs0ltcw&#10;uskU0LFXjcHIZSOQQQCCK/oGrxD4nfsZfCb4salNqereGlstVmyZb7SpmtXdj/Eyr8jN7lSa0yjP&#10;o4Ol9XxEW4rZrp5BUo8z5kfOnwp/4KiaRa+GLa0+IPh3VJtZgURtfaIsUiXOAPnZJJE2MTnIBI78&#10;dB6Z4D+IWq/tqeJbC8g0K88P/CHQ7qO9kOoELPrd7E4aGIhSV8qNgHYBiCyqDnoLvg7/AIJx/Bzw&#10;rdpcXVnq3iZ45BIi6xfAoCMYBWFIwy5HRgc5IORxX0rpOj2OgaXa6bplnb6fp9rGIoLW1jWOKJAM&#10;BVUDAA9BXDjMVl0W5YGm1J9XsvRd/wAuhUYz+2y5RRRXzRuFfMX/AAUW8WadoP7MutaVdXCx3uuX&#10;Vra2cPJaRo7iOdzx0AWI5J45A6kV9KalYx6pp91ZzNMkNxE0LtbzvBIFYEEpIhDo2DwykEHkEEV4&#10;54l/Y1+EvjS8W78QaBqWu3ajas+p+I9TuJAPQM9yTivRwFShQrwrVm7RaeiXT1aImm1ZGh+yZ4u0&#10;7xj+zn8P7nTbhZ1s9HttOnC5BjmgjWGRSDyDuQ/UEEcEV65XjnhX9kf4YeBfO/4RvStY8Peccyf2&#10;V4n1S23/AO9suRn8a9jrLFSozqynRbs23qkvybHG6VmFfKf7dH7Kf/C7PC48UeGraMeNdIiP7sDB&#10;1C3GSYc/315KE+69wR9WUUsLiqmDrRrUnqv6sEoqSsz8/P8AglDE8EnxWjkRo5EOlqyMMFSPtmQR&#10;2NfoHXDeB/g14Z+HXjTxh4m0G2ksrzxU9vLqNuhUW/mxeb+8RQMqzmZi3JBODgHOe5rpzPFRxuKl&#10;iIKylb8kn+JNOPLGzPzp/wCCjX7Mt9DrkvxV8OWUlzY3KKuuxQ5YwSKoVLjb2QqArEcAqCfvE1p/&#10;8Euvino+n6X4o8C313HaalPeLqdmszhftAMaxyKuTyy+Whx6N7V+gEkaTRtHIqvGwKsrDIIPUEV8&#10;7eOf2Afgz43urq6Xw9N4du7j70mh3Jt0U4xlIiGiX6BMd8da9almtOvgfqOMvZWtJa2ttdXW35Gb&#10;ptT54nDf8FLfilpeh/BmPwZHcwz61rl7CXtVlG+G3ibzDIyjsXSNQDjO4n+Gvmf9g79mLUvin8QN&#10;O8aavaNB4N0K5FwskqkC+uUOUjj5GVVgGY8j5dv8XH2J4L/4J3/BrwfcQz3Gl6h4lmibcra1eb1P&#10;sUjVEYD0Kmvo7SdJstB0y107TbODT9PtY1igtbWNY4okAwFVVAAAHYVSzWlgsG8Hg7tu95NW37K7&#10;6B7NylzSLdFFFfJnQfjL+2Z8H2+Dnx616xghMejao51XTjj5fKlJLIMADCPvUD0C+tfoJ+wL8Fv+&#10;FT/A601G9t/K17xMV1K6LLh0hIxbxHgHAQlsHo0r13vxw/Zl8GftBX/hy88UpeibQ5mkh+xSqgnR&#10;ipaGUMrbkJQdMEc4Iya9XjjWKNURQiKMKqjAAHYV9Tjs4eLwNLDL4vtedtvv3fmYQp8s3IdXPfEU&#10;as3w+8TjQQp1z+y7r7Buzj7R5TeVnHON+3pXQ0V8xGXLJS7G5/PpX6OfsPftbeB/C3wb0TwBrEl/&#10;D4m0+e4is7Gz0+a6fUBLNJMoj8tWAbMhXDFR8uc4zj2T4nfsE/Cf4peJLjXrmw1DQ9Sup/tN2+i3&#10;IiS5f+Lcjq6ru6koFJOTnJJPf/CX9m/4d/BDzJfCXhu3sr+RSsmozs090ynGV81ySqnaPlXC5GcZ&#10;r7vMs6wOYYVU5Rlzb20Vn666a9vuOSFKcJXPyz/bStfE/wDw0Frmq+LNLi0bUdZgtr+KximEvk2/&#10;lLFEjsODIqxbX25XcrYJGDXQ/sCfFjwz8H/jVqGp+Kr6TT7G+0aXToJIrWa4Zp3uLd0QJEjMSRG3&#10;QdcV+lHxu/Zx8D/tA6db2/ivTpGu7VWW11Kzk8q6tw3UK2CCM87WDLnnFcr8HP2Kfhf8FNYt9Z0r&#10;TbrV9ct8+TqWtTieSIk5yqqqxqw6Bgm4Dvycn9u4Spl/1arFp2tZeW1m7/r8w9lJT5ke7QyieFJF&#10;DBXUMA6lW59QeQfY80+iivgjrCvM/wBpnU7bSv2ePiTNdSrDHJ4evoFZiBl5IHRF+pZgPxr0yvJP&#10;E37LHw78bWa2niK017XrVWDCDU/FerXMYI6Ha90RmurDSpQqxnVbsmnor/qiZXtofifX6G/8E3vj&#10;h4G8EfC/xD4a8SeJ9M8O6mdZfUIxqt0ltHLE8EKDa7kKSDC2RnPI9a97/wCGBPgN/wBCJ/5WL/8A&#10;+P0f8MCfAb/oRP8AysX/AP8AH6+3x+eZfmFB0JqaXko//JHLClODurHfTftHfCiGMu3xM8IED+5r&#10;lsx/IPmvBfjt/wAFGfA/gjS7uw8CSjxh4jZGSK4RGWwt3wMM7nBkxnO2PIOCCy13n/DAnwG/6ET/&#10;AMrF/wD/AB+j/hgT4Df9CJ/5WL//AOP189QllFOalUVSSXS0UvzNn7RrSx88f8Ez7zUPHnxS+KHj&#10;bXbqTU9dktreOa+m5djPI7sOOAP3C4UYACgAACu5/wCCgHxW1f4K/EX4K+LtGIe5sZNV8y3diqXM&#10;TC0DxPjswJ+hweoFfSnwo+BPgX4H2+oweCdATRE1F0e6IuJp2lKAhMtK7HA3NgA4+Y+pqXx58GPC&#10;XxO8SaBrHinSbfXTokN1Fa2N/DHNakzmHc7xup3MBCAvYbm4JwRrUzLD1My+tOD9na1vLltbtuJQ&#10;ahy31Mf4K/tHeB/jtocF54e1eFdQKKbjR7l1S7tmP8LJn5hkHDLkH1r5k/4KnN4YfwT4TDPaHxim&#10;pYiVSv2gWRikMmR12eZ5OM8ZJx3r2Lx1+wL8GvHEs06+HZPDt1Iu3ztCuDbhfcRENGD/AMAq18Mf&#10;2GfhH8LtStdStdCl1vVLbBivNcn+0lWBBDiPCxhgQCG2ZHbFLDV8BhK6xVKUtPs2X/pV9vkElOS5&#10;Wcr/AME7/gvqHwt+Dlzq+tWZstX8TXC3nkyJtlS1VcQK/fJ3SOAegk6A5rpv2+/+TSvHf/bh/wCl&#10;9vX0HXz5+33/AMmleO/+3D/0vt65qGIni8zp157ynH80U48tNpdj8d6/ZH9kX4taT4q+EfhDw1OG&#10;0jxLo+h2MMul3pCSywC3QQ3MQP34pE2sCOhJU8ivxur9iPCfwD8C/HD9nH4WW/jDQodSkt/C+mi3&#10;u0ZoriEG1iJCyKQ2M/wnI9q+24l9l7KnGteze66adtL/AHo5aF7ux81/8FRPi1p+r6h4Y8A6beW9&#10;1cabJJqGqRxnc0EpULChIOAdrSMV64ZDxnnk/wDgnL+z/qHjD4kQ/ETUrR4vDegF/sksgwLq8K7Q&#10;FBHzLGGZiQRhgg55x9P+Gf8Agm/8HPD+qyXtzbazryGQSR2mp348mLBJ2gRIhYcgYctwB75+mNH0&#10;ew8PaXa6Zpdlb6dp1rGIoLW1jEcUSDoqqBgAe1fPVc3oYfALA4O7utZPTffT8PLzNlTcp88i5X4/&#10;/tt/s83/AMFfitqGp21tK/hPX7iS8sboL+7ikdi0lsSOhU52g9Vx1Iav2ArM8R+GtJ8X6Nc6Tren&#10;W2q6ZcrsmtbyISRuPcH+favIyvMpZbW9oleL0aNKkOdWPxX/AGef2gNe/Z18dDxBo8a3ttPH5F9p&#10;k0hSK6jzkAkZwwPKtg4yexIP3Yv/AAVE8B3lmkdj4P8AFN1rUuEhshFB5ckh4CBxKWOTxwmfaup8&#10;Vf8ABNz4OeI7gy2kGteHNzl2TSr8FTntiZJMD6Yr0P4Ufsj/AAu+DOpJqfh/w2j6xHjZqWoSNczx&#10;nBGYy5xGSCQSgBOa+gx+Y5RjP306cnP7vvdzKEKkdE9CT4BeC/EajVPH/jyJIPHHiZY/MsYySml2&#10;SFjBZpnoV3sznu7HOcVyv/BQK6jt/wBk/wAZxuwVp3sY4xnq322Bsfkp/KvomvMfiT+zb8P/AIv6&#10;g134w0q/1tiyusEut36W8bKuwGOBJxGhx12qMkknJJJ+Zw+KgsXDEVtFFp2S7bJXa0N5RfLyo/EK&#10;v3H/AGc5Um/Z9+GbIwdR4Z01cqe4tYwR+BBFcB/wwJ8Bv+hE/wDKxf8A/wAfr0b4Z/A7wf8AB9TF&#10;4Ss9Q0u18toxZPrN7cWqhmDkrBLM0atuGdwUNy3PzHPvZzm2GzKlGNNSTi76pf5mNKnKDuzva+W/&#10;+CkQ1Y/sy3v9nBfsY1S0/tLOc/Z9x249/O8jr719SVT1bSbLX9Lu9N1K0hv9Pu4mguLW4QPHLGww&#10;ysp4IIPSvmcJX+rYiFZq/K0zeS5k0fgBX7AeDP2xdE+MXhZLb4d2V3rPj6e2TOkTWksVvp8rcGS4&#10;uCvliJDknaxZguFUk4rFm/4Jt/BmTXxqC2mtRWm3H9kpqTfZs567iplz2/1mOK9++H/w08LfCvQV&#10;0bwnodpoWnAhmjtU+aRgAN8jnLSNgAbmJJx1r6vN82wOPhBxjJyjtfRa9977dLepz06c4Nn4U67o&#10;t14c1zUNJvk8u9sLiS1nQHO2RGKsPzBr9Bv+CZPxe8L6P4M1D4f3V7MvirUNbnv7azjs55Q8JtoF&#10;LmREKIAYmyXYdvWvd/jN+w98MfjZ4hl17U7bUNE1qdg1ze6JOkLXJAIy6OjoT0ywUMcDJrufg7+z&#10;34E+BFncw+ENFWynusfab2aRpriYDopdiSF4ztXC55xmtsxzzC47BeycXzv0sn69v60FClKErh+0&#10;ldRWf7PfxLkmcIjeG9QjBY4+Zrd1UfiWA/Gvw7r9zPid8CfBnxkEaeL7G+1W2RFQWa6xe29sdrFg&#10;xhimWMtk/fK7uAM4Ax53/wAMCfAb/oRP/Kxf/wDx+uTJs3wuW0pQqKTcnfRL/MqpTlUehB/wT9vI&#10;br9k/wAGxxuGe2kvopQCPlY3kz4P/AXU/jXx3/wVAvoLv9obSYopFeS18OW0MqgglGNxcvg+h2up&#10;/EV97eB/2W/hz8M2uD4V0vVNBW4SSOWOx8Q6lGj74zGWKi4xuCn5WxuUhWUhlBHPap+wz8E9b1Ce&#10;+1HwhPf3s7b5bm61zUZJZG9WZrgkn61jhcxwmHzCpjHzNSu7WXV/4hyhKUFE/Or9g+8isf2sPAck&#10;zBEaS8iBJx8z2U6KPxLAfjX7HV4Ba/sG/AyyuIri38FPBcQuJI5Yta1BWRgchgRPkEHvXtvh3w/a&#10;eF9FttLsXu5LW3DBGvr2a8mwWLYaWZ3kbk8bmOBgDAAFc2dY+hmNWNajdNK1ml3b6N9yqUHBWZ+d&#10;v/BRj9mfUNM8UT/FPQLZ7rSdQVF1iKJSzWs6rtEx9I2UKD6MCT97j5K+EPxT1n4MfEHSfFuhv/pd&#10;jJ88DMQlxEeHifH8LD8jg9QK/dWaGO5hkhmjWWGRSjxuAVZSMEEHqCK+Ef22P2f/AIEfCvwNe+JG&#10;0W40XxJqL+Tptjod15KTT4Bz5TBkSNQMttUdcD5mFe7lGcxqU44DEwcr6K2t12fouvYxqUrPniz1&#10;Twr/AMFFvgxrmgw3mqazeeHL9lPmabd6dPM6MM8B4UdCD2ORwRkDoO6+EPxY1/44eIn8Q6TptxoP&#10;wztonis5tSt9t1rcxbAmQH/VwIAcHq5btggfOn7C/wAEfgV488G2Wsx2i+KfGumojarDqofZazPl&#10;l2wE7GQYKq+GyVJ4PA+7I40hjWONVSNQFVVGAAOgAr5/MY4PC1J0cPCXNt73T0X5N/8ABNoc0lds&#10;/Nv/AIKrDVv+Fg+BjMF/sP8Asub7L1z9o839/wC2Nn2f9favmr9mX4nWHwb+OnhTxfqkUk2m6fNK&#10;tyIRudY5YZIWYDuVEm7HfFfsb8UfhN4V+Mvhd9A8XaTHqunGRZkBZkkhkHR43Uhlbkjg8gkHIJFe&#10;I+Ff+CdPwa8M6q19Pp2qa/ibzorbVb4tDFg5CbY1Teo9H3Z6HNe5gc7wlPAfVMRF7NadU/8AhzKV&#10;KTnzI5D9qj4ur+0F+zd4ni+GdpNrfhqGFb3V9dvLaa0hjjgmSQwwCVFaWXcgYkDYqo2W3FRX5gV+&#10;/lloGmabokWjWmnWttpEUP2ZLCGFVgWLGPLCAbQuOMYxivmrWP8AgnB8HNW8UHV0ttY0+2Ziz6RZ&#10;3wW0YkknqhkUc9FcAYGB1zOUZ1hcDCdGUWo3uur+e2vysOpSlJ3Ow/Y/+L3hf4jfBvwto+g3s13q&#10;Hh3RLCw1NGs540gmSBUKeYyBHOUJwrHjBr3Suf8AAvgHw/8ADPwzaeH/AAxpUGj6RajEdvADye7M&#10;xyzse7MST3NdBXx+JnTqVpTpJqLfXc6I3SswooormKCiiigAooooAK+cv+Cg2pW9j+yn4tgmlSOW&#10;8lsoYFZgC7C8hkIA7najH6A19CalYx6pp91ZzNMkNxE0LtbzvBIFYEEpIhDo2DwykEHkEEV5D4p/&#10;Y/8AhX45mgl8SaNqviCWAMIpNU8S6pctGDjIUvcnGcDOPQV6GBqUaNeFaq37rT0Se2vVoiSbTSPx&#10;br9fv+CfOpW99+yn4SghlSSWzlvYZ1VgSjG8mkAI7Ha6n6EVa/4YE+A3/Qif+Vi//wDj9bnhb9j/&#10;AOFfgaaeXw3o2q+H5Zwolk0vxLqls0gGcBilyM4ycZ9TX1GbZzg8yw6opSTTvsvNfzeZhTpyg7ns&#10;9FVtNsY9L0+1s4WmeG3iWFGuJ3nkKqAAXkcl3bA5ZiSTySSas18R6HUFfOX/AAUG1K3sf2U/FsE0&#10;qRy3ktlDArMAXYXkMhAHc7UY/QGvoTUrGPVNPurOZpkhuImhdred4JArAglJEIdGweGUgg8ggivI&#10;fFP7H/wr8czQS+JNG1XxBLAGEUmqeJdUuWjBxkKXuTjOBnHoK78DUo0a8K1Vv3Wnok9terREk2mk&#10;fi3X6/f8E+dSt779lPwlBDKkktnLewzqrAlGN5NIAR2O11P0Iq1/wwJ8Bv8AoRP/ACsX/wD8frc8&#10;K/sf/CzwLLPL4b0bVvD8s4USvpXiXVLYybc7dxS5GcZOM+pr6jNs5weZYdUUpJp32Xmv5vMwp05Q&#10;dz2K4t4ry3lgnjWaCVSkkbjKspGCCO4Ir8g/20v2ZZP2f/iAbvS45H8Ha1I82nybSRbP1a2Y9Plz&#10;8ueSvqVJr9eNNsY9L0+1s4WmeG3iWFGuJ3nkKqAAXkcl3bA5ZiSTySSawfiN8NfDXxa8Lz+HfFml&#10;pq+jzSJK9u0jxHehyrK6MrKQfQjIJHQkV4WVZlLLa/PvB7r9fVGtSHOj8SfhT8Ttb+D3jzSvFWgX&#10;DQ3tjKGaPOEuIifnhf1VhkH06jBANftB8GfjT4Z+Ofguy8ReHL1JVlQC5smcefZyjG6KReoIPfoR&#10;gjIINec/8MCfAb/oRP8AysX/AP8AH66HwD+yH8Jfhf4tsPE/hjwn/ZmuWPmfZ7r+0ruXZvjaNvlk&#10;lZTlHYcg9fWvVzbMsvzKKlGMozWzstfJ+9+PQzpwnD0PYqKKK+POkK8k/aw8LweKv2dfH0cluLi6&#10;sNJuNVssRCR0uraMzRMg7NuQDI55PXOK9bpskayxsjDKsMEexoJlFSTi9mfi14whsLzyZzerbtZy&#10;RPI6HP8Ao0r+UxPbbhmO7nGD65rL1JpZPAenvPxBJCYXSM8jd/qJA2eCCqAjn/WN6V7t+1B+yjrH&#10;whNxJYLe3fgiRPs1jrEO2R7Xzm8tbO6jA6EsiJLjBO3JVuG8Dk1C5v8AwpaxtIyie3+wPJxhLhQj&#10;xyDn+JNxxjIIA4NeXyOFovoz8H/s2vlvscNW3p1N30jZ6xdtU/ekusZWVk97WvtHZ6SsdrHi0tRc&#10;J5skh8ySfyXO9G5LFWDFmPO4DHQ11fgXwi+oXWi+DtMAl1K8urfTguGYCaZgGdsAnaoLSNgErGpY&#10;jArhNZjl1a+0Ozs9kWnSNLBaJFjiJCgMx5O4NhgFxgrnP3jX2/8A8E7/AId6JPrHizxNNpk1/qGl&#10;Sx2mn6zcsWiiaRHNzHGCuDP9wyS7idsqxhYwrB3CHM4q/mdeW5asdUw2GnUa1dSS1bfLNr3n0d+Z&#10;erdnolL7or5Q0b/k8L42/wDYM8P/APoq5r6vr5Q0b/k8L42/9gzw/wD+irmvifEf/klMZ/25/wCn&#10;YH7/AJf/ALzD5/kz1Gs7XrnSdL0y61HWZbO00+CFhPd32xY44z1DM3AB4478V86ftKfGjxz4fg1e&#10;Xwu0XhnwpozfZLzxFdbBLf3rqAtraI6MTtLDdIqEZDYcGNlbxv4f+G9W/aE+ImmeHfFPijxHdafD&#10;BNcNqn2oSHzbdY2MUW9WjWQfa4WLeWTsfAwSSv8AMeWcGVK+C/tTGYiNOkk27XlNJK7VlopWs7Xb&#10;V1ddD7ujRVajOu5pRhZO+7bvZRXVuz3aWmrRznxG8TeDZdaF34T8MWPhTwnp2bO1eO3WO5u/NlUv&#10;cXDEbwuduyNiSqDOF3bFpV9LfCf9k0+EPiJDr2u3K3kGnvcXKsUj2X0hLw27SjnHl26h2ACjzJuC&#10;VjwfA/ipH4PbxbPH8MDdW2iwzsks08qzabLgEEWce3zNm4nDeaI8J8ilSGr9uynO8Bja/wDZ2XuV&#10;SMI3dR3au27qUnrzP4k9ea70jytH6Zwxn1KjOOWYTDSdPWzVua/M7zlqkotOPX3Xoua6Z2nwZ+Pu&#10;p/CGOXTLmwOveGJZnuPs8JVLu0duXMROFkVmwSjlSCWIbolfXXgnx54Y+Lmgyz6Pex6jZyr5N3aS&#10;ApPCHBBSaI/NGSM4yORyMjmvzR87U7zXJbCHVsrCFe5eG0VFiB6Ipbdlz9eMHr0rrdD8Ta34Pkku&#10;fDuo3UWoaikekyParEXuUllEYRsoRwz5BUArzjqa8riTgfC5o3icNJU8RKzvryvzkraPzVu7Tvcy&#10;zjIsPjYV8fgoum4OTlzOLg7fG04yk0116XvGyaaXU/s4+OPE/h3x/b+GPCd7pFo2rRQtcpr0ha3b&#10;Z8gKr5iO0+1iVVSTIsZzjaSv6BJ/rF+teK/AX9naw+Gfh9ZNestN1PxFM8czN5CTJYbECpHBI6Bz&#10;jGS3GSeAO/tUf+sX61+M8bZtgs2zJ1MFFWirOVvjfe/XsvJaaH51jKsa+InUhtsnte2l7d3v376n&#10;5t6dzfeIB/1HtT/9LJa7yx0HTpvB9vok2rTQeLdWSLxXa2f2FmtUihsr4pbyTbv9Y8PnsWAwrqow&#10;wGW4TTf+Qh4g/wCw9qf/AKWS16DD/wAlG8Ff9iUv/pn1av8ASuVWpDJsvUJWtTjL5xhFo/kfKsPR&#10;rZ5mjqw5r1HDr8NSclLZrdHERuJY1cDAYA4PvWv4g8Ya14lhtf7a1i+1OOxi8u3W8naUQpgZCgnj&#10;O0Z7nAz0rFtf+PWH/cX+VFypeB40V5JJB5cccaF3djwqqoBLMTwAAST0r9KlyJe0nbTr2Pxin7SU&#10;vY07+80rLrrpp18jptO+E+o6lp9jqo07VF8Talb+dpml/wBnDyZ7YBGcvcBiRJh0YYXaB8hzu3pz&#10;NrcC7tYp1VkEihtrjDLnsfevp/w34qu7HxB4BtL3wpr9k+h6C39ol0tpDbxulvGJCkc7yEboZPlC&#10;lztOEOCB8taWwbT4cHOBg+oPofQ+1fEcOZhiMXWqxrSut9up+s8c5Lgctw2HqYWHK0+Xdu6Sur36&#10;+f8AwLW667wbo+j3mji31bW59MvPGMq6NpSW+nNdLDJBqVqRNO29fladYk2DHyEtvycJyNdHof8A&#10;x8/Bn/sY7n/0+2NepxBKf1eMIuybb/8AAYuS/FI8DgunT+u1Ks48zikle/25xg9v7smc74p0m70E&#10;axpt+saXtms0Ewjbcu5QwOD6cV+kv7L/APybT8Jf+xR0j/0jir89/jN/yOvjX/r6u/5tX2Houi+J&#10;Nd/YF8Gw+ENV1HR/EsPgbSruxn0pgJ5JIrOGQQr8j58zbswBk7uMV8txLKVSGFnLdxf/ALafoHAl&#10;ONGrj6dNaKaS9FzH0lXIW/xJsrj4uX3gBbWcajaaHb6690ceUYpriaBUHOdwaBieMYIr4W+Gf7bf&#10;xH8Nw2MmoXNn4+0GWOJguoRra34iKqAVuIwEY4yxEkWSTjetHjH9rfTf+GpND+JPhaG+ubO38KWe&#10;n67ok8TQz+Wbi8eaHkYaSIyQyKVyr4KhgGJHwSrQkrpn2mH4iy3FU5VKdT4WlJO6cbtLVPom9Xsu&#10;59O/txJHJ+zhrgdVb/iYaVgMM/8AMRtq+OPBOpad8MvgvL4v0cO3xG8SavfeH9L1C5XLaRZQqFu7&#10;q3XgLIWwDL1LzR9RkH62/a+8QaX4y/ZTu9c0a9h1LS7y70i5tbu3cPHKjahb4YEexr4N8f8AjwN4&#10;b+Hmkabd2V5Npel6oDYb1BgurjVpmZ5iOVXy4Iic4424+8KzqXUm1vY8vOJVKOLq4ijb2kaPu32T&#10;lNq+u1u+1r30OFe4S6tLbQ9OhjmRZ3Cw7cRLDFJtUy8fd3Dnu+0juTWneaZcXVi2hWs0yRyqxu9T&#10;bJb5mJZU55djuB5woJ6nArO8N6Va29u0J8R/bpWLSTJpzgNKwyGLsN0jYyOAVA9Oa+hvgN+yP4n+&#10;J11FFfWWpeEfBccu68vdRd49RuVIB2W8UmZI9w2/vZAuFJKAnkcii5O0D83p5fiMbXVHLouSjLm5&#10;nF8vM2/fk5W1j0jyu9tb7Hd/shfAOH4yeJJfil47+0eJbDTp/s+iNq0jTi6njcl5vmGPIib5Io4y&#10;Iw6uduUQj706cDgVT0TRbLw5o1hpOmWyWenWFvHa21vH92KJFCog9goA/CrtenGPKrH7rhMOsLRj&#10;S5nJrdvVt9W33f4bLQKKKKo6wooooAK+GviJ+yv+0r4h+IHibVdB+L/9maHfapdXVhZf8JNqcX2e&#10;3eVmij2JEVXapUbVJAxgcV9y0V3YTGVMHJyppO/dXIlFS3Pz5/4Y/wD2q/8Aotv/AJdmq/8Axqj/&#10;AIY//ar/AOi2/wDl2ar/APGq/QaivT/tzE/yx/8AAUR7KJ+fP/DH/wC1X/0W3/y7NV/+NUf8Mf8A&#10;7Vf/AEW3/wAuzVf/AI1X6DUUf25if5Y/+AoPZRPz5/4Y/wD2q/8Aotv/AJdmq/8Axqj/AIY//ar/&#10;AOi2/wDl2ar/APGq/Qaij+3MT/LH/wABQeyifnz/AMMf/tV/9Ft/8uzVf/jVH/DH/wC1X/0W3/y7&#10;NV/+NV+g1FH9uYn+WP8A4Cg9lE/Pn/hj/wDar/6Lb/5dmq//ABqj/hj/APar/wCi2/8Al2ar/wDG&#10;q/Qaij+3MT/LH/wFB7KJ+fP/AAx/+1X/ANFt/wDLs1X/AONUf8Mf/tV/9Ft/8uzVf/jVfoNRR/bm&#10;J/lj/wCAoPZRPz5/4Y//AGq/+i2/+XZqv/xqj/hj/wDar/6Lb/5dmq//ABqv0Goo/tzE/wAsf/AU&#10;Hson58/8Mf8A7Vf/AEW3/wAuzVf/AI1R/wAMf/tV/wDRbf8Ay7NV/wDjVfoNRR/bmJ/lj/4Cg9lE&#10;/Pn/AIY//ar/AOi2/wDl2ar/APGqP+GP/wBqv/otv/l2ar/8ar9BqKP7cxP8sf8AwFB7KJ+fP/DH&#10;/wC1X/0W3/y7NV/+NUf8Mf8A7Vf/AEW3/wAuzVf/AI1X6DUUf25if5Y/+AoPZRPz5/4Y/wD2q/8A&#10;otv/AJdmq/8Axqj/AIY//ar/AOi2/wDl2ar/APGq/Qaij+3MT/LH/wABQeyifnz/AMMf/tV/9Ft/&#10;8uzVf/jVH/DH/wC1X/0W3/y7NV/+NV+g1FH9uYn+WP8A4Cg9lE/Pn/hj/wDar/6Lb/5dmq//ABqj&#10;/hj/APar/wCi2/8Al2ar/wDGq/Qaij+3MT/LH/wFB7KJ+fP/AAx/+1X/ANFt/wDLs1X/AONUf8Mf&#10;/tV/9Ft/8uzVf/jVfoNRR/bmJ/lj/wCAoPZRPz5/4Y//AGq/+i2/+XZqv/xqj/hj/wDar/6Lb/5d&#10;mq//ABqv0Goo/tzE/wAsf/AUHson58/8Mf8A7Vf/AEW3/wAuzVf/AI1R/wAMf/tV/wDRbf8Ay7NV&#10;/wDjVfoNRR/bmJ/lj/4Cg9lE/Pn/AIY//ar/AOi2/wDl2ar/APGqP+GP/wBqv/otv/l2ar/8ar9B&#10;qKP7cxP8sf8AwFB7KJ+fP/DH/wC1X/0W3/y7NV/+NUf8Mf8A7Vf/AEW3/wAuzVf/AI1X6DUUf25i&#10;f5Y/+AoPZRPz5/4Y/wD2q/8Aotv/AJdmq/8Axqj/AIY//ar/AOi2/wDl2ar/APGq/Qaij+3MT/LH&#10;/wABQeyifnz/AMMf/tV/9Ft/8uzVf/jVH/DH/wC1X/0W3/y7NV/+NV+g1FH9uYn+WP8A4Cg9lE/P&#10;n/hj/wDar/6Lb/5dmq//ABqj/hj/APar/wCi2/8Al2ar/wDGq/Qaij+3MT/LH/wFB7KJ+fP/AAx/&#10;+1X/ANFt/wDLs1X/AONUf8Mf/tV/9Ft/8uzVf/jVfoNRR/bmJ/lj/wCAoPZRPz5/4Y//AGq/+i2/&#10;+XZqv/xqj/hj/wDar/6Lb/5dmq//ABqv0Goo/tzE/wAsf/AUHson58/8Mf8A7Vf/AEW3/wAuzVf/&#10;AI1R/wAMf/tV/wDRbf8Ay7NV/wDjVfoNRR/bmJ/lj/4Cg9lE/Pn/AIY//ar/AOi2/wDl2ar/APGq&#10;P+GP/wBqv/otv/l2ar/8ar9BqKP7cxP8sf8AwFB7KJ+fP/DH/wC1X/0W3/y7NV/+NUf8Mf8A7Vf/&#10;AEW3/wAuzVf/AI1X6DUUf25if5Y/+AoPZRPz5/4Y/wD2q/8Aotv/AJdmq/8Axqj/AIY//ar/AOi2&#10;/wDl2ar/APGq/Qaij+3MT/LH/wABQeyifnz/AMMf/tV/9Ft/8uzVf/jVH/DH/wC1X/0W3/y7NV/+&#10;NV+g1FH9uYn+WP8A4Cg9lE/Pn/hj/wDar/6Lb/5dmq//ABqj/hj/APar/wCi2/8Al2ar/wDGq/Qa&#10;ij+3MT/LH/wFB7KJ+fP/AAx/+1X/ANFt/wDLs1X/AONUf8Mf/tV/9Ft/8uzVf/jVfoNRR/bmJ/lj&#10;/wCAoPZRPz5/4Y//AGq/+i2/+XZqv/xqj/hj/wDar/6Lb/5dmq//ABqv0Goo/tzE/wAsf/AUHson&#10;58/8Mf8A7Vf/AEW3/wAuzVf/AI1R/wAMf/tV/wDRbf8Ay7NV/wDjVfoNRR/bmJ/lj/4Cg9lE/Pn/&#10;AIY//ar/AOi2/wDl2ar/APGqP+GP/wBqv/otv/l2ar/8ar9BqKP7cxP8sf8AwFB7KJ+fP/DH/wC1&#10;X/0W3/y7NV/+NUf8Mf8A7Vf/AEW3/wAuzVf/AI1X6DUUf25if5Y/+AoPZRPz5/4Y/wD2q/8Aotv/&#10;AJdmq/8Axqj/AIY//ar/AOi2/wDl2ar/APGq/Qaij+3MT/LH/wABQeyifnz/AMMf/tV/9Ft/8uzV&#10;f/jVH/DH/wC1X/0W3/y7NV/+NV+g1FH9uYn+WP8A4Cg9lE/Pn/hj/wDar/6Lb/5dmq//ABqmy/sh&#10;/tUQxPI/xu2ogLM3/CV6rwByf+WNfoRXGfE/4by/E7RTpJ8WeIPDFjLHJFcroElvE9yjgDDPJDIy&#10;4AONhX7xznjFwzqvKSUlBLvyoXskfhPX1D+y18DPjR8UvAmpaj8N/iL/AMIlo1vqT289h/bd7Zb5&#10;/KiYy7II2U5VkXcTn5MdAK+pv+HW/wAKv+hg8Y/+Btp/8jV6B8K/2NdJ+Cf24eC/iH430WO9KtcQ&#10;+dp88bsoIDbJbNlBwTyBmvqMbxBhatFxoS97+9G6MI0ZJ6nz7/wx/wDtV/8ARbf/AC7NV/8AjVH/&#10;AAx/+1X/ANFt/wDLs1X/AONV+g1FfKf25if5Y/8AgKOj2UT8+f8Ahj/9qv8A6Lb/AOXZqv8A8ao/&#10;4Y//AGq/+i2/+XZqv/xqv0Goo/tzE/yx/wDAUHson58/8Mf/ALVf/Rbf/Ls1X/41R/wx/wDtV/8A&#10;Rbf/AC7NV/8AjVfoNRR/bmJ/lj/4Cg9lE/Pn/hj/APar/wCi2/8Al2ar/wDGqP8Ahj/9qv8A6Lb/&#10;AOXZqv8A8ar9BqKP7cxP8sf/AAFB7KJ+fP8Awx/+1X/0W3/y7NV/+NUf8Mf/ALVf/Rbf/Ls1X/41&#10;X6DUUf25if5Y/wDgKD2UT8+f+GP/ANqv/otv/l2ar/8AGqP+GP8A9qv/AKLb/wCXZqv/AMar9BqK&#10;P7cxP8sf/AUHson58/8ADH/7Vf8A0W3/AMuzVf8A41R/wx/+1X/0W3/y7NV/+NV+g1FH9uYn+WP/&#10;AICg9lE/Pn/hj/8Aar/6Lb/5dmq//GqP+GP/ANqv/otv/l2ar/8AGq/Qaij+3MT/ACx/8BQeyifn&#10;z/wx/wDtV/8ARbf/AC7NV/8AjVH/AAx/+1X/ANFt/wDLs1X/AONV+g1FH9uYn+WP/gKD2UT8+f8A&#10;hj/9qv8A6Lb/AOXZqv8A8ao/4Y//AGq/+i2/+XZqv/xqv0Goo/tzE/yx/wDAUHson58/8Mf/ALVf&#10;/Rbf/Ls1X/41R/wx/wDtV/8ARbf/AC7NV/8AjVfoNRR/bmJ/lj/4Cg9lE/Pn/hj/APar/wCi2/8A&#10;l2ar/wDGqP8Ahj/9qv8A6Lb/AOXZqv8A8ar9BqKP7cxP8sf/AAFB7KJ+fP8Awx/+1X/0W3/y7NV/&#10;+NUf8Mf/ALVf/Rbf/Ls1X/41X6DUUf25if5Y/wDgKD2UT8+f+GP/ANqv/otv/l2ar/8AGqP+GP8A&#10;9qv/AKLb/wCXZqv/AMar9BqKP7cxP8sf/AUHson58/8ADH/7Vf8A0W3/AMuzVf8A41R/wx/+1X/0&#10;W3/y7NV/+NV+g1FH9uYn+WP/AICg9lE/Pn/hj/8Aar/6Lb/5dmq//GqP+GP/ANqv/otv/l2ar/8A&#10;Gq/Qaij+3MT/ACx/8BQeyifnz/wx/wDtV/8ARbf/AC7NV/8AjVH/AAx/+1X/ANFt/wDLs1X/AONV&#10;+g1FH9uYn+WP/gKD2UT8+f8Ahj/9qv8A6Lb/AOXZqv8A8ao/4Y//AGq/+i2/+XZqv/xqv0Goo/tz&#10;E/yx/wDAUHson58/8Mf/ALVf/Rbf/Ls1X/41R/wx/wDtV/8ARbf/AC7NV/8AjVfoNRR/bmJ/lj/4&#10;Cg9lE/Pn/hj/APar/wCi2/8Al2ar/wDGqP8Ahj/9qv8A6Lb/AOXZqv8A8ar9BqKP7cxP8sf/AAFB&#10;7KJ+fP8Awx/+1X/0W3/y7NV/+NUf8Mf/ALVf/Rbf/Ls1X/41X6DUUf25if5Y/wDgKD2UT8+f+GP/&#10;ANqv/otv/l2ar/8AGqP+GP8A9qv/AKLb/wCXZqv/AMar9BqKP7cxP8sf/AUHson58/8ADH/7Vf8A&#10;0W3/AMuzVf8A41R/wx/+1X/0W3/y7NV/+NV+g1FH9uYn+WP/AICg9lE/Pn/hj/8Aar/6Lb/5dmq/&#10;/GqP+GP/ANqv/otv/l2ar/8AGq/Qaij+3MT/ACx/8BQeyifnz/wx/wDtV/8ARbf/AC7NV/8AjVH/&#10;AAx/+1X/ANFt/wDLs1X/AONV+g1FH9uYn+WP/gKD2UT8+f8Ahj/9qv8A6Lb/AOXZqv8A8ao/4Y//&#10;AGq/+i2/+XZqv/xqv0Goo/tzE/yx/wDAUHson58/8Mf/ALVf/Rbf/Ls1X/41R/wx/wDtV/8ARbf/&#10;AC7NV/8AjVfoNRR/bmJ/lj/4Cg9lE/Pn/hj/APar/wCi2/8Al2ar/wDGqP8Ahj/9qv8A6Lb/AOXZ&#10;qv8A8ar9BqKP7cxP8sf/AAFB7KJ+fP8Awx/+1X/0W3/y7NV/+NUf8Mf/ALVf/Rbf/Ls1X/41X6DU&#10;Uf25if5Y/wDgKD2UT8+f+GP/ANqv/otv/l2ar/8AGq87/aA/Z0+Pvw9+E+ta545+Kf8AwkXhm3aB&#10;bnS/+Eg1C688tOip+6ljCNhyrfMeNuRyBX6lV438bv2ZtP8Aj4r2viTxp4st9E8xJU0XTZ7SG1R1&#10;UDPNsXfnLfO7YLHGBgDqwud1PbRdblUU9bR1+XmTKkraH4sV9xfDf9lz9pPxP8PfDOr+H/jD/Z2h&#10;X2m29xYWX/CTanF9ngaNTHFsSIqu1cLtUkDGBxXsv/Drf4Vf9DB4x/8AA20/+Rq9y+EfwHHwbsdO&#10;0vSPHfivUPD9gHWLR9Veymg2sG+XeLVZQAW3ALIBkAdMg+1mOf0KtNfVWrr+aN/u8zOFFp+8fJf/&#10;AAx/+1X/ANFt/wDLs1X/AONUf8Mf/tV/9Ft/8uzVf/jVfoNRXzf9uYn+WP8A4Cjb2UT8+f8Ahj/9&#10;qv8A6Lb/AOXZqv8A8ao/4Y//AGq/+i2/+XZqv/xqv0Goo/tzE/yx/wDAUHson58/8Mf/ALVf/Rbf&#10;/Ls1X/41R/wx/wDtV/8ARbf/AC7NV/8AjVfoNRR/bmJ/lj/4Cg9lE/Pn/hj/APar/wCi2/8Al2ar&#10;/wDGqP8Ahj/9qv8A6Lb/AOXZqv8A8ar9BqKP7cxP8sf/AAFB7KJ+fP8Awx/+1X/0W3/y7NV/+NUf&#10;8Mf/ALVf/Rbf/Ls1X/41X6DUUf25if5Y/wDgKD2UT8+f+GP/ANqv/otv/l2ar/8AGqP+GP8A9qv/&#10;AKLb/wCXZqv/AMar9BqKP7cxP8sf/AUHson58/8ADH/7Vf8A0W3/AMuzVf8A41R/wx/+1X/0W3/y&#10;7NV/+NV+g1FH9uYn+WP/AICg9lE/Pn/hj/8Aar/6Lb/5dmq//GqP+GP/ANqv/otv/l2ar/8AGq/Q&#10;aij+3MT/ACx/8BQeyifnz/wx/wDtV/8ARbf/AC7NV/8AjVH/AAx/+1X/ANFt/wDLs1X/AONV+g1F&#10;H9uYn+WP/gKD2UT8+f8Ahj/9qv8A6Lb/AOXZqv8A8ao/4Y//AGq/+i2/+XZqv/xqv0Goo/tzE/yx&#10;/wDAUHson58/8Mf/ALVf/Rbf/Ls1X/41R/wx/wDtV/8ARbf/AC7NV/8AjVfoNRR/bmJ/lj/4Cg9l&#10;E/Pn/hj/APar/wCi2/8Al2ar/wDGq+e/jR4f8YaX4Vk/4ST9oPw/4+ti6hdH0/xTe6s8rdR8nllB&#10;jGdzsoyOucCv2KrktB+EfgXwrLJJongvw9o8kmN72GlQQFsZxkogzjJ/M114fPp05c1WCdtrJL8b&#10;MmVFPZn5e/sz/sv/ABt8daHe+JPAuvzeAbKYrCLq51C705r9MbgY/JjJkjGfvHjJ4yQce0/8Mf8A&#10;7Vf/AEW3/wAuzVf/AI1X6CqoVQAMAcAClrKtxBiKtRzUIpeaT/EaopK1z8+f+GP/ANqv/otv/l2a&#10;r/8AGqP+GP8A9qv/AKLb/wCXZqv/AMar9BqKx/tzE/yx/wDAUP2UT8+f+GP/ANqv/otv/l2ar/8A&#10;GqP+GP8A9qv/AKLb/wCXZqv/AMar9BqKP7cxP8sf/AUHson58/8ADH/7Vf8A0W3/AMuzVf8A41R/&#10;wx/+1X/0W3/y7NV/+NV+g1FH9uYn+WP/AICg9lE/Pn/hj/8Aar/6Lb/5dmq//GqP+GP/ANqv/otv&#10;/l2ar/8AGq/Qaij+3MT/ACx/8BQeyifnz/wx/wDtV/8ARbf/AC7NV/8AjVH/AAx/+1X/ANFt/wDL&#10;s1X/AONV+g1FH9uYn+WP/gKD2UT8+f8Ahj/9qv8A6Lb/AOXZqv8A8ao/4Y//AGq/+i2/+XZqv/xq&#10;v0Goo/tzE/yx/wDAUHson58/8Mf/ALVf/Rbf/Ls1X/41R/wx/wDtV/8ARbf/AC7NV/8AjVfoNRR/&#10;bmJ/lj/4Cg9lE/Pn/hj/APar/wCi2/8Al2ar/wDGqP8Ahj/9qv8A6Lb/AOXZqv8A8ar9BqKP7cxP&#10;8sf/AAFB7KJ+fP8Awx/+1X/0W3/y7NV/+NUf8Mf/ALVf/Rbf/Ls1X/41X6DUUf25if5Y/wDgKD2U&#10;T8+f+GP/ANqv/otv/l2ar/8AGqP+GP8A9qv/AKLb/wCXZqv/AMar9BqKP7cxP8sf/AUHson58/8A&#10;DH/7Vf8A0W3/AMuzVf8A41R/wx/+1X/0W3/y7NV/+NV+g1FH9uYn+WP/AICg9lE/Pn/hj/8Aar/6&#10;Lb/5dmq//GqP+GP/ANqv/otv/l2ar/8AGq/Qaij+3MT/ACx/8BQeyifnz/wx/wDtV/8ARbf/AC7N&#10;V/8AjVfYnwB8H+K/APwl0LQfG+t/8JH4ntPP+16n9rluvO3XEjp+9lAdsRsi8jjbgcAV6FRXFisx&#10;rYyCp1FFJO+iSKjBRd0FFFFeWaBRRWNqvjLQtD17RtE1HV7Oy1fWTKunWM8yrNdmJQ0nlqTltqkE&#10;46ZHrQBxv7SfhXRPGXwJ8aad4ivJNO0ldPa9kvI3KtA1uRcRyZB52vEjY74x3r8cJxd6bpc8Enh+&#10;4XTNUKyNFPcCWSObqMEcqScDB5yOua/X39q7x5ovgH4EeJ7jXdNk1u11KEaPHpUFyLaS8kuT5QjW&#10;Ug7MBmcsAxCoxCsRg/ktIlva3Ekfi653+Xt+xTNI+zaBydyhcyA4ycDsQAK83F1nTlG2vlrf5I+k&#10;ynhfBcQ06k8bzR5XFRnzclOL+L35a66Lksvidrq+vrf7LPwj8M/GL4vxaT8Sr3V9NvJUMulaVphW&#10;KzuooQGeB7lHMitjJCgL8quQ+4gD9WvD/h3SvCej2uk6JptppGl2qlYLKxgWGGIEkkKigAckngdS&#10;a/Nb9gy40WH44acPGLXS6k0EkfhVpgpjklIkMv2jPzCfyQvl44x5275ttfpR4i8SaT4R0e51fXNT&#10;s9G0q2Aae9v51hhjBYKNzsQBkkAZPUgd66MLJzpJytfy2OLNsrweUYt4TA05QppRsppKXwp9ErrX&#10;R21NKvlDRv8Ak8L42/8AYM8P/wDoq5r6b8MeJNO8ZeHdO1zSJ/tWl6hAtza3Gxk82JhlXAYAgEEH&#10;kA818yaN/wAnhfG3/sGeH/8A0Vc18B4j/wDJKYz/ALc/9OwMMv8A95h8/wAmdN4y+Hum+JlfUFsL&#10;CbxJaWk0WkXmpwm5gsJ3Vwsqwk7QdzDcygMygKWwBiv8J/hXpXwl8CaJ4bsB9qOmxMGvpl/ezyvz&#10;LISSSCx7A4AAA4AFdnVPWtUj0PR77Upobm4htIXneGzgaeZ1UEkJGoLOxxwoGSeBX8VLHYupQWBU&#10;24Np281dL7uaVlt7z7n1/JGL5jgv2jLnU4fg14ig0eJpb++WHTxsdkKRzTJFI4K8/Kju2BycY718&#10;E2fgTxtP4gg8PKbWHxD5kC/YZBJDDbl4EcI4VWbKCVAy4wNsnXANfZmsftieBLWzuX0iPVdeukj3&#10;Qxw2TwRTORwvmyABRnq2Dj36V4p+yi2u/Er9pjxR4p1WYOdLhlvLvyR+7W5uwI4oVzzsSJJApIzi&#10;Lnlq/buE5Zlw7k+NrYvD+zhBOac01KUnyxjGz1Ub6X7yXmezha2My6nPFR54RmkotaJyvda/atHm&#10;fVL1ZS/aQ+BNl8H5PC954YuNU1jUdQlhsRo8EKyNJHDBtmuWxmRiSQxP3VaTk8isH9m288GW/jDS&#10;tY8YzahYJJNFqenyLOP7PhusZ2zgLvA3kSK24JuGG7bvrP4++KfDvgnw7eXupao+n6vqFnJp8ENg&#10;/wDxNLmAn95DZgsPKZmZN02MKAhb7iFfjT4a/CGL4m2HjPw9o91Dp/iGPShd6NA115qFhcOJrd0Y&#10;gSLiRU8wjKnDEEfIfZyHNambcOVFmk5wirRdXZ2bs36QurtczspN66F4KtXjgcRCrzuhHble0pWV&#10;td4yXxR21u9bM/RrT9QtdWs47yxuoL20lz5dxbSLJG+CQcMpIOCCOPSrMf8ArF+tc74P8B+H/A9n&#10;5eiaBpGiSyoguW0qwitRMyjqwjVc8lsZ6ZNdFH/rF+tfzZXVKNSSotuPS6s/zf8AXY8SN+X3tz82&#10;9O4vvEJ/6j2p/wDpZLXpGk+L0b4d6isej6XJ4j8P6bFZx6vNEzXX9mP5tvJIOcF4hOiluySSt/EE&#10;bzfT/wDj+8Q/9h7VP/SyWt7w1rR8O+I9M1DyFu4lmFvcWrOVW4gm/czREjoGSRuecEK2MqK/13w+&#10;EjieH8JNq8oU4Nedoq6+aVj+NaWZVMBxRiqSlaFWrOLt0bk1GS84t3MxIxEioM4UbRnrxXu/wR8I&#10;S+G/Dtr42/suy1a/vgy2j3OoNF9jTcyEIggb5m28sWJxwu0Ft3m+r/CS+j1bUdB8PeJND1y/sLma&#10;2WzttQVNRZYixJ8mZFSRlVQsnlM22QsvG04Lb4gfEP4fabpvhq5u7jRUs2LWtvqejxo8m1t5KOy7&#10;ZQC4yULAbgCRmjM8Ss4owoYGer3TfLfys7N/kd+Q4B8MYmpjM3pOyVoySc0nfV3jdK+2rT6NI9r+&#10;EnjrVPGvg+PU9Ct9IOqzxm/1a4ubiS4W7lMs0KCORAoxi2dRniNQihcCuE+Nt9oHiWHxdqdvo9vZ&#10;eJNDm063+1WupfvLo3QibFzB5e0IDcDEnMjeWcFRlW5OH4zeO7fUru+j123We6git5MaZBt2RmQp&#10;gbeDmZ/rkelZfiT4ieMPGuixeGbvVXvY5mikjtNP0iOS6lMDLINqxozuF2AnAOADnivCo5HmGFqR&#10;rStFJq75ktOp9fiuLcmzGhPCwvUlJNKLhJ3dtNLd+2pzto07WsRukijudo8xYXLIG77SQCR9RXf+&#10;BPFMPhzwjd3t7oek6yNE1KL+xZr6NvNivZ5kuJkBX7wRE8/nG1vs/XcCuFH8L/EOgKlz4p1LT/Dd&#10;rKH8qPX7qOGebYyB/JggSSWVgHBwFxgjJGRT/Gg/s6bSfD0VzFdafo9nHKk9tuEN5PdxpdS3Shug&#10;KyxxrkZAjY8eYUT6jFYjDZtKlg6b5ne7fZJa6rRt7adz8+y/BY/huGIzOvHkXLaK7yk/dvF+8lF+&#10;9qlrGyb1Ob8Q311qltql5fXDXd7cRzSzTsAC7spJOB05r718C+M9V+HX7DfgTxTo2mx6zd6N4J0m&#10;+fT5GKefDHaQtMqsPut5YchiCAQMg9K+BNU/5Bd7/wBcJP8A0E1+mH7L/wDybT8Jf+xR0j/0jirx&#10;eLIqEqEYrRJ/ofV+HNSVSGLqTd25Rb/8mPza+JWpeH/+Esu9T8JahDe6L4mE2s6Ta3DrFcWs0j75&#10;7GeMD928csg24yrRuhVmAzXJXF9Y3FiPECxuZrCOTK7tjrhTvhf6HnB6EA/X0T44fBdfhN8TNS8M&#10;6hplrc6XukvtBmktt0ZsXf5YkL7vmgysTfMSQsbHG8CvIdaa/t4bi4m8PmKGeH7LdQ2cwnWSLG0N&#10;hQpDLn+6cqCMjAx+VzinNq1n/X5nzeZYWnVzarT9n7Kpze8uZJS5t+W7TaqLXRe63ZuzvH1DTfGt&#10;3Y/Cnxt4Ck1CGz8P6zHHrViZmYCDULW4hunij52qJ4oZz0/1ir3krtf2Mvhv4e8S/tEX1vqOiWGp&#10;rb6Fda1b/wBoRedH9uN3EqyupOG2CRtoP3dxIwea8FutPm8eeArO2sI47m9vVgjt4+oebeqBBnGC&#10;WyuTjGa9I+EfjbUfCJ+ImtaY50/U0+G9wYpvOZGtWmvLSPeHQgqybiwYEYKg1tSbbin0uj6XIMRi&#10;K2JwkK7d6Tq05f8AbsU4372u0u1r7n0x+zP8SPE3x2j8QaxoXiLSfCPii1iijufCb6FbyaekLSZW&#10;e3uois8iSKjrvZyFcZ8vGwv0Pwr+GVnrlnpFhp7X/wAJPi74bkRfEl9ZQrPc6zGYiksnnXAdL6GV&#10;tjrNKsjIVGQj18n/AAl+Lmp/s9+Kn1Tw/odrqrXGkS6Qi3jtHHa4aN4pZGXkxpsbKDls4BXOR+hn&#10;wV1DV/ij8NfBnjPxrpFtpfip1mvIY7NJIfIhkd1jG12LASQeUzxuSN2DjKKR1U6iqRuff5HnVLOc&#10;LGtHSfVdtWlf1tcpaN4u1X4e/Fqy8FeJvE0viHT/ABBZy3ek6pqkENtPFcxsgNiWhijhlZ0MkqAA&#10;SYgmyGABHr1eF+KvHmi/E7xZ8IP+Ee8TWOp+G9Q166ae3s5V8+ee0tZZ4yQRuEcUsQEi4U7pIckA&#10;lX90rY+i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vz7/bs12bU/j1pVnb6hIknh3SLO8stnBsr2S6lm85ePvf6LaN6fux6mv0Er8efiD8StW+JW&#10;pXvjTX7ppL3XkRTPaMFi06EqRbxRgfwIX27upZizdeOavK0bLdnxXFmMeHwCo0pNVakoqLXdSUn+&#10;C0W7dkkfoz4X8SeG/wBqb9mn7V4tto4rHUbJhrVpau6tZ3NvIfMZP41KTQF0PX5VPPf8xNR0vTtR&#10;1CJo5tRurC8uZI9MXU5oxcwWwjZ0mby4kXziEUn5cLvx2Ja54T+IGsaH4hsb3wzdPo+rX1on2uWH&#10;5Umt3VxPHcRZIkUjhQwJVmVgVKg1Sg1CxbWLJCWEelWd0HnuCo8pleOIliOMlQx9w1ctWSqWbWqP&#10;AzPirMqmBWDwsp0nJN1Ixk9XGLcHo9U5rrrpa3f6N/Zz8DaF4T8H3Pxy8W63NqL+Dbm7istEtbTy&#10;PtN8I9kJ8zcxd3WUqFVQoZ8nha88vpte/aK+LfhZPF8k2vatrWq2+nGO3RGTTrN5d90lsjKVREhW&#10;UlyCzBAWLYGPMV8TS3I1GwnuJtU/se4abTrW4kxDFLcsMeXGcKCSE3P97B69q9P/AGf/ABhHoPxm&#10;+Guqxg6qkevwaa8g/dCRrmN7MyqcYIVrgPxwdpAI6hRtHlpwVkPNOJczz7MMFDGTk1emqkm/jbjF&#10;rbaOuidua+2jt+rcUSQRJHGixxoAqoowFA6ADsK+U9G/5PC+Nv8A2DPD/wD6Kua+r6+D/Hum+J77&#10;9r34tf8ACPeNr3wkRp+iNM1rp1pdecphmCqfPjfaFIc5XBO85zgY8bizJ6+fZLiMtw0kp1OWzldL&#10;ScZO9k3suz1P13DVVQqqpLZH0lWH400RfEHh+4tJNW1LRrfh55tJmSGeSMctH5jKSgYcEoVb0Za8&#10;Y/4R34m/9Fq1n/wntJ/+R6P+Ed+Jv/RatZ/8J7Sf/kev50peEXEFKcaka9G61+Kf/wAqPclmlCSs&#10;4v8Ar5kXg/8AY28JRJf3WvLqTC8lL2+j2+qTpDp8XARPMDmWSQqAXZnK7i2xVHXu7n4N6P4X8Cz6&#10;H4Y0/U1ilkZnjtNdntLiQOGDbrgksQNzEKTgEkjFcT/wjvxN/wCi1az/AOE9pP8A8j0f8I78Tf8A&#10;otWs/wDhPaT/API9fQ4ngHjTGTUsRjqckmnyupV5dNtFBffu9276mlTOY1YKnUcpJd3f82eKaP8A&#10;steM7n4jWuiam8FjFqEMmpatd6ZdTXU1hCJSIFa7uFPnyS7HReCVCyOy7dqH6i+E3wJ0D4c+GvDS&#10;XOn2Op+KNLWWaTXWtUW4a4m3mdlcAHb+9dFBJwmBXEf8I78Tf+i1az/4T2k//I9H/CO/E3/otWs/&#10;+E9pP/yPXpZxwbxlnNKNCriaEYLdRlUV3aS1fs72tLlte1kr3d26nnntqcKVaUpRgrRWlkltpe1/&#10;Pc+g6dH/AKxfrXz1/wAI78Tf+i1az/4T2k//ACPSr4c+JpYD/hdWs9f+he0n/wCR6+I/4g7n3/P+&#10;j/4FU/8AlZn/AGtR/lf4f5ny/p//AB/eIf8AsPap/wClktaNvdXNhcw3VlcvZ3lvIs0FxH96N1IK&#10;sPxFcDZ2ettc6xjxLcIV1W+V2+x2/wC8cXEm6Q/JwWbLYHAzgYFbWn+Gdf1C1luW8ZfZII5FiLz2&#10;URyxycDZCx6AnnHTjPSv76wPEGCwOWUcLiYSfJCMXZKzsknbW9n6H8uZrwpjqmZV8wp4inBOcppy&#10;cly+9dXfJZW9bXPQNX1jwz4vuLyXXvDVxpl1euZ7q88OXSvDcTvveaSSyug0e15W3FUkDnkeaOp1&#10;bPUvDWk+F9U0afxXrXiPSb6O2SDR7XT7iyeznR45DcBrlJbeMx+UsaqjSKyu4GQK87tPAXiFroW9&#10;54uurWRp5IAU0+2dU8slZJHO0YRSO2TgE8YG7nVs9dZQf+EouRn/AKcrf/4ivN/tPKMU+Si6nLG2&#10;nutLXTlbba26M+hoYTOaTm5vDyqapy99O7j9tRgoy0knaS63PSfs/g7/AJ6+OP8AwP0v/wCQa29H&#10;1jwzYeH9W0fT9e8TeFpr65t7qfU74fazdwxrJG9qTYWyuigSeaARhnVRu6ivHPsOu/8AQ0XP/gFb&#10;/wDxFH2HXf8AoaLn/wAArf8A+Irur5hgK8OVuro09WpLTylJp/M58HlebYSpzxWG1TT5Yyg7NdJQ&#10;pqS+TPSkXwboNzNJaWGreL55JfMeW+kGkWU5DgiRo08y5dmUYPnP8247o1PSDxJ4hu/FGsPfXYhi&#10;VIo7S0tbZCkVpaxgiKFAWY4GWYknlnc4AO0eefYdd/6Gi5/8Arf/AOIo+w67/wBDRc/+AVv/APEV&#10;04bNsuw81UcakpLZuzt6Lmsvkjhx+RZzjqcqCqUadNu7UVNXa2bbg5N+rOm1T/kF3v8A1wk/9BNf&#10;ph+y/wD8m0/CX/sUdI/9I4q/KK+stbFjclvE1w6+U+VNnbjI2njhK/V39mD/AJNp+Ev/AGKOk/8A&#10;pHFXi59mVLMpU3Si1y33t1t2bPq+Dckr5LTrxrzjLmcbct+l97xj3OA+ME/w7/aC8Tax8INfvpPD&#10;XjzR9l/o95IF3guo2TQMTtlVg214GILDPHAdflL4ifs2/Ez4b6o0U3hS+8S6Y0m2DVfDMJvFYEtj&#10;zIFPnRnCgn5WQbgA7HIr1T/god4Fhj8WeDPFTfNDqNvLo1wrTBcTQt9ptXjAwwcA3fzg5BEeMda0&#10;f2Yf2ury11K18FfEjVGuo7uQQaP4mudobeeFtbpgANxPCTH75wr/AD4aT4upyVJ8k9ys2p5Tm2Y/&#10;2ZmMHGrZOEk7cyfS/e97Jprtq7HyRqXh/Xvh14gs7m40bUNF86dL1bPXtOubCN5o5EZWjeSMAb3C&#10;qyjJy24cggw6X4lsf7U8f2EWgXenxeI9Nm0mx02Zyy2VjJqgn+eQE5CQxJGpBO5sYOMmvtL4d/tN&#10;W3xE1zXPhN8bNF0qI317d6NFeRgmxvJY7mSIW0oJPlSnavluDtdlOCjlFb5f+I3wuXwB8YL34c6j&#10;fSLpI1axtRqDTKs50m7nRVcvziRI3kj3sOWjL4GahxdNXg79PnsefWwdTKaUZ5XUVSLnyNy+KE3e&#10;nzNxSva6TTV7qOurN/Sf2UPiVr3w50zxTpmjWvinTfEQku20qKVbS7t4JT8uVuCiSKyZbhwcMAFO&#10;c17f+yp8avidqOn6n8MP+EZW417w0lu8d/4pmlsJrWxmYhFngKGSV4sMFKbVdAgLKwLN9Y654g8M&#10;/C7wn9s1S907wz4d02FYleZkt7eCNRhEUcAAAABR6YAr5E+KH7ZWnah4uLfCrQo38R6nHFoKeMNc&#10;iFtAEYl42jicq8iRPJK5M3loAkhG8HJ6IwhTd1pc+uw2W5fk1b2lKXI6lo8t9JPRJ2evN/h7u6Po&#10;j4FfCvwb8M9DGmeHtPs5tW0kNp+o68tkI57u4YrPP+8OWKmRw20MyocIDmMgep1826D+1d8DPhH4&#10;d0TwpbeMm1KGztljF5p+m3N4sz5O+WSWCJk8x33OxzyWJ710OsftofCfT3sLbT9euPEurakxisNK&#10;0LT57q5upsZWEAIFR26DzGRepJABI1uj6D21Ny5VJX9T3GiiimahRRRQAUUUUAFFFFABRRRQAUUU&#10;UAFFFFABRRRQAUUUUAFFFFABRRRQAUUUUAFFFFABRRRQAUUUUAFFFFABRRVe61C1sWgW5uYbdriQ&#10;QwiVwpkkIJCLnq2ATgc8GgCxRRRQAUUUUAFFFFABRRRQAUUUUAFFFFABRRRQAUUUUAFFFFABRRRQ&#10;AUUUUAFFFFABRRRQAUUUUAFFFFABRRRQAUUUUAFFFFABRRRQAUUUUAFFFFABRRRQAUUUUAFFFFAB&#10;RRRQAUUUUAFFFFABRRRQAUUUUAFFFFABRRRQAUUUUAFFFFABRRRQAUUUUAFFFFABRRRQAUUUUAFF&#10;FFABRRRQAUUhIAJJwKyfDPi7QvGumnUfD2tafr2n7zF9q0y6juYt4xld6EjIyOM96fK7XtoBr0UU&#10;UgCiiigAooooAKKKKACiiigAooooAKKa7rGjO7BVUZLMcAD1plvcRXlvFcW8qTwSoHjljYMrqRkE&#10;EcEEd6AJaKKKACiiigAooqGS8giuorZ540uJlZo4WcB3C43EDqQNwzjpketAE1FFFABRRRQAUUUU&#10;AFFFFABRRRQAUUUUAFFFFABRRRQAUUUUAFFFFABRRRQAUUUUAFFFFABRRRQAUUUUAFFFFABRRRQA&#10;UUUUAFFFFABRRRQAUUUUAFFFFABRRRQAUUUUAFFFFABRRRQAUUUUAFFFFABRRRQAUUUUAFFFFABX&#10;5E+PLf8As/x/430/U4GtDJ4m1SAW9wvBV7uVkGOmGRgQOhBHrX67V8G/ttfs732neJNT8eaLpd1q&#10;fh/WE87XY7KPdJp08SKBdBUG9o2RFLMMlGjDdGO3nrwc46HxfFmXVMxy9RpJtwkpWW9tU7Lq1e9u&#10;trLVnxj4L0h7PV4CzFp44LmOeSTBkUCVYos+vyxHr3z60un/AGS41TUNS1R2/wBEWOK8hVt0Ut1G&#10;7op2gcsQqkKOMsvUgGpND1CfT9W8RWzXsN7dyRC7tpgpEci7TJwBxgmQngn+Kls5bdvEmo6km6+n&#10;llt0s7MMNvnvbqdwbpwg+92G71rid7t+R+aV5Vp18ROezhFqUbptOUZW1S5Yvntd6R5L2utaVxo8&#10;WueKWi2eRPNeXC3y4L74UWFk+bGFyCvuDIecjNfSn7KvhSx8WftE+DrW6jje10lLjWVtfIDRl4UC&#10;QnphdjzK6kdGjXHSvmbQft+sR6lqm/dA0Lef9mZhKxyXeKMdt4EY3EkgKAOua/U39kP4B6Z8J/Ba&#10;a/8AbbXWdb8RWlvMb+0jeOCG08tWitoFfDeWCzPuZVZi/wAwG1VXanBymv7p9LleW1cVmdFzneOF&#10;Wq395p23100SveyilfY9/r4r1z/k774wf9gzQv8A0VPX2pXxXrn/ACd98YP+wZoX/oqevQR+tdDq&#10;aKKKog5j4neKrnwP8O/EXiCyhhuLvTbKS5iiuM+WzKOA2CDj6EV82x/t/Hau/wCHuXxyV13AJ74H&#10;2Y4H4mvpH4o+GLnxp8OPEug2bBbzULCWCHdgAuV+UckAZIAyTjmvy7uLeazuJbe4ieC4hcxywyDD&#10;IwOCpHYg0i0kfavw1/bCvPid8SvDnhmDwnb6NbahLKlxPLqDXT4WF5F2ARxhTlBnO7g9utfS9fA3&#10;7G/gW+8R/Fu216NXj03QEkmmn2Eo0skbRpFu6ZIdm9cL0r75oEwp0f8ArF+tNp0f+sX60yT4c8Js&#10;0evasyW/2lv7Y1QeWUVgMzzDeQ4K4X73OB8vVeo9MsdHRLmwnhu9Q0+88ti9zHCiRzQK7ZSZo3wG&#10;fCbTl8h4ySd67fO/BETza14hWNmMn9palthWJZTOftb/ACbCfm/vdyNmccV6E/iiKzvdN0qG5aeK&#10;H7PGlj5TRqkrBDIS8ci87mf5TkBjyMjI+czN1Z1owo72166a+Vra/wDB0PJo2hjeZ33XV9Za6XUd&#10;VH4leonZKLTbLMvh3T9A0+5muljsbWS/ZFbynu4g0YlRT8/DNl5Mrgg7B93u3VtBtNNa8+z6c12b&#10;G58q+mktEggnYr3OSI4wAT8gDZdMAkhlZ4t8eTxXbahY6hd2n21cxxxKN8QDDfGGJwg3KSWAJYkE&#10;8fKMiPx5a6heWcuonUWjj/cS+c0d00kLNlwX2pjgkAKvGAQc15FHD4+rBYh3knuru/o9m7bXTetn&#10;pY6cV9Ukl9Wnzq0eXpdNt8zfOorVxlpBS5U4e8pM4++0+bTZEjm2sHTfHIjBlkXJG5T6ZBH1BHaq&#10;1XPFHibSby+so7OWOef/AFMjWYl+yxKB8ozLzv3MAQmVy69Duzl3VxJbr5wjMkCHEu0rlAWRd5Bb&#10;OAZF4Ctnd2CmvuKFdyoxnV91vvpr6Hk06VSokktbXf3a/L1LFFFFdhkQah/yD7r/AK4v/wCgmv1I&#10;/Zf/AOTafhL/ANijpH/pHFX5b6h/yD7r/ri//oJr9SP2X/8Ak2n4S/8AYo6R/wCkcVYVOh6+B2l8&#10;j5j/AGuPiTeQeJPG/wAMvFrvDpM1va+JfC3iCRQy2lwoY/ZZ0iw32d3gmj808x+Yd25cEfJdtrlp&#10;rghhkgjl0/UYcwM7Bll+X95E644Yc8cggHpivuj/AIKA/DyS88M+H/iBZwM0nh+SSz1N02jFhOUJ&#10;lc7dxEUscZzuAVZJiQc5Hw3rtncXlq0EFnbXMMzB5N05hcNnO9WCn5hgEHrkV5GI+NJo/KeNJKeP&#10;pUq9Oyt7s72suu7SvGSutUrO2jakm20cepJquj3iTXcUeFlnu5jLJdeaC7uzNznczcknkZrqv2if&#10;HGofFbwj4Xv9QuGvLxfBl1pt9elNpnu7G8kjZzwAGdWWQheB5uBXnvhrVb4+Krqw1GGaK4NorBpA&#10;oWTYeGG3gsRJzg4yp6dB2nxUuvs/wD8NTLziTxOn5yaYp/mamF02u9n+Ry5SsRSr4rDSd+eNOpe9&#10;05c0Peu/5pNv9NFb0b9pb4k3PxW+NGvyzT+bo/h28m0XTLTcWjiaFylxNtIGJHlV1LD+FEAOOvi9&#10;1Zwa54gkF4kctnpaqwWRfl85xklieCAm3j/a5rrPihI/hX4ifEFL9FNwvifVWighbe83mXckkaqB&#10;nLMHTjsTzjBrzWx0fxBdQh7rTbRoXkkuTZ3VxjfMxyHlCqQ2Oy8AALnJGRErynJtnmZhGtiMzxmK&#10;r1VC0pQi20no7Plu1tFWe2srt3367S9W/tUu8EMi2QA8q5f5RNyeVXrtwBhu+eK+uP2C/hVNq2rX&#10;/wATdRiddOhjbTtAyxAnJP8ApN1jbhk4SKNgxHE5xhlNfG154bl12zhGp6neQttVpbezeNIAwwSO&#10;UJKg/wB4mvsz9mr4VfGD4gaXpPi7V/ir4q8KeGSVk03TE8iWa+ttnySlJYikKE7Sisj7k5KpkVph&#10;4x5rnscF4HBTx8sRBOUoLSyvGF9LuTteUtbWjbdpW2+1qKKK9I/bwooooAKKKKACiiigAooooAKK&#10;KKACiiigAooooAKKKKACiiigAooooAKKKKACiiigAooooAKKKKACiiigAr83v+Chf7ReoWfxm8M+&#10;G/Dd4YX8GTRapNIpO037AOgPHISMjocHzXB6V99fEzx3Z/DPwHrfia+Bkh063aVYVxvnlPyxxJ6u&#10;7lUUdywFfmZ+2l+zdqPw18N+EPH2oXD3et6+zr4lkaQsv9pyl5/kBHC7S8YHGBCvGSSfquH6dF4p&#10;TrdbqPm7a/cvxaOes3y2R+mHwt+IOn/FX4eaB4t0tgbPVrRbgKGBMb9JIzgkbkcMp9Cprqq+BP8A&#10;gl78ZPtWn698NL+fL22dV0tWJ/1ZIWeMcYADFHAzk73PY19R/tFfGHxD8DfBcnirS/Bkfi7SbQZ1&#10;ALqZtZrZSwVXCeRJvTn5jkbeuCMkebjMvnQxssJBddNbXT21f9XNIzThzM9Yor4s+D//AAUM1j42&#10;eP8ATvCGg/DKxt9TvhI0cmoeKPKiARGdskWhY8KeFUnvjAJH1Z8RNe1/wz4ZudT8PaLY69c2ytLN&#10;aX2ptYAxKjMSjiGUFsgDawUck7hjB58RgMRhakaVaNpPzX+enzHGakro6eivIf2b/jT4j+PHhH/h&#10;KNS8ER+ENEuCRp7vqpuprsA4Z9nkptTIIBJycHjGCfXq5a1GdCo6dTdb6p/kUndXQVi+KvBfh/x1&#10;pqaf4k0LTfEFjHIJkttUtI7mNZACocK4IDAMwyOcMfWtqis4ycXeLsxn4tfti+CdG+Hf7SXjTQfD&#10;9lHpukW8tvLDaxZ2RGW2ilcKD0XdI2AOAMAYAAr6/wD2Rf2QvhL8Uv2dfCnibxN4UOo67fi7+0Xg&#10;1G7iLbLuaNPkSUKMKijgdua+Xf2+/wDk7Xx3/wBuH/pBb1+gf7A7rH+yP4FZmCqPt+STgD/T7iv0&#10;fNMRWp5Rh6lObUny3abTfus4qcU6jTR8wfthfB7XP2U4fD/iv4beNPEWj+Hri6FidMOqzEWkoQvG&#10;sfPzRlY5Mq+cEY5BwPfP2Ff2qNS+Pvh7U9D8Tqj+KdDSN3vo1VFvYWJAcqOA4Iw2AAdykY5FeUf8&#10;FOPjN4Z1rwroPgLStSt9T1iDVBqV4LSRZFtVSGSNUkIPDt52QvXC84yM2f8AgmT8Dda8O/238R9Z&#10;sZLC21OyXT9KE25XnhZ1kkl2n+AlItrd8Njjk8VaMa2S+2xa/efZfV6/jp/mUtKto7H3tRXMfEj4&#10;j6D8J/BuoeJ/El4LLS7Jcuw5eRicKiL/ABMTwBXzv8OP2hvjT+0RYXPiH4ceD/CmheFba6kt0m8X&#10;XVy819twf3XkqApAOCSGUMcAnaa+Qo4OrWg6qsorS7dlfsdLkk7H1fRXzf8AB/8AbGs/GHxK1D4a&#10;+N9C/wCEK8d2ly1tHbi5Fxa3bAZwkm1SrEchSCCMEMScD6A17XtO8L6Lfavq15Fp+mWMLT3F1M21&#10;I41GSxP0qK2FrYeap1I6vbre/a24KSkro0KK+UPBv7U3xF/aI1LxInwc8J6Hb6Nozoi614xnuFS7&#10;LAnakUK8NwTgvwCpbG7FZ37O/wC3v/wsb4gx+APHXh6Lwz4mklNnFc2cxe2lukyHiZWyYySpC/M4&#10;JOM9Ce2WVYqMZy5dY6tXV0vNE+0iY3/BUrwvpDfCfw74j/s62/t5dbg0/wDtHyl8825gupPKL4yU&#10;3jdtzgEk965L/gk5/wA1T/7hX/t5XoX/AAVI/wCTf/D/AP2M9v8A+kl3Xg3/AATr+Il94JtPiTa6&#10;F4bvPF/ijUF086fpFpIkKv5f2re8szkJFGu9AWPOWAANfT0IzrcPzgtXf/25fcjnelY/T2ivgiH/&#10;AIKMeLfAfxavfDHxQ8CWWh2VvcRw3EWnzM91YhlDb2O5knGGVvk28dM8V95W9xHd28c8LiSGVQ6O&#10;vRlIyD+VfI4vA18FyustJapp3T+aOmM1LYlorwf4rftW6Z4N+JelfDTwxpi+LPH+oyJELNrtbW1s&#10;9wDDz5iGIOzL7FVmIA6Flz5p8dv2lPjl+zidO1zxT4T8E6l4Uvrj7Kg0a7ummhm2FgjyyBeWCyEE&#10;REfKcnpnSjluIrOKSSctUm0m/QTmkfYdFeY/s+/H3Qf2ifAo8R6JFNZyQzG1vdPuf9ZbTAA7cjhl&#10;IIIYdQecEED06uCrSnRm6dRWa3LTTV0c34y+G3hP4iRW8finwzpPiJbYOIP7Tso7gw78b9hcEpna&#10;ucYztHpX4j/GHw7ZeEfi5430LTIzDpul65fWVrGzFikUdw6IMkknCqOSc1+7lfhr+0R/ycB8Tf8A&#10;sZ9T/wDSuWvt+Fak3UqQb0stPmcuI2R+hvwp/Yh+FHi74L+CNcTSb/RfEuo6BZXkmtabqlyk6XEt&#10;sjNKqtIUB3MTgLjtjFfKl18eviz+yH8a9Y8Ky+K7zxRpmj3u2XT9WnaeG6t2UMmC+WiYxuh+QjDf&#10;3hkH9Jf2e3WP9nz4aO7BVXwvphLMcAD7JHzX5R/tb+JLX4pftReMb7w5v1WK8vYLG1FqjO1xJFDF&#10;b4jAGW3PGQMdcjHWtMoqVMbiq9HFe/TSfxa2101e2lxVEoxTjoz9gPAPjTT/AIjeC9F8T6UzNp+q&#10;2qXUO8YZQwztPuDkH3Fb9eP/AAK8L2/7On7Nfh7TvEt7HYR6Hp0l3qU87jbA8jvPKuQOQrSMox1w&#10;OpryrwX+1R8Sf2jda1yD4N+E9BstC0mVUfXPGc1x5dxuBwqxwDKucZxubAxnBYV8l9SlVnUlR/hx&#10;fxN2Vr6fedPNZK+59a0V8weHf2yJ/DHxaPw0+Lfh628I69J5QtNV067Nxp90ZPun5lVo1J4BOecg&#10;7cc+0/GLxxq/w1+Hur+KNI0O28Qf2TBJe3dncag1mfs8cbvIyMIpNzjaMKQoIJO4YwcamDrUpxhJ&#10;fFtqrO/Z7DUk1c7aiviT4W/8FMrP4gePNL8P33w+uNJt70yL9qtdTa9l3iJ2REhFupdndVQDcMF8&#10;9qpfG79uP4ufBbxdpia78LNO0DQr4SSW1vqF8Li6uY1IGRLDIUjYblJUq2M49671kuN9r7GUUpNX&#10;SbWvprr+nUj2sbXPuiivnzR/2r2+Jnw6sdX+F3hK58a+J7mLfcaKLuK2TTSGKsLmeQhVPB2qMs4w&#10;QADmvFPhH/wUX1zUvitH4M+IvhWw0f7RqTaZ9p01pFaym3+WqSo7Pvw+VZlK4644rKnlOLqRm4x1&#10;jurq/wB2/wDn0H7SKsfd1fjH+2t4X0jwb+05400jQtNtdI0uBrRobKyhWKGPfZwOwVFACgszHAHe&#10;v2cr8d/2+/8Ak7Xx3/24f+kFvXt8LN/XJrpyv80ZYj4UfqN+zv8A8m//AAy/7FjTP/SSKvQq+O/A&#10;nxt+K03wL8DWfwo+FM3iKDT/AA9Y2suta3cx2lvJNHbRq4hheRJJlDBl3AgEqduRgln7PH/BQSH4&#10;heNYfBPxB0GPwj4imkFpDcxs6wSXQJVoXjk+aFiwwoLNknacHGfKrZZiZurWgk0m7pNNrXqr3/U0&#10;VSKsmfY9FR3FxFa28k88iQwxqXeSRgqqoGSST0AFfKNn+2F4n+NXxG1Pwd8EfDWl6mmnxebN4m8S&#10;zSpYqA4Uny4huIbop3Zbk7cKa83D4WrieZwWkd29EvVlyko7n1lRXyrqv7X3iL4I+PtJ8KfGzwzp&#10;mlxalD5kHiXwzcyTWbHcFOYpFDqoPU5JHHBByPqS1uob61hubeVZ7eZFkjkjOVdSMgg9wRRXwtXD&#10;qMprSWzWqfzBSUtiaiiiuQoK8F/aO+PHjf4X+FdYv/B/w5vtcj0+J5LnWr6SOKztlUHLiLf50oXA&#10;JwqrjndxXvVee/tEf8m//E3/ALFjU/8A0klrswjgq8FOPMm1o7/oTK9tD8+P2Xfjz46+Nv7Y3gS6&#10;8XeILnUYke/eGxU+Xawf6BdY2RLhQQGI3EFiOpNfqTX47/sCf8na+BP+3/8A9ILiv2Ir6HiWnCli&#10;4QpqyUFovWRjQbcW2FfIX7fX7U4+FPhd/A3hu6K+LdatyLi5gkw2nWrcFsg5EjjIXuBluDtz9EfF&#10;L4gSeBtHtYdMtV1TxTq832HRdLaQJ9puCpOWPaONQZHbsqnqcA/n9/wUS+HqfDzw78L4J7r+1Ndv&#10;5tXvtY1Zlw97dv8AY974JO1RgKiZwqKqjpXJkmFp1sXT9srpt2Xeybv6afN+jKqyai7HuX/BLf8A&#10;5N/8Qf8AYz3H/pJaVZ/4KLa5rur/AA90f4d+FdH1DXtY16c3tzZ6XZyXMos7YqSxVASB5rw89PlN&#10;Vv8Aglv/AMm/+IP+xnuP/SS0r53/AGhP2wfFvhb9qzxRrXgvULaK30uIeHo/tFmkwkiibMy5cEqD&#10;PvOUK7gkec4FevDDVMRnVWdNJuDvrtfp+OvyM3JKkk+p4D/wzv8AFX/omXjH/wAEF3/8br7T/wCC&#10;b/7O2u+ENc8SeNvF3h/UNCvY4xpum22qWsttN82Hml2SKDjHlqGH/TQdq434df8ABUnxTYX6x+N/&#10;DGnavp7EAz6PutriMc5O12ZX7YHyd+eePvf4U/Fzwt8avCcPiLwnqS6hYMxikVlKSwSDrHIh5Vhk&#10;H0IIIJBBPTnOOzGFCVGtSUYy05k7/L5+ZNKML3TPLfid4F+Kvx8a8s9I8YyfCjweknlwPbWjyapq&#10;G3rK5EkZgjJ4VAdxUZb720fCf7Sn7NnxA/ZY1Sx8WQ+MrvWLTUpfsv8AwkNpLJa3az7SwjkHmM3z&#10;LGSCGYfIc4wM/q34o8SWvhHQbvV76K8mtbUBnSws5buY5YKNsUSs7ckZwOBknABNfmX+2P8AtgaD&#10;8ddU0Xwla6Nqtv4N0nUvtWoSTbba+uJUDxYjVg4jCq743gklhlV288WRV8XUrKFKC9kt9F+e7fz/&#10;AAKrKNrt6n09/wAE+/j54o+NXw+1y08WPNqGoaDcxQx6xJEF+1RyKxVGYcNImw5OB8rx5ySSfquv&#10;Dv2RPEfws1r4Vww/CyBdP06Bwb2xmGLyO4KgFp+SWYhQN+SCFwDgYHuNfOZi4vF1HCHIr7dv63N4&#10;fCtbhRRRXmlhRRRQB4R+1V8FfAvir4Q/ETxBqXhTSpfENvol1fprCWiJe+dBbloiZlAcgeWgwTgq&#10;NvTivyc+DPh+w8WfGDwLomqwfatL1LXbGyu4N7J5kMlwiOu5SGGVYjIIIzwa/Zj9oj/k3/4m/wDY&#10;san/AOkktfjv+zv/AMnAfDL/ALGfTP8A0rir9G4dqTeCr3k9NvLTocdZLmR+osn7APwIkQqvgdoy&#10;f4l1e+yPznNeBfEr9iXTfgj8YPhd408GXF3L4ePjDSoL2wu3EjWZe7jCOr8FkLYXByQWXk5492/b&#10;k+NeifDX4G+I9HlvIJfEHiG0k0uz05Zf3rLKuyWQgZIVUZjk8E7VzzXvWveHdP8AE1nDaanbC5gh&#10;ure9jXcy7ZoJkmhfKkH5ZI0bHQ4wQQSD83Sx+Ow8IVqtSThO6s23dK17X9fwNnCMnZI0qK89+OHx&#10;y8NfALwXJ4i8STOVZvJtbK3wZ7qXBIRASPTJJ4Arx3wB8ZP2gfi94YtPG3hrwV4L0rwvco0lvpWt&#10;X10dRu1VmG6ORVEahsDaXUZxnoRXl0sHVq0/baKN7Xbsr9kaOSTsfUlFeAfs4/tfaF8d9RvfDl7p&#10;svhXxvYGQXOi3EolVtjFWMUmBux/EpAI56gZqx+1L+0jq/7NOj6brn/CHW3iTQbydLLz/wC2GtZ4&#10;7hlkfaY/s7gpsjzu35ySNoxkv6hiPb/VnH330uvwewueNuboe70V8k/BX9vc/GmHXbTT/h7d/wDC&#10;TWvkjTdEsdTS4kvt4kMjtI8cSQRR7E3SOcZlUD5iobzxf+CjHi/wF8Wrzwz8TfAljolhb3CQ3MGn&#10;ytJd2Ksobezb2Sbhlb5QuR0zXZHJsbKcqfJ70dbXV/lrr/S3J9pG1z75oqK1uor22huIHEsEyCSN&#10;16MpGQR+FeE/tI/td+Hv2f5rPRYbCbxR4yvwPs2iWT4ZdxwhlYAldx4VQCzenevMoYeriaipUo3k&#10;aOSirs97or5D+KH7Unxc/Z2uNG1b4keCfDV74W1eZYU/4Ru9m+02TY3NHI0o2vJtyQFCqdhG7vX0&#10;74E8c6J8SvCWmeJfDt6moaRqEXmwTJ9SCrD+FlIKlTyCCK2r4Orh4Rqy1i9mndeglJN2OI/am+If&#10;/Cr/AIA+M9dinNteixe0s5FGWW4m/dRsPcM4b/gNcx8BP2cvCtj+zz4E8P8Ai7wrpeuXltYtdyLr&#10;FnDcyW81yRLMqsVO3BKr8vaNeTjNcZ+2HMvxJ+LHwc+D8bpJFq2q/wBs6pBvyTawBjtZO6uq3HXj&#10;MffHH1eqhVAAwBwAK6pylhsHTjF2lNuXyXur/wBuJ+KT8j8JPjF4esfCPxc8b6FpcRg03S9cvrK1&#10;iZy5SKO4dEBY8nCqOTzX6UfBn9iP4LeLPg/4F1vVfBn2rVNS0Kxvbuf+1b1PMmkt0d22rMFGWYnA&#10;AAzwK/On9oj/AJOA+Jv/AGM+p/8ApXLX6y/Df4h+H/hf+yt4B8QeJNSh03TrPwnpsjtKwDORaR4R&#10;F6sxPAUckmvtM8rYiGFw/sJNSl2bu9PI5aSXM7ngH7Qv/BOPwh/whWpaz8OI7zSda0+3edNLkuWu&#10;ILwKNxQGQllcgEA7sZwCO9fUX7O//Jv/AMMv+xY0z/0kirmP2PvEz+Ov2fdF8Q3EAhk1jUNXv5Id&#10;28IZdTunK5I5xuxnHNel28OhfDHwTBArxaP4a0CwWJWnlJS2tYYwo3OxJIVFHJJPHOTXx2NxWIqR&#10;eDrycnCTs+vZ/wDAOmMUveXU3qK+avBf7THi/wDaDbxA/wAH/DWi/wBk6VL9lGteL7+WBZpiCQUt&#10;oI3fZja2WZSQ2OCDjzCz/wCCg3iP4Y/FK98D/GPwlp+nz2VwsF1qXh6SRkhVgrJKInZy6FGV+GDY&#10;P3c/LWcMqxVRyhFLmjq43V7en9MftIrU+5KK4D4seO/FHgvwi3iDwl4StvG9vBbyXVxarqjWtwY1&#10;UMpgUQSCUkbuMqeFwGzx8m+FP+CoM/i/xRo+g2vwyt7e61S8hsYprrxIUhR5XCKzt9kOFBYEnBwM&#10;1nh8txWLg6lGN0t9Vp8m7jlOMXZn3jRXgvxM+PXxA8A/EXQfCWn/AAwsfFNzrz3Lae+n+JGRlt4W&#10;QGa5V7QCEYkUn5mAOQGY4z7N4autZvNHhl1/TrLStTbPmWtheteRIM8YlaKIk4xn5Bg8ZPWuWph6&#10;lKEakrWltqn+CdxqSbsalQX19b6XY3F5dzJbWlvG0000h2rGiglmJ7AAE1PXx7/wUu+LE/gv4Q6b&#10;4TsLgwXnii5ZJ9u4N9jhCtIAQRjc7RKc9VLjHXGmDw0sZiIUI/af/D/gEpcqbJvhl48uv21filrV&#10;3KJrf4O+F3EMOksNq67csGCtdA/ejVfn8k8cx7geRX10iLGioihVUYCqMAD0r5e/4Jv+HbfRf2Zd&#10;PvokxLq+pXd5M2c5ZX8gfhthHH19a+nrq6israW4uJUgghQySSyMFVFAySSegArpzPljiZUKStGG&#10;iXpu/Vsmn8N31OW+K3xO0X4O+AtV8V6/N5djYx7hEpHmTyH7kUYJ5djwPzOACa/Nr9mf4sa18bP2&#10;+PDPizXJD9pvHvhFbqxaO1hFhchIUz0VR+ZJJ5Jr6x+JVpP8YPhb8RfiNqcWzw3ZeFtWTwlYyfxo&#10;1pKH1JxnG6VeIgRlYyT1kIHwz+wJ/wAna+BP+3//ANILivpcrw1OngcVN6zUWn5e69P8/PToYVJN&#10;zj2P2IrL8TeJdM8G+H9Q1zWbyOw0uwha4uLiU4VEUZJ9z2A6kkAVqV41aqfj146jvm2y/DnwzeH7&#10;Mu7cms6nExBl4ODBbuCFB+9KpbpGC3xlGmptynpFb/5er/4OyOps/PbU/wBoLUv2iv2yfh1rs6y2&#10;mjW3ibTbfStOkfP2eAXkfJAOPMc/MxHsMkKK/Uf4ifD/AE74k+F7rR795rV3Uta6hZuY7qxmwQk8&#10;LjlHUnII+hyCRX4ufs7/APJwHwy/7GfTP/SuKv3Kr67iKEcLUoQo6KK0+85qL5k7nzF+y5+0lqXi&#10;Txbr3wl+IMgHxB8OzzW6Xpi8pdVhiYgyBcYD4w3HDKQw6Gvp2vy1/blvrj4P/tlWHi/Q2a31Frax&#10;1n5HK75ELRFTg/dZYdrDoQxyDk5/TTwj4msvGnhXR/EGnP5mn6rZw3tuxBBMciB1yDyDgjg15OaY&#10;SNOFLF0laNRXt2fX5djSnK7cX0NavFfitofxN+LF3f8Ah3whr4+HHh2FfJufELWzS395IfvLbJuT&#10;y41HHm7gzE/LgLlvaqranqEWk6bd306zPDbRPM628DzSlVUkhI0BZ2wOFUEk8AE141Go6U+aKTfS&#10;6v8Aht95q1c/Lj9pz9j/AMf/AAL0pPiJF48u/GENpIkV3qrGS2vbPe2xGyZXJQs+3IfILjjBJHtf&#10;/BOT9orxj8SLzXvBfim7u9eh02zS9stWuVLvEodY2gllzlidwZN2W+WTkgADh/23f20tJ8eeG734&#10;aeHdG1OK2luYjq93qtu1nIUjdJVjijf51JYKS0ijG3hTuyPdf2DfEnwevfBFxp3w6tZtM11ERtXt&#10;9VZW1CYrkLIzqAJEyzY2gBd33VJxX3OLniJZTzY2lebejstFpZu23U5I29p7r0Ln7VnxY+JR1i2+&#10;G/wa0qe/8Wz2wvtT1KBU/wCJdbsxEah5MRo8hV+WOQF4GWDL+e/xY+EPxt+FV3beLPHFnrlldbxH&#10;HrjakLt42OcAzxyOUJ3HGSM5NfstY6JYaXeahd2lnDb3WoSrPdzRoA88gRYwznuQiIoz2UCvP/2n&#10;LSzvP2dviSl9HHJCvh+9kUSDIEqws0Z+ocKR7gV5OWZt9UlChTpKzsm/tO++v5KxrUp8122fLn/B&#10;P79rbXfHGvH4ceNNQfVb02zzaTqd1IGnk8sZeB2PMjbNzhjk4Rs5r7T8eeL7P4f+Cdd8S35/0PSb&#10;KW8kA6sEQttHucYH1r82/wDgmT8MrrxB8YNQ8Zy23/Er8P2ckUdwynm6mGwKpxgkRGXPORuX+9X0&#10;B/wUq+LUngn4V6N4YsZUXUPEF8JJEkjEim1tyrsCD8pBkMI2sCGXeMHtvmWBpVs3jhqCtzWvb73+&#10;GpMJNU+ZnwNr/wAF/i94t13Utcvfhv4vmvNTuZL2aRNAu9rvIxdiPk6Esa3vhL+yf8Q/GnxK8OaL&#10;rXgfxJomjXV4gvr/AFDSrm2hit1+aUmRo8KxRWC56sVHevRPDH/BTD4t6K9qupx6H4ghjKiY3NkY&#10;ZZVGN3zRMqqxHfbgHselfZn7N/7bvg34/wB5FocsT+GfFzoWXS7qQPHcbRlvJlwAxAydpAbAJAIB&#10;I+jxuNzPCUm/YrlS3i27edjGMacnuaH7TfxS8T/Drw9ovgr4WaK2qeO9bjeLT7eCIOun2sSqr3BB&#10;GwBSyKu8hctk527T+d/xm+B/7QWiQv4z+IGm65cpbSGc6lJqUd4bUlgdw8qVzEAQOgAGB0wK/X+P&#10;RLCHWbjVks4V1O4gjtpbwIPNeJGdkQt12gyOQPVjTtYtLO/0m9ttRjjlsJoHjuElGVaMqQwI9MZr&#10;43AZv/Z6UadJO+7e79H0/HudM6fPuz83v2F/2wvEtp4+0rwB4y1e41rRtYl+zWF5qExkmtbhs+Wn&#10;mMdzK7YQKScFlxxxX6W1+Pf7B3wyuviJ+0X4euhbebpnh5/7XvJmU7UMf+pGcY3GXYQDjhWPav2E&#10;rp4kpUKWMSpKzau7dyaLbjqFFFFfKHQFfl//AMFA/wBqcfEfxBJ8PPDN0T4Z0i4zf3UMnyX90v8A&#10;CMH5o4znrwXBP8Kmvun4o61qHjjXh8M/DV29pc3EK3HiHVrd8Pplg5ICIQciefDKh/hAd/4VB/MD&#10;9t7Q7Dwz+054t0nSrSKw02yh063t7WFdqRRrp9sFUD0AFfZ8OYWnLFKVVXkldLtqld/fp9/Y5q0n&#10;y6H6qfs7/wDJv/wy/wCxY0z/ANJIq+FP+CgEXjP41fGRNG8J+FNd8R6P4SgFlNPpWmT3MaXkqrLK&#10;pZFIzsMAx14Nfafwp8VWXgf9lLwZ4i1Jimn6V4Msb2cqMnZHZIxAHc4HFfmd4D/bk+Kfw8utbl02&#10;80yWHV9Rm1W5trqwR1NxK2XbeMSHgKo3OcKigYAqsnw9eWKrYmjFNxbSvort/wCX5iqSXKos4D/h&#10;nf4q/wDRMvGP/ggu/wD43X6i/sNfBif4N/ArT49Us3svEOtSHUtQhmRlki3DEUTKwBUrGFypHDM4&#10;rwz4O/8ABUK11C7t7D4laBHpaudrazood4U5OC8DFnAxjJVmOc/L2H3ZpOrWWv6Xaalpt3Df6fdx&#10;LPb3Vu4eOWNhlWVhwQQetGeY3HSprD4mlyJu91qnbzClGF7xZcr4A/4KKftTi3hufhP4Xuj5sgU6&#10;9fQSfdU8i0BB6ngv7ELzlgPrn4seNNTs5LDwf4SeI+NddR/s8kgDJp1qpAmvpVyMqm4BV/jkZF6Z&#10;I/N//goZ4J0z4d/FbwjoOko4tbbwtBummYvLcSNeXbSTSMeWkdizMx6ljXLkGFp1MXCVZXerS9Or&#10;/T/ga1Wk+V2PuP8AYE/5NK8Cf9v/AP6X3FcP/wAFFtc13V/h7o/w78K6PqGvaxr05vbmz0uzkuZR&#10;Z2xUliqAkDzXh56fKa7j9gT/AJNK8Cf9v/8A6X3FfG37Qn7YPi3wt+1Z4o1rwXqFtFb6XEPD0f2i&#10;zSYSRRNmZcuCVBn3nKFdwSPOcCtsLhqmIzetOmk3CUnrte+n46/IUpJU0n1PAf8Ahnf4q/8ARMvG&#10;P/ggu/8A43X2n/wTf/Z213whrniTxt4u8P6hoV7HGNN0221S1ltpvmw80uyRQcY8tQw/6aDtXG/D&#10;r/gqT4psL9Y/G/hjTtX09iAZ9H3W1xGOcna7Mr9sD5O/PPH3v8Kfi54W+NXhOHxF4T1JdQsGYxSK&#10;ylJYJB1jkQ8qwyD6EEEEggn0c5x2YwoSo1qSjGWnMnf5fPzIpRhe6Z2VFFFfnp2BRRRQAUUUUAFF&#10;FFABRRRQAUUUUAFFFFABRRRQAUUUUAFFFFABRRRQAUUUUAFFFFABRRRQAUUUUAFFFFABSHkYpaKA&#10;Pxd+KHgnWPhT8ZrjSNQtZ5bjTJ5gNOhhYmSzYyLFcRuyqroQ2c4B3F1ycccVa3aaXNqq6Ta3l/q0&#10;x8iOCWLa9nB5aA78cBuAox1CZzjr9bf8FD/EmlW/xkhudFvZdT1+x0eCw1nTmh2wWEYaWeCYzd3I&#10;nctHg5Uocrzu+atQtrnw7ajVU1OS7nzGs6yRqVuVLYCqAAQfm+XnHr1yPCxFeVKq4WWui13e+ttv&#10;66H0+U+HWU5thI46pUq6XdVJRUfZqcpJJuzlZ3babbSlGV3ZP6E/Y1/ZWt/jd4Pj1PX9cgtfDun3&#10;sljqGgaeJRezuoRmjuJjt8oOGGRGCSjLh1J4/Suzs7fTrOC0tII7W1gjWKKCFAiRoowqqo4AAAAA&#10;6Yr4e/ZR8a6J8Ff2bPGPxOu7uDVdX1S+SE6DbSyK9vcogjt7KUkHZIxbe0nljCSA/MEBP0F+yZ8S&#10;dZ+KvwjGueItQtNQ13+1b+C7FkgSO323DmOEJklQsRjxuJYqVYk5zXrUvhV1ZvVnyVTC5dluOrYT&#10;AveUpXs1KSvbmlfXr19EtHb2avivXP8Ak774wf8AYM0L/wBFT19qV8deMIIrf9rj4lFMB59B0OVh&#10;nkkG8XP5KtdCNuhh/Fj4taR8HdDtdW1qy1S8tLi5FqP7MgSRkYqzAvvdAB8pGc9SOK4Hw5+2d8OP&#10;EGpJZzPq2heYVVLjVbRFhLE4wWikk2+pLAADvVj9saGKb4E6oZZvKMd3bPGP77h8BfyJP4V+fdFw&#10;Sufqp4o8Zaf4T8Gah4on8y90uztDek2GyRpY8ZBjywVsgjHzAe9fO/jC8/Z2+NmrNrOo+IjpGpqN&#10;k9wjSWD3OQMF1ljIcrg/MozzyTxjh/gLq/iHxJ+zz8VfDCwy3um2Ons9gSSdkkgdpIVJOAMLv2+r&#10;Me9fNQIYAjpQCR+g/wANfjN8KdN1TRfh94FMj/aJ5YoY7O1k8lGWNpHkkllIL7ghG4FyTjtyPQvH&#10;3xN8M/DHTUvvEuqx6dHIcRR7WkmmOQDsjUFmxkZIGAOTXwt+yVpNxqnx+8NSQqGjshcXU7E42x+Q&#10;8efrukWuV+NHijWfF3xQ8RXuu+al7FdyWqW8oZRbRRuVSNVblVA5x3LE9STTuFtT61T9uTwFNKsU&#10;OieK55XYIkcdjbFnYnACj7TkknoPevohP9Yv1r8vfg7Y2upfFjwfbXk32e2fVbctJnGCrhl/NgB+&#10;NfqEpzIM+tCE1Y+DdPAa61wEZH9s6h/6VSVd8x7f95GxSSP5lZeoI5BFU9P/AOPrXP8AsM6h/wCl&#10;UlW2+6fpXVHZXPm638WTXdnU+OoEs76S2VGRIb27SAcbREJAAB3J3BuvtXmPjDT/ALVNA0VyLOdo&#10;J0eUngQhdzkj9M9txIOa9H8VO0lvprvku3ns2fUyc/rXF6jps91qlhcJ5TQQhxKkjEE5ZGUjAOcF&#10;M4OOcc15mXxawkIvXf8ANmWH5aajy6K2nldXS9FsvIXTfDOrXmm286aHei2nuFEM0MO9EggbzQhC&#10;M2xlATzFJJQyjJIxjZ1mbRf+Fb2F5p+szS643iRbC+sRuHl28tlK0c0bKx+VQGxgqrGeQOjGNHpP&#10;C+oXnhbVxqsUgur3CqynMaFQysAhGWiO5VIkU71KqQeK+qLjRdMuvBLajqOjaZ4h8L+JBaapBqd9&#10;eJZXskptmxNLdCJI0uMMY0DogZXKtPkrCcsZLl5YVY3V/wCl+Pc+iwNpOdSjKzS/PrftofKNFaPi&#10;LTbXRvEGpWNjqNvq9jb3Mkdtf2tzHcR3EIY+W/mR/IWK7d23gNuHas6vYjJSSa6nz0ouMnF7og1D&#10;/kH3X/XF/wD0E1+pH7L/APybT8Jf+xR0j/0jir8rvEN19i0HUZwN3l27tj/gJr9Uv2YRj9mv4TD/&#10;AKlLSf8A0jirGp0PWwPwyZ6PcW8V5by29xEk8EqlJIpFDK6kYKkHggjtXwl8VP2F/FHha8kuvh68&#10;XiXQ5Jf3ei3MyW15ZIWPyxyORHKiqQAHKMAvVzX2P8QviJafD2xs2k0/UNa1PUJWttO0nSoRJcXk&#10;yxPKUXcVRfljYlnZVGOSK8a0/V9T/aC+Jut6Drcvjr4Y2+jaZYXtjo9vd/2dcXErtKZ53mh3LMqE&#10;wx+Wsrx5DbgScLzThGatJCzDLMJmtL2OLhzLp3Xo1qj4Q8eeBtd8N6bE/irw5rXhNS2+C+1KyaJI&#10;JQwRT5wzGCWZRgt8wbHOcVkS6tdvFpmh3aLKtnLc6ws1wTLbMZDpwkhEXBCbrMsQG5E3Y8n9LNd8&#10;TfEX4dfD+9m8W+HPD/jjQ9JtW/tTUrXVWgvL6zTiWc2UlqIfM8rLNF54ViGCnkLXxH+1p8NdO+D/&#10;AI/1mw0IvHomsaPNrun2vlbY7LJdZYI8AARq2wog+4r7Rwq1xzpOmrwZ+dZhw/UyKi8RllRuOzUr&#10;NxvKOsXbZSUW009Lu56Z8Nf2D9U8feC08dav45jg8U+Jrc6ujRacssKNcp537zlMlpJGdxGsY+bA&#10;GADUep/sHfE+1v5Y9P1XwjqlkAvl3NxeXVlIxwNwMQt5gMHOCHORzgdK+xvgX/yRL4ff9i9p/wD6&#10;TR15L+0R+2RpHwwmufDvhIWXiXxdGJEu2e4xZ6PhSA9wyg7nDY/cAhiA25o+CeidOna8kfWZpkeS&#10;VISxOPppJbybkn82nd/i38zyvwP+wH4m1LXrc+PtV0ODw7FKj3GnaLLLdyX6AkmJ3lhiEaEhQ2Fc&#10;spYZXrX3JHGsMaxoqoijaqqMAAdgK8O+BfxIPg/4C+DtR+Lfiy00bxBq4ubsz+J76GzmmWS4kliB&#10;V2UKywyRfux9wYXAxis34iftpeCdHlg0PwNdxfEHxlqN5Dpmn2OksZLP7TKVWMzXSgxpGN4ZipJw&#10;rccEi4xjBWievl+X4PK6CpYSHJFu/W7b7t63PoWiiitD1gooooAKKKKACiiigAooooAKKKKACiii&#10;gAooooAKKKKACiiigAooooAKKKKACiiigAooooAKKKKACiisfxf4s0vwL4X1TxDrVyLPStNt3urm&#10;YgnaijJwBySegA5JIApxi5NRS1YHzr+0v8ePBHhn4xeBvB/jHXF0jQtOb/hJNTzaTXAnljJWztys&#10;SMR+83TEkY/cqP4hXPfHz9qj9n740fCPxH4Sm8dKs19bE2sraRqGIrhDvhf/AFA4DqufUZHevTv2&#10;P9STxx8N9R+I8yn+1fGmr3mo3G/BaKOKZ7a3gyP4Y4oUA+pPevda92dWhhakabhLmp9VJL3k9dOV&#10;9dN9kjKzkr33Pws+CfxPvPg38UvDvi6z3t/Z9yrTxJ1mgb5ZY8ZGcoWAyeuD2r9uJE0X4jeDSp8j&#10;VvD+uWPUYeK4t5k6+hDK361+Wn/BRL4Sw/Dr46Sa1YokWneKYTqIjQBQlwDtnGAP4m2yZ7mQ19Uf&#10;8E3/AI2R+OvhPJ4Kv7oPrfhg7IUYndJYscxt77GLJx0AT1FfR55TWNwlLMqK239P+A9PmYUnyycG&#10;fBmpQ6z+yf8AtIypbsZr/wAK6sGj3EL9ptzggE4OBJC4B443nFfqJ8avG8fjr4e+HfDHhO9El98R&#10;wtpZ3ULAmDT3jEl3dcHgJASoPOHkjHevmP8A4KjfCFvN8OfEiwt8oR/ZOqOoJIPL27kAYx/rFLHH&#10;PljnPHon/BOnwBrbfDq18beJ7u4vGa2fSfDsF0ciz08Ss8hTI48yUnnn5YkAO0KBOPq0sXgqOZSf&#10;vx0t3f8AwHr6DgnGTgfWvh7QbHwroOnaNpdutpp2n28drbwIMBI0UKo/ICtCvJ/2mfjza/s6/DCX&#10;xRNZHUruW5SxsbPcVWWd1ZgGYA7VCxuxP+zjqRXl37Gf7Zl3+0bqGq+HvEOlWemeJLG2N8r6aJBb&#10;3EAkVGIVyxRlLxjBY53ZGMED5GOBxNXDyxijeKerOjminyn1TRRRXnFn47/t9/8AJ2vjv/tw/wDS&#10;C3r2L4b/ALFvh74y/sZaH4o0Cyaz+I8ou7gXn2iVkvfKup4xA0bMUXKKoDKoO5VJJy2fGv295El/&#10;az8dlGDDNiuR6ixtwR+YNfoN+wDIkn7JngdVYMUN8rAdj9uuDj8iPzr9Mx+Jq4PKsLVouzXJ/wCk&#10;vR+RwwipVJJn5dfBX4hn4J/FrSPEOo6LDqcWnXBjvdNvrZGfYcrIFDj5JF5IPBBGDwSD+2Xg/wAV&#10;6V448L6X4g0S5W80nUrdLm2mUFdyMMjIPII6EHkEEGvgD/gox+y+2mX0nxV8MWRNnctjxBBET+6l&#10;OAlyFxwrfdf/AGtpx8zEc9/wTu/aa/4QXxKPhv4iu9ugaxNu0yeeQ7bS7bjyxngJKfyfH981zZnR&#10;hnGDjj8P8UVqvzXqt/NfIqm3TlyM3/8Agqn45nl8TeC/B0c7rbQWkmrzw4+V3kdoo2J7kCOUf8DP&#10;rX0j/wAE/rdYf2TvBbjrK987cd/ts6/yUV41/wAFQPg/e65ofh74haba+eukq2n6mY4wXSB23RSE&#10;9diuXHsZQfWvXP8AgnprVpqf7K/hi1t545Z9OuL22uURwTG5upZQrDsdkqHB7EHvXnYqUJZFRVPp&#10;LX194uN/au58H/tyX1xoP7Y3jC/0+VrW7tZ9PuYZk6pItlbMGHuG5r6M/wCCgnxkl1z9m34aRWkk&#10;lqnjaOHVpoWUZeBII5djYyBiSaE4B6r3Ga8C/aU8K33xz/bf8T6B4X26hdX1/bWIkhIZIvKtoYpW&#10;Yg8CMo+702kdeK+sP2/vgU2tfs66JcaDaRu3gVVZYo4gCtiIhHLsx90KEjcgcbYz6CvYnUoQnl0a&#10;u6S+Xuq34mSvadiH/glqsf8AwofxGwx5p8SzBvXb9ltcfrmvU7X9i/4Z2nxn/wCFlx2F3/bP2k3y&#10;2JnBsluy+/7QI9u7eG5A3bQeduea+Ov+Cbfx80r4e+KtZ8E+ItQTT7DX3jm0+a4ISFLtQVZCx6GR&#10;SoGTjMYA5bn9GvFXjrR/B8Vgb+5zcahcR2tjZwDzJ7qVzgLGg5bAyxPRVVmYgAmvns2WKwuYVVTb&#10;XP26qxvT5ZQV+h8t/wDBUj/k3/w//wBjPb/+kl3Xnn/BJ1VLfFJsDcBpYBxzg/a8/wAh+Vehf8FS&#10;GH/CgfD4zz/wk9ucf9ul3Xn3/BJ1hu+KYzz/AMSs4/8AAyvQpf8AJPVPX/25Gb/jI+ff2+/+TtfH&#10;f/bh/wCkFvX6m/AW+n1P4G/Dq8upWmubjw5p0ssjdXdrWMsT9STX5Y/t9MG/a08dkHP/AB4j/wAk&#10;Lev1H/Z2YN+z/wDDLBz/AMUxpg/8lY6M6/5FmE9F/wCkodL+JI+UPjZ+wTc6l8ZtV+Iz/EW08N+F&#10;7m+OrX17eyPFd6e25XPlSE7cA7irFl2AKADiqf8AwUG+Lel/FL4EaVL4cs9Qu/D8HiaBU1+aAw2l&#10;1ILa7BSDfh5QBkmQLs6AMxyB89/E345al+0p+0Rotj4u1C5s/AZ8RW9pHpMkhgis7UzrG7sOMSFC&#10;xZm+YZIBAAA+qf8AgppNptj8BfC+g6bGqLba1bzpb2seY7e3W2uI13EcICWAXON2Gxnacdcadeli&#10;cHDFPmn06KK/V/gvMi6cZcpyv/BJ64la3+KEBlcwI2mOkZY7VZhdBiB0BIVcnvtHpX6BV+fH/BJ1&#10;hu+KS5G4jSyB3/5e/wDGv0Hr5zP/APkZVfl/6Sjej8CCvw1/aI/5OA+Jv/Yz6n/6Vy1+5Vfhn+0H&#10;Ik3x8+JUiMHRvE2psrDoQbqTBr2OFP41X0X5mWI2R+i3wf8A2R9H8afBnwXd674/+IeqaZqnh6ym&#10;l0GbxCw06MSW6N5aRKgIjXO1VyQAAOa9h+Ff7L3wy+DN39t8L+F7e31PnGoXTvc3C5GDteQkpn/Z&#10;xWj+znIk37PvwzZGDD/hGdNXI9Raxgj8wa9Er5vFYzESnOm5vlu9NlubxjGydj4n/wCCpHjmfRfh&#10;h4W8LwTvENc1CSedFHEsVuqnaT6b5Ym+qj0q/wD8EtbdV+BPiSf+J/EkyHjnC2tsR/6Ea3f+Ci3w&#10;fvfiV8F4Na0m1+16n4YuGvDGkYaVrV12zBT14wjkDqI/UCuY/wCCWOtWk3wb8VaSs8ZvrbX2upIA&#10;43rHJbwqjFeoBMLgHvtPpXuqUJZA1DdS1+//ACsZa+21PCf+Co0ap+0FoRUYL+Gbdm9z9quh/ICv&#10;q/w346uPiR/wT31TXrt5JbyXwTqdtPLMAGkkggngdzj+80RP49q+UP8Agows3jr9qTSNC0NP7U1W&#10;PR7TThaWxDSCd5ppFjIHQ7ZUPOOGB6V9nax8PV+E/wCxF4i8Jt5Im0zwVfxTtCoVGna0laVh9ZGY&#10;575z3rpxUoLAYKD+K6fy/qxMb88mfnh+wOiyftaeBAyhhm+OCM8ixuCD+dfQn/BWP/mln/cV/wDb&#10;Ovnz9gVgv7WngTJx/wAfw/8AJC4r6D/4KxkZ+Fg7/wDE0/8AbOvXxX/I/wAP/hf5TM4/wX/XY9A/&#10;4Jboo+AXiF9o3HxNOC2OSBa2uB+p/OvgD4/XU1l+0R8R7i3leC4h8ValJHLExVkYXchDAjkEHvX6&#10;Af8ABLdh/wAKB8QDPP8Awk9wcf8AbpaV+fX7QzBvj98TCDkHxPqZBH/X3JRlv/I2xQVP4cT9yq/H&#10;f9vv/k7Xx3/24f8ApBb1+w6sGUEHIPIIr8eP2+/+TtfHf/bh/wCkFvXz3C3++z/wv84m2I+E/Ub9&#10;nf8A5N/+GX/YsaZ/6SRV+Wf7ctuuh/taeOfsR+zMs9pcq0PyFZHtIJCwI6HcxOfWv1G/ZtvIb79n&#10;r4aSQSLKi+HNPiLKc/MluiMPqGUj8K/Nz44+Dbz9pL9uPxPoXheRbn7ZfxWsl7Gpkjt44IIoZpWx&#10;/ChjbuMnAzkit8ikqePxE56RSlf/AMCX/BFV1hFI+rf2uPi/ef8ADDei60rvZX/jOz023cId5AuI&#10;BPKm7HQokik4GQfevMv+CT1urXXxPn43ImmIOOzG6J/9BFfS37W3wVk+KX7Oeq+GdFthPqWlxxXm&#10;mQsgZmeAY2LnozRl0B/2vQmvmP8A4JT6pb2HiD4laLcSLDqVxDYzpbSNtkKwtOsh2nn5TMgPpuHr&#10;UUZ055JiFTWvNdryvG34A7+1jcs/8FYo1EnwtfHzsNUUn2H2TH8zXt3/AATv8dXHjX9mvTre6eSW&#10;bQb2bSPMkA5RQksYGOypMi88/L+NeDf8FV9UhvvEfw20aCVZ9QggvZ3tYyGkVZXgVCVHPzGJwPXa&#10;a9m+F9jqX7Hf7EdzrF1o/wBq8RW8Darc2McfIuJ5ERBLg5IjUxbznIWNsdBTqxU8lw1H7cpe797/&#10;AMwX8WT6H1bRX50/sq/t8eOfF3xi0vwv47ubDUtJ1+6a3guFt0tpLKZx+5RCgAdCwCYbLZcHccYP&#10;6LV81jsBWy+oqda12r6bG8Zqaugrz39oj/k3/wCJv/Ysan/6SS16FXnX7R08dv8As+/ExpHCKfDW&#10;ooCfVraRQPxJA/GubDfx4eq/MqWzPy8/YE/5O18Cf9v/AP6QXFfsRX46fsEzJD+1l4DaRgilr1cn&#10;1NjcAD8SQK/YuvqeKf8AfYf4V+cjnw/wn5+eDv8AgoV8OovG2teMfFGieJrvXbgtZabFaWtu8Ona&#10;eGysaFrhcySEB5GCjJ2LyIwT41+29+1J4U/aU/4Qv/hGNP1ix/sX7b9o/taGKPd53kbdnlyvnHlN&#10;nOOo69vuX/hgT4Df9CJ/5WL/AP8Aj9fHf/BQr4A+A/gb/wAID/whGhf2J/an9ofbP9MuLjzfL+zb&#10;P9bI2MeY/TGc89BXpZbXyutjqf1eE1PW17WWj8+34kTVRQd3odz/AME1Pj34f8P2a/Cm4s9SfxFr&#10;msXWoW1zFFGbRI1s42IdjIHDYtn6IRyvPXH2ZqH7PPwt1SSaS6+HHhSWWZi8kv8AYtsHZjyWLBM5&#10;JPXNfJn/AATL+EPhLWPBlz8QrzSfO8X6Trt1ZWepfaZl8qE2cIK+WHEbcTy8spPzdeBhml/8FOrn&#10;S/ilqWkeLfBY0zw3Ffvab7eRjfWKqSpMyZKyMGHIXbgZA3EfNwZhhq2Kx1Z4BO8fi1td67a9i4SU&#10;YLnO3+On/BOPwP400u8vvAaf8Ij4iVGeK3WRnsLh+MK6HJjBxjKcDJO1ulfO/wDwT/1jX/hP+1Jd&#10;+AdYtrnTptVguLC+0+QD5Li3jeZHbnsqSgFSQRJkZBzX6VeGfHvhzxl4bi8QaJrdjqWiSLvF9BOp&#10;iAHB3H+Eg5BBwQRg18x+Afh/qWvfHL4wfHbw/a/aLW40xrPwpHICqalMlrErXC5H+qaSEBHGQ4di&#10;MjBOOFzCtPC18Li3dWsr7qV7JX/HysEoLmUon13Xyd+3x+zdovxC+F+seN9PsoLPxb4ft2vXu412&#10;G7tkGZY5cD5iqAspPIK4yATXy3+z7+3542+G/i+e3+IN/f8Aizw9eTN9pS5IN1ZSFiS8WQPlBJBi&#10;OAAAF24wfoL9or9vL4aeIfg54h8P+Db668S6/wCILKXSo7RLGeAQCdDG7u0iAHCscKm4lto4GSCl&#10;leYZdjabpq+q1W1ut+3zG6kJxdz5q/4Jwa5qmmftLafY2Su9jqWn3UN+oYhVjWMyI5HfEiIo/wB8&#10;1+tFfFn/AAT1/Zc1b4X2d94+8WWj6freq2otbDTplKy21sWDu8qno7lUwpGVC88sQPtOuXiDEUsR&#10;jm6WqSSv3f8AWnyHRi4x1PHf2pP2hf8Ahmv4f6f4n/sD/hI/teqR6b9l+2fZdu6KWTfv8t848rGM&#10;fxdeOflv/h7H/wBUs/8ALh/+5a+7fFPgzw/450+Ow8SaFpviCxjlE6W2qWcdzEsgBUOFcEBgGYZ6&#10;4Y+tct/wzv8ACr/omXg7/wAEFp/8brnwmIy6nS5cTQcpd7tfqVKM2/dZz/7Lf7Qv/DSnw/1DxP8A&#10;2B/wjn2TVJNN+y/bPtW7bFFJv3+WmM+bjGP4evPHsVY3hbwZ4f8AA2nyWHhvQtN8P2Mkpne20uzj&#10;tomkIClyqAAsQqjPXCj0rZry8RKlOrKVGPLHot7GivbU89/aI/5N/wDib/2LGp/+kktfjP8ABnw/&#10;YeLPjB4F0TVYPtWl6lrtjZXcG9k8yGS4RHXcpDDKsRkEEZ4Nfst+0ZIkP7PvxMZ2Cj/hGdSXJ9Ta&#10;yAD8yK/Hf9n2RIfj58NZJGCIvibTWZj0AF1Hk193w22sHXa/rQ5K3xI+0f2uP2CfBnhb4Y6p4w+H&#10;1vPol1osRurrTZLmS4huLcffIMjMyuo+b72CFIxkgj77rN8SeHdP8XeH9T0PVrYXml6lbSWd1blm&#10;TzIpFKuu5SCMgnkEEdiK0q+NxGNq4qlCnWk5OLer7O3X5HTGKi20flL/AMFKvHM/iP8AaEOgee7W&#10;fh3T4YFgIwqSzKJnYepKvED/ALor9E/2b7dbb9nv4aIvQ+G9OfgY5a2jY/qa+F/+CnHwfvdJ+IGm&#10;/EO0td+k6tbpZXs0cY/d3UYwhkI6749oBP8AzzI9K+3v2YNbs9c/Zz+HFzaXEU0MWgWdq7xuGCyQ&#10;wrFIpI6FXRgR2IIr6HMpQnlOFdPZaP1tr+NzGF/aSuflf4u8bS/C39sbxN4mtGki/sjxpfTssIBZ&#10;olvJBIgB4+ZNy8+tfbv/AAVI/wCTf/D/AP2M9v8A+kl3XyF4H+HE37RH7ZGtRaZHHqOhT+J7vVb2&#10;6CiS3+xfamkLHsQ64UDnO8dq+vP+CpDD/hQPh8Z5/wCEntzj/t0u69jFyh/aGCh9pLX9P1Mo35JM&#10;86/4JPWsTXPxQuDGpnjTTI1kxyFY3RYA+hKr+QrwH9vv/k7Xx3/24f8ApBb19Bf8EnWG74pjPP8A&#10;xKzj/wADK+fP2+mDftaeOyDn/jxH/khb10YX/kf1/wDCv/bBS/go/Uv9n+4lu/gP8N555Xmml8Na&#10;a8kkjFmdjaxksSepJ71+R0fxMl8YftVWHji7t7/XVuPFlvfrZ2UPmXVxCt0hjgij43P5aqirkZOB&#10;X62/s7MG/Z/+GWDn/imNMH/krHX5KfFrwrqn7OH7SV6gslhbRdaTVdMUqUiltxMJYCvA+XACnHAK&#10;sO1eVkKhLEYqH2ne3pd3/Q0q35Ys+rv2zviHr/7RXwx0rw74c+DvxPstQtNYj1BpdV8MSRx+WsM0&#10;ZUFGc7syLxjGAeelehf8E3dJ8XeE/hv4m8OeK/D+u6D9l1JbqzTWbGa2Vo5Y8MsXmKMgNESQvQvk&#10;/er6O+GXxV8OfFrwbZeJPD+ow3VlPEJJEEg32zYy0cg/hZehz6VzPi7466dpvww8f+MNMjF3pXh2&#10;3nW11DzQIL+5jQgpEwzlRLti38gsGAzt58aeKqTwzy+FHlV11d07+ZpypS52zyX4Hlvix+2L8VvH&#10;zEyaX4ZhTwrprbMKXDZmIzySrRvz6TCvq+vnv9hHwFJ4J/Z00O7u8vqviOSTXbyZpGkaUzY8tiT3&#10;MSxZ9ye5JP0JXnZlKLxLhD4YWiv+3dPxeppD4bn4a/tEf8nAfE3/ALGfU/8A0rlr7y8M/sC/DP4n&#10;fs9+EdRsLK48PeLNU8PWV6dWhu5pVa5ktkdmeJ3ZdpYnKoF4PGK+C/2g5Em+PnxKkRg6N4m1NlYd&#10;CDdSYNfsR+znIk37PvwzZGDD/hGdNXI9Raxgj8wa+4zrE18LhcPOjJxem3p17nJSipSaZx37EWi3&#10;Xhv9mfwrpF8gjvdPudTtZ0ByFkTUblWGfqDXf/Gn4ap8YPhb4i8HPqEulf2tbeUt5CCTEwZXUkAj&#10;cu5QGXIypI710mgeHtP8L2D2WmWwtbV7m4vGjDMw82eZ55W+YnG6SR2x0GcAAACvIf2yPjNqfwN+&#10;B+pa7oiMNZup49Os7jy9620kgY+aQQR8qo2NwxuKg5zg/DxlUxeO56OkpSuvVu516RhZnhv7Pfwb&#10;0/8AYf8AE2rat458e2t5qWtW/wBg0/w3occ1xNeDzVZZRbhfMeQYAG1SE8x/mIOa+R/22dUuda/a&#10;a8X313pdzos9wlg7WF4yGaHNjb4D7GZd2MEgMcZxmvf/APgmn9i8dfFTx74u8U3zat4yht7drW61&#10;CcyTMshkE8g3HkgRxLn+ENgYBrwj9ubUoNa/ak8a39rve0nNp5MrIVWVVtIYy6Z+8hZGww4YcgkG&#10;v0DAqUc2qRqvmmoavZfZskv1er8jjl/DVtj9VP2f7iW7+A/w3nnleaaXw1prySSMWZ2NrGSxJ6kn&#10;vX5q/t/fAAfCP4rP4g0m1aPwz4md7uPaCUgus5miz0AJO9R6MQOFr9JP2eZUX9nv4aOXUIvhjTdz&#10;E8DFrHnJ9q8W+KPgyP8Abj0DX4tI1PyfBuh+dDod7BIpXUtXQYac8H9wgzEDn5/NkYcBGr5XLMVL&#10;B46dVu1O7Uvm9Pnf8Lm8480EupL+wT42t/it4L1TxdrGpNq/j5Wi0rUZp0VWgtoV/wBHSMAfcbLS&#10;Me8jSegr6or8a/2VfjJe/s1/HSJ9X8210qaVtJ120Y/6td+3eRnG6JxnPPG8D71fsfa3UV7bRXFv&#10;Kk8EyCSOWNgyupGQQR1BFZZ9g3hcVzr4Jar/AC+X5Doy5oktfmP/AMFTtauJ/jF4T0ltv2W10EXU&#10;fXdvluJlfPOMYgTt69eMfpxX56/8FWPCVx9o8A+J44N1rtudNnmGPlfKyRKe5yPOI7DaemeTh6UY&#10;5jDm63/IK3wM+hv2A1C/sl+BSAAWN+T7/wCn3FcX+2R+0l4d+H3jrw54B8V2Wqz+GLu0XV9Yj0uK&#10;OSS+i810itPmljxGzxM0hycqoTBDsR13/BPy4E37KHg5Mj9zJfJx/wBfkzf+zV3HxS/Zi+Gfxo8Q&#10;W+t+MvDX9s6pb2q2Uc/2+5g2wq7uF2xSKp+aRzkjPPXgVEqlCjmlaeJTceaW297uz6Ds3TSifMXx&#10;R/4KOfDLxp8K/F3hjTdB8VW93q2i3mm2zTWdqsKPLA8aFttwSFBYZwDx0Br41/Zi+KWlfBb44+Gv&#10;GWt295daXpv2nzodPRHmbzLaWJdodlU/NICcsOAfpX6C/Gb9iP4LeE/g/wCOtb0rwZ9l1TTdCvr2&#10;0n/tW9fy5o7d3RtrTFThlBwQQccivgr9kPwDoPxQ/aI8J+GPE9h/aeh332v7Ra+dJFv2Wk0i/NGy&#10;sMMingjp6V9fls8vlgsQ6EZKFnzXtfZ7a9jmnz8yvuffn7Un7VGk+Ffhj8PZ1i1my0b4g24u5rqx&#10;SP7dbaf5UUkiIPNULM6zogYPhMuwJKgHmtE/4KXfBvw3o9lpWl+FPFljp1lCtvb20FhaKkUajCqB&#10;9p6ACvoDxt+zH8NPiN4f8L6J4i8Nf2hpfhm1+x6TB9vuYvs0OyNNu5JFZ/lhjGXJPy9eTnjv+GBP&#10;gN/0In/lYv8A/wCP18pRr5V7FU68J3Te1rb6de1kdDjUvdM/KD4VeKbTwN8UPB/iS/jmlsdH1iz1&#10;C4jt1DStHFOkjBASAWIU4yQM9xX7Y/CH4paV8afh3pPjPRLe8tdL1LzvJh1BESZfLmeJtwRmUfNG&#10;xGGPBH0r8Vvgz4fsPFnxg8C6JqsH2rS9S12xsruDeyeZDJcIjruUhhlWIyCCM8Gv258A+AdB+F/h&#10;Kw8MeGLD+zNDsfM+z2vnSS7N8jSN80jMxy7seSevpXucVOl+7Vnz/hb/ADvYyw99ex+bH/BUdQv7&#10;QGgkAAt4Ytyff/Sruvtf9iPXJfEH7LPw/uplCPHaS2gAOflhuJYVP4iMH8a+Iv8AgqBcCf8AaG0l&#10;Mj9z4ctk4/6+Llv/AGav0E/Zr8HyeAvgJ4E0Oe2FndW+kwvcQBQNk0i+ZKDjjO92ye5yeetceZSi&#10;snwsXv8A8B/5oqH8WR6VRRX5UeH/ANuL4qfCn45a9N4wuLnV9NOozQ6j4buH+S2AbbttiV/dlABj&#10;ACtyWGW3V8/gctrZgp+xavFXt39Dac1C1z7n/as/Zu0T4/fD3UENlBF4ssYHl0rUgu2RZFBIidgM&#10;mNuhBzjOQMivzG/ZA1zVNA/aV+H8ukq7zXGqR2k0aMV3W8vyTE+oVGZsf7Ir7+8Vf8FHfhLp/ge7&#10;1PRNRvNW8QeQTbaI1jNC5lIwqvIyeWFBOWIZuAcBjgHxj/gnj+yvrNr4nt/il4psZdNs7WJ10Wzu&#10;EZJZ5HUobgqeiBGYLkfMW3DAUFvqMBUrYHLq8camo7RT6tp3S8tvxMJpSmuU/RKvlf8Aa58Rat8W&#10;tSsvgR4GffresGO51++2v5OmWCtuHmMp4Z2A+XnKjBHzg10n7Xn7Vmn/ALOfhNbaxEd/401ONv7O&#10;smGUhXoZ5f8AZHZerHjoGI+Bvhf+3Z45+E9jfx6XoPhi+1HUrlrzUdY1K2uZby+mYkl5XFwoOM4A&#10;AAHYV5mU5XiakfrkI3t8N+/f0X4supUivdZ+o/wd+Euh/BH4f6b4T8PxsLS1BaWeTmS5mbl5XP8A&#10;eY/gAABwBWj4q+Gfg/x3cQXHiXwpofiGeBCkMuq6dDdNGpOSqmRSQM9hX59/D39tD4nftLfEbwt8&#10;O7610DSNL1fUYft76XaTLLLbRt500eZJnAVkjZTgcgkdK+gf2xf2wNd/Zr8SeF9M0nwxb6pDqMT3&#10;VxeX7ssborFTDFtORIDtYswIAZeDk4wq5Zjo4qNNyvVnd7/jfz1KVSPLfodp4+/Ym+Dvj7TZLZ/B&#10;9noNwVIjvNBUWckRIxuAQbGx1wyke1fnF+0X+zn4o/ZN+IGm31peSXWkNcLdaLr0ShWWSNg4SQdF&#10;lQgH0Ycj+JV/Sf8AZ2/au8HftDaLF9guI9J8TImbvQLqYGaMjGWjPHmx5I+YDuMhTxXEftk+Ch+0&#10;FJ4M+GGhyrPqq61Fqmqzw/MNMsFimjeSUgEKzF8Ip5coccAkd2W47GYLFfV8U3ya8ylrZd/60ZE4&#10;xlG8T6A+HfigeN/h/wCGfEYRohrGl2uoBGABXzYlkwcHGfmrx39rj4majp/huH4a+DY3vviD4yRr&#10;K0gh3f6Jat8s9y7KfkAUkBvXnBCmuk/aB+PPh39mL4aR391H9pvTGLTSNJQ/NcSKuFBP8KKACzdh&#10;wMkgH83/AAT+3R468E+KvEPidNF8Nav4k1yXfdarqlrcSTrGMbII9s6hIlAACgdhkk1zZZllbFSe&#10;KhD3U9E+r/yXXvt6VUqKPus/ST9mn9nrSP2c/h7Fodk4vNWuiLjVNSwQbmfGPlB6Io4VfTJPJJPL&#10;/tZftZf8Mvf8Ir/xSv8Awk39ufav+Yj9k8nyfJ/6ZSbt3ne2NvfPHx0P+Chfxf8AinPb+DrOz8N6&#10;Lc69NHpkd9p9nOJ4jMwjDIXnYA/N1xkdq/R3V/hT4O8S6XpNhr3hfRvEFvpUPkWa6rp8NyIF2qpC&#10;b1O3IRM467R6VGKws8HiY1szXPzXbSe+ndWtr+QRkpRtDQ+JP+Hsf/VLP/Lh/wDuWvoP/hqwTfsi&#10;z/Gr/hHjaSGGTytJF0Jgsv2w2ke6TamV37WPyggEgZI59B/4Z3+FX/RMvB3/AIILT/43Wj4g+D/g&#10;zxL8O5/Ad34ds4fB823do+nqbOAYmEw2iEoV/eAMdpGTnOcmsq2Iyybh7Kg42km9W7x6rVjUZ63Z&#10;8e/DD/goR8Jvh74da3m0jxjqWt30rXur6q1hah767fG+Qg3RIUYCouSFRVUdK+Of2nfilpXxp+OP&#10;iXxlolveWul6l9m8mHUERJl8u2iibcEZlHzRkjDHgj6V+m3/AAwJ8Bv+hE/8rF//APH6/Nn9rzwD&#10;oPwv/aI8WeGPDFh/Zmh2P2T7Pa+dJLs32kMjfNIzMcs7Hknr6V9bk1bL62LnLCxkptO/Na1rrs/Q&#10;56qmo+9sfoj+x78YfB/x++Ddv4JTRbm6Twroml6Xq1vrVpC9rdMYSnyLvfem63c/Oq9V4649J1T9&#10;mH4R6xbvBP8ADbwxGjDBNrpcNu34NGqkfga8m+FOh+Gf2Y/2S/8AhZPhTwpJda1qHhfTdV1SGK7l&#10;f7ZMIA3mN5jssaqZ5XbYB8u7AOAK479nv/gpJpHjjV00T4jWNj4TupVHk6xbysLF35ysgckw9sMW&#10;YdcleM/MVcNiKtStXy9S9nF99b9dE+/4G6lFJKe5wP7VH/BO+28K+Hr3xZ8MDdzwWama88PXDmZ1&#10;hA+Z7dz8zFcFijEkgnacgKei/wCCd/xok0H4A/EqHU1uL6x8DxvrEUKbc+Q8U0rRRknqXglbnjMn&#10;X0+0fGnjrQ/B/hO51rVLuJrDy/3axne10zcJFEoyZHckKqqCSWAHWvC/2Pf2a2+HP7PWo+HPGVmX&#10;vPFgmk1bTzIVMcEsXlCAspDBvLznByGdgDxmtv7SliMulSxnvWlGz6vv9y6+YuTlneJ4v8Lv+ChH&#10;w28Mf2prviPRvFGoeNNckEupXdrZ25hiRciG1hLXIPlRKcDgbmLuQC5A+b/2zfj34f8A2ivihpfi&#10;Tw3Z6lZWNro8WnvHqkUccpkWeeQkBJHG3Eq985B49f0N/wCGBPgN/wBCJ/5WL/8A+P18Fft7fCHw&#10;l8FvjBo+ieDdJ/sbS7jQob2SD7TNPuma4uELbpXZh8saDAOOOnJr3cqr5bWxvNhoyU7Pe1rdt38j&#10;KopqPvbH1X/wTn+Pfh/xB8PtG+FNvZ6kniLQ7G81C5uZYoxaPG16SAjCQuWxcp1QDhuemfovUP2e&#10;fhbqkk0l18OPCksszF5Jf7Ftg7MeSxYJnJJ65rw3/gnj8IfCWj/Bfw38QrPSfJ8Yata3tleaj9pm&#10;bzYRfSAL5ZcxrxBFyqg/L15OfO9L/wCCnVzpfxS1LSPFvgsaZ4biv3tN9vIxvrFVJUmZMlZGDDkL&#10;twMgbiPm8HFYatisbXeXp+63za2d7u9tddb2NYyUYrnO3+On/BOPwP400u8vvAaf8Ij4iVGeK3WR&#10;nsLh+MK6HJjBxjKcDJO1ulfO/wDwT/1jX/hP+1Jd+AdYtrnTptVguLC+0+QD5Li3jeZHbnsqSgFS&#10;QRJkZBzX6VeGfHvhzxl4bi8QaJrdjqWiSLvF9BOpiAHB3H+Eg5BBwQRg189/A/4Zjxd+1D8Q/jZE&#10;rJ4cv44tO0GQqVF6BDCk10mRzGTCQjDhw7EZGCaw2ZVpYTEYfGNuKjpfdSvov1+QSguZOJ9R0UUV&#10;8kdAUUUUAFFFFABRRRQAUUUUAFFFFABRRRQAUUUUAFFFFABRRRQAUUUUAFFFFABRRRQAUUUUAFFF&#10;FABRRRQAUUV8c/Db9u+TTdeuPDnxQ0+zhe01S40mfxRoJP2GKSGYwl54ZDvijLo3zqXCggsEALBO&#10;SW5zVsTRw7iq0lHmdlfq+3r27nGftTfsq+IPDfiXxz8RvDp0688LXUU2vaja3Nw8VzbzrGPOCDaw&#10;kV9m8crtJK4xg18arof/AAht0+r3EEV5bx7jJBagH+ziTnKAkfLtPzHAOcHpk1+uP7THnah+zf8A&#10;EQ6bGL5pvD92UERLb4zEdzJtBLHbkgDqQBkZzX5biSOLxCpXbLa6nb5VuGV3j59Od0bZ5PRDXlYi&#10;hTjJtL4t/M4OIOPM9yOpl8cNNShQ55KLjF3ty3Tdr6RbktdGk+iOh8V/DLxf8PLrw7N4rim0S38R&#10;G5v7Pw/LNHK261jijju5QjMqOyXsygZDALhueB9MfsCfEa20LxT4l+H9yscP9sv/AG/YSBCGknWK&#10;OC5jJzjiOK3dRgHmXk4+X461vxVrOq/8SXWria9v7fSDo+kzM/C2cSP9ljznqdzgsAPmTnPBqbQd&#10;fuZLIappbrbX+jtFNp9wjMrw3McKSBg3Xhm28dQCDkEiqjajJcnwpW+R+f5rxHWxPEkuIJ606iSl&#10;trGTXvJdPeei68rd9T9oK+Nvj9pMfhH9sjwvrjW8gh8W+FrnSRcvOoTz7aaObaF652bR7mQY6EV9&#10;X+CvEkXjDwdoeuwPDJFqdjDeK1u++MiRA3ynuOa8M/bn8G3Wp/Cax8aaTB5uueAtTi8QxLHGDLNb&#10;oCl1ArbGKhonLdMZiQnpkeofrHkeL/H74X6r8XvBEXh7TNSs9MVryO4uJLyJ33KgbAXb0O4jr2Br&#10;wDT/ANgvWDfQfb/F2niy3jzja20hl299u7jP1r7Csb+21awtb6zlE9ndwpcQSrnDxuoZGGexUg/j&#10;U9UTc5bwP4O8P/BrwZDpWlyGw0mzJmkur2Yb3kYjdLI+ANxIXoABgAAAAV8/fEL9iSDxR4gn1fwV&#10;rlrp+nXkjSSWU6NLFC5PzeU6Z+XOTtP3egOMAe0/tB4/4Ub45z0/sqbr9K/Nq11S+sYRDbX11bQj&#10;kRwzuij8AcUFI/RX4M/Cfw78CdJTSVv7a48Rai6i6upmVJrh9pYRxoTkIoViFHXBY89Of+O37Lel&#10;fF3UJNesL5tF8TukcckzjfbXKqAo8xfvBgoADKeigEHgj5X/AGYpJr79ojwdPM8lzMJZ90sjF22i&#10;1mHJPOOlfozQJ6M+N9L/AGHfFOi6rY6jbeK9Ee5s7iO5iWa1nKF0cOoYAgkZAzgg47ivspTukB96&#10;bTo/9Yv1piufB2n/APH1rn/YZ1D/ANKpKtS/6t/oaq6f/wAfWuf9hnUP/SqSr0du95IlvEN0szCN&#10;F9WY4A/M10xaSTZ87WTlVkl3Z1Hj6N11GfCKttDf3lvHg88SBj+jiuVrp/FV9/alvcXCRsF/tW4l&#10;c44XzQpQfU+W/wD3ya5ivLyu/wBUgpbq/wCbODD1oYikqtN3i72fkm1+FrfIkt4TcXCQrKsDMHbz&#10;HVnCqiNJI21QWbaiO21QWO0gAmu1ufGjX3gqw8Kz3F9pVpPZqdJs77W7hYZ4LdZWVvs758tP3EO1&#10;ZMEiVDgZXMXwg8B6f488cQRazeXmm6JpVtcareXtlK8EsKxxlVKTLzG26RW9wjjnOK6PRdLg/wCF&#10;F+NPE+najJJPFq9tp6SapEsl69l5UcCpI4OVLb4pAw+bfBglxknhzGFStXgoSty26tat6bb+j0t6&#10;n2mVzo0MNN1I3cr9E/dS6X266r9DygNuAI5FFCqFUAdAMCivoz5MxvFtlNrGlR6LayeVd6zcwaZC&#10;2wuA00gQkgc4Clj+Ffs7pdn/AGdptpaDbiCFIvlGB8qgcDsOK/Mn9knwP/wsr9prQY5FZtL8I27a&#10;/eY3bWn/ANXaxkqw2tvYyjOQREwIIav1ArmqPU97CQ5aV+54r8dPEmrweNvA2n+CLOLxF44sLptU&#10;k0J7qK3j/sx0e2mmnlfJiUNKuwqrM7IQqkByvV6J4qv9aMFz4i8Bat4Y1C2l8m2uLj7PqCCSRzEC&#10;htZZHCEEMzOqKqnLEYyMX4oeEtd0HxtZ/E3wZosHiPxBaaXJo1/ok10bZ9Qs2lWWPyZWJSOWKQMw&#10;3Lh1kdSQQhHkPhX/AIKFaNLrlxpPjP4f+JfB15b3HkXACLeGz+Tdm4iGyZM8Y2xOGDAg45rJtR3N&#10;q1elh489aaiu7dl97Om8IfE7wt+1dYeJvht420u98P6/o91IdQ0eHUpYFu47a4MTTRTQsrPEJVUO&#10;hPykpuBDKT8jftL/ABIt/iFoKiz1eXxHaaBP4p0i01iZPmu7Vf7PlhIk3N5yqJSgmz+8CB/4s1xf&#10;jvUY/FXjnxPqOlXV9Z6Xea7qUrSuZbU3thPcSTBGU4YxufILK4H3DkccxfEDSZPD/wAN/DsdxG6v&#10;reh6r4mhbA8pLO5W0gtFXAGC0dl5mD2lA7EDjlV501bb/PQ/P8VnizKjicNTjpTbvJPT+JaFu7lH&#10;3vy3Pd/jj+0Rq9xZR/DHwXfXOheGPDsH9hajqVtmK71GaBRBJFExG6GFSjqWGHcj5SqjL/MFzHD4&#10;iFvpEMZg0sy3DXCwnAlSNyuAw6BpMk55IU885rq/i1r0PhrxR49uJJGaW38RarAnmfeeb7bMAD0z&#10;zycds/SuC0mNNQitpbuC+XT4Y/JW1+ySZnw2d8xC4wXy2wcdM56VhNyk3J9D4zMsRj8biq2KxDcY&#10;UpyjCyejSaul1n8LTdteqS06Xw/p+jQwrPo9nbRJlo1mggCFsHBw2MsM9wSD619X/sK/Ch/FXiy6&#10;+I+pW4bSdH8yx0RnOfPumytxOvONsa/ulPOWkm6bRn5Z1Cxa8s1t45RbQZXzFAIDRjrHlWUqpHBK&#10;kEDOCDyPsn9nfTvjf8XNK07XD43h+Gnw4gjih0jSPD/hyyRr63XHzxLPHL5EG0BYzyXBLBVUIXeH&#10;ipT5nubcE4XD4zHzxtSUpTjeyd3a/WUrJXeqS9X0PsaiiivTP3QKKKKACiiigAooooAKKKKACiii&#10;gAooooAKKKKACiiigAooooAKKKKACiiigAooooAKKKKACiiigArz74ofAbwV8ZjCPGGn3urwRKqp&#10;aDV7y3tuCSGMMUqxl/mPzld2MDOAAPQaK0p1J0pc9OTT7rQTSe55l8Pf2cfAfwpuIJfClhqmjRwu&#10;0i2sWv6g1szEYJaBpzG//AlPIB6gV6VJGJY2RtwDAg7WKnn0I5H1FPop1KtStLmqSbfm7gklseK+&#10;KP2OfhR44vI7vxHoWp+ILuNdiT6p4k1O5dV/uhnuSQPaoPD37Ffwe8I6mmo6F4avtF1BAVW70/xB&#10;qUEyg9QHS4BH517jRXT9exfLy+1lb/E/8xcsexyvxP8Ahvo3xc8B6t4S19JG0zUovLkaEqJYyCGV&#10;0LAgMrAEEg8jpW14e0Gx8K6Dp2jaXbraadp9vHa28CDASNFCqPyArQorl9pLk9nfTe3mO2tzmPiN&#10;8ONA+LHhC98M+JrIX+k3YG+PcVZWByrKw5DA8g1x3wF/Zm8Ffs66few+F4bye7viPtOo6lKstxKo&#10;JKqSqqoUZ6Ko98nmvWKK0jiKsaToqT5XuugWV7hWL4q8JWPjLTUsdQm1KGBZBKDpeqXWnyEhSMGS&#10;3kRiuGPyk7ScHGQMbVFYxk4u8XZjPArz9hH4HaleT3d34LkurqeRpZp5ta1B3kdjlmZjcZJJJJJ6&#10;5rqPAv7MPw8+GM0b+FdP1bQkS4W6NvZ+I9SW3kkXGDJF9o2SA7VBDqQQMEEcV6rRXXLHYqceWVWT&#10;X+J/5k8sV0KesaPY+INJvNM1O1ivtPvIWguLadQySxsCGVgeoIJFeEf8MCfAb/oRP/Kxf/8Ax+vo&#10;Ois6OJr4dNUZuN+za/IHFS3RjaT4R0vR/DKeH44pr3SVjaEw6pdS3zPGxJKO87O7ryRhiQBgDgAV&#10;4rJ+xL4H07U57vwnrvjD4fRXUhku7Lwrrslrb3OSDh1IbCjnAUgAEgdsfQdFOniq9Ftwm1ffz9Qc&#10;U90ecfCX9nvwJ8Eku28K6KttfXhzc6jcyNcXU2exlckhcjO0YGecZ5r0V0WRGR1DKwwVYZBHpTqK&#10;xqVJ1pOdSTb7saSWiPmr4i/8E+PhF8QtWn1JbHUfDN3cSebMdCuViRzjn93IjooPX5VHI9zn0P4P&#10;/szfDr4GyS3HhTQI7fUZVKSaldO09yVOMqHYnapwMhcA45r1KiuqeOxVSn7KdRuPa5PLFO6R518U&#10;/wBn3wL8aprWTxnpV1rKWqhYbf8AtW8ggQgt83lRSqm/52G/buIwM4AAzvhr+y58NPg/r39s+D9B&#10;udEv9pVzDq968cqkEYkieYpIBuJG5Tg4IwQDXq1FZrFYhU/ZKo+Xtd2+4fKr3seEav8AsO/BbxBq&#10;VxqOqeErnUtQuG3zXd5ruoyyyt6s7XBJPuTXqfw/+Hmh/C/w7HoXh2C6tdKibdFb3N/cXYiG1VCo&#10;ZncogCjCKQo5IGSc9JRRUxWIrR5KlRtdm2wUUtUj5x8dfsCfCXx944l8T3ljqVjcXMz3F3Z6fd+V&#10;bXUjdWZdpZecn92y8k5r0e6/Z4+H1z8LJfh2nhu2tfCkiqDaW+UfcpBEhkzuMmQDvJJPcmvR6KuW&#10;OxM1GMqjajtrsHLHseEfB39iv4Y/BPxEuvaNp95qWtRF/s97q84ma3Df881CqoIHAbaWxnnk593o&#10;orGtiKuIlz1pOT8xpKOiOb8ZfD/SvHkdvHqs2rRxwBwqaZrV5p4cNjIcW8sfmfdGN+cZOMZOfIP+&#10;GBPgN/0In/lYv/8A4/X0HRV0sXiKK5aVSUV5NoTinujzr4e/AHwZ8K3tP+EWttW0q2tS5isR4g1C&#10;WzBcNuJt3naJvvMeVOCdw5ANei0UVjUqTqy5qkm356jSS2EZQykEZB4INeD+IP2MfAd94iu9e8N3&#10;viL4c6veNuubrwZqrWHnDnKlMMiqTg4VRyM9zn3mitKOIq0G3Sk1f8fUGk9zyn4Yfsx+AfhPr11r&#10;+l6bcah4luv9drms3T3l4xPUh3Pyk5OSoBPfIrsviB8PND+KHh2TQvEUF1daVK26W3tr+4tBKNrK&#10;VcwuhdCGOUYlTwSMgY6SiiWIrTmqsptyXW+ocqSseE6P+w98F/Dup2+paT4TutM1G3bdDd2eu6jD&#10;LGcYyrrcAg4J6HvXQ/Er9l/4bfGDXRq/jHQrrXL5VCR+drF6kUS4AxHEkwSMHaCdqjJyTkkmvVaK&#10;1eNxTmpurK663dxcsdrHmPw9/Zu8AfCm11W18JaXqGh22qQPb3UNtrl/sYMAC6gzkJIAABKuHX+F&#10;hk1x1x+wZ8DLy4lnn8EvPPKxeSSTWdQZnYnJJJn5JPevf6KI43FRk5RqyTe+r1Dlj2Mvwz4bsvCO&#10;h2ukacbr7FagrF9svJruUAsWwZZnZ2AJ4yxwMAYAArzbVP2Vfhr4i+JmueO9f0CPxFrmrCNZE1bE&#10;9tCqQxwgRwkbfuxA5YM2ScEDgeu0VjCvVpycoSab3d9x2T3PAZP2MPCNm3k+HvFHjjwbo7StLLon&#10;h/xFLBYy7myymNg2AeRhSOp9segfCb4F+B/gjps1n4P0KHS/Px9ouiWkuJ8EkB5WJYgZOFzgZ4Ar&#10;vqK1qYzEVY8k5tr8/Xv8xKKWyCvFfH37I/gLxx4ol8U2o1bwb4rl+/rnhS/axuWOcljgFCx5Bbbk&#10;55PTHtVFZUq9Wg+alJpjaT3PGPAv7JfgHwX4qi8VXMeqeLvFUSgLrfim/e/uQR0cbsKGGBhguR2x&#10;XrmraVZa7pl3p2o2kN9YXcTQXFtcIHjljYEMjKeCCCQQat1DdQtc2s0KzSW7SIyCaHG9CRjcuQRk&#10;dRkEe1FSvVrSUqkm2vwBJLY+N9e/Zv8AAlv+1T8MdC8CeHLfS4fC/wBo8S+IZLcysELPGbJHkJPz&#10;ebE5WMsMLuwNvB+zqxPDHg7SPB9vcx6XaCGS7l+0Xdw7NJPdS4A8yWRiWdsADLE4AAGAAK263xWK&#10;lieRSbairXe71u397+6xMY8twrzHxp+zj4G+Ii3kfiW31zWLW7mM8tlc+JtTNruLbvlg+0eWgB6K&#10;qgLgAAYFenUVzU6tSi+anJp+TsU0nueBWX7CPwO028gu7TwXJa3UEiywzw61qCPG6nKsrC4yCCAQ&#10;R0xXsfhXwlY+DdNex0+bUpoGkMpOqapdahICVAwJLiR2C4UfKDtBycZJztUVpVxVeurVajl6tv8A&#10;MSilsgrz34s/AHwH8cv7K/4TfQv7b/svzfsn+mXFv5XmbN/+qkXOfLTrnGOOpr0KisqdSdGSnTk0&#10;11WjG0nozjvhb8IfCXwW8P3Gh+DNJ/sbS7i6a9kg+0zT7pmRELbpXZh8saDAOOOnJrI+I37Ofw1+&#10;LFxJc+KvB+naneyKqveqrQXLAHIBmiKv+vTjpXpFFaLEVlU9qpvm73d/vDlVrWPJvB/7KHwi8Cy2&#10;8ukeANHWe3cSRT3kbXkqODkMHmLsCDyDnjAx0r1hVCKFUBVAwAOgpaKmpWqVnzVZOT83cEktjyjx&#10;9+yt8J/idqEt/wCIvBGn3V/NIJZbu2MlpNKwBGXeFkZuPUnoPQVpeA/2d/hr8MbiC58NeC9J029g&#10;XbHeeT5two46SyFnzx1zmvRaK0eKxDh7N1Hy9ru33C5Ve9gooorlKCiiigAooooA898ffAfwf8Tp&#10;bw+JYdY1KC72iaxHiHUYbNtqhRi3jnWIcAZwoyck5JJrz7/hgT4Df9CJ/wCVi/8A/j9fQdFdlPG4&#10;qlHlp1ZJeTaJcYvdHN+DfAGleA47iPSptWkjnCKy6prV5qAQLnAQXEsnl/eOdmM8ZzgY6SiiuWUp&#10;TfNJ3ZRm+IvDeleLtFu9I1vT7fVdLu08ue0uoxJHIvuD+YPY814RB+w74K0vzbTQ/E3jjw34emz5&#10;/hzSvEMsenz5zu3oQznIOD8/QD3z9E0V0UcVWoJxpzaTJcU9zifhX8GfB3wW0JtJ8H6JDpNtId00&#10;gJkmnbnmSRiWbGTgE4GcAAVQ+Kf7PvgX41TWsnjPSrrWUtVCw2/9q3kECEFvm8qKVU3/ADsN+3cR&#10;gZwAB6LRUrEVlU9spvm73d/vHyq1rHlPw1/Zc+Gnwf17+2fB+g3OiX+0q5h1e9eOVSCMSRPMUkA3&#10;EjcpwcEYIBrntX/Yd+C3iDUrjUdU8JXOpahcNvmu7zXdRlllb1Z2uCSfcmvd6K1WNxSk5qrK763d&#10;/wAxcsdrHN/D/wCHmh/C/wAOx6F4dgurXSom3RW9zf3F2IhtVQqGZ3KIAowikKOSBknOF8XPgL4G&#10;+OOnwWvjDQotSe3z9nulZoriDOCQkikMAcDK9DjpXoNFYRrVY1PaqT5u99fvHZWsfLnhb/gnD8HP&#10;DesNf3FrrGvr5gkjs9UvgYIsEnaBEiFl6cOWyAPfPsXxY+CWg/Fz4aSeBL6e90XQHaHMeimKFgsT&#10;BkjG6N1C5VTgD+EV6DRXRUx2JqzjUqVG3HbyEoxSskVtN0+DSdPtbG1QRW1tEsMSDoqKAAPyArE8&#10;ZeANK8eR28eqzatHHAHVV0vWrzTw4bGQ4t5Y/M+6Mb845xjJz0lFckZyjLmi7MZ8/S/sE/AqeR5J&#10;PA7SSOSzO2s35LE9ST5/JrvPh98AfBnwre0Hha21bSra1LmGwHiDUJbMFwwYm2edomzuJ5U4PzdQ&#10;DXotFdNTG4qrHlqVZNdm2xcsVsgrnfH3gHQfif4Tv/DXiSwTUtHvkCywMSpyCCrKw5VgQCCOQRXR&#10;UVyxlKElKLs0UfOPw8/YD+EPw88QLrMelXuvXcM5nt01q5E8VueyiNVVWC9vMDHPOcgEdF8b/wBk&#10;L4efH3VrPVfEVte2mqW0awC80u4ELyRK2RG4KspHJGcZAPBFe2UV3PMMW6irOq+ZdbkckbWsePad&#10;+yX8MdL8Ex+E7bRLy30LMhntrXWLy2F4z4DG48qVfOOAAPMyFGQuASK0PBX7NfgL4c2slr4Ys9a0&#10;OzdZVa1s/EuppDmRCjN5f2jbvwxw+NykKykMoI9RorKWMxMk06krPzY+WPY8Buv2DvgbfXU1zc+C&#10;pLi4mdpJJpda1BndiclmJnySTzk16t8PPhroHwr0FdE8NW91Z6Ujbo7W41C4u1i4A2x+dI5RePur&#10;gZycZNdRRSqYvEVo8lWpKS7NtgopbIK8z/aM+Ddv8d/hHrfhOWUW93MouLG5IGIrmM7oyf8AZJyr&#10;d9rNjmvTKKypVJUZxqQdmndDaurM+MP+CbfiHUNC8P8Ajb4X+IbefTvEHhvUvtJs7kKGSOUBWUY6&#10;hXjLE9D5q4JBr7Prznxj8E9L8Q+PtJ8d6Xcy+HvGemqYRqVqoKXluQQbe6j4EsfORyGUhSGGK9Ej&#10;3+Wvmbd+Bu29M98V2Y+vDFVniIaOW67Pr8nuTBOKsyh4i8P2Hizw/qeiarB9q0vUrWWyu4N7J5kM&#10;iFHXcpDDKsRkEEZ4NeXeAf2Q/hL8L/Fth4n8MeE/7M1yx8z7Pdf2ldy7N8bRt8skrKco7DkHr617&#10;FRXLDEVqcXCE2k90m7P1Ksnq0FFFFYDPDPDv7EfwV8J+INM1vSvBn2XVNNuor20n/tW9fy5o3Do2&#10;1pipwyg4IIOORXudFcx8RPCuo+NvDdxoljrk3h6C9Vobu+skzdiFlIZYHJxG5z98hsc4GcEdU61X&#10;EyXt6jfm23Ymyjsj4Ms/hu/7YX7b3iXXZVa7+Hvhq7ignuGQGGcW6qq2y5GGEsiux6/IzdMrX6Mg&#10;AAADArnPh78O/D/ws8J2Xhzwxp0emaTaD5Io8ksx+87seWYnqx5rpK6sfjPrUoxgrQgrRXl3fmyY&#10;R5fVhXnPxH/Z1+G3xbne48V+ENP1W8dVRrwBoLkqpyB50ZV8f8C6ZHQ16NRXn06k6UuanJp+WhbS&#10;e55V4K/ZX+E3w9uILjQ/AmkwXVu2+K5uka7mjbnkSTF2B59eK9Voop1K1Ss+apJyfm7gklseM+Nv&#10;2PfhJ8R/E174h8SeF5tW1i8bfNczavfAn0AVZgqqOyqAB2FYX/DAnwG/6ET/AMrF/wD/AB+voOiu&#10;qOPxcUoxrSSX95/5k8kex5B8O/2SfhP8KfFVt4k8L+Ek03W7ZXSG6a/upzGHUo2FllZQSpIzjOCf&#10;WvRPF3gnw/4+0htL8SaNY65pzEMbe+gWVAw6EAjg+45rborCeIrVJqpObcl1bd/vKUUtEjw6x/Yj&#10;+CGn6rJqEXw/sXuJCzFJ7m4mh5OTiJ5CgHoAvA4GBXrfhnwnongvSo9M0DSLHRNOjyUtdPtkgiBJ&#10;yTtUAZJJOe5JrWooqYmvWVqs3L1bYlFLZHlPxM/Zb+Gfxi8QDW/GHh6bWtSWNYUkk1S8jREHRVjS&#10;ZUUdzgDJ5PNcl/wwJ8Bv+hE/8rF//wDH6+g6K2hjsXTioQqySXRSf+YcsXujxDwt+xX8GPBfiPTd&#10;e0fwWltqumzpdWs8mo3kwjlQ5V9jzMpIIBGQcEA17fRRWFWvVrtOtNyfm2/zGklsgooorAYV474+&#10;/ZD+EvxQ8W3/AIn8T+E/7T1y+8v7Rdf2ldxb9kaxr8scqqMIijgDp617FRW1KtVoS5qUnF+Tt+Qm&#10;k9zN8P8Ah3TvC/h3TdB0y2FvpOnWkdjbW5ZnCQxoERMsSWwoAySSe5NeVeLP2N/gx41vjean4B08&#10;XBZnZrCWay3sxBJYQOgY5HfPU+pr2eiqp4itRk505tN9U2gaT3Rwvgf4G/D74bXQuvDPg7R9GvNn&#10;l/a7e0Xz9uQSvmkFsZA4z2Fd1RRWc6k6j5ptt+YWtsFeW/FL9mL4Z/GjxBb634y8Nf2zqlvarZRz&#10;/b7mDbCru4XbFIqn5pHOSM89eBXqVFOnVqUZc9KTi+6dgaT0Zz3gHwDoPwv8JWHhjwxYf2Zodj5n&#10;2e186SXZvkaRvmkZmOXdjyT19K5j4jfs5/DX4sXElz4q8H6dqd7Iqq96qtBcsAcgGaIq/wCvTjpX&#10;pFFONerGbqxm1J9bu/3hZWseTeD/ANlD4ReBZbeXSPAGjrPbuJIp7yNryVHByGDzF2BB5BzxgY6V&#10;6wqhFCqAqgYAHQUtFFStUrPmqycn5u4JJbBRRRWIwooooAKKKKACiiigAooooAKKKKACiiigAooo&#10;oAKKKKACiiigAooooAKKKKACiiigAooooAKKKKACiiigAr82/wBrzwbF4K/aC1o283n22v2cOuNG&#10;2c28jF4HQkk5VzBvXAHWQY4BP6SV8J/8FAvg7rOmXer/ABT0a0W/0t9IS01dGlDPayRl1hmEbnDx&#10;N5wV1X7uzdtbcxGFaLnBpHy/E2AnmWV1MPSjzTbjby95XfyV/wAj4+n8Saj4Y0jUW0afWdA1GSM2&#10;M66bq91DtVkYxAeWwWSJmUKBwBnGMjFHiBJ9P0WxmtLZZ7Sy8mdIoFAkh2DllXoylSVI42g55r13&#10;T/2Mf7S022u/+E8uYPtUEUpij0iMKoOxwoxL0DAHHTj3Nasf7HN0trawR/EC4b7H81s39ix74iOm&#10;GEucY4wcgjgg1i6E9NT5erwzjpexvVU+STbUpTas0tFe7Wqtv8O/NrzfP2oWaXHh7TtWu1neWaVr&#10;pxbgyyRxzLuGzGMbAI2yB1jz61e8H3EOh6HBaBzdY1A2iyQxFVYyHejBT0Xayn2H0r16z/ZU8Y6W&#10;kTx61oWoCwhmW0t9lxDy5BAZjv6AbRxwGPWvOpv2d/ib4RUreaVcatYw2vmJdaHPHcyQzGMwjERZ&#10;JJCFwcBG/h54OIdGfK0zzcRw7j6mFq4esvcT5opPfWVkkrtWT1781knyq/6PfsOSTSfsv+EDNJdS&#10;qsuopA14WL+QuoXIhA3c7BGECDoFC44xXuF9Y22p2VxZ3lvFd2lxG0U1vOgeORGGGVlPBBBIIPBB&#10;r5w/Zl/aS8GyfCvwr4Z1/UNL8I+MNPK6G3hiTfazho5fIiaKCbDsrJ5cjbd4TcwZsqTX0tXetj9b&#10;oR5KUY3bslvv8/M+DfA+h3HwR8f678HtTmaS3sQ2q+FrmZxuudKkdsRn5iS8LhkJPLAbsAV6PXpP&#10;7TXwHX41+ELO40uf+zvHPhuZtT8N6lkBY7pRkRSZBzDKVVXGOmDg4wfAfhb8Qrjx1pt/a6zpMnhz&#10;xdo1wbLWtDnI8y1mAB3KMkmJwcq2SDzgtjJtGzOvvLODULOe0uYxNbXEbRSxt0ZGBDD8QTX5/wDx&#10;S/ZT8Y+B/ETw6Fpl54n0OeYLZ3VnFvlUMcKkyD7pXoX4Tjd8ucD9BqKBJ2Pnr9l39nS6+F/n+JPE&#10;Yj/4SK7h8mC0jOfsUR5YMwbDO3y5GPl2kZOePoWiigAp0f8ArF+tNp0f+sX60xHwTawvJea1iZo0&#10;/tjUQyqBzm5kwckcYq9pKzaPfxXkV3cSyx7tqzMGXlSM4x6Hj0PNVtP/AOPrXP8AsM6h/wClUlXK&#10;25YzhyyV0zwKsnGrJruXbrVpbnTrizWOG3ScKGkhTD/KQRgknHI646EjvWI1jd5+XUpVHYeVGf8A&#10;2Wr1FKnShSVoKxzRUacVCEUkuiSS+5I7v4STaha+FPirbM4uNPm8K3L3V5LGh+z7MbUCAfNvBkHO&#10;cbR9KPgXoN74o8R614RTzNR/4SHRriFwyxqsMsGJ7e5P7pguyVREGO0A3Oc7ggPDSSyTWcNnJK8t&#10;pDIZo4HbKLIWZt+P7wLthjyAcDA4qxZ6rf6bb3sFnf3VnBfIsV3FbzMi3CKSVVwD8wBLcH+8R0NY&#10;Toykp23lb5W6/qehDERi4X2je+2t+n6GHa2zXFrFcQahdATIrqZCrAAgHoVqtq00+i6fPe3GqyGK&#10;NcrGsEe527KOOSTwK2ZZY7eJ5JHWOJBuZ2OAoHUk19AfsZ/s3S/FrXtN+Jvii0X/AIQnT5GfQ9Mu&#10;kz/ac6nAu3Q8CJDnYG5Zl3YAA3dMpcqM6FN1peR9G/sS/BS6+EPwfivNbgeDxd4ml/tbVY5DzBuG&#10;IbfGBgxx7Qw5+cvg42gfQdFYPizx94Y8A2iXXibxFpPh22dlRZtVvYrZCzHaoBdgMk8Vynv7aI3q&#10;8/8Ait8CPBPxot7dfFOjrdXdqrpa6jbyNBd24YfMElQhgD/dORx0rz6+/bG0PUrcyeCfB/irxuDG&#10;ssdzHYf2ZauN21gJr0w5Zf7oB9u+M/Uf2gPiVqX2+PSvCPhzRFMS/Y7rVtVlumDkc+ZDDEoIBzws&#10;vPqKLEyipJxkrpnzP+0x+zqfgZrWnfZL+61rwlr3nwwm+izLaTKN/wBneVQFdXjMhXIVsQsMt1Hl&#10;HirxFr3xHe1g19tR1W6h0+28OWcdu8l5dXsURfy2VQpdppBJhvvFmUtnmvp74nab8TPjp4YsdI8Z&#10;+J/C+liw1Aahby+G9Bn37xDLDhjcXTjG2Z+NvUDnjB4bwr+zz4k8F+J9P8QaT8S3g1Ww3m2mk8O2&#10;0ojZ1KFgrORu2kgHGRk461ySoPm93RM/OsXwzWljZLBSVLDVOVzSuneMr3ircq2X4uxZ+G//AAT1&#10;8d6xbRaj4g1fR/CMnlEW1pNaNqU1spbiPZHLFHEccswkkLHqRin/ABG/Yv8AiR4Hi+06ILT4g2uw&#10;M39moLC6V9wG0QTSurDBzuEueCNowCfcP2e/H3xCuPjprHg/xd4z/wCEu05PDMWsQMdJt7ExStdv&#10;CR+6GSNsfc/xdOK+n60dCm90e7iOF8pxUbVaN33vK/5/8A+C/gv+xL4g8YX1lqfxHtF8PaBBLHO/&#10;h92juLnUVAJMUzIxSGMME3KN5kBZfk6t95qAoAAwBwAKWitIQjTVonr5dluFyqj9XwkOWO/dt922&#10;FFFFWem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V5&#10;n+09/wAm1/Fn/sUtW/8ASOWvTK8z/ae/5Nr+LP8A2KWrf+kctAHxT8UviLrPw3u/hxcperB4X1DT&#10;Liyv4sYdZfsytHOGAyoixvJzjaH4zgjy/wCIXinxJ4m/ZU+Hu7VbqTxuuuPFOxmK3W+1jvc+YepZ&#10;UEJbd1LKTya998afCxfif4Q8HwGdbQ2aK0sskbSb7aWzeCeIKGXl1kC5yMDJHPBy5P2ZdG1K1EGs&#10;aheagiajqepRiJPIAe8jRGBwST5ZQMpyATwwI4NC0OX+MXiSHVvih4W08eKrrRYLrRbe90C+s45Z&#10;oV1Ge9SKOZ1i4kVosoPNJj+c8fMcv0n4xa5rf7Sms+FbW8ki0Sz1EyT2myORVs4bKVZmVyu4A3H2&#10;c7VOc5x1fPZXH7PtjJrHhW6j1a9jtNFs9Os5bVoUZrwWLB7VjJx5fzgM4UYfA+7jJ4jXv2fNa0DS&#10;fFt7ps1r4h1O+8NXelxKIjbzGa6v7i4ujEhYqo8q4ZU3SE7kXPHNAaGv4S+M2l/E7Tb8eLfDmnro&#10;tvo0mtXF1dASxw2TzyRwK0TqWJkjhMxxjCugwc5rvPAp1HQbO21n4W+N73RLHVIYdUGi6kp1DTpo&#10;5VZ0f7PMfNtw28nETx/dAxhcD5v8ZaLqdj4D1LwvJpcmk6p4ouxqN3YbkaW10u1MNpp9mwjXy1kk&#10;l8ldy8KpLEMA4Hrf7NelXms2viDx/q1wLvUPEN0ba1ZMmKKxt2aOJIsnIQsHOMKeASCeaAPpLwp+&#10;1hDpuoW+kfE3RD4Ou53WODXrSRrrQ52YgKpuNqtbuTuGJkVeF+clwKs/tCfs02vxmk0zxj4R1iPw&#10;t8RNNRTp/iCFd8N1DyRBcqpxLEQzYznbuOMhmU/OR/aH0w+PLrQJdJdtDSa8tG1xZw6B7SFZbtpI&#10;Sg2wxhwpk3NluNvXHS/DXxLqHgmwi8Q/B7WLPWPCEkhkn8HzSn+z35LSCzbG6zmJOdhHllmyyLkk&#10;ofqVvC3xOuV8UN4J8daO3gzx7EdiafcPug1IAHM1nIQBIhKtx1A29Sa9Arv47r4Yfti+B7zQdd0l&#10;bi5tSpvvD+rBYdW0eY/dYhGLREgfLIjFJFPDMpOfINY+Afxb+CpJ8MX/APwt7wkrqF0/VrgW+u2y&#10;ndu23Dfu7gA4I37DgheAC9FxWOgorzfRPj94TvtSOka5LeeBvEKgGTRvF1s2m3CZAI/1uFOQRjnn&#10;PGa9J2nrjiqEJTo/9Yv1ptOj/wBYv1oEfB2n/wDH1rn/AGGdQ/8ASqSrlU9P/wCPrXP+wzqH/pVJ&#10;VyumOyPna38WXqwopaoaprunaKqm+vIbYt91Xb5m+i9T+VMyScnZF6qesazZaBYyXmoXKWtsgyXc&#10;/wAh3ruPhf8AAv4n/HK3hufCnhptH0OcMY/EXiXdbWzjZuVoowDJKrZXDqpXrycHH2Z8Df2LfBPw&#10;N8vxZ4ovo/FvjCyDXL+INTUQW1kq7jmGEsViCoeXYk5Utlc4GUqiWx6FLBzlrPRHg/7N/wCxjq/x&#10;UurXxR8TtNk0jwWoS40/w3K5W61PPzLJdAHMUYG3EWdzEncAFG/7B+IXxu8EfBWGz0SVvtOstDjT&#10;/CmgwrLfTIoHEcIIWNACPmcog/vCvK/F37Q2tfFqF7L4YXTaH4YZgJPHE0Iea5xnfHY20i4IztH2&#10;iT5QVcLG/DDjdH0fw/8ADu3uIbTL6jcxyXk8lzcfadU1LywWeSSSRjLcMN3VicbgOM1jq9WevGMa&#10;a5Yo6HxV8Qvih8S41hbVIfhnokv+ts9DdbvVXQooKNeOvlwnJkz5KFgQhWXqDyp8JeDfh/a3niLU&#10;IYI3iDS3eva1M93cfM4Zme4mLOAXIbAIAJyAK5L4gfFjV28K+F9Y8GxwTWHiOP8A0G7uIyXa5wJo&#10;bZkP3fPjjniDYYrIUyMA58vk+JUnhH4waF4uF9NeeFtchXUo7i8n3mysbySKOe1kZidqQXYjYAlF&#10;iO9MHOFCtT2fWvjro+mjwNepaXt3oniudoo9XaJ4YrNflCPKrruUOzgDIAADMSAOeU8YeP8AxlZx&#10;/GW0XWNP0y48L6VDf6W9nZDzuYjOWbzi6uuEMR+XqxIwQK5HW/h3qniDwxffD+201rlvCviVobe3&#10;L7If7Mv4plhlEhVtothMW6SNmBWx8wFenaL8Ndb1i4j1DxNHavc6h4UPhrWYmlacSNHK5jmTrvVx&#10;LIzb2DcrwDmgDL8TeO9V8LfDX4fa9Jq+o3aHV4ZdZvL2zjtJriyFvdTThovLUKoVARtUEiNSCScn&#10;p/gf4h8Q+K/Ar6t4m+TULnUr3y7fylj+zwrOyJDgAZ2bSuWyxxySazY/gbc6r8PtH8LeKPE1zr0e&#10;mrJCtxBZC18+FrZrYJIpeQlgjyfPuBJb2rvPCvh+Xw3owsXn+2P9purlplh8sEzXEk5G3c2MeZt6&#10;84zxnFMRofA//k7fWP8AsQ7f/wBOM9fWFfKHwQBX9rfWMjH/ABQdv/6cp6+r6goKKKKACiiigAoo&#10;ooAKKKKACiiigAooooAKKKKACiiigAooooAKKKKACiiigAooooAKKKKACiiigAooooAKKKKACiii&#10;gAooooAKKKKACiiigAooooAKyPFvivSvA3hnUvEGt3aWOk6dA1xcXEnRVUdh3J6ADkkgDk1r18S/&#10;8FSvHFzo3w08KeF4JDHHrl/LcXGP+WkduqkIfbfMjfVBXfgML9cxMKF7cz/Dd/gROXLFss+Df2gP&#10;jl+1Nqmp3Xwr07RfBXguxmMK6xr0bTTTvgHbwGUtgglVXC7uXORXJfGr9r346/s+Wo8NeMPD2hHX&#10;riVZrDxLYbmtLq3U/vFEZ6vnaOdhUH7vIJ+l/wBjfw9beG/2Zfh/b2yqouNOW9kYDlnmZpWJ9eXx&#10;9AKq/tgfAG5/aE+EzaLpRtIvENndxXenzXjFIwc7ZFZgCQDGzHgHJVfqPbhicHDG+wqUY+yTt56d&#10;W+vmnpYy5Zct09Rv7Tvij4xeC9FbXvhtaeHrzR9MsZrvVItUDtcnZhiYgGVSAgY4zk4OM8A8V+xf&#10;+2M37QMOoeH/ABQtnp/jK0zcRJaqY4ry37lFLHDoeGGeQQR/Fj3D4sRyw/BHxlHO/mzr4dvFkk/v&#10;MLZ8n86/MjxR8Ede+E3wn+GHx18CXFxbN9lhl1JoiS1nc7iqze8Ug+VlPGTg5D4FZfQw2NwsqFVK&#10;M72jLzs3Z+uwTlKMrrY+/P2p/GHxc8BeGB4h+G1jod/pumWs91q8epK73GxdpDRKGUEKokYjOeBj&#10;PSvPP2afi58f/jb4L1XxVdWXhO10e4sLqPRJJYpo2mvkYIjMA7fuQwkVjwcrxXYeFfj5pX7Q37Kv&#10;i/xDZeXbanFoV9b6ppytk2twLZ8gZ5KN95T3Bx1BA0/2IP8Ak1fwB/16zf8ApTLXLL/ZsHOFSlHn&#10;jJRu1rs3+n3FfFJNPQ+ZvG37WX7RPgH4v6b8NdStvBr+ItQntbe3NvbytAzXDKseXMgIGWwcjjBr&#10;0n4lfFr9pv4D6BJ4m8SaH4F8V+Hrdl+2Non2oSQIcjcS5XAyQC21scdOTXiP7V2qWeh/8FB/Bmpa&#10;hcx2dhZ32h3FxczNtSKNJ0Z3YnoAAST7V79+1h+1l8MW+BvirRdG8VWHiLWNaspLC2tNLlExBkG0&#10;u7LwqqCTyecYFezOjGX1X2eHi1US5rJ9fPoZ3+K8tj2j9n747aL+0L8PYfE+jwyWTLK1teWEzBnt&#10;p1AJQsPvDDKQ2BkEcA5A4T9p7xl8a/h7bal4l8DJ4Vk8HaVphu7xdUWVrzzELGTaAQpG3bjn1rjf&#10;+Cbnwv1/4f8Awj1fUtespdNbXr5bm0tbhCkvkLGFEjA8gMS2AR0APQivZv2pP+TcfiR/2Arv/wBF&#10;mvCnTo4fMnSpJShzW113/wAtjXWULs8E/ZJ+P/xx/aE1WPWLmHwnF4Msb37JqZEMsV0f3e790N7D&#10;PzJ145+tfZtfFX/BLD/kj/i3/sOn/wBJ4q77XP2qvEOlftd2Pwjj8Hedo04jU6jubz2DwiQzr/D5&#10;SklT3+VuQflrbMcK6uNq0sPBJU1fTTRfm9RQlaKbe59L1w/xs+J0PwZ+FviDxnPZf2imlQrILTzv&#10;J85mkWNV37W25Zxzg/Su4ryj9p74R6t8cvhFqHg7SNSttLlvrm3eaa63bDFHKshX5QTnKqRxjIrx&#10;MMqcq8FWdo3V/TqaSvZ2PmAf8FXNLwM/Di8z/wBhZP8A4zXtP7MH7YaftMeI9Y0208F3mh2umWi3&#10;EuoSXazxb2cKkRwi4ZhvYe0bV6D8Y/iBpf7OvwR1bXLe2hht9Gslt9NseiPKQI4IsDnG4rnHO0E9&#10;q5j9jj4d3Hgn4M2Oq6szT+KPFcjeINWupB+8kln+dQx9kK8f3i3TNe3WlgZ4SdanQ5Xe0XzN67vT&#10;yX5mS5uazZw/xu/b40j4F/FzUfBeq+Eb3UILOKCQ6hZ3ibm8yMOR5TKAMBgM7+far/wV/bgsfj58&#10;RLDw14W8Da19kKyS6jq17JGkVhGEYoxCb9xZwqAEr97POK8e1f4lw2/7V3xqNl8LLr4vzyvp1nBa&#10;QQJPb2ht7fy5fMdo5PLJk46dQ2eRXr37Of7V3grxX4sm+Hs3giT4VeKw7EaHLAkUUsgXcygqiESY&#10;BOGRcgcE9K6q2DpU8NzQw7cuVNvm7pNvlvfS/p8hKTctWfT9cH8cvipD8E/hVr/jWewOpppccbCz&#10;EvleazypEq79rbfmcc4Nd5Xkv7T3wd1P47fC2TwjpmoW2mG5vraa4mugxBhjfcyjaD82QMduK+aw&#10;qpyrwVb4Lq/p1NpXs7HzH/w9c0r/AKJxef8Ag2T/AONV7b+y/wDteJ+0zrWt2dp4Ou9CtdLt0mkv&#10;pLsTxl3bCx8IuGIDEeyGu5+OnxK039nj4I6vr1tb29uum2q2ul2KqFjadvkhjCj+EHBIH8Kt6Vh/&#10;sgfDab4e/BXTLnVC83ibxIza9rF1MP3klxcfOA3uqFVI/vBj3r260sFPCSrU6HI27RfM35vTyX5m&#10;S5uazZh+N/2tLm3+I2qeCPhx4A1L4ma7o/Gqva3aWlraPnHlmVlYFgQQQQBkEZJBAX4Kftiab8TP&#10;iDe/D/xN4YvfAHjm33bdKv5hMsxVdxVJNqkts+fBXBXkE1xlv8N/An7JPx91/wCJvif4lf2XZ+Lj&#10;d/ZtFntXLNJJKkspZ1LF1RiMfKMb1yf73l3hkxftNft9Q+N/A7NP4T8OC3lvNWdDEsnlxFQFVgGO&#10;9vlGRnapPSumODwlWlNxg+RQvz+8ve7a+69dNF8xc0k1rrfY+wfj18e/Df7Pfg3+3fEDSTyzSeRZ&#10;afbYM91LjO1QTwB1LHgZHUkA+Myftyav4Nm0W7+Jnwi1vwF4Z1dglvrLXguwrEZAkiESMhxztJ3Y&#10;BwpxXkv7VmrHxt+3t8LfC18fO0fTbjTV+yscozSXHmSEj/aURqfZRX0j+3NoEPiD9lvxukqKz2sM&#10;N5Ex6o0c8bEj6ruH0Y1lTwuGorD060OZ1d3dqybsrdPN3uNyk7tdD3KxvrfU7K3vLSeO6tLiNZYZ&#10;4WDJIjAFWUjgggggj1qevm3/AIJ8eLrjxX+zJoUd1K08uk3NxpodiSdiPvjX/gKSKo9lFfQHiR7y&#10;Pw7qracpbUFtZTbKBnMuw7B+eK8LEYd4fEToN/C2jWL5lc+fPHH7Z8Nv8TLjwB8OPBV/8TvEtnvF&#10;8tldra21uU4cGUo4JU4UkgKGIXJPFbvwP/ay0v4reML/AME674evvAnj6xDPJoepOH8xQASY5Nq7&#10;iAd2CoyvzDIyR8xf8ErNSsB4q+I9vezIdeuILOWATN++eNXm88jPJ+Zoc/hVb9s7xtZaD+258PdS&#10;0G5j/tjSU09L9oWAw5uXPlPjuYnAP+y4FfUzy3DvEzy+ENYxvzXe9r6ra3Tb5mCm+VTufZH7QX7S&#10;Hhb9nXw3b6hrzS3moXrMlhpVpgz3LDG488KgyMsemRjJIFeUTftwaz4JutIuPif8Idc8A+HNUYJB&#10;rBuxeBGIyBJGIkKHGSVzvwDhTivBv2zNT+w/t1/D2fxFIsPh60fSJQ1xxCtqLstMx9siTP0r6X/4&#10;KBapotr+y34li1OWHz7yS1j05GI3yTieNhs9wiuTj+ENXNTwWHpxw0KlPmdbd3el3bS2mm7vcblJ&#10;8zT2PoixvrfU7K3vLSeO6tLiNZYZ4WDJIjAFWUjgggggj1rF+IHjrR/hn4N1bxPr1yLTStNhM00n&#10;c9lRR3ZmIUDuSBXiP/BPvxHd+If2X/Dq3bGR9PnubGN2OSY1lLIPwDBR7KK+ef2xPHWr/tHaf42b&#10;w3ctF8Mvh2qtdXy5Meq6m0ixbEPRlQO2CMjgno6Vw0Mt9pjZYabtGLs387L5voW52jzH2j8A/jDb&#10;/Hf4Y6b4ytdNl0iK8kmj+yTSiRkMcjJ94AZztz071wn7ZX7QGr/AL4f6RdeGobS68S6vqSWVpb3c&#10;bSKUCszttDAnnYvXq4rL/wCCeP8Ayav4b/6+r3/0pkrzv40/8Xo/b4+HPgoEzaV4Otxq16mchJcC&#10;4wR6MFtF/wCBVtSwtGOY1YSX7unzNryjey++yE5PkXdnvXxo/aG0n9nn4e6Vq3i9ftuv3qLBBpWm&#10;D5ru5CAyCMMTtjUnljnAZRySAfMP+G4NU8G6toqfFP4Uaz8O9E1ghbXV3vBeRqTz+9URoUwOSvLA&#10;Z+XivI/jvqknj7/go74C8OXRNxYaFNYhLYHcoYL9rZivqcpn1VR2r33/AIKA+H4dc/ZY8VyyRrJP&#10;p0tpewM2PkYXEaMf+/ckg/Gt4YXDUnh6VaF3V1bu1bmdlbp63uS5SfM10PfbvXNOsNFm1i4vYItK&#10;htzdPetIPKWELuMm7pt2859K+WIf26Nc8WQ6zrPgH4Oa54w8G6VIUn1z7aLZm2jLFIfKctgfNgHO&#10;CNwXNeK+Kfi1qM3/AATJ0CF7otd3WoL4bkl3Hd5McssiIP8AtlCifTPrivrX9jHQYvD37MPgCCKL&#10;yvOsPtj9CWaaRpSxI9d/4DA7VlLB0sBRnVrx53zuKV2lZbvTX0HzObSWmh1HwQ+OXhn4/eDE8Q+G&#10;ppPLV/JurO5AWe1lwDscAkdDkEEgj8QOF+M/7WVn8OfH1j4A8L+F774g+PLpRIdH0+YQrAhUt+8l&#10;KttO0bsbcBeSQCM/OH7GN43gH9tX4seCbYC20e5l1BYbVSAuYLvMBAHHETyDH+1+FP8A+Ce+pP8A&#10;Er9or4r+PL0LPeXETOkh58sXFwX2rkZACxBR6AYroqZZRw9StWkuanCKklffm2Ta7a7CVRySXU+h&#10;fhT+1zbeMPiLL8PvGvhO++G/jfG+20/ULhZ4boYyBHMFXLEAkfLg4OGJ4r1z4hfEzwx8KtCTWfFm&#10;s2+iaY8wt0uLjOGkKswQAAkkhGOAOxr4l/4KeLL4T8afCfxnpY8jWLZrlVugOjQSQSwg/RpJD+Jr&#10;7mvNH0bx5oVn/a+k2OrWUqpdJb30CXEasV4YBgRkBiM+59a87FYehGnQxUYtQne6T2adnZu+/ncu&#10;Mndx7Hivwy/bW8GfGL4xR+BvCVpfahbtazXB1qZPIiYoAcJGw3kEHqwUgjoetfQtfn78JdF0/wAP&#10;/wDBTLxZp+lWNtpthDazeXa2cKxRJm1hY4VQAMkk8DqTX6BVnmmHo4epTVBNKUYvXV6jpyck7hXk&#10;v7QX7R3h79nzRdPm1G2udY1vVJfI03RbAAz3TDAJ9lBZRnBOWAANetV+e/ivUj8Rf+Co2gaZe/vL&#10;LQ2jitkkGQvkWL3ecf8AXYsR+FTluFhiak3V+GEXJ+dugTk4rTqexWv7bV74U8VaNpPxX+GWqfDO&#10;z1kD7Fqk98t5BuJA/eYjTYBkZ6lcjIA5r6O8VeLdH8E+Gb/xBrd/Dp2jWMJnuLuU/Kqfh1JJAAGS&#10;SQBkmvnL/gpFoNtqv7NN5eyopn0zUrW4hbbkgs/lEA9uJD+VeE/G/wAY6z4w/wCCbPw21HzJ5N2o&#10;QWN+/XfDbm6hUue4LwwnJ6nHevSp4GjjYUa1NcilPkau353V7vb8SHNxbT1PY7T9ujxJ4n0nU/Ev&#10;hH4J694g8D2EjCTW2v1hdkX77LAIm3bRydrHHcivffgz8Z/DPx18FweJfDF00tszeVPbTgLPaygA&#10;mORQThuQeCQQQQSK4X9jfWdE/wCGVfBVza3MEVhZ6fIt47OAsMiO5nL9NvzbmOexzk5yflz/AIJw&#10;+LIv+GgfiXoejkr4b1C0m1K3h7KsV2iRYHb5Lgj8BRWwdCtTxHsqfI6L7t3V7a369dLApNON3ufo&#10;xRRRXy5uFfOviX9oDxLo/wC2l4U+FUMOnnwzqmlvdzyPCxuRIIbmQFX3YAzCgxt6E19FV8VeOv8A&#10;lKF8O/8AsBS/+kl9XrZdShVlV51e0JNeqWjM5tq1u59q0UUV5JoFFfGfxs/bO+JHwn+Mw8Cj4e6W&#10;w1C4RNGuLrUCovIpJDHHIWB2plgchiNvfjmqnx1/bU+KvwH1zTbPxD8M9JsYNSgSS0mbUzMsrrHH&#10;56hkPGyRyvIHGDyDk+1DJ8VU5FFL3lde8tV95l7SKPteivkn45ftU/Fb4KeF/B+s3/w30lotYhSG&#10;526qJ/Kv3aUi3jWMkuDFGr7hlcvtzkDL/jN+1L8V/gz8MPCXi3V/hnYW/wDaAePVYZL/AHiwnMj+&#10;QhCkn541DE9FJ2kg4BzjleInyctvebS95atfP+tO4/aRPrOivjbW/wBrr4u6N8DdK+Jp+GejzaHd&#10;O8k88OqiRYbZvJWCQqrbgWd5VIwSuwbtua0vBf7VnxS8afAHX/iVZ/DvRpbexfzLdV1hVV7aITG7&#10;ldWYMpj8tMKcFg+QCAM08qxKjzvltfl+Jb9t/wClqHtIn1vRXyZ8Pf2ofi/8QPgv4h8eWXwrs5Yr&#10;YJLpirqGxbyJWcXLBWO47AnGMbiSF3EYrF+C/wC2F8W/jnoHifUfDHwz0XUm0mONUiXWBC7zs6/K&#10;Vcg48vzGB4BK4BJ4oeVYlKbfLaLs/ejo/vD2kT7Nor42/Zz/AG0PiH8evHV3otv4A0mO106CSa/d&#10;dSMUsRCsIwFfk5kCqcA4zzjitP4JftVfFX4ofGC88GX/AMNNPsrfRbo23iC7ttQ3/wBnH5wPm3FX&#10;O5CNqk5wfTIKmVYmk5qdlyq795bP5/1p3BVIux9bUUV8mftXftUfEz9nXXHktvA+k3fhO6lSDTda&#10;urpmMsnlK8iPEjAqQfMAzjIXPNcWFwtTGVPZUrX83b8ypSUVdn1nRXxN4y/bn+JEPh+Txx4Y+Ec0&#10;nw1ikCjWdWdlknXO3zAqH5ELcBsMvvk4H0/8Ifi/onxi+GOmeNtMf7Jp91EzTx3DAG1kQkSo54Hy&#10;kH5uhGD0NbYjL8RhqaqVFo3bRp2fZ22YlNSdkd1RXyLpH7W/xH+N3ibXoPgr4E03WPD2iny5NX1+&#10;6aEXLnO3y1DLt3AEgEk4wW25xXYfAn9q+f4xQ+LPDd14b/sH4oeHYJjJ4fuJx5VzIhKYRzjaBJtV&#10;gfu7wQWHIupluJpxcpJaWurq6vtddBKcWfRVFfDvhf8Abd+LniL4vD4c/wDCrtIi8TwztHc6fLqg&#10;idFQbpCrs21sJlhtLZAyMiuy+Pn7U3xQ+Evxc0/whpXw4sNYttblEWhTtfbpb4gIHyqn93h3x82B&#10;gZzjJrV5TiVUVJ2u1de8tu+/9a9g9pG1z6wor5z/AGgP2tX+APg3wmNT8Opc+Pdfto3/ALDF4q29&#10;pJtTzfMn5BVXbaCPvYJyAM15v40/bG+MHwI1rRJPit8M9KsfD+puUFxo175ki4wXAPmOu5Q2drbd&#10;2DhuCRFHK8TWipQS1vbVXdt7a6g6kVufalFc94j8eaJ4V8D3ni7Ub1YdBtbP7c9zg8xbdwwOpJyA&#10;B1JIFfLOgftWfG74o6FqfjHwB8KNPufBNo7eR/aN4ftt4qMRJ5YDqCwAPAUgEFQXIxXPQwVbERc4&#10;2SWl20lftr1G5JH2PRXknwA/aP8AD3x6+Gk/iy1Q6O1gXj1SyuJA5s3Vd5O4AbkK8hsDODwCCK8c&#10;0v8Aaw+MHxIsb7xb8OvhFb6z4AtJZUSa81BUvr1Yz8xjjDAhv9kI/PALHitI5fiJTnBpRcdHdpa9&#10;Fd9w50fX1FfO/wAF/wBpDxV8dvgb4o8YeGvCFq3iXT9Ul0+y0Oa82RzbVhcBpW2gHZKeeBle1eN+&#10;Bf8AgoN468W+I9Y8IxfDGPUfG/nLa6bpFjcFFWVC4uGuJHOFVNq9MDrlgORrHKsVNzSSvDfVafjt&#10;57C9pHTzPuyivlT4Kftmaxr3xUHwz+KXg/8A4QfxdOSLRkZvInfBITDZxuAO1wzKx4GDjPZftK/t&#10;SW/wOvNE8N6Loz+KvHmvMqafo0b7AAzbEdyAT8z/ACqo+9huRjNZSy7ExrKhy+81daqzXe+1h88b&#10;XPeaK+Q7r9rn4kfB3xV4ftfjZ4B0/wAP+HtbZYotY0W681bV+N3mDe+du4bgCDgErvxiuo/ao/aG&#10;+I/wEB1rRfA+na54JWCESa1cXuDHcSMyhDErbtvCfMBj5sZq/wCzcQ6kKas+bZ3Vn6O+/luLnVrn&#10;0pRXwLr/APwUy1ex03QtT0vwLBqWlrHbxavfPcSRRG8eHzJLeA4O3Zzy27oeMYY+4/H79sbR/gz4&#10;D8KataaVJq+t+KrVLrTNOmk+zokbIjb5nI+UDzFGOpOegBIueUYynKEHDWV7arp+XfUFUi+p9E0V&#10;8VeNv2xPjD8CdW0Of4p/DPSbTw7qT7BcaNe+ZIMYLAN5jrvUHO07Q2DhupH0t8T/ABd4u0/4fwa5&#10;8OPD9r4u1OYxzJZXVwLcPbshYupYj5vu4X3rCrgK1Fw5rWns7q337DUkzv6K+E/hn/wUH8cfFGzv&#10;NJ8PfDNPEPjVpjJbWenyulrDaBRulmdj13EKOVBz1BwG9L/Zr/bE1D4p/ELVfh5468Mjwj41s1do&#10;4Iy/ly7OZIyrZKuB8w5IZcnIwM9FbKMXQjKU4r3dXqr2723sJVIvY+oaK8C/aS/aqtvgnq2i+FND&#10;0V/Fnj3XCq2OkxyiNE3vsjaQ9fmbIVR12nJXrXAaf+2D45+H3xk8OeAvi74R0fSZdfWH7PcaDeGZ&#10;rcyyGNDKpZsguNpwRjkjdWNPLcTVpqpFbptK6u0t2luNzinY+vKK+df2jv2sJPhH400DwD4W0KPx&#10;J471zy/s9veXItrWESOY4t7nAZmYEBcr6k8gHgW/bK+Inwq+K2heFPjH4E03Q7DWmRYNS0e6MioG&#10;fZ5nLuGVWIDLlWUc4PANU8sxNWCnFLVNpXV2l1S3E6kU7H2RRRXO/ELUvEek+DdUvPCWkQa74iij&#10;DWenXM4gjnbcAQXJAX5dx5I6V5kY80lFdTQ6KivhLwP/AMFBvHni7xFq/hGH4YRaj4389bXTtJsb&#10;lkVJEMguGuJHOAqbV6YH3ssOtehfBP8AbM1fxB8VP+FZ/FHwh/wg/i6Y4tGR28iZ8ZEeGzjcAdrB&#10;mVugxxn16uUYuipOUVor7pu3e1728zJVIs+q6K+P/wBpn9rX4p/s9+IJ/tHw80qTwtc3TQaVrE19&#10;v+1YUMdyI25DyeGAzg4zisDUP+Cj09v8UtLsrbwWZfAGpXxsrPWJJXS4u4xKInuYl2kFA27C4ycY&#10;3KcgOnk+LqwVSnFNNN6NdOm+/lvv2B1Ip2Z9v0UV4/8AtNftHaT+zb4Hh1m9s31XUr6U2+n6bHJ5&#10;fnOBlmZ8HaijGTgnJAxzx5dGjUxFRUqSvJ7GjaSuz2CivinxZ+198b/hR4U03xf43+FGkxeGdSAW&#10;BrPUGSaGR1ZohL80hXIGeVHpkNxXb/s//tOeMde8B+MfF3xZ8PWvhjw7pNtb6hZavYwyLBeQSqzB&#10;Y9zN5hA8sDaerhSA1ejUyvEU6bq6NXto07u9rK3UhVIt2Pp+ivjrw/8AtU/G34peHdT8aeAvhXpl&#10;x4LtZHEC6jeN9uvFjP7wxBWUEgDoFPIKguQRXonw/wD2orr43/A7V/Ffw58OLqnjTTWjim8L3l0s&#10;eyQuu796doZTHvZW43FcYByKipluIpK8raNJ6r3W/wCbXT56Appn0DRXx3+zR+2V4/8A2gPiR/YJ&#10;8C6XY6XZZbVrlL4pPaJhwpETkM/zqFO0HGecZFF1+1n8Y4vjpL8NIPhXpl1qyOZxFHqYJ+x7uJmc&#10;MUTKYPzYOWAxkgVpLKcTGpKlKycVd+8tvvD2kbXPsSvjb9sj4/8Axp/Z91p9U0mLw2fBGoTJaabN&#10;LC8t3HJ5AZ/MG4D74kK4BGAM19k18Vf8FT/+SP8AhL/sOj/0nlqsnjCeNhTqRUlLTUVS6i2j6/8A&#10;CWqTa34V0bUbgKLi8sobiTYMLueNWOB6ZNa1fC0f7Xnxh8L/AAt0DxjYfCCGT4c29tFD9uuLstcy&#10;xRqE84hDmJGwcM0bKPUggn37TvjzrHxS+Bdp45+E3h2LxLrE8qxNomoXSWzQsGxMjOzKuV4I5G4E&#10;EdcVFfLa9J8ztyt2vdWT7N30+Y1NM9ror4I8O/8ABSTxDqOm+I7K58BwTeMLe4it9M0exkkbfhZm&#10;uZJjydsQiU/L/e5wASPf/wBkX9piT9pbwXqmo3mjJouq6XdLbXEcEjSQShkDK6EgEfxArk4wDn5s&#10;AxGVYvC03UqxslbquoRqRk7I94oooryDQKKKKACiiigAooooAKKKKACiiigAooooAKKKKACiiigA&#10;ooooAKKKKACiiigAooooAKKKKACiiigAooooAKKKKACiiigAooooAKx/GXhWx8deENc8N6ojSaZr&#10;FjPp10iOUZopY2jcBgQQdrHkHIrYooA/OvwZ8G9H8M623hLxfHqlp450tMSWr6/fG21KADCXtqjT&#10;EPC4ByBzGwZWC4Feh/8ACtfDXT+zW/8AAuf/AOLr6m+I3wt8MfFjQ/7K8T6XHqECMJIJlZori2kH&#10;SSGZCHibtlSMgkHIJB8R1L9mfx/4bZz4U+IFv4gso4yIdO8ZWe6UsFCopvbfa2M8s7xSOT3p3EeU&#10;3XwD8JXlw0zNr0Zb+GHxFfxp+CrNgV4n8SLPx/8AA3xdpSaV4x1d/B+oM1rp81zKt2bW4YsyxTpM&#10;G8zg7UYYyFGfmBLdh4k/aY8TeA/E+reGPEPwxvG1vSLlrW7ksb4i3kIPyyw+ZEGaJ12uhOCVYHjo&#10;KXiT9o7wr8QfDep+GtU8F+K1kvrZkKG2tdkTbTskWVpgFZWwVbGQQCBmolKNmr2PKxeKw/s6lJ4i&#10;MJJPXmV4+dm+m+uncxtN/aW1wK+geOfDdh4htLhcLJpuYGuVGP8AlnISjSDDMQrIeBtHp61o/jnT&#10;PG3w5v8ATPhhf2drrdjpy2llpt4HtpdNIQJGJIvvoEAwGGVynBYCvkXS4dV1Tw7cadqclnqGqwyp&#10;vZpGVGQqro6ui5DDJwwB5Q9etQaS0q61I2r3MYkLxx2mr6bc4likHGDKm1o3OFxwFYqfYVyRxDXx&#10;a2Pg8FxTiKSnHGKNTk35N5bWlFaXTTvayfVN7R9Y+MPhnwZ8HrPw34W0zR7E3q2Ed5qV7PCFn1iK&#10;CRfKswSxLNcXAUOF3FEycEYrIsbHxRoOuxSafNq5g0O4/wCJ54jtbqKOxt9UYpc6rNcLwsix23lW&#10;yK3yfL8hY7c9N8Pf2mdQ0/S9Ok+IunxayEn8pdZ06CM3NrNvKtvhUAHBUHdD82F4RjivQI/DPh7x&#10;p8C9V8K/DTVrW/iuGWSbz79/NkD3SS3S3D7WkUyp5sZ3Lzu2njOO2MlLVM/RsNjKGLi5UJqSTadu&#10;63OM0P4tX3jDVNFudU0ptH8VXElnbWGu+HZWsryxlvWe4trV2fcsiLbRRzSI5ZSZI1MectX0h8L/&#10;ANr3W7DTbtPHOjzeINI0zU7zSrjxd4fsiCn2Z/LaW5sVZ5MkhiXgDL1OyMYB+bNK0bUfhp8SvDd9&#10;4tsLq4FqmreIJbmws2ns5NRmwkVsswQFFjtkB3OqqrqMEg16n+zdo50P4I+Et0UcU99a/wBpyNG2&#10;7f8AaGMyOT3Yo8efcVR1n1oi/DT9onwutwE8PePNFeOSEOyxXQiD/LInOWibK4ZeGBTBwRx5Xr37&#10;BfgRrhLvwbrfij4cXMRmeKHw7qjfYw8gPJtpg6KoLE7Y9nU85wRwWsfDnRNW1A6nDHc6HrmDs1nQ&#10;buTT71CVdc+bEVL4Ej4D7l+Y8c1tab44+MHhBNmneLtK8Y2se8pbeK7DyZyCAqR/arUAbVwW3NC7&#10;sSctyMKw7kMn7Kvxo0Cewj0X4v6TrtjCn71PEegAPI2TwzxNvYY77wara98G/wBpDTjEdIufhhrG&#10;eW8231C12/8AkZ816Fpf7S/iuyuEh1/4Zy3US2od73wvrVtcq03GUEV19mYD7xzk9hzkkVPD37aE&#10;PjS3a50D4YeMLi2tr+SwvW1CTTrRonjJWUIrXZ3srDaR8oyD83FGoHy3p/7CPx6F7N5reB7eK6u5&#10;rqWT7bcvsaWRpGwoQZALHAz0711s3/BPH4n3CoB488L2vILNBps7HHcfO5H6V73cftkwXV4mlaP8&#10;N/Flx4i2tcS6Zqhs7AR2yyiMzCZp2jk3EttEZb7vzbAVJhsf2z08TWetr4c+F/i671XSrj7JLZ6r&#10;Np1gqzABtrMbpmAKsGDBGByMcHNPmkYujTbu4o4LQP8AgmhoZunl8V/EbxJrkPmxyJa6YkOnRMFJ&#10;LpJgSMVbgfIyEc85II938Afsv/Cj4Tst5oPgzS7S7hIl/tG8U3VwCr7w5mmLNlWAIbORgelebax8&#10;bvi9rU0qaXpng7wpatHG8U11cXWq3CtlS6PGEt0wRuG4OcHsetcTqPgi88YXAuPHfi3XPHZGdtlq&#10;Ey22nD7wH+h26pExCsy5kD5B5ycGlq9zRKMdEj2f4hftZeEvC+oT6L4bB8ceI4SFlttLnRbO0O4g&#10;i5vGPkxMNrEx7mk4HyfMufnL4n/ES28SapNd/FLxJHriwwPq1p4C0KE3Gn20Mal0lkULuuXCqzLJ&#10;OURmDFIwVXbV/aM0XTtP+B95Fa2Fnbw6ffaZNaQrEEhhf7dbx5CjAA2Oyn2Y1w954Vh+AfiX4fy6&#10;x4mt7Dw3dWt/o+uXX2ZUtLtPNlu4IJRJvAQiR4lAwwCtggEigo9Jk+Jmp+Nvh/qeteCLRX1nS7oG&#10;XSr7bI1xEgWXy0aIupM0DI0bKWH7xcZrwbUJp/E2m+G/HGn61Nc6np9w3huLWr//AFkd3DM13psk&#10;rbAczLOYJioZAZxkBUbPpnwD8GeIvhXrnibSprV5/CIuJS+q3c6p5JhRfJlG4AtE9uYkOOI3t3A+&#10;XDNQ1D4j+A/Bms+M/wDhGbabxlqHiC4jlu7VSDpMEiLsO6Vsjkl2YRhzkBcLgGiTUVdnPXxFHC03&#10;VryUYrq3ZEPh/TG8VeGdT0u40e5sfhx4pgj8UWWvNcwRL4dnlHmyJ85GWW5UOgUdJPmJyxrmrHx1&#10;oGk6Wthb6PH8QbmK+vrz+0pkNhpS/bMC6gt0Yu0kHL4+XaSgPUBjzPivxFqPihv7S8W6nC9pagGK&#10;wj/cabZKMY2RE4LZA+d8nPTAAA9H+GX7NvxF+LixT6TpC+H9EbOdb8QI0MZUEL+5tx+9lPJIyI0I&#10;U/P0B43XlN2pK/mfndfijF5lVeGyChz23m9Ir77fi1/hZyPiD4sfE7xTJb2MOuSJqV86w2Wk+F7V&#10;LXfN6iWUyOExlnJYKoBJwBXsug/s+ae2j2zeKNc8Q65r8i772+j168gR5D1CJHIqhR0HGSBk5NcB&#10;oVk37Mfxi8aaT4z07VNe11Y4E0y/0wQCJtOcs29I5Zo9pd1AbG7BiI3Dndqa5+10NLuSLbwBrFza&#10;gZa4muok2891jEv6EmtYS5dJy1PoMtxP1OLo5ni4yxD1avFW7JR0++139x6rp/wl8MabbrClndTq&#10;v8d1qVzM/wCLNISay/Gnw/8AAml+H7rUtcluNE0u0QyTXkOrXdvsA90k3E+ijJJ4AJrxHUP2wNf1&#10;aZ10qw0jR7QsHiuriG6vCEA+ZX+SNQffPHpXBaz4yh8QX0d34o8TTa9fLzEdQ+WKLOP9VAqiNOAO&#10;VXJ9eTTnWjHZXYZhxFh8CuWFOdSfaMZfi2rfm/I+9P2J/g7Z6DDrXxIRrlR4kt4INLsb3Upb64sr&#10;BcuPNkd2w8zOJTHk+WNozktX1LX44+GtYmg162tvCVxrNnr11J5Novh2Se0uLiaQbdsZQoGYgc5O&#10;AF3NhQSP0T+Bvwy+NOh3mman8Q/ivNqdrAGVvC9vp9nJGybHRBNefZ0mdxmOQlcfMpUmQfMVTqe0&#10;6WOjJs6/teDl7CdO2/MtPRPd/cj3uiiitj6QKKKKACiiigAooooAKKKKACiiigAooooAKKKKACii&#10;igAooooAKKKKACiiigAooooAKKKKACiiigAooooAKKKKACiiigAooooAKKKKACiiigAr4v8A+CoH&#10;w7vPEnwr8PeKrOJpl8O3siXQVc+XBcBFMh9g8cS/8DHpX2hVTVdKs9c0y707UbWK9sLuJoJ7adA8&#10;csbDDKyngggkYruwOKeDxEK6V+V/8P8AgTKPNFo8S/Yg8cWXjf8AZp8HtayK0+lQf2VdRDrFJCdo&#10;B+qeW/0cVtftUfGKb4I/B7VNc054z4hnkjstJt5E8wzXMjAABP4sLvbH+zXkC/sO+JPhf4ovtY+C&#10;vxOvPBNvesGl0i+txd2/BOBliQwXJC70Zhk/Nya67wH+ybqc3jrTfG/xY8dXfxH8Q6W3mabavALa&#10;wsZODvWIHBYEAggKMgEgkAj1KkcC8Q8V7S8G78tnzd+Xa1vO+xmua3LY9F+Jl9d2f7OPii68QyRQ&#10;aivha5a+ZRtQTG0beAP98kAfQVyv7KOm6Z4u/ZJ8FaZf28Wo6XeaQ9pc28q5SRd7o6EfmKn/AGkP&#10;2ddU/aBs7XTo/iBqfhXRBEY7zS7OASQ3h3BlaQb1zjHQ5HAPasT9nX9lLV/2fNUT7P8AEzVtc8OK&#10;kn/FPz2wjtvMb/lov7xtpzk8AZPWsIyw/wBSa9rapzc1rPomrXtuPXm20PiP4reEPFf7DHxS16z0&#10;lpL3wV4r066soDMTsubaRGQxuegmhLgg9+D0crX3j+xB/wAmr+AP+vWb/wBKZa7L45/BXQvj18Pr&#10;3wtrgMSyES2t9GoaS0nH3ZEz9SCO4JHeqvgL4O3Hw5+Bdr8PNH8SXFvdWtjNaW+upbqJYnkZ2Eoj&#10;JIypfgZ7da68ZmVPHYOEKmlXmV33STV/xJjBwk2tj4b/AGqtOtdY/wCChXgqwv7WG9sbq/0OCe2u&#10;IxJFNG06KyOpBDKQSCDwQa++dJ+CPw68P6hFfaX4B8L6bfQndHc2mjW0UiH1DKgIr5n8Rf8ABPHV&#10;vFfjC38V6t8ZNYvfEdu0Tw6lJpqCaNoyDGVIl4KkAjFfSfwh8A+Ifh7oV5Y+I/HF/wCO7qa5M0d7&#10;qFusLwptUeWApORkE9f4qeYYmlUw9GFCtdwjZr3lf8AhF3baPKP27PjX4p+Cvwp0y68HyLa6vq2p&#10;rp4vDEJXhQxSOdikEbyVABIOOeM4I8/8L+KfiRrn7CXxMu/irFd2uqLZ3kFlNqtv9muZrcwoELpt&#10;U5MjOoYjLcexP018Zfg/4f8Ajl4DvPCviOKRrOZhLDPCQJbaZQdkqE/xDJHPBBIPBr538TfsW/Ev&#10;x3ott4V8S/He/wBV8GQOn+hnSVWaRExtV3EmXIwOXLDIBxmpwdfCfV4U6jUZRldtpttLs0n6Wdgk&#10;pczaMz/gljG4+DfiuQqwRtfZQ2OCRbw5GfxH5ivsSTW9Mj1iLTHv7RdVeMyR2bTKJ2TuwTO4jjrj&#10;HFc98KPhXoHwY8D6f4V8N27QabaAsXlbdLNIxy8kjYGWJ/ADAAAAA8h1r9jyHWP2prT4xHxXcxJD&#10;JFcNo4tyWMkcIiCibfwhABK7fUdDxyYirQx2LrVpy5U7taXu+i8rlxTjFJH0dRRRXimh8B/8FGvG&#10;r+LPiP8ADn4UW8jfZ7i5hvr1FP33ml8iEdeqr5p/7aCvvmGGO3hjiiRY4o1CoijAUAYAFfOnxW/Y&#10;4svih+0P4Z+J0niBrKHS2tZLrSvsu83L28hdCJN42A/KpG0/dODzx9HV7OMr0Z4bD0aL+FO/q2Zx&#10;T5m2fHX7G/x6s/iJ8ZviXoWi+A7Pw7pM9xPrEmqWbSNJNN5yp/pDMSu59zOFTaBhsA8mvKP25YUj&#10;/bQ+GTaGGGvSRaazfZv9YZftsgiPH8WAPwC+1fQ2ufsneJPDPjjWfEnwj+Jd18PRrc/2nUNIl0+O&#10;9s2mOcyIjnC5J6FT1OCBhat/Bv8AY7s/A3xAm+IXjTxPd/ELx3JkpqF7CIobdiNu5I8t8wX5Qc4A&#10;6KK9eGLwdCvLGU5bxso+83e1tW1a3zZlyya5We+6nrmnaL9n/tDULWw+0SCGH7VMsfmyHoi7iMsf&#10;Qc1er55/ar/ZHj/aavvC9yfFE3h5tGMyOgtvtCyxyFCSo3rscbOvOeM9BX0Ba24s7WGBWd1iRUDS&#10;MWYgDGST1PvXzFSFKNKEoTvJ3urbdtetzdXu7nwL/wAFDPGn/CafGL4a/ChJiNPa6t7q/VWwGlnl&#10;8mMH0KpvP0lr7+RFjRURQqKMBVGAB6V86fEb9ju0+IH7SXhv4rN4jksk0uW1uZtLFtvM0ts4aMrI&#10;X+RThcjafun+9kfRtehja9GeHw9Gi/hTv6t6kxT5m2fJH7O/7SFj+174/wDEuieIPh3pc+iaNE13&#10;pt7eW63XlKZFQJJ5ikLI4+b5ccIwwcZrxj9pSxtv2f8A9tfwBqXw9todDn1SGze80vTYxHFP5l08&#10;UiGNeNsiqAQB94bh83NfQt9+yX4m8E+LNa1r4QfE258AW+t3Bur7R7jTIr+1805JeIPwnXpgnngg&#10;ACpPhn+xrHo3xOX4j/ETxddfEbxlEyvbTXFstvbWzr9x1jBOWXHy4wqk525wR69PFYLD1ZVqcv3b&#10;jbk95u7XW6tv5mTjKSs9+54P+1NpZ8G/t/fDDxHeL5emancaY/2jGFDJceU4J7lRsY+zCvpf9uHX&#10;IdC/Zb8dSSsoa4t4rSNW/iaSaNMD3wSfwrpv2gP2fPDf7RHg9NF13zbS6tnM1hqdtjzrSQjBIzwy&#10;kABlPXA6EAjx+6/Yz8Y/EKTRdN+KnxevvGnhLR5Vlh0iDTktHuGUYBlmVizHbkFjub5mwwJzXPTx&#10;WHrrDVK0+V0tGrPVJ3VraeWtiuVq6S3Nj/gnx4bk8I/sv6RdXy/ZRqVzdamfNO3EZbYrHPQFYw2f&#10;Qg19GaVrFhr1jHe6be2+o2cmdlxayrLG2Dg4ZSQa5n4hfDOx8c/CnWPAsEzaHp99px02F7NcC2Tb&#10;tQKoIyoAA25AIyO9cf8Ast/s9j9m74d3Phs64+vTXV/Jfy3Bh8lFZkRAqJubAxGMnPJJ9q8rEVKW&#10;K9riZStNy0jbo/PyNI3jaJ83XHwZ+BX7Q3x88SWvgXxVr3hLxrp8s1xff2Wnl207LJsnkgZhkNvb&#10;B2sAc5VSMmvK/iX+z/4d8PftgfDj4b+DZL3ULmNrS71u/vJzPcySGZ55ZJMAAFYFVsAAYI7kk/SF&#10;x+w/rvgn4oa34z+FHxHPgqXWFlSe3utJivTEsjh3SN3PCFgCBt3DaPmNelfAP9lnRvgnquq+I7zV&#10;7zxh441bd9u8Q6kMSMGILLGmTsBIBOWYnA5wMV9H/adPDx56ddyXLZRd73tbV2SsuiuzDkct0cJ+&#10;3B/wpC/t/Del/FW5vtP1a6L/ANm6hpEZa5tY8qHdzgjyskcMCTztGQSPEv2kP2TvBPwJ+AOreIL7&#10;xPrXi3V8QWGgJqV2Bb2zSSoSYo16kRLIepXA6A4I+lv2pv2R9I/aUh0q9OrSaB4i0tWjt70QC4ik&#10;jJDeXLGSMgEZBBGNzZDZxXNw/sb654/8VaVrHxl+JFz8RLPSW32eiQ6fHY2ZbjmRUOGBwMgKCcAF&#10;iMiufBY2lh6NJqu1ytuUddddFHSyT66oqUXJvQ4j4dfD34neHf2A9I0XwBpzS+LvELPcSp9ojt5L&#10;e0uHdt6NK6qGMQjHXI8wkcgGvNvH1n8Zfhn+ybq/gbUPg/pvhvwdb2sa32sR6zbTzlzNGzTMqSks&#10;zuADgcAgDAAx+kMcaQxrHGqoigKqqMAAdABXiH7RH7OuufHr/Qo/iPqXhjw3LaJb3WiWtmksNy6y&#10;F/MZi6nP3Bjp8g9TWGFzRSr3rRioufO21K9/k+nS6HKnpoeJf8E9/F3xCtfhzoGmT+ELKL4aRm+l&#10;bxQ+oRiVWDyMQYd+7G/K529Oas/sFwSfEz4mfF74xXMbbdX1FtOsHcfMkRYSvH+CfZR/wGu++F37&#10;H+t/DDwV4j8J2/xU1S90HVdJutOgsXsESOyknI3XCDzCdwG8YyPvk9a9R+APwXsPgH8MtP8ACFhe&#10;NqQt5Zppb6SIRtPJI5bcVBOMDavXooqsbjMPJYiVFq9RpaJrS7bbv1eif5BGL0v0Pjn43ae/gP8A&#10;4KUeCdeuv9HtNcmsHjnGADuT7GQTn1QZ9iPx+hf2/Nci0X9lfxejsolvmtbSFW/iZrmNmH12K5/C&#10;uw/aG/Zz8O/tEeGbfT9Xkm03VLFzLp2sWoHnWjnGeP4lOBleOgIIIBrymf8AY08WfEbUtEi+LnxX&#10;vPHfhrRpFlt9Hh05LMTsBgGaRWyxxwWOXIZsMMkkp4rDVvq1arPldJJNWd2ou6tbTXZ3aDlkuZJb&#10;ng3iz4U30P8AwTJ8OXLWzC5ttTXxFJHg5EUsssSP16eXNG3TGD+NfX37GmuRa/8AsxfD+4ilEvk6&#10;f9kbGPlaJ2iIP02f1r1e+8O6ZqXh+bQ7mwgl0ea2Nm9iyDyjCV2mPb027eMV8t2P7F/jbwDBrOhf&#10;Db4yah4T8FatKzyaVPpqXUtvuGG8qYsGU4/iXY3AySRms54ylj6E6VaXI+dyTd2rPdaJvQOVwd1r&#10;oeVfsc2L+Ov23viz4wtwJtKtJdRMdwACMzXe2EcHqY0kOefun1pP+Cdti/w9/aC+K3ga8Hk3ltCy&#10;iNgQSLe5MeRntiUH3BBr7D+A/wAB/Df7PnglPD3h5JJmkfz7zULnBmu5iANzY4AAGAo4A9SSTwvx&#10;k/ZPHjj4iWXxG8FeKrnwB4+tlCPqNvbrPDdKF2/vIyRk7cKSSQVABU101MyoYidai3ywnGMU3/d2&#10;bS6PX0FyNJPqeB/8FPjceKfFXwn8H6WDcardSXRW1Ucs0zwRQ+/LLIK+9NMsU0vTbSzjxst4khXA&#10;wMKoA47dK8C+F/7Js2i/E4/En4jeMLj4i+No08uynmtFtrayUAgFIlJG4AnGNqgsx27vmr1r4oeE&#10;da8b+Ep9K0HxVd+DNQkkRxqtlAssiqpyVAYjr0zmvNxdalUp0MJCfuwveVna8nd9L2XoXFNNyfU+&#10;Nvh5/wApQvGP/XrL/wCkkNfZnxTg8U3Xw816LwRcRWnixrZhp004QokuRgnerL0z1BFfMdj+wDr+&#10;nePLjxpbfGzXIvFVwWMuqrpy+c+5dpBPm8jAAx0wB6Cvp74a+F9X8GeD7LSNc8TXXi/UoDIX1a8h&#10;WKSUM5ZQVUn7oIXr2rXMa1CpKlVozUuWMVaz6eqtYUE1dNHzt8G9D/aus/iVokvxB8RaXfeD1eT+&#10;0IIo7IOy+W23BjhVs79vQj34ryTxFYt8P/8AgqVo2oXw2WmsyJLavIcb/PsHthg4/wCeoZR9BX6G&#10;V49+0R+zTof7QWl6a1xfXHh/xJpEnnaXr1iuZbdsg4IyNy5AbGVIIBBHOXhsyg68nVioRnFwfKrW&#10;v1st/wDIJQdtOh59/wAFH9Yt9N/Zj1C2mYLLqGpWltCCcEsH8049fliao/hPo3hT4ffsE6HbfE+3&#10;V/Cx0trq/gmRmYpc3LTRKAuGD7po9uMENg5BGaRf2OfE3xB8R6FffGL4nXHxA0nRG32mixaZHZwy&#10;NxzMVPz5xg5G4jjdjIPu3xX+Fmi/GD4d6r4N1pZI9Mv41TfbELJCyMGjdOMAqyqcYwcYPBNEsRQo&#10;0KWEU7pT5pSjdW6aXSd7eW4crbcrHx58Hf2OfhB8TPC8vi/w5478V/8ACBXEkjXejzzpbBWj5aOd&#10;gv3QO+M7SCG71kf8E1/CMOpfFj4leN9LtDZ+HY0fTLBcNt2zTiYIueuxIo855+dfWvQ9B/Yc8faL&#10;4Lk8ARfGma1+H0srvPp1hocUNxMjtl1M2/d83Q5ZhjjaRxX038Lfhd4e+Dngux8L+GbP7JptqMln&#10;O6WaQ/elkbHzO3c9OgAAAA7cZmUVRq0o1nU59FvpHzuldvb9SYw1Ttax1tFFFfIHQFfFXjr/AJSh&#10;fDv/ALAUv/pJfV9q18ZeONPum/4KcfD26FtMbZdCl3TBDsH+i3w+906kfnXtZX8Vb/r3P8jKp09U&#10;fZtFFFeKanx//wAFKvhSfFnwjsfGdjEf7T8LXIeR4+GNrKVV+nJ2uIm9hvPrXzJ40ufE/wC3BYa/&#10;4riEscfw/wDCNqzw4yLq9yHuCB/tqlwwA5/dRjvX6keJvDtj4u8Oapoepxedp2pWstncR/3o5FKs&#10;PyJryr9l/wDZvs/2dPh7f+HXvotdu9QvJLm7vPs/liVSoRI9pLfKFHQnqzetfU4LNYYXCJNXqQfu&#10;+j+L8vxMJU+aXkz5A/Z18bal+1P8RPgr4a1OCSTTvhvp8uoajM+cXE0ThLYn1wEtuvJJlr7u+N3w&#10;1t/jB8J/E3hGfaralZskEj9I51w8Ln2WRUJ9ga4L9mf9lfTP2cdQ8ZXVnqA1JtcvA1vmHYbW0QsY&#10;4cljuI3nLcZwvHFe7Vx5ljKdTFRnhNIw29b8z/F/gVCLUfePyO+GPjPxF8TfAPhr9mqSK6tZ7jxX&#10;m5mBAaCxXMk0WD3SQSy/VRVbw34y8V/DXwr8Rf2dY4Zpda13X7fTbRoxhVYyiOc9T8sqpCBjPyk+&#10;tfoF4L/ZT0nwb+0t4m+K8F4kg1aF/I0wQ4+zXEm3z5t+eS5DnGBjzG9qNY/ZS0nVf2pNM+MH2xI/&#10;s1qPO0vyM+ddrG0STl88YQpxjqgOa+hec4RzkuX3Wuf/ALib/wDAMfZSt/Wx634F8I2XgDwZofhr&#10;Thix0myisoiRgsqIF3H3OMn3Jr8z/EvizUv2G/2hPilo2mQSJo/iHS520tI+EiMoZ7SUeohcyR/g&#10;31r9Ta8I/aG/ZT0j4/eM/A2v3t4tk2gXObyIw7/t9rvV/IJyNvKtg88SNx0r5/K8ZTo1prFawmtf&#10;Var8fzNakW0uXdHwf4bh179hH4ueCPE+oxTXljr3h1bm7tvukmWP95bk/wB6OURMfwr7a/YP8EXf&#10;h74Ip4l1cmXX/GV7Nr95M4+dhIf3eT3BUeZ/21Nb/wC1R+zNZ/tL+F9F06TUho19pd79oivvJ80+&#10;Uy7ZY8ZH3sIc+qCvZNL0220XTLPT7KFbeztIUgghTokaqFVR7AACunMMzhjMNHT95L4vSN+X8/wF&#10;Cm4y8iP+3dN/tYaV/aFr/ahj84WPnr5+z+9szux74xXxx/wVP/5I/wCEv+w6P/SeWvSZv2PoZP2r&#10;E+Mn/CVXIQOJzpHkfN5ot/JwJt/+rxzt2/7PSqn7RH7Hep/tEeJJLrUviZqWn6CjpLaaCtikkFq4&#10;iVGYHeu4sQzZIyN5A4rDAywuFxdKs6uiV3o9H/L1+/Yc+aUWrG98VrOCz/Yn1y2giSKCHwZsjjQY&#10;VQLUYAHtXh/7NMN7cf8ABOjxxHpwc3jWmshBH94/ujkD3xn3r1XWP2T/ABbrnwlg8B3fxm1yW0WW&#10;VZrlrFC09o0UUaWrDzMlF8tjnPPmEGtH9m/9lbUf2ebueGL4h6hr/hyWKQf2DPZrFbiZymZfvtzh&#10;MY75rojiMPSws4KonLnUkrS1t8uorNyvbocB/wAEvZbNvgDrMcG0XS+IZzcDvkwQbT9MD9D715z4&#10;H827/wCCpevyaT/x5Rm4+27TkbRYBWzgD/lvs69+5Net/wDDF3iH4d+Ltb1f4OfEy4+H+n6zzdaP&#10;Np0d5ApySPL3HAA3EL8u5QThua9C/Z1/Zb0L9n/+1dSXUbnxN4t1didQ1+/XEsoLbiqjJKqW+Zss&#10;xY4JJwMbVcZhozxGJhPmdWNlGzur2vfpp0s2JRl7sWtj5x/b/wDCWofCf4q+B/jj4ci23ENzFbX+&#10;3gNNF80RbjpJEHjJ9EUd67T9n3VI/wBp79pzxH8XvKk/4RbwxZx6L4fSdSD5zpmV/wDeAeTPHSZP&#10;Svo341fC2x+NHww1/wAH37rCmowbYbkpu+zzKQ0UmMjO1wpIyMjI71R/Z++Ddn8B/hXpHhC0nW9l&#10;tt8t1eiPYbmd2LM+MnHZRycKqiuX+0KbwCg/4qvBP+49f+B6MrkfPfofNf7fnizwdf8AjDwP4MPg&#10;uHxn8RbiRDpi3F1JBbwLPKI0SXYy+aHkQfISuACdwDYbx79uTwv8VdD+Hvhm8+Jvj3TdZkvNQP2b&#10;w3pWnpDBaFYm3OsoCs+3cFwQfv8AXpX1V+0x+x3F8dfGGieMtG8TzeEvFmlJHFHdLb+dG4jkMkbY&#10;DKVdWZiGBOeBjjNcl4s/YI1H4raPfXPxE+KOqeJvGBRYtO1IWixWmnoGBIFsGAfd3IK9u4yfSwOO&#10;wmHhh26nw3umm3d/y6WS6u1n6szlGUm9Cf8AbMjvpP2G4PsgYwrb6S11t/55Zi6+2/y688/Zb8B/&#10;HjxJ8CvDF74I+L2k6D4bKzJb6XJotvO9sRPIHVnaIkktubk/xCvpb4QfAK/8H/C3VPBnjvxZdfEW&#10;z1BPs7R30WyGC38sRiGMbmYDABzu4IBAByT5FoX7D3jb4Z3mo2fw2+NWqeFvDF9KZG06axFw8WcA&#10;kHeFL4AG8KhOAM8VzUcXQjh54XnjdS5k5R5otNdmm0/OxTi+ZSsY37Mvwj0T9nnS/jhpeteM7Pxg&#10;tppSPrmj6Pbv50EaQTuw+fAZ2R2AAPXgkHivHfhX8Mv2gfC/gm28R/A3xXLrXgbUGkubOza4t1mj&#10;w5V1ltp8xJKCpDCNmBI4Jr7Z+Hv7M2hfDL4TeJfCGkXlxcal4itrhNT1+/8A3lzdTyxsnmv7LvJC&#10;57nJJJY+QeBf2K/iP8H9FFh4A+N11okF1Hm/tZ9IjuIGmIwZIVdj5eRgZA3fKPm6AbU8xpSlWlKo&#10;m5OPxxvGSSteyWnl5bi5HorfcXP+CffxAHibSPiFod/4Wi8NeKtL1j7TrjQmRVurqcyK7NE7HynD&#10;W7KyJhBxtVeleU/sNmx/4bI+MHm4+3/8TH7PnH3Pt6+Zj3+5+Ga+svgD8AtG/Z58N6oiapNrOs6r&#10;cfbNY16+wj3UuWwSMkKo3McZJyzEk5r4A+B/w1ufin+1F8Sf7D8bTeCPEGn319e6Vq1rtcO5vChj&#10;K7hvVkkIwD36EcHSjKjinjZQlywaWuv/AA9r/gJ3jy33PSP26FkuP2yvhLFpJzrflacE8vlw32+Q&#10;x/rk1i/tK2fiS6/4KFaPb6NrUfhvWLlbGPSNUvIFnihZoSqkI4IYGTeo4PzGvpb4Ofscnwf8Tp/i&#10;P4+8XXHxD8Z/8utzcW/kxWx27QwXc25gvC9FXPAzgjp/2lP2VfD37Rlnp9xcX0/h/wATaZxY63aJ&#10;veNc52OmV3ru+YYZSD0IyQYpZlhqFSlRveMYOLlbq9dnukNwk035nz5+0B+zT8W/GXgWS8+KXxr0&#10;ObwzojG/aSXSFgWFtpXd+5jVmJDbQvJJbAGTXbftfQJa/sF2sMepR61HHY6Oi6lCCEuwGhAmUEkg&#10;P94ZPer9j+xr4s8YXemQfFj4t6p478Nac6ypoUcH2aK4dfumd95Lge43cn5h3639ob9l3VPjx5en&#10;p8Q77wz4UW2hhPh20sEktmeNiyv99fVeOg2CsFjKXtaEZ1VaEub3Y2j00SSTu/Sw+V2dluc5+xl8&#10;JfCev/sk+D7TXNA07XLe9uJ9Vli1C1SZDcefIiyYYH5giqme4BHQ4rh/2/PE3g2bxD4E8DDwTD4v&#10;8ezOh0i3kuZLa3t45pBEkcgjZC4keMAJuXG3O5c8+yfs9/s4a/8AAeaG1b4l6n4k8NW9rJb2+hXF&#10;kkUMLM4fep3sQQd3H+0axf2mv2O4Pjz4q0Txfo/iWXwl4r0pI4ku1t/OSRUkMkZwGUq6sxIYE9hj&#10;gEZUsVQWZOtUqtwbk01zKzffZ+tvyG4vkslqfK37cXhb4raJ8OfDN78TPHWl6s11qO228N6RYJDB&#10;aFYmzIsuFd9oIXBBHz9elfox8O/+Sf8Ahj/sF2v/AKKWvmLxV+wTqXxW0e+ufiN8UtU8T+LfLWLT&#10;NQFosVrp6hgSBbhsOWA5IK9e5Ga7nwZ+zf478M/CG78IyfGTWDqkssH2bVoLUD7BbxJsEEKl8gEA&#10;ZO7twByTWMrYbEYanSVVKUW72i0tbbWWy89WEVKMm7HhH/BKKzg/sv4j3flL9p86xi83Hzbds525&#10;9M/09KlvkWH/AIKvacUGwy2xL7eNx/seQc+vQfkK9J+Cf7DurfAnXnv/AA98WNUhtLjm7sE02NYr&#10;nCOqFg0jDKlyRxWO37Aevt8QF8cn4162fFy/d1c6annj935WAfN6bCVx6GuypjMHUxmIr+20qQcV&#10;pLdpLt0sQoyUYq2zPO/EU6Q/8FWNObWDiy3Qpaed93J0rEe3/tuTj/ar6q+MHgP4SW/jLwv8QvH9&#10;taW+t2NzDYaXf3M0qhp97PCmxTtdg29huBxz6Vzn7Qn7H+kfHi30PUW1270Lxro8EcMHiK3jDPKE&#10;O4eYgK8h8spVlKlj16Vk+C/2SfEd1460HxN8U/iXffEQ+HnWfSdNa1FvbxTrgrM+GO9gQD0BJUZJ&#10;HFcNTEYevClU9q4OEOVpXu7X2e2vW5ai02rbs8r/AGr/ABRpHiv9qTwl4U8F+CrPxB8WtOMGzVdT&#10;uJY7W1wDcxh4kZRL5aEy7jwAcEPyo8a/bQ8M/EHw345+HY+Ivjm08X6vc75Y7axsEtorBPNjBClQ&#10;C4Yjqyg/J3r6w+N37Ft14++MkHxQ8HeN5vBnipfKaV2sxcoZI4xEsi/Ou35FVSpDA47c55nxt/wT&#10;zm+I2lzar4k+Jmqav8RpZkk/4SCe1AgSNFIECW6uNi5OdwbgjIUZIPp4PH4Oh7BuppGNndNyu97O&#10;2kfT8TOUJSvofYd1dQ2VvLcXEscEESl5JZWCqigZJJPAFR6dqVprFjDeWF1De2cy7ori3kEkbj1V&#10;gcEfSvFr79nXWvFH7O2r/DfxT8QdS1/VtTPmSeIZ4cPG3mpIqKgbLRgpjazchj0GAN39nT4Lw/s6&#10;/Ci18LS622r+TNLdTXsqeTGGcglVUsdqjA78nJ4zivkZUqEaUnGpeSdkrPVd7/odN3fY+TP2GfsP&#10;/DYXxj83b/aOdQ+z5x9z7ePMx3zny/1qt+3GzT/tn/CaLRmH9uLHpoBizvVzfyGPOO/U+uPwrgfg&#10;N8M5fip+0j8UJdC8cS+CfE+naldXmkapalZBJuupEdChYeYjKwBwe4yCDg/XfwZ/Y6bwZ8Trj4ke&#10;PPF1x8QfGh4trqe38mK2O3ZuC7m3MF+VeiqDwMgEfZYqtQweMeJnP3uRLls92u+1vn8jlinKNrdT&#10;z7/gqf8A8kf8Jf8AYdH/AKTy17/8Mfg74QX4X/DWC+8P6bqs+gaZayWF1eWqSSQymNWeRCQdrM/z&#10;nHfB7CvOPj/+xrq37QHiG4udV+KOp2uheetxZ6F9gWSC0YRhCVPmDJOGOSP4jXpvwN+EviL4S6ff&#10;WWt/EHUvHNtJHbxWSahbLF9iSMOCFwzE7gy5z/cHrXg1a9JZfSo06vvRbbVmt/O1tNbmyT522j0K&#10;813TdPv7OxutQtba9vCRbW00ypJORyQik5bHtXyF/wAFNPDmn+Ivh34OiS4kbxU2r/Z9I0yGFpZL&#10;8yhUkjUDoQfKOfXC9Wr0D43fsgxfGT43eEfiA3iq60ldEFusthHDvaQQzNKpik3jyiSxBOD6jmvK&#10;f+Cm01jq1p8NvDTWHl6xqGoyGz1y4m8m3s1JjR0dipBDF0Y8jb5YPPSryqnTjjMPKlO7d29NtH33&#10;Vt/8xVG+V3Rk/E1fjv8AtOfDPw98OpfhQ3hIeZBLqWuandhID5YIUqhG5BkhiBvbsB3rsv2vPh5N&#10;8Mf2E7bwpp88t7b6L/Z9vd3AGBIolUM5HZTKVIHOMj0ryfxt+wHqPw18B6h4tuPjcLV9PtGukMln&#10;JDE7hCwRZhcFsnGAQhJ4wK+hv2OrrVvjV+yrBafEaOTXbW+a508SagS0l5Zg7VZm6kht6h87vkBz&#10;nmvTr1aVGFLEYeadKE02kpLV6/abvovkQk22pbtHVfsWz2kv7Lnw/azdDCti6uU6CQTSCTPvvDZ9&#10;6+Zv+CbJNz8X/i5c2GW0dtm14+Izm4lMX/ju/HtmvSNP/Yn8deCtJ1bwr4I+NV/oPgTU3cyaZPpa&#10;TzxK4w6pLvBGR3TZnuO592+A/wAB/DX7PngpfD/h5JJWkfz7y/uSDNdS4xubHAAHAUcAepJJ8+ti&#10;cPSpYn2c+Z1WrKz0V763W/TS5ai243Wx8afF2Q/sd/tvad46iR4fBvi0PNerEpI2yMFu1x3KSbJ8&#10;D+8or2r9iXRbzxxeeOvjbrcLJqXjTUHj05ZR80GnwttRB7ZUL3yIFPevRf2pP2dLP9pL4f2+hPfr&#10;o+p2d2l3Z6i0Hm+XwVkQrkEqyk8ZHKqe1el+DfClh4F8J6P4d0uPytO0u0is4F77EUKCfUnGSe5J&#10;NZ4jMKdbBRiv4rSjJ/3Y6r79PuCMGpeRbudc06z1K10+41C1gv7oE29rJMqyzY5OxSctj2FfHH/B&#10;U/8A5I/4S/7Do/8ASeWvSPi5+x9D8U/2gvC3xMbxVdaaukG1aXTVhLtIYJTIgilDjywSeeDg5I5P&#10;HX/tCfs62H7RCeFLHWtUmtNC0jUGvruxgj+a9GwqqeZuHl9TkgEkE4wcGscFUw2DxNCvz3trLR6P&#10;XTzKkpSi1YpeKLnSIf2M9RlJjOjHwKwjCnCtGbDCBfrkAd8kV4//AMEt7O6g+CHiOeVHW2n1+Qwl&#10;ujYt4QxA+uBn29q0NW/YN1vVNAtvBzfGjxAPhzby7k8OyWaM4j3FhH54kAIHGAyFQRkKO3uN78GI&#10;9G+EFv4C8A61ceAYbVY0ttRsYhNNGA4dydxG5nO7c2cksTW9SthqeGnhqdTm9pJO9naKXfTf0uJK&#10;XNzNbHxX/wAE/wDwvZat+0/8S9VukWaXToruOBHXIBlutrN9dqsv0c1+gPhHwL4c8AWE1j4a0PT9&#10;Bs5pWnkg062SBHkPViFAycAD6ADoK+VvBP7AOu/DnXL/AFfw58aNa0jUdQyLu4t9MQNPltx3ZlIP&#10;zc9O9fY1Z5xiaeJr+0o1OaLSVtVay80vMKcXFWaCiiivnzYKKKKACiiigAooooAKKKKACiiigAoo&#10;ooAKKKKACiiigAooooAKKKKACiiigAooooAKKKKACiiigAooooAKKKKACiiigAooooAKKKKACiii&#10;gDwb9pT9lq0+OAt9a0nURoHjKyhMMV3IhktryIEssFwgOdu4nbIvzJuYgMCVP5x+JLHWtPmu7ae3&#10;1DSNZ026ms7jT41jlxKjFDndgOmRkEFcgg8Zr9BLz9rS78bW05+GPhiTU9PkjYWvijxDus9Pd8ld&#10;0cGPtEyqf9mMNtZd6kZr5+8WfBfTNU1DxP4++IOp3mq3lwsmp6hpvh2JrGwGyFNxjhVmmd/3ZOTL&#10;8+7lc8nnqUfaWa3PjM94dpZpOGIoqMaqau2rpxtZprZ9LX9Lo+QLjUJND1y0ku0/sNp1K+dEoEe4&#10;EkFoQxJU/wAS8gFiysDkHtdL8K6j4/sWeHwHqmpzyRb1vLXT2hhuIwcCSG5kCAqc5C7s4yOcE17d&#10;pPj3w5o+paLa+A/COg2l1f3FxCl4yq0lnMbg2yTOVGfLZ5bVmXzFbZdKQOtVtN+MutXPiHwZrOp6&#10;55en3uqX1ldaUsexct9hjSDAXc8lvJdupLdfIY8Uewju2L/VfD1HCpWm+ePWD5et+7dvLmtpdJXd&#10;/PND/Zp+IX2dbaHTIbPTrqSO6ifWdQQy2EysCCQgkLDKjKgZ5PPNbl3+zprfhvxppXizWvEng7Qt&#10;Ps7mNXae/uoN/wB4hPNHktu5bGx4yfXiuh+Il1c2P/CyLbUZIp3j1y3ntrGO4d55rZ4YVCyANiCH&#10;M74nH+qco207BVG3+EKatqHjLxvKdUjurvxRpV7HaWlkLqaO1JtbhpPL8uQyyLHeSbgUYfuWyrcg&#10;bRpxi7o93D5VhMLU9tTj773d3re2+tr6LW1+u7d+r0vw/wCJPDzak1h8ftLbTrNltpbTUNOjvhZM&#10;zhVR5Jb0yb2c7R5jEknA9KveIviN4v8AC99f2jeJfh/KmmW4muZL601C2mCgqrMY42kX7xHCs3XO&#10;AOnnbfCPxDqk3xhtX8K32oP4i1aObT5rgPClxbpdmTBLKsaf6zzByCTuGPlOIvFXhXxD4f8AHGt+&#10;ObnSlzNY2txPo15qls/71ZrTfZoisSWZVkB4KsQcH5gDoese4aR4x8U6xcX1hZ23g+/1Cyjglna1&#10;1y6MarMheFx/oZDK6gsCrniiGH4sXV00dxdeCNMs3DD7RawXt3PFwdpCO0auc46kD2PSuO+F+m6z&#10;pPxc8VeItbfT9N03V7WO3itLbUreSGDyEgEQAV84G6dFOOkZyFDDPqOtfEPwr4dSFtU8S6TYCZtk&#10;Xn3samRuu1RnLH2HNAjn4/hrruqeWfEnxA1rUcKA9voyJpEDsHDK37omUHAwQJcMCeO1Z2ofDXVP&#10;AMh1f4d3k8ccP7y58JX1zJNZX6jczLCzlmt52LH5xlS2N6nqL6/GKLW4wfCfhfxF4rDLvS5jsjYW&#10;hw+1h5915Y3L12gEnHGcHE01j8RPEk2ybUdI8G6aXIf+zo2v9QZQ/wDDLIFijLJx/q3KtyCelAGW&#10;2tWfjrVvhh4z0WV7eCS9u7CeK4g23Gx7WcyW8gP3GSa2Tcv96PFU/FHguTWPjVIdL1bWfDk99oIu&#10;brUNHuQi+dHMsUZlhZWjkdomZAzqSBEMEbRjhYdYj+EvxVl8L3V/LJoFjqkXiF7jUphLeuJdMmil&#10;kRVwZDJctGojjTl5DtX5jXa6XrHiPw34m13xbrPw+1q5/thIVT+yZre7uLC0iQCG3e3BWQyGR5ZH&#10;2b1UuecLQM6ObRfiXpaXLaf4q8P68XkHkQa3o8lsYo+fvTW8p3t0z+7AP+z0plx4k8c+FdEu9T8T&#10;W/gtbS1TzJrqHVLy2jRc4GQ1tISckAAHJJAHJq5p/wAaPBN/efYm8Q2+nX/nm2+xaukmnzmUfeRU&#10;nVCxB4O3IB4zSfFCQ+Jfh7r+j6HrGlxanqFsbRGuLtFTy3YLKCcnrEZAPcigRgeIpvHnie8vvDf2&#10;T4dzqbZJrrSNTnvbpjC7EIzgRIMFkP8AD1WqmrQ+LdehNvH8W/CPh2ZJhp0lrpejR3H2a82t+5SS&#10;W73CXar4QqGwrfLwa2vBKf2V8TvHOqahcaSlnqU1s1tqC3kRkulVpiAyhsr5cckUPOMiFSMjmvFf&#10;hb4P8c3F94dtNW0zULfR28R3V0L6bSftXliOCZoy4dXVUeW8nUSnHZlYFcgGb/ij9mfxxre1rzx9&#10;aeNJml814fEdvcw28bBSu6OFJpIwcEjhF6+5rOv/ANn34g6bp8EdrD4fu5tyxt9jupFESZ5ZYpI4&#10;w2B0XzBzjkCuo+PGrWsPxY8I/b4r22t9C0+bWhe2IfzCFuIpZosjjBismBDHBEhHpWD4XvLjwb4P&#10;8LxQ6pqV7qOneHpvGWt3Frqk8wuIfJAhhKyNtYyyRAFQCF8qTp5u5spUoTd5I8HGZFl+YTVTF0+d&#10;rvKX+dreW3ker/Ce3+HPwd1j7frvwx8ca9q2nx+cvifU7O11JEl3qw+zWttM5jYEgBkj3AJgueSf&#10;pHw5+1d8KfEd8unnxjY6Lq2yJn0zxBu0y5jaQArGUuAmX5HyjJ5r4zX4xeLfBOreHdB1XTdR8Qan&#10;qGnwtOLyzhgnS/nuIoYoQbYmNIwgnkIZWf7gLBjtG3/w0F4I8UeG7i91rT5J9Ah1VrFGuLP7cmVj&#10;kkM7RKrFQEQ7sBivmKDyTi1FJWR7NGjTw8FTpRUYrZJWX3H1R+0t+z3b/HjwvbGyu49L8V6T5kml&#10;ahKC0J3bfMgmA5MUmxMkcqVVhnbtP51+MtB1z4aXotPGegal4VuDJ5KSX0DG1mfbuIiuVBil4Ofl&#10;bI7gHIr6S0zwL4einul8Ga/qXhG7sppIpx4R1YwJbyu2+RXt/nhDE9d0eeuMV6BoPxo+K/gvdHq1&#10;ppHxJ05ASk1rjSdUb5WOGVibeRixVRgwgKMnJNY1KMamrPmc64awOeNTrXjNacyte3Z3Tuvx8z8+&#10;/wDhIvDh1QzR6nHG8oMM8YVhFPkADfldpIAxu9OM4rX8O2HhzTrz7bPpVxr3h+Zla40/SNVktJQA&#10;W3PavGwQPz9xvkbaBlPvD9X/AIU/FTSvi94Zm1fS7XUNOa2upLG80/VLYwXNrOmCyOvIPysjAqSC&#10;GHOcgcF8YP2RfA/xSt5LqxtY/CHiXO6PWNIgVNxLBmE8IwkwOOd3zDJ2sp5rH6u46wf3ngf6o1cC&#10;41cuxL5ope7NJxkl0dkvk7NpbWNP4C/CX4WeHdB0nxb4B0q3uRqVhEbfXLiV7q7khIzjzZGZkySd&#10;yrjkcjI49er5O/Y9t/G3wf8AGHiT4UeN9NW1tXD61oeoRNutbr5wl0luxY5QkxzeWVDoZZN2QyGv&#10;rGuuO2x+h4d3pRbhyO3w9vLTT5rfcKKKKZ0BRRRQAUUUUAFFFFABRRRQAUUUUAFFFFABRRRQAUUU&#10;UAFFFFABRRRQAUUUUAFFFFABRRXG/FL4kf8ACr/D9vqv/CLeJfFvnXS2v2Lwtp/225TKO3mMm5cR&#10;jZgtnqyjvVwhKpJQjuwOyor58/4bA/6ol8Yv/CT/APttH/DYH/VEvjF/4Sf/ANtrt/s/E/y/iv8A&#10;MjnifQdFfPn/AA2B/wBUS+MX/hJ//baP+GwP+qJfGL/wk/8A7bR/Z+J/l/Ff5hzxPoOivnz/AIbA&#10;/wCqJfGL/wAJP/7bR/w2B/1RL4xf+En/APbaP7PxP8v4r/MOeJ9B0V8+f8Ngf9US+MX/AISf/wBt&#10;o/4bA/6ol8Yv/CT/APttH9n4n+X8V/mHPE+g6K+fP+GwP+qJfGL/AMJP/wC20f8ADYH/AFRL4xf+&#10;En/9to/s/E/y/iv8w54n0HRXz5/w2B/1RL4xf+En/wDbaP8AhsD/AKol8Yv/AAk//ttH9n4n+X8V&#10;/mHPE+g6K+fP+GwP+qJfGL/wk/8A7bR/w2B/1RL4xf8AhJ//AG2j+z8T/L+K/wAw54n0HRXz5/w2&#10;B/1RL4xf+En/APbaP+GwP+qJfGL/AMJP/wC20f2fif5fxX+Yc8T6Dor58/4bA/6ol8Yv/CT/APtt&#10;H/DYH/VEvjF/4Sf/ANto/s/E/wAv4r/MOeJ9B0V8+f8ADYH/AFRL4xf+En/9to/4bA/6ol8Yv/CT&#10;/wDttH9n4n+X8V/mHPE+g6K+fP8AhsD/AKol8Yv/AAk//ttH/DYH/VEvjF/4Sf8A9to/s/E/y/iv&#10;8w54n0HRXz5/w2B/1RL4xf8AhJ//AG2j/hsD/qiXxi/8JP8A+20f2fif5fxX+Yc8T6Dor58/4bA/&#10;6ol8Yv8Awk//ALbR/wANgf8AVEvjF/4Sf/22j+z8T/L+K/zDnifQdFfPn/DYH/VEvjF/4Sf/ANto&#10;/wCGwP8AqiXxi/8ACT/+20f2fif5fxX+Yc8T6Dor58/4bA/6ol8Yv/CT/wDttH/DYH/VEvjF/wCE&#10;n/8AbaP7PxP8v4r/ADDnifQdFfPn/DYH/VEvjF/4Sf8A9to/4bA/6ol8Yv8Awk//ALbR/Z+J/l/F&#10;f5hzxPoOivnz/hsD/qiXxi/8JP8A+20f8Ngf9US+MX/hJ/8A22j+z8T/AC/iv8w54n0HRXz5/wAN&#10;gf8AVEvjF/4Sf/22j/hsD/qiXxi/8JP/AO20f2fif5fxX+Yc8T6Dor58/wCGwP8AqiXxi/8ACT/+&#10;20f8Ngf9US+MX/hJ/wD22j+z8T/L+K/zDnifQdFfPn/DYH/VEvjF/wCEn/8AbaP+GwP+qJfGL/wk&#10;/wD7bR/Z+J/l/Ff5hzxPoOivnz/hsD/qiXxi/wDCT/8AttH/AA2B/wBUS+MX/hJ//baP7PxP8v4r&#10;/MOeJ9B0V8+f8Ngf9US+MX/hJ/8A22j/AIbA/wCqJfGL/wAJP/7bR/Z+J/l/Ff5hzxPoOivnz/hs&#10;D/qiXxi/8JP/AO20f8Ngf9US+MX/AISf/wBto/s/E/y/iv8AMOeJ9B0V8+f8Ngf9US+MX/hJ/wD2&#10;2j/hsD/qiXxi/wDCT/8AttH9n4n+X8V/mHPE+g6K+fP+GwP+qJfGL/wk/wD7bR/w2B/1RL4xf+En&#10;/wDbaP7PxP8AL+K/zDnifQdFfPn/AA2B/wBUS+MX/hJ//baP+GwP+qJfGL/wk/8A7bR/Z+J/l/Ff&#10;5hzxPoOivnz/AIbA/wCqJfGL/wAJP/7bR/w2B/1RL4xf+En/APbaP7PxP8v4r/MOeJ9B0V8+f8Ng&#10;f9US+MX/AISf/wBto/4bA/6ol8Yv/CT/APttH9n4n+X8V/mHPE+g6K+fP+GwP+qJfGL/AMJP/wC2&#10;0f8ADYH/AFRL4xf+En/9to/s/E/y/iv8w54n0HRXz5/w2B/1RL4xf+En/wDbaP8AhsD/AKol8Yv/&#10;AAk//ttH9n4n+X8V/mHPE+g6K+fP+GwP+qJfGL/wk/8A7bR/w2B/1RL4xf8AhJ//AG2j+z8T/L+K&#10;/wAw54n0HRXz5/w2B/1RL4xf+En/APbaP+GwP+qJfGL/AMJP/wC20f2fif5fxX+Yc8T6Dor58/4b&#10;A/6ol8Yv/CT/APttH/DYH/VEvjF/4Sf/ANto/s/E/wAv4r/MOeJ9B0V8+f8ADYH/AFRL4xf+En/9&#10;to/4bA/6ol8Yv/CT/wDttH9n4n+X8V/mHPE+g6K+fP8AhsD/AKol8Yv/AAk//ttH/DYH/VEvjF/4&#10;Sf8A9to/s/E/y/iv8w54n0HRXz5/w2B/1RL4xf8AhJ//AG2j/hsD/qiXxi/8JP8A+20f2fif5fxX&#10;+Yc8T6Dor58/4bA/6ol8Yv8Awk//ALbR/wANgf8AVEvjF/4Sf/22j+z8T/L+K/zDnifQdFfPn/DY&#10;H/VEvjF/4Sf/ANto/wCGwP8AqiXxi/8ACT/+20f2fif5fxX+Yc8T6Dor58/4bA/6ol8Yv/CT/wDt&#10;tH/DYH/VEvjF/wCEn/8AbaP7PxP8v4r/ADDnifQdFfPn/DYH/VEvjF/4Sf8A9to/4bA/6ol8Yv8A&#10;wk//ALbR/Z+J/l/Ff5hzxPoOivnz/hsD/qiXxi/8JP8A+20f8Ngf9US+MX/hJ/8A22j+z8T/AC/i&#10;v8w54n0HRXz5/wANgf8AVEvjF/4Sf/22j/hsD/qiXxi/8JP/AO20f2fif5fxX+Yc8T6Dor58/wCG&#10;wP8AqiXxi/8ACT/+20f8Ngf9US+MX/hJ/wD22j+z8T/L+K/zDnifQdFfPn/DYH/VEvjF/wCEn/8A&#10;baP+GwP+qJfGL/wk/wD7bR/Z+J/l/Ff5hzxPoOivnz/hsD/qiXxi/wDCT/8AttH/AA2B/wBUS+MX&#10;/hJ//baP7PxP8v4r/MOeJ9B0V8+f8Ngf9US+MX/hJ/8A22j/AIbA/wCqJfGL/wAJP/7bR/Z+J/l/&#10;Ff5hzxPoOivnz/hsD/qiXxi/8JP/AO20f8Ngf9US+MX/AISf/wBto/s/E/y/iv8AMOeJ9B0V8+f8&#10;Ngf9US+MX/hJ/wD22j/hsD/qiXxi/wDCT/8AttH9n4n+X8V/mHPE+g6K+fP+GwP+qJfGL/wk/wD7&#10;bR/w2B/1RL4xf+En/wDbaP7PxP8AL+K/zDniezeN/BOi/EbwrqHhzxFZf2jot+gS5tfNePzFDBgN&#10;yEMOVB4I6V5Nov7DvwS8O6zYarp/gr7Pf2NxHdW839q3r7JEYMrbWmIOCAcEEVS/4bA/6ol8Yv8A&#10;wk//ALbR/wANgf8AVEvjF/4Sf/22umnRzCjFwpNxT6KVv1Jbg9z6Dor58/4bA/6ol8Yv/CT/APtt&#10;H/DYH/VEvjF/4Sf/ANtrm/s/E/y/iv8AMrnifQdFfPn/AA2B/wBUS+MX/hJ//baP+GwP+qJfGL/w&#10;k/8A7bR/Z+J/l/Ff5hzxPoOivnz/AIbA/wCqJfGL/wAJP/7bR/w2B/1RL4xf+En/APbaP7PxP8v4&#10;r/MOeJ9B0V8+f8Ngf9US+MX/AISf/wBto/4bA/6ol8Yv/CT/APttH9n4n+X8V/mHPE+g6K+fP+Gw&#10;P+qJfGL/AMJP/wC20f8ADYH/AFRL4xf+En/9to/s/E/y/iv8w54n0HRXz5/w2B/1RL4xf+En/wDb&#10;aP8AhsD/AKol8Yv/AAk//ttH9n4n+X8V/mHPE+g6K+fP+GwP+qJfGL/wk/8A7bR/w2B/1RL4xf8A&#10;hJ//AG2j+z8T/L+K/wAw54n0HWF448EaL8SPCuoeG/EVl/aOi36qlza+a8W8BgwG5GVhyoPBHSvG&#10;f+GwP+qJfGL/AMJP/wC20f8ADYH/AFRL4xf+En/9tqo4HFRalGNmvNf5hzRLuh/sO/BPw5rWn6tp&#10;3gr7PqFhcR3VtN/at82yVGDI2GmIOCAcEEV7tXz5/wANgf8AVEvjF/4Sf/22j/hsD/qiXxi/8JP/&#10;AO21tVw+PxDTrXlbvK/5sSlBbH0HRXz5/wANgf8AVEvjF/4Sf/22j/hsD/qiXxi/8JP/AO21z/2f&#10;if5fxX+Y+eJ9B1ynxH+FnhT4uaB/Yvi/RLfW9OD+akcxZWjfBG5HUhkOCRlSDzXk/wDw2B/1RL4x&#10;f+En/wDbaP8AhsD/AKol8Yv/AAk//ttXDBYunJSgrNea/wAw5osj0f8AYD+CGj38V2PCL3jxnKx3&#10;moXEkec5yUMmG+hyOele/wBjYW2l2NvZ2VvFaWdvGsUNvAgSONFGFVVHAAAAAHSvBP8AhsD/AKol&#10;8Yv/AAk//ttH/DYH/VEvjF/4Sf8A9tratQzDEW9s3K3eV/1JThHY+g6K+fP+GwP+qJfGL/wk/wD7&#10;bR/w2B/1RL4xf+En/wDba5v7PxP8v4r/ADK54n0HRXz5/wANgf8AVEvjF/4Sf/22j/hsD/qiXxi/&#10;8JP/AO20f2fif5fxX+Yc8T6Dor58/wCGwP8AqiXxi/8ACT/+20f8Ngf9US+MX/hJ/wD22j+z8T/L&#10;+K/zDnifQdFfPn/DYH/VEvjF/wCEn/8AbaP+GwP+qJfGL/wk/wD7bR/Z+J/l/Ff5hzxPoOivnz/h&#10;sD/qiXxi/wDCT/8AttH/AA2B/wBUS+MX/hJ//baP7PxP8v4r/MOeJ9B0V8+f8Ngf9US+MX/hJ/8A&#10;22j/AIbA/wCqJfGL/wAJP/7bR/Z+J/l/Ff5hzxPoOivnz/hsD/qiXxi/8JP/AO20f8Ngf9US+MX/&#10;AISf/wBto/s/E/y/iv8AMOeJ9B0V8+f8Ngf9US+MX/hJ/wD22j/hsD/qiXxi/wDCT/8AttH9n4n+&#10;X8V/mHPE+g6K+fP+GwP+qJfGL/wk/wD7bR/w2B/1RL4xf+En/wDbaP7PxP8AL+K/zDnifQdFfPn/&#10;AA2B/wBUS+MX/hJ//baP+GwP+qJfGL/wk/8A7bR/Z+J/l/Ff5hzxPoOivnz/AIbA/wCqJfGL/wAJ&#10;P/7bR/w2B/1RL4xf+En/APbaP7PxP8v4r/MOeJ9B0V8+f8Ngf9US+MX/AISf/wBto/4bA/6ol8Yv&#10;/CT/APttH9n4n+X8V/mHPE+g6K8M8O/tUf8ACQ+INM0r/hUHxW0z7ddRWv23UfDPlW1vvcL5kr+a&#10;dsa5yzYOACa9zrmq0KlBpVFa5SaewUUUVgMKKKKACiiigAooooAKKKKACiiigAooooAKKKKACiii&#10;gAooooAKKKKACiiigAooooA+JvhrDFpun+ItFtdP/syx0TxNrOl2ltggLbx383lYz22MuPbB711r&#10;KsisjqHRhtZT0IPUVU8UadH4U+P/AI90p5JDJrcdp4lt1lm35RoxazBFx8gR7dCfXzh71yWv+PNU&#10;vNXu9B8GaRHrep237q71O7n8rTdNlK5CSuAWklAKsYoxkAjcyEjNE9ThNF/ZttND0sJqeui00qxv&#10;XvRFb4WBIgduHMn3cxw2Tk9I5YCynG3HTaefB3jrUriLwj4FuPiJdDUZ55Z9H05JrSC6n/18hup2&#10;SBCzQrv2OWyQxXkmsfRNJ8WWl19o8ZfCfT/ine5Vi2teNVj0sOFZcw6d9i8pR8748wSON2C5wMe6&#10;aL+0p8THkjtpfhB4f0i1RQqu3jQsigcABY7An9KBlPS/gj8W/EF6t7OfB/gRJY4WZx52sX+DzJDI&#10;QsEakdmVpFyO45PT2H7IwujC/iT4m+M9akhuDKiWFzDpMTRnb+6cWsaMwyD8xbdhuCOtc7qXxk+M&#10;uq6jcpax+BvDWlyxsscireapdW7FcBhu+zpJ83PIUfWuV1ybxzqemzXXi/4vaxBYR2rpeHRI4NCt&#10;QgJbzfMXdLEyjqwmAwvYZFLUND1XX/gP8CfhlNceKvFVpYwBo2WS78W65c3sTBVycJdzOpYAdhu9&#10;K8t1fVvgN4gvXTwV8BdF8dSMAf7an8P2tjpf3wDm5nj3yDaQ4aGKUMCME844vx5N4E+EthbeM9W0&#10;ObxHqN1eW8SatOratqUknlHbIJ52Z/liiJyrDhQB2rlfFXxk8T3DXF5YWd7pR8LeIBaappdpbm5a&#10;/s3cJbzo7IC0b7JBtRd26VORt+YGQeMPhD4X1nWrLTvFOgeC9B1e+Q/2d4Z8HaDFY2wkKssck955&#10;a3Mq+YQhw0aEtCDHk5brfgLN4P1jw3v0vwtovhrXrZguqadZWaRtFMpZA6ttBdSVYBx3VlOGVgPH&#10;9b8D6Zeabrliz2Vt4DsrldZ8P+KZZFt7a2NwTJJBbuIskPHgBI1kKTwp8vIUfQfwq/Z78W/ES+bX&#10;ybnwTZX6RpfeIbq18jVNViwvmfZbLcVsklO6bzJWeRZJJCIhvZmAJPiB8XvDfw5mit9Xu5rjVJwG&#10;i0uwj867kU5w23ICrx992Vc4GeRT/gZprftMG9kvfHLeFEtcNceEfDx8vVIo9zqGnu5F3bWKAg26&#10;qMZHmNnj1Txl+w/8OvEHhaGx0iC58N69bxny/EdvK015cyfMd94ZCfteWcs3mHd/dZeMfG3xU+D/&#10;AI0/Z617TNT1wNZfZJhJp3jPRCy20Mm7hS7DMDMAoMcmUfdtzIMisJznF3tdHzGZY/H5dWVWND2m&#10;Ht7zjrNefL1Xp6to+6dR/ZB+E95pUdvb+FYtK1KEl7fxDp88kesQSkMBKL3cZmYbyfnZlPGQQMV8&#10;3/ELx4v7PfxBbwh4l8QR+MtPECzjUrC3J1LTVYjaNQiRRHgrlhJGfMYcmHHznjNS/bQ+Jnjj4b2f&#10;h1Hj0SXZ5d34rs3aK/1GLPymOIKBasVwGkDMTklBHkbeU+EPwJ8X/GSYw+EtPW10fewn8TakG+xq&#10;+TvKn711LuHIU43ZDupzUOtry01dnnYriX21ZYTKKXtqul+kYr+83s/Lo99Vyn0tBLpHjPRbK+j+&#10;x63pV1F5ttMyrNE6MOq5BHPQ/TB6V5X48/ZJ+HHjS1UWuhweGL2MBUudFiWFSAScPEMI3U/NgN0+&#10;bAAr26L9ieP4f+G0m+HPia6s/Fqu811JrbtJpurM7ZYXFvHtEZAwFkiAdQozvy2eVh8WTab4ij8N&#10;eK9IuPB3iiRd0FhfuHgvcKGb7HcgBLnYCu4Jhl3Dcq11ep9rHm5U5Kz+/wDy/IwNB8NeDvBdq0fi&#10;39njwN4u0+CNI4b7wfols18xG1cy2t1jPU5ZJ5G+XJHJI9S8L6H+zD8XLJvD2k6L4Z0+9mVQdIS0&#10;OianHl2ChUAinTJRsbcZHPIIzn7Tuxjnpivmvxp8ZP7W8cX9reaN4W8W+D47iO20+DWjFCn2jzDb&#10;rMLlxIoLSLe4+THlWrkNlgGLFXPs3Uv2P/BktnYWmj614y8M2lpkC30/xLdywyrxhXjuXlUqMH5c&#10;AHJByK868S/sW+IPLmmsPEnh7xbM1tNbvB4r8PxQPNFw0NsLmzCeVEJBuLeU5B5A6CuNi8P/APCG&#10;WukxaH458VfD+W8WLT7LS7XWmu7aJyN5hhtrjzod2FbLIvAUkEDNddpnxU+L1vb3lzo3jfwj4yha&#10;XyoI9V0doVh2MVkDT2s5DODwR5Y5GMLRqB5p42+Ber+GbyXV/Ffw51ZL+CNAfE3he8bxBb7ltDH5&#10;7pKVvP3YC4HlsS8Styfmbz3wj8L7e4l0m80PVrHxhY+D2vLn+xRIyTfbTHKfJlt3XzIgjwWEKxu7&#10;H5JCcFefrNv2hvihpujxed8P/C2t6migS/YvE9xaJI3dlSSxbYPYufrXlvxG8V+IfilN9s1v9njQ&#10;U1lVCxa5p3j37HqUQCsoC3UVmsgADt8u7bznHAoGYv7PvgG78I+H9R1PVoJItd1iZPtLzlvNkSEM&#10;qu+4A7nkeeb5lD/v8NnaMeq15HoetfE/wfaT3viDQodc0JZC32W11EXes2cOASxZIIo7vHzfKiJI&#10;QeNxGG7S4+I2kf8ACu7rxpp10L/S4rKS7ieFS7Oyg4j2dd+8bNn3t3y9aZJ65+x5okunfD/xVqTX&#10;ENxb614w1m+tzExbbGt01vgnpndbsRjIwV+le71wPwF8GSfD74M+DdAuLa3tb+002E3sdqjJGbpx&#10;5lw4DAHLSvIxyM5Y55rvqkoY0SO6OyKzpyrEcrkYOPSn0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eIftWfCTxF8RPBcW&#10;r+BJUtviBoSXDaWzyCNbiOaPZNbljwCwCOhJVRLDEWO0MD478N10C38F2Fr4d86LS7ENbNHeoY7q&#10;GZSfNW6UgFZw+4yBgDuLHvX2jXlXxM/Zz8N/EK+uNasp7zwh4skXnXtCcRSzkKFT7TEQYrpV2phZ&#10;lbAXAIBOWB8R2XjjxLqmtW2q6ZrEFlaeJdfk8mGO6S4kTT1SO1tJBbOXWJXnEPnOnzYuEI2EkC1r&#10;vxw17w/qWjeHvOttU1TVF19Eu7ewKtutpZ7eyKL5hXLSQEvkEHcoAHU+6XX7I/jDT9S/tK11DwL4&#10;ivbOZX02XU/D72U8PKku00LuC+UQ/LGoygOBgYpaH+x14njvNNvrqLwRpupaUG/s66hGoXz27NO0&#10;7EGSVOsjuxznOdv3eKYj590D4weK/t3w1m1TXo9QOpSra3NlZWscJuGlltFLzYU4CR30RG3ZzGT/&#10;ABYGr8YND1e9+LA0vTot8HibR2tQLuSSeCS4WC6xiENhArxWLM2AMEnqWI9s8L/sM69ptrBYX3i/&#10;w3FY2bCexm07wuZLy1uFCBJVlu7mf5lWNACwOPLQdFFei6X+yHpVwsR8V+OPGPitvIe3uLYan/Zd&#10;pcKxbG6GyWHkBsZ3ZOBnIwAhnydBfabD8BZ/C3jKaDwxeia4j0yx8RIJrl44Z/PtibOL94wQbFEa&#10;rkpGpHDAn0DR/gP4l+J3jO88T6V4DbQmulW0l1PxyDBA0eCsnl6bHiaUExxttuGjXJRl5DV9e+C/&#10;g/4H+HcjS+GvCekaLcuqLJdWtmizy7V2qXlxvc7eNzEn3rsKAPI/h3+zT4Y8G30OuazJceNvF6ss&#10;ra7rm2Qxyg5DW8AAitgDjHlqG+VdzMRmvXKoa5runeGdJutU1e/t9M021TzJ7u7lWOKNfVmJwP8A&#10;69fG/wAaf26Jtct7rSPhYHt7eRfLbxXe2+08hSWtIHGWwCy+ZKoG4ZVXXBOcpqCvJnn47MMLltF1&#10;8XNRj+fklu36H0P8aP2i/B/wPt4YtYu2vddul3WehWGJLucZI3lc4jjGDmRyF+UgZbCn8+vip8YP&#10;GHx28RWkviIyTGSQJpXhPRFllhDg5ULH1uZ+RmRgAMAqsYzUXwx+E/i/44eJtQtvDUcl7es5bVPF&#10;GtvK9vFICC3nTYLTTfMSIl+hMa8j9BPgh+zf4T+B9m0unwnVvEUwZbrxDfxobuVW25jUgYji+RcR&#10;phcjJyxJPP79byj+LPi08x4m2vh8I/8AwZNf+2xf4/3k9PjjVv2F/ife+CRrs7WL6lGzSv4OguAJ&#10;powCQrXIPltKSq/uwRGdxBkOM1mfA/8AaR8X/AvVE0V4rnU/C1pOtpfeGNVV4rzS8ZyttvI8lgHD&#10;eVICjBV2FAd1fphXjfx2/Ze8LfG6P7ewHh7xbGu2HxDYwIZmUDAinU4E8forHKnlSpzVuly609Ge&#10;nUyB4OMKmTT9lOCtZ3cJ/wCNd3/Mtfwt2Hwr+L3hb4y+G49Z8MalHdoABdWUhC3VjIc5iuIs5jcE&#10;Hg8EDKllIJ1vGXgXw98RNFbSPEuj2mtaczrJ5F5GHCupyrqeqsD0YYIr8xvFHhfx3+zn8QrW3ub6&#10;Twp4uNuJLTWtGYSWt/GB84jMqYmRC5DRSplSQcYKOfrL4Lftx6L4mks9E+IMEPhXXJNscerI4/su&#10;8kJRQAzNugdmc4STK4XiRicBwqqT5ZaM3y7P6WJrfUsZH2OIX2X184vZr8fXcn8Qfs5+MfAbBfAu&#10;pR+K/DRJX/hH/Ed06XtpHySLe++ZpR1AScFvu/vQAa+d4/CPhfwL4s0Oz1CxuPh9NavIs/h7xpaS&#10;vb3pkRIGMV35pt5mEZeONQ8gO+VtmSWH6SqwZQQcg8giqmraPYa9Yy2Wp2NvqNlKCslvdRLLG4II&#10;IKsCDwT+ddB9UfD/AMSLPV9Ru9H1HSLX7RY6ZY6jfre20S3Eou/JEVqsMe8ebhnkkKkEEwoAd2Af&#10;n/wxFpPgJdHjubu30P7Bo9/d6l9kspLS7itrmMxxXVo8pH79/Is0CPEVDOAdzsFX9A9a/ZD+G97H&#10;P/YdhqHgO4mSOIy+DtSm0xAqEkAQRt5POWyTGTyec81y2rfso+JVbUJNL+J8975qCK2tfEmg2d3F&#10;EoYEB2iWGSTnnluvOM80XA86+FOk3eh/D3RrW+lMt0yPcPmRpPL82R5RHvJJbYHCZzzt6DoOsq9o&#10;P7OHxK8P6Z9lHivwfeRwoEtreHQJ7KKNR0X5bl8D6Ci3+CPxfuppIrnUPA+nQsrBLqBby5dWxwfK&#10;bywf++6YrFJclht69sV578FfhnZfGD42Xt9oM7v8K9JvY9Q1m1jgH2DU9ciYlFhk3AkK3lSShB5Z&#10;eBAQxcmvYdJ/ZJutcMR+InjrUPEdnsxNomiQ/wBkWEzYYfOY3M7rgglDNtyAcY4r3/SdHsPD+m22&#10;naXZW+m6fbII4LS0iWKKJR0VUUAKPYClcC5RRRSGFFFFABRRRQAUUUUAFFFFABRRRQAUUUUAFFFF&#10;ABRRRQAUUUUAFFFFABRRRQAUUUUAFFFFABRRRQAUUUUAFFFFABRRRQAUUUUAFFFFABRRRQAUUUUA&#10;FFFFABRRRQAUUUUAFFFFABRRRQAUUUUAFFFFABRRRQAUUUUAFFFFABRRRQAUUUUAFFFFABRRRQAU&#10;UUUAFFFFABRRRQAUUUUAFcV4t+Nnw/8AAd/9h8ReNNC0a+6m1vNQiSUe5QtkD6ivmL9v39rXUPhX&#10;DD4B8HXhs/El9AJ7/UYj+8soGyFSM/wyPgnPVVwRywI1P2ef2BfBWieDbHWPiLpR8U+MNSiF1drf&#10;yv5VozjcYggYBmGfmdsksDjAr3aeX06WHjisZJpS+FJavz10SMuduXLE+l7T4n+ENQ8KXPie18T6&#10;RdeHbVS8+qW97HJbxAYzucEgHkcH1rZ0PXNP8S6RaarpV5DqOm3cYlt7q2cPHKh6MrDqK/Or9tj9&#10;kG2+DfhK98ZfDia90zwvdNFba7oSXEjxKpkBilGSS0fmBAVYnaxUjjp9b/sWXn279lz4eybQu2xe&#10;Lg5+5NImf/HaWKwNCnhI4uhUck5Ws1a2l9fP9AjJuXK0e2UUUV4ZqFFFFABRRXz7+118eNY+C1r4&#10;Bt/D81rHqeva/FayLcxiTdagYlwvruki+btn3row9CeJqqlT3Ym+VXZ9BUUV8wftcWvxo8ceJPD3&#10;gr4VyXmg2c1nNqGo6/FK9tGWVgqQfaFBKN1O0EFtwPRTVYah9Yqqm5KK7vZCk+VXPp+ivzS0vX/2&#10;zfhvczeGH03XNf8AtaPbxXV1AmoJEWBAlW7UnaR1HmPgcZFff3wi8Pa34U+GPhnSfEupTax4gtbG&#10;NL+9nmaZ5JsZfLsSWwSRuPXGa7MZl/1OKl7WMr7crvp3JjPm6HX0UUV5JoFFFFABRXyD+0H8ZvGf&#10;jz48WvwL+HfiC28G3P2dZtY8QTsFmTeiyLFB33bHQ/JhiXABUKxPA/Gb9lv4lfAzwPqXxA8KfGjx&#10;Nq2paRGLu+t7yeRDPGpAZwTKwbavJRwcgHnoD7lHLYyUFWqqEp/CrN77Xa0VzJz3sr2Pvyivnb9i&#10;f9pG9/aH+HF4+uLGPFGiTLbX8kCBEuFcExTBRwpba4IHGUJGAQB5L+0t8efGfxP+PemfAn4YazJo&#10;EjzCDVdatWKy79hklVXU5VIowS20hmYFcgDnKnlleWJnhpWThdyfRJdRuouVSPuOivz5+NPwh+KH&#10;7Hvhu2+Ing74pa54ks7S4RNXsdXdnhbzGCrI0bOysrOQpz8wLghupH2F8AfjFYfHb4WaP4usYxbS&#10;XKmK7tA2fs9whxImfTPI9VZT3qcTgfY0ViKU1ODdr2as+zTCMrvlasz0SivhHQfFXxA/bo8eeJ4P&#10;D3xBk+Hfw70O48i3g0l/9PvhniRtrK20gA8nau5QAxDGuJ+N/h/4rfsLaloPiLw58S9T8T+Gr6c2&#10;5sdYZ5I1kA3eXJEzMpDKGw6bWGD04J7KeT801h5VUqr+zZ9r2b2uT7TS9tD9JKK434PfEi0+L/wx&#10;8O+MLKIwQ6raiVoSc+VICUkTPfa6sue+K+R/jv8AtcfH3wxZa8+k/Cibwno9hLJE+v3ltLeBEDlF&#10;lViqxgH5SCysOe9cGHy+tiaroxsmnZ3aXl8/kXKairn3VRXyx/wTp8e+I/iL8Fdf1TxPrd9r+oL4&#10;kuIluNQnaV0j+z2z7FJ+6oZ2IUcDPAr6nrDFYeWEryoSd3HQcZcyuFFFFchQUUUUAFFeBftkftDX&#10;f7P/AMObSTREhk8U65c/YtNNzjyoeMvM2SFwoKgZOMupOQDXlFv+xd8RfHWhR6/rnx+1y48T3MYu&#10;IX02WRrCFyOBGVlXK/7SKg5OAe/q0cDGVJV69RQjJ2Wjd7b7dDNy1slc+1KK+DP2Nv2oPG1v8YL7&#10;4NfErUG1m/hmubK01Gdt88dzb7vMieXrIrCNyGbLZAGTuAHsX7bv7TNx+z34AtLfQXj/AOEv1xni&#10;sXkUOLWNQPMnKngkblVQeCWzyFIOlTKsRTxccIrNy1T6NdwVROPMfSNFfCOj/se/FvX/AIdw+M7j&#10;4xeJbf4j3VmL2GxN7MIUJUOtu0nmAg9ASBtB4wQMnvv2F/2qNU+NWnap4R8YkHxnocYkNyUCNeQb&#10;tjMygACRGKq2MZ3KcZzTrZao0p1qFRTUNJWTVvPXdeYlPWzVrn1hRXyN+058cvF2rfGbQfgl8O9c&#10;s/C2q6hEs2p+ILt1VrdWBZYoiejlBn5RuJdACvJrhviv+yT8SPhP4F1Xx14Y+NfijV9f0a3a/u47&#10;u4ljFzFGC8hU+a3IUMdjbg3I706WWxlGDr1VBz+FWb9G7aK4Oe9lex95UV8y/sM/tN6j+0J4J1S0&#10;8R+U3inQXiS5uIUCLdwyBvLl2jgNlHDBRjgHjdgfTVedisNUwlaVCr8SLjJSV0FFfn5/wUA/a81T&#10;QvEUHw98Ba3d6TeafIs+sapps7RSCTGUtldSCAM7nx1JVezA/oHW2IwNXDUaVap/y8vZeSt+dxRk&#10;pNpdAooorzywooooAKKKKACiiigAooooAKKKKACiiigAooooAKKKKACiiigAooooAKKKKACiiigA&#10;ooooAKKKKACiiigAooooAKKKKACiiigAooooAKKKKACiiigAooooAKKKKACiiigAooooAKKKKACi&#10;iigAooooAKKKKACiiigAooooAKKKKACiiigAooooAKKKKACiiigAooooAKKKKACiiigAooooAKKK&#10;KACiiigAooooAKKKKAPBvil+yNpfxi8RHVfEvj7xrcxIVa10lLqzFhaFSxVo4Dald43H9426TGBu&#10;4FczD/wT78CieFp/FHi67gWRXe3a6tI1lUMCUZo7ZXAOMEqytgnBHWvp+iocIyd2jzK+WYLFVVWr&#10;0Yyktm0n+Zk+FfCmj+B/D9loWgabb6RpFknl29naoERASSeO5JJYk8kkkkkk1rUUVZ6YUUUUAc58&#10;QPh7oHxQ8LXnh7xLp0epaXdDlH4eNh92SNx8yOp5V1IIPQ14VH+wF8P1sxbT634mvV2FHa4uLUmU&#10;HruAtwDn6V9MUVEoRn8SPNxmW4PMOX61SU+Xa/Q81+EPwPtPgvFJZ6R4q8TalohjCQ6NrF3FcWtp&#10;jaAYP3QeMALgRq/ljJIQE5r0qiir2O+EFTioR2QUUUUFhRRRQAUUUUAFFFFABRRRQAUUUUAFFFFA&#10;BRRRQAUUUUAFFFFABRRRQAUUUUAFFFFABRRRQAUUUUAFFFFABRRRQAUUUUAFFFFABRRRQAUUUUAF&#10;FFFABRRRQAUUUUAFFFFABRRRQAUUUUAFFFFABRRRQAUUUUAFFFFABRRRQAUUUUAFFFFABRRRQAUU&#10;UUAFFFFABRRRQAUUUUAFFFFABRRRQAUUUUAFFFFAH44/FbUn8dftxasNSzKj+NE0xlY5/cw3S26j&#10;ntsjFfsdX5BftSeHp/gv+2VqGrXEJ+xy6zB4kt3ZcCWN5RM+MdcSCRfqpr9d7S6hvrWG5t5Vmt5k&#10;WSORDlXUjIIPoQa+yz9qVDCTh8PLp+BzUd5HnnxJ8VfDrxh4V8SeDtc8ZeH7VNQtZ9OuoptTgWSF&#10;mUoSVLghlPPPIIrH/ZwsfBfwz+HWgfDvQfHekeKrjTxcGN7e8gM02+aSdj5aOx+XeR34XNfLP/BQ&#10;r9nX4c/Dr4cDxpoOjNpfibVNfVZ7gXk8i3BlSaWT5HdlXld3ygYxj2rs/wDgnf8AAfwSfhj4c+Jj&#10;6Q0vjQT3qR6i1zLiNd8kOFjDbOUJGSpPJ5rmlhaEcs9vGpLlctrL4kn57f1YrmfPaxL8ff2pvGvi&#10;j422nwW+DclvZa805t7/AF24jWQRSBC8iIGDBVjUMXYqWyCFAIy3N/FXxh8ff2NZtE8Sa141g+Jv&#10;g+8uVtryC8tFhaOUqW2Bhl0yqvtYMVyvzL0B+dfgvafEPWP2tvEUXgPWNM0bxnLe6o32rW1zEf3j&#10;mVSPLf5iM/w9j0r6S+Lf7M/7T/xq8MR6F4u8d+B7zSIrhbvyY/Mg/eKrAMWWzBwAzcZxzXtTw+Gw&#10;VSlQm6ap8q5uZe879b208rNGSlKSb1ufTfiX9oDw9ofwBuPixbb73QxpqX1vDkI8juQkcLHnaxkZ&#10;UPXBz1xXzV4Kk/aq+NngqD4j6F480HQra/3z6b4dFrHsaJWZdpZonwSV43MTyMle3U2PgXw98O/2&#10;Bbjwr8QfF2nXWgtDJH/bvh/fqFshluzJbtFhQZAsjIeg6EZAGa+YND8D/tR/APSLc+Cpta1DwrIP&#10;tVhLoRTU7OaN/nEqW5DlAwO7BjU88iuHBYWjyVVScebnaTmtHFdFfr36lSk9L/gfUX7FXx8+I3xg&#10;8UfFHSvHdxFFquim1itdPWzSGOylBnjmU7RvbLomdzNjBxgcV8dftTaf8X7L47+G7T4h65YX/iua&#10;G3uNLbT2BtLVGuHSMKpQAfvIyTlSSMZJr6L/AGC/jjB4y+MHjLTvE3hq30v4h6tB9ou9XtxLC14Y&#10;CFaOW3Zikcg3bsxqucNuGRk8V/wUG/5PA+HP/YL03/04XNejhF9XzadNU1FON9l0j08m/v6ky96m&#10;nc+mvgJ4Z/aS0jx153xS8W6Hrfhb7LIptrOGFZfOyuxlMdvGfXOTjHbOK87/AGv/ANr7xL4J+J2m&#10;/C3wJc2ehatctbJfeIdSjDpamcjYFBVgFCsrM5VuDgDIr6h8ZfFnwz4C8VeFPDutXsltqviieS30&#10;uJYHkEsibNwLKCF/1ictgc+xr4z/AGyvHXw8n+PGi6b4f8Bjx38XbWS3gVmuZks0lyGgjliRh57K&#10;SCRlQAQGYgFR4WXpYvGKpWoK3K2kklHTq9lZdfM0n7sbJmZ8cNW/aU/ZRtdK8Wah8SYfF2kXd39m&#10;nie1VoUkILKjoyAhWCtgoVxtxxxn7W+B/wAT4vjN8J/DfjKG2Fn/AGpbF5LcNuEUqO0cig9wHRgD&#10;6V8D/tgeGfj7/wAKcg174qeKdHbSJNThSPw3pcCZhlZJCGaRYxkgBhje4+brX1J+wyZh+xp4RNvu&#10;+0eTqXl7Ou77bc4x75rozKjCWX0675XPm5bxVlazfZbCg3ztdDyPx9+1B8R/jx8dZvhZ8FL220Sx&#10;spJEvPEMkayM6xkCWXJVgkQb5V2jcxKnIDYFDxv8WPjl+xf4s0Gbx14hh+JfgTVJDG03kLHMjDl1&#10;VsBkkAIYBiyMARwckcR/wSt+zyfFTxpJIQ19/Yy7GYndsM6b/wBdle3/APBUP7N/wz7o/nDM/wDw&#10;kVv5Hru+z3Gfw25/Su2pCjh8whlqpRdNpJ6attb33J1cHO+p9W+F/E2neMvDel69pFwLrTNSto7u&#10;2mAxujdQykjscHkHkHitSvA/2EWuW/ZP8BG63eb5V0Bu67Ptk+z8Nu3HtXvlfFYmkqFepSTuotr7&#10;nY6Yu6TPhP8Aal/YI8V/Fj42T+MvCesaZbWmsPCb2O+d4ns3jiVPMXarbwRGDgYIY+nI9I/bz+K9&#10;l8K/2ebnww14bvX/ABFANLt1lcGV4gAJ539Rt+XP96RfevZ/jZ8ZdA+BXgG+8Ua/N+6hGy2s0YCW&#10;7nIOyJB6nHJ6AAk8Cvkv4N/szeJP2mvHh+MPxsiaPTrorLpPhlsqGgB3RBx1WAA8IfmfJZuD8/0e&#10;FrzrwpV8c/3VH4e8npZLvsrmMlZtQ3Z1v/BM/wCFGpeB/hRrHibVbZrOXxRcxSWsUi7Xa1hVhHIc&#10;84ZpJCPUYI4YV8+/sG3x8aftma7r93IJ7ma31LURJ97c8kqgkE+0jc194/Cb47aN8TvHnj7who+l&#10;z2i+CrmOwmusp5ErEyJtQDlQphcYx2r4P/Ydsj4B/bY1zw5eKsdykeqaYFxs+eOTdwPpEePSu+jU&#10;qVo4+pWjacop28rP9LENJciWx90/tbafFqX7NPxGhmGUXR5ph/vRgOv6qK+cv+CU+r3E3gXx5pbM&#10;Ta22pW9zGvYPLEyufxEKflX0V+13qkWj/sz/ABFnmICPpMluMnHzSkRr/wCPOK+e/wDglVoFxa/D&#10;vxtrLgi2vdUhtY8jq0MW5j/5GX8jXm4e39i17/zK34foaS/ioofAn9gTxh8H/wBo7TvE3/CQWUnh&#10;LSpJZobi3ldbu5Ro3RYWj24HUbucEdOTgcz/AMFM/ijD4v8AFXhb4X6EralqVjP9qvIbZfMf7TKA&#10;kECgcl9rMSB/z0TvX0r+1d+0nL8IdMsvC3hG3OtfEzxB+40rToF814Ax2+e6fX7qnhiD2Vq4H9nr&#10;9lWx+AOi6v8AFr4mTjXPHMNrcatcPK4kSwGwySEMfvzH5sydBkhe7HsoYuo5wzLHayStCK3k+/pr&#10;v32IcVbkj8z3b9m34cXPwk+Bvg/wpfKqX9jZ7rpEO4LPI7SyKCOuHkYZHXFY/wC2H/ybH8RP+wW3&#10;/oS103wN+LVp8cvhnpXjOx0650q11BplS3uirOPLleMnI4Iyhrmf2w/+TY/iJ/2C2/8AQlr5+n7T&#10;+0Iusve51f15tTfTk0PHf+CWv/Jv/iD/ALGe4/8ASS0r7Fr46/4Ja/8AJv8A4g/7Ge4/9JLSvsWt&#10;M5/5GFb1FT+BBRRXxH+0h4q/ap0v4ya9b/DeDUX8FqLc6e1tpllOhzbx+b88kbP/AK3zOp+nGK5M&#10;HhXjKjpqcY6XvJ2X/DlSlyq9j7corxP9knVfiprHw0vp/i9FPF4lGqSrb/aLaGBza+VFsJWEBfvm&#10;XkjPH0r2ysK9J0Kkqbaduq1XyGndXPnL9tb9mfVP2jvBejxaDf21preizyzwRXhKxXCugDpuAO1s&#10;ouCRjqDjORa+AvhF/wBkL9miZfHmtQyDSzcajdNBI0kUAY5WCIsAWJOOAOXcgZzk+9399baXY3F7&#10;eXEdpZ20bTTXEzhEjRQSzMx4AABJJ9K+CfGTeLP+ChfxGGk+H5bjQvgtoF1iXVZEK/b5lwGZVP33&#10;wTsB4RW3Ny22vbwc6uKofVq0uWhB3b7eS830RlK0XzLdnnf7DfhXWvjR+1ZqvxQurNotMsbq91S6&#10;m/5Z/abkSBIVPcjzWbA6BBnqAU/4KF3kvin9rDw9oUx/0WCysbREblf3szsxx77wP+Aivsmy8aeB&#10;/wBmfxZ8OPgxoGhTr/byyGOS3ZSYyOPOnzy7Oytlu2044AA+N/8Agopp8/hL9qTw74jdT9lubCzu&#10;kkIyu6GZlZfwCqcf7Qr6PBYmWLzNVeXli4NQ9F/TMZRUYW89T9Qq/LX9nrUv+ET/AOCjmsWFrmKy&#10;uPEGuac6KP8Alnm4KD8Hjj/Kv1ISRZEV0YMjDIZTkEetfl5+zXpa+Nv+Cimu6taL51haa1rmqs3/&#10;AEzZp0Rsg/35o/avEyW3sMXzbcj/AFNKu8fU9m/a+/YX8U/Gr4rJ4y8J6tpsf26KG3vbbUpHiMDR&#10;rsEqsqtuXaFyOoI4znj0n9sH4mWvwL/ZiudBn1Jr7X9W00aBZtM2ZrjMQjmnbvwhZi395lHevZfi&#10;z8VdA+C/gXUPFXiO58iwtVwkS4824lIOyKME8uxHA7YJOACR8c/C/wDZ88U/tffEIfFv4vxS6d4W&#10;cq2jeGtzKZbcEGNSDysJHJPDSEk/KCCTC1p4inTq42VqNHbTWT6RXf8Ay3CS5W1Hdm5/wS/+Fepe&#10;F/AfiTxlqVu1tF4ilgisFkGGeCHzN0oH91mkIH/XPPQgn2n9rT9oIfAv4fqmkr9s8ba45sdDsEXz&#10;HaU4Bl2fxBNy8Y5ZkXua3Phz8ctB8Y/FXxl8N9H0uW0bwfHDG1xGEFuwICmNFH3dh+XGMfKemK+K&#10;9T8YfFGL9qTV/iP4l+B3i3xqNLkks9Aso7O5htbGNHIjlVhbyCQ43MGGBucsP4cXGlPMMfPEYiNr&#10;JS5W0r6e6tfK1wuoQUYniv7UnwKuPgbZ+BYNYuHvPFutWU+p61cPKZM3Dyj5N3faOC3dixzgiv2U&#10;r8gf21vjB4l+MHijw3eeJfhzq3w5ns7OSGG11YylrlS+S6+ZDFwDxwD9a/RH9n349eL/AIwapq9p&#10;4m+E2ufDmKyhSWG41UzFLksxBRfMgi5GAeM9e3fszqlia2CoVatrx5ubVdWrW11+V7E0nFSaR7bR&#10;RRXwx1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eJftSfsv6L+0p4Tgtp5xpXiLT9z6bqgTds3&#10;Y3RSD+KNsD3BAI7g+BfD3xn+0t+zVoMHg/V/hk3xH0bT18jTr/TLku6xj7q70DMYwBhQ8asBgZxg&#10;D7qor1qOYTp0fq9WKnDdJ309GmmjNwTfMtGfA3j34MfGz9sSO41fx9pkPgDQNGsbqXRfD8J33N1d&#10;tGfLLgkkZYKCzbSAMKo3Fq95/YT8L6z4O/Zr8PaZr2lXui6lHcXbvZahA0EyBrhypZGAYZGCMjoR&#10;X0BRVYjM6mIofVuVRgmmkulr/fe+twjBRfMfCn7R37KPj3wj8bE+MnwbjS71Nrn7ddaWpQSpcMCJ&#10;XRWIEiSAtuXO7LtjIPyy6t45/ah/aG0J/Bsfw/g+HVlqCfZ9U126WSArCwAcIJG3AEEjChmwcAjB&#10;Nfc1FaxzafJBVacZyhopNart1s7dLi9mruz3Pl342fs5t4Z/Yn1L4Z+CNOuNd1C1S1aBFA865m+2&#10;RSTS4zgEjzDjPA4HSvMfhT42/aR/Zv8ABemeEtW+E83jnTIIV/s+4srvfNbIwz5MjRiThCcAFRjB&#10;AYjaR94UVnTzOSpSo1oKacnJ3ve7800Dp63TsfIv7LfwF8cN8ZvFHxp+JdjBoeu6wjx2eiwOrGBX&#10;2gs+0kDCIqgZLHLFsGuf/b6/Zg8bfFDxZ4d8eeBbY6rf6dZrY3FjFKsc6COV5Y5Y9xAbmRwQORhc&#10;A5OPtqiiOa14YpYqKV0rJdLbW/ph7NcvKfGnwY+Gfxi+MXxs8P8AxL+MmnWvh+y8L27x6TpMKqhl&#10;mYFTIUDuVH8RLEZKpgYry742fs//ABX+FH7U83xW8E+HJvGNjNqTapB9mXzWRnBEkEsaneB8zAMB&#10;jaRzkED9HKK2p5xVp1XNQjyuPLy20sJ001a5+f3xc+HP7Qf7ZGgyy6v4ZtPAOhaNE13pugXU/wC/&#10;1G724AYsRtO0uFZwijdjnLMO6/YY/wCF1+DbSy8AeKvAtvofgfRYbkDU7wNHdtPJM0oVPnKyrmRx&#10;lVAx/FkYb7HoqambSqYd4X2UVDpvo+++r9RqnZ819T4J8bfs5/En9mn48XfxR+EGjx+KNBv2lN5o&#10;MZAlijlYNLBs4LJuAZGTJUqAVwuWp/EfwB8bf23vFWg2niDwa/wu8DaXI0jjUJt8u5sBn2kK0j7R&#10;hfkVRk5PNfoFRVxzmquWo4RdSKspa3t99m/OwvZra+hj+EPCuneB/C2k+HtIh+z6ZpdrHaW8ZOSE&#10;RQoye54yT3JJrYoorwJScm5Pdmx+bP7WHwm/aH+NPxivdRg8I3Unh/RbqSDQUtruDyhCr/LPhpPv&#10;ybVY5Gei9FFZy6H+2wsciCTxJh0MZze2hOD6HfkH3HPvX6b0V9LDPZxpxpewg1HRXV/1MPZa3uz5&#10;C/4J7/BXxt8JrHx7d+OdIn0rUtZurV0a6nWWWcIJizsVZv4pTyTkkmqf7Tv7MXjGy+L2l/Gr4RRQ&#10;3Hii1lSW/wBIcqn2hlXYZFyQGDx/I6ZBI5BJJr7JorieaV/rcsXZXlo10ata3poX7NcvKfBnxVvv&#10;j9+15o9j4EHwyk+G+gvNHJq2oapcMUlKHII3Ip2BgG2KrkkL82Aa+rPBPw5T4DfBIeG/BdgNXvtH&#10;06aS0gmYRHULzaz/ADtnC+ZIcZzhQQOgr0eisq+PdaEaMIKME78qvq+7bd2ChZ3vqflBP8E/2qpf&#10;iVfePk0HV7bxZds5fUIbu2DKrDGxB5mFQLhQo4AGK1fE/wAP/wBsbxl4du9C1qDxFfaTeDbcWz31&#10;qolX+6xDglT3XOD3FfqVRXr/AOsNRtN0IXW2m1u2pn7Fd2eR/sm+A9U+Gf7PPg7w3rdkdO1azhmN&#10;zas4cxvJcSSEEgkZ+fPBxzXhn7TGt/tF+PbXxp4E0T4YWM/hK+drS31aO4Qzy24YEON0wALAd14z&#10;6jNfZ9FePSxzp4iWJlBSk3fW+jvfTU1cbrlufnR+zzY/tNfs5eDb7w3onwks9Ts7q/fUWlv7mPzF&#10;kaOOMgFLgDbiJe2ck8+n6G6ZNcz6baS3sC2t48KNPArBhG5UFlBHXByM+1WqKWOxv16ftJU1GXVq&#10;+vrdsIx5dLhRRRXmlhRRRQB8k/t6eHvjF8QtH03wf8PfD81/4avIjNq11a3ESPM4f5YGDspCDAY4&#10;+8SB/Cc/M3hP4a/tgeBdCtdF0C01/S9KtQRBaQXtoI48kk4BfuST9Sa/U+ivocNnM8NQWHVGDS11&#10;V7vvuYyp8zvc/Oj9n/4I/HbVP2qPCXjr4o6Tqc9vZfaBPqd7dwP5S/ZphGiqjnC+Y4+VVx8xPHJr&#10;6e/a+/Znh/aQ8Aw21nNDZeKdJdp9Lu5s7G3AB4XI5CPtXkDIKqemQfeaK56+a162IhiYpRcFZW26&#10;9PmNU0k49z4Y0L4vftN+Fvh5F8Pj8ILy98UW1r/Z1r4o+0AwooXYkjYzGzgAfOZQCQCQec+q/sY/&#10;sqt+zz4bvtS16aK98aa0F+2SRMXS2iByIVb+I5+Zm7nA5Cgn6SopVsylUpypU4KCk7ytfX727LyQ&#10;1Czu3c/Of9sX4W/tA/G74rTmy8IXMvhPRZmj0WO3urfy3XjNwwZwS74HUfKAF9Sefh0P9ti3Xakn&#10;iTGwp817aNwRju/X361+nFFd1PPJ06UaPsINR2um/wBevUh0tb3Z8Z/8E+/gr4/+GeufEbV/iDpF&#10;5puo6wbR4p7y4jma6fdcNM7FWYlsshJJ53HrX2Fqc1zBpt3LZQLdXiQu0EDMFEjhSVUk9MnAz71a&#10;orxsZi54yu8RNJN20W2isaxjyqyPy/8A2ivhj+0d+0lr2k6prvwuj0x9NtmtootPuYtpDOWLHfMx&#10;z0/Kvun9nnxh8TvF3h3UZfih4RtfCmqQTrHbJaSBluI9gLOR5j4O7Pfv7V6vRXbiszeKoRoOlFKO&#10;1r6d+vUiNPld7hRRRXim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UEsBAi0AFAAGAAgAAAAhACsQ28AKAQAAFAIAABMAAAAAAAAAAAAAAAAA&#10;AAAAAFtDb250ZW50X1R5cGVzXS54bWxQSwECLQAUAAYACAAAACEAOP0h/9YAAACUAQAACwAAAAAA&#10;AAAAAAAAAAA7AQAAX3JlbHMvLnJlbHNQSwECLQAUAAYACAAAACEAKmYUJb0CAACwBgAADgAAAAAA&#10;AAAAAAAAAAA6AgAAZHJzL2Uyb0RvYy54bWxQSwECLQAUAAYACAAAACEAN53BGLoAAAAhAQAAGQAA&#10;AAAAAAAAAAAAAAAjBQAAZHJzL19yZWxzL2Uyb0RvYy54bWwucmVsc1BLAQItABQABgAIAAAAIQBd&#10;0H2/4AAAAAsBAAAPAAAAAAAAAAAAAAAAABQGAABkcnMvZG93bnJldi54bWxQSwECLQAKAAAAAAAA&#10;ACEARK0JL1wdAgBcHQIAFAAAAAAAAAAAAAAAAAAhBwAAZHJzL21lZGlhL2ltYWdlMS5qcGdQSwUG&#10;AAAAAAYABgB8AQAAryQCAAAA&#10;">
              <v:rect id="Rectangle 39502" o:spid="_x0000_s1030" style="position:absolute;left:60;width:473;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K0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nfojH83QlXQC6eAAAA//8DAFBLAQItABQABgAIAAAAIQDb4fbL7gAAAIUBAAATAAAAAAAA&#10;AAAAAAAAAAAAAABbQ29udGVudF9UeXBlc10ueG1sUEsBAi0AFAAGAAgAAAAhAFr0LFu/AAAAFQEA&#10;AAsAAAAAAAAAAAAAAAAAHwEAAF9yZWxzLy5yZWxzUEsBAi0AFAAGAAgAAAAhAKrr8rTHAAAA3gAA&#10;AA8AAAAAAAAAAAAAAAAABwIAAGRycy9kb3ducmV2LnhtbFBLBQYAAAAAAwADALcAAAD7AgAAAAA=&#10;" filled="f" stroked="f">
                <v:textbox inset="0,0,0,0">
                  <w:txbxContent>
                    <w:p w:rsidR="00675406" w:rsidRDefault="00675406">
                      <w:pPr>
                        <w:spacing w:after="0" w:line="276" w:lineRule="auto"/>
                        <w:ind w:left="0" w:firstLine="0"/>
                        <w:jc w:val="left"/>
                      </w:pPr>
                      <w:r>
                        <w:rPr>
                          <w:rFonts w:ascii="Malgun Gothic" w:eastAsia="Malgun Gothic" w:hAnsi="Malgun Gothic" w:cs="Malgun Gothic"/>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501" o:spid="_x0000_s1031" type="#_x0000_t75" style="position:absolute;top:568;width:59938;height:9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g7axwAAAN4AAAAPAAAAZHJzL2Rvd25yZXYueG1sRI9ba8JA&#10;FITfC/0PyxF8KbqbFoNNXUUKgi8FL728HrLHJJg9m2ZXE/+9Kwg+DjPzDTNb9LYWZ2p95VhDMlYg&#10;iHNnKi40fO9XoykIH5AN1o5Jw4U8LObPTzPMjOt4S+ddKESEsM9QQxlCk0np85Is+rFriKN3cK3F&#10;EGVbSNNiF+G2lq9KpdJixXGhxIY+S8qPu5PV0AQ8bLtlon7T/9XL38/XZp2mhdbDQb/8ABGoD4/w&#10;vb02Gt7eJyqB2514BeT8CgAA//8DAFBLAQItABQABgAIAAAAIQDb4fbL7gAAAIUBAAATAAAAAAAA&#10;AAAAAAAAAAAAAABbQ29udGVudF9UeXBlc10ueG1sUEsBAi0AFAAGAAgAAAAhAFr0LFu/AAAAFQEA&#10;AAsAAAAAAAAAAAAAAAAAHwEAAF9yZWxzLy5yZWxzUEsBAi0AFAAGAAgAAAAhAPZ+DtrHAAAA3gAA&#10;AA8AAAAAAAAAAAAAAAAABwIAAGRycy9kb3ducmV2LnhtbFBLBQYAAAAAAwADALcAAAD7AgAAAAA=&#10;">
                <v:imagedata r:id="rId2" o:title=""/>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Default="00675406">
    <w:pPr>
      <w:spacing w:after="0" w:line="240" w:lineRule="auto"/>
      <w:ind w:left="0" w:firstLine="0"/>
      <w:jc w:val="left"/>
    </w:pPr>
    <w:r>
      <w:rPr>
        <w:noProof/>
      </w:rPr>
      <w:drawing>
        <wp:anchor distT="0" distB="0" distL="114300" distR="114300" simplePos="0" relativeHeight="251661312" behindDoc="0" locked="0" layoutInCell="1" allowOverlap="0">
          <wp:simplePos x="0" y="0"/>
          <wp:positionH relativeFrom="page">
            <wp:posOffset>1164336</wp:posOffset>
          </wp:positionH>
          <wp:positionV relativeFrom="page">
            <wp:posOffset>152395</wp:posOffset>
          </wp:positionV>
          <wp:extent cx="5993893" cy="925068"/>
          <wp:effectExtent l="0" t="0" r="0" b="0"/>
          <wp:wrapSquare wrapText="bothSides"/>
          <wp:docPr id="1879" name="Picture 1879"/>
          <wp:cNvGraphicFramePr/>
          <a:graphic xmlns:a="http://schemas.openxmlformats.org/drawingml/2006/main">
            <a:graphicData uri="http://schemas.openxmlformats.org/drawingml/2006/picture">
              <pic:pic xmlns:pic="http://schemas.openxmlformats.org/drawingml/2006/picture">
                <pic:nvPicPr>
                  <pic:cNvPr id="1879" name="Picture 1879"/>
                  <pic:cNvPicPr/>
                </pic:nvPicPr>
                <pic:blipFill>
                  <a:blip r:embed="rId1"/>
                  <a:stretch>
                    <a:fillRect/>
                  </a:stretch>
                </pic:blipFill>
                <pic:spPr>
                  <a:xfrm>
                    <a:off x="0" y="0"/>
                    <a:ext cx="5993893" cy="925068"/>
                  </a:xfrm>
                  <a:prstGeom prst="rect">
                    <a:avLst/>
                  </a:prstGeom>
                </pic:spPr>
              </pic:pic>
            </a:graphicData>
          </a:graphic>
        </wp:anchor>
      </w:drawing>
    </w:r>
    <w:r>
      <w:rPr>
        <w:rFonts w:ascii="Malgun Gothic" w:eastAsia="Malgun Gothic" w:hAnsi="Malgun Gothic" w:cs="Malgun Gothic"/>
        <w:sz w:val="20"/>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Default="00675406">
    <w:pPr>
      <w:spacing w:after="0" w:line="240" w:lineRule="auto"/>
      <w:ind w:left="0" w:firstLine="0"/>
      <w:jc w:val="left"/>
    </w:pPr>
    <w:r>
      <w:rPr>
        <w:rFonts w:ascii="Malgun Gothic" w:eastAsia="Malgun Gothic" w:hAnsi="Malgun Gothic" w:cs="Malgun Gothic"/>
        <w:sz w:val="20"/>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406" w:rsidRDefault="00675406">
    <w:pPr>
      <w:spacing w:after="0" w:line="240" w:lineRule="auto"/>
      <w:ind w:left="0" w:firstLine="0"/>
      <w:jc w:val="left"/>
    </w:pPr>
    <w:r>
      <w:rPr>
        <w:noProof/>
      </w:rPr>
      <w:drawing>
        <wp:anchor distT="0" distB="0" distL="114300" distR="114300" simplePos="0" relativeHeight="251663360" behindDoc="0" locked="0" layoutInCell="1" allowOverlap="0">
          <wp:simplePos x="0" y="0"/>
          <wp:positionH relativeFrom="page">
            <wp:posOffset>1164336</wp:posOffset>
          </wp:positionH>
          <wp:positionV relativeFrom="page">
            <wp:posOffset>152395</wp:posOffset>
          </wp:positionV>
          <wp:extent cx="5993893" cy="925068"/>
          <wp:effectExtent l="0" t="0" r="0" b="0"/>
          <wp:wrapSquare wrapText="bothSides"/>
          <wp:docPr id="2" name="Picture 1879"/>
          <wp:cNvGraphicFramePr/>
          <a:graphic xmlns:a="http://schemas.openxmlformats.org/drawingml/2006/main">
            <a:graphicData uri="http://schemas.openxmlformats.org/drawingml/2006/picture">
              <pic:pic xmlns:pic="http://schemas.openxmlformats.org/drawingml/2006/picture">
                <pic:nvPicPr>
                  <pic:cNvPr id="1879" name="Picture 1879"/>
                  <pic:cNvPicPr/>
                </pic:nvPicPr>
                <pic:blipFill>
                  <a:blip r:embed="rId1"/>
                  <a:stretch>
                    <a:fillRect/>
                  </a:stretch>
                </pic:blipFill>
                <pic:spPr>
                  <a:xfrm>
                    <a:off x="0" y="0"/>
                    <a:ext cx="5993893" cy="925068"/>
                  </a:xfrm>
                  <a:prstGeom prst="rect">
                    <a:avLst/>
                  </a:prstGeom>
                </pic:spPr>
              </pic:pic>
            </a:graphicData>
          </a:graphic>
        </wp:anchor>
      </w:drawing>
    </w:r>
    <w:r>
      <w:rPr>
        <w:rFonts w:ascii="Malgun Gothic" w:eastAsia="Malgun Gothic" w:hAnsi="Malgun Gothic" w:cs="Malgun Gothic"/>
        <w:sz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781A"/>
    <w:multiLevelType w:val="multilevel"/>
    <w:tmpl w:val="A3F203B4"/>
    <w:lvl w:ilvl="0">
      <w:start w:val="15"/>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4"/>
      <w:numFmt w:val="decimal"/>
      <w:lvlRestart w:val="0"/>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03DC45EB"/>
    <w:multiLevelType w:val="hybridMultilevel"/>
    <w:tmpl w:val="F2DEC2E0"/>
    <w:lvl w:ilvl="0" w:tplc="8F181DF0">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F1E6BC00">
      <w:start w:val="1"/>
      <w:numFmt w:val="lowerLetter"/>
      <w:lvlText w:val="%2"/>
      <w:lvlJc w:val="left"/>
      <w:pPr>
        <w:ind w:left="53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D72A0F1C">
      <w:start w:val="1"/>
      <w:numFmt w:val="lowerLetter"/>
      <w:lvlRestart w:val="0"/>
      <w:lvlText w:val="%3."/>
      <w:lvlJc w:val="left"/>
      <w:pPr>
        <w:ind w:left="80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1FE4DF6C">
      <w:start w:val="1"/>
      <w:numFmt w:val="decimal"/>
      <w:lvlText w:val="%4"/>
      <w:lvlJc w:val="left"/>
      <w:pPr>
        <w:ind w:left="143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6D61EE4">
      <w:start w:val="1"/>
      <w:numFmt w:val="lowerLetter"/>
      <w:lvlText w:val="%5"/>
      <w:lvlJc w:val="left"/>
      <w:pPr>
        <w:ind w:left="215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6C2E799E">
      <w:start w:val="1"/>
      <w:numFmt w:val="lowerRoman"/>
      <w:lvlText w:val="%6"/>
      <w:lvlJc w:val="left"/>
      <w:pPr>
        <w:ind w:left="287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27D6B76C">
      <w:start w:val="1"/>
      <w:numFmt w:val="decimal"/>
      <w:lvlText w:val="%7"/>
      <w:lvlJc w:val="left"/>
      <w:pPr>
        <w:ind w:left="359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3C6BB6A">
      <w:start w:val="1"/>
      <w:numFmt w:val="lowerLetter"/>
      <w:lvlText w:val="%8"/>
      <w:lvlJc w:val="left"/>
      <w:pPr>
        <w:ind w:left="431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71727DD4">
      <w:start w:val="1"/>
      <w:numFmt w:val="lowerRoman"/>
      <w:lvlText w:val="%9"/>
      <w:lvlJc w:val="left"/>
      <w:pPr>
        <w:ind w:left="503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046C51FC"/>
    <w:multiLevelType w:val="multilevel"/>
    <w:tmpl w:val="F75E8DE2"/>
    <w:lvl w:ilvl="0">
      <w:start w:val="11"/>
      <w:numFmt w:val="decimal"/>
      <w:lvlText w:val="%1"/>
      <w:lvlJc w:val="left"/>
      <w:pPr>
        <w:ind w:left="360" w:hanging="360"/>
      </w:pPr>
      <w:rPr>
        <w:rFonts w:hint="default"/>
      </w:rPr>
    </w:lvl>
    <w:lvl w:ilvl="1">
      <w:start w:val="8"/>
      <w:numFmt w:val="decimal"/>
      <w:lvlText w:val="%1.%2"/>
      <w:lvlJc w:val="left"/>
      <w:pPr>
        <w:ind w:left="1184" w:hanging="360"/>
      </w:pPr>
      <w:rPr>
        <w:rFonts w:hint="default"/>
      </w:rPr>
    </w:lvl>
    <w:lvl w:ilvl="2">
      <w:start w:val="1"/>
      <w:numFmt w:val="decimal"/>
      <w:lvlText w:val="%1.%2.%3"/>
      <w:lvlJc w:val="left"/>
      <w:pPr>
        <w:ind w:left="2368" w:hanging="720"/>
      </w:pPr>
      <w:rPr>
        <w:rFonts w:hint="default"/>
      </w:rPr>
    </w:lvl>
    <w:lvl w:ilvl="3">
      <w:start w:val="1"/>
      <w:numFmt w:val="decimal"/>
      <w:lvlText w:val="%1.%2.%3.%4"/>
      <w:lvlJc w:val="left"/>
      <w:pPr>
        <w:ind w:left="3192" w:hanging="720"/>
      </w:pPr>
      <w:rPr>
        <w:rFonts w:hint="default"/>
      </w:rPr>
    </w:lvl>
    <w:lvl w:ilvl="4">
      <w:start w:val="1"/>
      <w:numFmt w:val="decimal"/>
      <w:lvlText w:val="%1.%2.%3.%4.%5"/>
      <w:lvlJc w:val="left"/>
      <w:pPr>
        <w:ind w:left="4016" w:hanging="720"/>
      </w:pPr>
      <w:rPr>
        <w:rFonts w:hint="default"/>
      </w:rPr>
    </w:lvl>
    <w:lvl w:ilvl="5">
      <w:start w:val="1"/>
      <w:numFmt w:val="decimal"/>
      <w:lvlText w:val="%1.%2.%3.%4.%5.%6"/>
      <w:lvlJc w:val="left"/>
      <w:pPr>
        <w:ind w:left="5200" w:hanging="1080"/>
      </w:pPr>
      <w:rPr>
        <w:rFonts w:hint="default"/>
      </w:rPr>
    </w:lvl>
    <w:lvl w:ilvl="6">
      <w:start w:val="1"/>
      <w:numFmt w:val="decimal"/>
      <w:lvlText w:val="%1.%2.%3.%4.%5.%6.%7"/>
      <w:lvlJc w:val="left"/>
      <w:pPr>
        <w:ind w:left="6024" w:hanging="1080"/>
      </w:pPr>
      <w:rPr>
        <w:rFonts w:hint="default"/>
      </w:rPr>
    </w:lvl>
    <w:lvl w:ilvl="7">
      <w:start w:val="1"/>
      <w:numFmt w:val="decimal"/>
      <w:lvlText w:val="%1.%2.%3.%4.%5.%6.%7.%8"/>
      <w:lvlJc w:val="left"/>
      <w:pPr>
        <w:ind w:left="7208" w:hanging="1440"/>
      </w:pPr>
      <w:rPr>
        <w:rFonts w:hint="default"/>
      </w:rPr>
    </w:lvl>
    <w:lvl w:ilvl="8">
      <w:start w:val="1"/>
      <w:numFmt w:val="decimal"/>
      <w:lvlText w:val="%1.%2.%3.%4.%5.%6.%7.%8.%9"/>
      <w:lvlJc w:val="left"/>
      <w:pPr>
        <w:ind w:left="8032" w:hanging="1440"/>
      </w:pPr>
      <w:rPr>
        <w:rFonts w:hint="default"/>
      </w:rPr>
    </w:lvl>
  </w:abstractNum>
  <w:abstractNum w:abstractNumId="3" w15:restartNumberingAfterBreak="0">
    <w:nsid w:val="05D20892"/>
    <w:multiLevelType w:val="hybridMultilevel"/>
    <w:tmpl w:val="4D82CC9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BA4A99"/>
    <w:multiLevelType w:val="multilevel"/>
    <w:tmpl w:val="0CD6E94E"/>
    <w:lvl w:ilvl="0">
      <w:start w:val="8"/>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072D07E3"/>
    <w:multiLevelType w:val="hybridMultilevel"/>
    <w:tmpl w:val="373A05F8"/>
    <w:lvl w:ilvl="0" w:tplc="5C22DCB8">
      <w:start w:val="1"/>
      <w:numFmt w:val="lowerLetter"/>
      <w:suff w:val="space"/>
      <w:lvlText w:val="%1)"/>
      <w:lvlJc w:val="left"/>
      <w:pPr>
        <w:ind w:left="1149" w:hanging="360"/>
      </w:pPr>
      <w:rPr>
        <w:rFonts w:hint="default"/>
      </w:rPr>
    </w:lvl>
    <w:lvl w:ilvl="1" w:tplc="04160019" w:tentative="1">
      <w:start w:val="1"/>
      <w:numFmt w:val="lowerLetter"/>
      <w:lvlText w:val="%2."/>
      <w:lvlJc w:val="left"/>
      <w:pPr>
        <w:ind w:left="1869" w:hanging="360"/>
      </w:pPr>
    </w:lvl>
    <w:lvl w:ilvl="2" w:tplc="0416001B" w:tentative="1">
      <w:start w:val="1"/>
      <w:numFmt w:val="lowerRoman"/>
      <w:lvlText w:val="%3."/>
      <w:lvlJc w:val="right"/>
      <w:pPr>
        <w:ind w:left="2589" w:hanging="180"/>
      </w:pPr>
    </w:lvl>
    <w:lvl w:ilvl="3" w:tplc="0416000F" w:tentative="1">
      <w:start w:val="1"/>
      <w:numFmt w:val="decimal"/>
      <w:lvlText w:val="%4."/>
      <w:lvlJc w:val="left"/>
      <w:pPr>
        <w:ind w:left="3309" w:hanging="360"/>
      </w:pPr>
    </w:lvl>
    <w:lvl w:ilvl="4" w:tplc="04160019" w:tentative="1">
      <w:start w:val="1"/>
      <w:numFmt w:val="lowerLetter"/>
      <w:lvlText w:val="%5."/>
      <w:lvlJc w:val="left"/>
      <w:pPr>
        <w:ind w:left="4029" w:hanging="360"/>
      </w:pPr>
    </w:lvl>
    <w:lvl w:ilvl="5" w:tplc="0416001B" w:tentative="1">
      <w:start w:val="1"/>
      <w:numFmt w:val="lowerRoman"/>
      <w:lvlText w:val="%6."/>
      <w:lvlJc w:val="right"/>
      <w:pPr>
        <w:ind w:left="4749" w:hanging="180"/>
      </w:pPr>
    </w:lvl>
    <w:lvl w:ilvl="6" w:tplc="0416000F" w:tentative="1">
      <w:start w:val="1"/>
      <w:numFmt w:val="decimal"/>
      <w:lvlText w:val="%7."/>
      <w:lvlJc w:val="left"/>
      <w:pPr>
        <w:ind w:left="5469" w:hanging="360"/>
      </w:pPr>
    </w:lvl>
    <w:lvl w:ilvl="7" w:tplc="04160019" w:tentative="1">
      <w:start w:val="1"/>
      <w:numFmt w:val="lowerLetter"/>
      <w:lvlText w:val="%8."/>
      <w:lvlJc w:val="left"/>
      <w:pPr>
        <w:ind w:left="6189" w:hanging="360"/>
      </w:pPr>
    </w:lvl>
    <w:lvl w:ilvl="8" w:tplc="0416001B" w:tentative="1">
      <w:start w:val="1"/>
      <w:numFmt w:val="lowerRoman"/>
      <w:lvlText w:val="%9."/>
      <w:lvlJc w:val="right"/>
      <w:pPr>
        <w:ind w:left="6909" w:hanging="180"/>
      </w:pPr>
    </w:lvl>
  </w:abstractNum>
  <w:abstractNum w:abstractNumId="6" w15:restartNumberingAfterBreak="0">
    <w:nsid w:val="08BC5137"/>
    <w:multiLevelType w:val="multilevel"/>
    <w:tmpl w:val="E8FE02D2"/>
    <w:lvl w:ilvl="0">
      <w:start w:val="7"/>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5"/>
      <w:numFmt w:val="decimal"/>
      <w:lvlText w:val="%1.%2"/>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decimal"/>
      <w:lvlRestart w:val="0"/>
      <w:lvlText w:val="%1.%2.%3."/>
      <w:lvlJc w:val="left"/>
      <w:pPr>
        <w:ind w:left="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7" w15:restartNumberingAfterBreak="0">
    <w:nsid w:val="0E7B2A66"/>
    <w:multiLevelType w:val="hybridMultilevel"/>
    <w:tmpl w:val="A030C192"/>
    <w:lvl w:ilvl="0" w:tplc="90DEF786">
      <w:start w:val="1"/>
      <w:numFmt w:val="lowerLetter"/>
      <w:lvlText w:val="%1."/>
      <w:lvlJc w:val="left"/>
      <w:pPr>
        <w:ind w:left="70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5D68B85C">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1CE222A">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EA044E42">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CD4EE036">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1A30EA2E">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7E38C44A">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F684E234">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824AD1B0">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8" w15:restartNumberingAfterBreak="0">
    <w:nsid w:val="16A73E68"/>
    <w:multiLevelType w:val="hybridMultilevel"/>
    <w:tmpl w:val="A704E636"/>
    <w:lvl w:ilvl="0" w:tplc="649C1658">
      <w:start w:val="1"/>
      <w:numFmt w:val="lowerLetter"/>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93767F6E">
      <w:start w:val="1"/>
      <w:numFmt w:val="lowerLetter"/>
      <w:lvlText w:val="%2"/>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08CFAFE">
      <w:start w:val="1"/>
      <w:numFmt w:val="lowerRoman"/>
      <w:lvlText w:val="%3"/>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8FD8D886">
      <w:start w:val="1"/>
      <w:numFmt w:val="decimal"/>
      <w:lvlText w:val="%4"/>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0F44E3AE">
      <w:start w:val="1"/>
      <w:numFmt w:val="lowerLetter"/>
      <w:lvlText w:val="%5"/>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3514B5E2">
      <w:start w:val="1"/>
      <w:numFmt w:val="lowerRoman"/>
      <w:lvlText w:val="%6"/>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4EB01550">
      <w:start w:val="1"/>
      <w:numFmt w:val="decimal"/>
      <w:lvlText w:val="%7"/>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272E974A">
      <w:start w:val="1"/>
      <w:numFmt w:val="lowerLetter"/>
      <w:lvlText w:val="%8"/>
      <w:lvlJc w:val="left"/>
      <w:pPr>
        <w:ind w:left="55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5FE40674">
      <w:start w:val="1"/>
      <w:numFmt w:val="lowerRoman"/>
      <w:lvlText w:val="%9"/>
      <w:lvlJc w:val="left"/>
      <w:pPr>
        <w:ind w:left="62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9" w15:restartNumberingAfterBreak="0">
    <w:nsid w:val="18357193"/>
    <w:multiLevelType w:val="multilevel"/>
    <w:tmpl w:val="CDBAF32C"/>
    <w:lvl w:ilvl="0">
      <w:start w:val="7"/>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2"/>
      <w:numFmt w:val="decimal"/>
      <w:lvlText w:val="%1.%2"/>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9"/>
      <w:numFmt w:val="decimal"/>
      <w:lvlRestart w:val="0"/>
      <w:lvlText w:val="%1.%2.%3"/>
      <w:lvlJc w:val="left"/>
      <w:pPr>
        <w:ind w:left="73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1403BD"/>
    <w:multiLevelType w:val="multilevel"/>
    <w:tmpl w:val="2FF097E2"/>
    <w:lvl w:ilvl="0">
      <w:start w:val="15"/>
      <w:numFmt w:val="decimal"/>
      <w:lvlText w:val="%1"/>
      <w:lvlJc w:val="left"/>
      <w:pPr>
        <w:ind w:left="444" w:hanging="444"/>
      </w:pPr>
      <w:rPr>
        <w:rFonts w:hint="default"/>
      </w:rPr>
    </w:lvl>
    <w:lvl w:ilvl="1">
      <w:start w:val="2"/>
      <w:numFmt w:val="decimal"/>
      <w:lvlText w:val="%1.%2"/>
      <w:lvlJc w:val="left"/>
      <w:pPr>
        <w:ind w:left="453" w:hanging="444"/>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1107" w:hanging="1080"/>
      </w:pPr>
      <w:rPr>
        <w:rFonts w:hint="default"/>
      </w:rPr>
    </w:lvl>
    <w:lvl w:ilvl="4">
      <w:start w:val="1"/>
      <w:numFmt w:val="decimal"/>
      <w:lvlText w:val="%1.%2.%3.%4.%5"/>
      <w:lvlJc w:val="left"/>
      <w:pPr>
        <w:ind w:left="1116" w:hanging="1080"/>
      </w:pPr>
      <w:rPr>
        <w:rFonts w:hint="default"/>
      </w:rPr>
    </w:lvl>
    <w:lvl w:ilvl="5">
      <w:start w:val="1"/>
      <w:numFmt w:val="decimal"/>
      <w:lvlText w:val="%1.%2.%3.%4.%5.%6"/>
      <w:lvlJc w:val="left"/>
      <w:pPr>
        <w:ind w:left="1485" w:hanging="1440"/>
      </w:pPr>
      <w:rPr>
        <w:rFonts w:hint="default"/>
      </w:rPr>
    </w:lvl>
    <w:lvl w:ilvl="6">
      <w:start w:val="1"/>
      <w:numFmt w:val="decimal"/>
      <w:lvlText w:val="%1.%2.%3.%4.%5.%6.%7"/>
      <w:lvlJc w:val="left"/>
      <w:pPr>
        <w:ind w:left="1494" w:hanging="1440"/>
      </w:pPr>
      <w:rPr>
        <w:rFonts w:hint="default"/>
      </w:rPr>
    </w:lvl>
    <w:lvl w:ilvl="7">
      <w:start w:val="1"/>
      <w:numFmt w:val="decimal"/>
      <w:lvlText w:val="%1.%2.%3.%4.%5.%6.%7.%8"/>
      <w:lvlJc w:val="left"/>
      <w:pPr>
        <w:ind w:left="1863" w:hanging="1800"/>
      </w:pPr>
      <w:rPr>
        <w:rFonts w:hint="default"/>
      </w:rPr>
    </w:lvl>
    <w:lvl w:ilvl="8">
      <w:start w:val="1"/>
      <w:numFmt w:val="decimal"/>
      <w:lvlText w:val="%1.%2.%3.%4.%5.%6.%7.%8.%9"/>
      <w:lvlJc w:val="left"/>
      <w:pPr>
        <w:ind w:left="1872" w:hanging="1800"/>
      </w:pPr>
      <w:rPr>
        <w:rFonts w:hint="default"/>
      </w:rPr>
    </w:lvl>
  </w:abstractNum>
  <w:abstractNum w:abstractNumId="12" w15:restartNumberingAfterBreak="0">
    <w:nsid w:val="23E1331C"/>
    <w:multiLevelType w:val="hybridMultilevel"/>
    <w:tmpl w:val="DE5C0150"/>
    <w:lvl w:ilvl="0" w:tplc="D95E8A8E">
      <w:start w:val="1"/>
      <w:numFmt w:val="lowerLetter"/>
      <w:lvlText w:val="%1."/>
      <w:lvlJc w:val="left"/>
      <w:pPr>
        <w:ind w:left="70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D2EAFF8C">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5F0B090">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3A24F004">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5A9A562A">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09240DFC">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F8462E30">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531A9246">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28943C3A">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3" w15:restartNumberingAfterBreak="0">
    <w:nsid w:val="24AD2848"/>
    <w:multiLevelType w:val="multilevel"/>
    <w:tmpl w:val="1DC679CA"/>
    <w:lvl w:ilvl="0">
      <w:start w:val="7"/>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2"/>
      <w:numFmt w:val="decimal"/>
      <w:lvlText w:val="%1.%2"/>
      <w:lvlJc w:val="left"/>
      <w:pPr>
        <w:ind w:left="36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decimal"/>
      <w:lvlRestart w:val="0"/>
      <w:lvlText w:val="%1.%2.%3"/>
      <w:lvlJc w:val="left"/>
      <w:pPr>
        <w:ind w:left="62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4" w15:restartNumberingAfterBreak="0">
    <w:nsid w:val="2BA808F1"/>
    <w:multiLevelType w:val="multilevel"/>
    <w:tmpl w:val="52EA3A4E"/>
    <w:lvl w:ilvl="0">
      <w:start w:val="7"/>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decimal"/>
      <w:lvlRestart w:val="0"/>
      <w:lvlText w:val="%1.%2.%3"/>
      <w:lvlJc w:val="left"/>
      <w:pPr>
        <w:ind w:left="62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5" w15:restartNumberingAfterBreak="0">
    <w:nsid w:val="2E762D1C"/>
    <w:multiLevelType w:val="hybridMultilevel"/>
    <w:tmpl w:val="75966CDC"/>
    <w:lvl w:ilvl="0" w:tplc="8BA4AECA">
      <w:start w:val="1"/>
      <w:numFmt w:val="lowerLetter"/>
      <w:lvlText w:val="%1)"/>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tplc="19AACF40">
      <w:start w:val="1"/>
      <w:numFmt w:val="lowerLetter"/>
      <w:lvlText w:val="%2"/>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tplc="4BA68CA8">
      <w:start w:val="1"/>
      <w:numFmt w:val="lowerRoman"/>
      <w:lvlText w:val="%3"/>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tplc="76E837D6">
      <w:start w:val="1"/>
      <w:numFmt w:val="decimal"/>
      <w:lvlText w:val="%4"/>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tplc="82E627CC">
      <w:start w:val="1"/>
      <w:numFmt w:val="lowerLetter"/>
      <w:lvlText w:val="%5"/>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tplc="2B8CFA12">
      <w:start w:val="1"/>
      <w:numFmt w:val="lowerRoman"/>
      <w:lvlText w:val="%6"/>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tplc="1B8E81D8">
      <w:start w:val="1"/>
      <w:numFmt w:val="decimal"/>
      <w:lvlText w:val="%7"/>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tplc="BA18C540">
      <w:start w:val="1"/>
      <w:numFmt w:val="lowerLetter"/>
      <w:lvlText w:val="%8"/>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tplc="D6562398">
      <w:start w:val="1"/>
      <w:numFmt w:val="lowerRoman"/>
      <w:lvlText w:val="%9"/>
      <w:lvlJc w:val="left"/>
      <w:pPr>
        <w:ind w:left="61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16" w15:restartNumberingAfterBreak="0">
    <w:nsid w:val="2EFB1BC7"/>
    <w:multiLevelType w:val="hybridMultilevel"/>
    <w:tmpl w:val="95A2DDCC"/>
    <w:lvl w:ilvl="0" w:tplc="7042FB3E">
      <w:start w:val="1"/>
      <w:numFmt w:val="lowerLetter"/>
      <w:lvlText w:val="%1)"/>
      <w:lvlJc w:val="left"/>
      <w:pPr>
        <w:ind w:left="23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3000CF40">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60D657CA">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6C2EA3AA">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257C8F9E">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38D25C16">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33D4B042">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542802E6">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889C5018">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7" w15:restartNumberingAfterBreak="0">
    <w:nsid w:val="2FCB2F40"/>
    <w:multiLevelType w:val="multilevel"/>
    <w:tmpl w:val="BC524E8A"/>
    <w:lvl w:ilvl="0">
      <w:start w:val="9"/>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3"/>
      <w:numFmt w:val="decimal"/>
      <w:lvlRestart w:val="0"/>
      <w:lvlText w:val="%1.%2."/>
      <w:lvlJc w:val="left"/>
      <w:pPr>
        <w:ind w:left="13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5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8" w15:restartNumberingAfterBreak="0">
    <w:nsid w:val="30A2036B"/>
    <w:multiLevelType w:val="hybridMultilevel"/>
    <w:tmpl w:val="C02E4BE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BC3222"/>
    <w:multiLevelType w:val="hybridMultilevel"/>
    <w:tmpl w:val="023C3186"/>
    <w:lvl w:ilvl="0" w:tplc="69961D1A">
      <w:start w:val="2"/>
      <w:numFmt w:val="lowerLetter"/>
      <w:lvlText w:val="%1."/>
      <w:lvlJc w:val="left"/>
      <w:pPr>
        <w:ind w:left="70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D694661E">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89CA196">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90CC87E4">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C512BD1C">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5D1A4B12">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77E0716E">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16E6DF8A">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73A60352">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0" w15:restartNumberingAfterBreak="0">
    <w:nsid w:val="32E81FCE"/>
    <w:multiLevelType w:val="hybridMultilevel"/>
    <w:tmpl w:val="2A0C6890"/>
    <w:lvl w:ilvl="0" w:tplc="D624A8A2">
      <w:start w:val="1"/>
      <w:numFmt w:val="decimal"/>
      <w:lvlText w:val="%1)"/>
      <w:lvlJc w:val="left"/>
      <w:pPr>
        <w:ind w:left="24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05C81F6">
      <w:start w:val="1"/>
      <w:numFmt w:val="upperRoman"/>
      <w:lvlText w:val="%2"/>
      <w:lvlJc w:val="left"/>
      <w:pPr>
        <w:ind w:left="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8BAEACA">
      <w:start w:val="1"/>
      <w:numFmt w:val="lowerLetter"/>
      <w:lvlText w:val="%3)"/>
      <w:lvlJc w:val="left"/>
      <w:pPr>
        <w:ind w:left="170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92E353C">
      <w:start w:val="1"/>
      <w:numFmt w:val="decimal"/>
      <w:lvlText w:val="%4"/>
      <w:lvlJc w:val="left"/>
      <w:pPr>
        <w:ind w:left="221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1C242A0">
      <w:start w:val="1"/>
      <w:numFmt w:val="lowerLetter"/>
      <w:lvlText w:val="%5"/>
      <w:lvlJc w:val="left"/>
      <w:pPr>
        <w:ind w:left="293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176DDF8">
      <w:start w:val="1"/>
      <w:numFmt w:val="lowerRoman"/>
      <w:lvlText w:val="%6"/>
      <w:lvlJc w:val="left"/>
      <w:pPr>
        <w:ind w:left="365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7241838">
      <w:start w:val="1"/>
      <w:numFmt w:val="decimal"/>
      <w:lvlText w:val="%7"/>
      <w:lvlJc w:val="left"/>
      <w:pPr>
        <w:ind w:left="437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57C4694">
      <w:start w:val="1"/>
      <w:numFmt w:val="lowerLetter"/>
      <w:lvlText w:val="%8"/>
      <w:lvlJc w:val="left"/>
      <w:pPr>
        <w:ind w:left="509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005AE776">
      <w:start w:val="1"/>
      <w:numFmt w:val="lowerRoman"/>
      <w:lvlText w:val="%9"/>
      <w:lvlJc w:val="left"/>
      <w:pPr>
        <w:ind w:left="581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35D44AE"/>
    <w:multiLevelType w:val="hybridMultilevel"/>
    <w:tmpl w:val="19B0DC48"/>
    <w:lvl w:ilvl="0" w:tplc="638ED318">
      <w:start w:val="1"/>
      <w:numFmt w:val="decimal"/>
      <w:lvlText w:val="%1."/>
      <w:lvlJc w:val="left"/>
      <w:pPr>
        <w:ind w:left="335"/>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1" w:tplc="E26A91EE">
      <w:start w:val="1"/>
      <w:numFmt w:val="bullet"/>
      <w:lvlText w:val="-"/>
      <w:lvlJc w:val="left"/>
      <w:pPr>
        <w:ind w:left="513"/>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2" w:tplc="C7C2EE7C">
      <w:start w:val="1"/>
      <w:numFmt w:val="bullet"/>
      <w:lvlText w:val="▪"/>
      <w:lvlJc w:val="left"/>
      <w:pPr>
        <w:ind w:left="144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3" w:tplc="D144CBCE">
      <w:start w:val="1"/>
      <w:numFmt w:val="bullet"/>
      <w:lvlText w:val="•"/>
      <w:lvlJc w:val="left"/>
      <w:pPr>
        <w:ind w:left="216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4" w:tplc="4554F2A2">
      <w:start w:val="1"/>
      <w:numFmt w:val="bullet"/>
      <w:lvlText w:val="o"/>
      <w:lvlJc w:val="left"/>
      <w:pPr>
        <w:ind w:left="288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5" w:tplc="C0A28360">
      <w:start w:val="1"/>
      <w:numFmt w:val="bullet"/>
      <w:lvlText w:val="▪"/>
      <w:lvlJc w:val="left"/>
      <w:pPr>
        <w:ind w:left="360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6" w:tplc="8C4A957C">
      <w:start w:val="1"/>
      <w:numFmt w:val="bullet"/>
      <w:lvlText w:val="•"/>
      <w:lvlJc w:val="left"/>
      <w:pPr>
        <w:ind w:left="432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7" w:tplc="5A562C18">
      <w:start w:val="1"/>
      <w:numFmt w:val="bullet"/>
      <w:lvlText w:val="o"/>
      <w:lvlJc w:val="left"/>
      <w:pPr>
        <w:ind w:left="504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lvl w:ilvl="8" w:tplc="E77655A4">
      <w:start w:val="1"/>
      <w:numFmt w:val="bullet"/>
      <w:lvlText w:val="▪"/>
      <w:lvlJc w:val="left"/>
      <w:pPr>
        <w:ind w:left="5766"/>
      </w:pPr>
      <w:rPr>
        <w:rFonts w:ascii="Times New Roman" w:eastAsia="Times New Roman" w:hAnsi="Times New Roman" w:cs="Times New Roman"/>
        <w:b w:val="0"/>
        <w:i w:val="0"/>
        <w:strike w:val="0"/>
        <w:dstrike w:val="0"/>
        <w:color w:val="000000"/>
        <w:sz w:val="21"/>
        <w:u w:val="none" w:color="000000"/>
        <w:bdr w:val="none" w:sz="0" w:space="0" w:color="auto"/>
        <w:shd w:val="clear" w:color="auto" w:fill="auto"/>
        <w:vertAlign w:val="baseline"/>
      </w:rPr>
    </w:lvl>
  </w:abstractNum>
  <w:abstractNum w:abstractNumId="22" w15:restartNumberingAfterBreak="0">
    <w:nsid w:val="35647324"/>
    <w:multiLevelType w:val="hybridMultilevel"/>
    <w:tmpl w:val="3168F116"/>
    <w:lvl w:ilvl="0" w:tplc="7E2CFDB6">
      <w:start w:val="1"/>
      <w:numFmt w:val="decimal"/>
      <w:lvlText w:val="%1"/>
      <w:lvlJc w:val="left"/>
      <w:pPr>
        <w:ind w:left="976" w:hanging="152"/>
      </w:pPr>
      <w:rPr>
        <w:rFonts w:ascii="Times New Roman" w:eastAsia="Times New Roman" w:hAnsi="Times New Roman" w:cs="Times New Roman" w:hint="default"/>
        <w:b/>
        <w:bCs/>
        <w:w w:val="99"/>
        <w:sz w:val="20"/>
        <w:szCs w:val="20"/>
        <w:lang w:val="pt-PT" w:eastAsia="en-US" w:bidi="ar-SA"/>
      </w:rPr>
    </w:lvl>
    <w:lvl w:ilvl="1" w:tplc="D16816A8">
      <w:numFmt w:val="none"/>
      <w:lvlText w:val=""/>
      <w:lvlJc w:val="left"/>
      <w:pPr>
        <w:tabs>
          <w:tab w:val="num" w:pos="360"/>
        </w:tabs>
      </w:pPr>
    </w:lvl>
    <w:lvl w:ilvl="2" w:tplc="B15A812C">
      <w:numFmt w:val="bullet"/>
      <w:lvlText w:val=""/>
      <w:lvlJc w:val="left"/>
      <w:pPr>
        <w:ind w:left="1545" w:hanging="449"/>
      </w:pPr>
      <w:rPr>
        <w:rFonts w:ascii="Symbol" w:eastAsia="Symbol" w:hAnsi="Symbol" w:cs="Symbol" w:hint="default"/>
        <w:w w:val="99"/>
        <w:sz w:val="20"/>
        <w:szCs w:val="20"/>
        <w:lang w:val="pt-PT" w:eastAsia="en-US" w:bidi="ar-SA"/>
      </w:rPr>
    </w:lvl>
    <w:lvl w:ilvl="3" w:tplc="E9088012">
      <w:numFmt w:val="bullet"/>
      <w:lvlText w:val="•"/>
      <w:lvlJc w:val="left"/>
      <w:pPr>
        <w:ind w:left="2690" w:hanging="449"/>
      </w:pPr>
      <w:rPr>
        <w:rFonts w:hint="default"/>
        <w:lang w:val="pt-PT" w:eastAsia="en-US" w:bidi="ar-SA"/>
      </w:rPr>
    </w:lvl>
    <w:lvl w:ilvl="4" w:tplc="B5BEB11A">
      <w:numFmt w:val="bullet"/>
      <w:lvlText w:val="•"/>
      <w:lvlJc w:val="left"/>
      <w:pPr>
        <w:ind w:left="3841" w:hanging="449"/>
      </w:pPr>
      <w:rPr>
        <w:rFonts w:hint="default"/>
        <w:lang w:val="pt-PT" w:eastAsia="en-US" w:bidi="ar-SA"/>
      </w:rPr>
    </w:lvl>
    <w:lvl w:ilvl="5" w:tplc="CC88F770">
      <w:numFmt w:val="bullet"/>
      <w:lvlText w:val="•"/>
      <w:lvlJc w:val="left"/>
      <w:pPr>
        <w:ind w:left="4992" w:hanging="449"/>
      </w:pPr>
      <w:rPr>
        <w:rFonts w:hint="default"/>
        <w:lang w:val="pt-PT" w:eastAsia="en-US" w:bidi="ar-SA"/>
      </w:rPr>
    </w:lvl>
    <w:lvl w:ilvl="6" w:tplc="3070AB5A">
      <w:numFmt w:val="bullet"/>
      <w:lvlText w:val="•"/>
      <w:lvlJc w:val="left"/>
      <w:pPr>
        <w:ind w:left="6143" w:hanging="449"/>
      </w:pPr>
      <w:rPr>
        <w:rFonts w:hint="default"/>
        <w:lang w:val="pt-PT" w:eastAsia="en-US" w:bidi="ar-SA"/>
      </w:rPr>
    </w:lvl>
    <w:lvl w:ilvl="7" w:tplc="231A1526">
      <w:numFmt w:val="bullet"/>
      <w:lvlText w:val="•"/>
      <w:lvlJc w:val="left"/>
      <w:pPr>
        <w:ind w:left="7294" w:hanging="449"/>
      </w:pPr>
      <w:rPr>
        <w:rFonts w:hint="default"/>
        <w:lang w:val="pt-PT" w:eastAsia="en-US" w:bidi="ar-SA"/>
      </w:rPr>
    </w:lvl>
    <w:lvl w:ilvl="8" w:tplc="A068236E">
      <w:numFmt w:val="bullet"/>
      <w:lvlText w:val="•"/>
      <w:lvlJc w:val="left"/>
      <w:pPr>
        <w:ind w:left="8444" w:hanging="449"/>
      </w:pPr>
      <w:rPr>
        <w:rFonts w:hint="default"/>
        <w:lang w:val="pt-PT" w:eastAsia="en-US" w:bidi="ar-SA"/>
      </w:rPr>
    </w:lvl>
  </w:abstractNum>
  <w:abstractNum w:abstractNumId="23" w15:restartNumberingAfterBreak="0">
    <w:nsid w:val="36895F64"/>
    <w:multiLevelType w:val="multilevel"/>
    <w:tmpl w:val="913C3898"/>
    <w:lvl w:ilvl="0">
      <w:start w:val="6"/>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7"/>
      <w:numFmt w:val="decimal"/>
      <w:lvlRestart w:val="0"/>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24" w15:restartNumberingAfterBreak="0">
    <w:nsid w:val="398D03C2"/>
    <w:multiLevelType w:val="hybridMultilevel"/>
    <w:tmpl w:val="B20C0EB8"/>
    <w:lvl w:ilvl="0" w:tplc="16F4D8AC">
      <w:start w:val="1"/>
      <w:numFmt w:val="lowerLetter"/>
      <w:lvlText w:val="%1)"/>
      <w:lvlJc w:val="left"/>
      <w:pPr>
        <w:ind w:left="67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1" w:tplc="B80420E8">
      <w:start w:val="1"/>
      <w:numFmt w:val="lowerLetter"/>
      <w:lvlText w:val="%2"/>
      <w:lvlJc w:val="left"/>
      <w:pPr>
        <w:ind w:left="108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2" w:tplc="E2B8375C">
      <w:start w:val="1"/>
      <w:numFmt w:val="lowerRoman"/>
      <w:lvlText w:val="%3"/>
      <w:lvlJc w:val="left"/>
      <w:pPr>
        <w:ind w:left="180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3" w:tplc="153E3EFC">
      <w:start w:val="1"/>
      <w:numFmt w:val="decimal"/>
      <w:lvlText w:val="%4"/>
      <w:lvlJc w:val="left"/>
      <w:pPr>
        <w:ind w:left="252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4" w:tplc="968A9696">
      <w:start w:val="1"/>
      <w:numFmt w:val="lowerLetter"/>
      <w:lvlText w:val="%5"/>
      <w:lvlJc w:val="left"/>
      <w:pPr>
        <w:ind w:left="324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5" w:tplc="8FEE2C10">
      <w:start w:val="1"/>
      <w:numFmt w:val="lowerRoman"/>
      <w:lvlText w:val="%6"/>
      <w:lvlJc w:val="left"/>
      <w:pPr>
        <w:ind w:left="396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6" w:tplc="A6F826F6">
      <w:start w:val="1"/>
      <w:numFmt w:val="decimal"/>
      <w:lvlText w:val="%7"/>
      <w:lvlJc w:val="left"/>
      <w:pPr>
        <w:ind w:left="468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7" w:tplc="0066ADAC">
      <w:start w:val="1"/>
      <w:numFmt w:val="lowerLetter"/>
      <w:lvlText w:val="%8"/>
      <w:lvlJc w:val="left"/>
      <w:pPr>
        <w:ind w:left="540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8" w:tplc="5066E74C">
      <w:start w:val="1"/>
      <w:numFmt w:val="lowerRoman"/>
      <w:lvlText w:val="%9"/>
      <w:lvlJc w:val="left"/>
      <w:pPr>
        <w:ind w:left="6120"/>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abstractNum>
  <w:abstractNum w:abstractNumId="25" w15:restartNumberingAfterBreak="0">
    <w:nsid w:val="3A324F97"/>
    <w:multiLevelType w:val="multilevel"/>
    <w:tmpl w:val="2E0E15A2"/>
    <w:lvl w:ilvl="0">
      <w:start w:val="13"/>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7"/>
      <w:numFmt w:val="decimal"/>
      <w:lvlText w:val="%1.%2."/>
      <w:lvlJc w:val="left"/>
      <w:pPr>
        <w:ind w:left="502"/>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26" w15:restartNumberingAfterBreak="0">
    <w:nsid w:val="3C984266"/>
    <w:multiLevelType w:val="hybridMultilevel"/>
    <w:tmpl w:val="FFEE02F4"/>
    <w:lvl w:ilvl="0" w:tplc="AC720E7C">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F80C8030">
      <w:start w:val="1"/>
      <w:numFmt w:val="lowerLetter"/>
      <w:lvlText w:val="%2"/>
      <w:lvlJc w:val="left"/>
      <w:pPr>
        <w:ind w:left="64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248C13A">
      <w:start w:val="1"/>
      <w:numFmt w:val="lowerRoman"/>
      <w:lvlText w:val="%3"/>
      <w:lvlJc w:val="left"/>
      <w:pPr>
        <w:ind w:left="92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60AE66F8">
      <w:start w:val="1"/>
      <w:numFmt w:val="decimal"/>
      <w:lvlText w:val="%4"/>
      <w:lvlJc w:val="left"/>
      <w:pPr>
        <w:ind w:left="12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CB6C779E">
      <w:start w:val="1"/>
      <w:numFmt w:val="lowerLetter"/>
      <w:lvlRestart w:val="0"/>
      <w:lvlText w:val="%5."/>
      <w:lvlJc w:val="left"/>
      <w:pPr>
        <w:ind w:left="155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53381CE0">
      <w:start w:val="1"/>
      <w:numFmt w:val="lowerRoman"/>
      <w:lvlText w:val="%6"/>
      <w:lvlJc w:val="left"/>
      <w:pPr>
        <w:ind w:left="23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1CE03EEA">
      <w:start w:val="1"/>
      <w:numFmt w:val="decimal"/>
      <w:lvlText w:val="%7"/>
      <w:lvlJc w:val="left"/>
      <w:pPr>
        <w:ind w:left="30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FC68DB4C">
      <w:start w:val="1"/>
      <w:numFmt w:val="lowerLetter"/>
      <w:lvlText w:val="%8"/>
      <w:lvlJc w:val="left"/>
      <w:pPr>
        <w:ind w:left="37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73F62D32">
      <w:start w:val="1"/>
      <w:numFmt w:val="lowerRoman"/>
      <w:lvlText w:val="%9"/>
      <w:lvlJc w:val="left"/>
      <w:pPr>
        <w:ind w:left="451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7" w15:restartNumberingAfterBreak="0">
    <w:nsid w:val="40F54765"/>
    <w:multiLevelType w:val="multilevel"/>
    <w:tmpl w:val="82C06D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286851"/>
    <w:multiLevelType w:val="multilevel"/>
    <w:tmpl w:val="871CDC2C"/>
    <w:lvl w:ilvl="0">
      <w:start w:val="10"/>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1"/>
      <w:numFmt w:val="decimal"/>
      <w:lvlRestart w:val="0"/>
      <w:lvlText w:val="%1.%2."/>
      <w:lvlJc w:val="left"/>
      <w:pPr>
        <w:ind w:left="13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5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9" w15:restartNumberingAfterBreak="0">
    <w:nsid w:val="437114DA"/>
    <w:multiLevelType w:val="multilevel"/>
    <w:tmpl w:val="3FA2924E"/>
    <w:lvl w:ilvl="0">
      <w:start w:val="6"/>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start w:val="4"/>
      <w:numFmt w:val="decimal"/>
      <w:lvlRestart w:val="0"/>
      <w:lvlText w:val="%1.%2."/>
      <w:lvlJc w:val="left"/>
      <w:pPr>
        <w:ind w:left="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0" w15:restartNumberingAfterBreak="0">
    <w:nsid w:val="499F2491"/>
    <w:multiLevelType w:val="hybridMultilevel"/>
    <w:tmpl w:val="EAEE2A74"/>
    <w:lvl w:ilvl="0" w:tplc="2750AC72">
      <w:start w:val="1"/>
      <w:numFmt w:val="lowerLetter"/>
      <w:lvlText w:val="%1)"/>
      <w:lvlJc w:val="left"/>
      <w:pPr>
        <w:ind w:left="23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205AA0C2">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E0BA01E4">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C7A24320">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B0A636C">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BE5A0DF2">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450E8CFE">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67EEA8C4">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053E8388">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1" w15:restartNumberingAfterBreak="0">
    <w:nsid w:val="4A0D25F0"/>
    <w:multiLevelType w:val="hybridMultilevel"/>
    <w:tmpl w:val="228CCAA8"/>
    <w:lvl w:ilvl="0" w:tplc="02CCA3A4">
      <w:start w:val="2"/>
      <w:numFmt w:val="lowerLetter"/>
      <w:lvlText w:val="%1)"/>
      <w:lvlJc w:val="left"/>
      <w:pPr>
        <w:ind w:left="23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7048DBDA">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E034E0D6">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0DE683CE">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AFE8376">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B42455FE">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78A5414">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1E786978">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89EEF95A">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2" w15:restartNumberingAfterBreak="0">
    <w:nsid w:val="4D382729"/>
    <w:multiLevelType w:val="hybridMultilevel"/>
    <w:tmpl w:val="11CE9080"/>
    <w:lvl w:ilvl="0" w:tplc="E95606A8">
      <w:start w:val="1"/>
      <w:numFmt w:val="lowerLetter"/>
      <w:lvlText w:val="%1)"/>
      <w:lvlJc w:val="left"/>
      <w:pPr>
        <w:ind w:left="552"/>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1" w:tplc="CC069FE0">
      <w:start w:val="1"/>
      <w:numFmt w:val="lowerLetter"/>
      <w:lvlText w:val="%2"/>
      <w:lvlJc w:val="left"/>
      <w:pPr>
        <w:ind w:left="120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2" w:tplc="C2747B62">
      <w:start w:val="1"/>
      <w:numFmt w:val="lowerRoman"/>
      <w:lvlText w:val="%3"/>
      <w:lvlJc w:val="left"/>
      <w:pPr>
        <w:ind w:left="192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3" w:tplc="D7265CE6">
      <w:start w:val="1"/>
      <w:numFmt w:val="decimal"/>
      <w:lvlText w:val="%4"/>
      <w:lvlJc w:val="left"/>
      <w:pPr>
        <w:ind w:left="264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4" w:tplc="6FD25C46">
      <w:start w:val="1"/>
      <w:numFmt w:val="lowerLetter"/>
      <w:lvlText w:val="%5"/>
      <w:lvlJc w:val="left"/>
      <w:pPr>
        <w:ind w:left="336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5" w:tplc="847C1C3A">
      <w:start w:val="1"/>
      <w:numFmt w:val="lowerRoman"/>
      <w:lvlText w:val="%6"/>
      <w:lvlJc w:val="left"/>
      <w:pPr>
        <w:ind w:left="408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6" w:tplc="49721DE6">
      <w:start w:val="1"/>
      <w:numFmt w:val="decimal"/>
      <w:lvlText w:val="%7"/>
      <w:lvlJc w:val="left"/>
      <w:pPr>
        <w:ind w:left="480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7" w:tplc="6730F22E">
      <w:start w:val="1"/>
      <w:numFmt w:val="lowerLetter"/>
      <w:lvlText w:val="%8"/>
      <w:lvlJc w:val="left"/>
      <w:pPr>
        <w:ind w:left="552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8" w:tplc="52EA6D28">
      <w:start w:val="1"/>
      <w:numFmt w:val="lowerRoman"/>
      <w:lvlText w:val="%9"/>
      <w:lvlJc w:val="left"/>
      <w:pPr>
        <w:ind w:left="6247"/>
      </w:pPr>
      <w:rPr>
        <w:rFonts w:ascii="Arial" w:eastAsia="Arial" w:hAnsi="Arial" w:cs="Arial"/>
        <w:b/>
        <w:i w:val="0"/>
        <w:strike w:val="0"/>
        <w:dstrike w:val="0"/>
        <w:color w:val="000000"/>
        <w:sz w:val="22"/>
        <w:u w:val="none" w:color="000000"/>
        <w:bdr w:val="none" w:sz="0" w:space="0" w:color="auto"/>
        <w:shd w:val="clear" w:color="auto" w:fill="auto"/>
        <w:vertAlign w:val="baseline"/>
      </w:rPr>
    </w:lvl>
  </w:abstractNum>
  <w:abstractNum w:abstractNumId="33" w15:restartNumberingAfterBreak="0">
    <w:nsid w:val="4D7B1BAF"/>
    <w:multiLevelType w:val="multilevel"/>
    <w:tmpl w:val="81087FFE"/>
    <w:lvl w:ilvl="0">
      <w:start w:val="8"/>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2"/>
      <w:numFmt w:val="decimal"/>
      <w:lvlRestart w:val="0"/>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34" w15:restartNumberingAfterBreak="0">
    <w:nsid w:val="4D822BF4"/>
    <w:multiLevelType w:val="multilevel"/>
    <w:tmpl w:val="AFBA07B0"/>
    <w:lvl w:ilvl="0">
      <w:start w:val="7"/>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35" w15:restartNumberingAfterBreak="0">
    <w:nsid w:val="521374F4"/>
    <w:multiLevelType w:val="hybridMultilevel"/>
    <w:tmpl w:val="EC1A4DE4"/>
    <w:lvl w:ilvl="0" w:tplc="BDD2C99C">
      <w:start w:val="1"/>
      <w:numFmt w:val="lowerLetter"/>
      <w:lvlText w:val="%1."/>
      <w:lvlJc w:val="left"/>
      <w:pPr>
        <w:ind w:left="70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0C56A786">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49AA8418">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27FC44AE">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5B96FBE8">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A98A7CB6">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D33C550A">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CEFADA20">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C08EBB1E">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6" w15:restartNumberingAfterBreak="0">
    <w:nsid w:val="56FD7B70"/>
    <w:multiLevelType w:val="hybridMultilevel"/>
    <w:tmpl w:val="B0E60054"/>
    <w:lvl w:ilvl="0" w:tplc="D89090E8">
      <w:start w:val="15"/>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tplc="B7B887D2">
      <w:start w:val="1"/>
      <w:numFmt w:val="lowerLetter"/>
      <w:lvlText w:val="%2"/>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tplc="088646C2">
      <w:start w:val="1"/>
      <w:numFmt w:val="lowerRoman"/>
      <w:lvlText w:val="%3"/>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tplc="E14C9C46">
      <w:start w:val="1"/>
      <w:numFmt w:val="decimal"/>
      <w:lvlText w:val="%4"/>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tplc="B082E6AA">
      <w:start w:val="1"/>
      <w:numFmt w:val="lowerLetter"/>
      <w:lvlText w:val="%5"/>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tplc="B97E8646">
      <w:start w:val="1"/>
      <w:numFmt w:val="lowerRoman"/>
      <w:lvlText w:val="%6"/>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tplc="96EC7394">
      <w:start w:val="1"/>
      <w:numFmt w:val="decimal"/>
      <w:lvlText w:val="%7"/>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tplc="9170EF24">
      <w:start w:val="1"/>
      <w:numFmt w:val="lowerLetter"/>
      <w:lvlText w:val="%8"/>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tplc="EB3CF254">
      <w:start w:val="1"/>
      <w:numFmt w:val="lowerRoman"/>
      <w:lvlText w:val="%9"/>
      <w:lvlJc w:val="left"/>
      <w:pPr>
        <w:ind w:left="61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37" w15:restartNumberingAfterBreak="0">
    <w:nsid w:val="59C64062"/>
    <w:multiLevelType w:val="hybridMultilevel"/>
    <w:tmpl w:val="5AD4D35A"/>
    <w:lvl w:ilvl="0" w:tplc="DFB0FF0C">
      <w:start w:val="1"/>
      <w:numFmt w:val="lowerLetter"/>
      <w:lvlText w:val="%1)"/>
      <w:lvlJc w:val="left"/>
      <w:pPr>
        <w:ind w:left="13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1F14C968">
      <w:start w:val="1"/>
      <w:numFmt w:val="lowerLetter"/>
      <w:lvlText w:val="%2"/>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2E8E4758">
      <w:start w:val="1"/>
      <w:numFmt w:val="lowerRoman"/>
      <w:lvlText w:val="%3"/>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60007260">
      <w:start w:val="1"/>
      <w:numFmt w:val="decimal"/>
      <w:lvlText w:val="%4"/>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6B2CD65E">
      <w:start w:val="1"/>
      <w:numFmt w:val="lowerLetter"/>
      <w:lvlText w:val="%5"/>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8D66184E">
      <w:start w:val="1"/>
      <w:numFmt w:val="lowerRoman"/>
      <w:lvlText w:val="%6"/>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C7FA5FCA">
      <w:start w:val="1"/>
      <w:numFmt w:val="decimal"/>
      <w:lvlText w:val="%7"/>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61009C72">
      <w:start w:val="1"/>
      <w:numFmt w:val="lowerLetter"/>
      <w:lvlText w:val="%8"/>
      <w:lvlJc w:val="left"/>
      <w:pPr>
        <w:ind w:left="55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1944AE8">
      <w:start w:val="1"/>
      <w:numFmt w:val="lowerRoman"/>
      <w:lvlText w:val="%9"/>
      <w:lvlJc w:val="left"/>
      <w:pPr>
        <w:ind w:left="62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8" w15:restartNumberingAfterBreak="0">
    <w:nsid w:val="5A107079"/>
    <w:multiLevelType w:val="multilevel"/>
    <w:tmpl w:val="3F5630EE"/>
    <w:lvl w:ilvl="0">
      <w:start w:val="6"/>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6"/>
      <w:numFmt w:val="decimal"/>
      <w:lvlRestart w:val="0"/>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39" w15:restartNumberingAfterBreak="0">
    <w:nsid w:val="5F6E550C"/>
    <w:multiLevelType w:val="hybridMultilevel"/>
    <w:tmpl w:val="D0781538"/>
    <w:lvl w:ilvl="0" w:tplc="8C005038">
      <w:start w:val="1"/>
      <w:numFmt w:val="lowerLetter"/>
      <w:lvlText w:val="%1)"/>
      <w:lvlJc w:val="left"/>
      <w:pPr>
        <w:ind w:left="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08A289CC">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C1B82076">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8F16EC66">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C28E6C1A">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7F66E7F8">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C71ACCAC">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97924258">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8E8AB3BC">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0" w15:restartNumberingAfterBreak="0">
    <w:nsid w:val="685B2F61"/>
    <w:multiLevelType w:val="multilevel"/>
    <w:tmpl w:val="CFB26EF4"/>
    <w:lvl w:ilvl="0">
      <w:start w:val="9"/>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708"/>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41" w15:restartNumberingAfterBreak="0">
    <w:nsid w:val="69077A9D"/>
    <w:multiLevelType w:val="hybridMultilevel"/>
    <w:tmpl w:val="79A402EE"/>
    <w:lvl w:ilvl="0" w:tplc="A7A029C6">
      <w:start w:val="1"/>
      <w:numFmt w:val="lowerLetter"/>
      <w:lvlText w:val="%1)"/>
      <w:lvlJc w:val="left"/>
      <w:pPr>
        <w:ind w:left="23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F592747C">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E465B88">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F0B8487C">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0D8AECB0">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E4D08744">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AB9AB8F8">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908A5FD6">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1D769BF4">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2" w15:restartNumberingAfterBreak="0">
    <w:nsid w:val="6A3D04E2"/>
    <w:multiLevelType w:val="hybridMultilevel"/>
    <w:tmpl w:val="1FD696CC"/>
    <w:lvl w:ilvl="0" w:tplc="883AB71C">
      <w:start w:val="1"/>
      <w:numFmt w:val="lowerLetter"/>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42588CC0">
      <w:start w:val="1"/>
      <w:numFmt w:val="lowerLetter"/>
      <w:lvlText w:val="%2"/>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F16A440">
      <w:start w:val="1"/>
      <w:numFmt w:val="lowerRoman"/>
      <w:lvlText w:val="%3"/>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AF363A1A">
      <w:start w:val="1"/>
      <w:numFmt w:val="decimal"/>
      <w:lvlText w:val="%4"/>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A3242E8">
      <w:start w:val="1"/>
      <w:numFmt w:val="lowerLetter"/>
      <w:lvlText w:val="%5"/>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51A0C94A">
      <w:start w:val="1"/>
      <w:numFmt w:val="lowerRoman"/>
      <w:lvlText w:val="%6"/>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B14C4EAA">
      <w:start w:val="1"/>
      <w:numFmt w:val="decimal"/>
      <w:lvlText w:val="%7"/>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66400972">
      <w:start w:val="1"/>
      <w:numFmt w:val="lowerLetter"/>
      <w:lvlText w:val="%8"/>
      <w:lvlJc w:val="left"/>
      <w:pPr>
        <w:ind w:left="55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99C6C636">
      <w:start w:val="1"/>
      <w:numFmt w:val="lowerRoman"/>
      <w:lvlText w:val="%9"/>
      <w:lvlJc w:val="left"/>
      <w:pPr>
        <w:ind w:left="62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3" w15:restartNumberingAfterBreak="0">
    <w:nsid w:val="6A701A28"/>
    <w:multiLevelType w:val="multilevel"/>
    <w:tmpl w:val="3F9242D8"/>
    <w:lvl w:ilvl="0">
      <w:start w:val="1"/>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497"/>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decimal"/>
      <w:lvlText w:val="%1.%2.%3."/>
      <w:lvlJc w:val="left"/>
      <w:pPr>
        <w:ind w:left="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4" w15:restartNumberingAfterBreak="0">
    <w:nsid w:val="6AA80556"/>
    <w:multiLevelType w:val="hybridMultilevel"/>
    <w:tmpl w:val="E0F6BFEE"/>
    <w:lvl w:ilvl="0" w:tplc="8D5449B4">
      <w:start w:val="2"/>
      <w:numFmt w:val="lowerLetter"/>
      <w:lvlText w:val="%1."/>
      <w:lvlJc w:val="left"/>
      <w:pPr>
        <w:ind w:left="70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FFEEE2CE">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B5EA5BF8">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A552C252">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56C07172">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A99690D4">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96C7F92">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9AA08884">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D10AEF68">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5" w15:restartNumberingAfterBreak="0">
    <w:nsid w:val="6AE653BB"/>
    <w:multiLevelType w:val="hybridMultilevel"/>
    <w:tmpl w:val="D3B0BA22"/>
    <w:lvl w:ilvl="0" w:tplc="49A82076">
      <w:start w:val="1"/>
      <w:numFmt w:val="lowerLetter"/>
      <w:lvlText w:val="%1)"/>
      <w:lvlJc w:val="left"/>
      <w:pPr>
        <w:ind w:left="223"/>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9F424DDC">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7B863C6A">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0ADCD8B6">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63040E90">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EE0AA336">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DE087ED4">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E8EC35BE">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47E6C61E">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6" w15:restartNumberingAfterBreak="0">
    <w:nsid w:val="6F392B93"/>
    <w:multiLevelType w:val="multilevel"/>
    <w:tmpl w:val="A9BE6BAA"/>
    <w:lvl w:ilvl="0">
      <w:start w:val="16"/>
      <w:numFmt w:val="decimal"/>
      <w:lvlText w:val="%1"/>
      <w:lvlJc w:val="left"/>
      <w:pPr>
        <w:ind w:left="444" w:hanging="444"/>
      </w:pPr>
      <w:rPr>
        <w:rFonts w:eastAsia="SimSun" w:hint="default"/>
      </w:rPr>
    </w:lvl>
    <w:lvl w:ilvl="1">
      <w:start w:val="1"/>
      <w:numFmt w:val="decimal"/>
      <w:lvlText w:val="%1.%2"/>
      <w:lvlJc w:val="left"/>
      <w:pPr>
        <w:ind w:left="444" w:hanging="444"/>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1080" w:hanging="108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440" w:hanging="144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800" w:hanging="1800"/>
      </w:pPr>
      <w:rPr>
        <w:rFonts w:eastAsia="SimSun" w:hint="default"/>
      </w:rPr>
    </w:lvl>
    <w:lvl w:ilvl="8">
      <w:start w:val="1"/>
      <w:numFmt w:val="decimal"/>
      <w:lvlText w:val="%1.%2.%3.%4.%5.%6.%7.%8.%9"/>
      <w:lvlJc w:val="left"/>
      <w:pPr>
        <w:ind w:left="1800" w:hanging="1800"/>
      </w:pPr>
      <w:rPr>
        <w:rFonts w:eastAsia="SimSun" w:hint="default"/>
      </w:rPr>
    </w:lvl>
  </w:abstractNum>
  <w:abstractNum w:abstractNumId="47" w15:restartNumberingAfterBreak="0">
    <w:nsid w:val="6FBE2938"/>
    <w:multiLevelType w:val="multilevel"/>
    <w:tmpl w:val="2D8CCC28"/>
    <w:lvl w:ilvl="0">
      <w:start w:val="16"/>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708"/>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48" w15:restartNumberingAfterBreak="0">
    <w:nsid w:val="73DA48AD"/>
    <w:multiLevelType w:val="hybridMultilevel"/>
    <w:tmpl w:val="B7DC2C84"/>
    <w:lvl w:ilvl="0" w:tplc="327E545E">
      <w:start w:val="1"/>
      <w:numFmt w:val="lowerLetter"/>
      <w:lvlText w:val="%1)"/>
      <w:lvlJc w:val="left"/>
      <w:pPr>
        <w:ind w:left="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11F8B992">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C26E72E8">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88C0A49C">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2D4806E">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A33E1EF4">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E9AAE306">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2174D6AA">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B8EE26FA">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9" w15:restartNumberingAfterBreak="0">
    <w:nsid w:val="75271A81"/>
    <w:multiLevelType w:val="hybridMultilevel"/>
    <w:tmpl w:val="FDE84924"/>
    <w:lvl w:ilvl="0" w:tplc="81F4EC9C">
      <w:start w:val="1"/>
      <w:numFmt w:val="lowerLetter"/>
      <w:lvlText w:val="%1."/>
      <w:lvlJc w:val="left"/>
      <w:pPr>
        <w:ind w:left="708"/>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D0C0026C">
      <w:start w:val="1"/>
      <w:numFmt w:val="lowerLetter"/>
      <w:lvlText w:val="%2"/>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4754E6CC">
      <w:start w:val="1"/>
      <w:numFmt w:val="lowerRoman"/>
      <w:lvlText w:val="%3"/>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E31AE13C">
      <w:start w:val="1"/>
      <w:numFmt w:val="decimal"/>
      <w:lvlText w:val="%4"/>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71D6B3CC">
      <w:start w:val="1"/>
      <w:numFmt w:val="lowerLetter"/>
      <w:lvlText w:val="%5"/>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144895BA">
      <w:start w:val="1"/>
      <w:numFmt w:val="lowerRoman"/>
      <w:lvlText w:val="%6"/>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670A87F6">
      <w:start w:val="1"/>
      <w:numFmt w:val="decimal"/>
      <w:lvlText w:val="%7"/>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5A34FB52">
      <w:start w:val="1"/>
      <w:numFmt w:val="lowerLetter"/>
      <w:lvlText w:val="%8"/>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40B02800">
      <w:start w:val="1"/>
      <w:numFmt w:val="lowerRoman"/>
      <w:lvlText w:val="%9"/>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0" w15:restartNumberingAfterBreak="0">
    <w:nsid w:val="754D5FA5"/>
    <w:multiLevelType w:val="hybridMultilevel"/>
    <w:tmpl w:val="0BA060AE"/>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AA84BB1"/>
    <w:multiLevelType w:val="hybridMultilevel"/>
    <w:tmpl w:val="07B64A5C"/>
    <w:lvl w:ilvl="0" w:tplc="309E8D68">
      <w:start w:val="1"/>
      <w:numFmt w:val="lowerLetter"/>
      <w:lvlText w:val="%1)"/>
      <w:lvlJc w:val="left"/>
      <w:pPr>
        <w:ind w:left="74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1" w:tplc="31A84F12">
      <w:start w:val="1"/>
      <w:numFmt w:val="lowerLetter"/>
      <w:lvlText w:val="%2"/>
      <w:lvlJc w:val="left"/>
      <w:pPr>
        <w:ind w:left="150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2" w:tplc="FA96DB9E">
      <w:start w:val="1"/>
      <w:numFmt w:val="lowerRoman"/>
      <w:lvlText w:val="%3"/>
      <w:lvlJc w:val="left"/>
      <w:pPr>
        <w:ind w:left="222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3" w:tplc="D93A05D8">
      <w:start w:val="1"/>
      <w:numFmt w:val="decimal"/>
      <w:lvlText w:val="%4"/>
      <w:lvlJc w:val="left"/>
      <w:pPr>
        <w:ind w:left="294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4" w:tplc="7FEAADF8">
      <w:start w:val="1"/>
      <w:numFmt w:val="lowerLetter"/>
      <w:lvlText w:val="%5"/>
      <w:lvlJc w:val="left"/>
      <w:pPr>
        <w:ind w:left="366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5" w:tplc="AE92A894">
      <w:start w:val="1"/>
      <w:numFmt w:val="lowerRoman"/>
      <w:lvlText w:val="%6"/>
      <w:lvlJc w:val="left"/>
      <w:pPr>
        <w:ind w:left="438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6" w:tplc="BE80ED60">
      <w:start w:val="1"/>
      <w:numFmt w:val="decimal"/>
      <w:lvlText w:val="%7"/>
      <w:lvlJc w:val="left"/>
      <w:pPr>
        <w:ind w:left="510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7" w:tplc="20B88A64">
      <w:start w:val="1"/>
      <w:numFmt w:val="lowerLetter"/>
      <w:lvlText w:val="%8"/>
      <w:lvlJc w:val="left"/>
      <w:pPr>
        <w:ind w:left="582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lvl w:ilvl="8" w:tplc="B476931E">
      <w:start w:val="1"/>
      <w:numFmt w:val="lowerRoman"/>
      <w:lvlText w:val="%9"/>
      <w:lvlJc w:val="left"/>
      <w:pPr>
        <w:ind w:left="6547"/>
      </w:pPr>
      <w:rPr>
        <w:rFonts w:ascii="Microsoft Sans Serif" w:eastAsia="Microsoft Sans Serif" w:hAnsi="Microsoft Sans Serif" w:cs="Microsoft Sans Serif"/>
        <w:b w:val="0"/>
        <w:i w:val="0"/>
        <w:strike w:val="0"/>
        <w:dstrike w:val="0"/>
        <w:color w:val="000000"/>
        <w:sz w:val="22"/>
        <w:u w:val="none" w:color="000000"/>
        <w:bdr w:val="none" w:sz="0" w:space="0" w:color="auto"/>
        <w:shd w:val="clear" w:color="auto" w:fill="auto"/>
        <w:vertAlign w:val="baseline"/>
      </w:rPr>
    </w:lvl>
  </w:abstractNum>
  <w:abstractNum w:abstractNumId="52" w15:restartNumberingAfterBreak="0">
    <w:nsid w:val="7AC22928"/>
    <w:multiLevelType w:val="hybridMultilevel"/>
    <w:tmpl w:val="472A9F6A"/>
    <w:lvl w:ilvl="0" w:tplc="30FEFDC6">
      <w:start w:val="1"/>
      <w:numFmt w:val="upperRoman"/>
      <w:lvlText w:val="%1 -"/>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B79110F"/>
    <w:multiLevelType w:val="multilevel"/>
    <w:tmpl w:val="5E12665C"/>
    <w:lvl w:ilvl="0">
      <w:start w:val="12"/>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1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54" w15:restartNumberingAfterBreak="0">
    <w:nsid w:val="7EAF5D04"/>
    <w:multiLevelType w:val="hybridMultilevel"/>
    <w:tmpl w:val="627203D4"/>
    <w:lvl w:ilvl="0" w:tplc="4BE05912">
      <w:start w:val="14"/>
      <w:numFmt w:val="decimal"/>
      <w:lvlText w:val="%1."/>
      <w:lvlJc w:val="left"/>
      <w:pPr>
        <w:ind w:left="3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1" w:tplc="9B58EE64">
      <w:start w:val="1"/>
      <w:numFmt w:val="lowerLetter"/>
      <w:lvlText w:val="%2"/>
      <w:lvlJc w:val="left"/>
      <w:pPr>
        <w:ind w:left="10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2" w:tplc="37287E3A">
      <w:start w:val="1"/>
      <w:numFmt w:val="lowerRoman"/>
      <w:lvlText w:val="%3"/>
      <w:lvlJc w:val="left"/>
      <w:pPr>
        <w:ind w:left="18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3" w:tplc="D466E08E">
      <w:start w:val="1"/>
      <w:numFmt w:val="decimal"/>
      <w:lvlText w:val="%4"/>
      <w:lvlJc w:val="left"/>
      <w:pPr>
        <w:ind w:left="25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4" w:tplc="23D4D950">
      <w:start w:val="1"/>
      <w:numFmt w:val="lowerLetter"/>
      <w:lvlText w:val="%5"/>
      <w:lvlJc w:val="left"/>
      <w:pPr>
        <w:ind w:left="324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5" w:tplc="5E1836E4">
      <w:start w:val="1"/>
      <w:numFmt w:val="lowerRoman"/>
      <w:lvlText w:val="%6"/>
      <w:lvlJc w:val="left"/>
      <w:pPr>
        <w:ind w:left="396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6" w:tplc="4DEA9400">
      <w:start w:val="1"/>
      <w:numFmt w:val="decimal"/>
      <w:lvlText w:val="%7"/>
      <w:lvlJc w:val="left"/>
      <w:pPr>
        <w:ind w:left="468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7" w:tplc="70167C94">
      <w:start w:val="1"/>
      <w:numFmt w:val="lowerLetter"/>
      <w:lvlText w:val="%8"/>
      <w:lvlJc w:val="left"/>
      <w:pPr>
        <w:ind w:left="540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lvl w:ilvl="8" w:tplc="D5F81B76">
      <w:start w:val="1"/>
      <w:numFmt w:val="lowerRoman"/>
      <w:lvlText w:val="%9"/>
      <w:lvlJc w:val="left"/>
      <w:pPr>
        <w:ind w:left="6120"/>
      </w:pPr>
      <w:rPr>
        <w:rFonts w:ascii="Calibri" w:eastAsia="Calibri" w:hAnsi="Calibri" w:cs="Calibri"/>
        <w:b/>
        <w:i w:val="0"/>
        <w:strike w:val="0"/>
        <w:dstrike w:val="0"/>
        <w:color w:val="000000"/>
        <w:sz w:val="22"/>
        <w:u w:val="none" w:color="000000"/>
        <w:bdr w:val="none" w:sz="0" w:space="0" w:color="auto"/>
        <w:shd w:val="clear" w:color="auto" w:fill="auto"/>
        <w:vertAlign w:val="baseline"/>
      </w:rPr>
    </w:lvl>
  </w:abstractNum>
  <w:abstractNum w:abstractNumId="55" w15:restartNumberingAfterBreak="0">
    <w:nsid w:val="7F745675"/>
    <w:multiLevelType w:val="hybridMultilevel"/>
    <w:tmpl w:val="2EB08604"/>
    <w:lvl w:ilvl="0" w:tplc="ABD20D82">
      <w:start w:val="1"/>
      <w:numFmt w:val="lowerLetter"/>
      <w:lvlText w:val="%1)"/>
      <w:lvlJc w:val="left"/>
      <w:pPr>
        <w:ind w:left="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A9B40CD4">
      <w:start w:val="1"/>
      <w:numFmt w:val="lowerLetter"/>
      <w:lvlText w:val="%2"/>
      <w:lvlJc w:val="left"/>
      <w:pPr>
        <w:ind w:left="12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74682F06">
      <w:start w:val="1"/>
      <w:numFmt w:val="lowerRoman"/>
      <w:lvlText w:val="%3"/>
      <w:lvlJc w:val="left"/>
      <w:pPr>
        <w:ind w:left="19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7716ED4C">
      <w:start w:val="1"/>
      <w:numFmt w:val="decimal"/>
      <w:lvlText w:val="%4"/>
      <w:lvlJc w:val="left"/>
      <w:pPr>
        <w:ind w:left="26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0B5C0664">
      <w:start w:val="1"/>
      <w:numFmt w:val="lowerLetter"/>
      <w:lvlText w:val="%5"/>
      <w:lvlJc w:val="left"/>
      <w:pPr>
        <w:ind w:left="336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8BF24A12">
      <w:start w:val="1"/>
      <w:numFmt w:val="lowerRoman"/>
      <w:lvlText w:val="%6"/>
      <w:lvlJc w:val="left"/>
      <w:pPr>
        <w:ind w:left="40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209A28C4">
      <w:start w:val="1"/>
      <w:numFmt w:val="decimal"/>
      <w:lvlText w:val="%7"/>
      <w:lvlJc w:val="left"/>
      <w:pPr>
        <w:ind w:left="480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49744018">
      <w:start w:val="1"/>
      <w:numFmt w:val="lowerLetter"/>
      <w:lvlText w:val="%8"/>
      <w:lvlJc w:val="left"/>
      <w:pPr>
        <w:ind w:left="552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39683F8">
      <w:start w:val="1"/>
      <w:numFmt w:val="lowerRoman"/>
      <w:lvlText w:val="%9"/>
      <w:lvlJc w:val="left"/>
      <w:pPr>
        <w:ind w:left="624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6" w15:restartNumberingAfterBreak="0">
    <w:nsid w:val="7FB638A2"/>
    <w:multiLevelType w:val="hybridMultilevel"/>
    <w:tmpl w:val="AFA03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3"/>
  </w:num>
  <w:num w:numId="2">
    <w:abstractNumId w:val="39"/>
  </w:num>
  <w:num w:numId="3">
    <w:abstractNumId w:val="38"/>
  </w:num>
  <w:num w:numId="4">
    <w:abstractNumId w:val="23"/>
  </w:num>
  <w:num w:numId="5">
    <w:abstractNumId w:val="34"/>
  </w:num>
  <w:num w:numId="6">
    <w:abstractNumId w:val="16"/>
  </w:num>
  <w:num w:numId="7">
    <w:abstractNumId w:val="6"/>
  </w:num>
  <w:num w:numId="8">
    <w:abstractNumId w:val="35"/>
  </w:num>
  <w:num w:numId="9">
    <w:abstractNumId w:val="4"/>
  </w:num>
  <w:num w:numId="10">
    <w:abstractNumId w:val="41"/>
  </w:num>
  <w:num w:numId="11">
    <w:abstractNumId w:val="15"/>
  </w:num>
  <w:num w:numId="12">
    <w:abstractNumId w:val="45"/>
  </w:num>
  <w:num w:numId="13">
    <w:abstractNumId w:val="1"/>
  </w:num>
  <w:num w:numId="14">
    <w:abstractNumId w:val="33"/>
  </w:num>
  <w:num w:numId="15">
    <w:abstractNumId w:val="40"/>
  </w:num>
  <w:num w:numId="16">
    <w:abstractNumId w:val="53"/>
  </w:num>
  <w:num w:numId="17">
    <w:abstractNumId w:val="25"/>
  </w:num>
  <w:num w:numId="18">
    <w:abstractNumId w:val="12"/>
  </w:num>
  <w:num w:numId="19">
    <w:abstractNumId w:val="54"/>
  </w:num>
  <w:num w:numId="20">
    <w:abstractNumId w:val="48"/>
  </w:num>
  <w:num w:numId="21">
    <w:abstractNumId w:val="36"/>
  </w:num>
  <w:num w:numId="22">
    <w:abstractNumId w:val="7"/>
  </w:num>
  <w:num w:numId="23">
    <w:abstractNumId w:val="44"/>
  </w:num>
  <w:num w:numId="24">
    <w:abstractNumId w:val="49"/>
  </w:num>
  <w:num w:numId="25">
    <w:abstractNumId w:val="0"/>
  </w:num>
  <w:num w:numId="26">
    <w:abstractNumId w:val="19"/>
  </w:num>
  <w:num w:numId="27">
    <w:abstractNumId w:val="47"/>
  </w:num>
  <w:num w:numId="28">
    <w:abstractNumId w:val="32"/>
  </w:num>
  <w:num w:numId="29">
    <w:abstractNumId w:val="51"/>
  </w:num>
  <w:num w:numId="30">
    <w:abstractNumId w:val="24"/>
  </w:num>
  <w:num w:numId="31">
    <w:abstractNumId w:val="42"/>
  </w:num>
  <w:num w:numId="32">
    <w:abstractNumId w:val="31"/>
  </w:num>
  <w:num w:numId="33">
    <w:abstractNumId w:val="30"/>
  </w:num>
  <w:num w:numId="34">
    <w:abstractNumId w:val="26"/>
  </w:num>
  <w:num w:numId="35">
    <w:abstractNumId w:val="14"/>
  </w:num>
  <w:num w:numId="36">
    <w:abstractNumId w:val="9"/>
  </w:num>
  <w:num w:numId="37">
    <w:abstractNumId w:val="29"/>
  </w:num>
  <w:num w:numId="38">
    <w:abstractNumId w:val="13"/>
  </w:num>
  <w:num w:numId="39">
    <w:abstractNumId w:val="37"/>
  </w:num>
  <w:num w:numId="40">
    <w:abstractNumId w:val="8"/>
  </w:num>
  <w:num w:numId="41">
    <w:abstractNumId w:val="55"/>
  </w:num>
  <w:num w:numId="42">
    <w:abstractNumId w:val="17"/>
  </w:num>
  <w:num w:numId="43">
    <w:abstractNumId w:val="28"/>
  </w:num>
  <w:num w:numId="44">
    <w:abstractNumId w:val="20"/>
  </w:num>
  <w:num w:numId="45">
    <w:abstractNumId w:val="22"/>
  </w:num>
  <w:num w:numId="46">
    <w:abstractNumId w:val="3"/>
  </w:num>
  <w:num w:numId="47">
    <w:abstractNumId w:val="56"/>
  </w:num>
  <w:num w:numId="48">
    <w:abstractNumId w:val="2"/>
  </w:num>
  <w:num w:numId="49">
    <w:abstractNumId w:val="52"/>
  </w:num>
  <w:num w:numId="50">
    <w:abstractNumId w:val="50"/>
  </w:num>
  <w:num w:numId="51">
    <w:abstractNumId w:val="18"/>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num>
  <w:num w:numId="54">
    <w:abstractNumId w:val="27"/>
  </w:num>
  <w:num w:numId="55">
    <w:abstractNumId w:val="21"/>
  </w:num>
  <w:num w:numId="56">
    <w:abstractNumId w:val="11"/>
  </w:num>
  <w:num w:numId="5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007"/>
    <w:rsid w:val="000105AD"/>
    <w:rsid w:val="0001201B"/>
    <w:rsid w:val="00065243"/>
    <w:rsid w:val="00075B75"/>
    <w:rsid w:val="00084BF2"/>
    <w:rsid w:val="00096007"/>
    <w:rsid w:val="00104D2C"/>
    <w:rsid w:val="001806D0"/>
    <w:rsid w:val="001B3BED"/>
    <w:rsid w:val="001C206B"/>
    <w:rsid w:val="001D0265"/>
    <w:rsid w:val="001D5C30"/>
    <w:rsid w:val="00253D52"/>
    <w:rsid w:val="002D28AE"/>
    <w:rsid w:val="00310B9D"/>
    <w:rsid w:val="00366A83"/>
    <w:rsid w:val="003B7121"/>
    <w:rsid w:val="003F473F"/>
    <w:rsid w:val="0046641C"/>
    <w:rsid w:val="004816F1"/>
    <w:rsid w:val="004861EF"/>
    <w:rsid w:val="004A41FF"/>
    <w:rsid w:val="005220D7"/>
    <w:rsid w:val="00525347"/>
    <w:rsid w:val="00530726"/>
    <w:rsid w:val="00534A78"/>
    <w:rsid w:val="005414DE"/>
    <w:rsid w:val="005B1166"/>
    <w:rsid w:val="005C2CDC"/>
    <w:rsid w:val="005D42D5"/>
    <w:rsid w:val="005F5DFD"/>
    <w:rsid w:val="0060098C"/>
    <w:rsid w:val="0060248B"/>
    <w:rsid w:val="006251CF"/>
    <w:rsid w:val="00675406"/>
    <w:rsid w:val="00714E40"/>
    <w:rsid w:val="0071608B"/>
    <w:rsid w:val="00716DA1"/>
    <w:rsid w:val="00743B8D"/>
    <w:rsid w:val="00775BBA"/>
    <w:rsid w:val="00784D3E"/>
    <w:rsid w:val="00796466"/>
    <w:rsid w:val="007A3FCA"/>
    <w:rsid w:val="007D5373"/>
    <w:rsid w:val="00814A90"/>
    <w:rsid w:val="00843F75"/>
    <w:rsid w:val="008A2A7A"/>
    <w:rsid w:val="008B6916"/>
    <w:rsid w:val="008D1F7B"/>
    <w:rsid w:val="00902674"/>
    <w:rsid w:val="009166EA"/>
    <w:rsid w:val="00A7078C"/>
    <w:rsid w:val="00A94A6F"/>
    <w:rsid w:val="00AD5158"/>
    <w:rsid w:val="00BC0365"/>
    <w:rsid w:val="00BD7FCE"/>
    <w:rsid w:val="00C11661"/>
    <w:rsid w:val="00C57993"/>
    <w:rsid w:val="00C63B5B"/>
    <w:rsid w:val="00C656A7"/>
    <w:rsid w:val="00CB4D4C"/>
    <w:rsid w:val="00CC2B85"/>
    <w:rsid w:val="00CC2BF7"/>
    <w:rsid w:val="00CF2B02"/>
    <w:rsid w:val="00D13C1C"/>
    <w:rsid w:val="00D67041"/>
    <w:rsid w:val="00D718DC"/>
    <w:rsid w:val="00DA4BD1"/>
    <w:rsid w:val="00DE0044"/>
    <w:rsid w:val="00DE6B27"/>
    <w:rsid w:val="00E11C48"/>
    <w:rsid w:val="00E36144"/>
    <w:rsid w:val="00EC5E0D"/>
    <w:rsid w:val="00F200C7"/>
    <w:rsid w:val="00F33DD8"/>
    <w:rsid w:val="00F443B8"/>
    <w:rsid w:val="00F47E85"/>
    <w:rsid w:val="00F52787"/>
    <w:rsid w:val="00FE4A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2873D"/>
  <w15:docId w15:val="{C87E5354-CE24-4B70-BDE2-76ABBACF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6" w:line="244" w:lineRule="auto"/>
      <w:ind w:left="137" w:hanging="10"/>
      <w:jc w:val="both"/>
    </w:pPr>
    <w:rPr>
      <w:rFonts w:ascii="Calibri" w:eastAsia="Calibri" w:hAnsi="Calibri" w:cs="Calibri"/>
      <w:color w:val="000000"/>
    </w:rPr>
  </w:style>
  <w:style w:type="paragraph" w:styleId="Ttulo1">
    <w:name w:val="heading 1"/>
    <w:basedOn w:val="Normal"/>
    <w:next w:val="Normal"/>
    <w:link w:val="Ttulo1Char"/>
    <w:uiPriority w:val="9"/>
    <w:qFormat/>
    <w:rsid w:val="00D718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autoRedefine/>
    <w:unhideWhenUsed/>
    <w:qFormat/>
    <w:rsid w:val="00D718DC"/>
    <w:pPr>
      <w:keepNext/>
      <w:widowControl w:val="0"/>
      <w:suppressAutoHyphens/>
      <w:kinsoku w:val="0"/>
      <w:autoSpaceDN w:val="0"/>
      <w:spacing w:before="240" w:after="60" w:line="276" w:lineRule="auto"/>
      <w:ind w:left="0" w:firstLine="0"/>
      <w:jc w:val="left"/>
      <w:outlineLvl w:val="1"/>
    </w:pPr>
    <w:rPr>
      <w:rFonts w:ascii="Garamond" w:eastAsia="Times New Roman" w:hAnsi="Garamond" w:cs="Arial"/>
      <w:b/>
      <w:bCs/>
      <w:iCs/>
      <w:kern w:val="3"/>
      <w:sz w:val="24"/>
      <w:szCs w:val="24"/>
      <w:lang w:val="x-none" w:eastAsia="x-none" w:bidi="hi-IN"/>
    </w:rPr>
  </w:style>
  <w:style w:type="paragraph" w:styleId="Ttulo3">
    <w:name w:val="heading 3"/>
    <w:basedOn w:val="Normal"/>
    <w:next w:val="Normal"/>
    <w:link w:val="Ttulo3Char"/>
    <w:uiPriority w:val="9"/>
    <w:semiHidden/>
    <w:unhideWhenUsed/>
    <w:qFormat/>
    <w:rsid w:val="00D718DC"/>
    <w:pPr>
      <w:keepNext/>
      <w:keepLines/>
      <w:suppressAutoHyphens/>
      <w:autoSpaceDN w:val="0"/>
      <w:spacing w:before="40" w:after="0" w:line="240" w:lineRule="auto"/>
      <w:ind w:left="0" w:firstLine="0"/>
      <w:jc w:val="left"/>
      <w:outlineLvl w:val="2"/>
    </w:pPr>
    <w:rPr>
      <w:rFonts w:asciiTheme="majorHAnsi" w:eastAsiaTheme="majorEastAsia" w:hAnsiTheme="majorHAnsi" w:cs="Mangal"/>
      <w:color w:val="1F4D78" w:themeColor="accent1" w:themeShade="7F"/>
      <w:kern w:val="3"/>
      <w:sz w:val="24"/>
      <w:szCs w:val="21"/>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link w:val="PargrafodaListaChar"/>
    <w:uiPriority w:val="1"/>
    <w:qFormat/>
    <w:rsid w:val="00716DA1"/>
    <w:pPr>
      <w:spacing w:after="5" w:line="269" w:lineRule="auto"/>
      <w:ind w:left="720" w:right="9"/>
      <w:contextualSpacing/>
    </w:pPr>
    <w:rPr>
      <w:sz w:val="24"/>
    </w:rPr>
  </w:style>
  <w:style w:type="character" w:customStyle="1" w:styleId="PargrafodaListaChar">
    <w:name w:val="Parágrafo da Lista Char"/>
    <w:link w:val="PargrafodaLista"/>
    <w:uiPriority w:val="34"/>
    <w:rsid w:val="00716DA1"/>
    <w:rPr>
      <w:rFonts w:ascii="Calibri" w:eastAsia="Calibri" w:hAnsi="Calibri" w:cs="Calibri"/>
      <w:color w:val="000000"/>
      <w:sz w:val="24"/>
    </w:rPr>
  </w:style>
  <w:style w:type="paragraph" w:styleId="Rodap">
    <w:name w:val="footer"/>
    <w:basedOn w:val="Normal"/>
    <w:link w:val="RodapChar"/>
    <w:uiPriority w:val="99"/>
    <w:unhideWhenUsed/>
    <w:rsid w:val="00716DA1"/>
    <w:pPr>
      <w:tabs>
        <w:tab w:val="center" w:pos="4252"/>
        <w:tab w:val="right" w:pos="8504"/>
      </w:tabs>
      <w:spacing w:after="0" w:line="240" w:lineRule="auto"/>
    </w:pPr>
  </w:style>
  <w:style w:type="character" w:customStyle="1" w:styleId="RodapChar">
    <w:name w:val="Rodapé Char"/>
    <w:basedOn w:val="Fontepargpadro"/>
    <w:link w:val="Rodap"/>
    <w:uiPriority w:val="99"/>
    <w:rsid w:val="00716DA1"/>
    <w:rPr>
      <w:rFonts w:ascii="Calibri" w:eastAsia="Calibri" w:hAnsi="Calibri" w:cs="Calibri"/>
      <w:color w:val="000000"/>
    </w:rPr>
  </w:style>
  <w:style w:type="paragraph" w:styleId="Cabealho">
    <w:name w:val="header"/>
    <w:basedOn w:val="Normal"/>
    <w:link w:val="CabealhoChar"/>
    <w:rsid w:val="00716DA1"/>
    <w:pPr>
      <w:tabs>
        <w:tab w:val="center" w:pos="4419"/>
        <w:tab w:val="right" w:pos="8838"/>
      </w:tabs>
      <w:spacing w:after="0" w:line="240" w:lineRule="auto"/>
      <w:ind w:left="709" w:hanging="709"/>
    </w:pPr>
    <w:rPr>
      <w:rFonts w:ascii="Times New Roman" w:eastAsia="Times New Roman" w:hAnsi="Times New Roman" w:cs="Times New Roman"/>
      <w:color w:val="auto"/>
      <w:sz w:val="20"/>
      <w:szCs w:val="20"/>
    </w:rPr>
  </w:style>
  <w:style w:type="character" w:customStyle="1" w:styleId="CabealhoChar">
    <w:name w:val="Cabeçalho Char"/>
    <w:basedOn w:val="Fontepargpadro"/>
    <w:link w:val="Cabealho"/>
    <w:qFormat/>
    <w:rsid w:val="00716DA1"/>
    <w:rPr>
      <w:rFonts w:ascii="Times New Roman" w:eastAsia="Times New Roman" w:hAnsi="Times New Roman" w:cs="Times New Roman"/>
      <w:sz w:val="20"/>
      <w:szCs w:val="20"/>
    </w:rPr>
  </w:style>
  <w:style w:type="character" w:styleId="Hyperlink">
    <w:name w:val="Hyperlink"/>
    <w:basedOn w:val="Fontepargpadro"/>
    <w:rsid w:val="00716DA1"/>
    <w:rPr>
      <w:rFonts w:cs="Times New Roman"/>
      <w:color w:val="0000FF"/>
      <w:u w:val="single"/>
    </w:rPr>
  </w:style>
  <w:style w:type="paragraph" w:customStyle="1" w:styleId="Ttulo11">
    <w:name w:val="Título 11"/>
    <w:basedOn w:val="Normal"/>
    <w:uiPriority w:val="1"/>
    <w:qFormat/>
    <w:rsid w:val="00F443B8"/>
    <w:pPr>
      <w:widowControl w:val="0"/>
      <w:autoSpaceDE w:val="0"/>
      <w:autoSpaceDN w:val="0"/>
      <w:spacing w:after="0" w:line="240" w:lineRule="auto"/>
      <w:ind w:left="1077" w:firstLine="0"/>
      <w:jc w:val="left"/>
      <w:outlineLvl w:val="1"/>
    </w:pPr>
    <w:rPr>
      <w:rFonts w:ascii="Times New Roman" w:eastAsia="Times New Roman" w:hAnsi="Times New Roman" w:cs="Times New Roman"/>
      <w:b/>
      <w:bCs/>
      <w:color w:val="auto"/>
      <w:sz w:val="20"/>
      <w:szCs w:val="20"/>
      <w:lang w:val="pt-PT" w:eastAsia="en-US"/>
    </w:rPr>
  </w:style>
  <w:style w:type="table" w:styleId="Tabelacomgrade">
    <w:name w:val="Table Grid"/>
    <w:basedOn w:val="Tabelanormal"/>
    <w:uiPriority w:val="59"/>
    <w:rsid w:val="00F443B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har">
    <w:name w:val="Título 2 Char"/>
    <w:basedOn w:val="Fontepargpadro"/>
    <w:link w:val="Ttulo2"/>
    <w:rsid w:val="00D718DC"/>
    <w:rPr>
      <w:rFonts w:ascii="Garamond" w:eastAsia="Times New Roman" w:hAnsi="Garamond" w:cs="Arial"/>
      <w:b/>
      <w:bCs/>
      <w:iCs/>
      <w:color w:val="000000"/>
      <w:kern w:val="3"/>
      <w:sz w:val="24"/>
      <w:szCs w:val="24"/>
      <w:lang w:val="x-none" w:eastAsia="x-none" w:bidi="hi-IN"/>
    </w:rPr>
  </w:style>
  <w:style w:type="character" w:customStyle="1" w:styleId="Ttulo3Char">
    <w:name w:val="Título 3 Char"/>
    <w:basedOn w:val="Fontepargpadro"/>
    <w:link w:val="Ttulo3"/>
    <w:uiPriority w:val="9"/>
    <w:semiHidden/>
    <w:rsid w:val="00D718DC"/>
    <w:rPr>
      <w:rFonts w:asciiTheme="majorHAnsi" w:eastAsiaTheme="majorEastAsia" w:hAnsiTheme="majorHAnsi" w:cs="Mangal"/>
      <w:color w:val="1F4D78" w:themeColor="accent1" w:themeShade="7F"/>
      <w:kern w:val="3"/>
      <w:sz w:val="24"/>
      <w:szCs w:val="21"/>
      <w:lang w:eastAsia="zh-CN" w:bidi="hi-IN"/>
    </w:rPr>
  </w:style>
  <w:style w:type="paragraph" w:styleId="Corpodetexto">
    <w:name w:val="Body Text"/>
    <w:basedOn w:val="Normal"/>
    <w:link w:val="CorpodetextoChar"/>
    <w:uiPriority w:val="1"/>
    <w:unhideWhenUsed/>
    <w:qFormat/>
    <w:rsid w:val="00D718D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en-US"/>
    </w:rPr>
  </w:style>
  <w:style w:type="character" w:customStyle="1" w:styleId="CorpodetextoChar">
    <w:name w:val="Corpo de texto Char"/>
    <w:basedOn w:val="Fontepargpadro"/>
    <w:link w:val="Corpodetexto"/>
    <w:uiPriority w:val="1"/>
    <w:rsid w:val="00D718DC"/>
    <w:rPr>
      <w:rFonts w:ascii="Times New Roman" w:eastAsia="Times New Roman" w:hAnsi="Times New Roman" w:cs="Times New Roman"/>
      <w:sz w:val="24"/>
      <w:szCs w:val="24"/>
      <w:lang w:val="pt-PT" w:eastAsia="en-US"/>
    </w:rPr>
  </w:style>
  <w:style w:type="paragraph" w:customStyle="1" w:styleId="Standard">
    <w:name w:val="Standard"/>
    <w:uiPriority w:val="99"/>
    <w:rsid w:val="00D718DC"/>
    <w:pPr>
      <w:suppressAutoHyphens/>
      <w:autoSpaceDN w:val="0"/>
      <w:spacing w:after="0" w:line="240" w:lineRule="auto"/>
    </w:pPr>
    <w:rPr>
      <w:rFonts w:ascii="Liberation Serif" w:eastAsia="NSimSun" w:hAnsi="Liberation Serif" w:cs="Arial"/>
      <w:kern w:val="3"/>
      <w:sz w:val="24"/>
      <w:szCs w:val="24"/>
      <w:lang w:eastAsia="zh-CN" w:bidi="hi-IN"/>
    </w:rPr>
  </w:style>
  <w:style w:type="paragraph" w:customStyle="1" w:styleId="Nivel1">
    <w:name w:val="Nivel1"/>
    <w:basedOn w:val="Ttulo1"/>
    <w:next w:val="Standard"/>
    <w:link w:val="Nivel1Char"/>
    <w:qFormat/>
    <w:rsid w:val="00D718DC"/>
    <w:pPr>
      <w:suppressAutoHyphens/>
      <w:autoSpaceDN w:val="0"/>
      <w:spacing w:before="0" w:after="120" w:line="276" w:lineRule="auto"/>
      <w:ind w:left="0" w:firstLine="0"/>
    </w:pPr>
    <w:rPr>
      <w:rFonts w:ascii="Arial" w:eastAsia="Arial" w:hAnsi="Arial" w:cs="Arial"/>
      <w:b/>
      <w:bCs/>
      <w:color w:val="000000"/>
      <w:kern w:val="3"/>
      <w:sz w:val="20"/>
      <w:szCs w:val="20"/>
      <w:lang w:eastAsia="zh-CN" w:bidi="hi-IN"/>
    </w:rPr>
  </w:style>
  <w:style w:type="paragraph" w:styleId="NormalWeb">
    <w:name w:val="Normal (Web)"/>
    <w:basedOn w:val="Normal"/>
    <w:uiPriority w:val="99"/>
    <w:unhideWhenUsed/>
    <w:rsid w:val="00D718DC"/>
    <w:pPr>
      <w:suppressAutoHyphens/>
      <w:autoSpaceDN w:val="0"/>
      <w:spacing w:after="0" w:line="240" w:lineRule="auto"/>
      <w:ind w:left="0" w:firstLine="0"/>
      <w:jc w:val="left"/>
    </w:pPr>
    <w:rPr>
      <w:rFonts w:ascii="Times New Roman" w:eastAsia="NSimSun" w:hAnsi="Times New Roman" w:cs="Mangal"/>
      <w:color w:val="auto"/>
      <w:kern w:val="3"/>
      <w:sz w:val="24"/>
      <w:szCs w:val="21"/>
      <w:lang w:eastAsia="zh-CN" w:bidi="hi-IN"/>
    </w:rPr>
  </w:style>
  <w:style w:type="paragraph" w:customStyle="1" w:styleId="Default">
    <w:name w:val="Default"/>
    <w:rsid w:val="00D718DC"/>
    <w:pPr>
      <w:autoSpaceDE w:val="0"/>
      <w:autoSpaceDN w:val="0"/>
      <w:adjustRightInd w:val="0"/>
      <w:spacing w:after="0" w:line="240" w:lineRule="auto"/>
    </w:pPr>
    <w:rPr>
      <w:rFonts w:ascii="Verdana" w:eastAsia="SimSun" w:hAnsi="Verdana" w:cs="Verdana"/>
      <w:color w:val="000000"/>
      <w:sz w:val="24"/>
      <w:szCs w:val="24"/>
      <w:lang w:eastAsia="en-US"/>
    </w:rPr>
  </w:style>
  <w:style w:type="paragraph" w:customStyle="1" w:styleId="Nivel01">
    <w:name w:val="Nivel 01"/>
    <w:basedOn w:val="Ttulo1"/>
    <w:next w:val="Normal"/>
    <w:qFormat/>
    <w:rsid w:val="00D718DC"/>
    <w:pPr>
      <w:numPr>
        <w:numId w:val="52"/>
      </w:numPr>
      <w:tabs>
        <w:tab w:val="num" w:pos="360"/>
        <w:tab w:val="left" w:pos="567"/>
      </w:tabs>
      <w:spacing w:line="240" w:lineRule="auto"/>
      <w:ind w:left="0" w:firstLine="0"/>
    </w:pPr>
    <w:rPr>
      <w:rFonts w:ascii="Arial" w:hAnsi="Arial" w:cs="Arial"/>
      <w:b/>
      <w:bCs/>
      <w:color w:val="auto"/>
      <w:sz w:val="20"/>
      <w:szCs w:val="20"/>
    </w:rPr>
  </w:style>
  <w:style w:type="character" w:customStyle="1" w:styleId="Nivel2Char">
    <w:name w:val="Nivel 2 Char"/>
    <w:basedOn w:val="Fontepargpadro"/>
    <w:link w:val="Nivel2"/>
    <w:locked/>
    <w:rsid w:val="00D718DC"/>
    <w:rPr>
      <w:rFonts w:ascii="Arial" w:hAnsi="Arial" w:cs="Arial"/>
      <w:color w:val="000000"/>
    </w:rPr>
  </w:style>
  <w:style w:type="paragraph" w:customStyle="1" w:styleId="Nivel2">
    <w:name w:val="Nivel 2"/>
    <w:basedOn w:val="Normal"/>
    <w:link w:val="Nivel2Char"/>
    <w:qFormat/>
    <w:rsid w:val="00D718DC"/>
    <w:pPr>
      <w:numPr>
        <w:ilvl w:val="1"/>
        <w:numId w:val="52"/>
      </w:numPr>
      <w:spacing w:before="120" w:after="120" w:line="276" w:lineRule="auto"/>
      <w:ind w:left="0" w:firstLine="0"/>
    </w:pPr>
    <w:rPr>
      <w:rFonts w:ascii="Arial" w:eastAsiaTheme="minorEastAsia" w:hAnsi="Arial" w:cs="Arial"/>
    </w:rPr>
  </w:style>
  <w:style w:type="paragraph" w:customStyle="1" w:styleId="Nivel3">
    <w:name w:val="Nivel 3"/>
    <w:basedOn w:val="Normal"/>
    <w:qFormat/>
    <w:rsid w:val="00D718DC"/>
    <w:pPr>
      <w:numPr>
        <w:ilvl w:val="2"/>
        <w:numId w:val="52"/>
      </w:numPr>
      <w:spacing w:before="120" w:after="120" w:line="276" w:lineRule="auto"/>
      <w:ind w:left="284" w:firstLine="0"/>
    </w:pPr>
    <w:rPr>
      <w:rFonts w:ascii="Arial" w:eastAsiaTheme="minorEastAsia" w:hAnsi="Arial" w:cs="Arial"/>
      <w:sz w:val="20"/>
      <w:szCs w:val="20"/>
    </w:rPr>
  </w:style>
  <w:style w:type="paragraph" w:customStyle="1" w:styleId="Nivel4">
    <w:name w:val="Nivel 4"/>
    <w:basedOn w:val="Nivel3"/>
    <w:qFormat/>
    <w:rsid w:val="00D718DC"/>
    <w:pPr>
      <w:numPr>
        <w:ilvl w:val="3"/>
      </w:numPr>
      <w:ind w:left="567" w:firstLine="0"/>
    </w:pPr>
    <w:rPr>
      <w:color w:val="auto"/>
    </w:rPr>
  </w:style>
  <w:style w:type="paragraph" w:customStyle="1" w:styleId="Nivel5">
    <w:name w:val="Nivel 5"/>
    <w:basedOn w:val="Nivel4"/>
    <w:qFormat/>
    <w:rsid w:val="00D718DC"/>
    <w:pPr>
      <w:numPr>
        <w:ilvl w:val="4"/>
      </w:numPr>
      <w:ind w:left="1276" w:firstLine="0"/>
    </w:pPr>
  </w:style>
  <w:style w:type="character" w:styleId="Forte">
    <w:name w:val="Strong"/>
    <w:basedOn w:val="Fontepargpadro"/>
    <w:uiPriority w:val="22"/>
    <w:qFormat/>
    <w:rsid w:val="00D718DC"/>
    <w:rPr>
      <w:b/>
      <w:bCs/>
    </w:rPr>
  </w:style>
  <w:style w:type="character" w:customStyle="1" w:styleId="Nivel1Char">
    <w:name w:val="Nivel1 Char"/>
    <w:basedOn w:val="Ttulo1Char"/>
    <w:link w:val="Nivel1"/>
    <w:rsid w:val="00D718DC"/>
    <w:rPr>
      <w:rFonts w:ascii="Arial" w:eastAsia="Arial" w:hAnsi="Arial" w:cs="Arial"/>
      <w:b/>
      <w:bCs/>
      <w:color w:val="000000"/>
      <w:kern w:val="3"/>
      <w:sz w:val="20"/>
      <w:szCs w:val="20"/>
      <w:lang w:eastAsia="zh-CN" w:bidi="hi-IN"/>
    </w:rPr>
  </w:style>
  <w:style w:type="character" w:customStyle="1" w:styleId="Ttulo1Char">
    <w:name w:val="Título 1 Char"/>
    <w:basedOn w:val="Fontepargpadro"/>
    <w:link w:val="Ttulo1"/>
    <w:uiPriority w:val="9"/>
    <w:rsid w:val="00D718DC"/>
    <w:rPr>
      <w:rFonts w:asciiTheme="majorHAnsi" w:eastAsiaTheme="majorEastAsia" w:hAnsiTheme="majorHAnsi" w:cstheme="majorBidi"/>
      <w:color w:val="2E74B5" w:themeColor="accent1" w:themeShade="BF"/>
      <w:sz w:val="32"/>
      <w:szCs w:val="32"/>
    </w:rPr>
  </w:style>
  <w:style w:type="paragraph" w:styleId="Textodebalo">
    <w:name w:val="Balloon Text"/>
    <w:basedOn w:val="Normal"/>
    <w:link w:val="TextodebaloChar"/>
    <w:uiPriority w:val="99"/>
    <w:semiHidden/>
    <w:unhideWhenUsed/>
    <w:rsid w:val="00775BB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75BB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ruzeirodoiguacu.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48</Pages>
  <Words>18237</Words>
  <Characters>98481</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Tulipa</dc:creator>
  <cp:keywords/>
  <cp:lastModifiedBy>Prefeitura</cp:lastModifiedBy>
  <cp:revision>65</cp:revision>
  <cp:lastPrinted>2025-11-14T14:27:00Z</cp:lastPrinted>
  <dcterms:created xsi:type="dcterms:W3CDTF">2025-11-04T11:29:00Z</dcterms:created>
  <dcterms:modified xsi:type="dcterms:W3CDTF">2025-11-14T17:32:00Z</dcterms:modified>
</cp:coreProperties>
</file>