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CABBD" w14:textId="77777777" w:rsidR="00577734" w:rsidRPr="0069572C" w:rsidRDefault="00577734" w:rsidP="00CB06A3">
      <w:pPr>
        <w:autoSpaceDE w:val="0"/>
        <w:autoSpaceDN w:val="0"/>
        <w:adjustRightInd w:val="0"/>
        <w:jc w:val="center"/>
        <w:rPr>
          <w:rFonts w:ascii="Arial" w:hAnsi="Arial" w:cs="Arial"/>
          <w:b/>
          <w:bCs/>
          <w:sz w:val="22"/>
          <w:szCs w:val="22"/>
          <w:u w:val="single"/>
        </w:rPr>
      </w:pPr>
    </w:p>
    <w:p w14:paraId="23F559E3" w14:textId="77777777" w:rsidR="00577734" w:rsidRPr="0069572C" w:rsidRDefault="00577734" w:rsidP="00CB06A3">
      <w:pPr>
        <w:autoSpaceDE w:val="0"/>
        <w:autoSpaceDN w:val="0"/>
        <w:adjustRightInd w:val="0"/>
        <w:jc w:val="center"/>
        <w:rPr>
          <w:rFonts w:ascii="Arial" w:hAnsi="Arial" w:cs="Arial"/>
          <w:b/>
          <w:bCs/>
          <w:sz w:val="22"/>
          <w:szCs w:val="22"/>
          <w:u w:val="single"/>
        </w:rPr>
      </w:pPr>
      <w:r w:rsidRPr="0069572C">
        <w:rPr>
          <w:rFonts w:ascii="Arial" w:hAnsi="Arial" w:cs="Arial"/>
          <w:b/>
          <w:bCs/>
          <w:sz w:val="22"/>
          <w:szCs w:val="22"/>
          <w:u w:val="single"/>
        </w:rPr>
        <w:t>TERMO DE REFERÊNCIA</w:t>
      </w:r>
    </w:p>
    <w:p w14:paraId="16862658" w14:textId="77777777" w:rsidR="00577734" w:rsidRPr="0069572C" w:rsidRDefault="00577734" w:rsidP="00CB06A3">
      <w:pPr>
        <w:autoSpaceDE w:val="0"/>
        <w:autoSpaceDN w:val="0"/>
        <w:adjustRightInd w:val="0"/>
        <w:jc w:val="both"/>
        <w:rPr>
          <w:rFonts w:ascii="Arial" w:hAnsi="Arial" w:cs="Arial"/>
          <w:b/>
          <w:bCs/>
          <w:sz w:val="22"/>
          <w:szCs w:val="22"/>
          <w:u w:val="single"/>
        </w:rPr>
      </w:pPr>
    </w:p>
    <w:p w14:paraId="3379BF62" w14:textId="77777777" w:rsidR="00577734" w:rsidRPr="0069572C" w:rsidRDefault="00577734" w:rsidP="00CB06A3">
      <w:pPr>
        <w:autoSpaceDE w:val="0"/>
        <w:autoSpaceDN w:val="0"/>
        <w:adjustRightInd w:val="0"/>
        <w:jc w:val="both"/>
        <w:rPr>
          <w:rFonts w:ascii="Arial" w:hAnsi="Arial" w:cs="Arial"/>
          <w:b/>
          <w:bCs/>
          <w:color w:val="000000"/>
          <w:sz w:val="22"/>
          <w:szCs w:val="22"/>
        </w:rPr>
      </w:pPr>
      <w:r w:rsidRPr="0069572C">
        <w:rPr>
          <w:rFonts w:ascii="Arial" w:hAnsi="Arial" w:cs="Arial"/>
          <w:b/>
          <w:bCs/>
          <w:color w:val="000000"/>
          <w:sz w:val="22"/>
          <w:szCs w:val="22"/>
        </w:rPr>
        <w:t xml:space="preserve">CONTRATAÇÃO DE SERVIÇOS DE </w:t>
      </w:r>
      <w:r w:rsidR="004E62F8">
        <w:rPr>
          <w:rFonts w:ascii="Arial" w:hAnsi="Arial" w:cs="Arial"/>
          <w:b/>
          <w:bCs/>
          <w:color w:val="000000"/>
          <w:sz w:val="22"/>
          <w:szCs w:val="22"/>
        </w:rPr>
        <w:t>FORNECIMENTO DE REFEIÇÕES</w:t>
      </w:r>
      <w:r w:rsidRPr="0069572C">
        <w:rPr>
          <w:rFonts w:ascii="Arial" w:hAnsi="Arial" w:cs="Arial"/>
          <w:b/>
          <w:bCs/>
          <w:color w:val="000000"/>
          <w:sz w:val="22"/>
          <w:szCs w:val="22"/>
        </w:rPr>
        <w:t xml:space="preserve"> </w:t>
      </w:r>
    </w:p>
    <w:p w14:paraId="60AFDC08" w14:textId="77777777" w:rsidR="00CB06A3" w:rsidRPr="0069572C" w:rsidRDefault="00CB06A3" w:rsidP="00CB06A3">
      <w:pPr>
        <w:autoSpaceDE w:val="0"/>
        <w:autoSpaceDN w:val="0"/>
        <w:adjustRightInd w:val="0"/>
        <w:jc w:val="both"/>
        <w:rPr>
          <w:rFonts w:ascii="Arial" w:hAnsi="Arial" w:cs="Arial"/>
          <w:b/>
          <w:bCs/>
          <w:color w:val="000000"/>
          <w:sz w:val="22"/>
          <w:szCs w:val="22"/>
        </w:rPr>
      </w:pPr>
    </w:p>
    <w:p w14:paraId="5598F90B" w14:textId="77777777" w:rsidR="00577734" w:rsidRPr="0069572C" w:rsidRDefault="00577734" w:rsidP="00CB06A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Arial" w:hAnsi="Arial" w:cs="Arial"/>
          <w:b/>
          <w:bCs/>
          <w:color w:val="000000"/>
          <w:sz w:val="22"/>
          <w:szCs w:val="22"/>
        </w:rPr>
      </w:pPr>
      <w:r w:rsidRPr="0069572C">
        <w:rPr>
          <w:rFonts w:ascii="Arial" w:hAnsi="Arial" w:cs="Arial"/>
          <w:b/>
          <w:bCs/>
          <w:color w:val="000000"/>
          <w:sz w:val="22"/>
          <w:szCs w:val="22"/>
        </w:rPr>
        <w:t xml:space="preserve">1. DO OBJETO </w:t>
      </w:r>
    </w:p>
    <w:p w14:paraId="6897088A" w14:textId="0949FDD8" w:rsidR="00E45E2D" w:rsidRPr="0069572C" w:rsidRDefault="00577734" w:rsidP="00CB06A3">
      <w:pPr>
        <w:autoSpaceDE w:val="0"/>
        <w:autoSpaceDN w:val="0"/>
        <w:adjustRightInd w:val="0"/>
        <w:jc w:val="both"/>
        <w:rPr>
          <w:rFonts w:ascii="Arial" w:hAnsi="Arial" w:cs="Arial"/>
          <w:color w:val="000000"/>
          <w:sz w:val="22"/>
          <w:szCs w:val="22"/>
        </w:rPr>
      </w:pPr>
      <w:r w:rsidRPr="0069572C">
        <w:rPr>
          <w:rFonts w:ascii="Arial" w:hAnsi="Arial" w:cs="Arial"/>
          <w:b/>
          <w:color w:val="000000"/>
          <w:sz w:val="22"/>
          <w:szCs w:val="22"/>
        </w:rPr>
        <w:t>1.1.</w:t>
      </w:r>
      <w:r w:rsidRPr="0069572C">
        <w:rPr>
          <w:rFonts w:ascii="Arial" w:hAnsi="Arial" w:cs="Arial"/>
          <w:color w:val="000000"/>
          <w:sz w:val="22"/>
          <w:szCs w:val="22"/>
        </w:rPr>
        <w:t xml:space="preserve"> Nos termos da Lei </w:t>
      </w:r>
      <w:r w:rsidR="00481ABD" w:rsidRPr="0069572C">
        <w:rPr>
          <w:rFonts w:ascii="Arial" w:hAnsi="Arial" w:cs="Arial"/>
          <w:color w:val="000000"/>
          <w:sz w:val="22"/>
          <w:szCs w:val="22"/>
        </w:rPr>
        <w:t>14.133</w:t>
      </w:r>
      <w:r w:rsidRPr="0069572C">
        <w:rPr>
          <w:rFonts w:ascii="Arial" w:hAnsi="Arial" w:cs="Arial"/>
          <w:color w:val="000000"/>
          <w:sz w:val="22"/>
          <w:szCs w:val="22"/>
        </w:rPr>
        <w:t xml:space="preserve"> de </w:t>
      </w:r>
      <w:r w:rsidR="001627BA" w:rsidRPr="0069572C">
        <w:rPr>
          <w:rFonts w:ascii="Arial" w:hAnsi="Arial" w:cs="Arial"/>
          <w:color w:val="000000"/>
          <w:sz w:val="22"/>
          <w:szCs w:val="22"/>
        </w:rPr>
        <w:t>01 de abril</w:t>
      </w:r>
      <w:r w:rsidRPr="0069572C">
        <w:rPr>
          <w:rFonts w:ascii="Arial" w:hAnsi="Arial" w:cs="Arial"/>
          <w:color w:val="000000"/>
          <w:sz w:val="22"/>
          <w:szCs w:val="22"/>
        </w:rPr>
        <w:t xml:space="preserve"> de </w:t>
      </w:r>
      <w:r w:rsidR="001627BA" w:rsidRPr="0069572C">
        <w:rPr>
          <w:rFonts w:ascii="Arial" w:hAnsi="Arial" w:cs="Arial"/>
          <w:color w:val="000000"/>
          <w:sz w:val="22"/>
          <w:szCs w:val="22"/>
        </w:rPr>
        <w:t>2021</w:t>
      </w:r>
      <w:r w:rsidRPr="0069572C">
        <w:rPr>
          <w:rFonts w:ascii="Arial" w:hAnsi="Arial" w:cs="Arial"/>
          <w:color w:val="000000"/>
          <w:sz w:val="22"/>
          <w:szCs w:val="22"/>
        </w:rPr>
        <w:t xml:space="preserve">, apresenta-se este Termo de Referência para subsidiar os procedimentos administrativos necessários </w:t>
      </w:r>
      <w:r w:rsidR="001627BA" w:rsidRPr="0069572C">
        <w:rPr>
          <w:rFonts w:ascii="Arial" w:hAnsi="Arial" w:cs="Arial"/>
          <w:color w:val="000000"/>
          <w:sz w:val="22"/>
          <w:szCs w:val="22"/>
        </w:rPr>
        <w:t>ao</w:t>
      </w:r>
      <w:r w:rsidRPr="0069572C">
        <w:rPr>
          <w:rFonts w:ascii="Arial" w:hAnsi="Arial" w:cs="Arial"/>
          <w:color w:val="000000"/>
          <w:sz w:val="22"/>
          <w:szCs w:val="22"/>
        </w:rPr>
        <w:t xml:space="preserve"> </w:t>
      </w:r>
      <w:r w:rsidR="001627BA" w:rsidRPr="0069572C">
        <w:rPr>
          <w:rFonts w:ascii="Arial" w:hAnsi="Arial" w:cs="Arial"/>
          <w:color w:val="000000"/>
          <w:sz w:val="22"/>
          <w:szCs w:val="22"/>
        </w:rPr>
        <w:t>fornecimento de refeições</w:t>
      </w:r>
      <w:r w:rsidR="00083E31" w:rsidRPr="0069572C">
        <w:rPr>
          <w:rFonts w:ascii="Arial" w:hAnsi="Arial" w:cs="Arial"/>
          <w:color w:val="000000"/>
          <w:sz w:val="22"/>
          <w:szCs w:val="22"/>
        </w:rPr>
        <w:t xml:space="preserve"> </w:t>
      </w:r>
      <w:r w:rsidR="00E33174">
        <w:rPr>
          <w:rFonts w:ascii="Arial" w:hAnsi="Arial" w:cs="Arial"/>
          <w:color w:val="000000"/>
          <w:sz w:val="22"/>
          <w:szCs w:val="22"/>
        </w:rPr>
        <w:t>(almoço e marmita)</w:t>
      </w:r>
      <w:r w:rsidR="001627BA" w:rsidRPr="0069572C">
        <w:rPr>
          <w:rFonts w:ascii="Arial" w:hAnsi="Arial" w:cs="Arial"/>
          <w:color w:val="000000"/>
          <w:sz w:val="22"/>
          <w:szCs w:val="22"/>
        </w:rPr>
        <w:t xml:space="preserve"> na</w:t>
      </w:r>
      <w:r w:rsidR="0013309D" w:rsidRPr="0069572C">
        <w:rPr>
          <w:rFonts w:ascii="Arial" w:hAnsi="Arial" w:cs="Arial"/>
          <w:color w:val="000000"/>
          <w:sz w:val="22"/>
          <w:szCs w:val="22"/>
        </w:rPr>
        <w:t>s</w:t>
      </w:r>
      <w:r w:rsidR="001627BA" w:rsidRPr="0069572C">
        <w:rPr>
          <w:rFonts w:ascii="Arial" w:hAnsi="Arial" w:cs="Arial"/>
          <w:color w:val="000000"/>
          <w:sz w:val="22"/>
          <w:szCs w:val="22"/>
        </w:rPr>
        <w:t xml:space="preserve"> cidade</w:t>
      </w:r>
      <w:r w:rsidR="0013309D" w:rsidRPr="0069572C">
        <w:rPr>
          <w:rFonts w:ascii="Arial" w:hAnsi="Arial" w:cs="Arial"/>
          <w:color w:val="000000"/>
          <w:sz w:val="22"/>
          <w:szCs w:val="22"/>
        </w:rPr>
        <w:t>s</w:t>
      </w:r>
      <w:r w:rsidR="001627BA" w:rsidRPr="0069572C">
        <w:rPr>
          <w:rFonts w:ascii="Arial" w:hAnsi="Arial" w:cs="Arial"/>
          <w:color w:val="000000"/>
          <w:sz w:val="22"/>
          <w:szCs w:val="22"/>
        </w:rPr>
        <w:t xml:space="preserve"> de Cascavel</w:t>
      </w:r>
      <w:r w:rsidR="001F00D1">
        <w:rPr>
          <w:rFonts w:ascii="Arial" w:hAnsi="Arial" w:cs="Arial"/>
          <w:color w:val="000000"/>
          <w:sz w:val="22"/>
          <w:szCs w:val="22"/>
        </w:rPr>
        <w:t>, Corbélia</w:t>
      </w:r>
      <w:r w:rsidR="0013309D" w:rsidRPr="0069572C">
        <w:rPr>
          <w:rFonts w:ascii="Arial" w:hAnsi="Arial" w:cs="Arial"/>
          <w:color w:val="000000"/>
          <w:sz w:val="22"/>
          <w:szCs w:val="22"/>
        </w:rPr>
        <w:t xml:space="preserve"> e Nova Aurora – </w:t>
      </w:r>
      <w:r w:rsidR="001627BA" w:rsidRPr="0069572C">
        <w:rPr>
          <w:rFonts w:ascii="Arial" w:hAnsi="Arial" w:cs="Arial"/>
          <w:color w:val="000000"/>
          <w:sz w:val="22"/>
          <w:szCs w:val="22"/>
        </w:rPr>
        <w:t>PR</w:t>
      </w:r>
      <w:r w:rsidRPr="0069572C">
        <w:rPr>
          <w:rFonts w:ascii="Arial" w:hAnsi="Arial" w:cs="Arial"/>
          <w:color w:val="000000"/>
          <w:sz w:val="22"/>
          <w:szCs w:val="22"/>
        </w:rPr>
        <w:t>.</w:t>
      </w:r>
    </w:p>
    <w:tbl>
      <w:tblPr>
        <w:tblW w:w="8516" w:type="dxa"/>
        <w:tblInd w:w="75" w:type="dxa"/>
        <w:tblCellMar>
          <w:left w:w="70" w:type="dxa"/>
          <w:right w:w="70" w:type="dxa"/>
        </w:tblCellMar>
        <w:tblLook w:val="04A0" w:firstRow="1" w:lastRow="0" w:firstColumn="1" w:lastColumn="0" w:noHBand="0" w:noVBand="1"/>
      </w:tblPr>
      <w:tblGrid>
        <w:gridCol w:w="593"/>
        <w:gridCol w:w="4364"/>
        <w:gridCol w:w="708"/>
        <w:gridCol w:w="1150"/>
        <w:gridCol w:w="1701"/>
      </w:tblGrid>
      <w:tr w:rsidR="001F00D1" w:rsidRPr="00E7392B" w14:paraId="6334B195" w14:textId="77777777" w:rsidTr="001F00D1">
        <w:trPr>
          <w:trHeight w:val="7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FE054A" w14:textId="77777777" w:rsidR="001F00D1" w:rsidRPr="00E7392B" w:rsidRDefault="001F00D1" w:rsidP="001F00D1">
            <w:pPr>
              <w:jc w:val="center"/>
              <w:rPr>
                <w:rFonts w:ascii="Arial" w:hAnsi="Arial" w:cs="Arial"/>
                <w:b/>
                <w:bCs/>
                <w:color w:val="000000"/>
              </w:rPr>
            </w:pPr>
            <w:bookmarkStart w:id="0" w:name="_Hlk153531208"/>
            <w:r w:rsidRPr="00E7392B">
              <w:rPr>
                <w:rFonts w:ascii="Arial" w:hAnsi="Arial" w:cs="Arial"/>
                <w:b/>
                <w:bCs/>
                <w:color w:val="000000"/>
                <w:sz w:val="22"/>
                <w:szCs w:val="22"/>
              </w:rPr>
              <w:t>Item</w:t>
            </w:r>
          </w:p>
        </w:tc>
        <w:tc>
          <w:tcPr>
            <w:tcW w:w="4364" w:type="dxa"/>
            <w:tcBorders>
              <w:top w:val="single" w:sz="4" w:space="0" w:color="auto"/>
              <w:left w:val="nil"/>
              <w:bottom w:val="single" w:sz="4" w:space="0" w:color="auto"/>
              <w:right w:val="single" w:sz="4" w:space="0" w:color="auto"/>
            </w:tcBorders>
            <w:shd w:val="clear" w:color="auto" w:fill="auto"/>
            <w:noWrap/>
            <w:vAlign w:val="center"/>
            <w:hideMark/>
          </w:tcPr>
          <w:p w14:paraId="781DCA09" w14:textId="77777777" w:rsidR="001F00D1" w:rsidRPr="00E7392B" w:rsidRDefault="001F00D1" w:rsidP="001F00D1">
            <w:pPr>
              <w:jc w:val="center"/>
              <w:rPr>
                <w:rFonts w:ascii="Arial" w:hAnsi="Arial" w:cs="Arial"/>
                <w:b/>
                <w:bCs/>
                <w:color w:val="000000"/>
              </w:rPr>
            </w:pPr>
            <w:r w:rsidRPr="00E7392B">
              <w:rPr>
                <w:rFonts w:ascii="Arial" w:hAnsi="Arial" w:cs="Arial"/>
                <w:b/>
                <w:bCs/>
                <w:color w:val="000000"/>
                <w:sz w:val="22"/>
                <w:szCs w:val="22"/>
              </w:rPr>
              <w:t>Descrição</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29DCB986" w14:textId="77777777" w:rsidR="001F00D1" w:rsidRPr="00E7392B" w:rsidRDefault="001F00D1" w:rsidP="001F00D1">
            <w:pPr>
              <w:jc w:val="center"/>
              <w:rPr>
                <w:rFonts w:ascii="Arial" w:hAnsi="Arial" w:cs="Arial"/>
                <w:b/>
                <w:bCs/>
                <w:color w:val="000000"/>
              </w:rPr>
            </w:pPr>
            <w:r w:rsidRPr="00E7392B">
              <w:rPr>
                <w:rFonts w:ascii="Arial" w:hAnsi="Arial" w:cs="Arial"/>
                <w:b/>
                <w:bCs/>
                <w:color w:val="000000"/>
                <w:sz w:val="22"/>
                <w:szCs w:val="22"/>
              </w:rPr>
              <w:t>QTD</w:t>
            </w:r>
          </w:p>
        </w:tc>
        <w:tc>
          <w:tcPr>
            <w:tcW w:w="1150" w:type="dxa"/>
            <w:tcBorders>
              <w:top w:val="single" w:sz="4" w:space="0" w:color="auto"/>
              <w:left w:val="nil"/>
              <w:bottom w:val="single" w:sz="4" w:space="0" w:color="auto"/>
              <w:right w:val="single" w:sz="4" w:space="0" w:color="auto"/>
            </w:tcBorders>
            <w:shd w:val="clear" w:color="auto" w:fill="auto"/>
            <w:vAlign w:val="center"/>
            <w:hideMark/>
          </w:tcPr>
          <w:p w14:paraId="13C62612" w14:textId="77777777" w:rsidR="001F00D1" w:rsidRPr="00E7392B" w:rsidRDefault="001F00D1" w:rsidP="001F00D1">
            <w:pPr>
              <w:jc w:val="center"/>
              <w:rPr>
                <w:rFonts w:ascii="Arial" w:hAnsi="Arial" w:cs="Arial"/>
                <w:b/>
                <w:bCs/>
                <w:color w:val="000000"/>
              </w:rPr>
            </w:pPr>
            <w:r w:rsidRPr="00E7392B">
              <w:rPr>
                <w:rFonts w:ascii="Arial" w:hAnsi="Arial" w:cs="Arial"/>
                <w:b/>
                <w:bCs/>
                <w:color w:val="000000"/>
                <w:sz w:val="22"/>
                <w:szCs w:val="22"/>
              </w:rPr>
              <w:t>Valor Unitário (média)*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3AF3298" w14:textId="77777777" w:rsidR="001F00D1" w:rsidRPr="00E7392B" w:rsidRDefault="001F00D1" w:rsidP="001F00D1">
            <w:pPr>
              <w:jc w:val="center"/>
              <w:rPr>
                <w:rFonts w:ascii="Arial" w:hAnsi="Arial" w:cs="Arial"/>
                <w:b/>
                <w:bCs/>
                <w:color w:val="000000"/>
              </w:rPr>
            </w:pPr>
            <w:r w:rsidRPr="00E7392B">
              <w:rPr>
                <w:rFonts w:ascii="Arial" w:hAnsi="Arial" w:cs="Arial"/>
                <w:b/>
                <w:bCs/>
                <w:color w:val="000000"/>
                <w:sz w:val="22"/>
                <w:szCs w:val="22"/>
              </w:rPr>
              <w:t>Valor Total</w:t>
            </w:r>
          </w:p>
        </w:tc>
      </w:tr>
      <w:tr w:rsidR="001F00D1" w:rsidRPr="00E7392B" w14:paraId="3F7F2866" w14:textId="77777777" w:rsidTr="001F00D1">
        <w:trPr>
          <w:trHeight w:val="3120"/>
        </w:trPr>
        <w:tc>
          <w:tcPr>
            <w:tcW w:w="593" w:type="dxa"/>
            <w:tcBorders>
              <w:top w:val="nil"/>
              <w:left w:val="single" w:sz="4" w:space="0" w:color="auto"/>
              <w:bottom w:val="single" w:sz="4" w:space="0" w:color="auto"/>
              <w:right w:val="single" w:sz="4" w:space="0" w:color="auto"/>
            </w:tcBorders>
            <w:shd w:val="clear" w:color="auto" w:fill="auto"/>
            <w:noWrap/>
            <w:vAlign w:val="center"/>
            <w:hideMark/>
          </w:tcPr>
          <w:p w14:paraId="778D7C17" w14:textId="77777777" w:rsidR="001F00D1" w:rsidRPr="00E7392B" w:rsidRDefault="001F00D1" w:rsidP="007C547E">
            <w:pPr>
              <w:jc w:val="center"/>
              <w:rPr>
                <w:rFonts w:ascii="Arial" w:hAnsi="Arial" w:cs="Arial"/>
                <w:color w:val="000000"/>
              </w:rPr>
            </w:pPr>
            <w:r w:rsidRPr="00E7392B">
              <w:rPr>
                <w:rFonts w:ascii="Arial" w:hAnsi="Arial" w:cs="Arial"/>
                <w:color w:val="000000"/>
                <w:sz w:val="22"/>
                <w:szCs w:val="22"/>
              </w:rPr>
              <w:t>1</w:t>
            </w:r>
          </w:p>
        </w:tc>
        <w:tc>
          <w:tcPr>
            <w:tcW w:w="4364" w:type="dxa"/>
            <w:tcBorders>
              <w:top w:val="nil"/>
              <w:left w:val="nil"/>
              <w:bottom w:val="single" w:sz="4" w:space="0" w:color="auto"/>
              <w:right w:val="single" w:sz="4" w:space="0" w:color="auto"/>
            </w:tcBorders>
            <w:shd w:val="clear" w:color="auto" w:fill="auto"/>
            <w:vAlign w:val="center"/>
            <w:hideMark/>
          </w:tcPr>
          <w:p w14:paraId="09DE6BD4" w14:textId="77777777" w:rsidR="001F00D1" w:rsidRPr="00E7392B" w:rsidRDefault="001F00D1" w:rsidP="007C547E">
            <w:pPr>
              <w:jc w:val="both"/>
              <w:rPr>
                <w:rFonts w:ascii="Arial" w:hAnsi="Arial" w:cs="Arial"/>
                <w:color w:val="000000"/>
              </w:rPr>
            </w:pPr>
            <w:r w:rsidRPr="00E7392B">
              <w:rPr>
                <w:rFonts w:ascii="Arial" w:hAnsi="Arial" w:cs="Arial"/>
                <w:color w:val="000000"/>
                <w:sz w:val="22"/>
                <w:szCs w:val="22"/>
              </w:rPr>
              <w:t>Fornecimento de almoço nas cidades de Cascavel, Corbélia ou Nova Aurora – PR, composto por 8 pratos quentes, e 6 tipos de salada (Buffet Livre), com duas carnes inclusas, sendo uma delas necessariamente carne bovina assada na chapa, e a outra sendo frango assado ou bisteca suína + 01 (um) refrigerante em lata de 350ml. Refeição temperada com temperos como sal, óleo extra virgem e vinagre. Os alimentos devem estar frescos e serem preparados com qualidade compatível ao esperado de uma refeição normal.</w:t>
            </w:r>
          </w:p>
        </w:tc>
        <w:tc>
          <w:tcPr>
            <w:tcW w:w="708" w:type="dxa"/>
            <w:tcBorders>
              <w:top w:val="nil"/>
              <w:left w:val="nil"/>
              <w:bottom w:val="single" w:sz="4" w:space="0" w:color="auto"/>
              <w:right w:val="single" w:sz="4" w:space="0" w:color="auto"/>
            </w:tcBorders>
            <w:shd w:val="clear" w:color="auto" w:fill="auto"/>
            <w:noWrap/>
            <w:vAlign w:val="center"/>
            <w:hideMark/>
          </w:tcPr>
          <w:p w14:paraId="34DB6607" w14:textId="77777777" w:rsidR="001F00D1" w:rsidRPr="00E7392B" w:rsidRDefault="001F00D1" w:rsidP="007C547E">
            <w:pPr>
              <w:jc w:val="center"/>
              <w:rPr>
                <w:rFonts w:ascii="Arial" w:hAnsi="Arial" w:cs="Arial"/>
                <w:color w:val="000000"/>
              </w:rPr>
            </w:pPr>
            <w:r w:rsidRPr="00E7392B">
              <w:rPr>
                <w:rFonts w:ascii="Arial" w:hAnsi="Arial" w:cs="Arial"/>
                <w:color w:val="000000"/>
                <w:sz w:val="22"/>
                <w:szCs w:val="22"/>
              </w:rPr>
              <w:t>4000</w:t>
            </w:r>
          </w:p>
        </w:tc>
        <w:tc>
          <w:tcPr>
            <w:tcW w:w="1150" w:type="dxa"/>
            <w:tcBorders>
              <w:top w:val="nil"/>
              <w:left w:val="nil"/>
              <w:bottom w:val="single" w:sz="4" w:space="0" w:color="auto"/>
              <w:right w:val="single" w:sz="4" w:space="0" w:color="auto"/>
            </w:tcBorders>
            <w:shd w:val="clear" w:color="auto" w:fill="auto"/>
            <w:noWrap/>
            <w:vAlign w:val="center"/>
            <w:hideMark/>
          </w:tcPr>
          <w:p w14:paraId="5FE5F55B" w14:textId="77777777" w:rsidR="001F00D1" w:rsidRPr="00E7392B" w:rsidRDefault="001F00D1" w:rsidP="007C547E">
            <w:pPr>
              <w:jc w:val="center"/>
              <w:rPr>
                <w:rFonts w:ascii="Arial" w:hAnsi="Arial" w:cs="Arial"/>
                <w:color w:val="000000"/>
              </w:rPr>
            </w:pPr>
            <w:r w:rsidRPr="00E7392B">
              <w:rPr>
                <w:rFonts w:ascii="Arial" w:hAnsi="Arial" w:cs="Arial"/>
                <w:color w:val="000000"/>
                <w:sz w:val="22"/>
                <w:szCs w:val="22"/>
              </w:rPr>
              <w:t>R$ 39,16</w:t>
            </w:r>
          </w:p>
        </w:tc>
        <w:tc>
          <w:tcPr>
            <w:tcW w:w="1701" w:type="dxa"/>
            <w:tcBorders>
              <w:top w:val="nil"/>
              <w:left w:val="nil"/>
              <w:bottom w:val="single" w:sz="4" w:space="0" w:color="auto"/>
              <w:right w:val="single" w:sz="4" w:space="0" w:color="auto"/>
            </w:tcBorders>
            <w:shd w:val="clear" w:color="auto" w:fill="auto"/>
            <w:noWrap/>
            <w:vAlign w:val="center"/>
            <w:hideMark/>
          </w:tcPr>
          <w:p w14:paraId="14028398" w14:textId="77777777" w:rsidR="001F00D1" w:rsidRPr="00E7392B" w:rsidRDefault="001F00D1" w:rsidP="007C547E">
            <w:pPr>
              <w:jc w:val="center"/>
              <w:rPr>
                <w:rFonts w:ascii="Arial" w:hAnsi="Arial" w:cs="Arial"/>
                <w:color w:val="000000"/>
              </w:rPr>
            </w:pPr>
            <w:r w:rsidRPr="00E7392B">
              <w:rPr>
                <w:rFonts w:ascii="Arial" w:hAnsi="Arial" w:cs="Arial"/>
                <w:color w:val="000000"/>
                <w:sz w:val="22"/>
                <w:szCs w:val="22"/>
              </w:rPr>
              <w:t>R$ 156.640,00</w:t>
            </w:r>
          </w:p>
        </w:tc>
      </w:tr>
      <w:tr w:rsidR="001F00D1" w:rsidRPr="00E7392B" w14:paraId="54A5D16E" w14:textId="77777777" w:rsidTr="001F00D1">
        <w:trPr>
          <w:trHeight w:val="1680"/>
        </w:trPr>
        <w:tc>
          <w:tcPr>
            <w:tcW w:w="593" w:type="dxa"/>
            <w:tcBorders>
              <w:top w:val="nil"/>
              <w:left w:val="single" w:sz="4" w:space="0" w:color="auto"/>
              <w:bottom w:val="single" w:sz="4" w:space="0" w:color="auto"/>
              <w:right w:val="single" w:sz="4" w:space="0" w:color="auto"/>
            </w:tcBorders>
            <w:shd w:val="clear" w:color="auto" w:fill="auto"/>
            <w:noWrap/>
            <w:vAlign w:val="center"/>
            <w:hideMark/>
          </w:tcPr>
          <w:p w14:paraId="0C3DA427" w14:textId="77777777" w:rsidR="001F00D1" w:rsidRPr="00E7392B" w:rsidRDefault="001F00D1" w:rsidP="007C547E">
            <w:pPr>
              <w:jc w:val="center"/>
              <w:rPr>
                <w:rFonts w:ascii="Arial" w:hAnsi="Arial" w:cs="Arial"/>
                <w:color w:val="000000"/>
              </w:rPr>
            </w:pPr>
            <w:r w:rsidRPr="00E7392B">
              <w:rPr>
                <w:rFonts w:ascii="Arial" w:hAnsi="Arial" w:cs="Arial"/>
                <w:color w:val="000000"/>
                <w:sz w:val="22"/>
                <w:szCs w:val="22"/>
              </w:rPr>
              <w:t>2</w:t>
            </w:r>
          </w:p>
        </w:tc>
        <w:tc>
          <w:tcPr>
            <w:tcW w:w="4364" w:type="dxa"/>
            <w:tcBorders>
              <w:top w:val="nil"/>
              <w:left w:val="nil"/>
              <w:bottom w:val="single" w:sz="4" w:space="0" w:color="auto"/>
              <w:right w:val="single" w:sz="4" w:space="0" w:color="auto"/>
            </w:tcBorders>
            <w:shd w:val="clear" w:color="auto" w:fill="auto"/>
            <w:vAlign w:val="center"/>
            <w:hideMark/>
          </w:tcPr>
          <w:p w14:paraId="33CF3081" w14:textId="77777777" w:rsidR="001F00D1" w:rsidRPr="00E7392B" w:rsidRDefault="001F00D1" w:rsidP="007C547E">
            <w:pPr>
              <w:jc w:val="both"/>
              <w:rPr>
                <w:rFonts w:ascii="Arial" w:hAnsi="Arial" w:cs="Arial"/>
                <w:color w:val="000000"/>
              </w:rPr>
            </w:pPr>
            <w:r w:rsidRPr="00E7392B">
              <w:rPr>
                <w:rFonts w:ascii="Arial" w:hAnsi="Arial" w:cs="Arial"/>
                <w:color w:val="000000"/>
                <w:sz w:val="22"/>
                <w:szCs w:val="22"/>
              </w:rPr>
              <w:t xml:space="preserve">Fornecimento de </w:t>
            </w:r>
            <w:bookmarkStart w:id="1" w:name="_Hlk153531133"/>
            <w:r w:rsidRPr="00E7392B">
              <w:rPr>
                <w:rFonts w:ascii="Arial" w:hAnsi="Arial" w:cs="Arial"/>
                <w:color w:val="000000"/>
                <w:sz w:val="22"/>
                <w:szCs w:val="22"/>
              </w:rPr>
              <w:t xml:space="preserve">almoços em marmitas </w:t>
            </w:r>
            <w:bookmarkEnd w:id="1"/>
            <w:r w:rsidRPr="00E7392B">
              <w:rPr>
                <w:rFonts w:ascii="Arial" w:hAnsi="Arial" w:cs="Arial"/>
                <w:color w:val="000000"/>
                <w:sz w:val="22"/>
                <w:szCs w:val="22"/>
              </w:rPr>
              <w:t>de alumínio (marmitex) ou plástico inodoro no tamanho número 9 nas cidades de Cascavel, Corbélia ou Nova Aurora/PR, composto por 5 pratos quentes e 4 pratos frios, temperos como sal, óleo extra virgem e vinagre (Buffet Livre).</w:t>
            </w:r>
          </w:p>
        </w:tc>
        <w:tc>
          <w:tcPr>
            <w:tcW w:w="708" w:type="dxa"/>
            <w:tcBorders>
              <w:top w:val="nil"/>
              <w:left w:val="nil"/>
              <w:bottom w:val="single" w:sz="4" w:space="0" w:color="auto"/>
              <w:right w:val="single" w:sz="4" w:space="0" w:color="auto"/>
            </w:tcBorders>
            <w:shd w:val="clear" w:color="auto" w:fill="auto"/>
            <w:noWrap/>
            <w:vAlign w:val="center"/>
            <w:hideMark/>
          </w:tcPr>
          <w:p w14:paraId="2E849184" w14:textId="77777777" w:rsidR="001F00D1" w:rsidRPr="00E7392B" w:rsidRDefault="001F00D1" w:rsidP="007C547E">
            <w:pPr>
              <w:jc w:val="center"/>
              <w:rPr>
                <w:rFonts w:ascii="Arial" w:hAnsi="Arial" w:cs="Arial"/>
                <w:color w:val="000000"/>
              </w:rPr>
            </w:pPr>
            <w:bookmarkStart w:id="2" w:name="_Hlk153531112"/>
            <w:r w:rsidRPr="00E7392B">
              <w:rPr>
                <w:rFonts w:ascii="Arial" w:hAnsi="Arial" w:cs="Arial"/>
                <w:color w:val="000000"/>
                <w:sz w:val="22"/>
                <w:szCs w:val="22"/>
              </w:rPr>
              <w:t>1000</w:t>
            </w:r>
            <w:bookmarkEnd w:id="2"/>
          </w:p>
        </w:tc>
        <w:tc>
          <w:tcPr>
            <w:tcW w:w="1150" w:type="dxa"/>
            <w:tcBorders>
              <w:top w:val="nil"/>
              <w:left w:val="nil"/>
              <w:bottom w:val="single" w:sz="4" w:space="0" w:color="auto"/>
              <w:right w:val="single" w:sz="4" w:space="0" w:color="auto"/>
            </w:tcBorders>
            <w:shd w:val="clear" w:color="auto" w:fill="auto"/>
            <w:noWrap/>
            <w:vAlign w:val="center"/>
            <w:hideMark/>
          </w:tcPr>
          <w:p w14:paraId="2ECF47D3" w14:textId="77777777" w:rsidR="001F00D1" w:rsidRPr="00E7392B" w:rsidRDefault="001F00D1" w:rsidP="007C547E">
            <w:pPr>
              <w:jc w:val="center"/>
              <w:rPr>
                <w:rFonts w:ascii="Arial" w:hAnsi="Arial" w:cs="Arial"/>
                <w:color w:val="000000"/>
              </w:rPr>
            </w:pPr>
            <w:r w:rsidRPr="00E7392B">
              <w:rPr>
                <w:rFonts w:ascii="Arial" w:hAnsi="Arial" w:cs="Arial"/>
                <w:color w:val="000000"/>
                <w:sz w:val="22"/>
                <w:szCs w:val="22"/>
              </w:rPr>
              <w:t>R$ 23,13</w:t>
            </w:r>
          </w:p>
        </w:tc>
        <w:tc>
          <w:tcPr>
            <w:tcW w:w="1701" w:type="dxa"/>
            <w:tcBorders>
              <w:top w:val="nil"/>
              <w:left w:val="nil"/>
              <w:bottom w:val="single" w:sz="4" w:space="0" w:color="auto"/>
              <w:right w:val="single" w:sz="4" w:space="0" w:color="auto"/>
            </w:tcBorders>
            <w:shd w:val="clear" w:color="auto" w:fill="auto"/>
            <w:noWrap/>
            <w:vAlign w:val="center"/>
            <w:hideMark/>
          </w:tcPr>
          <w:p w14:paraId="61033F72" w14:textId="77777777" w:rsidR="001F00D1" w:rsidRPr="00E7392B" w:rsidRDefault="001F00D1" w:rsidP="007C547E">
            <w:pPr>
              <w:jc w:val="center"/>
              <w:rPr>
                <w:rFonts w:ascii="Arial" w:hAnsi="Arial" w:cs="Arial"/>
                <w:color w:val="000000"/>
              </w:rPr>
            </w:pPr>
            <w:r w:rsidRPr="00E7392B">
              <w:rPr>
                <w:rFonts w:ascii="Arial" w:hAnsi="Arial" w:cs="Arial"/>
                <w:color w:val="000000"/>
                <w:sz w:val="22"/>
                <w:szCs w:val="22"/>
              </w:rPr>
              <w:t>R$ 23.130,00</w:t>
            </w:r>
          </w:p>
        </w:tc>
      </w:tr>
      <w:bookmarkEnd w:id="0"/>
      <w:tr w:rsidR="001F00D1" w:rsidRPr="00E7392B" w14:paraId="3CF8ACCA" w14:textId="77777777" w:rsidTr="001F00D1">
        <w:trPr>
          <w:trHeight w:val="300"/>
        </w:trPr>
        <w:tc>
          <w:tcPr>
            <w:tcW w:w="681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603AB4" w14:textId="77777777" w:rsidR="001F00D1" w:rsidRPr="00E7392B" w:rsidRDefault="001F00D1" w:rsidP="007C547E">
            <w:pPr>
              <w:jc w:val="center"/>
              <w:rPr>
                <w:rFonts w:ascii="Arial" w:hAnsi="Arial" w:cs="Arial"/>
                <w:b/>
                <w:bCs/>
                <w:color w:val="000000"/>
              </w:rPr>
            </w:pPr>
            <w:r w:rsidRPr="00E7392B">
              <w:rPr>
                <w:rFonts w:ascii="Arial" w:hAnsi="Arial" w:cs="Arial"/>
                <w:b/>
                <w:bCs/>
                <w:color w:val="000000"/>
                <w:sz w:val="22"/>
                <w:szCs w:val="22"/>
              </w:rPr>
              <w:t>VALOR TOTAL</w:t>
            </w:r>
          </w:p>
        </w:tc>
        <w:tc>
          <w:tcPr>
            <w:tcW w:w="1701" w:type="dxa"/>
            <w:tcBorders>
              <w:top w:val="nil"/>
              <w:left w:val="nil"/>
              <w:bottom w:val="single" w:sz="4" w:space="0" w:color="auto"/>
              <w:right w:val="single" w:sz="4" w:space="0" w:color="auto"/>
            </w:tcBorders>
            <w:shd w:val="clear" w:color="auto" w:fill="auto"/>
            <w:noWrap/>
            <w:vAlign w:val="bottom"/>
            <w:hideMark/>
          </w:tcPr>
          <w:p w14:paraId="1EB9121D" w14:textId="77777777" w:rsidR="001F00D1" w:rsidRPr="00E7392B" w:rsidRDefault="001F00D1" w:rsidP="007C547E">
            <w:pPr>
              <w:jc w:val="right"/>
              <w:rPr>
                <w:rFonts w:ascii="Arial" w:hAnsi="Arial" w:cs="Arial"/>
                <w:b/>
                <w:bCs/>
                <w:color w:val="000000"/>
              </w:rPr>
            </w:pPr>
            <w:r w:rsidRPr="00E7392B">
              <w:rPr>
                <w:rFonts w:ascii="Arial" w:hAnsi="Arial" w:cs="Arial"/>
                <w:b/>
                <w:bCs/>
                <w:color w:val="000000"/>
                <w:sz w:val="22"/>
                <w:szCs w:val="22"/>
              </w:rPr>
              <w:t>R$ 179.770,00</w:t>
            </w:r>
          </w:p>
        </w:tc>
      </w:tr>
    </w:tbl>
    <w:p w14:paraId="14226F78" w14:textId="22E77E96" w:rsidR="00CB06A3" w:rsidRPr="0069572C" w:rsidRDefault="00577734" w:rsidP="00CB06A3">
      <w:pPr>
        <w:autoSpaceDE w:val="0"/>
        <w:autoSpaceDN w:val="0"/>
        <w:adjustRightInd w:val="0"/>
        <w:jc w:val="both"/>
        <w:rPr>
          <w:rFonts w:ascii="Arial" w:hAnsi="Arial" w:cs="Arial"/>
          <w:color w:val="000000"/>
          <w:sz w:val="22"/>
          <w:szCs w:val="22"/>
        </w:rPr>
      </w:pPr>
      <w:r w:rsidRPr="0069572C">
        <w:rPr>
          <w:rFonts w:ascii="Arial" w:hAnsi="Arial" w:cs="Arial"/>
          <w:color w:val="000000"/>
          <w:sz w:val="22"/>
          <w:szCs w:val="22"/>
        </w:rPr>
        <w:t xml:space="preserve"> </w:t>
      </w:r>
    </w:p>
    <w:p w14:paraId="081AF9FB" w14:textId="77777777" w:rsidR="00577734" w:rsidRPr="0069572C" w:rsidRDefault="00577734" w:rsidP="00CB06A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Arial" w:hAnsi="Arial" w:cs="Arial"/>
          <w:b/>
          <w:bCs/>
          <w:color w:val="000000"/>
          <w:sz w:val="22"/>
          <w:szCs w:val="22"/>
        </w:rPr>
      </w:pPr>
      <w:r w:rsidRPr="0069572C">
        <w:rPr>
          <w:rFonts w:ascii="Arial" w:hAnsi="Arial" w:cs="Arial"/>
          <w:b/>
          <w:bCs/>
          <w:color w:val="000000"/>
          <w:sz w:val="22"/>
          <w:szCs w:val="22"/>
        </w:rPr>
        <w:t xml:space="preserve">2. DA JUSTIFICATIVA </w:t>
      </w:r>
    </w:p>
    <w:p w14:paraId="0DF4CC2E" w14:textId="77777777" w:rsidR="00577734" w:rsidRPr="0069572C" w:rsidRDefault="00577734" w:rsidP="00587622">
      <w:pPr>
        <w:autoSpaceDE w:val="0"/>
        <w:autoSpaceDN w:val="0"/>
        <w:adjustRightInd w:val="0"/>
        <w:jc w:val="both"/>
        <w:rPr>
          <w:rFonts w:ascii="Arial" w:hAnsi="Arial" w:cs="Arial"/>
          <w:color w:val="000000"/>
          <w:sz w:val="22"/>
          <w:szCs w:val="22"/>
        </w:rPr>
      </w:pPr>
      <w:r w:rsidRPr="0069572C">
        <w:rPr>
          <w:rFonts w:ascii="Arial" w:hAnsi="Arial" w:cs="Arial"/>
          <w:b/>
          <w:color w:val="000000"/>
          <w:sz w:val="22"/>
          <w:szCs w:val="22"/>
        </w:rPr>
        <w:t>2.1.</w:t>
      </w:r>
      <w:r w:rsidRPr="0069572C">
        <w:rPr>
          <w:rFonts w:ascii="Arial" w:hAnsi="Arial" w:cs="Arial"/>
          <w:color w:val="000000"/>
          <w:sz w:val="22"/>
          <w:szCs w:val="22"/>
        </w:rPr>
        <w:t xml:space="preserve"> Contratação necessária </w:t>
      </w:r>
      <w:r w:rsidR="00587622" w:rsidRPr="0069572C">
        <w:rPr>
          <w:rFonts w:ascii="Arial" w:hAnsi="Arial" w:cs="Arial"/>
          <w:color w:val="000000"/>
          <w:sz w:val="22"/>
          <w:szCs w:val="22"/>
        </w:rPr>
        <w:t>tendo em vista a demanda em nosso município deste tipo de serviços, para servidores que estão a trabalho fora do município em horário de almoço.</w:t>
      </w:r>
      <w:r w:rsidR="00E95E3E" w:rsidRPr="0069572C">
        <w:rPr>
          <w:rFonts w:ascii="Arial" w:hAnsi="Arial" w:cs="Arial"/>
          <w:color w:val="000000"/>
          <w:sz w:val="22"/>
          <w:szCs w:val="22"/>
        </w:rPr>
        <w:t xml:space="preserve"> Além de atender aos pacientes do Departamento de Saúde que estão em deslocamento para tratamento de saúde especializado nas cidades de Cascavel, que é o grande polo regional de saúde do Oeste do Paraná, ou </w:t>
      </w:r>
      <w:r w:rsidR="00433A1A" w:rsidRPr="0069572C">
        <w:rPr>
          <w:rFonts w:ascii="Arial" w:hAnsi="Arial" w:cs="Arial"/>
          <w:color w:val="000000"/>
          <w:sz w:val="22"/>
          <w:szCs w:val="22"/>
        </w:rPr>
        <w:t xml:space="preserve">em </w:t>
      </w:r>
      <w:r w:rsidR="00E95E3E" w:rsidRPr="0069572C">
        <w:rPr>
          <w:rFonts w:ascii="Arial" w:hAnsi="Arial" w:cs="Arial"/>
          <w:color w:val="000000"/>
          <w:sz w:val="22"/>
          <w:szCs w:val="22"/>
        </w:rPr>
        <w:t xml:space="preserve">Nova Aurora, </w:t>
      </w:r>
      <w:r w:rsidR="00433A1A" w:rsidRPr="0069572C">
        <w:rPr>
          <w:rFonts w:ascii="Arial" w:hAnsi="Arial" w:cs="Arial"/>
          <w:color w:val="000000"/>
          <w:sz w:val="22"/>
          <w:szCs w:val="22"/>
        </w:rPr>
        <w:t>onde fica localizado o hospital de referência para os pacientes de Anahy.</w:t>
      </w:r>
    </w:p>
    <w:p w14:paraId="0349CAD2" w14:textId="77777777" w:rsidR="00CB06A3" w:rsidRPr="0069572C" w:rsidRDefault="00CB06A3" w:rsidP="00CB06A3">
      <w:pPr>
        <w:autoSpaceDE w:val="0"/>
        <w:autoSpaceDN w:val="0"/>
        <w:adjustRightInd w:val="0"/>
        <w:jc w:val="both"/>
        <w:rPr>
          <w:rFonts w:ascii="Arial" w:hAnsi="Arial" w:cs="Arial"/>
          <w:color w:val="000000"/>
          <w:sz w:val="22"/>
          <w:szCs w:val="22"/>
        </w:rPr>
      </w:pPr>
    </w:p>
    <w:p w14:paraId="40F6800E" w14:textId="77777777" w:rsidR="00577734" w:rsidRPr="0069572C" w:rsidRDefault="00577734" w:rsidP="00CB06A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Arial" w:hAnsi="Arial" w:cs="Arial"/>
          <w:b/>
          <w:bCs/>
          <w:color w:val="000000"/>
          <w:sz w:val="22"/>
          <w:szCs w:val="22"/>
        </w:rPr>
      </w:pPr>
      <w:r w:rsidRPr="0069572C">
        <w:rPr>
          <w:rFonts w:ascii="Arial" w:hAnsi="Arial" w:cs="Arial"/>
          <w:b/>
          <w:bCs/>
          <w:color w:val="000000"/>
          <w:sz w:val="22"/>
          <w:szCs w:val="22"/>
        </w:rPr>
        <w:t xml:space="preserve">3. DOS SERVIÇOS </w:t>
      </w:r>
    </w:p>
    <w:p w14:paraId="4B9B618B" w14:textId="77777777" w:rsidR="001349E6" w:rsidRPr="0069572C" w:rsidRDefault="001349E6" w:rsidP="001349E6">
      <w:pPr>
        <w:pStyle w:val="PargrafodaLista"/>
        <w:widowControl w:val="0"/>
        <w:numPr>
          <w:ilvl w:val="0"/>
          <w:numId w:val="5"/>
        </w:numPr>
        <w:tabs>
          <w:tab w:val="left" w:pos="665"/>
        </w:tabs>
        <w:autoSpaceDE w:val="0"/>
        <w:autoSpaceDN w:val="0"/>
        <w:ind w:right="413"/>
        <w:contextualSpacing w:val="0"/>
        <w:jc w:val="both"/>
        <w:rPr>
          <w:rFonts w:ascii="Arial" w:hAnsi="Arial" w:cs="Arial"/>
          <w:vanish/>
          <w:sz w:val="22"/>
          <w:szCs w:val="22"/>
        </w:rPr>
      </w:pPr>
    </w:p>
    <w:p w14:paraId="22F9F4C7" w14:textId="77777777" w:rsidR="001349E6" w:rsidRPr="0069572C" w:rsidRDefault="001349E6" w:rsidP="001349E6">
      <w:pPr>
        <w:pStyle w:val="PargrafodaLista"/>
        <w:widowControl w:val="0"/>
        <w:numPr>
          <w:ilvl w:val="0"/>
          <w:numId w:val="5"/>
        </w:numPr>
        <w:tabs>
          <w:tab w:val="left" w:pos="665"/>
        </w:tabs>
        <w:autoSpaceDE w:val="0"/>
        <w:autoSpaceDN w:val="0"/>
        <w:ind w:right="413"/>
        <w:contextualSpacing w:val="0"/>
        <w:jc w:val="both"/>
        <w:rPr>
          <w:rFonts w:ascii="Arial" w:hAnsi="Arial" w:cs="Arial"/>
          <w:vanish/>
          <w:sz w:val="22"/>
          <w:szCs w:val="22"/>
        </w:rPr>
      </w:pPr>
    </w:p>
    <w:p w14:paraId="6A30439E" w14:textId="77777777" w:rsidR="001349E6" w:rsidRPr="0069572C" w:rsidRDefault="001349E6" w:rsidP="001349E6">
      <w:pPr>
        <w:pStyle w:val="PargrafodaLista"/>
        <w:widowControl w:val="0"/>
        <w:numPr>
          <w:ilvl w:val="0"/>
          <w:numId w:val="5"/>
        </w:numPr>
        <w:tabs>
          <w:tab w:val="left" w:pos="665"/>
        </w:tabs>
        <w:autoSpaceDE w:val="0"/>
        <w:autoSpaceDN w:val="0"/>
        <w:ind w:right="413"/>
        <w:contextualSpacing w:val="0"/>
        <w:jc w:val="both"/>
        <w:rPr>
          <w:rFonts w:ascii="Arial" w:hAnsi="Arial" w:cs="Arial"/>
          <w:vanish/>
          <w:sz w:val="22"/>
          <w:szCs w:val="22"/>
        </w:rPr>
      </w:pPr>
    </w:p>
    <w:p w14:paraId="589EEF9F" w14:textId="1C7AAACB" w:rsidR="003B6BFA" w:rsidRPr="0069572C" w:rsidRDefault="003B6BFA" w:rsidP="001349E6">
      <w:pPr>
        <w:pStyle w:val="PargrafodaLista"/>
        <w:widowControl w:val="0"/>
        <w:numPr>
          <w:ilvl w:val="1"/>
          <w:numId w:val="5"/>
        </w:numPr>
        <w:tabs>
          <w:tab w:val="left" w:pos="284"/>
        </w:tabs>
        <w:autoSpaceDE w:val="0"/>
        <w:autoSpaceDN w:val="0"/>
        <w:ind w:left="0" w:right="413" w:firstLine="0"/>
        <w:contextualSpacing w:val="0"/>
        <w:jc w:val="both"/>
        <w:rPr>
          <w:rFonts w:ascii="Arial" w:hAnsi="Arial" w:cs="Arial"/>
          <w:sz w:val="22"/>
          <w:szCs w:val="22"/>
        </w:rPr>
      </w:pPr>
      <w:r w:rsidRPr="0069572C">
        <w:rPr>
          <w:rFonts w:ascii="Arial" w:hAnsi="Arial" w:cs="Arial"/>
          <w:sz w:val="22"/>
          <w:szCs w:val="22"/>
        </w:rPr>
        <w:t xml:space="preserve">Serão contratados todos os restaurantes que se interessarem em prestar serviços de fornecimentos de refeição estimada conforme </w:t>
      </w:r>
      <w:r w:rsidRPr="0069572C">
        <w:rPr>
          <w:rFonts w:ascii="Arial" w:hAnsi="Arial" w:cs="Arial"/>
          <w:spacing w:val="-6"/>
          <w:sz w:val="22"/>
          <w:szCs w:val="22"/>
        </w:rPr>
        <w:t xml:space="preserve">Termo </w:t>
      </w:r>
      <w:r w:rsidR="001349E6" w:rsidRPr="0069572C">
        <w:rPr>
          <w:rFonts w:ascii="Arial" w:hAnsi="Arial" w:cs="Arial"/>
          <w:sz w:val="22"/>
          <w:szCs w:val="22"/>
        </w:rPr>
        <w:t>de Referencia</w:t>
      </w:r>
      <w:r w:rsidRPr="0069572C">
        <w:rPr>
          <w:rFonts w:ascii="Arial" w:hAnsi="Arial" w:cs="Arial"/>
          <w:sz w:val="22"/>
          <w:szCs w:val="22"/>
        </w:rPr>
        <w:t xml:space="preserve">, no período deste credenciamento, referentes </w:t>
      </w:r>
      <w:r w:rsidR="00071F07" w:rsidRPr="0069572C">
        <w:rPr>
          <w:rFonts w:ascii="Arial" w:hAnsi="Arial" w:cs="Arial"/>
          <w:sz w:val="22"/>
          <w:szCs w:val="22"/>
        </w:rPr>
        <w:t>às</w:t>
      </w:r>
      <w:r w:rsidRPr="0069572C">
        <w:rPr>
          <w:rFonts w:ascii="Arial" w:hAnsi="Arial" w:cs="Arial"/>
          <w:sz w:val="22"/>
          <w:szCs w:val="22"/>
        </w:rPr>
        <w:t xml:space="preserve"> refeições </w:t>
      </w:r>
      <w:r w:rsidR="001349E6" w:rsidRPr="0069572C">
        <w:rPr>
          <w:rFonts w:ascii="Arial" w:hAnsi="Arial" w:cs="Arial"/>
          <w:sz w:val="22"/>
          <w:szCs w:val="22"/>
        </w:rPr>
        <w:t xml:space="preserve">aos </w:t>
      </w:r>
      <w:r w:rsidRPr="0069572C">
        <w:rPr>
          <w:rFonts w:ascii="Arial" w:hAnsi="Arial" w:cs="Arial"/>
          <w:sz w:val="22"/>
          <w:szCs w:val="22"/>
        </w:rPr>
        <w:t xml:space="preserve">servidores que </w:t>
      </w:r>
      <w:r w:rsidR="006B0A9E" w:rsidRPr="0069572C">
        <w:rPr>
          <w:rFonts w:ascii="Arial" w:hAnsi="Arial" w:cs="Arial"/>
          <w:sz w:val="22"/>
          <w:szCs w:val="22"/>
        </w:rPr>
        <w:t>se deslocam</w:t>
      </w:r>
      <w:r w:rsidRPr="0069572C">
        <w:rPr>
          <w:rFonts w:ascii="Arial" w:hAnsi="Arial" w:cs="Arial"/>
          <w:sz w:val="22"/>
          <w:szCs w:val="22"/>
        </w:rPr>
        <w:t xml:space="preserve"> diariamente aos municípios de </w:t>
      </w:r>
      <w:r w:rsidR="001349E6" w:rsidRPr="0069572C">
        <w:rPr>
          <w:rFonts w:ascii="Arial" w:hAnsi="Arial" w:cs="Arial"/>
          <w:sz w:val="22"/>
          <w:szCs w:val="22"/>
        </w:rPr>
        <w:t>Cascavel/PR</w:t>
      </w:r>
      <w:r w:rsidR="001F00D1">
        <w:rPr>
          <w:rFonts w:ascii="Arial" w:hAnsi="Arial" w:cs="Arial"/>
          <w:sz w:val="22"/>
          <w:szCs w:val="22"/>
        </w:rPr>
        <w:t>, Corbélia/PR</w:t>
      </w:r>
      <w:r w:rsidRPr="0069572C">
        <w:rPr>
          <w:rFonts w:ascii="Arial" w:hAnsi="Arial" w:cs="Arial"/>
          <w:sz w:val="22"/>
          <w:szCs w:val="22"/>
        </w:rPr>
        <w:t xml:space="preserve"> e </w:t>
      </w:r>
      <w:r w:rsidR="001349E6" w:rsidRPr="0069572C">
        <w:rPr>
          <w:rFonts w:ascii="Arial" w:hAnsi="Arial" w:cs="Arial"/>
          <w:sz w:val="22"/>
          <w:szCs w:val="22"/>
        </w:rPr>
        <w:t>Nova Aurora</w:t>
      </w:r>
      <w:r w:rsidRPr="0069572C">
        <w:rPr>
          <w:rFonts w:ascii="Arial" w:hAnsi="Arial" w:cs="Arial"/>
          <w:sz w:val="22"/>
          <w:szCs w:val="22"/>
        </w:rPr>
        <w:t>/</w:t>
      </w:r>
      <w:r w:rsidR="001349E6" w:rsidRPr="0069572C">
        <w:rPr>
          <w:rFonts w:ascii="Arial" w:hAnsi="Arial" w:cs="Arial"/>
          <w:sz w:val="22"/>
          <w:szCs w:val="22"/>
        </w:rPr>
        <w:t>PR</w:t>
      </w:r>
      <w:r w:rsidRPr="0069572C">
        <w:rPr>
          <w:rFonts w:ascii="Arial" w:hAnsi="Arial" w:cs="Arial"/>
          <w:sz w:val="22"/>
          <w:szCs w:val="22"/>
        </w:rPr>
        <w:t xml:space="preserve">, a serviço do município de </w:t>
      </w:r>
      <w:r w:rsidR="001349E6" w:rsidRPr="0069572C">
        <w:rPr>
          <w:rFonts w:ascii="Arial" w:hAnsi="Arial" w:cs="Arial"/>
          <w:sz w:val="22"/>
          <w:szCs w:val="22"/>
        </w:rPr>
        <w:t>Anahy</w:t>
      </w:r>
      <w:r w:rsidRPr="0069572C">
        <w:rPr>
          <w:rFonts w:ascii="Arial" w:hAnsi="Arial" w:cs="Arial"/>
          <w:sz w:val="22"/>
          <w:szCs w:val="22"/>
        </w:rPr>
        <w:t>.</w:t>
      </w:r>
    </w:p>
    <w:p w14:paraId="645B7DD4" w14:textId="77777777" w:rsidR="003B6BFA" w:rsidRPr="0069572C" w:rsidRDefault="003B6BFA" w:rsidP="001349E6">
      <w:pPr>
        <w:pStyle w:val="Corpodetexto"/>
        <w:tabs>
          <w:tab w:val="left" w:pos="284"/>
        </w:tabs>
        <w:rPr>
          <w:sz w:val="22"/>
          <w:szCs w:val="22"/>
        </w:rPr>
      </w:pPr>
    </w:p>
    <w:p w14:paraId="24F70A67" w14:textId="77777777" w:rsidR="003B6BFA" w:rsidRPr="0069572C" w:rsidRDefault="003B6BFA" w:rsidP="001349E6">
      <w:pPr>
        <w:pStyle w:val="PargrafodaLista"/>
        <w:widowControl w:val="0"/>
        <w:numPr>
          <w:ilvl w:val="1"/>
          <w:numId w:val="5"/>
        </w:numPr>
        <w:tabs>
          <w:tab w:val="left" w:pos="284"/>
          <w:tab w:val="left" w:pos="638"/>
        </w:tabs>
        <w:autoSpaceDE w:val="0"/>
        <w:autoSpaceDN w:val="0"/>
        <w:ind w:left="0" w:firstLine="0"/>
        <w:contextualSpacing w:val="0"/>
        <w:rPr>
          <w:rFonts w:ascii="Arial" w:hAnsi="Arial" w:cs="Arial"/>
          <w:sz w:val="22"/>
          <w:szCs w:val="22"/>
        </w:rPr>
      </w:pPr>
      <w:r w:rsidRPr="0069572C">
        <w:rPr>
          <w:rFonts w:ascii="Arial" w:hAnsi="Arial" w:cs="Arial"/>
          <w:sz w:val="22"/>
          <w:szCs w:val="22"/>
        </w:rPr>
        <w:t>As refeições deverão ser servidas qualquer dia da</w:t>
      </w:r>
      <w:r w:rsidRPr="0069572C">
        <w:rPr>
          <w:rFonts w:ascii="Arial" w:hAnsi="Arial" w:cs="Arial"/>
          <w:spacing w:val="-13"/>
          <w:sz w:val="22"/>
          <w:szCs w:val="22"/>
        </w:rPr>
        <w:t xml:space="preserve"> </w:t>
      </w:r>
      <w:r w:rsidRPr="0069572C">
        <w:rPr>
          <w:rFonts w:ascii="Arial" w:hAnsi="Arial" w:cs="Arial"/>
          <w:sz w:val="22"/>
          <w:szCs w:val="22"/>
        </w:rPr>
        <w:t>semana.</w:t>
      </w:r>
    </w:p>
    <w:p w14:paraId="3456E9D6" w14:textId="77777777" w:rsidR="003B6BFA" w:rsidRPr="0069572C" w:rsidRDefault="003B6BFA" w:rsidP="001349E6">
      <w:pPr>
        <w:pStyle w:val="Corpodetexto"/>
        <w:tabs>
          <w:tab w:val="left" w:pos="284"/>
        </w:tabs>
        <w:rPr>
          <w:sz w:val="22"/>
          <w:szCs w:val="22"/>
        </w:rPr>
      </w:pPr>
    </w:p>
    <w:p w14:paraId="0555771C" w14:textId="77777777" w:rsidR="003B6BFA" w:rsidRPr="0069572C" w:rsidRDefault="003B6BFA" w:rsidP="001349E6">
      <w:pPr>
        <w:pStyle w:val="PargrafodaLista"/>
        <w:widowControl w:val="0"/>
        <w:numPr>
          <w:ilvl w:val="1"/>
          <w:numId w:val="5"/>
        </w:numPr>
        <w:tabs>
          <w:tab w:val="left" w:pos="284"/>
        </w:tabs>
        <w:autoSpaceDE w:val="0"/>
        <w:autoSpaceDN w:val="0"/>
        <w:ind w:left="0" w:right="421" w:firstLine="0"/>
        <w:contextualSpacing w:val="0"/>
        <w:jc w:val="both"/>
        <w:rPr>
          <w:rFonts w:ascii="Arial" w:hAnsi="Arial" w:cs="Arial"/>
          <w:sz w:val="22"/>
          <w:szCs w:val="22"/>
        </w:rPr>
      </w:pPr>
      <w:r w:rsidRPr="0069572C">
        <w:rPr>
          <w:rFonts w:ascii="Arial" w:hAnsi="Arial" w:cs="Arial"/>
          <w:sz w:val="22"/>
          <w:szCs w:val="22"/>
        </w:rPr>
        <w:t>Os cardápios deverão ser elaborados de maneira a evitar rotinas e a garantir uma alimentação diversificada e</w:t>
      </w:r>
      <w:r w:rsidRPr="0069572C">
        <w:rPr>
          <w:rFonts w:ascii="Arial" w:hAnsi="Arial" w:cs="Arial"/>
          <w:spacing w:val="-4"/>
          <w:sz w:val="22"/>
          <w:szCs w:val="22"/>
        </w:rPr>
        <w:t xml:space="preserve"> </w:t>
      </w:r>
      <w:r w:rsidRPr="0069572C">
        <w:rPr>
          <w:rFonts w:ascii="Arial" w:hAnsi="Arial" w:cs="Arial"/>
          <w:sz w:val="22"/>
          <w:szCs w:val="22"/>
        </w:rPr>
        <w:t>balanceada.</w:t>
      </w:r>
    </w:p>
    <w:p w14:paraId="3AC721C6" w14:textId="77777777" w:rsidR="003B6BFA" w:rsidRPr="0069572C" w:rsidRDefault="003B6BFA" w:rsidP="001349E6">
      <w:pPr>
        <w:pStyle w:val="Corpodetexto"/>
        <w:tabs>
          <w:tab w:val="left" w:pos="284"/>
        </w:tabs>
        <w:rPr>
          <w:sz w:val="22"/>
          <w:szCs w:val="22"/>
        </w:rPr>
      </w:pPr>
    </w:p>
    <w:p w14:paraId="0467700A" w14:textId="77777777" w:rsidR="003B6BFA" w:rsidRPr="0069572C" w:rsidRDefault="003B6BFA" w:rsidP="001349E6">
      <w:pPr>
        <w:pStyle w:val="PargrafodaLista"/>
        <w:widowControl w:val="0"/>
        <w:numPr>
          <w:ilvl w:val="1"/>
          <w:numId w:val="5"/>
        </w:numPr>
        <w:tabs>
          <w:tab w:val="left" w:pos="284"/>
        </w:tabs>
        <w:autoSpaceDE w:val="0"/>
        <w:autoSpaceDN w:val="0"/>
        <w:ind w:left="0" w:firstLine="0"/>
        <w:contextualSpacing w:val="0"/>
        <w:rPr>
          <w:rFonts w:ascii="Arial" w:hAnsi="Arial" w:cs="Arial"/>
          <w:sz w:val="22"/>
          <w:szCs w:val="22"/>
        </w:rPr>
      </w:pPr>
      <w:r w:rsidRPr="0069572C">
        <w:rPr>
          <w:rFonts w:ascii="Arial" w:hAnsi="Arial" w:cs="Arial"/>
          <w:sz w:val="22"/>
          <w:szCs w:val="22"/>
        </w:rPr>
        <w:t>Os utensílios em geral deverão estar em condições adequadas de</w:t>
      </w:r>
      <w:r w:rsidRPr="0069572C">
        <w:rPr>
          <w:rFonts w:ascii="Arial" w:hAnsi="Arial" w:cs="Arial"/>
          <w:spacing w:val="-9"/>
          <w:sz w:val="22"/>
          <w:szCs w:val="22"/>
        </w:rPr>
        <w:t xml:space="preserve"> </w:t>
      </w:r>
      <w:r w:rsidRPr="0069572C">
        <w:rPr>
          <w:rFonts w:ascii="Arial" w:hAnsi="Arial" w:cs="Arial"/>
          <w:sz w:val="22"/>
          <w:szCs w:val="22"/>
        </w:rPr>
        <w:t>higiene.</w:t>
      </w:r>
    </w:p>
    <w:p w14:paraId="0F41F193" w14:textId="77777777" w:rsidR="003B6BFA" w:rsidRPr="0069572C" w:rsidRDefault="003B6BFA" w:rsidP="001349E6">
      <w:pPr>
        <w:pStyle w:val="Corpodetexto"/>
        <w:tabs>
          <w:tab w:val="left" w:pos="284"/>
        </w:tabs>
        <w:rPr>
          <w:sz w:val="22"/>
          <w:szCs w:val="22"/>
        </w:rPr>
      </w:pPr>
    </w:p>
    <w:p w14:paraId="6FDD41E2" w14:textId="77777777" w:rsidR="003B6BFA" w:rsidRPr="0069572C" w:rsidRDefault="003B6BFA" w:rsidP="001349E6">
      <w:pPr>
        <w:pStyle w:val="PargrafodaLista"/>
        <w:widowControl w:val="0"/>
        <w:numPr>
          <w:ilvl w:val="1"/>
          <w:numId w:val="5"/>
        </w:numPr>
        <w:tabs>
          <w:tab w:val="left" w:pos="284"/>
          <w:tab w:val="left" w:pos="720"/>
        </w:tabs>
        <w:autoSpaceDE w:val="0"/>
        <w:autoSpaceDN w:val="0"/>
        <w:ind w:left="0" w:right="420" w:firstLine="0"/>
        <w:contextualSpacing w:val="0"/>
        <w:jc w:val="both"/>
        <w:rPr>
          <w:rFonts w:ascii="Arial" w:hAnsi="Arial" w:cs="Arial"/>
          <w:sz w:val="22"/>
          <w:szCs w:val="22"/>
        </w:rPr>
      </w:pPr>
      <w:r w:rsidRPr="0069572C">
        <w:rPr>
          <w:rFonts w:ascii="Arial" w:hAnsi="Arial" w:cs="Arial"/>
          <w:sz w:val="22"/>
          <w:szCs w:val="22"/>
        </w:rPr>
        <w:t xml:space="preserve">A </w:t>
      </w:r>
      <w:r w:rsidRPr="0069572C">
        <w:rPr>
          <w:rFonts w:ascii="Arial" w:hAnsi="Arial" w:cs="Arial"/>
          <w:spacing w:val="-5"/>
          <w:sz w:val="22"/>
          <w:szCs w:val="22"/>
        </w:rPr>
        <w:t xml:space="preserve">CONTRATADA </w:t>
      </w:r>
      <w:r w:rsidRPr="0069572C">
        <w:rPr>
          <w:rFonts w:ascii="Arial" w:hAnsi="Arial" w:cs="Arial"/>
          <w:sz w:val="22"/>
          <w:szCs w:val="22"/>
        </w:rPr>
        <w:t>deverá observar as condições satisfatórias de temperatura e apresentação na distribuição das</w:t>
      </w:r>
      <w:r w:rsidRPr="0069572C">
        <w:rPr>
          <w:rFonts w:ascii="Arial" w:hAnsi="Arial" w:cs="Arial"/>
          <w:spacing w:val="-5"/>
          <w:sz w:val="22"/>
          <w:szCs w:val="22"/>
        </w:rPr>
        <w:t xml:space="preserve"> </w:t>
      </w:r>
      <w:r w:rsidRPr="0069572C">
        <w:rPr>
          <w:rFonts w:ascii="Arial" w:hAnsi="Arial" w:cs="Arial"/>
          <w:sz w:val="22"/>
          <w:szCs w:val="22"/>
        </w:rPr>
        <w:t>refeições.</w:t>
      </w:r>
    </w:p>
    <w:p w14:paraId="16355EC2" w14:textId="77777777" w:rsidR="003B6BFA" w:rsidRPr="0069572C" w:rsidRDefault="003B6BFA" w:rsidP="001349E6">
      <w:pPr>
        <w:pStyle w:val="Corpodetexto"/>
        <w:tabs>
          <w:tab w:val="left" w:pos="284"/>
        </w:tabs>
        <w:rPr>
          <w:sz w:val="22"/>
          <w:szCs w:val="22"/>
        </w:rPr>
      </w:pPr>
    </w:p>
    <w:p w14:paraId="1881026F" w14:textId="77777777" w:rsidR="003B6BFA" w:rsidRPr="0069572C" w:rsidRDefault="003B6BFA" w:rsidP="001349E6">
      <w:pPr>
        <w:pStyle w:val="PargrafodaLista"/>
        <w:widowControl w:val="0"/>
        <w:numPr>
          <w:ilvl w:val="1"/>
          <w:numId w:val="5"/>
        </w:numPr>
        <w:tabs>
          <w:tab w:val="left" w:pos="284"/>
        </w:tabs>
        <w:autoSpaceDE w:val="0"/>
        <w:autoSpaceDN w:val="0"/>
        <w:ind w:left="0" w:right="415" w:firstLine="0"/>
        <w:contextualSpacing w:val="0"/>
        <w:jc w:val="both"/>
        <w:rPr>
          <w:rFonts w:ascii="Arial" w:hAnsi="Arial" w:cs="Arial"/>
          <w:sz w:val="22"/>
          <w:szCs w:val="22"/>
        </w:rPr>
      </w:pPr>
      <w:r w:rsidRPr="0069572C">
        <w:rPr>
          <w:rFonts w:ascii="Arial" w:hAnsi="Arial" w:cs="Arial"/>
          <w:sz w:val="22"/>
          <w:szCs w:val="22"/>
        </w:rPr>
        <w:t>Os gêneros alimentícios utilizados no preparo das refeições deverão ser adequados e em quantidades compatíveis com o atendimento imediato dos serviços, inclusive em relação aos materiais utilizados e, estes, em número suficiente para atender as necessidades dos</w:t>
      </w:r>
      <w:r w:rsidRPr="0069572C">
        <w:rPr>
          <w:rFonts w:ascii="Arial" w:hAnsi="Arial" w:cs="Arial"/>
          <w:spacing w:val="-3"/>
          <w:sz w:val="22"/>
          <w:szCs w:val="22"/>
        </w:rPr>
        <w:t xml:space="preserve"> </w:t>
      </w:r>
      <w:r w:rsidRPr="0069572C">
        <w:rPr>
          <w:rFonts w:ascii="Arial" w:hAnsi="Arial" w:cs="Arial"/>
          <w:sz w:val="22"/>
          <w:szCs w:val="22"/>
        </w:rPr>
        <w:t>serviços.</w:t>
      </w:r>
    </w:p>
    <w:p w14:paraId="28471A84" w14:textId="77777777" w:rsidR="003B6BFA" w:rsidRPr="0069572C" w:rsidRDefault="003B6BFA" w:rsidP="001349E6">
      <w:pPr>
        <w:pStyle w:val="Corpodetexto"/>
        <w:tabs>
          <w:tab w:val="left" w:pos="284"/>
        </w:tabs>
        <w:rPr>
          <w:sz w:val="22"/>
          <w:szCs w:val="22"/>
        </w:rPr>
      </w:pPr>
    </w:p>
    <w:p w14:paraId="4AD10AA7" w14:textId="77777777" w:rsidR="003B6BFA" w:rsidRPr="0069572C" w:rsidRDefault="003B6BFA" w:rsidP="001349E6">
      <w:pPr>
        <w:pStyle w:val="PargrafodaLista"/>
        <w:widowControl w:val="0"/>
        <w:numPr>
          <w:ilvl w:val="0"/>
          <w:numId w:val="4"/>
        </w:numPr>
        <w:tabs>
          <w:tab w:val="left" w:pos="284"/>
        </w:tabs>
        <w:autoSpaceDE w:val="0"/>
        <w:autoSpaceDN w:val="0"/>
        <w:ind w:left="0" w:firstLine="0"/>
        <w:contextualSpacing w:val="0"/>
        <w:rPr>
          <w:rFonts w:ascii="Arial" w:hAnsi="Arial" w:cs="Arial"/>
          <w:sz w:val="22"/>
          <w:szCs w:val="22"/>
        </w:rPr>
      </w:pPr>
      <w:r w:rsidRPr="0069572C">
        <w:rPr>
          <w:rFonts w:ascii="Arial" w:hAnsi="Arial" w:cs="Arial"/>
          <w:sz w:val="22"/>
          <w:szCs w:val="22"/>
        </w:rPr>
        <w:t>As refeições deverão ser servidas nos dias, de segunda a domingo, no horário</w:t>
      </w:r>
      <w:r w:rsidRPr="0069572C">
        <w:rPr>
          <w:rFonts w:ascii="Arial" w:hAnsi="Arial" w:cs="Arial"/>
          <w:spacing w:val="-17"/>
          <w:sz w:val="22"/>
          <w:szCs w:val="22"/>
        </w:rPr>
        <w:t xml:space="preserve"> </w:t>
      </w:r>
      <w:r w:rsidRPr="0069572C">
        <w:rPr>
          <w:rFonts w:ascii="Arial" w:hAnsi="Arial" w:cs="Arial"/>
          <w:sz w:val="22"/>
          <w:szCs w:val="22"/>
        </w:rPr>
        <w:t>das</w:t>
      </w:r>
      <w:r w:rsidR="00071F07" w:rsidRPr="0069572C">
        <w:rPr>
          <w:rFonts w:ascii="Arial" w:hAnsi="Arial" w:cs="Arial"/>
          <w:sz w:val="22"/>
          <w:szCs w:val="22"/>
        </w:rPr>
        <w:t xml:space="preserve"> </w:t>
      </w:r>
      <w:r w:rsidRPr="0069572C">
        <w:rPr>
          <w:rFonts w:ascii="Arial" w:hAnsi="Arial" w:cs="Arial"/>
          <w:sz w:val="22"/>
          <w:szCs w:val="22"/>
        </w:rPr>
        <w:t>11h30 às</w:t>
      </w:r>
      <w:r w:rsidRPr="0069572C">
        <w:rPr>
          <w:rFonts w:ascii="Arial" w:hAnsi="Arial" w:cs="Arial"/>
          <w:spacing w:val="-4"/>
          <w:sz w:val="22"/>
          <w:szCs w:val="22"/>
        </w:rPr>
        <w:t xml:space="preserve"> </w:t>
      </w:r>
      <w:r w:rsidR="00071F07" w:rsidRPr="0069572C">
        <w:rPr>
          <w:rFonts w:ascii="Arial" w:hAnsi="Arial" w:cs="Arial"/>
          <w:sz w:val="22"/>
          <w:szCs w:val="22"/>
        </w:rPr>
        <w:t>14h30</w:t>
      </w:r>
      <w:r w:rsidRPr="0069572C">
        <w:rPr>
          <w:rFonts w:ascii="Arial" w:hAnsi="Arial" w:cs="Arial"/>
          <w:sz w:val="22"/>
          <w:szCs w:val="22"/>
        </w:rPr>
        <w:t>.</w:t>
      </w:r>
    </w:p>
    <w:p w14:paraId="50927432" w14:textId="77777777" w:rsidR="003B6BFA" w:rsidRPr="0069572C" w:rsidRDefault="003B6BFA" w:rsidP="001349E6">
      <w:pPr>
        <w:pStyle w:val="Corpodetexto"/>
        <w:tabs>
          <w:tab w:val="left" w:pos="284"/>
        </w:tabs>
        <w:rPr>
          <w:sz w:val="22"/>
          <w:szCs w:val="22"/>
        </w:rPr>
      </w:pPr>
    </w:p>
    <w:p w14:paraId="1D807F9A" w14:textId="77777777" w:rsidR="003B6BFA" w:rsidRPr="0069572C" w:rsidRDefault="003B6BFA" w:rsidP="001349E6">
      <w:pPr>
        <w:pStyle w:val="PargrafodaLista"/>
        <w:widowControl w:val="0"/>
        <w:numPr>
          <w:ilvl w:val="1"/>
          <w:numId w:val="5"/>
        </w:numPr>
        <w:tabs>
          <w:tab w:val="left" w:pos="284"/>
          <w:tab w:val="left" w:pos="708"/>
        </w:tabs>
        <w:autoSpaceDE w:val="0"/>
        <w:autoSpaceDN w:val="0"/>
        <w:ind w:left="0" w:right="418" w:firstLine="0"/>
        <w:contextualSpacing w:val="0"/>
        <w:jc w:val="both"/>
        <w:rPr>
          <w:rFonts w:ascii="Arial" w:hAnsi="Arial" w:cs="Arial"/>
          <w:sz w:val="22"/>
          <w:szCs w:val="22"/>
        </w:rPr>
      </w:pPr>
      <w:r w:rsidRPr="0069572C">
        <w:rPr>
          <w:rFonts w:ascii="Arial" w:hAnsi="Arial" w:cs="Arial"/>
          <w:sz w:val="22"/>
          <w:szCs w:val="22"/>
        </w:rPr>
        <w:t>A contratada deverá preencher planilha de controle, com letra legível contendo todas as informações e assinatura do servidor que efetuou as</w:t>
      </w:r>
      <w:r w:rsidRPr="0069572C">
        <w:rPr>
          <w:rFonts w:ascii="Arial" w:hAnsi="Arial" w:cs="Arial"/>
          <w:spacing w:val="-14"/>
          <w:sz w:val="22"/>
          <w:szCs w:val="22"/>
        </w:rPr>
        <w:t xml:space="preserve"> </w:t>
      </w:r>
      <w:r w:rsidRPr="0069572C">
        <w:rPr>
          <w:rFonts w:ascii="Arial" w:hAnsi="Arial" w:cs="Arial"/>
          <w:sz w:val="22"/>
          <w:szCs w:val="22"/>
        </w:rPr>
        <w:t>refeições.</w:t>
      </w:r>
    </w:p>
    <w:p w14:paraId="65ABFDD3" w14:textId="77777777" w:rsidR="00BD06AC" w:rsidRPr="0069572C" w:rsidRDefault="00BD06AC" w:rsidP="00CB06A3">
      <w:pPr>
        <w:autoSpaceDE w:val="0"/>
        <w:autoSpaceDN w:val="0"/>
        <w:adjustRightInd w:val="0"/>
        <w:jc w:val="both"/>
        <w:rPr>
          <w:rFonts w:ascii="Arial" w:hAnsi="Arial" w:cs="Arial"/>
          <w:sz w:val="22"/>
          <w:szCs w:val="22"/>
        </w:rPr>
      </w:pPr>
    </w:p>
    <w:p w14:paraId="1235816A" w14:textId="77777777" w:rsidR="00BD06AC" w:rsidRPr="0069572C" w:rsidRDefault="00BD06AC" w:rsidP="00CB06A3">
      <w:pPr>
        <w:autoSpaceDE w:val="0"/>
        <w:autoSpaceDN w:val="0"/>
        <w:adjustRightInd w:val="0"/>
        <w:jc w:val="both"/>
        <w:rPr>
          <w:rFonts w:ascii="Arial" w:hAnsi="Arial" w:cs="Arial"/>
          <w:b/>
          <w:sz w:val="22"/>
          <w:szCs w:val="22"/>
        </w:rPr>
      </w:pPr>
      <w:r w:rsidRPr="0069572C">
        <w:rPr>
          <w:rFonts w:ascii="Arial" w:hAnsi="Arial" w:cs="Arial"/>
          <w:b/>
          <w:sz w:val="22"/>
          <w:szCs w:val="22"/>
        </w:rPr>
        <w:t>3.8 Os critérios d</w:t>
      </w:r>
      <w:r w:rsidR="00B80D07" w:rsidRPr="0069572C">
        <w:rPr>
          <w:rFonts w:ascii="Arial" w:hAnsi="Arial" w:cs="Arial"/>
          <w:b/>
          <w:sz w:val="22"/>
          <w:szCs w:val="22"/>
        </w:rPr>
        <w:t>e seleção de fornecedor deverão ser:</w:t>
      </w:r>
    </w:p>
    <w:p w14:paraId="29B2795B" w14:textId="77777777" w:rsidR="00B80D07" w:rsidRPr="0069572C" w:rsidRDefault="00C02903" w:rsidP="00CB06A3">
      <w:pPr>
        <w:autoSpaceDE w:val="0"/>
        <w:autoSpaceDN w:val="0"/>
        <w:adjustRightInd w:val="0"/>
        <w:jc w:val="both"/>
        <w:rPr>
          <w:rFonts w:ascii="Arial" w:hAnsi="Arial" w:cs="Arial"/>
          <w:b/>
          <w:sz w:val="22"/>
          <w:szCs w:val="22"/>
        </w:rPr>
      </w:pPr>
      <w:r w:rsidRPr="0069572C">
        <w:rPr>
          <w:rFonts w:ascii="Arial" w:hAnsi="Arial" w:cs="Arial"/>
          <w:b/>
          <w:sz w:val="22"/>
          <w:szCs w:val="22"/>
        </w:rPr>
        <w:t>-</w:t>
      </w:r>
      <w:r w:rsidR="00B80D07" w:rsidRPr="0069572C">
        <w:rPr>
          <w:rFonts w:ascii="Arial" w:hAnsi="Arial" w:cs="Arial"/>
          <w:b/>
          <w:sz w:val="22"/>
          <w:szCs w:val="22"/>
        </w:rPr>
        <w:t xml:space="preserve"> </w:t>
      </w:r>
      <w:r w:rsidRPr="0069572C">
        <w:rPr>
          <w:rFonts w:ascii="Arial" w:hAnsi="Arial" w:cs="Arial"/>
          <w:b/>
          <w:sz w:val="22"/>
          <w:szCs w:val="22"/>
        </w:rPr>
        <w:t>Com seleção a critério de terceiros: caso em que a seleção do contratado está a cargo do beneficiário direto da prestação</w:t>
      </w:r>
      <w:r w:rsidR="00887688" w:rsidRPr="0069572C">
        <w:rPr>
          <w:rFonts w:ascii="Arial" w:hAnsi="Arial" w:cs="Arial"/>
          <w:b/>
          <w:sz w:val="22"/>
          <w:szCs w:val="22"/>
        </w:rPr>
        <w:t>.</w:t>
      </w:r>
    </w:p>
    <w:p w14:paraId="3EE6543A" w14:textId="77777777" w:rsidR="00BD06AC" w:rsidRPr="0069572C" w:rsidRDefault="00BD06AC" w:rsidP="00CB06A3">
      <w:pPr>
        <w:autoSpaceDE w:val="0"/>
        <w:autoSpaceDN w:val="0"/>
        <w:adjustRightInd w:val="0"/>
        <w:jc w:val="both"/>
        <w:rPr>
          <w:rFonts w:ascii="Arial" w:hAnsi="Arial" w:cs="Arial"/>
          <w:b/>
          <w:sz w:val="22"/>
          <w:szCs w:val="22"/>
        </w:rPr>
      </w:pPr>
    </w:p>
    <w:p w14:paraId="253A0971" w14:textId="77777777" w:rsidR="00577734" w:rsidRPr="0069572C" w:rsidRDefault="00577734" w:rsidP="00CB06A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Arial" w:hAnsi="Arial" w:cs="Arial"/>
          <w:color w:val="000000"/>
          <w:sz w:val="22"/>
          <w:szCs w:val="22"/>
        </w:rPr>
      </w:pPr>
      <w:r w:rsidRPr="0069572C">
        <w:rPr>
          <w:rFonts w:ascii="Arial" w:hAnsi="Arial" w:cs="Arial"/>
          <w:b/>
          <w:bCs/>
          <w:color w:val="000000"/>
          <w:sz w:val="22"/>
          <w:szCs w:val="22"/>
        </w:rPr>
        <w:t xml:space="preserve">4. DAS OBRIGAÇÕES DA EMPRESA A SER CONTRATADA </w:t>
      </w:r>
    </w:p>
    <w:p w14:paraId="3E88FBC2" w14:textId="77777777" w:rsidR="0069572C" w:rsidRPr="0069572C" w:rsidRDefault="0069572C" w:rsidP="0069572C">
      <w:pPr>
        <w:pStyle w:val="PargrafodaLista"/>
        <w:widowControl w:val="0"/>
        <w:numPr>
          <w:ilvl w:val="0"/>
          <w:numId w:val="10"/>
        </w:numPr>
        <w:tabs>
          <w:tab w:val="left" w:pos="1494"/>
        </w:tabs>
        <w:autoSpaceDE w:val="0"/>
        <w:autoSpaceDN w:val="0"/>
        <w:spacing w:before="225"/>
        <w:contextualSpacing w:val="0"/>
        <w:jc w:val="both"/>
        <w:rPr>
          <w:rFonts w:ascii="Arial" w:hAnsi="Arial" w:cs="Arial"/>
          <w:vanish/>
          <w:sz w:val="22"/>
          <w:szCs w:val="22"/>
        </w:rPr>
      </w:pPr>
    </w:p>
    <w:p w14:paraId="282F14CC" w14:textId="77777777" w:rsidR="0069572C" w:rsidRPr="0069572C" w:rsidRDefault="0069572C" w:rsidP="0069572C">
      <w:pPr>
        <w:pStyle w:val="PargrafodaLista"/>
        <w:widowControl w:val="0"/>
        <w:numPr>
          <w:ilvl w:val="0"/>
          <w:numId w:val="10"/>
        </w:numPr>
        <w:tabs>
          <w:tab w:val="left" w:pos="1494"/>
        </w:tabs>
        <w:autoSpaceDE w:val="0"/>
        <w:autoSpaceDN w:val="0"/>
        <w:spacing w:before="225"/>
        <w:contextualSpacing w:val="0"/>
        <w:jc w:val="both"/>
        <w:rPr>
          <w:rFonts w:ascii="Arial" w:hAnsi="Arial" w:cs="Arial"/>
          <w:vanish/>
          <w:sz w:val="22"/>
          <w:szCs w:val="22"/>
        </w:rPr>
      </w:pPr>
    </w:p>
    <w:p w14:paraId="313DAF5A" w14:textId="77777777" w:rsidR="0069572C" w:rsidRPr="0069572C" w:rsidRDefault="0069572C" w:rsidP="0069572C">
      <w:pPr>
        <w:pStyle w:val="PargrafodaLista"/>
        <w:widowControl w:val="0"/>
        <w:numPr>
          <w:ilvl w:val="0"/>
          <w:numId w:val="10"/>
        </w:numPr>
        <w:tabs>
          <w:tab w:val="left" w:pos="1494"/>
        </w:tabs>
        <w:autoSpaceDE w:val="0"/>
        <w:autoSpaceDN w:val="0"/>
        <w:spacing w:before="225"/>
        <w:contextualSpacing w:val="0"/>
        <w:jc w:val="both"/>
        <w:rPr>
          <w:rFonts w:ascii="Arial" w:hAnsi="Arial" w:cs="Arial"/>
          <w:vanish/>
          <w:sz w:val="22"/>
          <w:szCs w:val="22"/>
        </w:rPr>
      </w:pPr>
    </w:p>
    <w:p w14:paraId="267CCFFC" w14:textId="77777777" w:rsidR="0069572C" w:rsidRPr="0069572C" w:rsidRDefault="0069572C" w:rsidP="0069572C">
      <w:pPr>
        <w:pStyle w:val="PargrafodaLista"/>
        <w:widowControl w:val="0"/>
        <w:numPr>
          <w:ilvl w:val="0"/>
          <w:numId w:val="10"/>
        </w:numPr>
        <w:tabs>
          <w:tab w:val="left" w:pos="1494"/>
        </w:tabs>
        <w:autoSpaceDE w:val="0"/>
        <w:autoSpaceDN w:val="0"/>
        <w:spacing w:before="225"/>
        <w:contextualSpacing w:val="0"/>
        <w:jc w:val="both"/>
        <w:rPr>
          <w:rFonts w:ascii="Arial" w:hAnsi="Arial" w:cs="Arial"/>
          <w:vanish/>
          <w:sz w:val="22"/>
          <w:szCs w:val="22"/>
        </w:rPr>
      </w:pPr>
    </w:p>
    <w:p w14:paraId="1D43CA8B" w14:textId="77777777" w:rsidR="0069572C" w:rsidRPr="0069572C" w:rsidRDefault="0069572C" w:rsidP="0069572C">
      <w:pPr>
        <w:pStyle w:val="PargrafodaLista"/>
        <w:widowControl w:val="0"/>
        <w:numPr>
          <w:ilvl w:val="1"/>
          <w:numId w:val="10"/>
        </w:numPr>
        <w:autoSpaceDE w:val="0"/>
        <w:autoSpaceDN w:val="0"/>
        <w:spacing w:before="225"/>
        <w:ind w:left="284" w:firstLine="11"/>
        <w:contextualSpacing w:val="0"/>
        <w:jc w:val="both"/>
        <w:rPr>
          <w:rFonts w:ascii="Arial" w:hAnsi="Arial" w:cs="Arial"/>
          <w:sz w:val="22"/>
          <w:szCs w:val="22"/>
        </w:rPr>
      </w:pPr>
      <w:r w:rsidRPr="0069572C">
        <w:rPr>
          <w:rFonts w:ascii="Arial" w:hAnsi="Arial" w:cs="Arial"/>
          <w:sz w:val="22"/>
          <w:szCs w:val="22"/>
        </w:rPr>
        <w:t>A contratação contempla todas as atividades envolvidas no preparo, fornecimento e distribuição de refeições, assegurando uma alimentação nutricionalmente balanceada e em adequadas condições higiênico-sanitárias e socioambientais, incluindo o fornecimento de todos os insumos e mão-de-obra necessários à realização destas atividades.</w:t>
      </w:r>
    </w:p>
    <w:p w14:paraId="4CBE01B9" w14:textId="77777777" w:rsidR="0069572C" w:rsidRPr="0069572C" w:rsidRDefault="0069572C" w:rsidP="0069572C">
      <w:pPr>
        <w:pStyle w:val="PargrafodaLista"/>
        <w:widowControl w:val="0"/>
        <w:numPr>
          <w:ilvl w:val="2"/>
          <w:numId w:val="10"/>
        </w:numPr>
        <w:tabs>
          <w:tab w:val="left" w:pos="1698"/>
        </w:tabs>
        <w:autoSpaceDE w:val="0"/>
        <w:autoSpaceDN w:val="0"/>
        <w:spacing w:before="1" w:line="252" w:lineRule="auto"/>
        <w:ind w:left="284" w:firstLine="11"/>
        <w:contextualSpacing w:val="0"/>
        <w:jc w:val="both"/>
        <w:rPr>
          <w:rFonts w:ascii="Arial" w:hAnsi="Arial" w:cs="Arial"/>
          <w:sz w:val="22"/>
          <w:szCs w:val="22"/>
        </w:rPr>
      </w:pPr>
      <w:r w:rsidRPr="0069572C">
        <w:rPr>
          <w:rFonts w:ascii="Arial" w:hAnsi="Arial" w:cs="Arial"/>
          <w:sz w:val="22"/>
          <w:szCs w:val="22"/>
        </w:rPr>
        <w:t>A estimativa de fornecimento de refeições é</w:t>
      </w:r>
      <w:r w:rsidRPr="0069572C">
        <w:rPr>
          <w:rFonts w:ascii="Arial" w:hAnsi="Arial" w:cs="Arial"/>
          <w:spacing w:val="19"/>
          <w:sz w:val="22"/>
          <w:szCs w:val="22"/>
        </w:rPr>
        <w:t xml:space="preserve"> </w:t>
      </w:r>
      <w:r w:rsidRPr="0069572C">
        <w:rPr>
          <w:rFonts w:ascii="Arial" w:hAnsi="Arial" w:cs="Arial"/>
          <w:sz w:val="22"/>
          <w:szCs w:val="22"/>
        </w:rPr>
        <w:t>de</w:t>
      </w:r>
      <w:r w:rsidRPr="0069572C">
        <w:rPr>
          <w:rFonts w:ascii="Arial" w:hAnsi="Arial" w:cs="Arial"/>
          <w:spacing w:val="19"/>
          <w:sz w:val="22"/>
          <w:szCs w:val="22"/>
        </w:rPr>
        <w:t xml:space="preserve"> </w:t>
      </w:r>
      <w:r w:rsidRPr="0069572C">
        <w:rPr>
          <w:rFonts w:ascii="Arial" w:hAnsi="Arial" w:cs="Arial"/>
          <w:sz w:val="22"/>
          <w:szCs w:val="22"/>
        </w:rPr>
        <w:t>até</w:t>
      </w:r>
      <w:r w:rsidRPr="0069572C">
        <w:rPr>
          <w:rFonts w:ascii="Arial" w:hAnsi="Arial" w:cs="Arial"/>
          <w:spacing w:val="18"/>
          <w:sz w:val="22"/>
          <w:szCs w:val="22"/>
        </w:rPr>
        <w:t xml:space="preserve"> </w:t>
      </w:r>
      <w:r w:rsidRPr="0069572C">
        <w:rPr>
          <w:rFonts w:ascii="Arial" w:hAnsi="Arial" w:cs="Arial"/>
          <w:sz w:val="22"/>
          <w:szCs w:val="22"/>
        </w:rPr>
        <w:t>4.000 (quatro mil) refeições ao longo do período do contrato de 12 meses.</w:t>
      </w:r>
    </w:p>
    <w:p w14:paraId="3054FE22" w14:textId="5B1ECEC1" w:rsidR="0069572C" w:rsidRPr="0069572C" w:rsidRDefault="0069572C" w:rsidP="0069572C">
      <w:pPr>
        <w:pStyle w:val="Corpodetexto"/>
        <w:spacing w:before="204"/>
        <w:ind w:left="284" w:firstLine="11"/>
        <w:jc w:val="both"/>
        <w:rPr>
          <w:sz w:val="22"/>
          <w:szCs w:val="22"/>
        </w:rPr>
      </w:pPr>
      <w:r w:rsidRPr="0069572C">
        <w:rPr>
          <w:sz w:val="22"/>
          <w:szCs w:val="22"/>
        </w:rPr>
        <w:t xml:space="preserve">4.1.2 Deverão ser servidas refeições nos horários das 11:30 às 14:30 </w:t>
      </w:r>
      <w:r w:rsidR="00E33174">
        <w:rPr>
          <w:sz w:val="22"/>
          <w:szCs w:val="22"/>
        </w:rPr>
        <w:t>(almoço e marmita)</w:t>
      </w:r>
      <w:r w:rsidRPr="0069572C">
        <w:rPr>
          <w:sz w:val="22"/>
          <w:szCs w:val="22"/>
        </w:rPr>
        <w:t>;</w:t>
      </w:r>
    </w:p>
    <w:p w14:paraId="47A635B8" w14:textId="77777777" w:rsidR="0069572C" w:rsidRPr="0069572C" w:rsidRDefault="0069572C" w:rsidP="0069572C">
      <w:pPr>
        <w:pStyle w:val="PargrafodaLista"/>
        <w:widowControl w:val="0"/>
        <w:numPr>
          <w:ilvl w:val="2"/>
          <w:numId w:val="9"/>
        </w:numPr>
        <w:tabs>
          <w:tab w:val="left" w:pos="1766"/>
        </w:tabs>
        <w:autoSpaceDE w:val="0"/>
        <w:autoSpaceDN w:val="0"/>
        <w:spacing w:before="216" w:line="252" w:lineRule="auto"/>
        <w:ind w:left="284" w:firstLine="11"/>
        <w:contextualSpacing w:val="0"/>
        <w:jc w:val="both"/>
        <w:rPr>
          <w:rFonts w:ascii="Arial" w:hAnsi="Arial" w:cs="Arial"/>
          <w:sz w:val="22"/>
          <w:szCs w:val="22"/>
        </w:rPr>
      </w:pPr>
      <w:r w:rsidRPr="0069572C">
        <w:rPr>
          <w:rFonts w:ascii="Arial" w:hAnsi="Arial" w:cs="Arial"/>
          <w:sz w:val="22"/>
          <w:szCs w:val="22"/>
        </w:rPr>
        <w:t>A contratada deverá preparar e dispor as refeições com parâmetros nutricionais adequados, considerando adultos saudáveis como referência, respeitando a cultura alimentar regional e a segurança higiênico-sanitária.</w:t>
      </w:r>
    </w:p>
    <w:p w14:paraId="4E67A5BD" w14:textId="77777777" w:rsidR="0069572C" w:rsidRPr="0069572C" w:rsidRDefault="0069572C" w:rsidP="0069572C">
      <w:pPr>
        <w:pStyle w:val="PargrafodaLista"/>
        <w:widowControl w:val="0"/>
        <w:numPr>
          <w:ilvl w:val="2"/>
          <w:numId w:val="9"/>
        </w:numPr>
        <w:tabs>
          <w:tab w:val="left" w:pos="1731"/>
        </w:tabs>
        <w:autoSpaceDE w:val="0"/>
        <w:autoSpaceDN w:val="0"/>
        <w:spacing w:before="203" w:line="252" w:lineRule="auto"/>
        <w:ind w:left="284" w:firstLine="11"/>
        <w:contextualSpacing w:val="0"/>
        <w:jc w:val="both"/>
        <w:rPr>
          <w:rFonts w:ascii="Arial" w:hAnsi="Arial" w:cs="Arial"/>
          <w:sz w:val="22"/>
          <w:szCs w:val="22"/>
        </w:rPr>
      </w:pPr>
      <w:r w:rsidRPr="0069572C">
        <w:rPr>
          <w:rFonts w:ascii="Arial" w:hAnsi="Arial" w:cs="Arial"/>
          <w:sz w:val="22"/>
          <w:szCs w:val="22"/>
        </w:rPr>
        <w:t>O fornecimento dos gêneros e produtos alimentícios, materiais de consumo em geral (utensílios, louças, descartáveis, materiais de higiene e limpeza, recarga de gás GLP, entre outros), equipamentos e sua respectiva manutenção, mão-de-obra especializada, operacional e administrativa, em quantidades suficientes, para desenvolver todas as atividades previstas, serão de responsabilidade da CONTRATADA, observadas as normas vigentes de vigilância sanitária e outros preceitos legais;</w:t>
      </w:r>
    </w:p>
    <w:p w14:paraId="794E31F4" w14:textId="77777777" w:rsidR="0069572C" w:rsidRPr="0069572C" w:rsidRDefault="0069572C" w:rsidP="0069572C">
      <w:pPr>
        <w:pStyle w:val="PargrafodaLista"/>
        <w:widowControl w:val="0"/>
        <w:numPr>
          <w:ilvl w:val="2"/>
          <w:numId w:val="9"/>
        </w:numPr>
        <w:tabs>
          <w:tab w:val="left" w:pos="1696"/>
        </w:tabs>
        <w:autoSpaceDE w:val="0"/>
        <w:autoSpaceDN w:val="0"/>
        <w:spacing w:before="204" w:line="252" w:lineRule="auto"/>
        <w:ind w:left="284" w:firstLine="11"/>
        <w:contextualSpacing w:val="0"/>
        <w:jc w:val="both"/>
        <w:rPr>
          <w:rFonts w:ascii="Arial" w:hAnsi="Arial" w:cs="Arial"/>
          <w:sz w:val="22"/>
          <w:szCs w:val="22"/>
        </w:rPr>
      </w:pPr>
      <w:r w:rsidRPr="0069572C">
        <w:rPr>
          <w:rFonts w:ascii="Arial" w:hAnsi="Arial" w:cs="Arial"/>
          <w:sz w:val="22"/>
          <w:szCs w:val="22"/>
        </w:rPr>
        <w:lastRenderedPageBreak/>
        <w:t>É de responsabilidade da CONTRATADA a adequação do espaço destinado à concessão aos seus equipamentos e instalações</w:t>
      </w:r>
      <w:r w:rsidRPr="0069572C">
        <w:rPr>
          <w:rFonts w:ascii="Arial" w:hAnsi="Arial" w:cs="Arial"/>
          <w:color w:val="FF0000"/>
          <w:sz w:val="22"/>
          <w:szCs w:val="22"/>
        </w:rPr>
        <w:t xml:space="preserve">, </w:t>
      </w:r>
      <w:r w:rsidRPr="0069572C">
        <w:rPr>
          <w:rFonts w:ascii="Arial" w:hAnsi="Arial" w:cs="Arial"/>
          <w:sz w:val="22"/>
          <w:szCs w:val="22"/>
        </w:rPr>
        <w:t>sendo necessária a prévia autorização da Administração em caso de modificações na estrutura do imóvel.</w:t>
      </w:r>
    </w:p>
    <w:p w14:paraId="47DF45DE" w14:textId="77777777" w:rsidR="0069572C" w:rsidRPr="0069572C" w:rsidRDefault="0069572C" w:rsidP="0069572C">
      <w:pPr>
        <w:pStyle w:val="PargrafodaLista"/>
        <w:widowControl w:val="0"/>
        <w:numPr>
          <w:ilvl w:val="2"/>
          <w:numId w:val="9"/>
        </w:numPr>
        <w:tabs>
          <w:tab w:val="left" w:pos="1710"/>
        </w:tabs>
        <w:autoSpaceDE w:val="0"/>
        <w:autoSpaceDN w:val="0"/>
        <w:spacing w:before="204" w:line="252" w:lineRule="auto"/>
        <w:ind w:left="284" w:firstLine="11"/>
        <w:contextualSpacing w:val="0"/>
        <w:jc w:val="both"/>
        <w:rPr>
          <w:rFonts w:ascii="Arial" w:hAnsi="Arial" w:cs="Arial"/>
          <w:sz w:val="22"/>
          <w:szCs w:val="22"/>
        </w:rPr>
      </w:pPr>
      <w:r w:rsidRPr="0069572C">
        <w:rPr>
          <w:rFonts w:ascii="Arial" w:hAnsi="Arial" w:cs="Arial"/>
          <w:sz w:val="22"/>
          <w:szCs w:val="22"/>
        </w:rPr>
        <w:t>O serviço a ser prestado é de refeições servidas na forma de prato feito na modalidade “Livre”, na qual o comensal poderá optar pelos itens disponíveis no cardápio e apenas as opções proteicas serão porcionadas pela contratada.</w:t>
      </w:r>
    </w:p>
    <w:p w14:paraId="5B882299" w14:textId="77777777" w:rsidR="0069572C" w:rsidRPr="0069572C" w:rsidRDefault="0069572C" w:rsidP="0069572C">
      <w:pPr>
        <w:pStyle w:val="PargrafodaLista"/>
        <w:widowControl w:val="0"/>
        <w:numPr>
          <w:ilvl w:val="2"/>
          <w:numId w:val="9"/>
        </w:numPr>
        <w:tabs>
          <w:tab w:val="left" w:pos="1708"/>
        </w:tabs>
        <w:autoSpaceDE w:val="0"/>
        <w:autoSpaceDN w:val="0"/>
        <w:spacing w:before="203" w:line="252" w:lineRule="auto"/>
        <w:ind w:left="284" w:firstLine="11"/>
        <w:contextualSpacing w:val="0"/>
        <w:jc w:val="both"/>
        <w:rPr>
          <w:rFonts w:ascii="Arial" w:hAnsi="Arial" w:cs="Arial"/>
          <w:sz w:val="22"/>
          <w:szCs w:val="22"/>
        </w:rPr>
      </w:pPr>
      <w:r w:rsidRPr="0069572C">
        <w:rPr>
          <w:rFonts w:ascii="Arial" w:hAnsi="Arial" w:cs="Arial"/>
          <w:sz w:val="22"/>
          <w:szCs w:val="22"/>
        </w:rPr>
        <w:t>Em hipótese alguma será permitida a negociação, entre a CONTRATADA e o discente beneficiado com direito à refeição pelo plano de alimentação institucional, da troca da refeição por outros produtos ofertados pela CONTRATADA.</w:t>
      </w:r>
    </w:p>
    <w:p w14:paraId="10A43654" w14:textId="77777777" w:rsidR="0069572C" w:rsidRPr="0069572C" w:rsidRDefault="0069572C" w:rsidP="0069572C">
      <w:pPr>
        <w:pStyle w:val="PargrafodaLista"/>
        <w:widowControl w:val="0"/>
        <w:numPr>
          <w:ilvl w:val="2"/>
          <w:numId w:val="9"/>
        </w:numPr>
        <w:tabs>
          <w:tab w:val="left" w:pos="1829"/>
        </w:tabs>
        <w:autoSpaceDE w:val="0"/>
        <w:autoSpaceDN w:val="0"/>
        <w:spacing w:before="203" w:line="252" w:lineRule="auto"/>
        <w:ind w:left="284" w:firstLine="11"/>
        <w:contextualSpacing w:val="0"/>
        <w:jc w:val="both"/>
        <w:rPr>
          <w:rFonts w:ascii="Arial" w:hAnsi="Arial" w:cs="Arial"/>
          <w:sz w:val="22"/>
          <w:szCs w:val="22"/>
        </w:rPr>
      </w:pPr>
      <w:r w:rsidRPr="0069572C">
        <w:rPr>
          <w:rFonts w:ascii="Arial" w:hAnsi="Arial" w:cs="Arial"/>
          <w:sz w:val="22"/>
          <w:szCs w:val="22"/>
        </w:rPr>
        <w:t xml:space="preserve">Todas as etapas do processo de operacionalização e distribuição das refeições </w:t>
      </w:r>
      <w:r w:rsidRPr="0069572C">
        <w:rPr>
          <w:rFonts w:ascii="Arial" w:hAnsi="Arial" w:cs="Arial"/>
          <w:spacing w:val="-3"/>
          <w:sz w:val="22"/>
          <w:szCs w:val="22"/>
        </w:rPr>
        <w:t>deverão</w:t>
      </w:r>
      <w:r w:rsidRPr="0069572C">
        <w:rPr>
          <w:rFonts w:ascii="Arial" w:hAnsi="Arial" w:cs="Arial"/>
          <w:spacing w:val="54"/>
          <w:sz w:val="22"/>
          <w:szCs w:val="22"/>
        </w:rPr>
        <w:t xml:space="preserve"> </w:t>
      </w:r>
      <w:r w:rsidRPr="0069572C">
        <w:rPr>
          <w:rFonts w:ascii="Arial" w:hAnsi="Arial" w:cs="Arial"/>
          <w:sz w:val="22"/>
          <w:szCs w:val="22"/>
        </w:rPr>
        <w:t>estar de acordo com as legislações pertinentes e vigentes, entre elas a RDC nº 216/2004- ANVISA</w:t>
      </w:r>
      <w:r w:rsidRPr="0069572C">
        <w:rPr>
          <w:rFonts w:ascii="Arial" w:hAnsi="Arial" w:cs="Arial"/>
          <w:spacing w:val="11"/>
          <w:sz w:val="22"/>
          <w:szCs w:val="22"/>
        </w:rPr>
        <w:t xml:space="preserve"> </w:t>
      </w:r>
      <w:r w:rsidRPr="0069572C">
        <w:rPr>
          <w:rFonts w:ascii="Arial" w:hAnsi="Arial" w:cs="Arial"/>
          <w:sz w:val="22"/>
          <w:szCs w:val="22"/>
        </w:rPr>
        <w:t>(Regulamento</w:t>
      </w:r>
      <w:r w:rsidRPr="0069572C">
        <w:rPr>
          <w:rFonts w:ascii="Arial" w:hAnsi="Arial" w:cs="Arial"/>
          <w:spacing w:val="11"/>
          <w:sz w:val="22"/>
          <w:szCs w:val="22"/>
        </w:rPr>
        <w:t xml:space="preserve"> </w:t>
      </w:r>
      <w:r w:rsidRPr="0069572C">
        <w:rPr>
          <w:rFonts w:ascii="Arial" w:hAnsi="Arial" w:cs="Arial"/>
          <w:sz w:val="22"/>
          <w:szCs w:val="22"/>
        </w:rPr>
        <w:t>Técnico</w:t>
      </w:r>
      <w:r w:rsidRPr="0069572C">
        <w:rPr>
          <w:rFonts w:ascii="Arial" w:hAnsi="Arial" w:cs="Arial"/>
          <w:spacing w:val="11"/>
          <w:sz w:val="22"/>
          <w:szCs w:val="22"/>
        </w:rPr>
        <w:t xml:space="preserve"> </w:t>
      </w:r>
      <w:r w:rsidRPr="0069572C">
        <w:rPr>
          <w:rFonts w:ascii="Arial" w:hAnsi="Arial" w:cs="Arial"/>
          <w:sz w:val="22"/>
          <w:szCs w:val="22"/>
        </w:rPr>
        <w:t>de</w:t>
      </w:r>
      <w:r w:rsidRPr="0069572C">
        <w:rPr>
          <w:rFonts w:ascii="Arial" w:hAnsi="Arial" w:cs="Arial"/>
          <w:spacing w:val="11"/>
          <w:sz w:val="22"/>
          <w:szCs w:val="22"/>
        </w:rPr>
        <w:t xml:space="preserve"> </w:t>
      </w:r>
      <w:r w:rsidRPr="0069572C">
        <w:rPr>
          <w:rFonts w:ascii="Arial" w:hAnsi="Arial" w:cs="Arial"/>
          <w:sz w:val="22"/>
          <w:szCs w:val="22"/>
        </w:rPr>
        <w:t>Boas</w:t>
      </w:r>
      <w:r w:rsidRPr="0069572C">
        <w:rPr>
          <w:rFonts w:ascii="Arial" w:hAnsi="Arial" w:cs="Arial"/>
          <w:spacing w:val="11"/>
          <w:sz w:val="22"/>
          <w:szCs w:val="22"/>
        </w:rPr>
        <w:t xml:space="preserve"> </w:t>
      </w:r>
      <w:r w:rsidRPr="0069572C">
        <w:rPr>
          <w:rFonts w:ascii="Arial" w:hAnsi="Arial" w:cs="Arial"/>
          <w:sz w:val="22"/>
          <w:szCs w:val="22"/>
        </w:rPr>
        <w:t>Práticas</w:t>
      </w:r>
      <w:r w:rsidRPr="0069572C">
        <w:rPr>
          <w:rFonts w:ascii="Arial" w:hAnsi="Arial" w:cs="Arial"/>
          <w:spacing w:val="11"/>
          <w:sz w:val="22"/>
          <w:szCs w:val="22"/>
        </w:rPr>
        <w:t xml:space="preserve"> </w:t>
      </w:r>
      <w:r w:rsidRPr="0069572C">
        <w:rPr>
          <w:rFonts w:ascii="Arial" w:hAnsi="Arial" w:cs="Arial"/>
          <w:sz w:val="22"/>
          <w:szCs w:val="22"/>
        </w:rPr>
        <w:t>para</w:t>
      </w:r>
      <w:r w:rsidRPr="0069572C">
        <w:rPr>
          <w:rFonts w:ascii="Arial" w:hAnsi="Arial" w:cs="Arial"/>
          <w:spacing w:val="11"/>
          <w:sz w:val="22"/>
          <w:szCs w:val="22"/>
        </w:rPr>
        <w:t xml:space="preserve"> </w:t>
      </w:r>
      <w:r w:rsidRPr="0069572C">
        <w:rPr>
          <w:rFonts w:ascii="Arial" w:hAnsi="Arial" w:cs="Arial"/>
          <w:sz w:val="22"/>
          <w:szCs w:val="22"/>
        </w:rPr>
        <w:t>Serviços</w:t>
      </w:r>
      <w:r w:rsidRPr="0069572C">
        <w:rPr>
          <w:rFonts w:ascii="Arial" w:hAnsi="Arial" w:cs="Arial"/>
          <w:spacing w:val="11"/>
          <w:sz w:val="22"/>
          <w:szCs w:val="22"/>
        </w:rPr>
        <w:t xml:space="preserve"> </w:t>
      </w:r>
      <w:r w:rsidRPr="0069572C">
        <w:rPr>
          <w:rFonts w:ascii="Arial" w:hAnsi="Arial" w:cs="Arial"/>
          <w:sz w:val="22"/>
          <w:szCs w:val="22"/>
        </w:rPr>
        <w:t>de</w:t>
      </w:r>
      <w:r w:rsidRPr="0069572C">
        <w:rPr>
          <w:rFonts w:ascii="Arial" w:hAnsi="Arial" w:cs="Arial"/>
          <w:spacing w:val="11"/>
          <w:sz w:val="22"/>
          <w:szCs w:val="22"/>
        </w:rPr>
        <w:t xml:space="preserve"> </w:t>
      </w:r>
      <w:r w:rsidRPr="0069572C">
        <w:rPr>
          <w:rFonts w:ascii="Arial" w:hAnsi="Arial" w:cs="Arial"/>
          <w:sz w:val="22"/>
          <w:szCs w:val="22"/>
        </w:rPr>
        <w:t>Alimentação)</w:t>
      </w:r>
      <w:r w:rsidRPr="0069572C">
        <w:rPr>
          <w:rFonts w:ascii="Arial" w:hAnsi="Arial" w:cs="Arial"/>
          <w:spacing w:val="11"/>
          <w:sz w:val="22"/>
          <w:szCs w:val="22"/>
        </w:rPr>
        <w:t xml:space="preserve"> </w:t>
      </w:r>
      <w:r w:rsidRPr="0069572C">
        <w:rPr>
          <w:rFonts w:ascii="Arial" w:hAnsi="Arial" w:cs="Arial"/>
          <w:sz w:val="22"/>
          <w:szCs w:val="22"/>
        </w:rPr>
        <w:t>e</w:t>
      </w:r>
      <w:r w:rsidRPr="0069572C">
        <w:rPr>
          <w:rFonts w:ascii="Arial" w:hAnsi="Arial" w:cs="Arial"/>
          <w:spacing w:val="11"/>
          <w:sz w:val="22"/>
          <w:szCs w:val="22"/>
        </w:rPr>
        <w:t xml:space="preserve"> </w:t>
      </w:r>
      <w:r w:rsidRPr="0069572C">
        <w:rPr>
          <w:rFonts w:ascii="Arial" w:hAnsi="Arial" w:cs="Arial"/>
          <w:sz w:val="22"/>
          <w:szCs w:val="22"/>
        </w:rPr>
        <w:t>RDC</w:t>
      </w:r>
      <w:r w:rsidRPr="0069572C">
        <w:rPr>
          <w:rFonts w:ascii="Arial" w:hAnsi="Arial" w:cs="Arial"/>
          <w:spacing w:val="11"/>
          <w:sz w:val="22"/>
          <w:szCs w:val="22"/>
        </w:rPr>
        <w:t xml:space="preserve"> </w:t>
      </w:r>
      <w:r w:rsidRPr="0069572C">
        <w:rPr>
          <w:rFonts w:ascii="Arial" w:hAnsi="Arial" w:cs="Arial"/>
          <w:sz w:val="22"/>
          <w:szCs w:val="22"/>
        </w:rPr>
        <w:t>nº</w:t>
      </w:r>
      <w:r w:rsidRPr="0069572C">
        <w:rPr>
          <w:rFonts w:ascii="Arial" w:hAnsi="Arial" w:cs="Arial"/>
          <w:spacing w:val="11"/>
          <w:sz w:val="22"/>
          <w:szCs w:val="22"/>
        </w:rPr>
        <w:t xml:space="preserve"> </w:t>
      </w:r>
      <w:r w:rsidRPr="0069572C">
        <w:rPr>
          <w:rFonts w:ascii="Arial" w:hAnsi="Arial" w:cs="Arial"/>
          <w:sz w:val="22"/>
          <w:szCs w:val="22"/>
        </w:rPr>
        <w:t>218</w:t>
      </w:r>
    </w:p>
    <w:p w14:paraId="06C4F9D4" w14:textId="77777777" w:rsidR="0069572C" w:rsidRPr="0069572C" w:rsidRDefault="0069572C" w:rsidP="0069572C">
      <w:pPr>
        <w:pStyle w:val="Corpodetexto"/>
        <w:spacing w:before="2" w:line="252" w:lineRule="auto"/>
        <w:ind w:left="284" w:firstLine="11"/>
        <w:jc w:val="both"/>
        <w:rPr>
          <w:sz w:val="22"/>
          <w:szCs w:val="22"/>
        </w:rPr>
      </w:pPr>
      <w:r w:rsidRPr="0069572C">
        <w:rPr>
          <w:sz w:val="22"/>
          <w:szCs w:val="22"/>
        </w:rPr>
        <w:t>/2005-ANVISA (Regulamento Técnico de Procedimentos Higiênico-Sanitários para Manipulação de Alimentos e Bebidas Preparados com Vegetais).</w:t>
      </w:r>
    </w:p>
    <w:p w14:paraId="4DB0EE2A" w14:textId="77777777" w:rsidR="0069572C" w:rsidRPr="0069572C" w:rsidRDefault="0069572C" w:rsidP="0069572C">
      <w:pPr>
        <w:pStyle w:val="Corpodetexto"/>
        <w:spacing w:before="4"/>
        <w:ind w:left="284" w:firstLine="11"/>
        <w:rPr>
          <w:sz w:val="22"/>
          <w:szCs w:val="22"/>
        </w:rPr>
      </w:pPr>
    </w:p>
    <w:p w14:paraId="17ADAB49" w14:textId="77777777" w:rsidR="0069572C" w:rsidRPr="0069572C" w:rsidRDefault="0069572C" w:rsidP="0069572C">
      <w:pPr>
        <w:pStyle w:val="PargrafodaLista"/>
        <w:widowControl w:val="0"/>
        <w:numPr>
          <w:ilvl w:val="2"/>
          <w:numId w:val="10"/>
        </w:numPr>
        <w:tabs>
          <w:tab w:val="left" w:pos="1913"/>
        </w:tabs>
        <w:autoSpaceDE w:val="0"/>
        <w:autoSpaceDN w:val="0"/>
        <w:spacing w:before="203" w:line="252" w:lineRule="auto"/>
        <w:ind w:left="284" w:firstLine="11"/>
        <w:contextualSpacing w:val="0"/>
        <w:jc w:val="both"/>
        <w:rPr>
          <w:rFonts w:ascii="Arial" w:hAnsi="Arial" w:cs="Arial"/>
          <w:sz w:val="22"/>
          <w:szCs w:val="22"/>
        </w:rPr>
      </w:pPr>
      <w:r w:rsidRPr="0069572C">
        <w:rPr>
          <w:rFonts w:ascii="Arial" w:hAnsi="Arial" w:cs="Arial"/>
          <w:sz w:val="22"/>
          <w:szCs w:val="22"/>
        </w:rPr>
        <w:t xml:space="preserve">As </w:t>
      </w:r>
      <w:r w:rsidRPr="0069572C">
        <w:rPr>
          <w:rFonts w:ascii="Arial" w:hAnsi="Arial" w:cs="Arial"/>
          <w:spacing w:val="2"/>
          <w:sz w:val="22"/>
          <w:szCs w:val="22"/>
        </w:rPr>
        <w:t xml:space="preserve">refeições deverão </w:t>
      </w:r>
      <w:r w:rsidRPr="0069572C">
        <w:rPr>
          <w:rFonts w:ascii="Arial" w:hAnsi="Arial" w:cs="Arial"/>
          <w:sz w:val="22"/>
          <w:szCs w:val="22"/>
        </w:rPr>
        <w:t xml:space="preserve">ser </w:t>
      </w:r>
      <w:r w:rsidRPr="0069572C">
        <w:rPr>
          <w:rFonts w:ascii="Arial" w:hAnsi="Arial" w:cs="Arial"/>
          <w:spacing w:val="2"/>
          <w:sz w:val="22"/>
          <w:szCs w:val="22"/>
        </w:rPr>
        <w:t xml:space="preserve">preparadas </w:t>
      </w:r>
      <w:r w:rsidRPr="0069572C">
        <w:rPr>
          <w:rFonts w:ascii="Arial" w:hAnsi="Arial" w:cs="Arial"/>
          <w:sz w:val="22"/>
          <w:szCs w:val="22"/>
        </w:rPr>
        <w:t xml:space="preserve">nas </w:t>
      </w:r>
      <w:r w:rsidRPr="0069572C">
        <w:rPr>
          <w:rFonts w:ascii="Arial" w:hAnsi="Arial" w:cs="Arial"/>
          <w:spacing w:val="2"/>
          <w:sz w:val="22"/>
          <w:szCs w:val="22"/>
        </w:rPr>
        <w:t xml:space="preserve">dependências </w:t>
      </w:r>
      <w:r w:rsidRPr="0069572C">
        <w:rPr>
          <w:rFonts w:ascii="Arial" w:hAnsi="Arial" w:cs="Arial"/>
          <w:sz w:val="22"/>
          <w:szCs w:val="22"/>
        </w:rPr>
        <w:t>da contratada</w:t>
      </w:r>
      <w:r w:rsidRPr="0069572C">
        <w:rPr>
          <w:rFonts w:ascii="Arial" w:hAnsi="Arial" w:cs="Arial"/>
          <w:spacing w:val="2"/>
          <w:sz w:val="22"/>
          <w:szCs w:val="22"/>
        </w:rPr>
        <w:t xml:space="preserve"> </w:t>
      </w:r>
      <w:r w:rsidRPr="0069572C">
        <w:rPr>
          <w:rFonts w:ascii="Arial" w:hAnsi="Arial" w:cs="Arial"/>
          <w:sz w:val="22"/>
          <w:szCs w:val="22"/>
        </w:rPr>
        <w:t xml:space="preserve">por </w:t>
      </w:r>
      <w:r w:rsidRPr="0069572C">
        <w:rPr>
          <w:rFonts w:ascii="Arial" w:hAnsi="Arial" w:cs="Arial"/>
          <w:spacing w:val="2"/>
          <w:sz w:val="22"/>
          <w:szCs w:val="22"/>
        </w:rPr>
        <w:t xml:space="preserve">pessoas </w:t>
      </w:r>
      <w:r w:rsidRPr="0069572C">
        <w:rPr>
          <w:rFonts w:ascii="Arial" w:hAnsi="Arial" w:cs="Arial"/>
          <w:spacing w:val="3"/>
          <w:sz w:val="22"/>
          <w:szCs w:val="22"/>
        </w:rPr>
        <w:t xml:space="preserve">capacitadas, cuja operação </w:t>
      </w:r>
      <w:r w:rsidRPr="0069572C">
        <w:rPr>
          <w:rFonts w:ascii="Arial" w:hAnsi="Arial" w:cs="Arial"/>
          <w:sz w:val="22"/>
          <w:szCs w:val="22"/>
        </w:rPr>
        <w:t xml:space="preserve">de </w:t>
      </w:r>
      <w:r w:rsidRPr="0069572C">
        <w:rPr>
          <w:rFonts w:ascii="Arial" w:hAnsi="Arial" w:cs="Arial"/>
          <w:spacing w:val="3"/>
          <w:sz w:val="22"/>
          <w:szCs w:val="22"/>
        </w:rPr>
        <w:t xml:space="preserve">preparo deverá </w:t>
      </w:r>
      <w:r w:rsidRPr="0069572C">
        <w:rPr>
          <w:rFonts w:ascii="Arial" w:hAnsi="Arial" w:cs="Arial"/>
          <w:spacing w:val="2"/>
          <w:sz w:val="22"/>
          <w:szCs w:val="22"/>
        </w:rPr>
        <w:t xml:space="preserve">ser </w:t>
      </w:r>
      <w:r w:rsidRPr="0069572C">
        <w:rPr>
          <w:rFonts w:ascii="Arial" w:hAnsi="Arial" w:cs="Arial"/>
          <w:spacing w:val="3"/>
          <w:sz w:val="22"/>
          <w:szCs w:val="22"/>
        </w:rPr>
        <w:t xml:space="preserve">efetuada obrigatoriamente, </w:t>
      </w:r>
      <w:r w:rsidRPr="0069572C">
        <w:rPr>
          <w:rFonts w:ascii="Arial" w:hAnsi="Arial" w:cs="Arial"/>
          <w:b/>
          <w:sz w:val="22"/>
          <w:szCs w:val="22"/>
        </w:rPr>
        <w:t>no dia correspondente ao fornecimento destes produtos aos usuários</w:t>
      </w:r>
      <w:r w:rsidRPr="0069572C">
        <w:rPr>
          <w:rFonts w:ascii="Arial" w:hAnsi="Arial" w:cs="Arial"/>
          <w:sz w:val="22"/>
          <w:szCs w:val="22"/>
        </w:rPr>
        <w:t>, e, seguindo rigorosamente o padrão de higiene, qualidade e conservação.</w:t>
      </w:r>
    </w:p>
    <w:p w14:paraId="7C90C3D1" w14:textId="77777777" w:rsidR="0069572C" w:rsidRPr="0069572C" w:rsidRDefault="0069572C" w:rsidP="0069572C">
      <w:pPr>
        <w:pStyle w:val="PargrafodaLista"/>
        <w:widowControl w:val="0"/>
        <w:numPr>
          <w:ilvl w:val="2"/>
          <w:numId w:val="10"/>
        </w:numPr>
        <w:tabs>
          <w:tab w:val="left" w:pos="1913"/>
        </w:tabs>
        <w:autoSpaceDE w:val="0"/>
        <w:autoSpaceDN w:val="0"/>
        <w:spacing w:before="203" w:line="252" w:lineRule="auto"/>
        <w:ind w:left="284" w:firstLine="11"/>
        <w:contextualSpacing w:val="0"/>
        <w:jc w:val="both"/>
        <w:rPr>
          <w:rFonts w:ascii="Arial" w:hAnsi="Arial" w:cs="Arial"/>
          <w:sz w:val="22"/>
          <w:szCs w:val="22"/>
        </w:rPr>
      </w:pPr>
      <w:r w:rsidRPr="0069572C">
        <w:rPr>
          <w:rFonts w:ascii="Arial" w:hAnsi="Arial" w:cs="Arial"/>
          <w:sz w:val="22"/>
          <w:szCs w:val="22"/>
        </w:rPr>
        <w:t xml:space="preserve">Antes de todas as preparações serem servidas, elas deverão ser avaliadas pela contratada para análise das características organolépticas (cor, textura, sabor, temperatura, aroma). Uma vez não aprovado, a preparação deverá ser trocada e substituído por outra que também deve passar pelo mesmo processo de avaliação. </w:t>
      </w:r>
    </w:p>
    <w:p w14:paraId="58B520E3" w14:textId="77777777" w:rsidR="0069572C" w:rsidRPr="0069572C" w:rsidRDefault="0069572C" w:rsidP="0069572C">
      <w:pPr>
        <w:pStyle w:val="PargrafodaLista"/>
        <w:widowControl w:val="0"/>
        <w:numPr>
          <w:ilvl w:val="2"/>
          <w:numId w:val="10"/>
        </w:numPr>
        <w:tabs>
          <w:tab w:val="left" w:pos="1913"/>
        </w:tabs>
        <w:autoSpaceDE w:val="0"/>
        <w:autoSpaceDN w:val="0"/>
        <w:spacing w:before="203" w:line="252" w:lineRule="auto"/>
        <w:ind w:left="284" w:firstLine="11"/>
        <w:contextualSpacing w:val="0"/>
        <w:jc w:val="both"/>
        <w:rPr>
          <w:rFonts w:ascii="Arial" w:hAnsi="Arial" w:cs="Arial"/>
          <w:b/>
          <w:sz w:val="22"/>
          <w:szCs w:val="22"/>
        </w:rPr>
      </w:pPr>
      <w:r w:rsidRPr="0069572C">
        <w:rPr>
          <w:rFonts w:ascii="Arial" w:hAnsi="Arial" w:cs="Arial"/>
          <w:b/>
          <w:sz w:val="22"/>
          <w:szCs w:val="22"/>
        </w:rPr>
        <w:t xml:space="preserve">A contratante fica autorizada a </w:t>
      </w:r>
      <w:r w:rsidR="009245ED" w:rsidRPr="0069572C">
        <w:rPr>
          <w:rFonts w:ascii="Arial" w:hAnsi="Arial" w:cs="Arial"/>
          <w:b/>
          <w:sz w:val="22"/>
          <w:szCs w:val="22"/>
        </w:rPr>
        <w:t>designar</w:t>
      </w:r>
      <w:r w:rsidRPr="0069572C">
        <w:rPr>
          <w:rFonts w:ascii="Arial" w:hAnsi="Arial" w:cs="Arial"/>
          <w:b/>
          <w:sz w:val="22"/>
          <w:szCs w:val="22"/>
        </w:rPr>
        <w:t xml:space="preserve"> o Fiscal do Contrato para fazer a avaliação prevista no item anterior, em data a seu critério, sem prévia comunicação à contratada.</w:t>
      </w:r>
    </w:p>
    <w:p w14:paraId="37BB76F6" w14:textId="77777777" w:rsidR="0069572C" w:rsidRPr="0069572C" w:rsidRDefault="0069572C" w:rsidP="0069572C">
      <w:pPr>
        <w:pStyle w:val="Corpodetexto"/>
        <w:ind w:left="284" w:firstLine="11"/>
        <w:rPr>
          <w:sz w:val="22"/>
          <w:szCs w:val="22"/>
        </w:rPr>
      </w:pPr>
    </w:p>
    <w:p w14:paraId="2DCF94AF" w14:textId="77777777" w:rsidR="0069572C" w:rsidRPr="0069572C" w:rsidRDefault="0069572C" w:rsidP="0069572C">
      <w:pPr>
        <w:pStyle w:val="PargrafodaLista"/>
        <w:widowControl w:val="0"/>
        <w:numPr>
          <w:ilvl w:val="2"/>
          <w:numId w:val="10"/>
        </w:numPr>
        <w:tabs>
          <w:tab w:val="left" w:pos="1755"/>
        </w:tabs>
        <w:autoSpaceDE w:val="0"/>
        <w:autoSpaceDN w:val="0"/>
        <w:spacing w:before="90" w:line="252" w:lineRule="auto"/>
        <w:ind w:left="284" w:firstLine="11"/>
        <w:contextualSpacing w:val="0"/>
        <w:jc w:val="both"/>
        <w:rPr>
          <w:rFonts w:ascii="Arial" w:hAnsi="Arial" w:cs="Arial"/>
          <w:sz w:val="22"/>
          <w:szCs w:val="22"/>
        </w:rPr>
      </w:pPr>
      <w:r w:rsidRPr="0069572C">
        <w:rPr>
          <w:rFonts w:ascii="Arial" w:hAnsi="Arial" w:cs="Arial"/>
          <w:sz w:val="22"/>
          <w:szCs w:val="22"/>
        </w:rPr>
        <w:t>Para os alimentos que forem submetidos à fritura, devem-se instituir medidas que garantam que o óleo e a gordura utilizados não constituam uma fonte de contaminação química aos alimentos e em situação algumas os mesmos devem ser reutilizados.</w:t>
      </w:r>
    </w:p>
    <w:p w14:paraId="0F87C4D6" w14:textId="77777777" w:rsidR="0069572C" w:rsidRDefault="0069572C" w:rsidP="0069572C">
      <w:pPr>
        <w:pStyle w:val="PargrafodaLista"/>
        <w:widowControl w:val="0"/>
        <w:numPr>
          <w:ilvl w:val="2"/>
          <w:numId w:val="10"/>
        </w:numPr>
        <w:tabs>
          <w:tab w:val="left" w:pos="1733"/>
        </w:tabs>
        <w:autoSpaceDE w:val="0"/>
        <w:autoSpaceDN w:val="0"/>
        <w:spacing w:before="216" w:line="252" w:lineRule="auto"/>
        <w:ind w:left="284" w:firstLine="11"/>
        <w:contextualSpacing w:val="0"/>
        <w:jc w:val="both"/>
        <w:rPr>
          <w:rFonts w:ascii="Arial" w:hAnsi="Arial" w:cs="Arial"/>
          <w:sz w:val="22"/>
          <w:szCs w:val="22"/>
        </w:rPr>
      </w:pPr>
      <w:r w:rsidRPr="0069572C">
        <w:rPr>
          <w:rFonts w:ascii="Arial" w:hAnsi="Arial" w:cs="Arial"/>
          <w:sz w:val="22"/>
          <w:szCs w:val="22"/>
        </w:rPr>
        <w:t>Os óleos e gorduras utilizados devem ser aquecidos a temperaturas não superiores a 180ºC, sendo substituídos sempre que houver alteração em suas características.</w:t>
      </w:r>
    </w:p>
    <w:p w14:paraId="6696EF40" w14:textId="77777777" w:rsidR="00C84062" w:rsidRPr="0069572C" w:rsidRDefault="00C84062" w:rsidP="0069572C">
      <w:pPr>
        <w:pStyle w:val="PargrafodaLista"/>
        <w:widowControl w:val="0"/>
        <w:numPr>
          <w:ilvl w:val="2"/>
          <w:numId w:val="10"/>
        </w:numPr>
        <w:tabs>
          <w:tab w:val="left" w:pos="1733"/>
        </w:tabs>
        <w:autoSpaceDE w:val="0"/>
        <w:autoSpaceDN w:val="0"/>
        <w:spacing w:before="216" w:line="252" w:lineRule="auto"/>
        <w:ind w:left="284" w:firstLine="11"/>
        <w:contextualSpacing w:val="0"/>
        <w:jc w:val="both"/>
        <w:rPr>
          <w:rFonts w:ascii="Arial" w:hAnsi="Arial" w:cs="Arial"/>
          <w:sz w:val="22"/>
          <w:szCs w:val="22"/>
        </w:rPr>
      </w:pPr>
      <w:r w:rsidRPr="00C84062">
        <w:rPr>
          <w:rFonts w:ascii="Arial" w:hAnsi="Arial" w:cs="Arial"/>
          <w:sz w:val="22"/>
          <w:szCs w:val="22"/>
        </w:rPr>
        <w:t xml:space="preserve">É de </w:t>
      </w:r>
      <w:r w:rsidRPr="00C84062">
        <w:rPr>
          <w:rFonts w:ascii="Arial" w:hAnsi="Arial" w:cs="Arial"/>
          <w:spacing w:val="2"/>
          <w:sz w:val="22"/>
          <w:szCs w:val="22"/>
        </w:rPr>
        <w:t xml:space="preserve">responsabilidade única </w:t>
      </w:r>
      <w:r w:rsidRPr="00C84062">
        <w:rPr>
          <w:rFonts w:ascii="Arial" w:hAnsi="Arial" w:cs="Arial"/>
          <w:sz w:val="22"/>
          <w:szCs w:val="22"/>
        </w:rPr>
        <w:t xml:space="preserve">e </w:t>
      </w:r>
      <w:r w:rsidRPr="00C84062">
        <w:rPr>
          <w:rFonts w:ascii="Arial" w:hAnsi="Arial" w:cs="Arial"/>
          <w:spacing w:val="2"/>
          <w:sz w:val="22"/>
          <w:szCs w:val="22"/>
        </w:rPr>
        <w:t xml:space="preserve">exclusiva </w:t>
      </w:r>
      <w:r w:rsidRPr="00C84062">
        <w:rPr>
          <w:rFonts w:ascii="Arial" w:hAnsi="Arial" w:cs="Arial"/>
          <w:sz w:val="22"/>
          <w:szCs w:val="22"/>
        </w:rPr>
        <w:t xml:space="preserve">da </w:t>
      </w:r>
      <w:r w:rsidRPr="00C84062">
        <w:rPr>
          <w:rFonts w:ascii="Arial" w:hAnsi="Arial" w:cs="Arial"/>
          <w:spacing w:val="2"/>
          <w:sz w:val="22"/>
          <w:szCs w:val="22"/>
        </w:rPr>
        <w:t xml:space="preserve">CONTRATADA prover </w:t>
      </w:r>
      <w:r w:rsidRPr="00C84062">
        <w:rPr>
          <w:rFonts w:ascii="Arial" w:hAnsi="Arial" w:cs="Arial"/>
          <w:sz w:val="22"/>
          <w:szCs w:val="22"/>
        </w:rPr>
        <w:t xml:space="preserve">os </w:t>
      </w:r>
      <w:r w:rsidRPr="00C84062">
        <w:rPr>
          <w:rFonts w:ascii="Arial" w:hAnsi="Arial" w:cs="Arial"/>
          <w:spacing w:val="2"/>
          <w:sz w:val="22"/>
          <w:szCs w:val="22"/>
        </w:rPr>
        <w:t xml:space="preserve">móveis, </w:t>
      </w:r>
      <w:r w:rsidRPr="00C84062">
        <w:rPr>
          <w:rFonts w:ascii="Arial" w:hAnsi="Arial" w:cs="Arial"/>
          <w:sz w:val="22"/>
          <w:szCs w:val="22"/>
        </w:rPr>
        <w:t xml:space="preserve">equipamentos, máquinas, vasilhames e utensílios necessários para a prestação dos serviços, em quantidade suficiente e bons padrões de limpeza a </w:t>
      </w:r>
      <w:r w:rsidRPr="00C84062">
        <w:rPr>
          <w:rFonts w:ascii="Arial" w:hAnsi="Arial" w:cs="Arial"/>
          <w:sz w:val="22"/>
          <w:szCs w:val="22"/>
        </w:rPr>
        <w:lastRenderedPageBreak/>
        <w:t>proporcionar um bom atendimento;</w:t>
      </w:r>
    </w:p>
    <w:p w14:paraId="47655C37" w14:textId="77777777" w:rsidR="0069572C" w:rsidRPr="0069572C" w:rsidRDefault="0069572C" w:rsidP="0069572C">
      <w:pPr>
        <w:pStyle w:val="PargrafodaLista"/>
        <w:widowControl w:val="0"/>
        <w:numPr>
          <w:ilvl w:val="2"/>
          <w:numId w:val="10"/>
        </w:numPr>
        <w:tabs>
          <w:tab w:val="left" w:pos="1733"/>
        </w:tabs>
        <w:autoSpaceDE w:val="0"/>
        <w:autoSpaceDN w:val="0"/>
        <w:spacing w:before="216" w:line="252" w:lineRule="auto"/>
        <w:ind w:left="284" w:firstLine="11"/>
        <w:contextualSpacing w:val="0"/>
        <w:jc w:val="both"/>
        <w:rPr>
          <w:rFonts w:ascii="Arial" w:hAnsi="Arial" w:cs="Arial"/>
          <w:sz w:val="22"/>
          <w:szCs w:val="22"/>
        </w:rPr>
      </w:pPr>
      <w:r w:rsidRPr="0069572C">
        <w:rPr>
          <w:rFonts w:ascii="Arial" w:hAnsi="Arial" w:cs="Arial"/>
          <w:sz w:val="22"/>
          <w:szCs w:val="22"/>
        </w:rPr>
        <w:t>Para preparo e elaboração de refeições, deverão ser observadas e cumpridas, as seguintes características dos ingredientes:</w:t>
      </w:r>
    </w:p>
    <w:p w14:paraId="168F8E63" w14:textId="77777777" w:rsidR="0069572C" w:rsidRPr="0069572C" w:rsidRDefault="00665E25" w:rsidP="0069572C">
      <w:pPr>
        <w:pStyle w:val="Corpodetexto"/>
        <w:spacing w:before="203" w:line="252" w:lineRule="auto"/>
        <w:ind w:left="284" w:firstLine="11"/>
        <w:jc w:val="both"/>
        <w:rPr>
          <w:sz w:val="22"/>
          <w:szCs w:val="22"/>
        </w:rPr>
      </w:pPr>
      <w:r>
        <w:rPr>
          <w:sz w:val="22"/>
          <w:szCs w:val="22"/>
        </w:rPr>
        <w:pict w14:anchorId="6D832733">
          <v:shape id="_x0000_s1026" style="position:absolute;left:0;text-align:left;margin-left:81.2pt;margin-top:15.05pt;width:3.85pt;height:3.85pt;z-index:251660288;mso-position-horizontal-relative:page" coordorigin="1624,301" coordsize="77,77" path="m1663,301r-15,3l1636,312r-9,12l1624,339r3,15l1636,366r12,8l1663,377r15,-3l1690,366r8,-12l1701,339r-3,-15l1690,312r-12,-8l1663,301xe" fillcolor="black" stroked="f">
            <v:path arrowok="t"/>
            <w10:wrap anchorx="page"/>
          </v:shape>
        </w:pict>
      </w:r>
      <w:r w:rsidR="0069572C" w:rsidRPr="0069572C">
        <w:rPr>
          <w:sz w:val="22"/>
          <w:szCs w:val="22"/>
        </w:rPr>
        <w:t>Utilização de carnes e derivados adquiridos de estabelecimentos que tenham Selo de Inspeção Federal (SIF), inspeção do Ministério da Agricultura ou S.I.M. (Selo de inspeção municipal) do órgão fiscalizador municipal;</w:t>
      </w:r>
    </w:p>
    <w:p w14:paraId="1C562EBA" w14:textId="77777777" w:rsidR="0069572C" w:rsidRPr="0069572C" w:rsidRDefault="00665E25" w:rsidP="0069572C">
      <w:pPr>
        <w:pStyle w:val="Corpodetexto"/>
        <w:spacing w:before="1" w:line="252" w:lineRule="auto"/>
        <w:ind w:left="284" w:firstLine="11"/>
        <w:jc w:val="both"/>
        <w:rPr>
          <w:sz w:val="22"/>
          <w:szCs w:val="22"/>
        </w:rPr>
      </w:pPr>
      <w:r>
        <w:rPr>
          <w:sz w:val="22"/>
          <w:szCs w:val="22"/>
        </w:rPr>
        <w:pict w14:anchorId="5B83C217">
          <v:shape id="_x0000_s1027" style="position:absolute;left:0;text-align:left;margin-left:81.2pt;margin-top:4.95pt;width:3.85pt;height:3.85pt;z-index:251661312;mso-position-horizontal-relative:page" coordorigin="1624,99" coordsize="77,77" path="m1663,99r-15,3l1636,110r-9,12l1624,137r3,15l1636,164r12,8l1663,175r15,-3l1690,164r8,-12l1701,137r-3,-15l1690,110r-12,-8l1663,99xe" fillcolor="black" stroked="f">
            <v:path arrowok="t"/>
            <w10:wrap anchorx="page"/>
          </v:shape>
        </w:pict>
      </w:r>
      <w:r w:rsidR="0069572C" w:rsidRPr="0069572C">
        <w:rPr>
          <w:sz w:val="22"/>
          <w:szCs w:val="22"/>
        </w:rPr>
        <w:t>Feijão novo tipo 1 (um), com umidade até 15% (quinze por cento), cores variadas. Isento de insetos, moluscos, larvas e outros corpos estranhos aderentes à sua superfície, como terra, bolor, mucosidade e umidade anormal;</w:t>
      </w:r>
    </w:p>
    <w:p w14:paraId="314B6957" w14:textId="77777777" w:rsidR="0069572C" w:rsidRPr="0069572C" w:rsidRDefault="00665E25" w:rsidP="0069572C">
      <w:pPr>
        <w:pStyle w:val="Corpodetexto"/>
        <w:spacing w:before="1" w:line="252" w:lineRule="auto"/>
        <w:ind w:left="284" w:firstLine="11"/>
        <w:jc w:val="both"/>
        <w:rPr>
          <w:sz w:val="22"/>
          <w:szCs w:val="22"/>
        </w:rPr>
      </w:pPr>
      <w:r>
        <w:rPr>
          <w:sz w:val="22"/>
          <w:szCs w:val="22"/>
        </w:rPr>
        <w:pict w14:anchorId="68B9E237">
          <v:shape id="_x0000_s1028" style="position:absolute;left:0;text-align:left;margin-left:81.2pt;margin-top:4.95pt;width:3.85pt;height:3.85pt;z-index:251662336;mso-position-horizontal-relative:page" coordorigin="1624,99" coordsize="77,77" path="m1663,99r-15,3l1636,110r-9,12l1624,137r3,15l1636,164r12,9l1663,176r15,-3l1690,164r8,-12l1701,137r-3,-15l1690,110r-12,-8l1663,99xe" fillcolor="black" stroked="f">
            <v:path arrowok="t"/>
            <w10:wrap anchorx="page"/>
          </v:shape>
        </w:pict>
      </w:r>
      <w:r w:rsidR="0069572C" w:rsidRPr="0069572C">
        <w:rPr>
          <w:sz w:val="22"/>
          <w:szCs w:val="22"/>
        </w:rPr>
        <w:t>Arroz tipo 1 (um). Isento de insetos, moluscos, larvas e outros corpos estranhos aderentes  à sua superfície, como terra, bolor, mucosidade e umidade anormal;</w:t>
      </w:r>
    </w:p>
    <w:p w14:paraId="35150B4B" w14:textId="77777777" w:rsidR="0069572C" w:rsidRPr="0069572C" w:rsidRDefault="00665E25" w:rsidP="0069572C">
      <w:pPr>
        <w:pStyle w:val="Corpodetexto"/>
        <w:spacing w:before="1" w:line="252" w:lineRule="auto"/>
        <w:ind w:left="284" w:firstLine="11"/>
        <w:jc w:val="both"/>
        <w:rPr>
          <w:sz w:val="22"/>
          <w:szCs w:val="22"/>
        </w:rPr>
      </w:pPr>
      <w:r>
        <w:rPr>
          <w:sz w:val="22"/>
          <w:szCs w:val="22"/>
        </w:rPr>
        <w:pict w14:anchorId="3E284D78">
          <v:shape id="_x0000_s1029" style="position:absolute;left:0;text-align:left;margin-left:81.2pt;margin-top:4.95pt;width:3.85pt;height:3.85pt;z-index:251663360;mso-position-horizontal-relative:page" coordorigin="1624,99" coordsize="77,77" path="m1663,99r-15,3l1636,110r-9,12l1624,137r3,15l1636,164r12,8l1663,175r15,-3l1690,164r8,-12l1701,137r-3,-15l1690,110r-12,-8l1663,99xe" fillcolor="black" stroked="f">
            <v:path arrowok="t"/>
            <w10:wrap anchorx="page"/>
          </v:shape>
        </w:pict>
      </w:r>
      <w:r w:rsidR="0069572C" w:rsidRPr="0069572C">
        <w:rPr>
          <w:sz w:val="22"/>
          <w:szCs w:val="22"/>
        </w:rPr>
        <w:t>Massas com ovos, de primeira qualidade (embalagens integras. O produto deverá apresentar validade mínima de seis meses da entrega)</w:t>
      </w:r>
    </w:p>
    <w:p w14:paraId="035F0A2D" w14:textId="77777777" w:rsidR="0069572C" w:rsidRPr="0069572C" w:rsidRDefault="00665E25" w:rsidP="0069572C">
      <w:pPr>
        <w:pStyle w:val="Corpodetexto"/>
        <w:spacing w:before="1" w:line="252" w:lineRule="auto"/>
        <w:ind w:left="284" w:firstLine="11"/>
        <w:jc w:val="both"/>
        <w:rPr>
          <w:sz w:val="22"/>
          <w:szCs w:val="22"/>
        </w:rPr>
      </w:pPr>
      <w:r>
        <w:rPr>
          <w:sz w:val="22"/>
          <w:szCs w:val="22"/>
        </w:rPr>
        <w:pict w14:anchorId="2B30C73E">
          <v:shape id="_x0000_s1030" style="position:absolute;left:0;text-align:left;margin-left:81.2pt;margin-top:4.95pt;width:3.85pt;height:3.85pt;z-index:251664384;mso-position-horizontal-relative:page" coordorigin="1624,99" coordsize="77,77" path="m1663,99r-15,3l1636,110r-9,12l1624,137r3,15l1636,164r12,9l1663,176r15,-3l1690,164r8,-12l1701,137r-3,-15l1690,110r-12,-8l1663,99xe" fillcolor="black" stroked="f">
            <v:path arrowok="t"/>
            <w10:wrap anchorx="page"/>
          </v:shape>
        </w:pict>
      </w:r>
      <w:r w:rsidR="0069572C" w:rsidRPr="0069572C">
        <w:rPr>
          <w:sz w:val="22"/>
          <w:szCs w:val="22"/>
        </w:rPr>
        <w:t>Folhosos de primeira qualidade, sem defeitos, com folhas verdes, firmes e bem desenvolvidas;</w:t>
      </w:r>
    </w:p>
    <w:p w14:paraId="70161039" w14:textId="77777777" w:rsidR="0069572C" w:rsidRPr="0069572C" w:rsidRDefault="00665E25" w:rsidP="0069572C">
      <w:pPr>
        <w:pStyle w:val="Corpodetexto"/>
        <w:spacing w:before="1" w:line="252" w:lineRule="auto"/>
        <w:ind w:left="284" w:firstLine="11"/>
        <w:jc w:val="both"/>
        <w:rPr>
          <w:sz w:val="22"/>
          <w:szCs w:val="22"/>
        </w:rPr>
      </w:pPr>
      <w:r>
        <w:rPr>
          <w:sz w:val="22"/>
          <w:szCs w:val="22"/>
        </w:rPr>
        <w:pict w14:anchorId="0958566A">
          <v:shape id="_x0000_s1031" style="position:absolute;left:0;text-align:left;margin-left:81.2pt;margin-top:4.95pt;width:3.85pt;height:3.85pt;z-index:251665408;mso-position-horizontal-relative:page" coordorigin="1624,99" coordsize="77,77" path="m1663,99r-15,3l1636,110r-9,12l1624,137r3,15l1636,164r12,8l1663,175r15,-3l1690,164r8,-12l1701,137r-3,-15l1690,110r-12,-8l1663,99xe" fillcolor="black" stroked="f">
            <v:path arrowok="t"/>
            <w10:wrap anchorx="page"/>
          </v:shape>
        </w:pict>
      </w:r>
      <w:r w:rsidR="0069572C" w:rsidRPr="0069572C">
        <w:rPr>
          <w:sz w:val="22"/>
          <w:szCs w:val="22"/>
        </w:rPr>
        <w:t>Legumes, raízes, tubérculos de primeira qualidade. Isentos de sujidades, insetos, parasitas, larvas e corpos estranhos aderidos à casca. Sem danos físicos ou mecânicos que afetem a aparência e facilitem a proliferação de bactérias putrefativas (rachaduras, perfurações e cortes).</w:t>
      </w:r>
    </w:p>
    <w:p w14:paraId="19795D89" w14:textId="77777777" w:rsidR="0069572C" w:rsidRPr="0069572C" w:rsidRDefault="00665E25" w:rsidP="0069572C">
      <w:pPr>
        <w:pStyle w:val="Corpodetexto"/>
        <w:spacing w:before="2"/>
        <w:ind w:left="284" w:firstLine="11"/>
        <w:jc w:val="both"/>
        <w:rPr>
          <w:sz w:val="22"/>
          <w:szCs w:val="22"/>
        </w:rPr>
      </w:pPr>
      <w:r>
        <w:rPr>
          <w:sz w:val="22"/>
          <w:szCs w:val="22"/>
        </w:rPr>
        <w:pict w14:anchorId="1CF7DF86">
          <v:shape id="_x0000_s1032" style="position:absolute;left:0;text-align:left;margin-left:81.2pt;margin-top:5pt;width:3.85pt;height:3.85pt;z-index:251666432;mso-position-horizontal-relative:page" coordorigin="1624,100" coordsize="77,77" path="m1663,100r-15,3l1636,111r-9,12l1624,138r3,15l1636,165r12,8l1663,176r15,-3l1690,165r8,-12l1701,138r-3,-15l1690,111r-12,-8l1663,100xe" fillcolor="black" stroked="f">
            <v:path arrowok="t"/>
            <w10:wrap anchorx="page"/>
          </v:shape>
        </w:pict>
      </w:r>
      <w:r w:rsidR="0069572C" w:rsidRPr="0069572C">
        <w:rPr>
          <w:sz w:val="22"/>
          <w:szCs w:val="22"/>
        </w:rPr>
        <w:t>Leite pasteurizado e queijos com selo de inspeção.</w:t>
      </w:r>
    </w:p>
    <w:p w14:paraId="600609F0" w14:textId="77777777" w:rsidR="0069572C" w:rsidRPr="00C84062" w:rsidRDefault="00665E25" w:rsidP="00C84062">
      <w:pPr>
        <w:pStyle w:val="Corpodetexto"/>
        <w:spacing w:before="14" w:line="252" w:lineRule="auto"/>
        <w:ind w:left="284" w:firstLine="11"/>
        <w:jc w:val="both"/>
        <w:rPr>
          <w:sz w:val="22"/>
          <w:szCs w:val="22"/>
        </w:rPr>
      </w:pPr>
      <w:r>
        <w:rPr>
          <w:sz w:val="22"/>
          <w:szCs w:val="22"/>
        </w:rPr>
        <w:pict w14:anchorId="6C46E84D">
          <v:shape id="_x0000_s1033" style="position:absolute;left:0;text-align:left;margin-left:81.2pt;margin-top:5.6pt;width:3.85pt;height:3.85pt;z-index:251667456;mso-position-horizontal-relative:page" coordorigin="1624,112" coordsize="77,77" path="m1663,112r-15,3l1636,123r-9,12l1624,150r3,15l1636,177r12,8l1663,188r15,-3l1690,177r8,-12l1701,150r-3,-15l1690,123r-12,-8l1663,112xe" fillcolor="black" stroked="f">
            <v:path arrowok="t"/>
            <w10:wrap anchorx="page"/>
          </v:shape>
        </w:pict>
      </w:r>
      <w:r w:rsidR="0069572C" w:rsidRPr="0069572C">
        <w:rPr>
          <w:sz w:val="22"/>
          <w:szCs w:val="22"/>
        </w:rPr>
        <w:t>Frutas de primeira qualidade, firmes, sem defeitos, bem desenvolvidas, maduras sem apresentar pontos de prévia deterioração. Sem danos físicos ou mecânicos que afetem a aparência e facilitem a proliferação de bactérias putrefativas (rachaduras, perfurações e cortes).</w:t>
      </w:r>
    </w:p>
    <w:p w14:paraId="62B82CBA" w14:textId="77777777" w:rsidR="00B355F9" w:rsidRPr="0069572C" w:rsidRDefault="00B355F9" w:rsidP="0069572C">
      <w:pPr>
        <w:autoSpaceDE w:val="0"/>
        <w:autoSpaceDN w:val="0"/>
        <w:adjustRightInd w:val="0"/>
        <w:ind w:left="284" w:firstLine="11"/>
        <w:jc w:val="both"/>
        <w:rPr>
          <w:rFonts w:ascii="Arial" w:hAnsi="Arial" w:cs="Arial"/>
          <w:sz w:val="22"/>
          <w:szCs w:val="22"/>
        </w:rPr>
      </w:pPr>
    </w:p>
    <w:p w14:paraId="4E98D507" w14:textId="77777777" w:rsidR="00FC7C8D" w:rsidRPr="0069572C" w:rsidRDefault="0069572C" w:rsidP="0069572C">
      <w:pPr>
        <w:tabs>
          <w:tab w:val="left" w:pos="6150"/>
        </w:tabs>
        <w:autoSpaceDE w:val="0"/>
        <w:autoSpaceDN w:val="0"/>
        <w:adjustRightInd w:val="0"/>
        <w:jc w:val="both"/>
        <w:rPr>
          <w:rFonts w:ascii="Arial" w:hAnsi="Arial" w:cs="Arial"/>
          <w:color w:val="000000"/>
          <w:sz w:val="22"/>
          <w:szCs w:val="22"/>
        </w:rPr>
      </w:pPr>
      <w:r w:rsidRPr="0069572C">
        <w:rPr>
          <w:rFonts w:ascii="Arial" w:hAnsi="Arial" w:cs="Arial"/>
          <w:color w:val="000000"/>
          <w:sz w:val="22"/>
          <w:szCs w:val="22"/>
        </w:rPr>
        <w:tab/>
      </w:r>
    </w:p>
    <w:p w14:paraId="5831583D" w14:textId="77777777" w:rsidR="00577734" w:rsidRPr="0069572C" w:rsidRDefault="00577734" w:rsidP="00CB06A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Arial" w:hAnsi="Arial" w:cs="Arial"/>
          <w:color w:val="000000"/>
          <w:sz w:val="22"/>
          <w:szCs w:val="22"/>
        </w:rPr>
      </w:pPr>
      <w:r w:rsidRPr="0069572C">
        <w:rPr>
          <w:rFonts w:ascii="Arial" w:hAnsi="Arial" w:cs="Arial"/>
          <w:b/>
          <w:bCs/>
          <w:color w:val="000000"/>
          <w:sz w:val="22"/>
          <w:szCs w:val="22"/>
        </w:rPr>
        <w:t xml:space="preserve">5. DAS OBRIGAÇÕES DO MUNICÍPIO CONTRATANTE </w:t>
      </w:r>
    </w:p>
    <w:p w14:paraId="78130F2C" w14:textId="77777777" w:rsidR="00FC7C8D" w:rsidRPr="0069572C" w:rsidRDefault="00577734" w:rsidP="006B69AF">
      <w:pPr>
        <w:pStyle w:val="PargrafodaLista"/>
        <w:widowControl w:val="0"/>
        <w:tabs>
          <w:tab w:val="left" w:pos="717"/>
        </w:tabs>
        <w:autoSpaceDE w:val="0"/>
        <w:autoSpaceDN w:val="0"/>
        <w:spacing w:before="162"/>
        <w:ind w:left="222"/>
        <w:contextualSpacing w:val="0"/>
        <w:rPr>
          <w:rFonts w:ascii="Arial" w:hAnsi="Arial" w:cs="Arial"/>
          <w:sz w:val="22"/>
          <w:szCs w:val="22"/>
        </w:rPr>
      </w:pPr>
      <w:r w:rsidRPr="0069572C">
        <w:rPr>
          <w:rFonts w:ascii="Arial" w:hAnsi="Arial" w:cs="Arial"/>
          <w:b/>
          <w:color w:val="000000"/>
          <w:sz w:val="22"/>
          <w:szCs w:val="22"/>
        </w:rPr>
        <w:t>5.1</w:t>
      </w:r>
      <w:r w:rsidR="00FC7C8D" w:rsidRPr="0069572C">
        <w:rPr>
          <w:rFonts w:ascii="Arial" w:hAnsi="Arial" w:cs="Arial"/>
          <w:sz w:val="22"/>
          <w:szCs w:val="22"/>
        </w:rPr>
        <w:t xml:space="preserve"> Efetuar o pagamento das refeições fornecidas em conformidade com o prazo previsto em</w:t>
      </w:r>
      <w:r w:rsidR="00FC7C8D" w:rsidRPr="0069572C">
        <w:rPr>
          <w:rFonts w:ascii="Arial" w:hAnsi="Arial" w:cs="Arial"/>
          <w:spacing w:val="-29"/>
          <w:sz w:val="22"/>
          <w:szCs w:val="22"/>
        </w:rPr>
        <w:t xml:space="preserve"> </w:t>
      </w:r>
      <w:r w:rsidR="00FC7C8D" w:rsidRPr="0069572C">
        <w:rPr>
          <w:rFonts w:ascii="Arial" w:hAnsi="Arial" w:cs="Arial"/>
          <w:sz w:val="22"/>
          <w:szCs w:val="22"/>
        </w:rPr>
        <w:t>contrato;</w:t>
      </w:r>
    </w:p>
    <w:p w14:paraId="0E3A0439" w14:textId="77777777" w:rsidR="00FC7C8D" w:rsidRPr="0069572C" w:rsidRDefault="00FC7C8D" w:rsidP="00FC7C8D">
      <w:pPr>
        <w:pStyle w:val="PargrafodaLista"/>
        <w:widowControl w:val="0"/>
        <w:numPr>
          <w:ilvl w:val="1"/>
          <w:numId w:val="8"/>
        </w:numPr>
        <w:tabs>
          <w:tab w:val="left" w:pos="782"/>
        </w:tabs>
        <w:autoSpaceDE w:val="0"/>
        <w:autoSpaceDN w:val="0"/>
        <w:spacing w:before="161" w:line="276" w:lineRule="auto"/>
        <w:ind w:right="228" w:firstLine="0"/>
        <w:contextualSpacing w:val="0"/>
        <w:jc w:val="both"/>
        <w:rPr>
          <w:rFonts w:ascii="Arial" w:hAnsi="Arial" w:cs="Arial"/>
          <w:sz w:val="22"/>
          <w:szCs w:val="22"/>
        </w:rPr>
      </w:pPr>
      <w:r w:rsidRPr="0069572C">
        <w:rPr>
          <w:rFonts w:ascii="Arial" w:hAnsi="Arial" w:cs="Arial"/>
          <w:sz w:val="22"/>
          <w:szCs w:val="22"/>
        </w:rPr>
        <w:t>Notificar a CREDENCIADA por escrito da ocorrência de eventuais imperfeições no curso da execução do objeto, fixando prazo para a sua</w:t>
      </w:r>
      <w:r w:rsidRPr="0069572C">
        <w:rPr>
          <w:rFonts w:ascii="Arial" w:hAnsi="Arial" w:cs="Arial"/>
          <w:spacing w:val="-5"/>
          <w:sz w:val="22"/>
          <w:szCs w:val="22"/>
        </w:rPr>
        <w:t xml:space="preserve"> </w:t>
      </w:r>
      <w:r w:rsidRPr="0069572C">
        <w:rPr>
          <w:rFonts w:ascii="Arial" w:hAnsi="Arial" w:cs="Arial"/>
          <w:sz w:val="22"/>
          <w:szCs w:val="22"/>
        </w:rPr>
        <w:t>correção;</w:t>
      </w:r>
    </w:p>
    <w:p w14:paraId="62C0AE49" w14:textId="77777777" w:rsidR="00FC7C8D" w:rsidRPr="0069572C" w:rsidRDefault="00FC7C8D" w:rsidP="00FC7C8D">
      <w:pPr>
        <w:pStyle w:val="PargrafodaLista"/>
        <w:widowControl w:val="0"/>
        <w:numPr>
          <w:ilvl w:val="1"/>
          <w:numId w:val="8"/>
        </w:numPr>
        <w:tabs>
          <w:tab w:val="left" w:pos="765"/>
        </w:tabs>
        <w:autoSpaceDE w:val="0"/>
        <w:autoSpaceDN w:val="0"/>
        <w:spacing w:before="120" w:line="276" w:lineRule="auto"/>
        <w:ind w:right="229" w:firstLine="0"/>
        <w:contextualSpacing w:val="0"/>
        <w:jc w:val="both"/>
        <w:rPr>
          <w:rFonts w:ascii="Arial" w:hAnsi="Arial" w:cs="Arial"/>
          <w:sz w:val="22"/>
          <w:szCs w:val="22"/>
        </w:rPr>
      </w:pPr>
      <w:r w:rsidRPr="0069572C">
        <w:rPr>
          <w:rFonts w:ascii="Arial" w:hAnsi="Arial" w:cs="Arial"/>
          <w:sz w:val="22"/>
          <w:szCs w:val="22"/>
        </w:rPr>
        <w:t xml:space="preserve">Comunicar a CREDENCIADA quaisquer ocorrências de caso fortuito ou força maior, quando o </w:t>
      </w:r>
      <w:r w:rsidR="00BF7930">
        <w:rPr>
          <w:rFonts w:ascii="Arial" w:hAnsi="Arial" w:cs="Arial"/>
          <w:sz w:val="22"/>
          <w:szCs w:val="22"/>
        </w:rPr>
        <w:t>Município</w:t>
      </w:r>
      <w:r w:rsidRPr="0069572C">
        <w:rPr>
          <w:rFonts w:ascii="Arial" w:hAnsi="Arial" w:cs="Arial"/>
          <w:sz w:val="22"/>
          <w:szCs w:val="22"/>
        </w:rPr>
        <w:t xml:space="preserve"> poderá solicitar suspensão parcial do</w:t>
      </w:r>
      <w:r w:rsidRPr="0069572C">
        <w:rPr>
          <w:rFonts w:ascii="Arial" w:hAnsi="Arial" w:cs="Arial"/>
          <w:spacing w:val="-7"/>
          <w:sz w:val="22"/>
          <w:szCs w:val="22"/>
        </w:rPr>
        <w:t xml:space="preserve"> </w:t>
      </w:r>
      <w:r w:rsidRPr="0069572C">
        <w:rPr>
          <w:rFonts w:ascii="Arial" w:hAnsi="Arial" w:cs="Arial"/>
          <w:sz w:val="22"/>
          <w:szCs w:val="22"/>
        </w:rPr>
        <w:t>fornecimento;</w:t>
      </w:r>
    </w:p>
    <w:p w14:paraId="14EB0D79" w14:textId="77777777" w:rsidR="00FC7C8D" w:rsidRPr="0069572C" w:rsidRDefault="00FC7C8D" w:rsidP="00FC7C8D">
      <w:pPr>
        <w:pStyle w:val="PargrafodaLista"/>
        <w:widowControl w:val="0"/>
        <w:numPr>
          <w:ilvl w:val="1"/>
          <w:numId w:val="8"/>
        </w:numPr>
        <w:tabs>
          <w:tab w:val="left" w:pos="741"/>
        </w:tabs>
        <w:autoSpaceDE w:val="0"/>
        <w:autoSpaceDN w:val="0"/>
        <w:spacing w:before="121" w:line="276" w:lineRule="auto"/>
        <w:ind w:right="225" w:firstLine="0"/>
        <w:contextualSpacing w:val="0"/>
        <w:jc w:val="both"/>
        <w:rPr>
          <w:rFonts w:ascii="Arial" w:hAnsi="Arial" w:cs="Arial"/>
          <w:sz w:val="22"/>
          <w:szCs w:val="22"/>
        </w:rPr>
      </w:pPr>
      <w:r w:rsidRPr="0069572C">
        <w:rPr>
          <w:rFonts w:ascii="Arial" w:hAnsi="Arial" w:cs="Arial"/>
          <w:sz w:val="22"/>
          <w:szCs w:val="22"/>
        </w:rPr>
        <w:t>Exigir o cumprimento de todas as obrigações assumidas pela CREDENCIADA, de acordo com as cláusulas contratuais, Termo de Referencia e da sua</w:t>
      </w:r>
      <w:r w:rsidRPr="0069572C">
        <w:rPr>
          <w:rFonts w:ascii="Arial" w:hAnsi="Arial" w:cs="Arial"/>
          <w:spacing w:val="-3"/>
          <w:sz w:val="22"/>
          <w:szCs w:val="22"/>
        </w:rPr>
        <w:t xml:space="preserve"> </w:t>
      </w:r>
      <w:r w:rsidRPr="0069572C">
        <w:rPr>
          <w:rFonts w:ascii="Arial" w:hAnsi="Arial" w:cs="Arial"/>
          <w:sz w:val="22"/>
          <w:szCs w:val="22"/>
        </w:rPr>
        <w:t>proposta;</w:t>
      </w:r>
    </w:p>
    <w:p w14:paraId="1870A477" w14:textId="77777777" w:rsidR="00FC7C8D" w:rsidRPr="0069572C" w:rsidRDefault="00FC7C8D" w:rsidP="00FC7C8D">
      <w:pPr>
        <w:pStyle w:val="PargrafodaLista"/>
        <w:widowControl w:val="0"/>
        <w:numPr>
          <w:ilvl w:val="1"/>
          <w:numId w:val="8"/>
        </w:numPr>
        <w:tabs>
          <w:tab w:val="left" w:pos="731"/>
        </w:tabs>
        <w:autoSpaceDE w:val="0"/>
        <w:autoSpaceDN w:val="0"/>
        <w:spacing w:before="120" w:line="276" w:lineRule="auto"/>
        <w:ind w:right="224" w:firstLine="0"/>
        <w:contextualSpacing w:val="0"/>
        <w:jc w:val="both"/>
        <w:rPr>
          <w:rFonts w:ascii="Arial" w:hAnsi="Arial" w:cs="Arial"/>
          <w:sz w:val="22"/>
          <w:szCs w:val="22"/>
        </w:rPr>
      </w:pPr>
      <w:r w:rsidRPr="0069572C">
        <w:rPr>
          <w:rFonts w:ascii="Arial" w:hAnsi="Arial" w:cs="Arial"/>
          <w:sz w:val="22"/>
          <w:szCs w:val="22"/>
        </w:rPr>
        <w:t>Exercer o acompanhamento e a fiscalização dos serviços, por funcionário designado, anotando em registro próprio as falhas detectadas, indicando dia, mês e ano, bem como o nome dos empregados eventualmente envolvidos, e</w:t>
      </w:r>
      <w:r w:rsidR="0032250B">
        <w:rPr>
          <w:rFonts w:ascii="Arial" w:hAnsi="Arial" w:cs="Arial"/>
          <w:sz w:val="22"/>
          <w:szCs w:val="22"/>
        </w:rPr>
        <w:t xml:space="preserve"> encaminhando os apontamentos ao Gestor do Contrato </w:t>
      </w:r>
      <w:r w:rsidRPr="0069572C">
        <w:rPr>
          <w:rFonts w:ascii="Arial" w:hAnsi="Arial" w:cs="Arial"/>
          <w:sz w:val="22"/>
          <w:szCs w:val="22"/>
        </w:rPr>
        <w:t>para as providências</w:t>
      </w:r>
      <w:r w:rsidRPr="0069572C">
        <w:rPr>
          <w:rFonts w:ascii="Arial" w:hAnsi="Arial" w:cs="Arial"/>
          <w:spacing w:val="-3"/>
          <w:sz w:val="22"/>
          <w:szCs w:val="22"/>
        </w:rPr>
        <w:t xml:space="preserve"> </w:t>
      </w:r>
      <w:r w:rsidRPr="0069572C">
        <w:rPr>
          <w:rFonts w:ascii="Arial" w:hAnsi="Arial" w:cs="Arial"/>
          <w:sz w:val="22"/>
          <w:szCs w:val="22"/>
        </w:rPr>
        <w:t>cabíveis;</w:t>
      </w:r>
    </w:p>
    <w:p w14:paraId="346223FA" w14:textId="77777777" w:rsidR="00FC7C8D" w:rsidRPr="0069572C" w:rsidRDefault="00FC7C8D" w:rsidP="00FC7C8D">
      <w:pPr>
        <w:pStyle w:val="PargrafodaLista"/>
        <w:widowControl w:val="0"/>
        <w:numPr>
          <w:ilvl w:val="1"/>
          <w:numId w:val="8"/>
        </w:numPr>
        <w:tabs>
          <w:tab w:val="left" w:pos="830"/>
        </w:tabs>
        <w:autoSpaceDE w:val="0"/>
        <w:autoSpaceDN w:val="0"/>
        <w:spacing w:before="118" w:line="276" w:lineRule="auto"/>
        <w:ind w:right="232" w:firstLine="0"/>
        <w:contextualSpacing w:val="0"/>
        <w:jc w:val="both"/>
        <w:rPr>
          <w:rFonts w:ascii="Arial" w:hAnsi="Arial" w:cs="Arial"/>
          <w:sz w:val="22"/>
          <w:szCs w:val="22"/>
        </w:rPr>
      </w:pPr>
      <w:r w:rsidRPr="0069572C">
        <w:rPr>
          <w:rFonts w:ascii="Arial" w:hAnsi="Arial" w:cs="Arial"/>
          <w:sz w:val="22"/>
          <w:szCs w:val="22"/>
        </w:rPr>
        <w:t xml:space="preserve">Fiscalizar o produto de acordo com as especificações descritas neste </w:t>
      </w:r>
      <w:r w:rsidRPr="0069572C">
        <w:rPr>
          <w:rFonts w:ascii="Arial" w:hAnsi="Arial" w:cs="Arial"/>
          <w:sz w:val="22"/>
          <w:szCs w:val="22"/>
        </w:rPr>
        <w:lastRenderedPageBreak/>
        <w:t>documento, rejeitando, no todo ou em parte, a execução do objeto em desacordo com o</w:t>
      </w:r>
      <w:r w:rsidRPr="0069572C">
        <w:rPr>
          <w:rFonts w:ascii="Arial" w:hAnsi="Arial" w:cs="Arial"/>
          <w:spacing w:val="-11"/>
          <w:sz w:val="22"/>
          <w:szCs w:val="22"/>
        </w:rPr>
        <w:t xml:space="preserve"> </w:t>
      </w:r>
      <w:r w:rsidRPr="0069572C">
        <w:rPr>
          <w:rFonts w:ascii="Arial" w:hAnsi="Arial" w:cs="Arial"/>
          <w:sz w:val="22"/>
          <w:szCs w:val="22"/>
        </w:rPr>
        <w:t>contratado.</w:t>
      </w:r>
    </w:p>
    <w:p w14:paraId="340AF0E2" w14:textId="77777777" w:rsidR="00577734" w:rsidRPr="0069572C" w:rsidRDefault="00577734" w:rsidP="00FC7C8D">
      <w:pPr>
        <w:autoSpaceDE w:val="0"/>
        <w:autoSpaceDN w:val="0"/>
        <w:adjustRightInd w:val="0"/>
        <w:jc w:val="both"/>
        <w:rPr>
          <w:rFonts w:ascii="Arial" w:hAnsi="Arial" w:cs="Arial"/>
          <w:color w:val="000000"/>
          <w:sz w:val="22"/>
          <w:szCs w:val="22"/>
        </w:rPr>
      </w:pPr>
      <w:r w:rsidRPr="0069572C">
        <w:rPr>
          <w:rFonts w:ascii="Arial" w:hAnsi="Arial" w:cs="Arial"/>
          <w:color w:val="000000"/>
          <w:sz w:val="22"/>
          <w:szCs w:val="22"/>
        </w:rPr>
        <w:t xml:space="preserve"> </w:t>
      </w:r>
    </w:p>
    <w:p w14:paraId="22C7D762" w14:textId="77777777" w:rsidR="00B355F9" w:rsidRPr="0069572C" w:rsidRDefault="00B355F9" w:rsidP="00CB06A3">
      <w:pPr>
        <w:autoSpaceDE w:val="0"/>
        <w:autoSpaceDN w:val="0"/>
        <w:adjustRightInd w:val="0"/>
        <w:jc w:val="both"/>
        <w:rPr>
          <w:rFonts w:ascii="Arial" w:hAnsi="Arial" w:cs="Arial"/>
          <w:color w:val="000000"/>
          <w:sz w:val="22"/>
          <w:szCs w:val="22"/>
        </w:rPr>
      </w:pPr>
    </w:p>
    <w:p w14:paraId="679E96CD" w14:textId="77777777" w:rsidR="00577734" w:rsidRPr="0069572C" w:rsidRDefault="00577734" w:rsidP="00CB06A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Arial" w:hAnsi="Arial" w:cs="Arial"/>
          <w:color w:val="000000"/>
          <w:sz w:val="22"/>
          <w:szCs w:val="22"/>
        </w:rPr>
      </w:pPr>
      <w:r w:rsidRPr="0069572C">
        <w:rPr>
          <w:rFonts w:ascii="Arial" w:hAnsi="Arial" w:cs="Arial"/>
          <w:b/>
          <w:bCs/>
          <w:color w:val="000000"/>
          <w:sz w:val="22"/>
          <w:szCs w:val="22"/>
        </w:rPr>
        <w:t xml:space="preserve">6. DA FISCALIZAÇÃO DO CONTRATO </w:t>
      </w:r>
    </w:p>
    <w:p w14:paraId="4A0C2C42" w14:textId="77777777" w:rsidR="001F75A0" w:rsidRPr="0069572C" w:rsidRDefault="00577734" w:rsidP="001F75A0">
      <w:pPr>
        <w:pStyle w:val="PargrafodaLista"/>
        <w:widowControl w:val="0"/>
        <w:numPr>
          <w:ilvl w:val="1"/>
          <w:numId w:val="6"/>
        </w:numPr>
        <w:tabs>
          <w:tab w:val="left" w:pos="665"/>
        </w:tabs>
        <w:autoSpaceDE w:val="0"/>
        <w:autoSpaceDN w:val="0"/>
        <w:spacing w:before="207" w:line="360" w:lineRule="auto"/>
        <w:ind w:right="420"/>
        <w:contextualSpacing w:val="0"/>
        <w:jc w:val="both"/>
        <w:rPr>
          <w:rFonts w:ascii="Arial" w:hAnsi="Arial" w:cs="Arial"/>
          <w:sz w:val="22"/>
          <w:szCs w:val="22"/>
        </w:rPr>
      </w:pPr>
      <w:r w:rsidRPr="0069572C">
        <w:rPr>
          <w:rFonts w:ascii="Arial" w:hAnsi="Arial" w:cs="Arial"/>
          <w:b/>
          <w:color w:val="000000"/>
          <w:sz w:val="22"/>
          <w:szCs w:val="22"/>
        </w:rPr>
        <w:t>6.1</w:t>
      </w:r>
      <w:r w:rsidR="001F75A0" w:rsidRPr="0069572C">
        <w:rPr>
          <w:rFonts w:ascii="Arial" w:hAnsi="Arial" w:cs="Arial"/>
          <w:sz w:val="22"/>
          <w:szCs w:val="22"/>
        </w:rPr>
        <w:t xml:space="preserve"> A fiscalização da contratação será exercida por um representante da Administração, ao qual competirá dirimir as dúvidas que surgirem no curso da execução do contrato, e de tudo dará ciência à</w:t>
      </w:r>
      <w:r w:rsidR="001F75A0" w:rsidRPr="0069572C">
        <w:rPr>
          <w:rFonts w:ascii="Arial" w:hAnsi="Arial" w:cs="Arial"/>
          <w:spacing w:val="-16"/>
          <w:sz w:val="22"/>
          <w:szCs w:val="22"/>
        </w:rPr>
        <w:t xml:space="preserve"> </w:t>
      </w:r>
      <w:r w:rsidR="001F75A0" w:rsidRPr="0069572C">
        <w:rPr>
          <w:rFonts w:ascii="Arial" w:hAnsi="Arial" w:cs="Arial"/>
          <w:sz w:val="22"/>
          <w:szCs w:val="22"/>
        </w:rPr>
        <w:t>Administração.</w:t>
      </w:r>
    </w:p>
    <w:p w14:paraId="500ACE7F" w14:textId="77777777" w:rsidR="001F75A0" w:rsidRPr="0069572C" w:rsidRDefault="001F75A0" w:rsidP="001F75A0">
      <w:pPr>
        <w:pStyle w:val="Corpodetexto"/>
        <w:spacing w:before="6"/>
        <w:rPr>
          <w:sz w:val="22"/>
          <w:szCs w:val="22"/>
        </w:rPr>
      </w:pPr>
    </w:p>
    <w:p w14:paraId="49A0B4E7" w14:textId="77777777" w:rsidR="001F75A0" w:rsidRPr="0069572C" w:rsidRDefault="001F75A0" w:rsidP="001F75A0">
      <w:pPr>
        <w:pStyle w:val="PargrafodaLista"/>
        <w:widowControl w:val="0"/>
        <w:numPr>
          <w:ilvl w:val="1"/>
          <w:numId w:val="6"/>
        </w:numPr>
        <w:tabs>
          <w:tab w:val="left" w:pos="679"/>
        </w:tabs>
        <w:autoSpaceDE w:val="0"/>
        <w:autoSpaceDN w:val="0"/>
        <w:spacing w:line="360" w:lineRule="auto"/>
        <w:ind w:right="416" w:firstLine="0"/>
        <w:contextualSpacing w:val="0"/>
        <w:jc w:val="both"/>
        <w:rPr>
          <w:rFonts w:ascii="Arial" w:hAnsi="Arial" w:cs="Arial"/>
          <w:sz w:val="22"/>
          <w:szCs w:val="22"/>
        </w:rPr>
      </w:pPr>
      <w:r w:rsidRPr="0069572C">
        <w:rPr>
          <w:rFonts w:ascii="Arial" w:hAnsi="Arial" w:cs="Arial"/>
          <w:sz w:val="22"/>
          <w:szCs w:val="22"/>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3548E8CC" w14:textId="77777777" w:rsidR="001F75A0" w:rsidRPr="0069572C" w:rsidRDefault="001F75A0" w:rsidP="001F75A0">
      <w:pPr>
        <w:pStyle w:val="Corpodetexto"/>
        <w:spacing w:before="5"/>
        <w:rPr>
          <w:sz w:val="22"/>
          <w:szCs w:val="22"/>
        </w:rPr>
      </w:pPr>
    </w:p>
    <w:p w14:paraId="49179CA5" w14:textId="77777777" w:rsidR="001F75A0" w:rsidRPr="0069572C" w:rsidRDefault="001F75A0" w:rsidP="001F75A0">
      <w:pPr>
        <w:pStyle w:val="PargrafodaLista"/>
        <w:widowControl w:val="0"/>
        <w:numPr>
          <w:ilvl w:val="1"/>
          <w:numId w:val="6"/>
        </w:numPr>
        <w:tabs>
          <w:tab w:val="left" w:pos="684"/>
        </w:tabs>
        <w:autoSpaceDE w:val="0"/>
        <w:autoSpaceDN w:val="0"/>
        <w:spacing w:line="360" w:lineRule="auto"/>
        <w:ind w:right="417" w:firstLine="0"/>
        <w:contextualSpacing w:val="0"/>
        <w:jc w:val="both"/>
        <w:rPr>
          <w:rFonts w:ascii="Arial" w:hAnsi="Arial" w:cs="Arial"/>
          <w:sz w:val="22"/>
          <w:szCs w:val="22"/>
        </w:rPr>
      </w:pPr>
      <w:r w:rsidRPr="0069572C">
        <w:rPr>
          <w:rFonts w:ascii="Arial" w:hAnsi="Arial" w:cs="Arial"/>
          <w:sz w:val="22"/>
          <w:szCs w:val="22"/>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w:t>
      </w:r>
      <w:r w:rsidRPr="0069572C">
        <w:rPr>
          <w:rFonts w:ascii="Arial" w:hAnsi="Arial" w:cs="Arial"/>
          <w:spacing w:val="-5"/>
          <w:sz w:val="22"/>
          <w:szCs w:val="22"/>
        </w:rPr>
        <w:t xml:space="preserve"> </w:t>
      </w:r>
      <w:r w:rsidRPr="0069572C">
        <w:rPr>
          <w:rFonts w:ascii="Arial" w:hAnsi="Arial" w:cs="Arial"/>
          <w:sz w:val="22"/>
          <w:szCs w:val="22"/>
        </w:rPr>
        <w:t>cabíveis.</w:t>
      </w:r>
    </w:p>
    <w:p w14:paraId="29E14B2C" w14:textId="77777777" w:rsidR="001F75A0" w:rsidRPr="0069572C" w:rsidRDefault="001F75A0" w:rsidP="001F75A0">
      <w:pPr>
        <w:pStyle w:val="Corpodetexto"/>
        <w:spacing w:before="8"/>
        <w:rPr>
          <w:sz w:val="22"/>
          <w:szCs w:val="22"/>
        </w:rPr>
      </w:pPr>
    </w:p>
    <w:p w14:paraId="7E62B910" w14:textId="1EE98EA5" w:rsidR="001F75A0" w:rsidRPr="00002425" w:rsidRDefault="001F75A0" w:rsidP="001F75A0">
      <w:pPr>
        <w:pStyle w:val="PargrafodaLista"/>
        <w:widowControl w:val="0"/>
        <w:numPr>
          <w:ilvl w:val="1"/>
          <w:numId w:val="6"/>
        </w:numPr>
        <w:tabs>
          <w:tab w:val="left" w:pos="696"/>
        </w:tabs>
        <w:autoSpaceDE w:val="0"/>
        <w:autoSpaceDN w:val="0"/>
        <w:spacing w:before="94" w:line="360" w:lineRule="auto"/>
        <w:ind w:right="418" w:firstLine="0"/>
        <w:contextualSpacing w:val="0"/>
        <w:jc w:val="both"/>
        <w:rPr>
          <w:rFonts w:ascii="Arial" w:hAnsi="Arial" w:cs="Arial"/>
          <w:sz w:val="22"/>
          <w:szCs w:val="22"/>
        </w:rPr>
      </w:pPr>
      <w:r w:rsidRPr="0069572C">
        <w:rPr>
          <w:rFonts w:ascii="Arial" w:hAnsi="Arial" w:cs="Arial"/>
          <w:sz w:val="22"/>
          <w:szCs w:val="22"/>
        </w:rPr>
        <w:t>A fiscalização e o acompanhamento da quantidade e qualidade das refeições, da pontualidade no horário de fornecimento das refeições e das condições higiênico-sanitário do</w:t>
      </w:r>
      <w:r w:rsidRPr="0069572C">
        <w:rPr>
          <w:rFonts w:ascii="Arial" w:hAnsi="Arial" w:cs="Arial"/>
          <w:spacing w:val="28"/>
          <w:sz w:val="22"/>
          <w:szCs w:val="22"/>
        </w:rPr>
        <w:t xml:space="preserve"> </w:t>
      </w:r>
      <w:r w:rsidRPr="0069572C">
        <w:rPr>
          <w:rFonts w:ascii="Arial" w:hAnsi="Arial" w:cs="Arial"/>
          <w:sz w:val="22"/>
          <w:szCs w:val="22"/>
        </w:rPr>
        <w:t>estabelecimento</w:t>
      </w:r>
      <w:r w:rsidRPr="0069572C">
        <w:rPr>
          <w:rFonts w:ascii="Arial" w:hAnsi="Arial" w:cs="Arial"/>
          <w:spacing w:val="28"/>
          <w:sz w:val="22"/>
          <w:szCs w:val="22"/>
        </w:rPr>
        <w:t xml:space="preserve"> </w:t>
      </w:r>
      <w:r w:rsidRPr="0069572C">
        <w:rPr>
          <w:rFonts w:ascii="Arial" w:hAnsi="Arial" w:cs="Arial"/>
          <w:sz w:val="22"/>
          <w:szCs w:val="22"/>
        </w:rPr>
        <w:t>e</w:t>
      </w:r>
      <w:r w:rsidRPr="0069572C">
        <w:rPr>
          <w:rFonts w:ascii="Arial" w:hAnsi="Arial" w:cs="Arial"/>
          <w:spacing w:val="28"/>
          <w:sz w:val="22"/>
          <w:szCs w:val="22"/>
        </w:rPr>
        <w:t xml:space="preserve"> </w:t>
      </w:r>
      <w:r w:rsidRPr="0069572C">
        <w:rPr>
          <w:rFonts w:ascii="Arial" w:hAnsi="Arial" w:cs="Arial"/>
          <w:sz w:val="22"/>
          <w:szCs w:val="22"/>
        </w:rPr>
        <w:t>dos</w:t>
      </w:r>
      <w:r w:rsidRPr="0069572C">
        <w:rPr>
          <w:rFonts w:ascii="Arial" w:hAnsi="Arial" w:cs="Arial"/>
          <w:spacing w:val="28"/>
          <w:sz w:val="22"/>
          <w:szCs w:val="22"/>
        </w:rPr>
        <w:t xml:space="preserve"> </w:t>
      </w:r>
      <w:r w:rsidRPr="0069572C">
        <w:rPr>
          <w:rFonts w:ascii="Arial" w:hAnsi="Arial" w:cs="Arial"/>
          <w:sz w:val="22"/>
          <w:szCs w:val="22"/>
        </w:rPr>
        <w:t>utensílios</w:t>
      </w:r>
      <w:r w:rsidRPr="0069572C">
        <w:rPr>
          <w:rFonts w:ascii="Arial" w:hAnsi="Arial" w:cs="Arial"/>
          <w:spacing w:val="29"/>
          <w:sz w:val="22"/>
          <w:szCs w:val="22"/>
        </w:rPr>
        <w:t xml:space="preserve"> </w:t>
      </w:r>
      <w:r w:rsidRPr="0069572C">
        <w:rPr>
          <w:rFonts w:ascii="Arial" w:hAnsi="Arial" w:cs="Arial"/>
          <w:sz w:val="22"/>
          <w:szCs w:val="22"/>
        </w:rPr>
        <w:t>disponibilizados</w:t>
      </w:r>
      <w:r w:rsidRPr="0069572C">
        <w:rPr>
          <w:rFonts w:ascii="Arial" w:hAnsi="Arial" w:cs="Arial"/>
          <w:spacing w:val="28"/>
          <w:sz w:val="22"/>
          <w:szCs w:val="22"/>
        </w:rPr>
        <w:t xml:space="preserve"> </w:t>
      </w:r>
      <w:r w:rsidRPr="0069572C">
        <w:rPr>
          <w:rFonts w:ascii="Arial" w:hAnsi="Arial" w:cs="Arial"/>
          <w:sz w:val="22"/>
          <w:szCs w:val="22"/>
        </w:rPr>
        <w:t>serão</w:t>
      </w:r>
      <w:r w:rsidRPr="0069572C">
        <w:rPr>
          <w:rFonts w:ascii="Arial" w:hAnsi="Arial" w:cs="Arial"/>
          <w:spacing w:val="28"/>
          <w:sz w:val="22"/>
          <w:szCs w:val="22"/>
        </w:rPr>
        <w:t xml:space="preserve"> </w:t>
      </w:r>
      <w:r w:rsidRPr="0069572C">
        <w:rPr>
          <w:rFonts w:ascii="Arial" w:hAnsi="Arial" w:cs="Arial"/>
          <w:sz w:val="22"/>
          <w:szCs w:val="22"/>
        </w:rPr>
        <w:t>feitos</w:t>
      </w:r>
      <w:r w:rsidRPr="0069572C">
        <w:rPr>
          <w:rFonts w:ascii="Arial" w:hAnsi="Arial" w:cs="Arial"/>
          <w:spacing w:val="28"/>
          <w:sz w:val="22"/>
          <w:szCs w:val="22"/>
        </w:rPr>
        <w:t xml:space="preserve"> </w:t>
      </w:r>
      <w:r w:rsidRPr="0069572C">
        <w:rPr>
          <w:rFonts w:ascii="Arial" w:hAnsi="Arial" w:cs="Arial"/>
          <w:sz w:val="22"/>
          <w:szCs w:val="22"/>
        </w:rPr>
        <w:t>pelos</w:t>
      </w:r>
      <w:r w:rsidRPr="0069572C">
        <w:rPr>
          <w:rFonts w:ascii="Arial" w:hAnsi="Arial" w:cs="Arial"/>
          <w:spacing w:val="26"/>
          <w:sz w:val="22"/>
          <w:szCs w:val="22"/>
        </w:rPr>
        <w:t xml:space="preserve"> </w:t>
      </w:r>
      <w:r w:rsidRPr="0069572C">
        <w:rPr>
          <w:rFonts w:ascii="Arial" w:hAnsi="Arial" w:cs="Arial"/>
          <w:sz w:val="22"/>
          <w:szCs w:val="22"/>
        </w:rPr>
        <w:t>Secretários</w:t>
      </w:r>
      <w:r w:rsidR="00FC7C8D" w:rsidRPr="0069572C">
        <w:rPr>
          <w:rFonts w:ascii="Arial" w:hAnsi="Arial" w:cs="Arial"/>
          <w:sz w:val="22"/>
          <w:szCs w:val="22"/>
        </w:rPr>
        <w:t xml:space="preserve"> </w:t>
      </w:r>
      <w:r w:rsidRPr="0069572C">
        <w:rPr>
          <w:rFonts w:ascii="Arial" w:hAnsi="Arial" w:cs="Arial"/>
          <w:sz w:val="22"/>
          <w:szCs w:val="22"/>
        </w:rPr>
        <w:t>Municipais a que os servidores estejam vinculados, ou a quem este delegar, que reclamará junto aos representantes das CONTRATADAS a regularização das eventuais falhas ou irregularidade que forem verificadas, comunicando à autoridade competente aquelas que ultrapassarem sua competência, tudo sem prejuízo das penalidades que se mostrarem</w:t>
      </w:r>
      <w:r w:rsidRPr="0069572C">
        <w:rPr>
          <w:rFonts w:ascii="Arial" w:hAnsi="Arial" w:cs="Arial"/>
          <w:spacing w:val="-1"/>
          <w:sz w:val="22"/>
          <w:szCs w:val="22"/>
        </w:rPr>
        <w:t xml:space="preserve"> </w:t>
      </w:r>
      <w:r w:rsidRPr="0069572C">
        <w:rPr>
          <w:rFonts w:ascii="Arial" w:hAnsi="Arial" w:cs="Arial"/>
          <w:sz w:val="22"/>
          <w:szCs w:val="22"/>
        </w:rPr>
        <w:t>cabíveis.</w:t>
      </w:r>
    </w:p>
    <w:p w14:paraId="2C629AF1" w14:textId="77777777" w:rsidR="001F75A0" w:rsidRPr="00086AB8" w:rsidRDefault="001F75A0" w:rsidP="001F75A0">
      <w:pPr>
        <w:pStyle w:val="PargrafodaLista"/>
        <w:widowControl w:val="0"/>
        <w:numPr>
          <w:ilvl w:val="1"/>
          <w:numId w:val="6"/>
        </w:numPr>
        <w:tabs>
          <w:tab w:val="left" w:pos="679"/>
        </w:tabs>
        <w:autoSpaceDE w:val="0"/>
        <w:autoSpaceDN w:val="0"/>
        <w:spacing w:before="207" w:line="360" w:lineRule="auto"/>
        <w:ind w:right="419" w:firstLine="0"/>
        <w:contextualSpacing w:val="0"/>
        <w:jc w:val="both"/>
        <w:rPr>
          <w:rFonts w:ascii="Arial" w:hAnsi="Arial" w:cs="Arial"/>
          <w:sz w:val="22"/>
          <w:szCs w:val="22"/>
        </w:rPr>
      </w:pPr>
      <w:r w:rsidRPr="00086AB8">
        <w:rPr>
          <w:rFonts w:ascii="Arial" w:hAnsi="Arial" w:cs="Arial"/>
          <w:sz w:val="22"/>
          <w:szCs w:val="22"/>
        </w:rPr>
        <w:t>O gestor do contrato atestará o fornecimento das refeições e aprovará o valor para fins de faturamento, certificando a nota fiscal e encaminhará para o Setor Contábil Municipal, após o recebimento da relação de servidores beneficiados e a nota</w:t>
      </w:r>
      <w:r w:rsidRPr="00086AB8">
        <w:rPr>
          <w:rFonts w:ascii="Arial" w:hAnsi="Arial" w:cs="Arial"/>
          <w:spacing w:val="-17"/>
          <w:sz w:val="22"/>
          <w:szCs w:val="22"/>
        </w:rPr>
        <w:t xml:space="preserve"> </w:t>
      </w:r>
      <w:r w:rsidRPr="00086AB8">
        <w:rPr>
          <w:rFonts w:ascii="Arial" w:hAnsi="Arial" w:cs="Arial"/>
          <w:sz w:val="22"/>
          <w:szCs w:val="22"/>
        </w:rPr>
        <w:t>fiscal.</w:t>
      </w:r>
    </w:p>
    <w:p w14:paraId="5DDEDA67" w14:textId="77777777" w:rsidR="00577734" w:rsidRPr="0069572C" w:rsidRDefault="00577734" w:rsidP="001F75A0">
      <w:pPr>
        <w:autoSpaceDE w:val="0"/>
        <w:autoSpaceDN w:val="0"/>
        <w:adjustRightInd w:val="0"/>
        <w:jc w:val="both"/>
        <w:rPr>
          <w:rFonts w:ascii="Arial" w:hAnsi="Arial" w:cs="Arial"/>
          <w:color w:val="000000"/>
          <w:sz w:val="22"/>
          <w:szCs w:val="22"/>
        </w:rPr>
      </w:pPr>
    </w:p>
    <w:p w14:paraId="496D8CDD" w14:textId="77777777" w:rsidR="00B355F9" w:rsidRPr="0069572C" w:rsidRDefault="00B355F9" w:rsidP="00CB06A3">
      <w:pPr>
        <w:autoSpaceDE w:val="0"/>
        <w:autoSpaceDN w:val="0"/>
        <w:adjustRightInd w:val="0"/>
        <w:jc w:val="both"/>
        <w:rPr>
          <w:rFonts w:ascii="Arial" w:hAnsi="Arial" w:cs="Arial"/>
          <w:b/>
          <w:color w:val="000000"/>
          <w:sz w:val="22"/>
          <w:szCs w:val="22"/>
        </w:rPr>
      </w:pPr>
    </w:p>
    <w:p w14:paraId="0AC1E643" w14:textId="77777777" w:rsidR="00577734" w:rsidRPr="0069572C" w:rsidRDefault="00577734" w:rsidP="00CB06A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Arial" w:hAnsi="Arial" w:cs="Arial"/>
          <w:color w:val="000000"/>
          <w:sz w:val="22"/>
          <w:szCs w:val="22"/>
        </w:rPr>
      </w:pPr>
      <w:r w:rsidRPr="0069572C">
        <w:rPr>
          <w:rFonts w:ascii="Arial" w:hAnsi="Arial" w:cs="Arial"/>
          <w:b/>
          <w:bCs/>
          <w:color w:val="000000"/>
          <w:sz w:val="22"/>
          <w:szCs w:val="22"/>
        </w:rPr>
        <w:t>7. DO PREÇO E DO CREDENCIAMENTO</w:t>
      </w:r>
    </w:p>
    <w:p w14:paraId="4BAB4200" w14:textId="77777777" w:rsidR="00577734" w:rsidRPr="0069572C" w:rsidRDefault="00577734" w:rsidP="00CB06A3">
      <w:pPr>
        <w:autoSpaceDE w:val="0"/>
        <w:autoSpaceDN w:val="0"/>
        <w:adjustRightInd w:val="0"/>
        <w:jc w:val="both"/>
        <w:rPr>
          <w:rFonts w:ascii="Arial" w:hAnsi="Arial" w:cs="Arial"/>
          <w:color w:val="000000"/>
          <w:sz w:val="22"/>
          <w:szCs w:val="22"/>
        </w:rPr>
      </w:pPr>
      <w:r w:rsidRPr="0069572C">
        <w:rPr>
          <w:rFonts w:ascii="Arial" w:hAnsi="Arial" w:cs="Arial"/>
          <w:b/>
          <w:color w:val="000000"/>
          <w:sz w:val="22"/>
          <w:szCs w:val="22"/>
        </w:rPr>
        <w:t>7.1.</w:t>
      </w:r>
      <w:r w:rsidRPr="0069572C">
        <w:rPr>
          <w:rFonts w:ascii="Arial" w:hAnsi="Arial" w:cs="Arial"/>
          <w:color w:val="000000"/>
          <w:sz w:val="22"/>
          <w:szCs w:val="22"/>
        </w:rPr>
        <w:t xml:space="preserve"> </w:t>
      </w:r>
      <w:r w:rsidR="007D5267">
        <w:rPr>
          <w:rFonts w:ascii="Arial" w:hAnsi="Arial" w:cs="Arial"/>
          <w:color w:val="000000"/>
          <w:sz w:val="22"/>
          <w:szCs w:val="22"/>
        </w:rPr>
        <w:t>O</w:t>
      </w:r>
      <w:r w:rsidRPr="0069572C">
        <w:rPr>
          <w:rFonts w:ascii="Arial" w:hAnsi="Arial" w:cs="Arial"/>
          <w:color w:val="000000"/>
          <w:sz w:val="22"/>
          <w:szCs w:val="22"/>
        </w:rPr>
        <w:t xml:space="preserve"> preço a ser pago as empresas contratadas se reveste na média de preços apurada pela </w:t>
      </w:r>
      <w:r w:rsidR="00B355F9" w:rsidRPr="0069572C">
        <w:rPr>
          <w:rFonts w:ascii="Arial" w:hAnsi="Arial" w:cs="Arial"/>
          <w:color w:val="000000"/>
          <w:sz w:val="22"/>
          <w:szCs w:val="22"/>
        </w:rPr>
        <w:t>cotação de valores realizada</w:t>
      </w:r>
      <w:r w:rsidRPr="0069572C">
        <w:rPr>
          <w:rFonts w:ascii="Arial" w:hAnsi="Arial" w:cs="Arial"/>
          <w:color w:val="000000"/>
          <w:sz w:val="22"/>
          <w:szCs w:val="22"/>
        </w:rPr>
        <w:t xml:space="preserve"> com preços unitários, em moeda corrente nacional, expressos em algarismos e por extenso no caso do valor de cada item.   </w:t>
      </w:r>
    </w:p>
    <w:p w14:paraId="040FD38B" w14:textId="77777777" w:rsidR="00577734" w:rsidRPr="0069572C" w:rsidRDefault="00577734" w:rsidP="00CB06A3">
      <w:pPr>
        <w:autoSpaceDE w:val="0"/>
        <w:autoSpaceDN w:val="0"/>
        <w:adjustRightInd w:val="0"/>
        <w:jc w:val="both"/>
        <w:rPr>
          <w:rFonts w:ascii="Arial" w:hAnsi="Arial" w:cs="Arial"/>
          <w:color w:val="000000"/>
          <w:sz w:val="22"/>
          <w:szCs w:val="22"/>
        </w:rPr>
      </w:pPr>
      <w:r w:rsidRPr="0069572C">
        <w:rPr>
          <w:rFonts w:ascii="Arial" w:hAnsi="Arial" w:cs="Arial"/>
          <w:b/>
          <w:color w:val="000000"/>
          <w:sz w:val="22"/>
          <w:szCs w:val="22"/>
        </w:rPr>
        <w:t>7.2.</w:t>
      </w:r>
      <w:r w:rsidRPr="0069572C">
        <w:rPr>
          <w:rFonts w:ascii="Arial" w:hAnsi="Arial" w:cs="Arial"/>
          <w:color w:val="000000"/>
          <w:sz w:val="22"/>
          <w:szCs w:val="22"/>
        </w:rPr>
        <w:t xml:space="preserve"> As empresas interessadas no presente credenciamento deverão preencher proposta de credenciamento somente para os itens que irão credenciar-se, ficando os demais itens em branco ou devendo ser excluídos da tabela de itens e preços.</w:t>
      </w:r>
    </w:p>
    <w:p w14:paraId="6E33314B" w14:textId="77777777" w:rsidR="00B355F9" w:rsidRPr="0069572C" w:rsidRDefault="00B355F9" w:rsidP="00CB06A3">
      <w:pPr>
        <w:autoSpaceDE w:val="0"/>
        <w:autoSpaceDN w:val="0"/>
        <w:adjustRightInd w:val="0"/>
        <w:jc w:val="both"/>
        <w:rPr>
          <w:rFonts w:ascii="Arial" w:hAnsi="Arial" w:cs="Arial"/>
          <w:color w:val="000000"/>
          <w:sz w:val="22"/>
          <w:szCs w:val="22"/>
        </w:rPr>
      </w:pPr>
    </w:p>
    <w:p w14:paraId="3CF6F41F" w14:textId="77777777" w:rsidR="00577734" w:rsidRPr="0069572C" w:rsidRDefault="00577734" w:rsidP="00CB06A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Arial" w:hAnsi="Arial" w:cs="Arial"/>
          <w:color w:val="000000"/>
          <w:sz w:val="22"/>
          <w:szCs w:val="22"/>
        </w:rPr>
      </w:pPr>
      <w:r w:rsidRPr="0069572C">
        <w:rPr>
          <w:rFonts w:ascii="Arial" w:hAnsi="Arial" w:cs="Arial"/>
          <w:b/>
          <w:bCs/>
          <w:color w:val="000000"/>
          <w:sz w:val="22"/>
          <w:szCs w:val="22"/>
        </w:rPr>
        <w:t xml:space="preserve">8. DO PAGAMENTO </w:t>
      </w:r>
    </w:p>
    <w:p w14:paraId="69001610" w14:textId="77777777" w:rsidR="00577734" w:rsidRPr="0069572C" w:rsidRDefault="00577734" w:rsidP="00CB06A3">
      <w:pPr>
        <w:autoSpaceDE w:val="0"/>
        <w:autoSpaceDN w:val="0"/>
        <w:adjustRightInd w:val="0"/>
        <w:jc w:val="both"/>
        <w:rPr>
          <w:rFonts w:ascii="Arial" w:hAnsi="Arial" w:cs="Arial"/>
          <w:color w:val="000000"/>
          <w:sz w:val="22"/>
          <w:szCs w:val="22"/>
        </w:rPr>
      </w:pPr>
      <w:r w:rsidRPr="0069572C">
        <w:rPr>
          <w:rFonts w:ascii="Arial" w:hAnsi="Arial" w:cs="Arial"/>
          <w:b/>
          <w:color w:val="000000"/>
          <w:sz w:val="22"/>
          <w:szCs w:val="22"/>
        </w:rPr>
        <w:t xml:space="preserve">8.1. </w:t>
      </w:r>
      <w:r w:rsidRPr="0069572C">
        <w:rPr>
          <w:rFonts w:ascii="Arial" w:hAnsi="Arial" w:cs="Arial"/>
          <w:color w:val="000000"/>
          <w:sz w:val="22"/>
          <w:szCs w:val="22"/>
        </w:rPr>
        <w:t xml:space="preserve">O pagamento referente à prestação dos serviços será efetuado no prazo de </w:t>
      </w:r>
      <w:r w:rsidR="00B355F9" w:rsidRPr="0069572C">
        <w:rPr>
          <w:rFonts w:ascii="Arial" w:hAnsi="Arial" w:cs="Arial"/>
          <w:color w:val="000000"/>
          <w:sz w:val="22"/>
          <w:szCs w:val="22"/>
        </w:rPr>
        <w:t>3</w:t>
      </w:r>
      <w:r w:rsidRPr="0069572C">
        <w:rPr>
          <w:rFonts w:ascii="Arial" w:hAnsi="Arial" w:cs="Arial"/>
          <w:color w:val="000000"/>
          <w:sz w:val="22"/>
          <w:szCs w:val="22"/>
        </w:rPr>
        <w:t>0 (</w:t>
      </w:r>
      <w:r w:rsidR="00B355F9" w:rsidRPr="0069572C">
        <w:rPr>
          <w:rFonts w:ascii="Arial" w:hAnsi="Arial" w:cs="Arial"/>
          <w:color w:val="000000"/>
          <w:sz w:val="22"/>
          <w:szCs w:val="22"/>
        </w:rPr>
        <w:t>trinta</w:t>
      </w:r>
      <w:r w:rsidRPr="0069572C">
        <w:rPr>
          <w:rFonts w:ascii="Arial" w:hAnsi="Arial" w:cs="Arial"/>
          <w:color w:val="000000"/>
          <w:sz w:val="22"/>
          <w:szCs w:val="22"/>
        </w:rPr>
        <w:t xml:space="preserve">) dias úteis, contados a partir do recebimento da nota fiscal, com todos os campos preenchidos, sem rasura, juntamente com as requisições atendidas e após a conferência e a atestação pelo servidor responsável. </w:t>
      </w:r>
    </w:p>
    <w:p w14:paraId="435B449F" w14:textId="77777777" w:rsidR="00500AC4" w:rsidRPr="0069572C" w:rsidRDefault="00500AC4" w:rsidP="00CB06A3">
      <w:pPr>
        <w:autoSpaceDE w:val="0"/>
        <w:autoSpaceDN w:val="0"/>
        <w:adjustRightInd w:val="0"/>
        <w:jc w:val="both"/>
        <w:rPr>
          <w:rFonts w:ascii="Arial" w:hAnsi="Arial" w:cs="Arial"/>
          <w:color w:val="000000"/>
          <w:sz w:val="22"/>
          <w:szCs w:val="22"/>
        </w:rPr>
      </w:pPr>
      <w:r w:rsidRPr="0069572C">
        <w:rPr>
          <w:rFonts w:ascii="Arial" w:hAnsi="Arial" w:cs="Arial"/>
          <w:color w:val="000000"/>
          <w:sz w:val="22"/>
          <w:szCs w:val="22"/>
        </w:rPr>
        <w:t xml:space="preserve">8.1.1 As notas fiscais deverão estar acompanhadas do Controle de Serviços com os registros </w:t>
      </w:r>
      <w:r w:rsidR="00660C80">
        <w:rPr>
          <w:rFonts w:ascii="Arial" w:hAnsi="Arial" w:cs="Arial"/>
          <w:color w:val="000000"/>
          <w:sz w:val="22"/>
          <w:szCs w:val="22"/>
        </w:rPr>
        <w:t>dos nomes dos beneficiários dos serviços</w:t>
      </w:r>
      <w:r w:rsidR="00095027" w:rsidRPr="0069572C">
        <w:rPr>
          <w:rFonts w:ascii="Arial" w:hAnsi="Arial" w:cs="Arial"/>
          <w:color w:val="000000"/>
          <w:sz w:val="22"/>
          <w:szCs w:val="22"/>
        </w:rPr>
        <w:t>, bem como,</w:t>
      </w:r>
      <w:r w:rsidR="00660C80">
        <w:rPr>
          <w:rFonts w:ascii="Arial" w:hAnsi="Arial" w:cs="Arial"/>
          <w:color w:val="000000"/>
          <w:sz w:val="22"/>
          <w:szCs w:val="22"/>
        </w:rPr>
        <w:t xml:space="preserve"> </w:t>
      </w:r>
      <w:r w:rsidR="00095027" w:rsidRPr="0069572C">
        <w:rPr>
          <w:rFonts w:ascii="Arial" w:hAnsi="Arial" w:cs="Arial"/>
          <w:color w:val="000000"/>
          <w:sz w:val="22"/>
          <w:szCs w:val="22"/>
        </w:rPr>
        <w:t>com ateste do Fiscal do Contrato.</w:t>
      </w:r>
    </w:p>
    <w:p w14:paraId="1F645551" w14:textId="77777777" w:rsidR="00B355F9" w:rsidRPr="0069572C" w:rsidRDefault="00B355F9" w:rsidP="00CB06A3">
      <w:pPr>
        <w:autoSpaceDE w:val="0"/>
        <w:autoSpaceDN w:val="0"/>
        <w:adjustRightInd w:val="0"/>
        <w:jc w:val="both"/>
        <w:rPr>
          <w:rFonts w:ascii="Arial" w:hAnsi="Arial" w:cs="Arial"/>
          <w:b/>
          <w:color w:val="000000"/>
          <w:sz w:val="22"/>
          <w:szCs w:val="22"/>
        </w:rPr>
      </w:pPr>
    </w:p>
    <w:p w14:paraId="6729B7D3" w14:textId="77777777" w:rsidR="00577734" w:rsidRPr="0069572C" w:rsidRDefault="00577734" w:rsidP="00CB06A3">
      <w:pPr>
        <w:autoSpaceDE w:val="0"/>
        <w:autoSpaceDN w:val="0"/>
        <w:adjustRightInd w:val="0"/>
        <w:jc w:val="both"/>
        <w:rPr>
          <w:rFonts w:ascii="Arial" w:hAnsi="Arial" w:cs="Arial"/>
          <w:color w:val="000000"/>
          <w:sz w:val="22"/>
          <w:szCs w:val="22"/>
        </w:rPr>
      </w:pPr>
      <w:r w:rsidRPr="0069572C">
        <w:rPr>
          <w:rFonts w:ascii="Arial" w:hAnsi="Arial" w:cs="Arial"/>
          <w:b/>
          <w:color w:val="000000"/>
          <w:sz w:val="22"/>
          <w:szCs w:val="22"/>
        </w:rPr>
        <w:t>8.2.</w:t>
      </w:r>
      <w:r w:rsidRPr="0069572C">
        <w:rPr>
          <w:rFonts w:ascii="Arial" w:hAnsi="Arial" w:cs="Arial"/>
          <w:color w:val="000000"/>
          <w:sz w:val="22"/>
          <w:szCs w:val="22"/>
        </w:rPr>
        <w:t xml:space="preserve"> Os pagamentos serão efetuados observando-se a ordem cronológica estabelecida </w:t>
      </w:r>
      <w:r w:rsidR="00C74933">
        <w:rPr>
          <w:rFonts w:ascii="Arial" w:hAnsi="Arial" w:cs="Arial"/>
          <w:color w:val="000000"/>
          <w:sz w:val="22"/>
          <w:szCs w:val="22"/>
        </w:rPr>
        <w:t>n</w:t>
      </w:r>
      <w:r w:rsidRPr="0069572C">
        <w:rPr>
          <w:rFonts w:ascii="Arial" w:hAnsi="Arial" w:cs="Arial"/>
          <w:color w:val="000000"/>
          <w:sz w:val="22"/>
          <w:szCs w:val="22"/>
        </w:rPr>
        <w:t xml:space="preserve">a Lei nº </w:t>
      </w:r>
      <w:r w:rsidR="00C74933">
        <w:rPr>
          <w:rFonts w:ascii="Arial" w:hAnsi="Arial" w:cs="Arial"/>
          <w:color w:val="000000"/>
          <w:sz w:val="22"/>
          <w:szCs w:val="22"/>
        </w:rPr>
        <w:t>14.133/2021</w:t>
      </w:r>
      <w:r w:rsidRPr="0069572C">
        <w:rPr>
          <w:rFonts w:ascii="Arial" w:hAnsi="Arial" w:cs="Arial"/>
          <w:color w:val="000000"/>
          <w:sz w:val="22"/>
          <w:szCs w:val="22"/>
        </w:rPr>
        <w:t xml:space="preserve">. </w:t>
      </w:r>
    </w:p>
    <w:p w14:paraId="467E0AB8" w14:textId="77777777" w:rsidR="00500AC4" w:rsidRPr="0069572C" w:rsidRDefault="00500AC4" w:rsidP="00CB06A3">
      <w:pPr>
        <w:autoSpaceDE w:val="0"/>
        <w:autoSpaceDN w:val="0"/>
        <w:adjustRightInd w:val="0"/>
        <w:jc w:val="both"/>
        <w:rPr>
          <w:rFonts w:ascii="Arial" w:hAnsi="Arial" w:cs="Arial"/>
          <w:color w:val="000000"/>
          <w:sz w:val="22"/>
          <w:szCs w:val="22"/>
        </w:rPr>
      </w:pPr>
    </w:p>
    <w:p w14:paraId="6C6E125A" w14:textId="77777777" w:rsidR="00577734" w:rsidRPr="0069572C" w:rsidRDefault="00577734" w:rsidP="00CB06A3">
      <w:pPr>
        <w:autoSpaceDE w:val="0"/>
        <w:autoSpaceDN w:val="0"/>
        <w:adjustRightInd w:val="0"/>
        <w:jc w:val="both"/>
        <w:rPr>
          <w:rFonts w:ascii="Arial" w:hAnsi="Arial" w:cs="Arial"/>
          <w:color w:val="000000"/>
          <w:sz w:val="22"/>
          <w:szCs w:val="22"/>
        </w:rPr>
      </w:pPr>
      <w:r w:rsidRPr="0069572C">
        <w:rPr>
          <w:rFonts w:ascii="Arial" w:hAnsi="Arial" w:cs="Arial"/>
          <w:b/>
          <w:color w:val="000000"/>
          <w:sz w:val="22"/>
          <w:szCs w:val="22"/>
        </w:rPr>
        <w:t>8.3</w:t>
      </w:r>
      <w:r w:rsidRPr="0069572C">
        <w:rPr>
          <w:rFonts w:ascii="Arial" w:hAnsi="Arial" w:cs="Arial"/>
          <w:color w:val="000000"/>
          <w:sz w:val="22"/>
          <w:szCs w:val="22"/>
        </w:rPr>
        <w:t xml:space="preserve">. A nota fiscal apresentada com erro será devolvida à empresa a ser contratada para retificação e reapresentação. </w:t>
      </w:r>
    </w:p>
    <w:p w14:paraId="55C2FAE8" w14:textId="77777777" w:rsidR="00500AC4" w:rsidRPr="0069572C" w:rsidRDefault="00500AC4" w:rsidP="00CB06A3">
      <w:pPr>
        <w:autoSpaceDE w:val="0"/>
        <w:autoSpaceDN w:val="0"/>
        <w:adjustRightInd w:val="0"/>
        <w:jc w:val="both"/>
        <w:rPr>
          <w:rFonts w:ascii="Arial" w:hAnsi="Arial" w:cs="Arial"/>
          <w:b/>
          <w:color w:val="000000"/>
          <w:sz w:val="22"/>
          <w:szCs w:val="22"/>
        </w:rPr>
      </w:pPr>
    </w:p>
    <w:p w14:paraId="34208BFF" w14:textId="77777777" w:rsidR="00577734" w:rsidRPr="0069572C" w:rsidRDefault="00577734" w:rsidP="00CB06A3">
      <w:pPr>
        <w:autoSpaceDE w:val="0"/>
        <w:autoSpaceDN w:val="0"/>
        <w:adjustRightInd w:val="0"/>
        <w:jc w:val="both"/>
        <w:rPr>
          <w:rFonts w:ascii="Arial" w:hAnsi="Arial" w:cs="Arial"/>
          <w:color w:val="000000"/>
          <w:sz w:val="22"/>
          <w:szCs w:val="22"/>
        </w:rPr>
      </w:pPr>
      <w:r w:rsidRPr="0069572C">
        <w:rPr>
          <w:rFonts w:ascii="Arial" w:hAnsi="Arial" w:cs="Arial"/>
          <w:b/>
          <w:color w:val="000000"/>
          <w:sz w:val="22"/>
          <w:szCs w:val="22"/>
        </w:rPr>
        <w:t>8.4.</w:t>
      </w:r>
      <w:r w:rsidRPr="0069572C">
        <w:rPr>
          <w:rFonts w:ascii="Arial" w:hAnsi="Arial" w:cs="Arial"/>
          <w:color w:val="000000"/>
          <w:sz w:val="22"/>
          <w:szCs w:val="22"/>
        </w:rPr>
        <w:t xml:space="preserve"> Para fazer jus ao pagamento, a empresa deverá comprovar sua adimplência com a Seguridade Social (CND) e com o FGTS (CRF), bem como apresentar a Certidão Negativa de Débitos Trabalhistas (CNDT), certidão conjunta, emitida pela Secretaria da Receita Federal e pela Procuradoria Geral da Fazenda Nacional, referente aos tributos federais e à dívida ativa da União e regularidade junto a Fazenda Municipal, bem como da quitação de impostos e taxas que porventura incidam sobre o objeto da contratação. </w:t>
      </w:r>
    </w:p>
    <w:p w14:paraId="5FA776D3" w14:textId="77777777" w:rsidR="00500AC4" w:rsidRPr="0069572C" w:rsidRDefault="00500AC4" w:rsidP="00CB06A3">
      <w:pPr>
        <w:autoSpaceDE w:val="0"/>
        <w:autoSpaceDN w:val="0"/>
        <w:adjustRightInd w:val="0"/>
        <w:jc w:val="both"/>
        <w:rPr>
          <w:rFonts w:ascii="Arial" w:hAnsi="Arial" w:cs="Arial"/>
          <w:b/>
          <w:color w:val="000000"/>
          <w:sz w:val="22"/>
          <w:szCs w:val="22"/>
        </w:rPr>
      </w:pPr>
    </w:p>
    <w:p w14:paraId="3686578B" w14:textId="77777777" w:rsidR="00577734" w:rsidRPr="0069572C" w:rsidRDefault="00577734" w:rsidP="00CB06A3">
      <w:pPr>
        <w:autoSpaceDE w:val="0"/>
        <w:autoSpaceDN w:val="0"/>
        <w:adjustRightInd w:val="0"/>
        <w:jc w:val="both"/>
        <w:rPr>
          <w:rFonts w:ascii="Arial" w:hAnsi="Arial" w:cs="Arial"/>
          <w:color w:val="000000"/>
          <w:sz w:val="22"/>
          <w:szCs w:val="22"/>
        </w:rPr>
      </w:pPr>
      <w:r w:rsidRPr="0069572C">
        <w:rPr>
          <w:rFonts w:ascii="Arial" w:hAnsi="Arial" w:cs="Arial"/>
          <w:b/>
          <w:color w:val="000000"/>
          <w:sz w:val="22"/>
          <w:szCs w:val="22"/>
        </w:rPr>
        <w:t>8.5.</w:t>
      </w:r>
      <w:r w:rsidRPr="0069572C">
        <w:rPr>
          <w:rFonts w:ascii="Arial" w:hAnsi="Arial" w:cs="Arial"/>
          <w:color w:val="000000"/>
          <w:sz w:val="22"/>
          <w:szCs w:val="22"/>
        </w:rPr>
        <w:t xml:space="preserve"> Nenhum pagamento será efetuado enquanto pendente de liquidação qualquer obrigação financeira que lhe for imposta, em virtude de penalidade ou inadimplência. </w:t>
      </w:r>
    </w:p>
    <w:p w14:paraId="5AD92FA2" w14:textId="77777777" w:rsidR="00500AC4" w:rsidRPr="0069572C" w:rsidRDefault="00500AC4" w:rsidP="00CB06A3">
      <w:pPr>
        <w:autoSpaceDE w:val="0"/>
        <w:autoSpaceDN w:val="0"/>
        <w:adjustRightInd w:val="0"/>
        <w:jc w:val="both"/>
        <w:rPr>
          <w:rFonts w:ascii="Arial" w:hAnsi="Arial" w:cs="Arial"/>
          <w:b/>
          <w:color w:val="000000"/>
          <w:sz w:val="22"/>
          <w:szCs w:val="22"/>
        </w:rPr>
      </w:pPr>
    </w:p>
    <w:p w14:paraId="59054646" w14:textId="77777777" w:rsidR="00577734" w:rsidRPr="0069572C" w:rsidRDefault="00577734" w:rsidP="00CB06A3">
      <w:pPr>
        <w:autoSpaceDE w:val="0"/>
        <w:autoSpaceDN w:val="0"/>
        <w:adjustRightInd w:val="0"/>
        <w:jc w:val="both"/>
        <w:rPr>
          <w:rFonts w:ascii="Arial" w:hAnsi="Arial" w:cs="Arial"/>
          <w:color w:val="000000"/>
          <w:sz w:val="22"/>
          <w:szCs w:val="22"/>
        </w:rPr>
      </w:pPr>
      <w:r w:rsidRPr="0069572C">
        <w:rPr>
          <w:rFonts w:ascii="Arial" w:hAnsi="Arial" w:cs="Arial"/>
          <w:b/>
          <w:color w:val="000000"/>
          <w:sz w:val="22"/>
          <w:szCs w:val="22"/>
        </w:rPr>
        <w:t>8.6.</w:t>
      </w:r>
      <w:r w:rsidRPr="0069572C">
        <w:rPr>
          <w:rFonts w:ascii="Arial" w:hAnsi="Arial" w:cs="Arial"/>
          <w:color w:val="000000"/>
          <w:sz w:val="22"/>
          <w:szCs w:val="22"/>
        </w:rPr>
        <w:t xml:space="preserve"> Em havendo penalidade de multa, o valor poderá ser deduzido do crédito que a empresa a ser contratada fizer jus. </w:t>
      </w:r>
    </w:p>
    <w:p w14:paraId="3A65BEE7" w14:textId="77777777" w:rsidR="00500AC4" w:rsidRPr="0069572C" w:rsidRDefault="00500AC4" w:rsidP="00CB06A3">
      <w:pPr>
        <w:autoSpaceDE w:val="0"/>
        <w:autoSpaceDN w:val="0"/>
        <w:adjustRightInd w:val="0"/>
        <w:jc w:val="both"/>
        <w:rPr>
          <w:rFonts w:ascii="Arial" w:hAnsi="Arial" w:cs="Arial"/>
          <w:b/>
          <w:color w:val="000000"/>
          <w:sz w:val="22"/>
          <w:szCs w:val="22"/>
        </w:rPr>
      </w:pPr>
    </w:p>
    <w:p w14:paraId="6C5964BB" w14:textId="77777777" w:rsidR="00577734" w:rsidRPr="0069572C" w:rsidRDefault="00577734" w:rsidP="00CB06A3">
      <w:pPr>
        <w:autoSpaceDE w:val="0"/>
        <w:autoSpaceDN w:val="0"/>
        <w:adjustRightInd w:val="0"/>
        <w:jc w:val="both"/>
        <w:rPr>
          <w:rFonts w:ascii="Arial" w:hAnsi="Arial" w:cs="Arial"/>
          <w:color w:val="000000"/>
          <w:sz w:val="22"/>
          <w:szCs w:val="22"/>
        </w:rPr>
      </w:pPr>
      <w:r w:rsidRPr="0069572C">
        <w:rPr>
          <w:rFonts w:ascii="Arial" w:hAnsi="Arial" w:cs="Arial"/>
          <w:b/>
          <w:color w:val="000000"/>
          <w:sz w:val="22"/>
          <w:szCs w:val="22"/>
        </w:rPr>
        <w:t>8.7.</w:t>
      </w:r>
      <w:r w:rsidRPr="0069572C">
        <w:rPr>
          <w:rFonts w:ascii="Arial" w:hAnsi="Arial" w:cs="Arial"/>
          <w:color w:val="000000"/>
          <w:sz w:val="22"/>
          <w:szCs w:val="22"/>
        </w:rPr>
        <w:t xml:space="preserve"> Nos preços propostos deverão estar incluídos todos os custos incidentes sobre o objeto desta contratação, sem qualquer ônus adicional para o </w:t>
      </w:r>
      <w:r w:rsidR="00564426" w:rsidRPr="0069572C">
        <w:rPr>
          <w:rFonts w:ascii="Arial" w:hAnsi="Arial" w:cs="Arial"/>
          <w:color w:val="000000"/>
          <w:sz w:val="22"/>
          <w:szCs w:val="22"/>
        </w:rPr>
        <w:t>Município.</w:t>
      </w:r>
    </w:p>
    <w:p w14:paraId="3C7A3858" w14:textId="77777777" w:rsidR="00500AC4" w:rsidRPr="0069572C" w:rsidRDefault="00500AC4" w:rsidP="00CB06A3">
      <w:pPr>
        <w:autoSpaceDE w:val="0"/>
        <w:autoSpaceDN w:val="0"/>
        <w:adjustRightInd w:val="0"/>
        <w:jc w:val="both"/>
        <w:rPr>
          <w:rFonts w:ascii="Arial" w:hAnsi="Arial" w:cs="Arial"/>
          <w:b/>
          <w:color w:val="000000"/>
          <w:sz w:val="22"/>
          <w:szCs w:val="22"/>
        </w:rPr>
      </w:pPr>
    </w:p>
    <w:p w14:paraId="37D05CB7" w14:textId="77777777" w:rsidR="00577734" w:rsidRPr="0069572C" w:rsidRDefault="00577734" w:rsidP="00CB06A3">
      <w:pPr>
        <w:autoSpaceDE w:val="0"/>
        <w:autoSpaceDN w:val="0"/>
        <w:adjustRightInd w:val="0"/>
        <w:jc w:val="both"/>
        <w:rPr>
          <w:rFonts w:ascii="Arial" w:hAnsi="Arial" w:cs="Arial"/>
          <w:color w:val="000000"/>
          <w:sz w:val="22"/>
          <w:szCs w:val="22"/>
        </w:rPr>
      </w:pPr>
      <w:r w:rsidRPr="0069572C">
        <w:rPr>
          <w:rFonts w:ascii="Arial" w:hAnsi="Arial" w:cs="Arial"/>
          <w:b/>
          <w:color w:val="000000"/>
          <w:sz w:val="22"/>
          <w:szCs w:val="22"/>
        </w:rPr>
        <w:t>8.8.</w:t>
      </w:r>
      <w:r w:rsidRPr="0069572C">
        <w:rPr>
          <w:rFonts w:ascii="Arial" w:hAnsi="Arial" w:cs="Arial"/>
          <w:color w:val="000000"/>
          <w:sz w:val="22"/>
          <w:szCs w:val="22"/>
        </w:rPr>
        <w:t xml:space="preserve"> O pagamento será efetuado em correspondência com os serviços prestados, mediante a apresentação de faturas devidamente atestadas pelo setor competente. </w:t>
      </w:r>
    </w:p>
    <w:p w14:paraId="4F819CAA" w14:textId="77777777" w:rsidR="00EC7D66" w:rsidRPr="0069572C" w:rsidRDefault="00EC7D66" w:rsidP="00CB06A3">
      <w:pPr>
        <w:autoSpaceDE w:val="0"/>
        <w:autoSpaceDN w:val="0"/>
        <w:adjustRightInd w:val="0"/>
        <w:jc w:val="both"/>
        <w:rPr>
          <w:rFonts w:ascii="Arial" w:hAnsi="Arial" w:cs="Arial"/>
          <w:color w:val="000000"/>
          <w:sz w:val="22"/>
          <w:szCs w:val="22"/>
        </w:rPr>
      </w:pPr>
    </w:p>
    <w:p w14:paraId="3A640AD6" w14:textId="77777777" w:rsidR="00577734" w:rsidRPr="0069572C" w:rsidRDefault="00577734" w:rsidP="00CB06A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Arial" w:hAnsi="Arial" w:cs="Arial"/>
          <w:color w:val="000000"/>
          <w:sz w:val="22"/>
          <w:szCs w:val="22"/>
        </w:rPr>
      </w:pPr>
      <w:r w:rsidRPr="0069572C">
        <w:rPr>
          <w:rFonts w:ascii="Arial" w:hAnsi="Arial" w:cs="Arial"/>
          <w:b/>
          <w:bCs/>
          <w:color w:val="000000"/>
          <w:sz w:val="22"/>
          <w:szCs w:val="22"/>
        </w:rPr>
        <w:t xml:space="preserve">9. DO REAJUSTAMENTO </w:t>
      </w:r>
    </w:p>
    <w:p w14:paraId="2B008EDB" w14:textId="77777777" w:rsidR="00577734" w:rsidRPr="0069572C" w:rsidRDefault="00577734" w:rsidP="00CB06A3">
      <w:pPr>
        <w:autoSpaceDE w:val="0"/>
        <w:autoSpaceDN w:val="0"/>
        <w:adjustRightInd w:val="0"/>
        <w:jc w:val="both"/>
        <w:rPr>
          <w:rFonts w:ascii="Arial" w:hAnsi="Arial" w:cs="Arial"/>
          <w:color w:val="000000"/>
          <w:sz w:val="22"/>
          <w:szCs w:val="22"/>
        </w:rPr>
      </w:pPr>
      <w:r w:rsidRPr="0069572C">
        <w:rPr>
          <w:rFonts w:ascii="Arial" w:hAnsi="Arial" w:cs="Arial"/>
          <w:b/>
          <w:color w:val="000000"/>
          <w:sz w:val="22"/>
          <w:szCs w:val="22"/>
        </w:rPr>
        <w:t>9.1.</w:t>
      </w:r>
      <w:r w:rsidRPr="0069572C">
        <w:rPr>
          <w:rFonts w:ascii="Arial" w:hAnsi="Arial" w:cs="Arial"/>
          <w:color w:val="000000"/>
          <w:sz w:val="22"/>
          <w:szCs w:val="22"/>
        </w:rPr>
        <w:t xml:space="preserve"> Os preços inicialmente contratados permanecerão irreajustáveis de acordo com a legislação vigente, salvo no caso em que haja aumento autorizado pela legislação pertinente. </w:t>
      </w:r>
    </w:p>
    <w:p w14:paraId="4F753C9A" w14:textId="77777777" w:rsidR="00650463" w:rsidRPr="0069572C" w:rsidRDefault="00650463" w:rsidP="00CB06A3">
      <w:pPr>
        <w:autoSpaceDE w:val="0"/>
        <w:autoSpaceDN w:val="0"/>
        <w:adjustRightInd w:val="0"/>
        <w:jc w:val="both"/>
        <w:rPr>
          <w:rFonts w:ascii="Arial" w:hAnsi="Arial" w:cs="Arial"/>
          <w:color w:val="000000"/>
          <w:sz w:val="22"/>
          <w:szCs w:val="22"/>
        </w:rPr>
      </w:pPr>
    </w:p>
    <w:p w14:paraId="5FA2C000" w14:textId="77777777" w:rsidR="00577734" w:rsidRPr="0069572C" w:rsidRDefault="00577734" w:rsidP="00CB06A3">
      <w:pPr>
        <w:autoSpaceDE w:val="0"/>
        <w:autoSpaceDN w:val="0"/>
        <w:adjustRightInd w:val="0"/>
        <w:jc w:val="both"/>
        <w:rPr>
          <w:rFonts w:ascii="Arial" w:hAnsi="Arial" w:cs="Arial"/>
          <w:color w:val="000000"/>
          <w:sz w:val="22"/>
          <w:szCs w:val="22"/>
        </w:rPr>
      </w:pPr>
      <w:r w:rsidRPr="0069572C">
        <w:rPr>
          <w:rFonts w:ascii="Arial" w:hAnsi="Arial" w:cs="Arial"/>
          <w:b/>
          <w:color w:val="000000"/>
          <w:sz w:val="22"/>
          <w:szCs w:val="22"/>
        </w:rPr>
        <w:lastRenderedPageBreak/>
        <w:t>9.2.</w:t>
      </w:r>
      <w:r w:rsidRPr="0069572C">
        <w:rPr>
          <w:rFonts w:ascii="Arial" w:hAnsi="Arial" w:cs="Arial"/>
          <w:color w:val="000000"/>
          <w:sz w:val="22"/>
          <w:szCs w:val="22"/>
        </w:rPr>
        <w:t xml:space="preserve"> A empresa a ser contratada deverá repassar igualmente ao Município as reduções ou descontos concedidos ao consumidor comum em decorrência de regulamentação expedida por órgão/poder competente, bem com aqueles concedidos espontaneamente. </w:t>
      </w:r>
    </w:p>
    <w:p w14:paraId="01ACBAF6" w14:textId="77777777" w:rsidR="00650463" w:rsidRPr="0069572C" w:rsidRDefault="00650463" w:rsidP="00CB06A3">
      <w:pPr>
        <w:autoSpaceDE w:val="0"/>
        <w:autoSpaceDN w:val="0"/>
        <w:adjustRightInd w:val="0"/>
        <w:jc w:val="both"/>
        <w:rPr>
          <w:rFonts w:ascii="Arial" w:hAnsi="Arial" w:cs="Arial"/>
          <w:color w:val="000000"/>
          <w:sz w:val="22"/>
          <w:szCs w:val="22"/>
        </w:rPr>
      </w:pPr>
    </w:p>
    <w:p w14:paraId="5A8D259D" w14:textId="77777777" w:rsidR="00577734" w:rsidRPr="0069572C" w:rsidRDefault="00577734" w:rsidP="00CB06A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Arial" w:hAnsi="Arial" w:cs="Arial"/>
          <w:color w:val="000000"/>
          <w:sz w:val="22"/>
          <w:szCs w:val="22"/>
        </w:rPr>
      </w:pPr>
      <w:r w:rsidRPr="0069572C">
        <w:rPr>
          <w:rFonts w:ascii="Arial" w:hAnsi="Arial" w:cs="Arial"/>
          <w:b/>
          <w:bCs/>
          <w:color w:val="000000"/>
          <w:sz w:val="22"/>
          <w:szCs w:val="22"/>
        </w:rPr>
        <w:t xml:space="preserve">10. DA DOTAÇÃO ORÇAMENTÁRIA </w:t>
      </w:r>
    </w:p>
    <w:p w14:paraId="73E8E55B" w14:textId="77777777" w:rsidR="00577734" w:rsidRPr="0069572C" w:rsidRDefault="00577734" w:rsidP="00CB06A3">
      <w:pPr>
        <w:autoSpaceDE w:val="0"/>
        <w:autoSpaceDN w:val="0"/>
        <w:adjustRightInd w:val="0"/>
        <w:jc w:val="both"/>
        <w:rPr>
          <w:rFonts w:ascii="Arial" w:hAnsi="Arial" w:cs="Arial"/>
          <w:color w:val="000000"/>
          <w:sz w:val="22"/>
          <w:szCs w:val="22"/>
        </w:rPr>
      </w:pPr>
      <w:r w:rsidRPr="0069572C">
        <w:rPr>
          <w:rFonts w:ascii="Arial" w:hAnsi="Arial" w:cs="Arial"/>
          <w:b/>
          <w:color w:val="000000"/>
          <w:sz w:val="22"/>
          <w:szCs w:val="22"/>
        </w:rPr>
        <w:t>10.1.</w:t>
      </w:r>
      <w:r w:rsidRPr="0069572C">
        <w:rPr>
          <w:rFonts w:ascii="Arial" w:hAnsi="Arial" w:cs="Arial"/>
          <w:color w:val="000000"/>
          <w:sz w:val="22"/>
          <w:szCs w:val="22"/>
        </w:rPr>
        <w:t xml:space="preserve"> As despesas decorrentes do fornecimento dos serviços correrão à conta dos recursos específicos consignados no orçamento anual do Município. </w:t>
      </w:r>
    </w:p>
    <w:p w14:paraId="319B25DA" w14:textId="77777777" w:rsidR="00665E25" w:rsidRDefault="00665E25" w:rsidP="00665E25">
      <w:pPr>
        <w:pStyle w:val="Corpodetexto"/>
        <w:ind w:left="385" w:right="49"/>
        <w:rPr>
          <w:iCs/>
          <w:sz w:val="22"/>
          <w:szCs w:val="22"/>
        </w:rPr>
      </w:pPr>
      <w:r>
        <w:rPr>
          <w:b/>
          <w:bCs/>
          <w:iCs/>
          <w:sz w:val="22"/>
          <w:szCs w:val="22"/>
        </w:rPr>
        <w:t>Órgão</w:t>
      </w:r>
      <w:r>
        <w:rPr>
          <w:iCs/>
          <w:sz w:val="22"/>
          <w:szCs w:val="22"/>
        </w:rPr>
        <w:t>: 2 - Executivo Municipal</w:t>
      </w:r>
    </w:p>
    <w:p w14:paraId="2807E900" w14:textId="77777777" w:rsidR="00665E25" w:rsidRDefault="00665E25" w:rsidP="00665E25">
      <w:pPr>
        <w:pStyle w:val="Corpodetexto"/>
        <w:ind w:left="385" w:right="49"/>
        <w:rPr>
          <w:iCs/>
          <w:sz w:val="22"/>
          <w:szCs w:val="22"/>
        </w:rPr>
      </w:pPr>
      <w:r>
        <w:rPr>
          <w:b/>
          <w:bCs/>
          <w:iCs/>
          <w:sz w:val="22"/>
          <w:szCs w:val="22"/>
        </w:rPr>
        <w:t>Unidade:</w:t>
      </w:r>
      <w:r>
        <w:rPr>
          <w:iCs/>
          <w:sz w:val="22"/>
          <w:szCs w:val="22"/>
        </w:rPr>
        <w:t xml:space="preserve"> 1 - Gabinete do Prefeito</w:t>
      </w:r>
    </w:p>
    <w:p w14:paraId="52825F71" w14:textId="77777777" w:rsidR="00665E25" w:rsidRDefault="00665E25" w:rsidP="00665E25">
      <w:pPr>
        <w:pStyle w:val="Corpodetexto"/>
        <w:ind w:left="385" w:right="49"/>
        <w:rPr>
          <w:iCs/>
          <w:sz w:val="22"/>
          <w:szCs w:val="22"/>
        </w:rPr>
      </w:pPr>
      <w:r>
        <w:rPr>
          <w:b/>
          <w:bCs/>
          <w:iCs/>
          <w:sz w:val="22"/>
          <w:szCs w:val="22"/>
        </w:rPr>
        <w:t>Ação</w:t>
      </w:r>
      <w:r>
        <w:rPr>
          <w:iCs/>
          <w:sz w:val="22"/>
          <w:szCs w:val="22"/>
        </w:rPr>
        <w:t xml:space="preserve">: 2020 - Manutenção das Atividades do Gabinete do Prefeito </w:t>
      </w:r>
    </w:p>
    <w:p w14:paraId="6E9465F6" w14:textId="77777777" w:rsidR="00665E25" w:rsidRDefault="00665E25" w:rsidP="00665E25">
      <w:pPr>
        <w:pStyle w:val="Corpodetexto"/>
        <w:ind w:left="385" w:right="49"/>
        <w:rPr>
          <w:iCs/>
          <w:sz w:val="22"/>
          <w:szCs w:val="22"/>
        </w:rPr>
      </w:pPr>
      <w:r>
        <w:rPr>
          <w:b/>
          <w:bCs/>
          <w:iCs/>
          <w:sz w:val="22"/>
          <w:szCs w:val="22"/>
        </w:rPr>
        <w:t>Funcional:</w:t>
      </w:r>
      <w:r>
        <w:rPr>
          <w:iCs/>
          <w:sz w:val="22"/>
          <w:szCs w:val="22"/>
        </w:rPr>
        <w:t xml:space="preserve"> 0004.0122.0030</w:t>
      </w:r>
    </w:p>
    <w:p w14:paraId="4E188E7E" w14:textId="77777777" w:rsidR="00665E25" w:rsidRDefault="00665E25" w:rsidP="00665E25">
      <w:pPr>
        <w:pStyle w:val="Corpodetexto"/>
        <w:ind w:left="385" w:right="49"/>
        <w:rPr>
          <w:iCs/>
          <w:sz w:val="22"/>
          <w:szCs w:val="22"/>
        </w:rPr>
      </w:pPr>
      <w:r>
        <w:rPr>
          <w:b/>
          <w:bCs/>
          <w:iCs/>
          <w:sz w:val="22"/>
          <w:szCs w:val="22"/>
        </w:rPr>
        <w:t>Vínculo</w:t>
      </w:r>
      <w:r>
        <w:rPr>
          <w:iCs/>
          <w:sz w:val="22"/>
          <w:szCs w:val="22"/>
        </w:rPr>
        <w:t xml:space="preserve"> :0 - Recursos Ordinários (Livres)</w:t>
      </w:r>
    </w:p>
    <w:p w14:paraId="1F1F68FE" w14:textId="77777777" w:rsidR="00665E25" w:rsidRDefault="00665E25" w:rsidP="00665E25">
      <w:pPr>
        <w:pStyle w:val="Corpodetexto"/>
        <w:ind w:left="385" w:right="49"/>
        <w:rPr>
          <w:iCs/>
          <w:sz w:val="22"/>
          <w:szCs w:val="22"/>
        </w:rPr>
      </w:pPr>
      <w:r>
        <w:rPr>
          <w:b/>
          <w:bCs/>
          <w:iCs/>
          <w:sz w:val="22"/>
          <w:szCs w:val="22"/>
        </w:rPr>
        <w:t>Referência:</w:t>
      </w:r>
      <w:r>
        <w:rPr>
          <w:iCs/>
          <w:sz w:val="22"/>
          <w:szCs w:val="22"/>
        </w:rPr>
        <w:t xml:space="preserve"> 8 -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130B9D5C" w14:textId="77777777" w:rsidR="00665E25" w:rsidRDefault="00665E25" w:rsidP="00665E25">
      <w:pPr>
        <w:pStyle w:val="Corpodetexto"/>
        <w:ind w:left="385" w:right="49"/>
        <w:rPr>
          <w:iCs/>
          <w:sz w:val="22"/>
          <w:szCs w:val="22"/>
        </w:rPr>
      </w:pPr>
    </w:p>
    <w:p w14:paraId="3FA09808" w14:textId="77777777" w:rsidR="00665E25" w:rsidRDefault="00665E25" w:rsidP="00665E25">
      <w:pPr>
        <w:pStyle w:val="Corpodetexto"/>
        <w:ind w:left="385" w:right="49"/>
        <w:rPr>
          <w:iCs/>
          <w:sz w:val="22"/>
          <w:szCs w:val="22"/>
        </w:rPr>
      </w:pPr>
      <w:r>
        <w:rPr>
          <w:b/>
          <w:bCs/>
          <w:iCs/>
          <w:sz w:val="22"/>
          <w:szCs w:val="22"/>
        </w:rPr>
        <w:t xml:space="preserve">Órgão: </w:t>
      </w:r>
      <w:r>
        <w:rPr>
          <w:iCs/>
          <w:sz w:val="22"/>
          <w:szCs w:val="22"/>
        </w:rPr>
        <w:t>4 - Departamento de Administração</w:t>
      </w:r>
    </w:p>
    <w:p w14:paraId="0EF53AEF" w14:textId="77777777" w:rsidR="00665E25" w:rsidRDefault="00665E25" w:rsidP="00665E25">
      <w:pPr>
        <w:pStyle w:val="Corpodetexto"/>
        <w:ind w:left="385" w:right="49"/>
        <w:rPr>
          <w:iCs/>
          <w:sz w:val="22"/>
          <w:szCs w:val="22"/>
        </w:rPr>
      </w:pPr>
      <w:r>
        <w:rPr>
          <w:b/>
          <w:bCs/>
          <w:iCs/>
          <w:sz w:val="22"/>
          <w:szCs w:val="22"/>
        </w:rPr>
        <w:t>Unidade</w:t>
      </w:r>
      <w:r>
        <w:rPr>
          <w:iCs/>
          <w:sz w:val="22"/>
          <w:szCs w:val="22"/>
        </w:rPr>
        <w:t>: 4 - Divisão Administrativa</w:t>
      </w:r>
    </w:p>
    <w:p w14:paraId="70E295FF" w14:textId="77777777" w:rsidR="00665E25" w:rsidRDefault="00665E25" w:rsidP="00665E25">
      <w:pPr>
        <w:pStyle w:val="Corpodetexto"/>
        <w:ind w:left="385" w:right="49"/>
        <w:rPr>
          <w:iCs/>
          <w:sz w:val="22"/>
          <w:szCs w:val="22"/>
        </w:rPr>
      </w:pPr>
      <w:r>
        <w:rPr>
          <w:b/>
          <w:bCs/>
          <w:iCs/>
          <w:sz w:val="22"/>
          <w:szCs w:val="22"/>
        </w:rPr>
        <w:t>Ação:</w:t>
      </w:r>
      <w:r>
        <w:rPr>
          <w:iCs/>
          <w:sz w:val="22"/>
          <w:szCs w:val="22"/>
        </w:rPr>
        <w:t xml:space="preserve"> 2100 - Manutenção das Atividades da Divisão Administrativa </w:t>
      </w:r>
    </w:p>
    <w:p w14:paraId="3FA15A2A" w14:textId="77777777" w:rsidR="00665E25" w:rsidRDefault="00665E25" w:rsidP="00665E25">
      <w:pPr>
        <w:pStyle w:val="Corpodetexto"/>
        <w:ind w:left="385" w:right="49"/>
        <w:rPr>
          <w:iCs/>
          <w:sz w:val="22"/>
          <w:szCs w:val="22"/>
        </w:rPr>
      </w:pPr>
      <w:r>
        <w:rPr>
          <w:b/>
          <w:bCs/>
          <w:iCs/>
          <w:sz w:val="22"/>
          <w:szCs w:val="22"/>
        </w:rPr>
        <w:t>Funcional</w:t>
      </w:r>
      <w:r>
        <w:rPr>
          <w:iCs/>
          <w:sz w:val="22"/>
          <w:szCs w:val="22"/>
        </w:rPr>
        <w:t>: 0004.0122.0040</w:t>
      </w:r>
    </w:p>
    <w:p w14:paraId="2C0CC0EB" w14:textId="77777777" w:rsidR="00665E25" w:rsidRDefault="00665E25" w:rsidP="00665E25">
      <w:pPr>
        <w:pStyle w:val="Corpodetexto"/>
        <w:ind w:left="385" w:right="49"/>
        <w:rPr>
          <w:iCs/>
          <w:sz w:val="22"/>
          <w:szCs w:val="22"/>
        </w:rPr>
      </w:pPr>
      <w:r>
        <w:rPr>
          <w:b/>
          <w:bCs/>
          <w:iCs/>
          <w:sz w:val="22"/>
          <w:szCs w:val="22"/>
        </w:rPr>
        <w:t>Vínculo</w:t>
      </w:r>
      <w:r>
        <w:rPr>
          <w:iCs/>
          <w:sz w:val="22"/>
          <w:szCs w:val="22"/>
        </w:rPr>
        <w:t xml:space="preserve"> :0 - Recursos Ordinários (Livres)</w:t>
      </w:r>
    </w:p>
    <w:p w14:paraId="0051D20A" w14:textId="77777777" w:rsidR="00665E25" w:rsidRDefault="00665E25" w:rsidP="00665E25">
      <w:pPr>
        <w:pStyle w:val="Corpodetexto"/>
        <w:ind w:left="385" w:right="49"/>
        <w:rPr>
          <w:iCs/>
          <w:sz w:val="22"/>
          <w:szCs w:val="22"/>
        </w:rPr>
      </w:pPr>
      <w:r>
        <w:rPr>
          <w:b/>
          <w:bCs/>
          <w:iCs/>
          <w:sz w:val="22"/>
          <w:szCs w:val="22"/>
        </w:rPr>
        <w:t>Referência:</w:t>
      </w:r>
      <w:r>
        <w:rPr>
          <w:iCs/>
          <w:sz w:val="22"/>
          <w:szCs w:val="22"/>
        </w:rPr>
        <w:t xml:space="preserve"> 58 -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5DF374DD" w14:textId="77777777" w:rsidR="00665E25" w:rsidRDefault="00665E25" w:rsidP="00665E25">
      <w:pPr>
        <w:pStyle w:val="Corpodetexto"/>
        <w:ind w:left="385" w:right="49"/>
        <w:rPr>
          <w:iCs/>
          <w:sz w:val="22"/>
          <w:szCs w:val="22"/>
        </w:rPr>
      </w:pPr>
    </w:p>
    <w:p w14:paraId="5FD73B12" w14:textId="77777777" w:rsidR="00665E25" w:rsidRDefault="00665E25" w:rsidP="00665E25">
      <w:pPr>
        <w:pStyle w:val="Corpodetexto"/>
        <w:ind w:left="385"/>
        <w:rPr>
          <w:rFonts w:ascii="Times New Roman" w:hAnsi="Times New Roman" w:cs="Times New Roman"/>
        </w:rPr>
      </w:pPr>
      <w:r>
        <w:rPr>
          <w:b/>
          <w:bCs/>
          <w:iCs/>
          <w:sz w:val="22"/>
          <w:szCs w:val="22"/>
        </w:rPr>
        <w:t>Órgão</w:t>
      </w:r>
      <w:r>
        <w:rPr>
          <w:iCs/>
          <w:sz w:val="22"/>
          <w:szCs w:val="22"/>
        </w:rPr>
        <w:t>: 7 - Departamento de Obras e Urbanismo</w:t>
      </w:r>
      <w:r>
        <w:t xml:space="preserve"> </w:t>
      </w:r>
    </w:p>
    <w:p w14:paraId="5F020245" w14:textId="77777777" w:rsidR="00665E25" w:rsidRDefault="00665E25" w:rsidP="00665E25">
      <w:pPr>
        <w:pStyle w:val="Corpodetexto"/>
        <w:ind w:left="385"/>
        <w:rPr>
          <w:iCs/>
          <w:sz w:val="22"/>
          <w:szCs w:val="22"/>
        </w:rPr>
      </w:pPr>
      <w:r>
        <w:rPr>
          <w:b/>
          <w:bCs/>
          <w:iCs/>
          <w:sz w:val="22"/>
          <w:szCs w:val="22"/>
        </w:rPr>
        <w:t>Unidade</w:t>
      </w:r>
      <w:r>
        <w:rPr>
          <w:iCs/>
          <w:sz w:val="22"/>
          <w:szCs w:val="22"/>
        </w:rPr>
        <w:t>: 3 - Divisão de Urbanismo</w:t>
      </w:r>
    </w:p>
    <w:p w14:paraId="6B1DFE03" w14:textId="77777777" w:rsidR="00665E25" w:rsidRDefault="00665E25" w:rsidP="00665E25">
      <w:pPr>
        <w:pStyle w:val="Corpodetexto"/>
        <w:ind w:left="385"/>
        <w:rPr>
          <w:iCs/>
          <w:sz w:val="22"/>
          <w:szCs w:val="22"/>
        </w:rPr>
      </w:pPr>
      <w:r>
        <w:rPr>
          <w:b/>
          <w:bCs/>
          <w:iCs/>
          <w:sz w:val="22"/>
          <w:szCs w:val="22"/>
        </w:rPr>
        <w:t>Ação:</w:t>
      </w:r>
      <w:r>
        <w:rPr>
          <w:iCs/>
          <w:sz w:val="22"/>
          <w:szCs w:val="22"/>
        </w:rPr>
        <w:t xml:space="preserve"> 2380 - Manutenção das Atividades da Divisão de Urbanismo </w:t>
      </w:r>
    </w:p>
    <w:p w14:paraId="78A696F9" w14:textId="77777777" w:rsidR="00665E25" w:rsidRDefault="00665E25" w:rsidP="00665E25">
      <w:pPr>
        <w:pStyle w:val="Corpodetexto"/>
        <w:ind w:left="385"/>
        <w:rPr>
          <w:iCs/>
          <w:sz w:val="22"/>
          <w:szCs w:val="22"/>
        </w:rPr>
      </w:pPr>
      <w:r>
        <w:rPr>
          <w:b/>
          <w:bCs/>
          <w:iCs/>
          <w:sz w:val="22"/>
          <w:szCs w:val="22"/>
        </w:rPr>
        <w:t xml:space="preserve">Funcional: </w:t>
      </w:r>
      <w:r>
        <w:rPr>
          <w:iCs/>
          <w:sz w:val="22"/>
          <w:szCs w:val="22"/>
        </w:rPr>
        <w:t>0015.0452.0270</w:t>
      </w:r>
    </w:p>
    <w:p w14:paraId="29FABF3A" w14:textId="77777777" w:rsidR="00665E25" w:rsidRDefault="00665E25" w:rsidP="00665E25">
      <w:pPr>
        <w:pStyle w:val="Corpodetexto"/>
        <w:ind w:left="385"/>
        <w:rPr>
          <w:iCs/>
          <w:sz w:val="22"/>
          <w:szCs w:val="22"/>
        </w:rPr>
      </w:pPr>
      <w:r>
        <w:rPr>
          <w:b/>
          <w:bCs/>
          <w:iCs/>
          <w:sz w:val="22"/>
          <w:szCs w:val="22"/>
        </w:rPr>
        <w:t>Vínculo</w:t>
      </w:r>
      <w:r>
        <w:rPr>
          <w:iCs/>
          <w:sz w:val="22"/>
          <w:szCs w:val="22"/>
        </w:rPr>
        <w:t xml:space="preserve"> :0 - Recursos Ordinários (Livres)</w:t>
      </w:r>
    </w:p>
    <w:p w14:paraId="1386D5C9" w14:textId="77777777" w:rsidR="00665E25" w:rsidRDefault="00665E25" w:rsidP="00665E25">
      <w:pPr>
        <w:pStyle w:val="Corpodetexto"/>
        <w:ind w:left="385"/>
        <w:rPr>
          <w:iCs/>
          <w:sz w:val="22"/>
          <w:szCs w:val="22"/>
        </w:rPr>
      </w:pPr>
      <w:r>
        <w:rPr>
          <w:b/>
          <w:bCs/>
          <w:iCs/>
          <w:sz w:val="22"/>
          <w:szCs w:val="22"/>
        </w:rPr>
        <w:t>Referência:</w:t>
      </w:r>
      <w:r>
        <w:rPr>
          <w:iCs/>
          <w:sz w:val="22"/>
          <w:szCs w:val="22"/>
        </w:rPr>
        <w:t xml:space="preserve"> 131 -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36C43EF6" w14:textId="77777777" w:rsidR="00665E25" w:rsidRDefault="00665E25" w:rsidP="00665E25">
      <w:pPr>
        <w:pStyle w:val="Corpodetexto"/>
        <w:ind w:left="385"/>
        <w:rPr>
          <w:iCs/>
          <w:sz w:val="22"/>
          <w:szCs w:val="22"/>
        </w:rPr>
      </w:pPr>
      <w:r>
        <w:rPr>
          <w:b/>
          <w:bCs/>
          <w:iCs/>
          <w:sz w:val="22"/>
          <w:szCs w:val="22"/>
        </w:rPr>
        <w:t xml:space="preserve">Vínculo </w:t>
      </w:r>
      <w:r>
        <w:rPr>
          <w:iCs/>
          <w:sz w:val="22"/>
          <w:szCs w:val="22"/>
        </w:rPr>
        <w:t>:510 - Taxas - Exercício Poder de Polícia</w:t>
      </w:r>
    </w:p>
    <w:p w14:paraId="21B02D06" w14:textId="77777777" w:rsidR="00665E25" w:rsidRDefault="00665E25" w:rsidP="00665E25">
      <w:pPr>
        <w:pStyle w:val="Corpodetexto"/>
        <w:ind w:left="385"/>
        <w:rPr>
          <w:iCs/>
          <w:sz w:val="22"/>
          <w:szCs w:val="22"/>
        </w:rPr>
      </w:pPr>
      <w:r>
        <w:rPr>
          <w:b/>
          <w:bCs/>
          <w:iCs/>
          <w:sz w:val="22"/>
          <w:szCs w:val="22"/>
        </w:rPr>
        <w:t>Referência:</w:t>
      </w:r>
      <w:r>
        <w:rPr>
          <w:iCs/>
          <w:sz w:val="22"/>
          <w:szCs w:val="22"/>
        </w:rPr>
        <w:t xml:space="preserve"> 133 -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7EBC07DB" w14:textId="77777777" w:rsidR="00665E25" w:rsidRDefault="00665E25" w:rsidP="00665E25">
      <w:pPr>
        <w:pStyle w:val="Corpodetexto"/>
        <w:ind w:left="385" w:right="49"/>
        <w:rPr>
          <w:bCs/>
          <w:sz w:val="22"/>
          <w:szCs w:val="22"/>
        </w:rPr>
      </w:pPr>
      <w:r>
        <w:rPr>
          <w:b/>
          <w:sz w:val="22"/>
          <w:szCs w:val="22"/>
        </w:rPr>
        <w:t>Vínculo :</w:t>
      </w:r>
      <w:r>
        <w:rPr>
          <w:bCs/>
          <w:sz w:val="22"/>
          <w:szCs w:val="22"/>
        </w:rPr>
        <w:t>511 - Taxas - Prestação de Serviços</w:t>
      </w:r>
    </w:p>
    <w:p w14:paraId="0E86641B" w14:textId="77777777" w:rsidR="00665E25" w:rsidRDefault="00665E25" w:rsidP="00665E25">
      <w:pPr>
        <w:pStyle w:val="Corpodetexto"/>
        <w:ind w:left="385"/>
        <w:rPr>
          <w:iCs/>
          <w:sz w:val="22"/>
          <w:szCs w:val="22"/>
        </w:rPr>
      </w:pPr>
      <w:r>
        <w:rPr>
          <w:b/>
          <w:bCs/>
          <w:iCs/>
          <w:sz w:val="22"/>
          <w:szCs w:val="22"/>
        </w:rPr>
        <w:t>Referência:</w:t>
      </w:r>
      <w:r>
        <w:rPr>
          <w:iCs/>
          <w:sz w:val="22"/>
          <w:szCs w:val="22"/>
        </w:rPr>
        <w:t xml:space="preserve"> 134 -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54BB29E9" w14:textId="77777777" w:rsidR="00665E25" w:rsidRDefault="00665E25" w:rsidP="00665E25">
      <w:pPr>
        <w:pStyle w:val="Corpodetexto"/>
        <w:ind w:left="385" w:right="49"/>
        <w:rPr>
          <w:b/>
          <w:color w:val="FF0000"/>
          <w:sz w:val="22"/>
          <w:szCs w:val="22"/>
        </w:rPr>
      </w:pPr>
    </w:p>
    <w:p w14:paraId="2B43C223" w14:textId="77777777" w:rsidR="00665E25" w:rsidRDefault="00665E25" w:rsidP="00665E25">
      <w:pPr>
        <w:pStyle w:val="Corpodetexto"/>
        <w:ind w:left="385" w:right="49"/>
        <w:rPr>
          <w:b/>
          <w:sz w:val="22"/>
          <w:szCs w:val="22"/>
        </w:rPr>
      </w:pPr>
      <w:r>
        <w:rPr>
          <w:b/>
          <w:sz w:val="22"/>
          <w:szCs w:val="22"/>
        </w:rPr>
        <w:t xml:space="preserve">Órgão: </w:t>
      </w:r>
      <w:r>
        <w:rPr>
          <w:bCs/>
          <w:sz w:val="22"/>
          <w:szCs w:val="22"/>
        </w:rPr>
        <w:t>8 - Departamento Rodoviário</w:t>
      </w:r>
    </w:p>
    <w:p w14:paraId="617B812B" w14:textId="77777777" w:rsidR="00665E25" w:rsidRDefault="00665E25" w:rsidP="00665E25">
      <w:pPr>
        <w:pStyle w:val="Corpodetexto"/>
        <w:ind w:left="385" w:right="49"/>
        <w:rPr>
          <w:b/>
          <w:sz w:val="22"/>
          <w:szCs w:val="22"/>
        </w:rPr>
      </w:pPr>
      <w:r>
        <w:rPr>
          <w:b/>
          <w:sz w:val="22"/>
          <w:szCs w:val="22"/>
        </w:rPr>
        <w:t>Unidade</w:t>
      </w:r>
      <w:r>
        <w:rPr>
          <w:bCs/>
          <w:sz w:val="22"/>
          <w:szCs w:val="22"/>
        </w:rPr>
        <w:t>: 2 - Divisão de Maquinas e Equipamentos</w:t>
      </w:r>
    </w:p>
    <w:p w14:paraId="5A174143" w14:textId="77777777" w:rsidR="00665E25" w:rsidRDefault="00665E25" w:rsidP="00665E25">
      <w:pPr>
        <w:pStyle w:val="Corpodetexto"/>
        <w:ind w:left="385" w:right="49"/>
        <w:rPr>
          <w:bCs/>
          <w:sz w:val="22"/>
          <w:szCs w:val="22"/>
        </w:rPr>
      </w:pPr>
      <w:r>
        <w:rPr>
          <w:b/>
          <w:sz w:val="22"/>
          <w:szCs w:val="22"/>
        </w:rPr>
        <w:t xml:space="preserve">Ação: </w:t>
      </w:r>
      <w:r>
        <w:rPr>
          <w:bCs/>
          <w:sz w:val="22"/>
          <w:szCs w:val="22"/>
        </w:rPr>
        <w:t xml:space="preserve">2400 - Manutenção das Atividades da Divisão de Maq. e Equipamentos </w:t>
      </w:r>
    </w:p>
    <w:p w14:paraId="492F7DBB" w14:textId="77777777" w:rsidR="00665E25" w:rsidRDefault="00665E25" w:rsidP="00665E25">
      <w:pPr>
        <w:pStyle w:val="Corpodetexto"/>
        <w:ind w:left="385" w:right="49"/>
        <w:rPr>
          <w:bCs/>
          <w:sz w:val="22"/>
          <w:szCs w:val="22"/>
        </w:rPr>
      </w:pPr>
      <w:r>
        <w:rPr>
          <w:b/>
          <w:sz w:val="22"/>
          <w:szCs w:val="22"/>
        </w:rPr>
        <w:t xml:space="preserve">Funcional: </w:t>
      </w:r>
      <w:r>
        <w:rPr>
          <w:bCs/>
          <w:sz w:val="22"/>
          <w:szCs w:val="22"/>
        </w:rPr>
        <w:t>0026.0782.0280</w:t>
      </w:r>
    </w:p>
    <w:p w14:paraId="3DF75955" w14:textId="77777777" w:rsidR="00665E25" w:rsidRDefault="00665E25" w:rsidP="00665E25">
      <w:pPr>
        <w:pStyle w:val="Corpodetexto"/>
        <w:ind w:left="385" w:right="49"/>
        <w:rPr>
          <w:b/>
          <w:sz w:val="22"/>
          <w:szCs w:val="22"/>
        </w:rPr>
      </w:pPr>
      <w:r>
        <w:rPr>
          <w:b/>
          <w:sz w:val="22"/>
          <w:szCs w:val="22"/>
        </w:rPr>
        <w:t>Vínculo :</w:t>
      </w:r>
      <w:r>
        <w:rPr>
          <w:bCs/>
          <w:sz w:val="22"/>
          <w:szCs w:val="22"/>
        </w:rPr>
        <w:t>0 - Recursos Ordinários (Livres)</w:t>
      </w:r>
    </w:p>
    <w:p w14:paraId="552AE905" w14:textId="77777777" w:rsidR="00665E25" w:rsidRDefault="00665E25" w:rsidP="00665E25">
      <w:pPr>
        <w:pStyle w:val="Corpodetexto"/>
        <w:ind w:left="385"/>
        <w:rPr>
          <w:iCs/>
          <w:sz w:val="22"/>
          <w:szCs w:val="22"/>
        </w:rPr>
      </w:pPr>
      <w:r>
        <w:rPr>
          <w:b/>
          <w:bCs/>
          <w:iCs/>
          <w:sz w:val="22"/>
          <w:szCs w:val="22"/>
        </w:rPr>
        <w:t>Referência:</w:t>
      </w:r>
      <w:r>
        <w:rPr>
          <w:iCs/>
          <w:sz w:val="22"/>
          <w:szCs w:val="22"/>
        </w:rPr>
        <w:t xml:space="preserve"> 168 -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6A3A482B" w14:textId="77777777" w:rsidR="00665E25" w:rsidRDefault="00665E25" w:rsidP="00665E25">
      <w:pPr>
        <w:pStyle w:val="Corpodetexto"/>
        <w:ind w:left="385" w:right="49"/>
        <w:rPr>
          <w:b/>
          <w:color w:val="FF0000"/>
          <w:sz w:val="22"/>
          <w:szCs w:val="22"/>
        </w:rPr>
      </w:pPr>
    </w:p>
    <w:p w14:paraId="58EF9447" w14:textId="77777777" w:rsidR="00665E25" w:rsidRDefault="00665E25" w:rsidP="00665E25">
      <w:pPr>
        <w:pStyle w:val="Corpodetexto"/>
        <w:ind w:left="385" w:right="49"/>
        <w:rPr>
          <w:bCs/>
          <w:sz w:val="22"/>
          <w:szCs w:val="22"/>
        </w:rPr>
      </w:pPr>
      <w:r>
        <w:rPr>
          <w:b/>
          <w:sz w:val="22"/>
          <w:szCs w:val="22"/>
        </w:rPr>
        <w:t xml:space="preserve">Órgão: </w:t>
      </w:r>
      <w:r>
        <w:rPr>
          <w:bCs/>
          <w:sz w:val="22"/>
          <w:szCs w:val="22"/>
        </w:rPr>
        <w:t>9 - Departamento de Educação</w:t>
      </w:r>
    </w:p>
    <w:p w14:paraId="7A184EE4" w14:textId="77777777" w:rsidR="00665E25" w:rsidRDefault="00665E25" w:rsidP="00665E25">
      <w:pPr>
        <w:pStyle w:val="Corpodetexto"/>
        <w:ind w:left="385" w:right="49"/>
        <w:rPr>
          <w:bCs/>
          <w:sz w:val="22"/>
          <w:szCs w:val="22"/>
        </w:rPr>
      </w:pPr>
      <w:r>
        <w:rPr>
          <w:b/>
          <w:sz w:val="22"/>
          <w:szCs w:val="22"/>
        </w:rPr>
        <w:t xml:space="preserve">Unidade: </w:t>
      </w:r>
      <w:r>
        <w:rPr>
          <w:bCs/>
          <w:sz w:val="22"/>
          <w:szCs w:val="22"/>
        </w:rPr>
        <w:t>2 - Divisão de Educação</w:t>
      </w:r>
    </w:p>
    <w:p w14:paraId="11977EA3" w14:textId="77777777" w:rsidR="00665E25" w:rsidRDefault="00665E25" w:rsidP="00665E25">
      <w:pPr>
        <w:pStyle w:val="Corpodetexto"/>
        <w:ind w:left="385" w:right="49"/>
        <w:rPr>
          <w:bCs/>
          <w:sz w:val="22"/>
          <w:szCs w:val="22"/>
        </w:rPr>
      </w:pPr>
      <w:r>
        <w:rPr>
          <w:b/>
          <w:sz w:val="22"/>
          <w:szCs w:val="22"/>
        </w:rPr>
        <w:t xml:space="preserve">Ação: </w:t>
      </w:r>
      <w:r>
        <w:rPr>
          <w:bCs/>
          <w:sz w:val="22"/>
          <w:szCs w:val="22"/>
        </w:rPr>
        <w:t xml:space="preserve">2270 - Manutenção das Atividades do Ensino Fundamental </w:t>
      </w:r>
    </w:p>
    <w:p w14:paraId="7BE1E5CA" w14:textId="77777777" w:rsidR="00665E25" w:rsidRDefault="00665E25" w:rsidP="00665E25">
      <w:pPr>
        <w:pStyle w:val="Corpodetexto"/>
        <w:ind w:left="385" w:right="49"/>
        <w:rPr>
          <w:b/>
          <w:sz w:val="22"/>
          <w:szCs w:val="22"/>
        </w:rPr>
      </w:pPr>
      <w:r>
        <w:rPr>
          <w:b/>
          <w:sz w:val="22"/>
          <w:szCs w:val="22"/>
        </w:rPr>
        <w:t xml:space="preserve">Funcional: </w:t>
      </w:r>
      <w:r>
        <w:rPr>
          <w:bCs/>
          <w:sz w:val="22"/>
          <w:szCs w:val="22"/>
        </w:rPr>
        <w:t>0012.0361.0210</w:t>
      </w:r>
    </w:p>
    <w:p w14:paraId="24396787" w14:textId="77777777" w:rsidR="00665E25" w:rsidRDefault="00665E25" w:rsidP="00665E25">
      <w:pPr>
        <w:pStyle w:val="Corpodetexto"/>
        <w:ind w:left="385" w:right="49"/>
        <w:rPr>
          <w:b/>
          <w:sz w:val="22"/>
          <w:szCs w:val="22"/>
        </w:rPr>
      </w:pPr>
      <w:r>
        <w:rPr>
          <w:b/>
          <w:sz w:val="22"/>
          <w:szCs w:val="22"/>
        </w:rPr>
        <w:t>Vínculo :</w:t>
      </w:r>
      <w:r>
        <w:rPr>
          <w:bCs/>
          <w:sz w:val="22"/>
          <w:szCs w:val="22"/>
        </w:rPr>
        <w:t>103 - 5% SobreTransferencias Constitucionais FUNDEB</w:t>
      </w:r>
    </w:p>
    <w:p w14:paraId="4945644F" w14:textId="77777777" w:rsidR="00665E25" w:rsidRDefault="00665E25" w:rsidP="00665E25">
      <w:pPr>
        <w:pStyle w:val="Corpodetexto"/>
        <w:ind w:left="385"/>
        <w:rPr>
          <w:iCs/>
          <w:sz w:val="22"/>
          <w:szCs w:val="22"/>
        </w:rPr>
      </w:pPr>
      <w:r>
        <w:rPr>
          <w:b/>
          <w:bCs/>
          <w:iCs/>
          <w:sz w:val="22"/>
          <w:szCs w:val="22"/>
        </w:rPr>
        <w:lastRenderedPageBreak/>
        <w:t>Referência:</w:t>
      </w:r>
      <w:r>
        <w:rPr>
          <w:iCs/>
          <w:sz w:val="22"/>
          <w:szCs w:val="22"/>
        </w:rPr>
        <w:t xml:space="preserve"> 194 -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0626025F" w14:textId="77777777" w:rsidR="00665E25" w:rsidRDefault="00665E25" w:rsidP="00665E25">
      <w:pPr>
        <w:pStyle w:val="Corpodetexto"/>
        <w:ind w:left="385" w:right="49"/>
        <w:rPr>
          <w:bCs/>
          <w:sz w:val="22"/>
          <w:szCs w:val="22"/>
        </w:rPr>
      </w:pPr>
      <w:r>
        <w:rPr>
          <w:b/>
          <w:sz w:val="22"/>
          <w:szCs w:val="22"/>
        </w:rPr>
        <w:t>Vínculo :</w:t>
      </w:r>
      <w:r>
        <w:rPr>
          <w:bCs/>
          <w:sz w:val="22"/>
          <w:szCs w:val="22"/>
        </w:rPr>
        <w:t>104 - Demais Impostos Vinculados à Educação Básica</w:t>
      </w:r>
    </w:p>
    <w:p w14:paraId="7B35978D" w14:textId="77777777" w:rsidR="00665E25" w:rsidRDefault="00665E25" w:rsidP="00665E25">
      <w:pPr>
        <w:pStyle w:val="Corpodetexto"/>
        <w:ind w:left="385"/>
        <w:rPr>
          <w:iCs/>
          <w:sz w:val="22"/>
          <w:szCs w:val="22"/>
        </w:rPr>
      </w:pPr>
      <w:r>
        <w:rPr>
          <w:b/>
          <w:bCs/>
          <w:iCs/>
          <w:sz w:val="22"/>
          <w:szCs w:val="22"/>
        </w:rPr>
        <w:t>Referência:</w:t>
      </w:r>
      <w:r>
        <w:rPr>
          <w:iCs/>
          <w:sz w:val="22"/>
          <w:szCs w:val="22"/>
        </w:rPr>
        <w:t xml:space="preserve"> 195 -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52040065" w14:textId="77777777" w:rsidR="00665E25" w:rsidRDefault="00665E25" w:rsidP="00665E25">
      <w:pPr>
        <w:pStyle w:val="Corpodetexto"/>
        <w:ind w:left="385"/>
        <w:rPr>
          <w:iCs/>
          <w:sz w:val="22"/>
          <w:szCs w:val="22"/>
        </w:rPr>
      </w:pPr>
    </w:p>
    <w:p w14:paraId="7E900C69" w14:textId="77777777" w:rsidR="00665E25" w:rsidRDefault="00665E25" w:rsidP="00665E25">
      <w:pPr>
        <w:pStyle w:val="Corpodetexto"/>
        <w:ind w:left="385"/>
        <w:rPr>
          <w:iCs/>
          <w:sz w:val="22"/>
          <w:szCs w:val="22"/>
        </w:rPr>
      </w:pPr>
      <w:r>
        <w:rPr>
          <w:b/>
          <w:bCs/>
          <w:iCs/>
          <w:sz w:val="22"/>
          <w:szCs w:val="22"/>
        </w:rPr>
        <w:t xml:space="preserve">Ação: </w:t>
      </w:r>
      <w:r>
        <w:rPr>
          <w:iCs/>
          <w:sz w:val="22"/>
          <w:szCs w:val="22"/>
        </w:rPr>
        <w:t xml:space="preserve">2330 - Manutenção das Atividades do Centro de Educação Infantil </w:t>
      </w:r>
    </w:p>
    <w:p w14:paraId="773923A8" w14:textId="77777777" w:rsidR="00665E25" w:rsidRDefault="00665E25" w:rsidP="00665E25">
      <w:pPr>
        <w:pStyle w:val="Corpodetexto"/>
        <w:ind w:left="385"/>
        <w:rPr>
          <w:iCs/>
          <w:sz w:val="22"/>
          <w:szCs w:val="22"/>
        </w:rPr>
      </w:pPr>
      <w:r>
        <w:rPr>
          <w:b/>
          <w:bCs/>
          <w:iCs/>
          <w:sz w:val="22"/>
          <w:szCs w:val="22"/>
        </w:rPr>
        <w:t xml:space="preserve">Funcional: </w:t>
      </w:r>
      <w:r>
        <w:rPr>
          <w:iCs/>
          <w:sz w:val="22"/>
          <w:szCs w:val="22"/>
        </w:rPr>
        <w:t>0012.0365.0230</w:t>
      </w:r>
    </w:p>
    <w:p w14:paraId="6619ECA0" w14:textId="77777777" w:rsidR="00665E25" w:rsidRDefault="00665E25" w:rsidP="00665E25">
      <w:pPr>
        <w:pStyle w:val="Corpodetexto"/>
        <w:ind w:left="385"/>
        <w:rPr>
          <w:iCs/>
          <w:sz w:val="22"/>
          <w:szCs w:val="22"/>
        </w:rPr>
      </w:pPr>
      <w:r>
        <w:rPr>
          <w:b/>
          <w:bCs/>
          <w:iCs/>
          <w:sz w:val="22"/>
          <w:szCs w:val="22"/>
        </w:rPr>
        <w:t>Vínculo</w:t>
      </w:r>
      <w:r>
        <w:rPr>
          <w:iCs/>
          <w:sz w:val="22"/>
          <w:szCs w:val="22"/>
        </w:rPr>
        <w:t xml:space="preserve"> :103 - 5% SobreTransferencias Constitucionais FUNDEB</w:t>
      </w:r>
    </w:p>
    <w:p w14:paraId="0B979510" w14:textId="77777777" w:rsidR="00665E25" w:rsidRDefault="00665E25" w:rsidP="00665E25">
      <w:pPr>
        <w:pStyle w:val="Corpodetexto"/>
        <w:ind w:left="385"/>
        <w:rPr>
          <w:iCs/>
          <w:sz w:val="22"/>
          <w:szCs w:val="22"/>
        </w:rPr>
      </w:pPr>
      <w:r>
        <w:rPr>
          <w:b/>
          <w:bCs/>
          <w:iCs/>
          <w:sz w:val="22"/>
          <w:szCs w:val="22"/>
        </w:rPr>
        <w:t>Referência:</w:t>
      </w:r>
      <w:r>
        <w:rPr>
          <w:iCs/>
          <w:sz w:val="22"/>
          <w:szCs w:val="22"/>
        </w:rPr>
        <w:t xml:space="preserve"> 228 -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513E3F9C" w14:textId="77777777" w:rsidR="00665E25" w:rsidRDefault="00665E25" w:rsidP="00665E25">
      <w:pPr>
        <w:pStyle w:val="Corpodetexto"/>
        <w:ind w:left="385" w:right="49"/>
        <w:rPr>
          <w:b/>
          <w:color w:val="FF0000"/>
          <w:sz w:val="22"/>
          <w:szCs w:val="22"/>
        </w:rPr>
      </w:pPr>
    </w:p>
    <w:p w14:paraId="5C1B115F" w14:textId="77777777" w:rsidR="00665E25" w:rsidRDefault="00665E25" w:rsidP="00665E25">
      <w:pPr>
        <w:pStyle w:val="Corpodetexto"/>
        <w:ind w:left="385" w:right="49"/>
        <w:rPr>
          <w:bCs/>
          <w:sz w:val="22"/>
          <w:szCs w:val="22"/>
        </w:rPr>
      </w:pPr>
      <w:r>
        <w:rPr>
          <w:b/>
          <w:sz w:val="22"/>
          <w:szCs w:val="22"/>
        </w:rPr>
        <w:t xml:space="preserve">Órgão: </w:t>
      </w:r>
      <w:r>
        <w:rPr>
          <w:bCs/>
          <w:sz w:val="22"/>
          <w:szCs w:val="22"/>
        </w:rPr>
        <w:t>10 - Departamento de Cultura</w:t>
      </w:r>
    </w:p>
    <w:p w14:paraId="15765137" w14:textId="77777777" w:rsidR="00665E25" w:rsidRDefault="00665E25" w:rsidP="00665E25">
      <w:pPr>
        <w:pStyle w:val="Corpodetexto"/>
        <w:ind w:left="385" w:right="49"/>
        <w:rPr>
          <w:bCs/>
          <w:sz w:val="22"/>
          <w:szCs w:val="22"/>
        </w:rPr>
      </w:pPr>
      <w:r>
        <w:rPr>
          <w:b/>
          <w:sz w:val="22"/>
          <w:szCs w:val="22"/>
        </w:rPr>
        <w:t xml:space="preserve">Ação: </w:t>
      </w:r>
      <w:r>
        <w:rPr>
          <w:bCs/>
          <w:sz w:val="22"/>
          <w:szCs w:val="22"/>
        </w:rPr>
        <w:t xml:space="preserve">2362 - Manutenção das Atividades da Divisão de Cultura </w:t>
      </w:r>
    </w:p>
    <w:p w14:paraId="77166D70" w14:textId="77777777" w:rsidR="00665E25" w:rsidRDefault="00665E25" w:rsidP="00665E25">
      <w:pPr>
        <w:pStyle w:val="Corpodetexto"/>
        <w:ind w:left="385" w:right="49"/>
        <w:rPr>
          <w:b/>
          <w:sz w:val="22"/>
          <w:szCs w:val="22"/>
        </w:rPr>
      </w:pPr>
      <w:r>
        <w:rPr>
          <w:b/>
          <w:sz w:val="22"/>
          <w:szCs w:val="22"/>
        </w:rPr>
        <w:t xml:space="preserve">Funcional: </w:t>
      </w:r>
      <w:r>
        <w:rPr>
          <w:bCs/>
          <w:sz w:val="22"/>
          <w:szCs w:val="22"/>
        </w:rPr>
        <w:t>0013.0392.0260</w:t>
      </w:r>
    </w:p>
    <w:p w14:paraId="32716650" w14:textId="77777777" w:rsidR="00665E25" w:rsidRDefault="00665E25" w:rsidP="00665E25">
      <w:pPr>
        <w:pStyle w:val="Corpodetexto"/>
        <w:ind w:left="385" w:right="49"/>
        <w:rPr>
          <w:bCs/>
          <w:sz w:val="22"/>
          <w:szCs w:val="22"/>
        </w:rPr>
      </w:pPr>
      <w:r>
        <w:rPr>
          <w:b/>
          <w:sz w:val="22"/>
          <w:szCs w:val="22"/>
        </w:rPr>
        <w:t>Vínculo :</w:t>
      </w:r>
      <w:r>
        <w:rPr>
          <w:bCs/>
          <w:sz w:val="22"/>
          <w:szCs w:val="22"/>
        </w:rPr>
        <w:t>0 - Recursos Ordinários (Livres)</w:t>
      </w:r>
    </w:p>
    <w:p w14:paraId="436ED205" w14:textId="77777777" w:rsidR="00665E25" w:rsidRDefault="00665E25" w:rsidP="00665E25">
      <w:pPr>
        <w:pStyle w:val="Corpodetexto"/>
        <w:ind w:left="385"/>
        <w:rPr>
          <w:iCs/>
          <w:sz w:val="22"/>
          <w:szCs w:val="22"/>
        </w:rPr>
      </w:pPr>
      <w:r>
        <w:rPr>
          <w:b/>
          <w:bCs/>
          <w:iCs/>
          <w:sz w:val="22"/>
          <w:szCs w:val="22"/>
        </w:rPr>
        <w:t>Referência:</w:t>
      </w:r>
      <w:r>
        <w:rPr>
          <w:iCs/>
          <w:sz w:val="22"/>
          <w:szCs w:val="22"/>
        </w:rPr>
        <w:t xml:space="preserve"> 252 -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0D7BE42F" w14:textId="77777777" w:rsidR="00665E25" w:rsidRDefault="00665E25" w:rsidP="00665E25">
      <w:pPr>
        <w:pStyle w:val="Corpodetexto"/>
        <w:ind w:left="385"/>
        <w:rPr>
          <w:iCs/>
          <w:sz w:val="22"/>
          <w:szCs w:val="22"/>
        </w:rPr>
      </w:pPr>
    </w:p>
    <w:p w14:paraId="64ED94CC" w14:textId="77777777" w:rsidR="00665E25" w:rsidRDefault="00665E25" w:rsidP="00665E25">
      <w:pPr>
        <w:pStyle w:val="Corpodetexto"/>
        <w:ind w:left="385"/>
        <w:rPr>
          <w:iCs/>
          <w:sz w:val="22"/>
          <w:szCs w:val="22"/>
        </w:rPr>
      </w:pPr>
      <w:r>
        <w:rPr>
          <w:b/>
          <w:bCs/>
          <w:iCs/>
          <w:sz w:val="22"/>
          <w:szCs w:val="22"/>
        </w:rPr>
        <w:t>Órgão</w:t>
      </w:r>
      <w:r>
        <w:rPr>
          <w:iCs/>
          <w:sz w:val="22"/>
          <w:szCs w:val="22"/>
        </w:rPr>
        <w:t>: 11 - Depto de Esportes, Recreação e Lazer</w:t>
      </w:r>
    </w:p>
    <w:p w14:paraId="09723905" w14:textId="77777777" w:rsidR="00665E25" w:rsidRDefault="00665E25" w:rsidP="00665E25">
      <w:pPr>
        <w:pStyle w:val="Corpodetexto"/>
        <w:ind w:left="385"/>
        <w:rPr>
          <w:iCs/>
          <w:sz w:val="22"/>
          <w:szCs w:val="22"/>
        </w:rPr>
      </w:pPr>
      <w:r>
        <w:rPr>
          <w:b/>
          <w:bCs/>
          <w:iCs/>
          <w:sz w:val="22"/>
          <w:szCs w:val="22"/>
        </w:rPr>
        <w:t xml:space="preserve">Ação: </w:t>
      </w:r>
      <w:r>
        <w:rPr>
          <w:iCs/>
          <w:sz w:val="22"/>
          <w:szCs w:val="22"/>
        </w:rPr>
        <w:t xml:space="preserve">2480 - Manutenção das Atividades da Divisão de Esportes </w:t>
      </w:r>
    </w:p>
    <w:p w14:paraId="7E021F4C" w14:textId="77777777" w:rsidR="00665E25" w:rsidRDefault="00665E25" w:rsidP="00665E25">
      <w:pPr>
        <w:pStyle w:val="Corpodetexto"/>
        <w:ind w:left="385"/>
        <w:rPr>
          <w:iCs/>
          <w:sz w:val="22"/>
          <w:szCs w:val="22"/>
        </w:rPr>
      </w:pPr>
      <w:r>
        <w:rPr>
          <w:b/>
          <w:bCs/>
          <w:iCs/>
          <w:sz w:val="22"/>
          <w:szCs w:val="22"/>
        </w:rPr>
        <w:t>Funcional</w:t>
      </w:r>
      <w:r>
        <w:rPr>
          <w:iCs/>
          <w:sz w:val="22"/>
          <w:szCs w:val="22"/>
        </w:rPr>
        <w:t>: 0027.0811.0370</w:t>
      </w:r>
    </w:p>
    <w:p w14:paraId="3277A670" w14:textId="77777777" w:rsidR="00665E25" w:rsidRDefault="00665E25" w:rsidP="00665E25">
      <w:pPr>
        <w:pStyle w:val="Corpodetexto"/>
        <w:ind w:left="385"/>
        <w:rPr>
          <w:iCs/>
          <w:sz w:val="22"/>
          <w:szCs w:val="22"/>
        </w:rPr>
      </w:pPr>
      <w:r>
        <w:rPr>
          <w:b/>
          <w:bCs/>
          <w:iCs/>
          <w:sz w:val="22"/>
          <w:szCs w:val="22"/>
        </w:rPr>
        <w:t>Vínculo</w:t>
      </w:r>
      <w:r>
        <w:rPr>
          <w:iCs/>
          <w:sz w:val="22"/>
          <w:szCs w:val="22"/>
        </w:rPr>
        <w:t xml:space="preserve"> :0 - Recursos Ordinários (Livres)</w:t>
      </w:r>
    </w:p>
    <w:p w14:paraId="3338EC08" w14:textId="77777777" w:rsidR="00665E25" w:rsidRDefault="00665E25" w:rsidP="00665E25">
      <w:pPr>
        <w:pStyle w:val="Corpodetexto"/>
        <w:ind w:left="385"/>
        <w:rPr>
          <w:iCs/>
          <w:sz w:val="22"/>
          <w:szCs w:val="22"/>
        </w:rPr>
      </w:pPr>
      <w:r>
        <w:rPr>
          <w:b/>
          <w:bCs/>
          <w:iCs/>
          <w:sz w:val="22"/>
          <w:szCs w:val="22"/>
        </w:rPr>
        <w:t>Referência:</w:t>
      </w:r>
      <w:r>
        <w:rPr>
          <w:iCs/>
          <w:sz w:val="22"/>
          <w:szCs w:val="22"/>
        </w:rPr>
        <w:t xml:space="preserve"> 268 -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29C3C47A" w14:textId="77777777" w:rsidR="00665E25" w:rsidRDefault="00665E25" w:rsidP="00665E25">
      <w:pPr>
        <w:pStyle w:val="Corpodetexto"/>
        <w:ind w:left="385"/>
        <w:rPr>
          <w:iCs/>
          <w:sz w:val="22"/>
          <w:szCs w:val="22"/>
        </w:rPr>
      </w:pPr>
      <w:r>
        <w:rPr>
          <w:b/>
          <w:bCs/>
          <w:iCs/>
          <w:sz w:val="22"/>
          <w:szCs w:val="22"/>
        </w:rPr>
        <w:t>Órgão</w:t>
      </w:r>
      <w:r>
        <w:rPr>
          <w:iCs/>
          <w:sz w:val="22"/>
          <w:szCs w:val="22"/>
        </w:rPr>
        <w:t>: 12 - Depto de Agricultura, Abast. Meio Amb</w:t>
      </w:r>
    </w:p>
    <w:p w14:paraId="5655406E" w14:textId="77777777" w:rsidR="00665E25" w:rsidRDefault="00665E25" w:rsidP="00665E25">
      <w:pPr>
        <w:pStyle w:val="Corpodetexto"/>
        <w:ind w:left="385"/>
        <w:rPr>
          <w:iCs/>
          <w:sz w:val="22"/>
          <w:szCs w:val="22"/>
        </w:rPr>
      </w:pPr>
      <w:r>
        <w:rPr>
          <w:b/>
          <w:bCs/>
          <w:iCs/>
          <w:sz w:val="22"/>
          <w:szCs w:val="22"/>
        </w:rPr>
        <w:t>Unidade</w:t>
      </w:r>
      <w:r>
        <w:rPr>
          <w:iCs/>
          <w:sz w:val="22"/>
          <w:szCs w:val="22"/>
        </w:rPr>
        <w:t>: 2 - Divisão de Agricultura</w:t>
      </w:r>
    </w:p>
    <w:p w14:paraId="1F959A13" w14:textId="77777777" w:rsidR="00665E25" w:rsidRDefault="00665E25" w:rsidP="00665E25">
      <w:pPr>
        <w:pStyle w:val="Corpodetexto"/>
        <w:ind w:left="385"/>
        <w:rPr>
          <w:iCs/>
          <w:sz w:val="22"/>
          <w:szCs w:val="22"/>
        </w:rPr>
      </w:pPr>
      <w:r>
        <w:rPr>
          <w:b/>
          <w:bCs/>
          <w:iCs/>
          <w:sz w:val="22"/>
          <w:szCs w:val="22"/>
        </w:rPr>
        <w:t>Ação</w:t>
      </w:r>
      <w:r>
        <w:rPr>
          <w:iCs/>
          <w:sz w:val="22"/>
          <w:szCs w:val="22"/>
        </w:rPr>
        <w:t xml:space="preserve">: 2430 - Manutenção das Atividades da Divisão de Agricultura </w:t>
      </w:r>
    </w:p>
    <w:p w14:paraId="494483C6" w14:textId="77777777" w:rsidR="00665E25" w:rsidRDefault="00665E25" w:rsidP="00665E25">
      <w:pPr>
        <w:pStyle w:val="Corpodetexto"/>
        <w:ind w:left="385"/>
        <w:rPr>
          <w:iCs/>
          <w:sz w:val="22"/>
          <w:szCs w:val="22"/>
        </w:rPr>
      </w:pPr>
      <w:r>
        <w:rPr>
          <w:b/>
          <w:bCs/>
          <w:iCs/>
          <w:sz w:val="22"/>
          <w:szCs w:val="22"/>
        </w:rPr>
        <w:t>Funcional</w:t>
      </w:r>
      <w:r>
        <w:rPr>
          <w:iCs/>
          <w:sz w:val="22"/>
          <w:szCs w:val="22"/>
        </w:rPr>
        <w:t>: 0020.0606.0330</w:t>
      </w:r>
    </w:p>
    <w:p w14:paraId="64801799" w14:textId="77777777" w:rsidR="00665E25" w:rsidRDefault="00665E25" w:rsidP="00665E25">
      <w:pPr>
        <w:pStyle w:val="Corpodetexto"/>
        <w:ind w:left="385"/>
        <w:rPr>
          <w:iCs/>
          <w:sz w:val="22"/>
          <w:szCs w:val="22"/>
        </w:rPr>
      </w:pPr>
      <w:r>
        <w:rPr>
          <w:b/>
          <w:bCs/>
          <w:iCs/>
          <w:sz w:val="22"/>
          <w:szCs w:val="22"/>
        </w:rPr>
        <w:t>Vínculo</w:t>
      </w:r>
      <w:r>
        <w:rPr>
          <w:iCs/>
          <w:sz w:val="22"/>
          <w:szCs w:val="22"/>
        </w:rPr>
        <w:t xml:space="preserve"> :0 - Recursos Ordinários (Livres)</w:t>
      </w:r>
    </w:p>
    <w:p w14:paraId="21162C2A" w14:textId="77777777" w:rsidR="00665E25" w:rsidRDefault="00665E25" w:rsidP="00665E25">
      <w:pPr>
        <w:pStyle w:val="Corpodetexto"/>
        <w:ind w:left="385"/>
        <w:rPr>
          <w:iCs/>
          <w:sz w:val="22"/>
          <w:szCs w:val="22"/>
        </w:rPr>
      </w:pPr>
      <w:r>
        <w:rPr>
          <w:b/>
          <w:bCs/>
          <w:iCs/>
          <w:sz w:val="22"/>
          <w:szCs w:val="22"/>
        </w:rPr>
        <w:t>Referência:</w:t>
      </w:r>
      <w:r>
        <w:rPr>
          <w:iCs/>
          <w:sz w:val="22"/>
          <w:szCs w:val="22"/>
        </w:rPr>
        <w:t xml:space="preserve"> 281 -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6AA90A17" w14:textId="77777777" w:rsidR="00665E25" w:rsidRDefault="00665E25" w:rsidP="00665E25">
      <w:pPr>
        <w:pStyle w:val="Corpodetexto"/>
        <w:ind w:left="385" w:right="49"/>
        <w:rPr>
          <w:b/>
          <w:color w:val="FF0000"/>
          <w:sz w:val="22"/>
          <w:szCs w:val="22"/>
        </w:rPr>
      </w:pPr>
    </w:p>
    <w:p w14:paraId="71F51574" w14:textId="77777777" w:rsidR="00665E25" w:rsidRDefault="00665E25" w:rsidP="00665E25">
      <w:pPr>
        <w:pStyle w:val="Corpodetexto"/>
        <w:ind w:left="385" w:right="49"/>
        <w:rPr>
          <w:bCs/>
          <w:sz w:val="22"/>
          <w:szCs w:val="22"/>
        </w:rPr>
      </w:pPr>
      <w:r>
        <w:rPr>
          <w:b/>
          <w:sz w:val="22"/>
          <w:szCs w:val="22"/>
        </w:rPr>
        <w:t xml:space="preserve">Órgão: </w:t>
      </w:r>
      <w:r>
        <w:rPr>
          <w:bCs/>
          <w:sz w:val="22"/>
          <w:szCs w:val="22"/>
        </w:rPr>
        <w:t>13 - Departamento de Saúde</w:t>
      </w:r>
    </w:p>
    <w:p w14:paraId="62450211" w14:textId="77777777" w:rsidR="00665E25" w:rsidRDefault="00665E25" w:rsidP="00665E25">
      <w:pPr>
        <w:pStyle w:val="Corpodetexto"/>
        <w:ind w:left="385" w:right="49"/>
        <w:rPr>
          <w:b/>
          <w:sz w:val="22"/>
          <w:szCs w:val="22"/>
        </w:rPr>
      </w:pPr>
      <w:r>
        <w:rPr>
          <w:b/>
          <w:sz w:val="22"/>
          <w:szCs w:val="22"/>
        </w:rPr>
        <w:t xml:space="preserve">Unidade: </w:t>
      </w:r>
      <w:r>
        <w:rPr>
          <w:bCs/>
          <w:sz w:val="22"/>
          <w:szCs w:val="22"/>
        </w:rPr>
        <w:t>2 - Fundo Municipal de Saúde</w:t>
      </w:r>
    </w:p>
    <w:p w14:paraId="0C6D3AFE" w14:textId="77777777" w:rsidR="00665E25" w:rsidRDefault="00665E25" w:rsidP="00665E25">
      <w:pPr>
        <w:pStyle w:val="Corpodetexto"/>
        <w:ind w:left="385" w:right="49"/>
        <w:rPr>
          <w:b/>
          <w:sz w:val="22"/>
          <w:szCs w:val="22"/>
        </w:rPr>
      </w:pPr>
      <w:r>
        <w:rPr>
          <w:b/>
          <w:sz w:val="22"/>
          <w:szCs w:val="22"/>
        </w:rPr>
        <w:t xml:space="preserve">Ação: </w:t>
      </w:r>
      <w:r>
        <w:rPr>
          <w:bCs/>
          <w:sz w:val="22"/>
          <w:szCs w:val="22"/>
        </w:rPr>
        <w:t>2250 - Manutencão do Fundo Municipal de Saúde</w:t>
      </w:r>
      <w:r>
        <w:rPr>
          <w:b/>
          <w:sz w:val="22"/>
          <w:szCs w:val="22"/>
        </w:rPr>
        <w:t xml:space="preserve"> </w:t>
      </w:r>
    </w:p>
    <w:p w14:paraId="557CDC91" w14:textId="77777777" w:rsidR="00665E25" w:rsidRDefault="00665E25" w:rsidP="00665E25">
      <w:pPr>
        <w:pStyle w:val="Corpodetexto"/>
        <w:ind w:left="385" w:right="49"/>
        <w:rPr>
          <w:bCs/>
          <w:sz w:val="22"/>
          <w:szCs w:val="22"/>
        </w:rPr>
      </w:pPr>
      <w:r>
        <w:rPr>
          <w:b/>
          <w:sz w:val="22"/>
          <w:szCs w:val="22"/>
        </w:rPr>
        <w:t xml:space="preserve">Funcional: </w:t>
      </w:r>
      <w:r>
        <w:rPr>
          <w:bCs/>
          <w:sz w:val="22"/>
          <w:szCs w:val="22"/>
        </w:rPr>
        <w:t>0010.0301.0140</w:t>
      </w:r>
    </w:p>
    <w:p w14:paraId="32268CA8" w14:textId="77777777" w:rsidR="00665E25" w:rsidRDefault="00665E25" w:rsidP="00665E25">
      <w:pPr>
        <w:pStyle w:val="Corpodetexto"/>
        <w:ind w:left="385" w:right="49"/>
        <w:rPr>
          <w:b/>
          <w:sz w:val="22"/>
          <w:szCs w:val="22"/>
        </w:rPr>
      </w:pPr>
      <w:r>
        <w:rPr>
          <w:b/>
          <w:sz w:val="22"/>
          <w:szCs w:val="22"/>
        </w:rPr>
        <w:t>Vínculo :</w:t>
      </w:r>
      <w:r>
        <w:rPr>
          <w:bCs/>
          <w:sz w:val="22"/>
          <w:szCs w:val="22"/>
        </w:rPr>
        <w:t>303 - Saúde / Percentual Vinculado s/Rec.Impo</w:t>
      </w:r>
    </w:p>
    <w:p w14:paraId="0BEEC4AD" w14:textId="77777777" w:rsidR="00665E25" w:rsidRDefault="00665E25" w:rsidP="00665E25">
      <w:pPr>
        <w:pStyle w:val="Corpodetexto"/>
        <w:ind w:left="385"/>
        <w:rPr>
          <w:iCs/>
          <w:sz w:val="22"/>
          <w:szCs w:val="22"/>
        </w:rPr>
      </w:pPr>
      <w:r>
        <w:rPr>
          <w:b/>
          <w:bCs/>
          <w:iCs/>
          <w:sz w:val="22"/>
          <w:szCs w:val="22"/>
        </w:rPr>
        <w:t>Referência:</w:t>
      </w:r>
      <w:r>
        <w:rPr>
          <w:iCs/>
          <w:sz w:val="22"/>
          <w:szCs w:val="22"/>
        </w:rPr>
        <w:t xml:space="preserve"> 326 -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61FBEACD" w14:textId="77777777" w:rsidR="00665E25" w:rsidRDefault="00665E25" w:rsidP="00665E25">
      <w:pPr>
        <w:pStyle w:val="Corpodetexto"/>
        <w:ind w:left="385" w:right="49"/>
        <w:rPr>
          <w:b/>
          <w:sz w:val="22"/>
          <w:szCs w:val="22"/>
        </w:rPr>
      </w:pPr>
      <w:r>
        <w:rPr>
          <w:b/>
          <w:sz w:val="22"/>
          <w:szCs w:val="22"/>
        </w:rPr>
        <w:t>Vínculo :</w:t>
      </w:r>
      <w:r>
        <w:rPr>
          <w:bCs/>
          <w:sz w:val="22"/>
          <w:szCs w:val="22"/>
        </w:rPr>
        <w:t>494 - Bloco de Custeio das Ações e Serviços Públicos de Saúde</w:t>
      </w:r>
    </w:p>
    <w:p w14:paraId="186B9F07" w14:textId="77777777" w:rsidR="00665E25" w:rsidRDefault="00665E25" w:rsidP="00665E25">
      <w:pPr>
        <w:pStyle w:val="Corpodetexto"/>
        <w:ind w:left="385"/>
        <w:rPr>
          <w:iCs/>
          <w:sz w:val="22"/>
          <w:szCs w:val="22"/>
        </w:rPr>
      </w:pPr>
      <w:r>
        <w:rPr>
          <w:b/>
          <w:bCs/>
          <w:iCs/>
          <w:sz w:val="22"/>
          <w:szCs w:val="22"/>
        </w:rPr>
        <w:t>Referência:</w:t>
      </w:r>
      <w:r>
        <w:rPr>
          <w:iCs/>
          <w:sz w:val="22"/>
          <w:szCs w:val="22"/>
        </w:rPr>
        <w:t xml:space="preserve"> 328 -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73C0A03D" w14:textId="77777777" w:rsidR="00665E25" w:rsidRDefault="00665E25" w:rsidP="00665E25">
      <w:pPr>
        <w:pStyle w:val="Corpodetexto"/>
        <w:ind w:left="385" w:right="49"/>
        <w:rPr>
          <w:b/>
          <w:color w:val="FF0000"/>
          <w:sz w:val="22"/>
          <w:szCs w:val="22"/>
        </w:rPr>
      </w:pPr>
    </w:p>
    <w:p w14:paraId="3FD0360D" w14:textId="77777777" w:rsidR="00665E25" w:rsidRDefault="00665E25" w:rsidP="00665E25">
      <w:pPr>
        <w:pStyle w:val="Corpodetexto"/>
        <w:ind w:left="385" w:right="49"/>
        <w:rPr>
          <w:bCs/>
          <w:sz w:val="22"/>
          <w:szCs w:val="22"/>
        </w:rPr>
      </w:pPr>
      <w:r>
        <w:rPr>
          <w:b/>
          <w:sz w:val="22"/>
          <w:szCs w:val="22"/>
        </w:rPr>
        <w:t xml:space="preserve">Órgão: </w:t>
      </w:r>
      <w:r>
        <w:rPr>
          <w:bCs/>
          <w:sz w:val="22"/>
          <w:szCs w:val="22"/>
        </w:rPr>
        <w:t>15 - Departamento de Ação Social</w:t>
      </w:r>
    </w:p>
    <w:p w14:paraId="31B66E29" w14:textId="77777777" w:rsidR="00665E25" w:rsidRDefault="00665E25" w:rsidP="00665E25">
      <w:pPr>
        <w:pStyle w:val="Corpodetexto"/>
        <w:ind w:left="385" w:right="49"/>
        <w:rPr>
          <w:bCs/>
          <w:sz w:val="22"/>
          <w:szCs w:val="22"/>
        </w:rPr>
      </w:pPr>
      <w:r>
        <w:rPr>
          <w:b/>
          <w:sz w:val="22"/>
          <w:szCs w:val="22"/>
        </w:rPr>
        <w:t xml:space="preserve">Unidade: </w:t>
      </w:r>
      <w:r>
        <w:rPr>
          <w:bCs/>
          <w:sz w:val="22"/>
          <w:szCs w:val="22"/>
        </w:rPr>
        <w:t>3 - Fundo Municipal de Assistência Social</w:t>
      </w:r>
    </w:p>
    <w:p w14:paraId="3EACE1C7" w14:textId="77777777" w:rsidR="00665E25" w:rsidRDefault="00665E25" w:rsidP="00665E25">
      <w:pPr>
        <w:pStyle w:val="Corpodetexto"/>
        <w:ind w:left="385" w:right="49"/>
        <w:rPr>
          <w:b/>
          <w:sz w:val="22"/>
          <w:szCs w:val="22"/>
        </w:rPr>
      </w:pPr>
      <w:r>
        <w:rPr>
          <w:b/>
          <w:sz w:val="22"/>
          <w:szCs w:val="22"/>
        </w:rPr>
        <w:t xml:space="preserve">Ação: </w:t>
      </w:r>
      <w:r>
        <w:rPr>
          <w:bCs/>
          <w:sz w:val="22"/>
          <w:szCs w:val="22"/>
        </w:rPr>
        <w:t>2180 - Manutenção do Fundo M. da Assistência Social</w:t>
      </w:r>
      <w:r>
        <w:rPr>
          <w:b/>
          <w:sz w:val="22"/>
          <w:szCs w:val="22"/>
        </w:rPr>
        <w:t xml:space="preserve"> </w:t>
      </w:r>
    </w:p>
    <w:p w14:paraId="095E62B1" w14:textId="77777777" w:rsidR="00665E25" w:rsidRDefault="00665E25" w:rsidP="00665E25">
      <w:pPr>
        <w:pStyle w:val="Corpodetexto"/>
        <w:ind w:left="385" w:right="49"/>
        <w:rPr>
          <w:bCs/>
          <w:sz w:val="22"/>
          <w:szCs w:val="22"/>
        </w:rPr>
      </w:pPr>
      <w:r>
        <w:rPr>
          <w:b/>
          <w:sz w:val="22"/>
          <w:szCs w:val="22"/>
        </w:rPr>
        <w:t xml:space="preserve">Funcional: </w:t>
      </w:r>
      <w:r>
        <w:rPr>
          <w:bCs/>
          <w:sz w:val="22"/>
          <w:szCs w:val="22"/>
        </w:rPr>
        <w:t>0008.0244.0120</w:t>
      </w:r>
    </w:p>
    <w:p w14:paraId="04FCDA26" w14:textId="77777777" w:rsidR="00665E25" w:rsidRDefault="00665E25" w:rsidP="00665E25">
      <w:pPr>
        <w:pStyle w:val="Corpodetexto"/>
        <w:ind w:left="385" w:right="49"/>
        <w:rPr>
          <w:b/>
          <w:sz w:val="22"/>
          <w:szCs w:val="22"/>
        </w:rPr>
      </w:pPr>
      <w:r>
        <w:rPr>
          <w:b/>
          <w:sz w:val="22"/>
          <w:szCs w:val="22"/>
        </w:rPr>
        <w:t xml:space="preserve">Vínculo </w:t>
      </w:r>
      <w:r>
        <w:rPr>
          <w:bCs/>
          <w:sz w:val="22"/>
          <w:szCs w:val="22"/>
        </w:rPr>
        <w:t>:0 - Recursos Ordinários (Livres)</w:t>
      </w:r>
    </w:p>
    <w:p w14:paraId="73499FF8" w14:textId="77777777" w:rsidR="00665E25" w:rsidRDefault="00665E25" w:rsidP="00665E25">
      <w:pPr>
        <w:pStyle w:val="Corpodetexto"/>
        <w:ind w:left="385"/>
        <w:rPr>
          <w:iCs/>
          <w:sz w:val="22"/>
          <w:szCs w:val="22"/>
        </w:rPr>
      </w:pPr>
      <w:r>
        <w:rPr>
          <w:b/>
          <w:bCs/>
          <w:iCs/>
          <w:sz w:val="22"/>
          <w:szCs w:val="22"/>
        </w:rPr>
        <w:t>Referência:</w:t>
      </w:r>
      <w:r>
        <w:rPr>
          <w:iCs/>
          <w:sz w:val="22"/>
          <w:szCs w:val="22"/>
        </w:rPr>
        <w:t xml:space="preserve"> 398 -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6A8AE7D3" w14:textId="77777777" w:rsidR="00665E25" w:rsidRDefault="00665E25" w:rsidP="00665E25">
      <w:pPr>
        <w:pStyle w:val="Corpodetexto"/>
        <w:ind w:left="385"/>
        <w:rPr>
          <w:iCs/>
          <w:sz w:val="22"/>
          <w:szCs w:val="22"/>
        </w:rPr>
      </w:pPr>
      <w:r>
        <w:rPr>
          <w:b/>
          <w:bCs/>
          <w:iCs/>
          <w:sz w:val="22"/>
          <w:szCs w:val="22"/>
        </w:rPr>
        <w:t>Vínculo</w:t>
      </w:r>
      <w:r>
        <w:rPr>
          <w:iCs/>
          <w:sz w:val="22"/>
          <w:szCs w:val="22"/>
        </w:rPr>
        <w:t xml:space="preserve"> :934 - Bloco de financiamento da Proteção Social Básica (SUAS)</w:t>
      </w:r>
    </w:p>
    <w:p w14:paraId="6DEC77DF" w14:textId="77777777" w:rsidR="00665E25" w:rsidRDefault="00665E25" w:rsidP="00665E25">
      <w:pPr>
        <w:pStyle w:val="Corpodetexto"/>
        <w:ind w:left="385"/>
        <w:rPr>
          <w:iCs/>
          <w:sz w:val="22"/>
          <w:szCs w:val="22"/>
        </w:rPr>
      </w:pPr>
      <w:r>
        <w:rPr>
          <w:b/>
          <w:bCs/>
          <w:iCs/>
          <w:sz w:val="22"/>
          <w:szCs w:val="22"/>
        </w:rPr>
        <w:lastRenderedPageBreak/>
        <w:t>Referência:</w:t>
      </w:r>
      <w:r>
        <w:rPr>
          <w:iCs/>
          <w:sz w:val="22"/>
          <w:szCs w:val="22"/>
        </w:rPr>
        <w:t xml:space="preserve"> 398 -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23BF8745" w14:textId="77777777" w:rsidR="00665E25" w:rsidRDefault="00665E25" w:rsidP="00665E25">
      <w:pPr>
        <w:pStyle w:val="Corpodetexto"/>
        <w:ind w:left="385"/>
        <w:rPr>
          <w:iCs/>
          <w:sz w:val="22"/>
          <w:szCs w:val="22"/>
        </w:rPr>
      </w:pPr>
    </w:p>
    <w:p w14:paraId="05B53338" w14:textId="77777777" w:rsidR="00665E25" w:rsidRDefault="00665E25" w:rsidP="00665E25">
      <w:pPr>
        <w:pStyle w:val="Corpodetexto"/>
        <w:ind w:left="385" w:right="49"/>
        <w:rPr>
          <w:b/>
          <w:sz w:val="22"/>
          <w:szCs w:val="22"/>
        </w:rPr>
      </w:pPr>
      <w:r>
        <w:rPr>
          <w:b/>
          <w:sz w:val="22"/>
          <w:szCs w:val="22"/>
        </w:rPr>
        <w:t>Ação</w:t>
      </w:r>
      <w:r>
        <w:rPr>
          <w:bCs/>
          <w:sz w:val="22"/>
          <w:szCs w:val="22"/>
        </w:rPr>
        <w:t>: 6232 - Manutenção das Atividades do Conselho Tutelar</w:t>
      </w:r>
      <w:r>
        <w:rPr>
          <w:b/>
          <w:sz w:val="22"/>
          <w:szCs w:val="22"/>
        </w:rPr>
        <w:t xml:space="preserve"> </w:t>
      </w:r>
    </w:p>
    <w:p w14:paraId="137A93F5" w14:textId="77777777" w:rsidR="00665E25" w:rsidRDefault="00665E25" w:rsidP="00665E25">
      <w:pPr>
        <w:pStyle w:val="Corpodetexto"/>
        <w:ind w:left="385" w:right="49"/>
        <w:rPr>
          <w:bCs/>
          <w:sz w:val="22"/>
          <w:szCs w:val="22"/>
        </w:rPr>
      </w:pPr>
      <w:r>
        <w:rPr>
          <w:b/>
          <w:sz w:val="22"/>
          <w:szCs w:val="22"/>
        </w:rPr>
        <w:t xml:space="preserve">Funcional: </w:t>
      </w:r>
      <w:r>
        <w:rPr>
          <w:bCs/>
          <w:sz w:val="22"/>
          <w:szCs w:val="22"/>
        </w:rPr>
        <w:t>0008.0243.0100</w:t>
      </w:r>
    </w:p>
    <w:p w14:paraId="608AE2B6" w14:textId="77777777" w:rsidR="00665E25" w:rsidRDefault="00665E25" w:rsidP="00665E25">
      <w:pPr>
        <w:pStyle w:val="Corpodetexto"/>
        <w:ind w:left="385" w:right="49"/>
        <w:rPr>
          <w:b/>
          <w:sz w:val="22"/>
          <w:szCs w:val="22"/>
        </w:rPr>
      </w:pPr>
      <w:r>
        <w:rPr>
          <w:b/>
          <w:sz w:val="22"/>
          <w:szCs w:val="22"/>
        </w:rPr>
        <w:t>Vínculo :</w:t>
      </w:r>
      <w:r>
        <w:rPr>
          <w:bCs/>
          <w:sz w:val="22"/>
          <w:szCs w:val="22"/>
        </w:rPr>
        <w:t>0 - Recursos Ordinários (Livres)</w:t>
      </w:r>
    </w:p>
    <w:p w14:paraId="4B284F9C" w14:textId="77777777" w:rsidR="00665E25" w:rsidRDefault="00665E25" w:rsidP="00665E25">
      <w:pPr>
        <w:pStyle w:val="Corpodetexto"/>
        <w:ind w:left="385"/>
        <w:rPr>
          <w:iCs/>
          <w:sz w:val="22"/>
          <w:szCs w:val="22"/>
        </w:rPr>
      </w:pPr>
      <w:r>
        <w:rPr>
          <w:b/>
          <w:bCs/>
          <w:iCs/>
          <w:sz w:val="22"/>
          <w:szCs w:val="22"/>
        </w:rPr>
        <w:t>Referência:</w:t>
      </w:r>
      <w:r>
        <w:rPr>
          <w:iCs/>
          <w:sz w:val="22"/>
          <w:szCs w:val="22"/>
        </w:rPr>
        <w:t xml:space="preserve"> 419 -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6482F84C" w14:textId="77777777" w:rsidR="00665E25" w:rsidRDefault="00665E25" w:rsidP="00665E25">
      <w:pPr>
        <w:pStyle w:val="Corpodetexto"/>
        <w:ind w:left="385"/>
        <w:rPr>
          <w:iCs/>
          <w:sz w:val="22"/>
          <w:szCs w:val="22"/>
        </w:rPr>
      </w:pPr>
    </w:p>
    <w:p w14:paraId="0F7C79A4" w14:textId="77777777" w:rsidR="00665E25" w:rsidRDefault="00665E25" w:rsidP="00665E25">
      <w:pPr>
        <w:pStyle w:val="Corpodetexto"/>
        <w:ind w:left="385"/>
        <w:rPr>
          <w:iCs/>
          <w:sz w:val="22"/>
          <w:szCs w:val="22"/>
        </w:rPr>
      </w:pPr>
      <w:r>
        <w:rPr>
          <w:b/>
          <w:bCs/>
          <w:iCs/>
          <w:sz w:val="22"/>
          <w:szCs w:val="22"/>
        </w:rPr>
        <w:t>Ação</w:t>
      </w:r>
      <w:r>
        <w:rPr>
          <w:iCs/>
          <w:sz w:val="22"/>
          <w:szCs w:val="22"/>
        </w:rPr>
        <w:t xml:space="preserve">: 2170 - Manutenção das Atividades do Centro de Recreação Social - CRESCER </w:t>
      </w:r>
      <w:r>
        <w:rPr>
          <w:b/>
          <w:bCs/>
          <w:iCs/>
          <w:sz w:val="22"/>
          <w:szCs w:val="22"/>
        </w:rPr>
        <w:t>Funcional:</w:t>
      </w:r>
      <w:r>
        <w:rPr>
          <w:iCs/>
          <w:sz w:val="22"/>
          <w:szCs w:val="22"/>
        </w:rPr>
        <w:t xml:space="preserve"> 0008.0243.0120</w:t>
      </w:r>
    </w:p>
    <w:p w14:paraId="35534FFC" w14:textId="77777777" w:rsidR="00665E25" w:rsidRDefault="00665E25" w:rsidP="00665E25">
      <w:pPr>
        <w:pStyle w:val="Corpodetexto"/>
        <w:ind w:left="385"/>
        <w:rPr>
          <w:iCs/>
          <w:sz w:val="22"/>
          <w:szCs w:val="22"/>
        </w:rPr>
      </w:pPr>
      <w:r>
        <w:rPr>
          <w:b/>
          <w:bCs/>
          <w:iCs/>
          <w:sz w:val="22"/>
          <w:szCs w:val="22"/>
        </w:rPr>
        <w:t xml:space="preserve">Vínculo </w:t>
      </w:r>
      <w:r>
        <w:rPr>
          <w:iCs/>
          <w:sz w:val="22"/>
          <w:szCs w:val="22"/>
        </w:rPr>
        <w:t>:0 - Recursos Ordinários (Livres)</w:t>
      </w:r>
    </w:p>
    <w:p w14:paraId="5830545B" w14:textId="77777777" w:rsidR="00665E25" w:rsidRDefault="00665E25" w:rsidP="00665E25">
      <w:pPr>
        <w:pStyle w:val="Corpodetexto"/>
        <w:ind w:left="385"/>
        <w:rPr>
          <w:iCs/>
          <w:sz w:val="22"/>
          <w:szCs w:val="22"/>
        </w:rPr>
      </w:pPr>
      <w:r>
        <w:rPr>
          <w:b/>
          <w:bCs/>
          <w:iCs/>
          <w:sz w:val="22"/>
          <w:szCs w:val="22"/>
        </w:rPr>
        <w:t>Referência:</w:t>
      </w:r>
      <w:r>
        <w:rPr>
          <w:iCs/>
          <w:sz w:val="22"/>
          <w:szCs w:val="22"/>
        </w:rPr>
        <w:t xml:space="preserve"> 424 -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512110C8" w14:textId="77777777" w:rsidR="00665E25" w:rsidRDefault="00665E25" w:rsidP="00665E25">
      <w:pPr>
        <w:pStyle w:val="Corpodetexto"/>
        <w:ind w:left="385"/>
        <w:rPr>
          <w:iCs/>
          <w:sz w:val="22"/>
          <w:szCs w:val="22"/>
        </w:rPr>
      </w:pPr>
    </w:p>
    <w:p w14:paraId="7C8DADCE" w14:textId="77777777" w:rsidR="00665E25" w:rsidRDefault="00665E25" w:rsidP="00665E25">
      <w:pPr>
        <w:pStyle w:val="Corpodetexto"/>
        <w:ind w:left="385"/>
        <w:rPr>
          <w:iCs/>
          <w:sz w:val="22"/>
          <w:szCs w:val="22"/>
        </w:rPr>
      </w:pPr>
      <w:r>
        <w:rPr>
          <w:b/>
          <w:bCs/>
          <w:iCs/>
          <w:sz w:val="22"/>
          <w:szCs w:val="22"/>
        </w:rPr>
        <w:t xml:space="preserve">Unidade: </w:t>
      </w:r>
      <w:r>
        <w:rPr>
          <w:iCs/>
          <w:sz w:val="22"/>
          <w:szCs w:val="22"/>
        </w:rPr>
        <w:t>6 - Fundo Municipal de Direitos do Idoso</w:t>
      </w:r>
    </w:p>
    <w:p w14:paraId="6251C047" w14:textId="77777777" w:rsidR="00665E25" w:rsidRDefault="00665E25" w:rsidP="00665E25">
      <w:pPr>
        <w:pStyle w:val="Corpodetexto"/>
        <w:ind w:left="385"/>
        <w:rPr>
          <w:iCs/>
          <w:sz w:val="22"/>
          <w:szCs w:val="22"/>
        </w:rPr>
      </w:pPr>
      <w:r>
        <w:rPr>
          <w:b/>
          <w:bCs/>
          <w:iCs/>
          <w:sz w:val="22"/>
          <w:szCs w:val="22"/>
        </w:rPr>
        <w:t xml:space="preserve">Ação: </w:t>
      </w:r>
      <w:r>
        <w:rPr>
          <w:iCs/>
          <w:sz w:val="22"/>
          <w:szCs w:val="22"/>
        </w:rPr>
        <w:t xml:space="preserve">2210 - Manutenção das Atividades Voltadas ao Idoso </w:t>
      </w:r>
    </w:p>
    <w:p w14:paraId="754A5B27" w14:textId="77777777" w:rsidR="00665E25" w:rsidRDefault="00665E25" w:rsidP="00665E25">
      <w:pPr>
        <w:pStyle w:val="Corpodetexto"/>
        <w:ind w:left="385"/>
        <w:rPr>
          <w:iCs/>
          <w:sz w:val="22"/>
          <w:szCs w:val="22"/>
        </w:rPr>
      </w:pPr>
      <w:r>
        <w:rPr>
          <w:b/>
          <w:bCs/>
          <w:iCs/>
          <w:sz w:val="22"/>
          <w:szCs w:val="22"/>
        </w:rPr>
        <w:t>Funcional</w:t>
      </w:r>
      <w:r>
        <w:rPr>
          <w:iCs/>
          <w:sz w:val="22"/>
          <w:szCs w:val="22"/>
        </w:rPr>
        <w:t>: 0008.0241.0090</w:t>
      </w:r>
    </w:p>
    <w:p w14:paraId="4097CE92" w14:textId="77777777" w:rsidR="00665E25" w:rsidRDefault="00665E25" w:rsidP="00665E25">
      <w:pPr>
        <w:pStyle w:val="Corpodetexto"/>
        <w:ind w:left="385"/>
        <w:rPr>
          <w:iCs/>
          <w:sz w:val="22"/>
          <w:szCs w:val="22"/>
        </w:rPr>
      </w:pPr>
      <w:r>
        <w:rPr>
          <w:b/>
          <w:bCs/>
          <w:iCs/>
          <w:sz w:val="22"/>
          <w:szCs w:val="22"/>
        </w:rPr>
        <w:t xml:space="preserve">Vínculo </w:t>
      </w:r>
      <w:r>
        <w:rPr>
          <w:iCs/>
          <w:sz w:val="22"/>
          <w:szCs w:val="22"/>
        </w:rPr>
        <w:t>:0 - Recursos Ordinários (Livres)</w:t>
      </w:r>
    </w:p>
    <w:p w14:paraId="48B3C56D" w14:textId="602F2285" w:rsidR="00024D13" w:rsidRPr="00665E25" w:rsidRDefault="00665E25" w:rsidP="00665E25">
      <w:pPr>
        <w:pStyle w:val="Corpodetexto"/>
        <w:ind w:left="385"/>
        <w:rPr>
          <w:iCs/>
          <w:sz w:val="22"/>
          <w:szCs w:val="22"/>
        </w:rPr>
      </w:pPr>
      <w:r>
        <w:rPr>
          <w:b/>
          <w:bCs/>
          <w:iCs/>
          <w:sz w:val="22"/>
          <w:szCs w:val="22"/>
        </w:rPr>
        <w:t>Referência:</w:t>
      </w:r>
      <w:r>
        <w:rPr>
          <w:iCs/>
          <w:sz w:val="22"/>
          <w:szCs w:val="22"/>
        </w:rPr>
        <w:t xml:space="preserve"> 436 - </w:t>
      </w:r>
      <w:r>
        <w:rPr>
          <w:b/>
          <w:bCs/>
          <w:iCs/>
          <w:sz w:val="22"/>
          <w:szCs w:val="22"/>
        </w:rPr>
        <w:t>Modalidade de Aplicação</w:t>
      </w:r>
      <w:r>
        <w:rPr>
          <w:iCs/>
          <w:sz w:val="22"/>
          <w:szCs w:val="22"/>
        </w:rPr>
        <w:t>:</w:t>
      </w:r>
      <w:r>
        <w:t xml:space="preserve"> </w:t>
      </w:r>
      <w:r>
        <w:rPr>
          <w:iCs/>
          <w:sz w:val="22"/>
          <w:szCs w:val="22"/>
        </w:rPr>
        <w:t>3339039000000000000 - Outros serviços de terceiros – pess.</w:t>
      </w:r>
    </w:p>
    <w:p w14:paraId="33A9B9B2" w14:textId="77777777" w:rsidR="00024D13" w:rsidRPr="0069572C" w:rsidRDefault="00024D13" w:rsidP="00CB06A3">
      <w:pPr>
        <w:autoSpaceDE w:val="0"/>
        <w:autoSpaceDN w:val="0"/>
        <w:adjustRightInd w:val="0"/>
        <w:jc w:val="both"/>
        <w:rPr>
          <w:rFonts w:ascii="Arial" w:hAnsi="Arial" w:cs="Arial"/>
          <w:color w:val="000000"/>
          <w:sz w:val="22"/>
          <w:szCs w:val="22"/>
        </w:rPr>
      </w:pPr>
    </w:p>
    <w:p w14:paraId="1145A600" w14:textId="77777777" w:rsidR="00577734" w:rsidRPr="0069572C" w:rsidRDefault="00577734" w:rsidP="00CB06A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Arial" w:hAnsi="Arial" w:cs="Arial"/>
          <w:color w:val="000000"/>
          <w:sz w:val="22"/>
          <w:szCs w:val="22"/>
        </w:rPr>
      </w:pPr>
      <w:r w:rsidRPr="0069572C">
        <w:rPr>
          <w:rFonts w:ascii="Arial" w:hAnsi="Arial" w:cs="Arial"/>
          <w:b/>
          <w:bCs/>
          <w:color w:val="000000"/>
          <w:sz w:val="22"/>
          <w:szCs w:val="22"/>
        </w:rPr>
        <w:t xml:space="preserve">11. DO PRAZO DE VIGÊNCIA </w:t>
      </w:r>
    </w:p>
    <w:p w14:paraId="37FE1AA7" w14:textId="77777777" w:rsidR="00577734" w:rsidRPr="0069572C" w:rsidRDefault="00577734" w:rsidP="00CB06A3">
      <w:pPr>
        <w:autoSpaceDE w:val="0"/>
        <w:autoSpaceDN w:val="0"/>
        <w:adjustRightInd w:val="0"/>
        <w:jc w:val="both"/>
        <w:rPr>
          <w:rFonts w:ascii="Arial" w:hAnsi="Arial" w:cs="Arial"/>
          <w:color w:val="000000"/>
          <w:sz w:val="22"/>
          <w:szCs w:val="22"/>
        </w:rPr>
      </w:pPr>
      <w:r w:rsidRPr="0069572C">
        <w:rPr>
          <w:rFonts w:ascii="Arial" w:hAnsi="Arial" w:cs="Arial"/>
          <w:b/>
          <w:color w:val="000000"/>
          <w:sz w:val="22"/>
          <w:szCs w:val="22"/>
        </w:rPr>
        <w:t>11.1.</w:t>
      </w:r>
      <w:r w:rsidRPr="0069572C">
        <w:rPr>
          <w:rFonts w:ascii="Arial" w:hAnsi="Arial" w:cs="Arial"/>
          <w:color w:val="000000"/>
          <w:sz w:val="22"/>
          <w:szCs w:val="22"/>
        </w:rPr>
        <w:t xml:space="preserve"> O contrato de credenciamento a ser celebrado entre as partes vigerá a partir da data de sua assinatura e vigorará</w:t>
      </w:r>
      <w:r w:rsidR="00252F21">
        <w:rPr>
          <w:rFonts w:ascii="Arial" w:hAnsi="Arial" w:cs="Arial"/>
          <w:color w:val="000000"/>
          <w:sz w:val="22"/>
          <w:szCs w:val="22"/>
        </w:rPr>
        <w:t xml:space="preserve"> pelo prazo de 12 (doze) meses</w:t>
      </w:r>
      <w:r w:rsidRPr="0069572C">
        <w:rPr>
          <w:rFonts w:ascii="Arial" w:hAnsi="Arial" w:cs="Arial"/>
          <w:color w:val="000000"/>
          <w:sz w:val="22"/>
          <w:szCs w:val="22"/>
        </w:rPr>
        <w:t>.</w:t>
      </w:r>
    </w:p>
    <w:p w14:paraId="2A514B8A" w14:textId="77777777" w:rsidR="00D65041" w:rsidRPr="0069572C" w:rsidRDefault="00D65041" w:rsidP="00CB06A3">
      <w:pPr>
        <w:autoSpaceDE w:val="0"/>
        <w:autoSpaceDN w:val="0"/>
        <w:adjustRightInd w:val="0"/>
        <w:jc w:val="both"/>
        <w:rPr>
          <w:rFonts w:ascii="Arial" w:hAnsi="Arial" w:cs="Arial"/>
          <w:color w:val="000000"/>
          <w:sz w:val="22"/>
          <w:szCs w:val="22"/>
        </w:rPr>
      </w:pPr>
    </w:p>
    <w:p w14:paraId="0BCBC2EE" w14:textId="77777777" w:rsidR="00577734" w:rsidRPr="0069572C" w:rsidRDefault="00577734" w:rsidP="00CB06A3">
      <w:pPr>
        <w:autoSpaceDE w:val="0"/>
        <w:autoSpaceDN w:val="0"/>
        <w:adjustRightInd w:val="0"/>
        <w:jc w:val="both"/>
        <w:rPr>
          <w:rFonts w:ascii="Arial" w:hAnsi="Arial" w:cs="Arial"/>
          <w:color w:val="000000"/>
          <w:sz w:val="22"/>
          <w:szCs w:val="22"/>
        </w:rPr>
      </w:pPr>
      <w:r w:rsidRPr="0069572C">
        <w:rPr>
          <w:rFonts w:ascii="Arial" w:hAnsi="Arial" w:cs="Arial"/>
          <w:b/>
          <w:color w:val="000000"/>
          <w:sz w:val="22"/>
          <w:szCs w:val="22"/>
        </w:rPr>
        <w:t>11.2.</w:t>
      </w:r>
      <w:r w:rsidRPr="0069572C">
        <w:rPr>
          <w:rFonts w:ascii="Arial" w:hAnsi="Arial" w:cs="Arial"/>
          <w:color w:val="000000"/>
          <w:sz w:val="22"/>
          <w:szCs w:val="22"/>
        </w:rPr>
        <w:t xml:space="preserve"> A vigência do contrato ficará condicionada à existência de recursos orçamentários dentro do programa de trabalho e dos elementos de despesa específicos. </w:t>
      </w:r>
    </w:p>
    <w:p w14:paraId="2301D71D" w14:textId="77777777" w:rsidR="00D65041" w:rsidRPr="0069572C" w:rsidRDefault="00D65041" w:rsidP="00CB06A3">
      <w:pPr>
        <w:autoSpaceDE w:val="0"/>
        <w:autoSpaceDN w:val="0"/>
        <w:adjustRightInd w:val="0"/>
        <w:jc w:val="both"/>
        <w:rPr>
          <w:rFonts w:ascii="Arial" w:hAnsi="Arial" w:cs="Arial"/>
          <w:color w:val="000000"/>
          <w:sz w:val="22"/>
          <w:szCs w:val="22"/>
        </w:rPr>
      </w:pPr>
    </w:p>
    <w:p w14:paraId="18A64549" w14:textId="77777777" w:rsidR="00577734" w:rsidRPr="0069572C" w:rsidRDefault="00577734" w:rsidP="00CB06A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Arial" w:hAnsi="Arial" w:cs="Arial"/>
          <w:color w:val="000000"/>
          <w:sz w:val="22"/>
          <w:szCs w:val="22"/>
        </w:rPr>
      </w:pPr>
      <w:r w:rsidRPr="0069572C">
        <w:rPr>
          <w:rFonts w:ascii="Arial" w:hAnsi="Arial" w:cs="Arial"/>
          <w:b/>
          <w:bCs/>
          <w:color w:val="000000"/>
          <w:sz w:val="22"/>
          <w:szCs w:val="22"/>
        </w:rPr>
        <w:t xml:space="preserve">12. DAS </w:t>
      </w:r>
      <w:r w:rsidR="00FF1FD8">
        <w:rPr>
          <w:rFonts w:ascii="Arial" w:hAnsi="Arial" w:cs="Arial"/>
          <w:b/>
          <w:bCs/>
          <w:color w:val="000000"/>
          <w:sz w:val="22"/>
          <w:szCs w:val="22"/>
        </w:rPr>
        <w:t>SANÇÕES</w:t>
      </w:r>
    </w:p>
    <w:p w14:paraId="3DBCBB84" w14:textId="77777777" w:rsidR="00FF1FD8" w:rsidRPr="00986482" w:rsidRDefault="00577734" w:rsidP="00FF1FD8">
      <w:pPr>
        <w:autoSpaceDE w:val="0"/>
        <w:autoSpaceDN w:val="0"/>
        <w:adjustRightInd w:val="0"/>
        <w:jc w:val="both"/>
        <w:rPr>
          <w:rFonts w:ascii="Arial" w:hAnsi="Arial" w:cs="Arial"/>
          <w:sz w:val="22"/>
          <w:szCs w:val="22"/>
        </w:rPr>
      </w:pPr>
      <w:r w:rsidRPr="0069572C">
        <w:rPr>
          <w:rFonts w:ascii="Arial" w:hAnsi="Arial" w:cs="Arial"/>
          <w:b/>
          <w:color w:val="000000"/>
          <w:sz w:val="22"/>
          <w:szCs w:val="22"/>
        </w:rPr>
        <w:t>12.1.</w:t>
      </w:r>
      <w:r w:rsidRPr="0069572C">
        <w:rPr>
          <w:rFonts w:ascii="Arial" w:hAnsi="Arial" w:cs="Arial"/>
          <w:color w:val="000000"/>
          <w:sz w:val="22"/>
          <w:szCs w:val="22"/>
        </w:rPr>
        <w:t xml:space="preserve"> </w:t>
      </w:r>
      <w:r w:rsidR="00FF1FD8" w:rsidRPr="00986482">
        <w:rPr>
          <w:rFonts w:ascii="Arial" w:hAnsi="Arial" w:cs="Arial"/>
          <w:sz w:val="22"/>
          <w:szCs w:val="22"/>
        </w:rPr>
        <w:t xml:space="preserve">1 Nos termos do art. 155 da Lei Federal 14.133/2021, o descumprimento total ou parcial das obrigações assumidas pela CONTRATADA, sem justificativa aceita, poderá acarretar as seguintes sanções: </w:t>
      </w:r>
    </w:p>
    <w:p w14:paraId="0C728110" w14:textId="77777777" w:rsidR="00FF1FD8" w:rsidRPr="00986482" w:rsidRDefault="00FF1FD8" w:rsidP="00FF1FD8">
      <w:pPr>
        <w:autoSpaceDE w:val="0"/>
        <w:autoSpaceDN w:val="0"/>
        <w:adjustRightInd w:val="0"/>
        <w:jc w:val="both"/>
        <w:rPr>
          <w:rFonts w:ascii="Arial" w:hAnsi="Arial" w:cs="Arial"/>
          <w:sz w:val="22"/>
          <w:szCs w:val="22"/>
        </w:rPr>
      </w:pPr>
      <w:r w:rsidRPr="00986482">
        <w:rPr>
          <w:rFonts w:ascii="Arial" w:hAnsi="Arial" w:cs="Arial"/>
          <w:sz w:val="22"/>
          <w:szCs w:val="22"/>
        </w:rPr>
        <w:t xml:space="preserve">a) Dar causa à inexecução parcial do contrato; </w:t>
      </w:r>
    </w:p>
    <w:p w14:paraId="1FCDE894" w14:textId="77777777" w:rsidR="00FF1FD8" w:rsidRPr="00986482" w:rsidRDefault="00FF1FD8" w:rsidP="00FF1FD8">
      <w:pPr>
        <w:autoSpaceDE w:val="0"/>
        <w:autoSpaceDN w:val="0"/>
        <w:adjustRightInd w:val="0"/>
        <w:jc w:val="both"/>
        <w:rPr>
          <w:rFonts w:ascii="Arial" w:hAnsi="Arial" w:cs="Arial"/>
          <w:sz w:val="22"/>
          <w:szCs w:val="22"/>
        </w:rPr>
      </w:pPr>
      <w:r w:rsidRPr="00986482">
        <w:rPr>
          <w:rFonts w:ascii="Arial" w:hAnsi="Arial" w:cs="Arial"/>
          <w:sz w:val="22"/>
          <w:szCs w:val="22"/>
        </w:rPr>
        <w:t xml:space="preserve">b) Dar causa à inexecução parcial do contrato que cause grave dano à Administração, o funcionamento dos serviços públicos ou ao interesse coletivo; </w:t>
      </w:r>
    </w:p>
    <w:p w14:paraId="39603E39" w14:textId="77777777" w:rsidR="00FF1FD8" w:rsidRPr="00986482" w:rsidRDefault="00FF1FD8" w:rsidP="00FF1FD8">
      <w:pPr>
        <w:autoSpaceDE w:val="0"/>
        <w:autoSpaceDN w:val="0"/>
        <w:adjustRightInd w:val="0"/>
        <w:jc w:val="both"/>
        <w:rPr>
          <w:rFonts w:ascii="Arial" w:hAnsi="Arial" w:cs="Arial"/>
          <w:sz w:val="22"/>
          <w:szCs w:val="22"/>
        </w:rPr>
      </w:pPr>
      <w:r w:rsidRPr="00986482">
        <w:rPr>
          <w:rFonts w:ascii="Arial" w:hAnsi="Arial" w:cs="Arial"/>
          <w:sz w:val="22"/>
          <w:szCs w:val="22"/>
        </w:rPr>
        <w:t xml:space="preserve">c) Dar causa à inexecução total do contrato; </w:t>
      </w:r>
    </w:p>
    <w:p w14:paraId="3C3FDCFC" w14:textId="77777777" w:rsidR="00FF1FD8" w:rsidRPr="00986482" w:rsidRDefault="00FF1FD8" w:rsidP="00FF1FD8">
      <w:pPr>
        <w:autoSpaceDE w:val="0"/>
        <w:autoSpaceDN w:val="0"/>
        <w:adjustRightInd w:val="0"/>
        <w:jc w:val="both"/>
        <w:rPr>
          <w:rFonts w:ascii="Arial" w:hAnsi="Arial" w:cs="Arial"/>
          <w:sz w:val="22"/>
          <w:szCs w:val="22"/>
        </w:rPr>
      </w:pPr>
      <w:r w:rsidRPr="00986482">
        <w:rPr>
          <w:rFonts w:ascii="Arial" w:hAnsi="Arial" w:cs="Arial"/>
          <w:sz w:val="22"/>
          <w:szCs w:val="22"/>
        </w:rPr>
        <w:t xml:space="preserve">d) Não manter a proposta, salvo em decorrência de fato superveniente devidamente justificado; </w:t>
      </w:r>
    </w:p>
    <w:p w14:paraId="790D85F0" w14:textId="77777777" w:rsidR="00FF1FD8" w:rsidRPr="00986482" w:rsidRDefault="00FF1FD8" w:rsidP="00FF1FD8">
      <w:pPr>
        <w:autoSpaceDE w:val="0"/>
        <w:autoSpaceDN w:val="0"/>
        <w:adjustRightInd w:val="0"/>
        <w:jc w:val="both"/>
        <w:rPr>
          <w:rFonts w:ascii="Arial" w:hAnsi="Arial" w:cs="Arial"/>
          <w:sz w:val="22"/>
          <w:szCs w:val="22"/>
        </w:rPr>
      </w:pPr>
      <w:r w:rsidRPr="00986482">
        <w:rPr>
          <w:rFonts w:ascii="Arial" w:hAnsi="Arial" w:cs="Arial"/>
          <w:sz w:val="22"/>
          <w:szCs w:val="22"/>
        </w:rPr>
        <w:t xml:space="preserve">e) Não celebrar o contrato ou não entregar a documentação exigida para a contratação, quando convocado dentro do prazo de validade de sua proposta; </w:t>
      </w:r>
    </w:p>
    <w:p w14:paraId="16D83297" w14:textId="77777777" w:rsidR="00FF1FD8" w:rsidRPr="00986482" w:rsidRDefault="00FF1FD8" w:rsidP="00FF1FD8">
      <w:pPr>
        <w:autoSpaceDE w:val="0"/>
        <w:autoSpaceDN w:val="0"/>
        <w:adjustRightInd w:val="0"/>
        <w:jc w:val="both"/>
        <w:rPr>
          <w:rFonts w:ascii="Arial" w:hAnsi="Arial" w:cs="Arial"/>
          <w:sz w:val="22"/>
          <w:szCs w:val="22"/>
        </w:rPr>
      </w:pPr>
      <w:r w:rsidRPr="00986482">
        <w:rPr>
          <w:rFonts w:ascii="Arial" w:hAnsi="Arial" w:cs="Arial"/>
          <w:sz w:val="22"/>
          <w:szCs w:val="22"/>
        </w:rPr>
        <w:t xml:space="preserve">f) Ensejar o retardamento da execução ou da entrega do objeto da licitação sem motivo justificado; </w:t>
      </w:r>
    </w:p>
    <w:p w14:paraId="7F197BA1" w14:textId="77777777" w:rsidR="00FF1FD8" w:rsidRPr="00986482" w:rsidRDefault="00FF1FD8" w:rsidP="00FF1FD8">
      <w:pPr>
        <w:autoSpaceDE w:val="0"/>
        <w:autoSpaceDN w:val="0"/>
        <w:adjustRightInd w:val="0"/>
        <w:jc w:val="both"/>
        <w:rPr>
          <w:rFonts w:ascii="Arial" w:hAnsi="Arial" w:cs="Arial"/>
          <w:sz w:val="22"/>
          <w:szCs w:val="22"/>
        </w:rPr>
      </w:pPr>
      <w:r w:rsidRPr="00986482">
        <w:rPr>
          <w:rFonts w:ascii="Arial" w:hAnsi="Arial" w:cs="Arial"/>
          <w:sz w:val="22"/>
          <w:szCs w:val="22"/>
        </w:rPr>
        <w:t xml:space="preserve">g) Praticar atos ilícitos com vistas a frustrar os objetivos da licitação; h) Praticar ato lesivo previsto no art. 5º da Lei nº 12.846, de 1º de agosto de 2013. </w:t>
      </w:r>
    </w:p>
    <w:p w14:paraId="0FA8D936" w14:textId="77777777" w:rsidR="00FF1FD8" w:rsidRPr="00986482" w:rsidRDefault="00FF1FD8" w:rsidP="00FF1FD8">
      <w:pPr>
        <w:autoSpaceDE w:val="0"/>
        <w:autoSpaceDN w:val="0"/>
        <w:adjustRightInd w:val="0"/>
        <w:jc w:val="both"/>
        <w:rPr>
          <w:rFonts w:ascii="Arial" w:hAnsi="Arial" w:cs="Arial"/>
          <w:sz w:val="22"/>
          <w:szCs w:val="22"/>
        </w:rPr>
      </w:pPr>
      <w:r w:rsidRPr="00986482">
        <w:rPr>
          <w:rFonts w:ascii="Arial" w:hAnsi="Arial" w:cs="Arial"/>
          <w:sz w:val="22"/>
          <w:szCs w:val="22"/>
        </w:rPr>
        <w:t xml:space="preserve">11.2. Serão aplicadas ao responsável pelas infrações administrativas previstas acima, as seguintes penalidades, nos limites previstos no art. 156 da Lei Federal 14.133/2021. </w:t>
      </w:r>
    </w:p>
    <w:p w14:paraId="5BA19AB2" w14:textId="77777777" w:rsidR="00FF1FD8" w:rsidRPr="00986482" w:rsidRDefault="00FF1FD8" w:rsidP="00FF1FD8">
      <w:pPr>
        <w:autoSpaceDE w:val="0"/>
        <w:autoSpaceDN w:val="0"/>
        <w:adjustRightInd w:val="0"/>
        <w:jc w:val="both"/>
        <w:rPr>
          <w:rFonts w:ascii="Arial" w:hAnsi="Arial" w:cs="Arial"/>
          <w:sz w:val="22"/>
          <w:szCs w:val="22"/>
        </w:rPr>
      </w:pPr>
      <w:r w:rsidRPr="00986482">
        <w:rPr>
          <w:rFonts w:ascii="Arial" w:hAnsi="Arial" w:cs="Arial"/>
          <w:sz w:val="22"/>
          <w:szCs w:val="22"/>
        </w:rPr>
        <w:lastRenderedPageBreak/>
        <w:t xml:space="preserve">a) O valor da multa, aplicada será descontado imediatamente no pagamento subsequente, sendo ainda aplicado juros de mora de 1,00% (um por cento) ao mês, ou 0,0333% por dia de atraso. </w:t>
      </w:r>
    </w:p>
    <w:p w14:paraId="61B893B3" w14:textId="77777777" w:rsidR="00FF1FD8" w:rsidRPr="00986482" w:rsidRDefault="00FF1FD8" w:rsidP="00FF1FD8">
      <w:pPr>
        <w:autoSpaceDE w:val="0"/>
        <w:autoSpaceDN w:val="0"/>
        <w:adjustRightInd w:val="0"/>
        <w:jc w:val="both"/>
        <w:rPr>
          <w:rFonts w:ascii="Arial" w:hAnsi="Arial" w:cs="Arial"/>
          <w:sz w:val="22"/>
          <w:szCs w:val="22"/>
        </w:rPr>
      </w:pPr>
      <w:r w:rsidRPr="00986482">
        <w:rPr>
          <w:rFonts w:ascii="Arial" w:hAnsi="Arial" w:cs="Arial"/>
          <w:sz w:val="22"/>
          <w:szCs w:val="22"/>
        </w:rPr>
        <w:t xml:space="preserve">b) Na impossibilidade de desconto no pagamento subsequente, será liquidado do seguro caução previsto neste instrumento. </w:t>
      </w:r>
    </w:p>
    <w:p w14:paraId="01072F98" w14:textId="77777777" w:rsidR="00FF1FD8" w:rsidRPr="00986482" w:rsidRDefault="00FF1FD8" w:rsidP="00FF1FD8">
      <w:pPr>
        <w:autoSpaceDE w:val="0"/>
        <w:autoSpaceDN w:val="0"/>
        <w:adjustRightInd w:val="0"/>
        <w:jc w:val="both"/>
        <w:rPr>
          <w:rFonts w:ascii="Arial" w:hAnsi="Arial" w:cs="Arial"/>
          <w:sz w:val="22"/>
          <w:szCs w:val="22"/>
        </w:rPr>
      </w:pPr>
      <w:r w:rsidRPr="00986482">
        <w:rPr>
          <w:rFonts w:ascii="Arial" w:hAnsi="Arial" w:cs="Arial"/>
          <w:sz w:val="22"/>
          <w:szCs w:val="22"/>
        </w:rPr>
        <w:t xml:space="preserve">c) As sanções previstas nestes instrumentos poderão ser aplicadas cumulativamente, exceto as multas escalonadas por datas, e a multa de advertência. </w:t>
      </w:r>
    </w:p>
    <w:p w14:paraId="0BB98D79" w14:textId="77777777" w:rsidR="00577734" w:rsidRPr="0069572C" w:rsidRDefault="00FF1FD8" w:rsidP="00FF1FD8">
      <w:pPr>
        <w:autoSpaceDE w:val="0"/>
        <w:autoSpaceDN w:val="0"/>
        <w:adjustRightInd w:val="0"/>
        <w:jc w:val="both"/>
        <w:rPr>
          <w:rFonts w:ascii="Arial" w:hAnsi="Arial" w:cs="Arial"/>
          <w:color w:val="000000"/>
          <w:sz w:val="22"/>
          <w:szCs w:val="22"/>
        </w:rPr>
      </w:pPr>
      <w:r w:rsidRPr="00986482">
        <w:rPr>
          <w:rFonts w:ascii="Arial" w:hAnsi="Arial" w:cs="Arial"/>
          <w:sz w:val="22"/>
          <w:szCs w:val="22"/>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687517B9" w14:textId="77777777" w:rsidR="00D65041" w:rsidRPr="0069572C" w:rsidRDefault="00D65041" w:rsidP="00CB06A3">
      <w:pPr>
        <w:widowControl w:val="0"/>
        <w:autoSpaceDE w:val="0"/>
        <w:autoSpaceDN w:val="0"/>
        <w:adjustRightInd w:val="0"/>
        <w:jc w:val="both"/>
        <w:rPr>
          <w:rFonts w:ascii="Arial" w:hAnsi="Arial" w:cs="Arial"/>
          <w:color w:val="000000"/>
          <w:sz w:val="22"/>
          <w:szCs w:val="22"/>
        </w:rPr>
      </w:pPr>
    </w:p>
    <w:p w14:paraId="6F1C0575" w14:textId="77777777" w:rsidR="009A1E05" w:rsidRDefault="009A1E05" w:rsidP="00CB06A3">
      <w:pPr>
        <w:widowControl w:val="0"/>
        <w:autoSpaceDE w:val="0"/>
        <w:autoSpaceDN w:val="0"/>
        <w:adjustRightInd w:val="0"/>
        <w:jc w:val="right"/>
        <w:rPr>
          <w:rFonts w:ascii="Arial" w:hAnsi="Arial" w:cs="Arial"/>
          <w:b/>
          <w:bCs/>
          <w:color w:val="000000"/>
          <w:sz w:val="22"/>
          <w:szCs w:val="22"/>
        </w:rPr>
      </w:pPr>
    </w:p>
    <w:p w14:paraId="210A5B95" w14:textId="4EE50AC0" w:rsidR="00577734" w:rsidRPr="0069572C" w:rsidRDefault="009A1E05" w:rsidP="00CB06A3">
      <w:pPr>
        <w:widowControl w:val="0"/>
        <w:autoSpaceDE w:val="0"/>
        <w:autoSpaceDN w:val="0"/>
        <w:adjustRightInd w:val="0"/>
        <w:jc w:val="right"/>
        <w:rPr>
          <w:rFonts w:ascii="Arial" w:hAnsi="Arial" w:cs="Arial"/>
          <w:color w:val="000000"/>
          <w:sz w:val="22"/>
          <w:szCs w:val="22"/>
        </w:rPr>
      </w:pPr>
      <w:r>
        <w:rPr>
          <w:rFonts w:ascii="Arial" w:hAnsi="Arial" w:cs="Arial"/>
          <w:color w:val="000000"/>
          <w:sz w:val="22"/>
          <w:szCs w:val="22"/>
        </w:rPr>
        <w:t>Anahy</w:t>
      </w:r>
      <w:r w:rsidR="00577734" w:rsidRPr="0069572C">
        <w:rPr>
          <w:rFonts w:ascii="Arial" w:hAnsi="Arial" w:cs="Arial"/>
          <w:color w:val="000000"/>
          <w:sz w:val="22"/>
          <w:szCs w:val="22"/>
        </w:rPr>
        <w:t xml:space="preserve">, </w:t>
      </w:r>
      <w:r w:rsidR="00002425">
        <w:rPr>
          <w:rFonts w:ascii="Arial" w:hAnsi="Arial" w:cs="Arial"/>
          <w:color w:val="000000"/>
          <w:sz w:val="22"/>
          <w:szCs w:val="22"/>
        </w:rPr>
        <w:t>15 de dezembro</w:t>
      </w:r>
      <w:r w:rsidR="00D07B23" w:rsidRPr="0069572C">
        <w:rPr>
          <w:rFonts w:ascii="Arial" w:hAnsi="Arial" w:cs="Arial"/>
          <w:color w:val="000000"/>
          <w:sz w:val="22"/>
          <w:szCs w:val="22"/>
        </w:rPr>
        <w:t xml:space="preserve"> de 2023</w:t>
      </w:r>
    </w:p>
    <w:p w14:paraId="25682332" w14:textId="77777777" w:rsidR="00563198" w:rsidRPr="0069572C" w:rsidRDefault="00563198" w:rsidP="00CB06A3">
      <w:pPr>
        <w:widowControl w:val="0"/>
        <w:autoSpaceDE w:val="0"/>
        <w:autoSpaceDN w:val="0"/>
        <w:adjustRightInd w:val="0"/>
        <w:jc w:val="right"/>
        <w:rPr>
          <w:rFonts w:ascii="Arial" w:hAnsi="Arial" w:cs="Arial"/>
          <w:color w:val="000000"/>
          <w:sz w:val="22"/>
          <w:szCs w:val="22"/>
        </w:rPr>
      </w:pPr>
    </w:p>
    <w:p w14:paraId="271AF441" w14:textId="77777777" w:rsidR="00563198" w:rsidRDefault="00563198" w:rsidP="00CB06A3">
      <w:pPr>
        <w:widowControl w:val="0"/>
        <w:autoSpaceDE w:val="0"/>
        <w:autoSpaceDN w:val="0"/>
        <w:adjustRightInd w:val="0"/>
        <w:jc w:val="right"/>
        <w:rPr>
          <w:rFonts w:ascii="Arial" w:hAnsi="Arial" w:cs="Arial"/>
          <w:color w:val="000000"/>
          <w:sz w:val="22"/>
          <w:szCs w:val="22"/>
        </w:rPr>
      </w:pPr>
    </w:p>
    <w:p w14:paraId="50193934" w14:textId="77777777" w:rsidR="009A1E05" w:rsidRPr="0069572C" w:rsidRDefault="009A1E05" w:rsidP="00CB06A3">
      <w:pPr>
        <w:widowControl w:val="0"/>
        <w:autoSpaceDE w:val="0"/>
        <w:autoSpaceDN w:val="0"/>
        <w:adjustRightInd w:val="0"/>
        <w:jc w:val="right"/>
        <w:rPr>
          <w:rFonts w:ascii="Arial" w:hAnsi="Arial" w:cs="Arial"/>
          <w:color w:val="000000"/>
          <w:sz w:val="22"/>
          <w:szCs w:val="22"/>
        </w:rPr>
      </w:pPr>
    </w:p>
    <w:p w14:paraId="72B466B1" w14:textId="77777777" w:rsidR="009A1E05" w:rsidRDefault="009A1E05" w:rsidP="00563198">
      <w:pPr>
        <w:widowControl w:val="0"/>
        <w:autoSpaceDE w:val="0"/>
        <w:autoSpaceDN w:val="0"/>
        <w:adjustRightInd w:val="0"/>
        <w:jc w:val="center"/>
        <w:rPr>
          <w:rFonts w:ascii="Arial" w:hAnsi="Arial" w:cs="Arial"/>
          <w:b/>
          <w:color w:val="000000"/>
          <w:sz w:val="22"/>
          <w:szCs w:val="22"/>
        </w:rPr>
      </w:pPr>
      <w:r>
        <w:rPr>
          <w:rFonts w:ascii="Arial" w:hAnsi="Arial" w:cs="Arial"/>
          <w:b/>
          <w:color w:val="000000"/>
          <w:sz w:val="22"/>
          <w:szCs w:val="22"/>
        </w:rPr>
        <w:t xml:space="preserve">Andreia Soares </w:t>
      </w:r>
    </w:p>
    <w:p w14:paraId="0DD4763C" w14:textId="77777777" w:rsidR="00563198" w:rsidRPr="0069572C" w:rsidRDefault="00563198" w:rsidP="00563198">
      <w:pPr>
        <w:widowControl w:val="0"/>
        <w:autoSpaceDE w:val="0"/>
        <w:autoSpaceDN w:val="0"/>
        <w:adjustRightInd w:val="0"/>
        <w:jc w:val="center"/>
        <w:rPr>
          <w:rFonts w:ascii="Arial" w:hAnsi="Arial" w:cs="Arial"/>
          <w:b/>
          <w:color w:val="000000"/>
          <w:sz w:val="22"/>
          <w:szCs w:val="22"/>
        </w:rPr>
      </w:pPr>
      <w:r w:rsidRPr="0069572C">
        <w:rPr>
          <w:rFonts w:ascii="Arial" w:hAnsi="Arial" w:cs="Arial"/>
          <w:b/>
          <w:color w:val="000000"/>
          <w:sz w:val="22"/>
          <w:szCs w:val="22"/>
        </w:rPr>
        <w:t>Responsável pelo Termo de Referência</w:t>
      </w:r>
    </w:p>
    <w:p w14:paraId="2AC89EDC" w14:textId="77777777" w:rsidR="00A428D6" w:rsidRPr="0069572C" w:rsidRDefault="009A1E05" w:rsidP="00DB3DE6">
      <w:pPr>
        <w:autoSpaceDE w:val="0"/>
        <w:autoSpaceDN w:val="0"/>
        <w:adjustRightInd w:val="0"/>
        <w:jc w:val="center"/>
        <w:rPr>
          <w:rFonts w:ascii="Arial" w:hAnsi="Arial" w:cs="Arial"/>
          <w:b/>
          <w:color w:val="000000"/>
          <w:sz w:val="22"/>
          <w:szCs w:val="22"/>
        </w:rPr>
      </w:pPr>
      <w:r>
        <w:rPr>
          <w:rFonts w:ascii="Arial" w:hAnsi="Arial" w:cs="Arial"/>
          <w:b/>
          <w:color w:val="000000"/>
          <w:sz w:val="22"/>
          <w:szCs w:val="22"/>
        </w:rPr>
        <w:t>Diretora do Departamento</w:t>
      </w:r>
      <w:r w:rsidR="00563198" w:rsidRPr="0069572C">
        <w:rPr>
          <w:rFonts w:ascii="Arial" w:hAnsi="Arial" w:cs="Arial"/>
          <w:b/>
          <w:color w:val="000000"/>
          <w:sz w:val="22"/>
          <w:szCs w:val="22"/>
        </w:rPr>
        <w:t xml:space="preserve"> Municipal de </w:t>
      </w:r>
      <w:r>
        <w:rPr>
          <w:rFonts w:ascii="Arial" w:hAnsi="Arial" w:cs="Arial"/>
          <w:b/>
          <w:color w:val="000000"/>
          <w:sz w:val="22"/>
          <w:szCs w:val="22"/>
        </w:rPr>
        <w:t>Planejamento</w:t>
      </w:r>
    </w:p>
    <w:sectPr w:rsidR="00A428D6" w:rsidRPr="0069572C" w:rsidSect="00577734">
      <w:headerReference w:type="default" r:id="rId7"/>
      <w:pgSz w:w="11906" w:h="16838"/>
      <w:pgMar w:top="1196"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A82CF" w14:textId="77777777" w:rsidR="005A0497" w:rsidRDefault="005A0497" w:rsidP="00577734">
      <w:r>
        <w:separator/>
      </w:r>
    </w:p>
  </w:endnote>
  <w:endnote w:type="continuationSeparator" w:id="0">
    <w:p w14:paraId="03867B00" w14:textId="77777777" w:rsidR="005A0497" w:rsidRDefault="005A0497" w:rsidP="0057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sig w:usb0="A00002AF" w:usb1="500078FB"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D7ED4" w14:textId="77777777" w:rsidR="005A0497" w:rsidRDefault="005A0497" w:rsidP="00577734">
      <w:r>
        <w:separator/>
      </w:r>
    </w:p>
  </w:footnote>
  <w:footnote w:type="continuationSeparator" w:id="0">
    <w:p w14:paraId="3B8DCEA8" w14:textId="77777777" w:rsidR="005A0497" w:rsidRDefault="005A0497" w:rsidP="005777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C2819" w14:textId="77777777" w:rsidR="00577734" w:rsidRDefault="00A24769" w:rsidP="00577734">
    <w:pPr>
      <w:ind w:right="-65"/>
      <w:jc w:val="center"/>
    </w:pPr>
    <w:r w:rsidRPr="00A24769">
      <w:rPr>
        <w:noProof/>
      </w:rPr>
      <w:drawing>
        <wp:inline distT="0" distB="0" distL="0" distR="0" wp14:anchorId="6FCA303F" wp14:editId="3AA9C36B">
          <wp:extent cx="5400040" cy="1160198"/>
          <wp:effectExtent l="19050" t="0" r="0" b="0"/>
          <wp:docPr id="1" name="Imagem 2" descr="D:\ALINE - ANAHY\2022\Licitações\Adesão Ambulância\TIMBRE ANAH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ALINE - ANAHY\2022\Licitações\Adesão Ambulância\TIMBRE ANAHY.jpg"/>
                  <pic:cNvPicPr>
                    <a:picLocks noChangeAspect="1" noChangeArrowheads="1"/>
                  </pic:cNvPicPr>
                </pic:nvPicPr>
                <pic:blipFill>
                  <a:blip r:embed="rId1"/>
                  <a:srcRect/>
                  <a:stretch>
                    <a:fillRect/>
                  </a:stretch>
                </pic:blipFill>
                <pic:spPr bwMode="auto">
                  <a:xfrm>
                    <a:off x="0" y="0"/>
                    <a:ext cx="5400040" cy="1160198"/>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01EF"/>
    <w:multiLevelType w:val="hybridMultilevel"/>
    <w:tmpl w:val="DDE657D2"/>
    <w:lvl w:ilvl="0" w:tplc="A5C2808E">
      <w:start w:val="1"/>
      <w:numFmt w:val="lowerLetter"/>
      <w:lvlText w:val="%1)"/>
      <w:lvlJc w:val="left"/>
      <w:pPr>
        <w:ind w:left="486" w:hanging="245"/>
      </w:pPr>
      <w:rPr>
        <w:rFonts w:ascii="Arial" w:eastAsia="Arial" w:hAnsi="Arial" w:cs="Arial" w:hint="default"/>
        <w:w w:val="100"/>
        <w:sz w:val="21"/>
        <w:szCs w:val="21"/>
        <w:lang w:val="pt-PT" w:eastAsia="en-US" w:bidi="ar-SA"/>
      </w:rPr>
    </w:lvl>
    <w:lvl w:ilvl="1" w:tplc="29B0A792">
      <w:numFmt w:val="bullet"/>
      <w:lvlText w:val="•"/>
      <w:lvlJc w:val="left"/>
      <w:pPr>
        <w:ind w:left="1348" w:hanging="245"/>
      </w:pPr>
      <w:rPr>
        <w:rFonts w:hint="default"/>
        <w:lang w:val="pt-PT" w:eastAsia="en-US" w:bidi="ar-SA"/>
      </w:rPr>
    </w:lvl>
    <w:lvl w:ilvl="2" w:tplc="3976F0AE">
      <w:numFmt w:val="bullet"/>
      <w:lvlText w:val="•"/>
      <w:lvlJc w:val="left"/>
      <w:pPr>
        <w:ind w:left="2217" w:hanging="245"/>
      </w:pPr>
      <w:rPr>
        <w:rFonts w:hint="default"/>
        <w:lang w:val="pt-PT" w:eastAsia="en-US" w:bidi="ar-SA"/>
      </w:rPr>
    </w:lvl>
    <w:lvl w:ilvl="3" w:tplc="C8C493DE">
      <w:numFmt w:val="bullet"/>
      <w:lvlText w:val="•"/>
      <w:lvlJc w:val="left"/>
      <w:pPr>
        <w:ind w:left="3085" w:hanging="245"/>
      </w:pPr>
      <w:rPr>
        <w:rFonts w:hint="default"/>
        <w:lang w:val="pt-PT" w:eastAsia="en-US" w:bidi="ar-SA"/>
      </w:rPr>
    </w:lvl>
    <w:lvl w:ilvl="4" w:tplc="5828601E">
      <w:numFmt w:val="bullet"/>
      <w:lvlText w:val="•"/>
      <w:lvlJc w:val="left"/>
      <w:pPr>
        <w:ind w:left="3954" w:hanging="245"/>
      </w:pPr>
      <w:rPr>
        <w:rFonts w:hint="default"/>
        <w:lang w:val="pt-PT" w:eastAsia="en-US" w:bidi="ar-SA"/>
      </w:rPr>
    </w:lvl>
    <w:lvl w:ilvl="5" w:tplc="C672BB44">
      <w:numFmt w:val="bullet"/>
      <w:lvlText w:val="•"/>
      <w:lvlJc w:val="left"/>
      <w:pPr>
        <w:ind w:left="4823" w:hanging="245"/>
      </w:pPr>
      <w:rPr>
        <w:rFonts w:hint="default"/>
        <w:lang w:val="pt-PT" w:eastAsia="en-US" w:bidi="ar-SA"/>
      </w:rPr>
    </w:lvl>
    <w:lvl w:ilvl="6" w:tplc="A21C80E0">
      <w:numFmt w:val="bullet"/>
      <w:lvlText w:val="•"/>
      <w:lvlJc w:val="left"/>
      <w:pPr>
        <w:ind w:left="5691" w:hanging="245"/>
      </w:pPr>
      <w:rPr>
        <w:rFonts w:hint="default"/>
        <w:lang w:val="pt-PT" w:eastAsia="en-US" w:bidi="ar-SA"/>
      </w:rPr>
    </w:lvl>
    <w:lvl w:ilvl="7" w:tplc="A9EC4560">
      <w:numFmt w:val="bullet"/>
      <w:lvlText w:val="•"/>
      <w:lvlJc w:val="left"/>
      <w:pPr>
        <w:ind w:left="6560" w:hanging="245"/>
      </w:pPr>
      <w:rPr>
        <w:rFonts w:hint="default"/>
        <w:lang w:val="pt-PT" w:eastAsia="en-US" w:bidi="ar-SA"/>
      </w:rPr>
    </w:lvl>
    <w:lvl w:ilvl="8" w:tplc="09CC3DA2">
      <w:numFmt w:val="bullet"/>
      <w:lvlText w:val="•"/>
      <w:lvlJc w:val="left"/>
      <w:pPr>
        <w:ind w:left="7429" w:hanging="245"/>
      </w:pPr>
      <w:rPr>
        <w:rFonts w:hint="default"/>
        <w:lang w:val="pt-PT" w:eastAsia="en-US" w:bidi="ar-SA"/>
      </w:rPr>
    </w:lvl>
  </w:abstractNum>
  <w:abstractNum w:abstractNumId="1" w15:restartNumberingAfterBreak="0">
    <w:nsid w:val="037D7D8C"/>
    <w:multiLevelType w:val="multilevel"/>
    <w:tmpl w:val="9C304B7A"/>
    <w:lvl w:ilvl="0">
      <w:start w:val="1"/>
      <w:numFmt w:val="decimal"/>
      <w:lvlText w:val="%1."/>
      <w:lvlJc w:val="left"/>
      <w:pPr>
        <w:ind w:left="442" w:hanging="221"/>
        <w:jc w:val="left"/>
      </w:pPr>
      <w:rPr>
        <w:rFonts w:ascii="Liberation Sans Narrow" w:eastAsia="Liberation Sans Narrow" w:hAnsi="Liberation Sans Narrow" w:cs="Liberation Sans Narrow" w:hint="default"/>
        <w:b/>
        <w:bCs/>
        <w:w w:val="100"/>
        <w:sz w:val="24"/>
        <w:szCs w:val="24"/>
        <w:lang w:val="pt-PT" w:eastAsia="en-US" w:bidi="ar-SA"/>
      </w:rPr>
    </w:lvl>
    <w:lvl w:ilvl="1">
      <w:start w:val="1"/>
      <w:numFmt w:val="decimal"/>
      <w:lvlText w:val="%1.%2."/>
      <w:lvlJc w:val="left"/>
      <w:pPr>
        <w:ind w:left="222" w:hanging="387"/>
        <w:jc w:val="left"/>
      </w:pPr>
      <w:rPr>
        <w:rFonts w:ascii="Liberation Sans Narrow" w:eastAsia="Liberation Sans Narrow" w:hAnsi="Liberation Sans Narrow" w:cs="Liberation Sans Narrow" w:hint="default"/>
        <w:w w:val="100"/>
        <w:sz w:val="24"/>
        <w:szCs w:val="24"/>
        <w:lang w:val="pt-PT" w:eastAsia="en-US" w:bidi="ar-SA"/>
      </w:rPr>
    </w:lvl>
    <w:lvl w:ilvl="2">
      <w:start w:val="1"/>
      <w:numFmt w:val="decimal"/>
      <w:lvlText w:val="%1.%2.%3."/>
      <w:lvlJc w:val="left"/>
      <w:pPr>
        <w:ind w:left="2190" w:hanging="550"/>
        <w:jc w:val="left"/>
      </w:pPr>
      <w:rPr>
        <w:rFonts w:ascii="Liberation Sans Narrow" w:eastAsia="Liberation Sans Narrow" w:hAnsi="Liberation Sans Narrow" w:cs="Liberation Sans Narrow" w:hint="default"/>
        <w:spacing w:val="-2"/>
        <w:w w:val="100"/>
        <w:sz w:val="24"/>
        <w:szCs w:val="24"/>
        <w:lang w:val="pt-PT" w:eastAsia="en-US" w:bidi="ar-SA"/>
      </w:rPr>
    </w:lvl>
    <w:lvl w:ilvl="3">
      <w:start w:val="1"/>
      <w:numFmt w:val="decimal"/>
      <w:lvlText w:val="%1.%2.%3.%4."/>
      <w:lvlJc w:val="left"/>
      <w:pPr>
        <w:ind w:left="788" w:hanging="771"/>
        <w:jc w:val="left"/>
      </w:pPr>
      <w:rPr>
        <w:rFonts w:ascii="Liberation Sans Narrow" w:eastAsia="Liberation Sans Narrow" w:hAnsi="Liberation Sans Narrow" w:cs="Liberation Sans Narrow" w:hint="default"/>
        <w:spacing w:val="-24"/>
        <w:w w:val="81"/>
        <w:sz w:val="24"/>
        <w:szCs w:val="24"/>
        <w:lang w:val="pt-PT" w:eastAsia="en-US" w:bidi="ar-SA"/>
      </w:rPr>
    </w:lvl>
    <w:lvl w:ilvl="4">
      <w:numFmt w:val="bullet"/>
      <w:lvlText w:val="•"/>
      <w:lvlJc w:val="left"/>
      <w:pPr>
        <w:ind w:left="780" w:hanging="771"/>
      </w:pPr>
      <w:rPr>
        <w:rFonts w:hint="default"/>
        <w:lang w:val="pt-PT" w:eastAsia="en-US" w:bidi="ar-SA"/>
      </w:rPr>
    </w:lvl>
    <w:lvl w:ilvl="5">
      <w:numFmt w:val="bullet"/>
      <w:lvlText w:val="•"/>
      <w:lvlJc w:val="left"/>
      <w:pPr>
        <w:ind w:left="880" w:hanging="771"/>
      </w:pPr>
      <w:rPr>
        <w:rFonts w:hint="default"/>
        <w:lang w:val="pt-PT" w:eastAsia="en-US" w:bidi="ar-SA"/>
      </w:rPr>
    </w:lvl>
    <w:lvl w:ilvl="6">
      <w:numFmt w:val="bullet"/>
      <w:lvlText w:val="•"/>
      <w:lvlJc w:val="left"/>
      <w:pPr>
        <w:ind w:left="960" w:hanging="771"/>
      </w:pPr>
      <w:rPr>
        <w:rFonts w:hint="default"/>
        <w:lang w:val="pt-PT" w:eastAsia="en-US" w:bidi="ar-SA"/>
      </w:rPr>
    </w:lvl>
    <w:lvl w:ilvl="7">
      <w:numFmt w:val="bullet"/>
      <w:lvlText w:val="•"/>
      <w:lvlJc w:val="left"/>
      <w:pPr>
        <w:ind w:left="1140" w:hanging="771"/>
      </w:pPr>
      <w:rPr>
        <w:rFonts w:hint="default"/>
        <w:lang w:val="pt-PT" w:eastAsia="en-US" w:bidi="ar-SA"/>
      </w:rPr>
    </w:lvl>
    <w:lvl w:ilvl="8">
      <w:numFmt w:val="bullet"/>
      <w:lvlText w:val="•"/>
      <w:lvlJc w:val="left"/>
      <w:pPr>
        <w:ind w:left="2200" w:hanging="771"/>
      </w:pPr>
      <w:rPr>
        <w:rFonts w:hint="default"/>
        <w:lang w:val="pt-PT" w:eastAsia="en-US" w:bidi="ar-SA"/>
      </w:rPr>
    </w:lvl>
  </w:abstractNum>
  <w:abstractNum w:abstractNumId="2" w15:restartNumberingAfterBreak="0">
    <w:nsid w:val="085B36C8"/>
    <w:multiLevelType w:val="hybridMultilevel"/>
    <w:tmpl w:val="9C7A831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5A57F80"/>
    <w:multiLevelType w:val="multilevel"/>
    <w:tmpl w:val="78A0F736"/>
    <w:lvl w:ilvl="0">
      <w:start w:val="1"/>
      <w:numFmt w:val="decimal"/>
      <w:lvlText w:val="%1."/>
      <w:lvlJc w:val="left"/>
      <w:pPr>
        <w:ind w:left="474" w:hanging="233"/>
        <w:jc w:val="right"/>
      </w:pPr>
      <w:rPr>
        <w:rFonts w:ascii="Arial" w:eastAsia="Arial" w:hAnsi="Arial" w:cs="Arial" w:hint="default"/>
        <w:b/>
        <w:bCs/>
        <w:w w:val="100"/>
        <w:sz w:val="21"/>
        <w:szCs w:val="21"/>
        <w:lang w:val="pt-PT" w:eastAsia="en-US" w:bidi="ar-SA"/>
      </w:rPr>
    </w:lvl>
    <w:lvl w:ilvl="1">
      <w:start w:val="1"/>
      <w:numFmt w:val="decimal"/>
      <w:lvlText w:val="%1.%2."/>
      <w:lvlJc w:val="left"/>
      <w:pPr>
        <w:ind w:left="242" w:hanging="416"/>
      </w:pPr>
      <w:rPr>
        <w:rFonts w:ascii="Arial" w:eastAsia="Arial" w:hAnsi="Arial" w:cs="Arial" w:hint="default"/>
        <w:spacing w:val="-1"/>
        <w:w w:val="100"/>
        <w:sz w:val="21"/>
        <w:szCs w:val="21"/>
        <w:lang w:val="pt-PT" w:eastAsia="en-US" w:bidi="ar-SA"/>
      </w:rPr>
    </w:lvl>
    <w:lvl w:ilvl="2">
      <w:numFmt w:val="bullet"/>
      <w:lvlText w:val="•"/>
      <w:lvlJc w:val="left"/>
      <w:pPr>
        <w:ind w:left="1445" w:hanging="416"/>
      </w:pPr>
      <w:rPr>
        <w:rFonts w:hint="default"/>
        <w:lang w:val="pt-PT" w:eastAsia="en-US" w:bidi="ar-SA"/>
      </w:rPr>
    </w:lvl>
    <w:lvl w:ilvl="3">
      <w:numFmt w:val="bullet"/>
      <w:lvlText w:val="•"/>
      <w:lvlJc w:val="left"/>
      <w:pPr>
        <w:ind w:left="2410" w:hanging="416"/>
      </w:pPr>
      <w:rPr>
        <w:rFonts w:hint="default"/>
        <w:lang w:val="pt-PT" w:eastAsia="en-US" w:bidi="ar-SA"/>
      </w:rPr>
    </w:lvl>
    <w:lvl w:ilvl="4">
      <w:numFmt w:val="bullet"/>
      <w:lvlText w:val="•"/>
      <w:lvlJc w:val="left"/>
      <w:pPr>
        <w:ind w:left="3375" w:hanging="416"/>
      </w:pPr>
      <w:rPr>
        <w:rFonts w:hint="default"/>
        <w:lang w:val="pt-PT" w:eastAsia="en-US" w:bidi="ar-SA"/>
      </w:rPr>
    </w:lvl>
    <w:lvl w:ilvl="5">
      <w:numFmt w:val="bullet"/>
      <w:lvlText w:val="•"/>
      <w:lvlJc w:val="left"/>
      <w:pPr>
        <w:ind w:left="4340" w:hanging="416"/>
      </w:pPr>
      <w:rPr>
        <w:rFonts w:hint="default"/>
        <w:lang w:val="pt-PT" w:eastAsia="en-US" w:bidi="ar-SA"/>
      </w:rPr>
    </w:lvl>
    <w:lvl w:ilvl="6">
      <w:numFmt w:val="bullet"/>
      <w:lvlText w:val="•"/>
      <w:lvlJc w:val="left"/>
      <w:pPr>
        <w:ind w:left="5305" w:hanging="416"/>
      </w:pPr>
      <w:rPr>
        <w:rFonts w:hint="default"/>
        <w:lang w:val="pt-PT" w:eastAsia="en-US" w:bidi="ar-SA"/>
      </w:rPr>
    </w:lvl>
    <w:lvl w:ilvl="7">
      <w:numFmt w:val="bullet"/>
      <w:lvlText w:val="•"/>
      <w:lvlJc w:val="left"/>
      <w:pPr>
        <w:ind w:left="6270" w:hanging="416"/>
      </w:pPr>
      <w:rPr>
        <w:rFonts w:hint="default"/>
        <w:lang w:val="pt-PT" w:eastAsia="en-US" w:bidi="ar-SA"/>
      </w:rPr>
    </w:lvl>
    <w:lvl w:ilvl="8">
      <w:numFmt w:val="bullet"/>
      <w:lvlText w:val="•"/>
      <w:lvlJc w:val="left"/>
      <w:pPr>
        <w:ind w:left="7236" w:hanging="416"/>
      </w:pPr>
      <w:rPr>
        <w:rFonts w:hint="default"/>
        <w:lang w:val="pt-PT" w:eastAsia="en-US" w:bidi="ar-SA"/>
      </w:rPr>
    </w:lvl>
  </w:abstractNum>
  <w:abstractNum w:abstractNumId="4" w15:restartNumberingAfterBreak="0">
    <w:nsid w:val="19225F6E"/>
    <w:multiLevelType w:val="multilevel"/>
    <w:tmpl w:val="B1A2189C"/>
    <w:lvl w:ilvl="0">
      <w:start w:val="4"/>
      <w:numFmt w:val="decimal"/>
      <w:lvlText w:val="%1"/>
      <w:lvlJc w:val="left"/>
      <w:pPr>
        <w:ind w:left="1074" w:hanging="692"/>
        <w:jc w:val="left"/>
      </w:pPr>
      <w:rPr>
        <w:rFonts w:hint="default"/>
        <w:lang w:val="pt-PT" w:eastAsia="en-US" w:bidi="ar-SA"/>
      </w:rPr>
    </w:lvl>
    <w:lvl w:ilvl="1">
      <w:start w:val="1"/>
      <w:numFmt w:val="decimal"/>
      <w:lvlText w:val="%1.%2"/>
      <w:lvlJc w:val="left"/>
      <w:pPr>
        <w:ind w:left="1074" w:hanging="692"/>
        <w:jc w:val="left"/>
      </w:pPr>
      <w:rPr>
        <w:rFonts w:hint="default"/>
        <w:lang w:val="pt-PT" w:eastAsia="en-US" w:bidi="ar-SA"/>
      </w:rPr>
    </w:lvl>
    <w:lvl w:ilvl="2">
      <w:start w:val="3"/>
      <w:numFmt w:val="decimal"/>
      <w:lvlText w:val="%1.%2.%3."/>
      <w:lvlJc w:val="left"/>
      <w:pPr>
        <w:ind w:left="1074" w:hanging="692"/>
        <w:jc w:val="left"/>
      </w:pPr>
      <w:rPr>
        <w:rFonts w:ascii="Times New Roman" w:eastAsia="Times New Roman" w:hAnsi="Times New Roman" w:cs="Times New Roman" w:hint="default"/>
        <w:spacing w:val="0"/>
        <w:w w:val="100"/>
        <w:sz w:val="24"/>
        <w:szCs w:val="24"/>
        <w:lang w:val="pt-PT" w:eastAsia="en-US" w:bidi="ar-SA"/>
      </w:rPr>
    </w:lvl>
    <w:lvl w:ilvl="3">
      <w:numFmt w:val="bullet"/>
      <w:lvlText w:val="•"/>
      <w:lvlJc w:val="left"/>
      <w:pPr>
        <w:ind w:left="4183" w:hanging="692"/>
      </w:pPr>
      <w:rPr>
        <w:rFonts w:hint="default"/>
        <w:lang w:val="pt-PT" w:eastAsia="en-US" w:bidi="ar-SA"/>
      </w:rPr>
    </w:lvl>
    <w:lvl w:ilvl="4">
      <w:numFmt w:val="bullet"/>
      <w:lvlText w:val="•"/>
      <w:lvlJc w:val="left"/>
      <w:pPr>
        <w:ind w:left="5218" w:hanging="692"/>
      </w:pPr>
      <w:rPr>
        <w:rFonts w:hint="default"/>
        <w:lang w:val="pt-PT" w:eastAsia="en-US" w:bidi="ar-SA"/>
      </w:rPr>
    </w:lvl>
    <w:lvl w:ilvl="5">
      <w:numFmt w:val="bullet"/>
      <w:lvlText w:val="•"/>
      <w:lvlJc w:val="left"/>
      <w:pPr>
        <w:ind w:left="6252" w:hanging="692"/>
      </w:pPr>
      <w:rPr>
        <w:rFonts w:hint="default"/>
        <w:lang w:val="pt-PT" w:eastAsia="en-US" w:bidi="ar-SA"/>
      </w:rPr>
    </w:lvl>
    <w:lvl w:ilvl="6">
      <w:numFmt w:val="bullet"/>
      <w:lvlText w:val="•"/>
      <w:lvlJc w:val="left"/>
      <w:pPr>
        <w:ind w:left="7287" w:hanging="692"/>
      </w:pPr>
      <w:rPr>
        <w:rFonts w:hint="default"/>
        <w:lang w:val="pt-PT" w:eastAsia="en-US" w:bidi="ar-SA"/>
      </w:rPr>
    </w:lvl>
    <w:lvl w:ilvl="7">
      <w:numFmt w:val="bullet"/>
      <w:lvlText w:val="•"/>
      <w:lvlJc w:val="left"/>
      <w:pPr>
        <w:ind w:left="8321" w:hanging="692"/>
      </w:pPr>
      <w:rPr>
        <w:rFonts w:hint="default"/>
        <w:lang w:val="pt-PT" w:eastAsia="en-US" w:bidi="ar-SA"/>
      </w:rPr>
    </w:lvl>
    <w:lvl w:ilvl="8">
      <w:numFmt w:val="bullet"/>
      <w:lvlText w:val="•"/>
      <w:lvlJc w:val="left"/>
      <w:pPr>
        <w:ind w:left="9356" w:hanging="692"/>
      </w:pPr>
      <w:rPr>
        <w:rFonts w:hint="default"/>
        <w:lang w:val="pt-PT" w:eastAsia="en-US" w:bidi="ar-SA"/>
      </w:rPr>
    </w:lvl>
  </w:abstractNum>
  <w:abstractNum w:abstractNumId="5" w15:restartNumberingAfterBreak="0">
    <w:nsid w:val="1CF2383E"/>
    <w:multiLevelType w:val="multilevel"/>
    <w:tmpl w:val="8410E4DE"/>
    <w:lvl w:ilvl="0">
      <w:start w:val="1"/>
      <w:numFmt w:val="decimal"/>
      <w:lvlText w:val="%1."/>
      <w:lvlJc w:val="left"/>
      <w:pPr>
        <w:ind w:left="1344" w:hanging="270"/>
        <w:jc w:val="left"/>
      </w:pPr>
      <w:rPr>
        <w:rFonts w:ascii="Liberation Serif" w:eastAsia="Liberation Serif" w:hAnsi="Liberation Serif" w:cs="Liberation Serif" w:hint="default"/>
        <w:b/>
        <w:bCs/>
        <w:spacing w:val="-1"/>
        <w:w w:val="100"/>
        <w:sz w:val="27"/>
        <w:szCs w:val="27"/>
        <w:lang w:val="pt-PT" w:eastAsia="en-US" w:bidi="ar-SA"/>
      </w:rPr>
    </w:lvl>
    <w:lvl w:ilvl="1">
      <w:start w:val="1"/>
      <w:numFmt w:val="decimal"/>
      <w:lvlText w:val="%1.%2."/>
      <w:lvlJc w:val="left"/>
      <w:pPr>
        <w:ind w:left="1468" w:hanging="475"/>
        <w:jc w:val="left"/>
      </w:pPr>
      <w:rPr>
        <w:rFonts w:hint="default"/>
        <w:b/>
        <w:bCs/>
        <w:w w:val="100"/>
        <w:lang w:val="pt-PT" w:eastAsia="en-US" w:bidi="ar-SA"/>
      </w:rPr>
    </w:lvl>
    <w:lvl w:ilvl="2">
      <w:start w:val="1"/>
      <w:numFmt w:val="decimal"/>
      <w:lvlText w:val="%1.%2.%3."/>
      <w:lvlJc w:val="left"/>
      <w:pPr>
        <w:ind w:left="1074" w:hanging="475"/>
        <w:jc w:val="left"/>
      </w:pPr>
      <w:rPr>
        <w:rFonts w:ascii="Times New Roman" w:eastAsia="Times New Roman" w:hAnsi="Times New Roman" w:cs="Times New Roman" w:hint="default"/>
        <w:w w:val="100"/>
        <w:sz w:val="24"/>
        <w:szCs w:val="24"/>
        <w:lang w:val="pt-PT" w:eastAsia="en-US" w:bidi="ar-SA"/>
      </w:rPr>
    </w:lvl>
    <w:lvl w:ilvl="3">
      <w:start w:val="1"/>
      <w:numFmt w:val="decimal"/>
      <w:lvlText w:val="%1.%2.%3.%4."/>
      <w:lvlJc w:val="left"/>
      <w:pPr>
        <w:ind w:left="1074" w:hanging="475"/>
        <w:jc w:val="left"/>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1680" w:hanging="475"/>
      </w:pPr>
      <w:rPr>
        <w:rFonts w:hint="default"/>
        <w:lang w:val="pt-PT" w:eastAsia="en-US" w:bidi="ar-SA"/>
      </w:rPr>
    </w:lvl>
    <w:lvl w:ilvl="5">
      <w:numFmt w:val="bullet"/>
      <w:lvlText w:val="•"/>
      <w:lvlJc w:val="left"/>
      <w:pPr>
        <w:ind w:left="3304" w:hanging="475"/>
      </w:pPr>
      <w:rPr>
        <w:rFonts w:hint="default"/>
        <w:lang w:val="pt-PT" w:eastAsia="en-US" w:bidi="ar-SA"/>
      </w:rPr>
    </w:lvl>
    <w:lvl w:ilvl="6">
      <w:numFmt w:val="bullet"/>
      <w:lvlText w:val="•"/>
      <w:lvlJc w:val="left"/>
      <w:pPr>
        <w:ind w:left="4928" w:hanging="475"/>
      </w:pPr>
      <w:rPr>
        <w:rFonts w:hint="default"/>
        <w:lang w:val="pt-PT" w:eastAsia="en-US" w:bidi="ar-SA"/>
      </w:rPr>
    </w:lvl>
    <w:lvl w:ilvl="7">
      <w:numFmt w:val="bullet"/>
      <w:lvlText w:val="•"/>
      <w:lvlJc w:val="left"/>
      <w:pPr>
        <w:ind w:left="6552" w:hanging="475"/>
      </w:pPr>
      <w:rPr>
        <w:rFonts w:hint="default"/>
        <w:lang w:val="pt-PT" w:eastAsia="en-US" w:bidi="ar-SA"/>
      </w:rPr>
    </w:lvl>
    <w:lvl w:ilvl="8">
      <w:numFmt w:val="bullet"/>
      <w:lvlText w:val="•"/>
      <w:lvlJc w:val="left"/>
      <w:pPr>
        <w:ind w:left="8177" w:hanging="475"/>
      </w:pPr>
      <w:rPr>
        <w:rFonts w:hint="default"/>
        <w:lang w:val="pt-PT" w:eastAsia="en-US" w:bidi="ar-SA"/>
      </w:rPr>
    </w:lvl>
  </w:abstractNum>
  <w:abstractNum w:abstractNumId="6" w15:restartNumberingAfterBreak="0">
    <w:nsid w:val="2D1654C7"/>
    <w:multiLevelType w:val="multilevel"/>
    <w:tmpl w:val="9C304B7A"/>
    <w:lvl w:ilvl="0">
      <w:start w:val="1"/>
      <w:numFmt w:val="decimal"/>
      <w:lvlText w:val="%1."/>
      <w:lvlJc w:val="left"/>
      <w:pPr>
        <w:ind w:left="442" w:hanging="221"/>
        <w:jc w:val="left"/>
      </w:pPr>
      <w:rPr>
        <w:rFonts w:ascii="Liberation Sans Narrow" w:eastAsia="Liberation Sans Narrow" w:hAnsi="Liberation Sans Narrow" w:cs="Liberation Sans Narrow" w:hint="default"/>
        <w:b/>
        <w:bCs/>
        <w:w w:val="100"/>
        <w:sz w:val="24"/>
        <w:szCs w:val="24"/>
        <w:lang w:val="pt-PT" w:eastAsia="en-US" w:bidi="ar-SA"/>
      </w:rPr>
    </w:lvl>
    <w:lvl w:ilvl="1">
      <w:start w:val="1"/>
      <w:numFmt w:val="decimal"/>
      <w:lvlText w:val="%1.%2."/>
      <w:lvlJc w:val="left"/>
      <w:pPr>
        <w:ind w:left="222" w:hanging="387"/>
        <w:jc w:val="left"/>
      </w:pPr>
      <w:rPr>
        <w:rFonts w:ascii="Liberation Sans Narrow" w:eastAsia="Liberation Sans Narrow" w:hAnsi="Liberation Sans Narrow" w:cs="Liberation Sans Narrow" w:hint="default"/>
        <w:w w:val="100"/>
        <w:sz w:val="24"/>
        <w:szCs w:val="24"/>
        <w:lang w:val="pt-PT" w:eastAsia="en-US" w:bidi="ar-SA"/>
      </w:rPr>
    </w:lvl>
    <w:lvl w:ilvl="2">
      <w:start w:val="1"/>
      <w:numFmt w:val="decimal"/>
      <w:lvlText w:val="%1.%2.%3."/>
      <w:lvlJc w:val="left"/>
      <w:pPr>
        <w:ind w:left="2190" w:hanging="550"/>
        <w:jc w:val="left"/>
      </w:pPr>
      <w:rPr>
        <w:rFonts w:ascii="Liberation Sans Narrow" w:eastAsia="Liberation Sans Narrow" w:hAnsi="Liberation Sans Narrow" w:cs="Liberation Sans Narrow" w:hint="default"/>
        <w:spacing w:val="-2"/>
        <w:w w:val="100"/>
        <w:sz w:val="24"/>
        <w:szCs w:val="24"/>
        <w:lang w:val="pt-PT" w:eastAsia="en-US" w:bidi="ar-SA"/>
      </w:rPr>
    </w:lvl>
    <w:lvl w:ilvl="3">
      <w:start w:val="1"/>
      <w:numFmt w:val="decimal"/>
      <w:lvlText w:val="%1.%2.%3.%4."/>
      <w:lvlJc w:val="left"/>
      <w:pPr>
        <w:ind w:left="788" w:hanging="771"/>
        <w:jc w:val="left"/>
      </w:pPr>
      <w:rPr>
        <w:rFonts w:ascii="Liberation Sans Narrow" w:eastAsia="Liberation Sans Narrow" w:hAnsi="Liberation Sans Narrow" w:cs="Liberation Sans Narrow" w:hint="default"/>
        <w:spacing w:val="-24"/>
        <w:w w:val="81"/>
        <w:sz w:val="24"/>
        <w:szCs w:val="24"/>
        <w:lang w:val="pt-PT" w:eastAsia="en-US" w:bidi="ar-SA"/>
      </w:rPr>
    </w:lvl>
    <w:lvl w:ilvl="4">
      <w:numFmt w:val="bullet"/>
      <w:lvlText w:val="•"/>
      <w:lvlJc w:val="left"/>
      <w:pPr>
        <w:ind w:left="780" w:hanging="771"/>
      </w:pPr>
      <w:rPr>
        <w:rFonts w:hint="default"/>
        <w:lang w:val="pt-PT" w:eastAsia="en-US" w:bidi="ar-SA"/>
      </w:rPr>
    </w:lvl>
    <w:lvl w:ilvl="5">
      <w:numFmt w:val="bullet"/>
      <w:lvlText w:val="•"/>
      <w:lvlJc w:val="left"/>
      <w:pPr>
        <w:ind w:left="880" w:hanging="771"/>
      </w:pPr>
      <w:rPr>
        <w:rFonts w:hint="default"/>
        <w:lang w:val="pt-PT" w:eastAsia="en-US" w:bidi="ar-SA"/>
      </w:rPr>
    </w:lvl>
    <w:lvl w:ilvl="6">
      <w:numFmt w:val="bullet"/>
      <w:lvlText w:val="•"/>
      <w:lvlJc w:val="left"/>
      <w:pPr>
        <w:ind w:left="960" w:hanging="771"/>
      </w:pPr>
      <w:rPr>
        <w:rFonts w:hint="default"/>
        <w:lang w:val="pt-PT" w:eastAsia="en-US" w:bidi="ar-SA"/>
      </w:rPr>
    </w:lvl>
    <w:lvl w:ilvl="7">
      <w:numFmt w:val="bullet"/>
      <w:lvlText w:val="•"/>
      <w:lvlJc w:val="left"/>
      <w:pPr>
        <w:ind w:left="1140" w:hanging="771"/>
      </w:pPr>
      <w:rPr>
        <w:rFonts w:hint="default"/>
        <w:lang w:val="pt-PT" w:eastAsia="en-US" w:bidi="ar-SA"/>
      </w:rPr>
    </w:lvl>
    <w:lvl w:ilvl="8">
      <w:numFmt w:val="bullet"/>
      <w:lvlText w:val="•"/>
      <w:lvlJc w:val="left"/>
      <w:pPr>
        <w:ind w:left="2200" w:hanging="771"/>
      </w:pPr>
      <w:rPr>
        <w:rFonts w:hint="default"/>
        <w:lang w:val="pt-PT" w:eastAsia="en-US" w:bidi="ar-SA"/>
      </w:rPr>
    </w:lvl>
  </w:abstractNum>
  <w:abstractNum w:abstractNumId="7" w15:restartNumberingAfterBreak="0">
    <w:nsid w:val="41843877"/>
    <w:multiLevelType w:val="multilevel"/>
    <w:tmpl w:val="78A0F736"/>
    <w:lvl w:ilvl="0">
      <w:start w:val="1"/>
      <w:numFmt w:val="decimal"/>
      <w:lvlText w:val="%1."/>
      <w:lvlJc w:val="left"/>
      <w:pPr>
        <w:ind w:left="474" w:hanging="233"/>
        <w:jc w:val="right"/>
      </w:pPr>
      <w:rPr>
        <w:rFonts w:ascii="Arial" w:eastAsia="Arial" w:hAnsi="Arial" w:cs="Arial" w:hint="default"/>
        <w:b/>
        <w:bCs/>
        <w:w w:val="100"/>
        <w:sz w:val="21"/>
        <w:szCs w:val="21"/>
        <w:lang w:val="pt-PT" w:eastAsia="en-US" w:bidi="ar-SA"/>
      </w:rPr>
    </w:lvl>
    <w:lvl w:ilvl="1">
      <w:start w:val="1"/>
      <w:numFmt w:val="decimal"/>
      <w:lvlText w:val="%1.%2."/>
      <w:lvlJc w:val="left"/>
      <w:pPr>
        <w:ind w:left="242" w:hanging="416"/>
      </w:pPr>
      <w:rPr>
        <w:rFonts w:ascii="Arial" w:eastAsia="Arial" w:hAnsi="Arial" w:cs="Arial" w:hint="default"/>
        <w:spacing w:val="-1"/>
        <w:w w:val="100"/>
        <w:sz w:val="21"/>
        <w:szCs w:val="21"/>
        <w:lang w:val="pt-PT" w:eastAsia="en-US" w:bidi="ar-SA"/>
      </w:rPr>
    </w:lvl>
    <w:lvl w:ilvl="2">
      <w:numFmt w:val="bullet"/>
      <w:lvlText w:val="•"/>
      <w:lvlJc w:val="left"/>
      <w:pPr>
        <w:ind w:left="1445" w:hanging="416"/>
      </w:pPr>
      <w:rPr>
        <w:rFonts w:hint="default"/>
        <w:lang w:val="pt-PT" w:eastAsia="en-US" w:bidi="ar-SA"/>
      </w:rPr>
    </w:lvl>
    <w:lvl w:ilvl="3">
      <w:numFmt w:val="bullet"/>
      <w:lvlText w:val="•"/>
      <w:lvlJc w:val="left"/>
      <w:pPr>
        <w:ind w:left="2410" w:hanging="416"/>
      </w:pPr>
      <w:rPr>
        <w:rFonts w:hint="default"/>
        <w:lang w:val="pt-PT" w:eastAsia="en-US" w:bidi="ar-SA"/>
      </w:rPr>
    </w:lvl>
    <w:lvl w:ilvl="4">
      <w:numFmt w:val="bullet"/>
      <w:lvlText w:val="•"/>
      <w:lvlJc w:val="left"/>
      <w:pPr>
        <w:ind w:left="3375" w:hanging="416"/>
      </w:pPr>
      <w:rPr>
        <w:rFonts w:hint="default"/>
        <w:lang w:val="pt-PT" w:eastAsia="en-US" w:bidi="ar-SA"/>
      </w:rPr>
    </w:lvl>
    <w:lvl w:ilvl="5">
      <w:numFmt w:val="bullet"/>
      <w:lvlText w:val="•"/>
      <w:lvlJc w:val="left"/>
      <w:pPr>
        <w:ind w:left="4340" w:hanging="416"/>
      </w:pPr>
      <w:rPr>
        <w:rFonts w:hint="default"/>
        <w:lang w:val="pt-PT" w:eastAsia="en-US" w:bidi="ar-SA"/>
      </w:rPr>
    </w:lvl>
    <w:lvl w:ilvl="6">
      <w:numFmt w:val="bullet"/>
      <w:lvlText w:val="•"/>
      <w:lvlJc w:val="left"/>
      <w:pPr>
        <w:ind w:left="5305" w:hanging="416"/>
      </w:pPr>
      <w:rPr>
        <w:rFonts w:hint="default"/>
        <w:lang w:val="pt-PT" w:eastAsia="en-US" w:bidi="ar-SA"/>
      </w:rPr>
    </w:lvl>
    <w:lvl w:ilvl="7">
      <w:numFmt w:val="bullet"/>
      <w:lvlText w:val="•"/>
      <w:lvlJc w:val="left"/>
      <w:pPr>
        <w:ind w:left="6270" w:hanging="416"/>
      </w:pPr>
      <w:rPr>
        <w:rFonts w:hint="default"/>
        <w:lang w:val="pt-PT" w:eastAsia="en-US" w:bidi="ar-SA"/>
      </w:rPr>
    </w:lvl>
    <w:lvl w:ilvl="8">
      <w:numFmt w:val="bullet"/>
      <w:lvlText w:val="•"/>
      <w:lvlJc w:val="left"/>
      <w:pPr>
        <w:ind w:left="7236" w:hanging="416"/>
      </w:pPr>
      <w:rPr>
        <w:rFonts w:hint="default"/>
        <w:lang w:val="pt-PT" w:eastAsia="en-US" w:bidi="ar-SA"/>
      </w:rPr>
    </w:lvl>
  </w:abstractNum>
  <w:abstractNum w:abstractNumId="8" w15:restartNumberingAfterBreak="0">
    <w:nsid w:val="544A523A"/>
    <w:multiLevelType w:val="multilevel"/>
    <w:tmpl w:val="BAC22340"/>
    <w:lvl w:ilvl="0">
      <w:start w:val="1"/>
      <w:numFmt w:val="decimal"/>
      <w:lvlText w:val="%1."/>
      <w:lvlJc w:val="left"/>
      <w:pPr>
        <w:ind w:left="705" w:hanging="705"/>
      </w:pPr>
      <w:rPr>
        <w:rFonts w:hint="default"/>
        <w:b/>
      </w:rPr>
    </w:lvl>
    <w:lvl w:ilvl="1">
      <w:start w:val="1"/>
      <w:numFmt w:val="decimal"/>
      <w:lvlText w:val="%1.%2."/>
      <w:lvlJc w:val="left"/>
      <w:pPr>
        <w:ind w:left="1146" w:hanging="720"/>
      </w:pPr>
      <w:rPr>
        <w:rFonts w:hint="default"/>
        <w:b/>
        <w:color w:val="auto"/>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716D2E9D"/>
    <w:multiLevelType w:val="hybridMultilevel"/>
    <w:tmpl w:val="DEF28FFC"/>
    <w:lvl w:ilvl="0" w:tplc="0416000F">
      <w:start w:val="1"/>
      <w:numFmt w:val="decimal"/>
      <w:lvlText w:val="%1."/>
      <w:lvlJc w:val="left"/>
      <w:pPr>
        <w:ind w:left="3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726144701">
    <w:abstractNumId w:val="8"/>
  </w:num>
  <w:num w:numId="2" w16cid:durableId="1626619197">
    <w:abstractNumId w:val="2"/>
  </w:num>
  <w:num w:numId="3" w16cid:durableId="15754290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73410346">
    <w:abstractNumId w:val="0"/>
  </w:num>
  <w:num w:numId="5" w16cid:durableId="90664634">
    <w:abstractNumId w:val="3"/>
  </w:num>
  <w:num w:numId="6" w16cid:durableId="789513571">
    <w:abstractNumId w:val="7"/>
  </w:num>
  <w:num w:numId="7" w16cid:durableId="1462109416">
    <w:abstractNumId w:val="6"/>
  </w:num>
  <w:num w:numId="8" w16cid:durableId="503906880">
    <w:abstractNumId w:val="1"/>
  </w:num>
  <w:num w:numId="9" w16cid:durableId="1061757736">
    <w:abstractNumId w:val="4"/>
  </w:num>
  <w:num w:numId="10" w16cid:durableId="17559281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77734"/>
    <w:rsid w:val="00002425"/>
    <w:rsid w:val="000128F4"/>
    <w:rsid w:val="00024D13"/>
    <w:rsid w:val="000574BC"/>
    <w:rsid w:val="00071F07"/>
    <w:rsid w:val="00083E31"/>
    <w:rsid w:val="00086AB8"/>
    <w:rsid w:val="00095027"/>
    <w:rsid w:val="0013309D"/>
    <w:rsid w:val="001349E6"/>
    <w:rsid w:val="001627BA"/>
    <w:rsid w:val="001F00D1"/>
    <w:rsid w:val="001F75A0"/>
    <w:rsid w:val="00230001"/>
    <w:rsid w:val="0024103D"/>
    <w:rsid w:val="00252F21"/>
    <w:rsid w:val="002557DE"/>
    <w:rsid w:val="002F2907"/>
    <w:rsid w:val="0032250B"/>
    <w:rsid w:val="003B6BFA"/>
    <w:rsid w:val="003C33F6"/>
    <w:rsid w:val="0040299A"/>
    <w:rsid w:val="00433A1A"/>
    <w:rsid w:val="00447152"/>
    <w:rsid w:val="00463E94"/>
    <w:rsid w:val="00481ABD"/>
    <w:rsid w:val="004D36EB"/>
    <w:rsid w:val="004E62F8"/>
    <w:rsid w:val="00500AC4"/>
    <w:rsid w:val="00525F55"/>
    <w:rsid w:val="00540FD7"/>
    <w:rsid w:val="00563198"/>
    <w:rsid w:val="00564426"/>
    <w:rsid w:val="00577734"/>
    <w:rsid w:val="00587622"/>
    <w:rsid w:val="005907E3"/>
    <w:rsid w:val="005A0497"/>
    <w:rsid w:val="005B03ED"/>
    <w:rsid w:val="005C195A"/>
    <w:rsid w:val="00602971"/>
    <w:rsid w:val="006158ED"/>
    <w:rsid w:val="006160EC"/>
    <w:rsid w:val="00650463"/>
    <w:rsid w:val="00660C80"/>
    <w:rsid w:val="00665E25"/>
    <w:rsid w:val="0069572C"/>
    <w:rsid w:val="006B0A9E"/>
    <w:rsid w:val="006B69AF"/>
    <w:rsid w:val="00741341"/>
    <w:rsid w:val="0077685E"/>
    <w:rsid w:val="007D5267"/>
    <w:rsid w:val="008714BC"/>
    <w:rsid w:val="00887688"/>
    <w:rsid w:val="008E3661"/>
    <w:rsid w:val="00907686"/>
    <w:rsid w:val="0091062E"/>
    <w:rsid w:val="009245ED"/>
    <w:rsid w:val="00982862"/>
    <w:rsid w:val="009A1E05"/>
    <w:rsid w:val="009D306D"/>
    <w:rsid w:val="00A22023"/>
    <w:rsid w:val="00A24769"/>
    <w:rsid w:val="00A428D6"/>
    <w:rsid w:val="00AA1D21"/>
    <w:rsid w:val="00AB29B2"/>
    <w:rsid w:val="00AC5AE0"/>
    <w:rsid w:val="00AE4BB8"/>
    <w:rsid w:val="00AF20E3"/>
    <w:rsid w:val="00B17B3C"/>
    <w:rsid w:val="00B355F9"/>
    <w:rsid w:val="00B80D07"/>
    <w:rsid w:val="00B849FE"/>
    <w:rsid w:val="00BC6FEE"/>
    <w:rsid w:val="00BD06AC"/>
    <w:rsid w:val="00BF6060"/>
    <w:rsid w:val="00BF7930"/>
    <w:rsid w:val="00C02903"/>
    <w:rsid w:val="00C117AE"/>
    <w:rsid w:val="00C33212"/>
    <w:rsid w:val="00C37FF2"/>
    <w:rsid w:val="00C422FF"/>
    <w:rsid w:val="00C51FD3"/>
    <w:rsid w:val="00C74933"/>
    <w:rsid w:val="00C84062"/>
    <w:rsid w:val="00CB06A3"/>
    <w:rsid w:val="00CC7D23"/>
    <w:rsid w:val="00CE6A91"/>
    <w:rsid w:val="00D07B23"/>
    <w:rsid w:val="00D65041"/>
    <w:rsid w:val="00D76FE7"/>
    <w:rsid w:val="00D96E61"/>
    <w:rsid w:val="00DB3DE6"/>
    <w:rsid w:val="00DC1AFC"/>
    <w:rsid w:val="00DC4D3D"/>
    <w:rsid w:val="00DE01AF"/>
    <w:rsid w:val="00E33174"/>
    <w:rsid w:val="00E45E2D"/>
    <w:rsid w:val="00E95E3E"/>
    <w:rsid w:val="00EA02A4"/>
    <w:rsid w:val="00EA2F4E"/>
    <w:rsid w:val="00EB5EC5"/>
    <w:rsid w:val="00EC1806"/>
    <w:rsid w:val="00EC7D66"/>
    <w:rsid w:val="00ED1EF1"/>
    <w:rsid w:val="00F216A9"/>
    <w:rsid w:val="00F26FA1"/>
    <w:rsid w:val="00F51B71"/>
    <w:rsid w:val="00F60267"/>
    <w:rsid w:val="00F612C6"/>
    <w:rsid w:val="00F64358"/>
    <w:rsid w:val="00F95D03"/>
    <w:rsid w:val="00FA07CD"/>
    <w:rsid w:val="00FC7C8D"/>
    <w:rsid w:val="00FF1FD8"/>
    <w:rsid w:val="00FF33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EA4561A"/>
  <w15:docId w15:val="{18D5E1A0-6806-4095-ACFE-BE75385E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73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77734"/>
    <w:pPr>
      <w:tabs>
        <w:tab w:val="center" w:pos="4252"/>
        <w:tab w:val="right" w:pos="8504"/>
      </w:tabs>
    </w:pPr>
  </w:style>
  <w:style w:type="character" w:customStyle="1" w:styleId="CabealhoChar">
    <w:name w:val="Cabeçalho Char"/>
    <w:basedOn w:val="Fontepargpadro"/>
    <w:link w:val="Cabealho"/>
    <w:qFormat/>
    <w:rsid w:val="00577734"/>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577734"/>
    <w:pPr>
      <w:tabs>
        <w:tab w:val="center" w:pos="4252"/>
        <w:tab w:val="right" w:pos="8504"/>
      </w:tabs>
    </w:pPr>
  </w:style>
  <w:style w:type="character" w:customStyle="1" w:styleId="RodapChar">
    <w:name w:val="Rodapé Char"/>
    <w:basedOn w:val="Fontepargpadro"/>
    <w:link w:val="Rodap"/>
    <w:uiPriority w:val="99"/>
    <w:semiHidden/>
    <w:rsid w:val="00577734"/>
    <w:rPr>
      <w:rFonts w:ascii="Times New Roman" w:eastAsia="Times New Roman" w:hAnsi="Times New Roman" w:cs="Times New Roman"/>
      <w:sz w:val="24"/>
      <w:szCs w:val="24"/>
      <w:lang w:eastAsia="pt-BR"/>
    </w:rPr>
  </w:style>
  <w:style w:type="character" w:customStyle="1" w:styleId="LinkdaInternet">
    <w:name w:val="Link da Internet"/>
    <w:rsid w:val="00577734"/>
    <w:rPr>
      <w:color w:val="0000FF"/>
      <w:u w:val="single"/>
    </w:rPr>
  </w:style>
  <w:style w:type="paragraph" w:customStyle="1" w:styleId="Cabealho1">
    <w:name w:val="Cabeçalho1"/>
    <w:basedOn w:val="Normal"/>
    <w:rsid w:val="00577734"/>
    <w:pPr>
      <w:tabs>
        <w:tab w:val="center" w:pos="4419"/>
        <w:tab w:val="right" w:pos="8838"/>
      </w:tabs>
    </w:pPr>
  </w:style>
  <w:style w:type="paragraph" w:styleId="PargrafodaLista">
    <w:name w:val="List Paragraph"/>
    <w:aliases w:val="Marcadores PDTI,Parágrafo da Lista11,Subtítulo Projeto Básico,Parágrafo da Lista111,List Paragraph1"/>
    <w:basedOn w:val="Normal"/>
    <w:link w:val="PargrafodaListaChar"/>
    <w:uiPriority w:val="1"/>
    <w:qFormat/>
    <w:rsid w:val="002F2907"/>
    <w:pPr>
      <w:ind w:left="720"/>
      <w:contextualSpacing/>
    </w:pPr>
  </w:style>
  <w:style w:type="table" w:styleId="Tabelacomgrade">
    <w:name w:val="Table Grid"/>
    <w:basedOn w:val="Tabelanormal"/>
    <w:uiPriority w:val="59"/>
    <w:rsid w:val="009106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Marcadores PDTI Char,Parágrafo da Lista11 Char,Subtítulo Projeto Básico Char,Parágrafo da Lista111 Char,List Paragraph1 Char"/>
    <w:link w:val="PargrafodaLista"/>
    <w:uiPriority w:val="1"/>
    <w:locked/>
    <w:rsid w:val="00E45E2D"/>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qFormat/>
    <w:rsid w:val="003B6BFA"/>
    <w:pPr>
      <w:widowControl w:val="0"/>
      <w:autoSpaceDE w:val="0"/>
      <w:autoSpaceDN w:val="0"/>
    </w:pPr>
    <w:rPr>
      <w:rFonts w:ascii="Arial" w:eastAsia="Arial" w:hAnsi="Arial" w:cs="Arial"/>
      <w:sz w:val="21"/>
      <w:szCs w:val="21"/>
      <w:lang w:val="pt-PT" w:eastAsia="en-US"/>
    </w:rPr>
  </w:style>
  <w:style w:type="character" w:customStyle="1" w:styleId="CorpodetextoChar">
    <w:name w:val="Corpo de texto Char"/>
    <w:basedOn w:val="Fontepargpadro"/>
    <w:link w:val="Corpodetexto"/>
    <w:uiPriority w:val="1"/>
    <w:rsid w:val="003B6BFA"/>
    <w:rPr>
      <w:rFonts w:ascii="Arial" w:eastAsia="Arial" w:hAnsi="Arial" w:cs="Arial"/>
      <w:sz w:val="21"/>
      <w:szCs w:val="21"/>
      <w:lang w:val="pt-PT"/>
    </w:rPr>
  </w:style>
  <w:style w:type="paragraph" w:styleId="Textodebalo">
    <w:name w:val="Balloon Text"/>
    <w:basedOn w:val="Normal"/>
    <w:link w:val="TextodebaloChar"/>
    <w:uiPriority w:val="99"/>
    <w:semiHidden/>
    <w:unhideWhenUsed/>
    <w:rsid w:val="00DC1AFC"/>
    <w:rPr>
      <w:rFonts w:ascii="Tahoma" w:hAnsi="Tahoma" w:cs="Tahoma"/>
      <w:sz w:val="16"/>
      <w:szCs w:val="16"/>
    </w:rPr>
  </w:style>
  <w:style w:type="character" w:customStyle="1" w:styleId="TextodebaloChar">
    <w:name w:val="Texto de balão Char"/>
    <w:basedOn w:val="Fontepargpadro"/>
    <w:link w:val="Textodebalo"/>
    <w:uiPriority w:val="99"/>
    <w:semiHidden/>
    <w:rsid w:val="00DC1AFC"/>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92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10</Pages>
  <Words>3412</Words>
  <Characters>18425</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21794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Microtec</dc:creator>
  <cp:lastModifiedBy>Licitação-Anahy Anahy</cp:lastModifiedBy>
  <cp:revision>64</cp:revision>
  <dcterms:created xsi:type="dcterms:W3CDTF">2023-04-05T12:56:00Z</dcterms:created>
  <dcterms:modified xsi:type="dcterms:W3CDTF">2023-12-15T17:03:00Z</dcterms:modified>
</cp:coreProperties>
</file>