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284 - 0 . 11002 . 27 . 812 . 2701 . 2.68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R$ 64.673,33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279 - 0 . 11001 . 27 . 812 . 2701 . 2.67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R$ 61.976,66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261 - 0 . 9002 . 8 . 244 . 801 . 2.63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251 - 0 . 9002 . 8 . 244 . 801 . 2.61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R$ 205.028,81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247 - 0 . 9002 . 8 . 244 . 801 . 2.60 . 0 . 339014 Diárias -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R$ 3.200,00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234 - 0 . 9002 . 8 . 243 . 802 . 2.55 . 0 . 339008 Outros Benefícios Assistenciais do servidor e do militar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R$ 8.336,00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229 - 0 . 9001 . 8 . 244 . 801 . 2.54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R$ 80.160,00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R$ 215.490,00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197 - 0 . 8002 . 15 . 451 . 1501 . 2.47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186 - 0 . 7002 . 10 . 301 . 1001 . 2.45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R$ 555.260,85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179 - 0 . 7002 . 10 . 301 . 1001 . 2.44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R$ 36.000,00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173 - 0 . 7002 . 10 . 301 . 1001 . 2.41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R$ 65,13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166 - 0 . 7002 . 10 . 301 . 1001 . 2.40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R$ 453.997,97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126 - 0 . 6001 . 12 . 361 . 1201 . 2.25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109 - 0 . 6001 . 12 . 361 . 1201 . 2.22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103 - 0 . 6001 . 12 . 361 . 1201 . 2.21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55 - 0 . 4002 . 4 . 123 . 403 . 2.8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R$ 41.175,14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R$ 379.738,50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24 - 0 . 3001 . 4 . 122 . 402 . 2.4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R$ 57.600,00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R$ 25,00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R$ 2.869.350,36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DL11/2026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372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fornecimento parcelado de coffee break para atendimento de eventos, reuniões e demais atividades promovidas pelas Secretarias Municipais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R$ 54.867,27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cinquenta e quatro mil e oitocentos e sessenta e sete reais e vinte e sete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