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6189CB" w14:textId="65305B01" w:rsidR="006D5FA5" w:rsidRPr="0047731B" w:rsidRDefault="00F02A95" w:rsidP="00E55B07">
      <w:pPr>
        <w:jc w:val="center"/>
        <w:rPr>
          <w:rFonts w:ascii="Arial Narrow" w:hAnsi="Arial Narrow" w:cs="Times New Roman"/>
          <w:b/>
          <w:sz w:val="36"/>
          <w:szCs w:val="36"/>
        </w:rPr>
      </w:pPr>
      <w:bookmarkStart w:id="0" w:name="_Hlk82471863"/>
      <w:r w:rsidRPr="0047731B">
        <w:rPr>
          <w:rFonts w:ascii="Arial Narrow" w:hAnsi="Arial Narrow" w:cs="Times New Roman"/>
          <w:b/>
          <w:sz w:val="36"/>
          <w:szCs w:val="36"/>
        </w:rPr>
        <w:t>TERMO DE REFERÊNCIA</w:t>
      </w:r>
    </w:p>
    <w:p w14:paraId="4357217D" w14:textId="77777777" w:rsidR="00E55B07" w:rsidRPr="0047731B" w:rsidRDefault="00E55B07" w:rsidP="0059035D">
      <w:pPr>
        <w:rPr>
          <w:rFonts w:ascii="Arial Narrow" w:hAnsi="Arial Narrow" w:cs="Times New Roman"/>
          <w:bCs/>
        </w:rPr>
      </w:pPr>
    </w:p>
    <w:p w14:paraId="3262D029" w14:textId="19C1F5C7" w:rsidR="00A40E3C" w:rsidRPr="0047731B" w:rsidRDefault="00DB3656" w:rsidP="00671181">
      <w:pPr>
        <w:pStyle w:val="Nivel01"/>
        <w:shd w:val="clear" w:color="auto" w:fill="D9D9D9" w:themeFill="background1" w:themeFillShade="D9"/>
        <w:spacing w:before="0"/>
        <w:ind w:left="0" w:firstLine="0"/>
        <w:rPr>
          <w:rFonts w:ascii="Arial Narrow" w:hAnsi="Arial Narrow" w:cs="Times New Roman"/>
          <w:sz w:val="24"/>
          <w:szCs w:val="24"/>
        </w:rPr>
      </w:pPr>
      <w:r w:rsidRPr="0047731B">
        <w:rPr>
          <w:rFonts w:ascii="Arial Narrow" w:hAnsi="Arial Narrow" w:cs="Times New Roman"/>
          <w:sz w:val="24"/>
          <w:szCs w:val="24"/>
        </w:rPr>
        <w:t>DENIFIÇÃO DO OBJETO E DESCRIÇÃO DA SOLUÇÃO</w:t>
      </w:r>
    </w:p>
    <w:p w14:paraId="3AB27448" w14:textId="31F6E323" w:rsidR="006D5FA5" w:rsidRPr="003D533F" w:rsidRDefault="00E55B07" w:rsidP="00C07D03">
      <w:pPr>
        <w:pStyle w:val="Nivel2"/>
        <w:spacing w:before="0" w:after="0" w:line="240" w:lineRule="auto"/>
        <w:ind w:left="0" w:firstLine="567"/>
        <w:rPr>
          <w:rFonts w:ascii="Arial Narrow" w:hAnsi="Arial Narrow" w:cs="Times New Roman"/>
          <w:b/>
          <w:bCs/>
          <w:sz w:val="24"/>
          <w:szCs w:val="24"/>
        </w:rPr>
      </w:pPr>
      <w:r w:rsidRPr="003D533F">
        <w:rPr>
          <w:rFonts w:ascii="Arial Narrow" w:hAnsi="Arial Narrow" w:cs="Times New Roman"/>
          <w:sz w:val="24"/>
          <w:szCs w:val="24"/>
        </w:rPr>
        <w:t xml:space="preserve">O objeto deste termo de referência consiste na </w:t>
      </w:r>
      <w:r w:rsidR="001E143E" w:rsidRPr="003D533F">
        <w:rPr>
          <w:rFonts w:ascii="Arial Narrow" w:eastAsia="Arial Narrow" w:hAnsi="Arial Narrow" w:cs="Arial Narrow"/>
          <w:sz w:val="24"/>
          <w:szCs w:val="24"/>
          <w:highlight w:val="white"/>
        </w:rPr>
        <w:t xml:space="preserve">contratação de empresa para fornecimento de capacitação </w:t>
      </w:r>
      <w:r w:rsidR="00A22F74" w:rsidRPr="003D533F">
        <w:rPr>
          <w:rFonts w:ascii="Arial Narrow" w:eastAsia="Arial Narrow" w:hAnsi="Arial Narrow" w:cs="Arial Narrow"/>
          <w:sz w:val="24"/>
          <w:szCs w:val="24"/>
          <w:highlight w:val="white"/>
        </w:rPr>
        <w:t>com o tema</w:t>
      </w:r>
      <w:r w:rsidR="003D533F" w:rsidRPr="003D533F">
        <w:rPr>
          <w:rFonts w:ascii="Arial Narrow" w:eastAsia="Arial Narrow" w:hAnsi="Arial Narrow" w:cs="Arial Narrow"/>
          <w:sz w:val="24"/>
          <w:szCs w:val="24"/>
          <w:highlight w:val="white"/>
        </w:rPr>
        <w:t xml:space="preserve"> “Frotas, Patrimônio e Almoxarifado”</w:t>
      </w:r>
      <w:r w:rsidR="003D533F">
        <w:rPr>
          <w:rFonts w:ascii="Arial Narrow" w:eastAsia="Arial Narrow" w:hAnsi="Arial Narrow" w:cs="Arial Narrow"/>
          <w:highlight w:val="white"/>
        </w:rPr>
        <w:t xml:space="preserve"> </w:t>
      </w:r>
      <w:r w:rsidR="001E143E" w:rsidRPr="003D533F">
        <w:rPr>
          <w:rFonts w:ascii="Arial Narrow" w:eastAsia="Arial Narrow" w:hAnsi="Arial Narrow" w:cs="Arial Narrow"/>
          <w:sz w:val="24"/>
          <w:szCs w:val="24"/>
          <w:highlight w:val="white"/>
        </w:rPr>
        <w:t>para o Poder Legislativo Municipal</w:t>
      </w:r>
      <w:r w:rsidR="00117131" w:rsidRPr="003D533F">
        <w:rPr>
          <w:rFonts w:ascii="Arial Narrow" w:eastAsia="Arial Narrow" w:hAnsi="Arial Narrow" w:cs="Arial Narrow"/>
          <w:sz w:val="24"/>
          <w:szCs w:val="24"/>
        </w:rPr>
        <w:t>,</w:t>
      </w:r>
      <w:r w:rsidR="00F2152F" w:rsidRPr="003D533F">
        <w:rPr>
          <w:rFonts w:ascii="Arial Narrow" w:hAnsi="Arial Narrow" w:cs="Times New Roman"/>
          <w:sz w:val="24"/>
          <w:szCs w:val="24"/>
        </w:rPr>
        <w:t xml:space="preserve"> </w:t>
      </w:r>
      <w:r w:rsidR="006D5FA5" w:rsidRPr="003D533F">
        <w:rPr>
          <w:rFonts w:ascii="Arial Narrow" w:hAnsi="Arial Narrow" w:cs="Times New Roman"/>
          <w:sz w:val="24"/>
          <w:szCs w:val="24"/>
        </w:rPr>
        <w:t xml:space="preserve">nos termos da </w:t>
      </w:r>
      <w:r w:rsidR="00DB3656" w:rsidRPr="003D533F">
        <w:rPr>
          <w:rFonts w:ascii="Arial Narrow" w:hAnsi="Arial Narrow" w:cs="Times New Roman"/>
          <w:sz w:val="24"/>
          <w:szCs w:val="24"/>
        </w:rPr>
        <w:t>planilha</w:t>
      </w:r>
      <w:r w:rsidR="006D5FA5" w:rsidRPr="003D533F">
        <w:rPr>
          <w:rFonts w:ascii="Arial Narrow" w:hAnsi="Arial Narrow" w:cs="Times New Roman"/>
          <w:sz w:val="24"/>
          <w:szCs w:val="24"/>
        </w:rPr>
        <w:t xml:space="preserve"> abaixo, conforme condições e exigências estabelecidas neste instrumento.</w:t>
      </w:r>
    </w:p>
    <w:p w14:paraId="43AE14D9" w14:textId="77777777" w:rsidR="003D533F" w:rsidRPr="003D533F" w:rsidRDefault="003D533F" w:rsidP="003D533F">
      <w:pPr>
        <w:pStyle w:val="Nivel2"/>
        <w:numPr>
          <w:ilvl w:val="0"/>
          <w:numId w:val="0"/>
        </w:numPr>
        <w:spacing w:before="0" w:after="0" w:line="240" w:lineRule="auto"/>
        <w:ind w:left="567"/>
        <w:rPr>
          <w:rFonts w:ascii="Arial Narrow" w:hAnsi="Arial Narrow" w:cs="Times New Roman"/>
          <w:b/>
          <w:bCs/>
          <w:sz w:val="24"/>
          <w:szCs w:val="24"/>
        </w:rPr>
      </w:pPr>
    </w:p>
    <w:p w14:paraId="60C7FDBB" w14:textId="0575949E" w:rsidR="00866E45" w:rsidRPr="0047731B" w:rsidRDefault="00866E45" w:rsidP="00866E45">
      <w:pPr>
        <w:pStyle w:val="Nivel2"/>
        <w:numPr>
          <w:ilvl w:val="0"/>
          <w:numId w:val="0"/>
        </w:numPr>
        <w:spacing w:before="0" w:line="240" w:lineRule="auto"/>
        <w:jc w:val="center"/>
        <w:rPr>
          <w:rFonts w:ascii="Arial Narrow" w:hAnsi="Arial Narrow" w:cs="Times New Roman"/>
          <w:b/>
          <w:bCs/>
          <w:sz w:val="24"/>
          <w:szCs w:val="24"/>
        </w:rPr>
      </w:pPr>
      <w:r w:rsidRPr="0047731B">
        <w:rPr>
          <w:rFonts w:ascii="Arial Narrow" w:hAnsi="Arial Narrow" w:cs="Times New Roman"/>
          <w:b/>
          <w:bCs/>
          <w:sz w:val="24"/>
          <w:szCs w:val="24"/>
        </w:rPr>
        <w:t>Planilha 01 – Descrição detalhada dos itens</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686"/>
        <w:gridCol w:w="1275"/>
        <w:gridCol w:w="1134"/>
        <w:gridCol w:w="1276"/>
        <w:gridCol w:w="1559"/>
      </w:tblGrid>
      <w:tr w:rsidR="00E55B07" w:rsidRPr="0047731B" w14:paraId="10D3F0AA" w14:textId="77777777" w:rsidTr="00374BA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5876FF64" w14:textId="7232850C" w:rsidR="00E55B07" w:rsidRPr="0047731B" w:rsidRDefault="00E55B07" w:rsidP="00E55B07">
            <w:pPr>
              <w:widowControl w:val="0"/>
              <w:suppressAutoHyphens/>
              <w:jc w:val="center"/>
              <w:rPr>
                <w:rFonts w:ascii="Arial Narrow" w:eastAsia="Arial" w:hAnsi="Arial Narrow" w:cs="Times New Roman"/>
                <w:b/>
                <w:bCs/>
                <w:color w:val="000000"/>
                <w:sz w:val="20"/>
                <w:szCs w:val="20"/>
              </w:rPr>
            </w:pPr>
            <w:r w:rsidRPr="0047731B">
              <w:rPr>
                <w:rFonts w:ascii="Arial Narrow" w:eastAsia="Arial" w:hAnsi="Arial Narrow" w:cs="Times New Roman"/>
                <w:b/>
                <w:bCs/>
                <w:color w:val="000000" w:themeColor="text1"/>
                <w:sz w:val="20"/>
                <w:szCs w:val="20"/>
              </w:rPr>
              <w:t>ITEM</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68308A40" w14:textId="77777777" w:rsidR="00E55B07" w:rsidRPr="0047731B" w:rsidRDefault="00E55B07" w:rsidP="00E55B07">
            <w:pPr>
              <w:widowControl w:val="0"/>
              <w:suppressAutoHyphens/>
              <w:jc w:val="center"/>
              <w:rPr>
                <w:rFonts w:ascii="Arial Narrow" w:eastAsia="Arial" w:hAnsi="Arial Narrow" w:cs="Times New Roman"/>
                <w:color w:val="000000"/>
                <w:sz w:val="20"/>
                <w:szCs w:val="20"/>
              </w:rPr>
            </w:pPr>
            <w:r w:rsidRPr="0047731B">
              <w:rPr>
                <w:rFonts w:ascii="Arial Narrow" w:eastAsia="Arial" w:hAnsi="Arial Narrow" w:cs="Times New Roman"/>
                <w:b/>
                <w:bCs/>
                <w:color w:val="000000" w:themeColor="text1"/>
                <w:sz w:val="20"/>
                <w:szCs w:val="20"/>
              </w:rPr>
              <w:t>ESPECIFICAÇÃO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6223BDB4" w14:textId="77777777" w:rsidR="00E55B07" w:rsidRPr="0047731B" w:rsidRDefault="00E55B07" w:rsidP="00E55B07">
            <w:pPr>
              <w:widowControl w:val="0"/>
              <w:suppressAutoHyphens/>
              <w:jc w:val="center"/>
              <w:rPr>
                <w:rFonts w:ascii="Arial Narrow" w:eastAsia="Arial" w:hAnsi="Arial Narrow" w:cs="Times New Roman"/>
                <w:color w:val="000000"/>
                <w:sz w:val="20"/>
                <w:szCs w:val="20"/>
              </w:rPr>
            </w:pPr>
            <w:r w:rsidRPr="0047731B">
              <w:rPr>
                <w:rFonts w:ascii="Arial Narrow" w:eastAsia="Arial" w:hAnsi="Arial Narrow" w:cs="Times New Roman"/>
                <w:b/>
                <w:bCs/>
                <w:color w:val="000000" w:themeColor="text1"/>
                <w:sz w:val="20"/>
                <w:szCs w:val="20"/>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10319FAD" w14:textId="77777777" w:rsidR="00E55B07" w:rsidRPr="0047731B" w:rsidRDefault="00E55B07" w:rsidP="00E55B07">
            <w:pPr>
              <w:widowControl w:val="0"/>
              <w:suppressAutoHyphens/>
              <w:jc w:val="center"/>
              <w:rPr>
                <w:rFonts w:ascii="Arial Narrow" w:eastAsia="Arial" w:hAnsi="Arial Narrow" w:cs="Times New Roman"/>
                <w:b/>
                <w:bCs/>
                <w:sz w:val="20"/>
                <w:szCs w:val="20"/>
              </w:rPr>
            </w:pPr>
            <w:r w:rsidRPr="0047731B">
              <w:rPr>
                <w:rFonts w:ascii="Arial Narrow" w:eastAsia="Arial" w:hAnsi="Arial Narrow" w:cs="Times New Roman"/>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5AC757EF" w14:textId="437D81D3" w:rsidR="00E55B07" w:rsidRPr="0047731B" w:rsidRDefault="00E55B07" w:rsidP="00374BA2">
            <w:pPr>
              <w:widowControl w:val="0"/>
              <w:suppressAutoHyphens/>
              <w:jc w:val="center"/>
              <w:rPr>
                <w:rFonts w:ascii="Arial Narrow" w:eastAsia="Arial" w:hAnsi="Arial Narrow" w:cs="Times New Roman"/>
                <w:b/>
                <w:bCs/>
                <w:sz w:val="20"/>
                <w:szCs w:val="20"/>
              </w:rPr>
            </w:pPr>
            <w:r w:rsidRPr="0047731B">
              <w:rPr>
                <w:rFonts w:ascii="Arial Narrow" w:eastAsia="Arial" w:hAnsi="Arial Narrow" w:cs="Times New Roman"/>
                <w:b/>
                <w:bCs/>
                <w:sz w:val="20"/>
                <w:szCs w:val="20"/>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2C854C7C" w14:textId="40EA6560" w:rsidR="00E55B07" w:rsidRPr="0047731B" w:rsidRDefault="00E55B07" w:rsidP="00E55B07">
            <w:pPr>
              <w:widowControl w:val="0"/>
              <w:suppressAutoHyphens/>
              <w:jc w:val="center"/>
              <w:rPr>
                <w:rFonts w:ascii="Arial Narrow" w:eastAsia="Arial" w:hAnsi="Arial Narrow" w:cs="Times New Roman"/>
                <w:b/>
                <w:bCs/>
                <w:sz w:val="20"/>
                <w:szCs w:val="20"/>
              </w:rPr>
            </w:pPr>
            <w:r w:rsidRPr="0047731B">
              <w:rPr>
                <w:rFonts w:ascii="Arial Narrow" w:eastAsia="Arial" w:hAnsi="Arial Narrow" w:cs="Times New Roman"/>
                <w:b/>
                <w:bCs/>
                <w:sz w:val="20"/>
                <w:szCs w:val="20"/>
              </w:rPr>
              <w:t>VALOR TOTAL</w:t>
            </w:r>
          </w:p>
        </w:tc>
      </w:tr>
      <w:tr w:rsidR="00E55B07" w:rsidRPr="0047731B" w14:paraId="66CA4826" w14:textId="77777777" w:rsidTr="00374BA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C46567" w14:textId="77777777" w:rsidR="00E55B07" w:rsidRPr="0047731B" w:rsidRDefault="00E55B07" w:rsidP="0059035D">
            <w:pPr>
              <w:widowControl w:val="0"/>
              <w:suppressAutoHyphens/>
              <w:jc w:val="center"/>
              <w:rPr>
                <w:rFonts w:ascii="Arial Narrow" w:eastAsia="Arial" w:hAnsi="Arial Narrow" w:cs="Times New Roman"/>
                <w:b/>
                <w:bCs/>
                <w:color w:val="000000"/>
                <w:sz w:val="20"/>
                <w:szCs w:val="20"/>
              </w:rPr>
            </w:pPr>
            <w:r w:rsidRPr="0047731B">
              <w:rPr>
                <w:rFonts w:ascii="Arial Narrow" w:eastAsia="Arial" w:hAnsi="Arial Narrow" w:cs="Times New Roman"/>
                <w:b/>
                <w:bCs/>
                <w:color w:val="000000" w:themeColor="text1"/>
                <w:sz w:val="20"/>
                <w:szCs w:val="20"/>
              </w:rPr>
              <w:t>1</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87298E" w14:textId="776F46F6" w:rsidR="003D533F" w:rsidRPr="008C0BBA" w:rsidRDefault="003D533F" w:rsidP="008C0BBA">
            <w:pPr>
              <w:rPr>
                <w:rFonts w:ascii="Arial Narrow" w:eastAsia="Arial Narrow" w:hAnsi="Arial Narrow" w:cs="Arial Narrow"/>
                <w:sz w:val="20"/>
                <w:szCs w:val="20"/>
              </w:rPr>
            </w:pPr>
            <w:r w:rsidRPr="008C0BBA">
              <w:rPr>
                <w:rFonts w:ascii="Arial Narrow" w:eastAsia="Arial Narrow" w:hAnsi="Arial Narrow" w:cs="Arial Narrow"/>
                <w:sz w:val="20"/>
                <w:szCs w:val="20"/>
              </w:rPr>
              <w:t>Inscri</w:t>
            </w:r>
            <w:r w:rsidRPr="008C0BBA">
              <w:rPr>
                <w:rFonts w:ascii="Arial Narrow" w:eastAsia="Arial Narrow" w:hAnsi="Arial Narrow" w:cs="Arial Narrow" w:hint="cs"/>
                <w:sz w:val="20"/>
                <w:szCs w:val="20"/>
              </w:rPr>
              <w:t>çõ</w:t>
            </w:r>
            <w:r w:rsidRPr="008C0BBA">
              <w:rPr>
                <w:rFonts w:ascii="Arial Narrow" w:eastAsia="Arial Narrow" w:hAnsi="Arial Narrow" w:cs="Arial Narrow"/>
                <w:sz w:val="20"/>
                <w:szCs w:val="20"/>
              </w:rPr>
              <w:t xml:space="preserve">es para o curso </w:t>
            </w:r>
            <w:r w:rsidRPr="008C0BBA">
              <w:rPr>
                <w:rFonts w:ascii="Arial Narrow" w:eastAsia="Arial Narrow" w:hAnsi="Arial Narrow" w:cs="Arial Narrow" w:hint="eastAsia"/>
                <w:sz w:val="20"/>
                <w:szCs w:val="20"/>
              </w:rPr>
              <w:t>“</w:t>
            </w:r>
            <w:r w:rsidRPr="008C0BBA">
              <w:rPr>
                <w:rFonts w:ascii="Arial Narrow" w:eastAsia="Arial Narrow" w:hAnsi="Arial Narrow" w:cs="Arial Narrow"/>
                <w:sz w:val="20"/>
                <w:szCs w:val="20"/>
              </w:rPr>
              <w:t>Frotas, Patrim</w:t>
            </w:r>
            <w:r w:rsidRPr="008C0BBA">
              <w:rPr>
                <w:rFonts w:ascii="Arial Narrow" w:eastAsia="Arial Narrow" w:hAnsi="Arial Narrow" w:cs="Arial Narrow" w:hint="cs"/>
                <w:sz w:val="20"/>
                <w:szCs w:val="20"/>
              </w:rPr>
              <w:t>ô</w:t>
            </w:r>
            <w:r w:rsidRPr="008C0BBA">
              <w:rPr>
                <w:rFonts w:ascii="Arial Narrow" w:eastAsia="Arial Narrow" w:hAnsi="Arial Narrow" w:cs="Arial Narrow"/>
                <w:sz w:val="20"/>
                <w:szCs w:val="20"/>
              </w:rPr>
              <w:t>nio e Almoxarifado</w:t>
            </w:r>
            <w:r w:rsidRPr="008C0BBA">
              <w:rPr>
                <w:rFonts w:ascii="Arial Narrow" w:eastAsia="Arial Narrow" w:hAnsi="Arial Narrow" w:cs="Arial Narrow" w:hint="eastAsia"/>
                <w:sz w:val="20"/>
                <w:szCs w:val="20"/>
              </w:rPr>
              <w:t>”</w:t>
            </w:r>
            <w:r w:rsidR="008C0BBA" w:rsidRPr="008C0BBA">
              <w:rPr>
                <w:rFonts w:ascii="Arial Narrow" w:eastAsia="Arial Narrow" w:hAnsi="Arial Narrow" w:cs="Arial Narrow" w:hint="eastAsia"/>
                <w:sz w:val="20"/>
                <w:szCs w:val="20"/>
              </w:rPr>
              <w:t>.</w:t>
            </w:r>
          </w:p>
          <w:p w14:paraId="6272EA5F" w14:textId="28516E78" w:rsidR="003648CE" w:rsidRPr="0047731B" w:rsidRDefault="003D533F" w:rsidP="008C0BBA">
            <w:pPr>
              <w:rPr>
                <w:rFonts w:ascii="Arial Narrow" w:eastAsia="Arial Narrow" w:hAnsi="Arial Narrow" w:cs="Arial Narrow"/>
                <w:sz w:val="20"/>
                <w:szCs w:val="20"/>
              </w:rPr>
            </w:pPr>
            <w:r w:rsidRPr="008C0BBA">
              <w:rPr>
                <w:rFonts w:ascii="Arial Narrow" w:eastAsia="Arial Narrow" w:hAnsi="Arial Narrow" w:cs="Arial Narrow" w:hint="eastAsia"/>
                <w:sz w:val="20"/>
                <w:szCs w:val="20"/>
              </w:rPr>
              <w:t xml:space="preserve"> Cidade: Curitiba- PR, na sede da UNYFLEX, nos dias 09 a 12 de julho de 2024.</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CC13E0" w14:textId="1EEC569A" w:rsidR="00E55B07" w:rsidRPr="0047731B" w:rsidRDefault="006E056C" w:rsidP="0059035D">
            <w:pPr>
              <w:widowControl w:val="0"/>
              <w:suppressAutoHyphens/>
              <w:jc w:val="center"/>
              <w:rPr>
                <w:rFonts w:ascii="Arial Narrow" w:eastAsia="Arial" w:hAnsi="Arial Narrow" w:cs="Times New Roman"/>
                <w:color w:val="000000"/>
                <w:sz w:val="20"/>
                <w:szCs w:val="20"/>
              </w:rPr>
            </w:pPr>
            <w:r w:rsidRPr="0047731B">
              <w:rPr>
                <w:rFonts w:ascii="Arial Narrow" w:eastAsia="Arial" w:hAnsi="Arial Narrow" w:cs="Times New Roman"/>
                <w:color w:val="000000"/>
                <w:sz w:val="20"/>
                <w:szCs w:val="20"/>
              </w:rPr>
              <w:t>UNIDADE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2343FA" w14:textId="600E9EC3" w:rsidR="00E55B07" w:rsidRPr="0047731B" w:rsidRDefault="003D533F" w:rsidP="0059035D">
            <w:pPr>
              <w:widowControl w:val="0"/>
              <w:suppressAutoHyphens/>
              <w:jc w:val="center"/>
              <w:rPr>
                <w:rFonts w:ascii="Arial Narrow" w:eastAsia="Arial" w:hAnsi="Arial Narrow" w:cs="Times New Roman"/>
                <w:color w:val="000000"/>
                <w:sz w:val="20"/>
                <w:szCs w:val="20"/>
              </w:rPr>
            </w:pPr>
            <w:r>
              <w:rPr>
                <w:rFonts w:ascii="Arial Narrow" w:eastAsia="Arial" w:hAnsi="Arial Narrow" w:cs="Times New Roman"/>
                <w:color w:val="000000"/>
                <w:sz w:val="20"/>
                <w:szCs w:val="20"/>
              </w:rPr>
              <w:t>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F3B239" w14:textId="7664CCF1" w:rsidR="00E55B07" w:rsidRPr="0047731B" w:rsidRDefault="006E056C" w:rsidP="001E143E">
            <w:pPr>
              <w:widowControl w:val="0"/>
              <w:suppressAutoHyphens/>
              <w:jc w:val="center"/>
              <w:rPr>
                <w:rFonts w:ascii="Arial Narrow" w:eastAsia="Arial" w:hAnsi="Arial Narrow" w:cs="Times New Roman"/>
                <w:color w:val="000000"/>
                <w:sz w:val="20"/>
                <w:szCs w:val="20"/>
              </w:rPr>
            </w:pPr>
            <w:r w:rsidRPr="0047731B">
              <w:rPr>
                <w:rFonts w:ascii="Arial Narrow" w:eastAsia="Arial" w:hAnsi="Arial Narrow" w:cs="Times New Roman"/>
                <w:color w:val="000000"/>
                <w:sz w:val="20"/>
                <w:szCs w:val="20"/>
              </w:rPr>
              <w:t xml:space="preserve">R$ </w:t>
            </w:r>
            <w:r w:rsidR="00A22F74">
              <w:rPr>
                <w:rFonts w:ascii="Arial Narrow" w:eastAsia="Arial" w:hAnsi="Arial Narrow" w:cs="Times New Roman"/>
                <w:color w:val="000000"/>
                <w:sz w:val="20"/>
                <w:szCs w:val="20"/>
              </w:rPr>
              <w:t>1</w:t>
            </w:r>
            <w:r w:rsidR="001E143E" w:rsidRPr="0047731B">
              <w:rPr>
                <w:rFonts w:ascii="Arial Narrow" w:eastAsia="Arial" w:hAnsi="Arial Narrow" w:cs="Times New Roman"/>
                <w:color w:val="000000"/>
                <w:sz w:val="20"/>
                <w:szCs w:val="20"/>
              </w:rPr>
              <w:t>.600,00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CB0C84" w14:textId="77777777" w:rsidR="00A10356" w:rsidRPr="0047731B" w:rsidRDefault="00A10356" w:rsidP="00A10356">
            <w:pPr>
              <w:widowControl w:val="0"/>
              <w:suppressAutoHyphens/>
              <w:jc w:val="center"/>
              <w:rPr>
                <w:rFonts w:ascii="Arial Narrow" w:eastAsia="Arial" w:hAnsi="Arial Narrow" w:cs="Times New Roman"/>
                <w:color w:val="000000"/>
                <w:sz w:val="20"/>
                <w:szCs w:val="20"/>
              </w:rPr>
            </w:pPr>
          </w:p>
          <w:p w14:paraId="4CFE693F" w14:textId="549F6A51" w:rsidR="00E55B07" w:rsidRPr="0047731B" w:rsidRDefault="006E056C" w:rsidP="00A10356">
            <w:pPr>
              <w:widowControl w:val="0"/>
              <w:suppressAutoHyphens/>
              <w:jc w:val="center"/>
              <w:rPr>
                <w:rFonts w:ascii="Arial Narrow" w:eastAsia="Arial" w:hAnsi="Arial Narrow" w:cs="Times New Roman"/>
                <w:color w:val="000000"/>
                <w:sz w:val="20"/>
                <w:szCs w:val="20"/>
              </w:rPr>
            </w:pPr>
            <w:r w:rsidRPr="0047731B">
              <w:rPr>
                <w:rFonts w:ascii="Arial Narrow" w:eastAsia="Arial" w:hAnsi="Arial Narrow" w:cs="Times New Roman"/>
                <w:color w:val="000000"/>
                <w:sz w:val="20"/>
                <w:szCs w:val="20"/>
              </w:rPr>
              <w:t xml:space="preserve">R$ </w:t>
            </w:r>
            <w:r w:rsidR="003D533F">
              <w:rPr>
                <w:rFonts w:ascii="Arial Narrow" w:eastAsia="Arial" w:hAnsi="Arial Narrow" w:cs="Times New Roman"/>
                <w:color w:val="000000"/>
                <w:sz w:val="20"/>
                <w:szCs w:val="20"/>
              </w:rPr>
              <w:t>1.600,0</w:t>
            </w:r>
          </w:p>
          <w:p w14:paraId="46091DD5" w14:textId="45C2608A" w:rsidR="00A10356" w:rsidRPr="0047731B" w:rsidRDefault="00A10356" w:rsidP="00A10356">
            <w:pPr>
              <w:widowControl w:val="0"/>
              <w:suppressAutoHyphens/>
              <w:rPr>
                <w:rFonts w:ascii="Arial Narrow" w:eastAsia="Arial" w:hAnsi="Arial Narrow" w:cs="Times New Roman"/>
                <w:color w:val="000000"/>
                <w:sz w:val="20"/>
                <w:szCs w:val="20"/>
              </w:rPr>
            </w:pPr>
          </w:p>
        </w:tc>
      </w:tr>
      <w:tr w:rsidR="00AC7991" w:rsidRPr="0047731B" w14:paraId="16DC06C9" w14:textId="77777777" w:rsidTr="00FA1146">
        <w:trPr>
          <w:trHeight w:val="407"/>
        </w:trPr>
        <w:tc>
          <w:tcPr>
            <w:tcW w:w="567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3F11E8" w14:textId="57186AEE" w:rsidR="00AC7991" w:rsidRPr="0047731B" w:rsidRDefault="00AC7991" w:rsidP="00E55B07">
            <w:pPr>
              <w:widowControl w:val="0"/>
              <w:suppressAutoHyphens/>
              <w:rPr>
                <w:rFonts w:ascii="Arial Narrow" w:eastAsia="Arial" w:hAnsi="Arial Narrow" w:cs="Times New Roman"/>
                <w:color w:val="000000"/>
                <w:sz w:val="20"/>
                <w:szCs w:val="20"/>
              </w:rPr>
            </w:pPr>
          </w:p>
        </w:tc>
        <w:tc>
          <w:tcPr>
            <w:tcW w:w="24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DDCD36" w14:textId="7B40778A" w:rsidR="00AC7991" w:rsidRPr="0047731B" w:rsidRDefault="00AC7991" w:rsidP="00E55B07">
            <w:pPr>
              <w:widowControl w:val="0"/>
              <w:suppressAutoHyphens/>
              <w:rPr>
                <w:rFonts w:ascii="Arial Narrow" w:eastAsia="Arial" w:hAnsi="Arial Narrow" w:cs="Times New Roman"/>
                <w:b/>
                <w:color w:val="000000"/>
                <w:sz w:val="20"/>
                <w:szCs w:val="20"/>
              </w:rPr>
            </w:pPr>
            <w:r w:rsidRPr="0047731B">
              <w:rPr>
                <w:rFonts w:ascii="Arial Narrow" w:eastAsia="Arial" w:hAnsi="Arial Narrow" w:cs="Times New Roman"/>
                <w:b/>
                <w:color w:val="000000"/>
                <w:sz w:val="20"/>
                <w:szCs w:val="20"/>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1676E5" w14:textId="61110647" w:rsidR="00AC7991" w:rsidRPr="0047731B" w:rsidRDefault="00A10356" w:rsidP="003D533F">
            <w:pPr>
              <w:widowControl w:val="0"/>
              <w:suppressAutoHyphens/>
              <w:rPr>
                <w:rFonts w:ascii="Arial Narrow" w:eastAsia="Arial" w:hAnsi="Arial Narrow" w:cs="Times New Roman"/>
                <w:b/>
                <w:color w:val="000000"/>
                <w:sz w:val="20"/>
                <w:szCs w:val="20"/>
              </w:rPr>
            </w:pPr>
            <w:r w:rsidRPr="0047731B">
              <w:rPr>
                <w:rFonts w:ascii="Arial Narrow" w:eastAsia="Arial" w:hAnsi="Arial Narrow" w:cs="Times New Roman"/>
                <w:b/>
                <w:color w:val="000000"/>
                <w:sz w:val="20"/>
                <w:szCs w:val="20"/>
              </w:rPr>
              <w:t xml:space="preserve">R$ </w:t>
            </w:r>
            <w:r w:rsidR="003D533F">
              <w:rPr>
                <w:rFonts w:ascii="Arial Narrow" w:eastAsia="Arial" w:hAnsi="Arial Narrow" w:cs="Times New Roman"/>
                <w:b/>
                <w:color w:val="000000"/>
                <w:sz w:val="20"/>
                <w:szCs w:val="20"/>
              </w:rPr>
              <w:t>1.600,00</w:t>
            </w:r>
          </w:p>
        </w:tc>
      </w:tr>
    </w:tbl>
    <w:p w14:paraId="000F0611" w14:textId="5ABC22C2" w:rsidR="00E55B07" w:rsidRPr="0047731B" w:rsidRDefault="003648CE" w:rsidP="00E55B07">
      <w:pPr>
        <w:pStyle w:val="Nivel2"/>
        <w:numPr>
          <w:ilvl w:val="0"/>
          <w:numId w:val="0"/>
        </w:numPr>
        <w:spacing w:before="0" w:after="0" w:line="240" w:lineRule="auto"/>
        <w:rPr>
          <w:rFonts w:ascii="Arial Narrow" w:hAnsi="Arial Narrow" w:cs="Times New Roman"/>
          <w:b/>
        </w:rPr>
      </w:pPr>
      <w:r w:rsidRPr="0047731B">
        <w:rPr>
          <w:rFonts w:ascii="Arial Narrow" w:hAnsi="Arial Narrow" w:cs="Times New Roman"/>
          <w:b/>
        </w:rPr>
        <w:t>*Detalhamento da capacitação na programação em anexo.</w:t>
      </w:r>
    </w:p>
    <w:p w14:paraId="01E34231" w14:textId="77777777" w:rsidR="00A10356" w:rsidRPr="0047731B" w:rsidRDefault="00A10356" w:rsidP="00E55B07">
      <w:pPr>
        <w:pStyle w:val="Nivel2"/>
        <w:numPr>
          <w:ilvl w:val="0"/>
          <w:numId w:val="0"/>
        </w:numPr>
        <w:spacing w:before="0" w:after="0" w:line="240" w:lineRule="auto"/>
        <w:rPr>
          <w:rFonts w:ascii="Arial Narrow" w:hAnsi="Arial Narrow" w:cs="Times New Roman"/>
          <w:b/>
        </w:rPr>
      </w:pPr>
    </w:p>
    <w:p w14:paraId="10EC77DE" w14:textId="254B16EB" w:rsidR="00F34AF0" w:rsidRPr="0047731B" w:rsidRDefault="00F34AF0" w:rsidP="000471DB">
      <w:pPr>
        <w:pStyle w:val="Nivel2"/>
        <w:spacing w:before="0" w:after="0" w:line="240" w:lineRule="auto"/>
        <w:ind w:left="0" w:firstLine="567"/>
        <w:rPr>
          <w:rFonts w:ascii="Arial Narrow" w:hAnsi="Arial Narrow" w:cs="Times New Roman"/>
          <w:sz w:val="24"/>
          <w:szCs w:val="24"/>
        </w:rPr>
      </w:pPr>
      <w:r w:rsidRPr="0047731B">
        <w:rPr>
          <w:rFonts w:ascii="Arial Narrow" w:hAnsi="Arial Narrow" w:cs="Times New Roman"/>
          <w:sz w:val="24"/>
          <w:szCs w:val="24"/>
        </w:rPr>
        <w:t xml:space="preserve">Os </w:t>
      </w:r>
      <w:r w:rsidR="00237A68" w:rsidRPr="0047731B">
        <w:rPr>
          <w:rFonts w:ascii="Arial Narrow" w:hAnsi="Arial Narrow" w:cs="Times New Roman"/>
          <w:sz w:val="24"/>
          <w:szCs w:val="24"/>
        </w:rPr>
        <w:t>serviços</w:t>
      </w:r>
      <w:r w:rsidRPr="0047731B">
        <w:rPr>
          <w:rFonts w:ascii="Arial Narrow" w:hAnsi="Arial Narrow" w:cs="Times New Roman"/>
          <w:sz w:val="24"/>
          <w:szCs w:val="24"/>
        </w:rPr>
        <w:t xml:space="preserve"> descritos acima serão fornecidos de </w:t>
      </w:r>
      <w:r w:rsidR="00051BC5" w:rsidRPr="0047731B">
        <w:rPr>
          <w:rFonts w:ascii="Arial Narrow" w:hAnsi="Arial Narrow" w:cs="Times New Roman"/>
          <w:sz w:val="24"/>
          <w:szCs w:val="24"/>
        </w:rPr>
        <w:t>parcela única</w:t>
      </w:r>
      <w:r w:rsidRPr="0047731B">
        <w:rPr>
          <w:rFonts w:ascii="Arial Narrow" w:hAnsi="Arial Narrow" w:cs="Times New Roman"/>
          <w:sz w:val="24"/>
          <w:szCs w:val="24"/>
        </w:rPr>
        <w:t xml:space="preserve">, </w:t>
      </w:r>
      <w:r w:rsidR="00A22F74">
        <w:rPr>
          <w:rFonts w:ascii="Arial Narrow" w:hAnsi="Arial Narrow" w:cs="Times New Roman"/>
          <w:sz w:val="24"/>
          <w:szCs w:val="24"/>
        </w:rPr>
        <w:t>mediante em empenho em remessa única.</w:t>
      </w:r>
    </w:p>
    <w:p w14:paraId="36F04486" w14:textId="100251D2" w:rsidR="006D5FA5" w:rsidRPr="0047731B" w:rsidRDefault="00051BC5" w:rsidP="000471DB">
      <w:pPr>
        <w:pStyle w:val="Nivel2"/>
        <w:spacing w:before="0" w:after="0" w:line="240" w:lineRule="auto"/>
        <w:ind w:left="0" w:firstLine="567"/>
        <w:rPr>
          <w:rFonts w:ascii="Arial Narrow" w:hAnsi="Arial Narrow" w:cs="Times New Roman"/>
          <w:sz w:val="24"/>
          <w:szCs w:val="24"/>
        </w:rPr>
      </w:pPr>
      <w:r w:rsidRPr="0047731B">
        <w:rPr>
          <w:rFonts w:ascii="Arial Narrow" w:hAnsi="Arial Narrow" w:cs="Times New Roman"/>
          <w:sz w:val="24"/>
          <w:szCs w:val="24"/>
        </w:rPr>
        <w:t>O prazo de vigência da contratação é de</w:t>
      </w:r>
      <w:r w:rsidR="00FE60B7" w:rsidRPr="0047731B">
        <w:rPr>
          <w:rFonts w:ascii="Arial Narrow" w:hAnsi="Arial Narrow" w:cs="Times New Roman"/>
          <w:sz w:val="24"/>
          <w:szCs w:val="24"/>
        </w:rPr>
        <w:t xml:space="preserve"> </w:t>
      </w:r>
      <w:r w:rsidR="00FD7037" w:rsidRPr="0047731B">
        <w:rPr>
          <w:rFonts w:ascii="Arial Narrow" w:hAnsi="Arial Narrow" w:cs="Times New Roman"/>
          <w:sz w:val="24"/>
          <w:szCs w:val="24"/>
        </w:rPr>
        <w:t xml:space="preserve">12 </w:t>
      </w:r>
      <w:r w:rsidRPr="0047731B">
        <w:rPr>
          <w:rFonts w:ascii="Arial Narrow" w:hAnsi="Arial Narrow" w:cs="Times New Roman"/>
          <w:sz w:val="24"/>
          <w:szCs w:val="24"/>
        </w:rPr>
        <w:t>meses, nos termos do art. 105 da Lei Federal nº 14.133/2021, contados da celebração do contrato administrativo. Na hipótese de contratações que não for formalizado instrumento contratual, nas exceções previstas no art. 95 da Lei Federal nº 14.133/2021, o prazo de vigência será contado a partir da publicação da ratificação do procedimento de contratação direta</w:t>
      </w:r>
      <w:r w:rsidR="002A3732" w:rsidRPr="0047731B">
        <w:rPr>
          <w:rFonts w:ascii="Arial Narrow" w:hAnsi="Arial Narrow" w:cs="Times New Roman"/>
          <w:sz w:val="24"/>
          <w:szCs w:val="24"/>
        </w:rPr>
        <w:t>.</w:t>
      </w:r>
    </w:p>
    <w:p w14:paraId="5F688F73" w14:textId="3BE4C3AB" w:rsidR="00FE60B7" w:rsidRDefault="00FE60B7" w:rsidP="000471DB">
      <w:pPr>
        <w:pStyle w:val="Nivel2"/>
        <w:spacing w:before="0" w:after="0" w:line="240" w:lineRule="auto"/>
        <w:ind w:left="0" w:firstLine="567"/>
        <w:rPr>
          <w:rFonts w:ascii="Arial Narrow" w:hAnsi="Arial Narrow" w:cs="Times New Roman"/>
          <w:sz w:val="24"/>
          <w:szCs w:val="24"/>
        </w:rPr>
      </w:pPr>
      <w:r w:rsidRPr="0047731B">
        <w:rPr>
          <w:rFonts w:ascii="Arial Narrow" w:hAnsi="Arial Narrow" w:cs="Times New Roman"/>
          <w:sz w:val="24"/>
          <w:szCs w:val="24"/>
        </w:rPr>
        <w:t>O fornecimento dos serviços objeto deste termo de referência é enquadrado como imediato, tendo em vista que se dará de forma instantânea após o envio da nota de empenho ao fornecedor, em parcela única, atendendo imediatamente as necessidades da Administração.</w:t>
      </w:r>
    </w:p>
    <w:p w14:paraId="02CB898B" w14:textId="77777777" w:rsidR="000471DB" w:rsidRPr="0047731B" w:rsidRDefault="000471DB" w:rsidP="000471DB">
      <w:pPr>
        <w:pStyle w:val="Nivel2"/>
        <w:numPr>
          <w:ilvl w:val="0"/>
          <w:numId w:val="0"/>
        </w:numPr>
        <w:spacing w:before="0" w:after="0" w:line="240" w:lineRule="auto"/>
        <w:ind w:left="567"/>
        <w:rPr>
          <w:rFonts w:ascii="Arial Narrow" w:hAnsi="Arial Narrow" w:cs="Times New Roman"/>
          <w:sz w:val="24"/>
          <w:szCs w:val="24"/>
        </w:rPr>
      </w:pPr>
    </w:p>
    <w:p w14:paraId="20A5A0AD" w14:textId="5C8C58BF" w:rsidR="00A40E3C" w:rsidRPr="0047731B" w:rsidRDefault="006D5FA5" w:rsidP="00A40E3C">
      <w:pPr>
        <w:pStyle w:val="Nivel01"/>
        <w:shd w:val="clear" w:color="auto" w:fill="D9D9D9" w:themeFill="background1" w:themeFillShade="D9"/>
        <w:spacing w:before="0"/>
        <w:ind w:left="0" w:firstLine="0"/>
        <w:rPr>
          <w:rFonts w:ascii="Arial Narrow" w:hAnsi="Arial Narrow" w:cs="Times New Roman"/>
          <w:sz w:val="24"/>
          <w:szCs w:val="24"/>
        </w:rPr>
      </w:pPr>
      <w:r w:rsidRPr="0047731B">
        <w:rPr>
          <w:rFonts w:ascii="Arial Narrow" w:hAnsi="Arial Narrow" w:cs="Times New Roman"/>
          <w:sz w:val="24"/>
          <w:szCs w:val="24"/>
        </w:rPr>
        <w:t>FUNDAMENTAÇÃO E DESCRIÇÃO DA NECESSIDADE DA CONTRATAÇÃO</w:t>
      </w:r>
    </w:p>
    <w:p w14:paraId="4050C8DC" w14:textId="46030DC6" w:rsidR="003D533F" w:rsidRPr="003D533F" w:rsidRDefault="003D533F" w:rsidP="003D533F">
      <w:pPr>
        <w:pStyle w:val="Nivel2"/>
        <w:numPr>
          <w:ilvl w:val="1"/>
          <w:numId w:val="47"/>
        </w:numPr>
        <w:spacing w:before="0" w:after="0"/>
        <w:ind w:left="0" w:firstLine="567"/>
        <w:rPr>
          <w:rFonts w:ascii="Arial Narrow" w:hAnsi="Arial Narrow"/>
          <w:sz w:val="24"/>
          <w:szCs w:val="24"/>
        </w:rPr>
      </w:pPr>
      <w:r w:rsidRPr="003D533F">
        <w:rPr>
          <w:rFonts w:ascii="Arial Narrow" w:hAnsi="Arial Narrow"/>
          <w:sz w:val="24"/>
          <w:szCs w:val="24"/>
        </w:rPr>
        <w:t>O evento contará com uma equipe de professores gabaritada (</w:t>
      </w:r>
      <w:hyperlink r:id="rId12">
        <w:r w:rsidRPr="003D533F">
          <w:rPr>
            <w:rStyle w:val="Hyperlink"/>
            <w:rFonts w:ascii="Arial Narrow" w:hAnsi="Arial Narrow"/>
            <w:sz w:val="24"/>
            <w:szCs w:val="24"/>
          </w:rPr>
          <w:t>https://unyflex.com.br/curso/Frotas-Patrimonio-e-Almoxarifado-maio-2024-2</w:t>
        </w:r>
      </w:hyperlink>
      <w:r w:rsidRPr="003D533F">
        <w:rPr>
          <w:rFonts w:ascii="Arial Narrow" w:hAnsi="Arial Narrow"/>
          <w:sz w:val="24"/>
          <w:szCs w:val="24"/>
        </w:rPr>
        <w:t>) e tratará, em seus painéis, diversos pontos pertinentes a condução de rotinas necessárias para maior performance e observância às legislações vigente no tocante à frotas, patrimônio e almoxarifado. O servidor Rogério é atualmente o agente responsável pelo controle de almoxarifado desta Entidade, implantando, desde o início deste exercício, rotinas administrativas que muito colaboraram para o desenvolvimento de um ambiente mais organizado, controlado e transparente dos estoques de materiais de consumo da Casa de Leis.</w:t>
      </w:r>
    </w:p>
    <w:p w14:paraId="63C47432" w14:textId="760CC666" w:rsidR="00DB3656" w:rsidRPr="003D533F" w:rsidRDefault="003D533F" w:rsidP="007C6E83">
      <w:pPr>
        <w:pStyle w:val="Nivel2"/>
        <w:numPr>
          <w:ilvl w:val="1"/>
          <w:numId w:val="47"/>
        </w:numPr>
        <w:spacing w:before="0" w:after="0" w:line="240" w:lineRule="auto"/>
        <w:ind w:left="0" w:firstLine="567"/>
        <w:rPr>
          <w:rFonts w:ascii="Arial Narrow" w:hAnsi="Arial Narrow" w:cs="Times New Roman"/>
          <w:i/>
          <w:sz w:val="24"/>
          <w:szCs w:val="24"/>
        </w:rPr>
      </w:pPr>
      <w:r w:rsidRPr="003D533F">
        <w:rPr>
          <w:rFonts w:ascii="Arial Narrow" w:hAnsi="Arial Narrow"/>
          <w:sz w:val="24"/>
          <w:szCs w:val="24"/>
        </w:rPr>
        <w:t>Desta forma, é extremamente pertinente que o servidor em questão seja encaminhado para a capacitação e tenha acesso à sua completa programação (folder em anexo) a fim de desenvolver procedimentos, aperfeiçoar rotinas e recepcionar maior conteúdo prático e teórico sobre o assunto. Além disso, poderá trazer à Câmara Municipal mais rotinas sobre patrimônio e controle de frotas, entre outras duas áreas recentemente implantadas.</w:t>
      </w:r>
    </w:p>
    <w:p w14:paraId="49914FF7" w14:textId="77777777" w:rsidR="00A22F74" w:rsidRPr="0047731B" w:rsidRDefault="00A22F74" w:rsidP="00A22F74">
      <w:pPr>
        <w:pStyle w:val="Nivel2"/>
        <w:numPr>
          <w:ilvl w:val="0"/>
          <w:numId w:val="0"/>
        </w:numPr>
        <w:spacing w:before="0" w:after="0" w:line="240" w:lineRule="auto"/>
        <w:ind w:left="431"/>
        <w:rPr>
          <w:rFonts w:ascii="Arial Narrow" w:hAnsi="Arial Narrow" w:cs="Times New Roman"/>
          <w:i/>
          <w:sz w:val="24"/>
          <w:szCs w:val="24"/>
        </w:rPr>
      </w:pPr>
    </w:p>
    <w:p w14:paraId="295FEA35" w14:textId="16160C21" w:rsidR="00DB3656" w:rsidRPr="0047731B" w:rsidRDefault="006D5FA5" w:rsidP="00DB3656">
      <w:pPr>
        <w:pStyle w:val="Nivel01"/>
        <w:shd w:val="clear" w:color="auto" w:fill="D9D9D9" w:themeFill="background1" w:themeFillShade="D9"/>
        <w:spacing w:before="0"/>
        <w:rPr>
          <w:rFonts w:ascii="Arial Narrow" w:hAnsi="Arial Narrow" w:cs="Times New Roman"/>
          <w:sz w:val="24"/>
          <w:szCs w:val="24"/>
        </w:rPr>
      </w:pPr>
      <w:r w:rsidRPr="0047731B">
        <w:rPr>
          <w:rFonts w:ascii="Arial Narrow" w:hAnsi="Arial Narrow" w:cs="Times New Roman"/>
          <w:sz w:val="24"/>
          <w:szCs w:val="24"/>
        </w:rPr>
        <w:t>REQUISITOS DA CONTRATAÇÃO</w:t>
      </w:r>
    </w:p>
    <w:p w14:paraId="5FA485EF" w14:textId="77777777" w:rsidR="000D0C13" w:rsidRPr="0047731B" w:rsidRDefault="000D0C13" w:rsidP="000471DB">
      <w:pPr>
        <w:pStyle w:val="Nivel2"/>
        <w:tabs>
          <w:tab w:val="left" w:pos="284"/>
          <w:tab w:val="left" w:pos="1134"/>
        </w:tabs>
        <w:spacing w:before="0" w:after="0" w:line="240" w:lineRule="auto"/>
        <w:ind w:left="0" w:firstLine="567"/>
        <w:rPr>
          <w:rFonts w:ascii="Arial Narrow" w:hAnsi="Arial Narrow"/>
          <w:sz w:val="24"/>
          <w:szCs w:val="24"/>
          <w:u w:val="single"/>
        </w:rPr>
      </w:pPr>
      <w:r w:rsidRPr="0047731B">
        <w:rPr>
          <w:rFonts w:ascii="Arial Narrow" w:hAnsi="Arial Narrow" w:cs="Times New Roman"/>
          <w:b/>
          <w:bCs/>
          <w:sz w:val="24"/>
          <w:szCs w:val="24"/>
          <w:u w:val="single"/>
        </w:rPr>
        <w:t>Subcontratação</w:t>
      </w:r>
    </w:p>
    <w:p w14:paraId="45B2FC30" w14:textId="77777777" w:rsidR="000D0C13" w:rsidRDefault="000D0C13" w:rsidP="000471DB">
      <w:pPr>
        <w:pStyle w:val="Nivel3"/>
        <w:tabs>
          <w:tab w:val="left" w:pos="1134"/>
        </w:tabs>
        <w:spacing w:before="0" w:after="0" w:line="240" w:lineRule="auto"/>
        <w:ind w:left="0" w:firstLine="567"/>
        <w:rPr>
          <w:rFonts w:ascii="Arial Narrow" w:hAnsi="Arial Narrow"/>
          <w:color w:val="auto"/>
          <w:sz w:val="24"/>
          <w:szCs w:val="24"/>
        </w:rPr>
      </w:pPr>
      <w:r w:rsidRPr="0047731B">
        <w:rPr>
          <w:rFonts w:ascii="Arial Narrow" w:hAnsi="Arial Narrow"/>
          <w:color w:val="auto"/>
          <w:sz w:val="24"/>
          <w:szCs w:val="24"/>
        </w:rPr>
        <w:t>Não é admitida a subcontratação do objeto contratual.</w:t>
      </w:r>
    </w:p>
    <w:p w14:paraId="171669F1" w14:textId="77777777" w:rsidR="000471DB" w:rsidRDefault="000471DB" w:rsidP="000471DB">
      <w:pPr>
        <w:pStyle w:val="Nivel3"/>
        <w:numPr>
          <w:ilvl w:val="0"/>
          <w:numId w:val="0"/>
        </w:numPr>
        <w:tabs>
          <w:tab w:val="left" w:pos="1134"/>
        </w:tabs>
        <w:spacing w:before="0" w:after="0" w:line="240" w:lineRule="auto"/>
        <w:ind w:left="567"/>
        <w:rPr>
          <w:rFonts w:ascii="Arial Narrow" w:hAnsi="Arial Narrow"/>
          <w:color w:val="auto"/>
          <w:sz w:val="24"/>
          <w:szCs w:val="24"/>
        </w:rPr>
      </w:pPr>
    </w:p>
    <w:p w14:paraId="6CD55F07" w14:textId="411BE8AA" w:rsidR="008C0BBA" w:rsidRDefault="00E525E2" w:rsidP="000471DB">
      <w:pPr>
        <w:pStyle w:val="Nivel3"/>
        <w:numPr>
          <w:ilvl w:val="0"/>
          <w:numId w:val="0"/>
        </w:numPr>
        <w:tabs>
          <w:tab w:val="left" w:pos="1134"/>
        </w:tabs>
        <w:spacing w:before="0" w:after="0" w:line="240" w:lineRule="auto"/>
        <w:ind w:left="567"/>
        <w:rPr>
          <w:rFonts w:ascii="Arial Narrow" w:hAnsi="Arial Narrow"/>
          <w:color w:val="auto"/>
          <w:sz w:val="24"/>
          <w:szCs w:val="24"/>
        </w:rPr>
      </w:pPr>
      <w:r>
        <w:rPr>
          <w:rFonts w:ascii="Arial Narrow" w:hAnsi="Arial Narrow"/>
          <w:color w:val="auto"/>
          <w:sz w:val="24"/>
          <w:szCs w:val="24"/>
        </w:rPr>
        <w:t xml:space="preserve"> </w:t>
      </w:r>
    </w:p>
    <w:p w14:paraId="39075AE9" w14:textId="6EF92842" w:rsidR="00961054" w:rsidRPr="0047731B" w:rsidRDefault="00961054" w:rsidP="000471DB">
      <w:pPr>
        <w:pStyle w:val="Nivel2"/>
        <w:tabs>
          <w:tab w:val="left" w:pos="284"/>
          <w:tab w:val="left" w:pos="709"/>
        </w:tabs>
        <w:spacing w:before="0" w:after="0" w:line="240" w:lineRule="auto"/>
        <w:ind w:left="0" w:firstLine="567"/>
        <w:rPr>
          <w:rFonts w:ascii="Arial Narrow" w:hAnsi="Arial Narrow"/>
          <w:sz w:val="24"/>
          <w:szCs w:val="24"/>
          <w:u w:val="single"/>
        </w:rPr>
      </w:pPr>
      <w:r w:rsidRPr="0047731B">
        <w:rPr>
          <w:rFonts w:ascii="Arial Narrow" w:hAnsi="Arial Narrow" w:cs="Times New Roman"/>
          <w:b/>
          <w:bCs/>
          <w:sz w:val="24"/>
          <w:szCs w:val="24"/>
          <w:u w:val="single"/>
        </w:rPr>
        <w:lastRenderedPageBreak/>
        <w:t>Garantia da contratação</w:t>
      </w:r>
    </w:p>
    <w:p w14:paraId="01AB4351" w14:textId="46DB4B3A" w:rsidR="00961054" w:rsidRDefault="00961054" w:rsidP="000471DB">
      <w:pPr>
        <w:pStyle w:val="Nivel3"/>
        <w:tabs>
          <w:tab w:val="left" w:pos="709"/>
        </w:tabs>
        <w:spacing w:before="0" w:after="0" w:line="240" w:lineRule="auto"/>
        <w:ind w:left="0" w:firstLine="567"/>
        <w:rPr>
          <w:rFonts w:ascii="Arial Narrow" w:hAnsi="Arial Narrow"/>
          <w:sz w:val="24"/>
          <w:szCs w:val="24"/>
        </w:rPr>
      </w:pPr>
      <w:r w:rsidRPr="0047731B">
        <w:rPr>
          <w:rFonts w:ascii="Arial Narrow" w:hAnsi="Arial Narrow"/>
          <w:sz w:val="24"/>
          <w:szCs w:val="24"/>
        </w:rPr>
        <w:t xml:space="preserve">Não haverá exigência da garantia da contratação dos </w:t>
      </w:r>
      <w:hyperlink r:id="rId13" w:anchor="art96" w:history="1">
        <w:r w:rsidRPr="0047731B">
          <w:rPr>
            <w:rStyle w:val="Hyperlink"/>
            <w:rFonts w:ascii="Arial Narrow" w:hAnsi="Arial Narrow" w:cs="Times New Roman"/>
            <w:color w:val="auto"/>
            <w:sz w:val="24"/>
            <w:szCs w:val="24"/>
            <w:u w:val="none"/>
          </w:rPr>
          <w:t>artigos 96 e seguintes da Lei Federal nº 14.133/2021</w:t>
        </w:r>
      </w:hyperlink>
      <w:r w:rsidRPr="0047731B">
        <w:rPr>
          <w:rFonts w:ascii="Arial Narrow" w:hAnsi="Arial Narrow"/>
          <w:sz w:val="24"/>
          <w:szCs w:val="24"/>
        </w:rPr>
        <w:t>, em virtude da complexidade do objeto não exigir tal dispositivo.</w:t>
      </w:r>
    </w:p>
    <w:p w14:paraId="38EF42B1" w14:textId="77777777" w:rsidR="00AD5303" w:rsidRPr="0047731B" w:rsidRDefault="00AD5303" w:rsidP="000471DB">
      <w:pPr>
        <w:pStyle w:val="Nivel3"/>
        <w:numPr>
          <w:ilvl w:val="0"/>
          <w:numId w:val="0"/>
        </w:numPr>
        <w:spacing w:before="0" w:after="0" w:line="240" w:lineRule="auto"/>
        <w:ind w:left="567"/>
        <w:rPr>
          <w:rFonts w:ascii="Arial Narrow" w:hAnsi="Arial Narrow"/>
          <w:sz w:val="24"/>
          <w:szCs w:val="24"/>
        </w:rPr>
      </w:pPr>
    </w:p>
    <w:p w14:paraId="32FDE6D2" w14:textId="49B0A2E4" w:rsidR="007D5C7F" w:rsidRPr="0047731B" w:rsidRDefault="001F6147" w:rsidP="000471DB">
      <w:pPr>
        <w:pStyle w:val="Nivel2"/>
        <w:spacing w:before="0" w:after="0" w:line="240" w:lineRule="auto"/>
        <w:ind w:left="567" w:firstLine="0"/>
        <w:rPr>
          <w:rFonts w:ascii="Arial Narrow" w:hAnsi="Arial Narrow"/>
          <w:b/>
          <w:sz w:val="24"/>
          <w:szCs w:val="24"/>
          <w:u w:val="single"/>
        </w:rPr>
      </w:pPr>
      <w:r w:rsidRPr="0047731B">
        <w:rPr>
          <w:rFonts w:ascii="Arial Narrow" w:hAnsi="Arial Narrow"/>
          <w:sz w:val="24"/>
          <w:szCs w:val="24"/>
        </w:rPr>
        <w:t xml:space="preserve"> </w:t>
      </w:r>
      <w:r w:rsidRPr="0047731B">
        <w:rPr>
          <w:rFonts w:ascii="Arial Narrow" w:hAnsi="Arial Narrow"/>
          <w:b/>
          <w:sz w:val="24"/>
          <w:szCs w:val="24"/>
          <w:u w:val="single"/>
        </w:rPr>
        <w:t>Sustentabilidade</w:t>
      </w:r>
    </w:p>
    <w:p w14:paraId="09654CD7" w14:textId="77777777" w:rsidR="00A22F74" w:rsidRPr="00CB5104" w:rsidRDefault="00A22F74" w:rsidP="000471DB">
      <w:pPr>
        <w:pStyle w:val="Nivel3"/>
        <w:spacing w:before="0" w:after="0" w:line="240" w:lineRule="auto"/>
        <w:ind w:left="0" w:firstLine="567"/>
        <w:rPr>
          <w:rFonts w:ascii="Arial Narrow" w:hAnsi="Arial Narrow"/>
          <w:color w:val="auto"/>
          <w:sz w:val="24"/>
          <w:szCs w:val="24"/>
        </w:rPr>
      </w:pPr>
      <w:r w:rsidRPr="00CB5104">
        <w:rPr>
          <w:rFonts w:ascii="Arial Narrow" w:hAnsi="Arial Narrow"/>
          <w:color w:val="auto"/>
          <w:sz w:val="24"/>
          <w:szCs w:val="24"/>
        </w:rPr>
        <w:t>Deverá ser observada a Lei Federal n° 14.133/2021, no que tange o princípio do desenvolvimento nacional sustentável, contidos no seu artigo 5º, e demais normativas ao longo do texto da lei relativas ao assunto, como também o Guia Nacional de Contrações Sustentáveis, em sua 6ª Edição, em relação a forma e requisitos de contrações sustentáveis, observando sempre a razoabilidade e competitividade no processo licitatório.</w:t>
      </w:r>
    </w:p>
    <w:p w14:paraId="06AE3E42" w14:textId="77777777" w:rsidR="00DA4007" w:rsidRPr="0047731B" w:rsidRDefault="00DA4007" w:rsidP="000D0C13">
      <w:pPr>
        <w:pStyle w:val="ou"/>
        <w:spacing w:before="0" w:after="0" w:line="240" w:lineRule="auto"/>
        <w:rPr>
          <w:rFonts w:ascii="Arial Narrow" w:hAnsi="Arial Narrow"/>
          <w:color w:val="auto"/>
          <w:highlight w:val="yellow"/>
        </w:rPr>
      </w:pPr>
    </w:p>
    <w:p w14:paraId="58CF1D52" w14:textId="1489B7FF" w:rsidR="006D5FA5" w:rsidRPr="0047731B" w:rsidRDefault="00BD7E57" w:rsidP="00961054">
      <w:pPr>
        <w:pStyle w:val="Nivel01"/>
        <w:shd w:val="clear" w:color="auto" w:fill="D9D9D9" w:themeFill="background1" w:themeFillShade="D9"/>
        <w:spacing w:before="0"/>
        <w:rPr>
          <w:rFonts w:ascii="Arial Narrow" w:hAnsi="Arial Narrow" w:cs="Times New Roman"/>
          <w:sz w:val="24"/>
          <w:szCs w:val="24"/>
        </w:rPr>
      </w:pPr>
      <w:r w:rsidRPr="0047731B">
        <w:rPr>
          <w:rFonts w:ascii="Arial Narrow" w:hAnsi="Arial Narrow" w:cs="Times New Roman"/>
          <w:sz w:val="24"/>
          <w:szCs w:val="24"/>
        </w:rPr>
        <w:t>DA</w:t>
      </w:r>
      <w:r w:rsidR="006D5FA5" w:rsidRPr="0047731B">
        <w:rPr>
          <w:rFonts w:ascii="Arial Narrow" w:hAnsi="Arial Narrow" w:cs="Times New Roman"/>
          <w:sz w:val="24"/>
          <w:szCs w:val="24"/>
        </w:rPr>
        <w:t xml:space="preserve"> EXECUÇÃO DO OBJETO</w:t>
      </w:r>
    </w:p>
    <w:p w14:paraId="1BE24A3A" w14:textId="2B5D44A3" w:rsidR="00191736" w:rsidRPr="000471DB" w:rsidRDefault="000471DB" w:rsidP="00A74C87">
      <w:pPr>
        <w:pStyle w:val="Nivel2"/>
        <w:spacing w:before="0" w:after="0" w:line="240" w:lineRule="auto"/>
        <w:ind w:left="0" w:firstLine="567"/>
        <w:rPr>
          <w:rFonts w:ascii="Arial Narrow" w:hAnsi="Arial Narrow"/>
          <w:sz w:val="24"/>
          <w:szCs w:val="24"/>
        </w:rPr>
      </w:pPr>
      <w:r w:rsidRPr="000471DB">
        <w:rPr>
          <w:rFonts w:ascii="Arial Narrow" w:hAnsi="Arial Narrow" w:cs="Times New Roman"/>
          <w:sz w:val="24"/>
          <w:szCs w:val="24"/>
        </w:rPr>
        <w:t xml:space="preserve">Os serviços serão realizados na sede da UNYFLES – </w:t>
      </w:r>
      <w:proofErr w:type="spellStart"/>
      <w:r w:rsidRPr="000471DB">
        <w:rPr>
          <w:rFonts w:ascii="Arial Narrow" w:hAnsi="Arial Narrow" w:cs="Times New Roman"/>
          <w:sz w:val="24"/>
          <w:szCs w:val="24"/>
        </w:rPr>
        <w:t>Unyverso</w:t>
      </w:r>
      <w:proofErr w:type="spellEnd"/>
      <w:r w:rsidRPr="000471DB">
        <w:rPr>
          <w:rFonts w:ascii="Arial Narrow" w:hAnsi="Arial Narrow" w:cs="Times New Roman"/>
          <w:sz w:val="24"/>
          <w:szCs w:val="24"/>
        </w:rPr>
        <w:t xml:space="preserve"> Público Treinamento LTDA – R. Voluntários da Pátria, 547 – Centro, Curitiba – PR, 80020-000 nos dias 09, 10, 11, 12 de </w:t>
      </w:r>
      <w:r>
        <w:rPr>
          <w:rFonts w:ascii="Arial Narrow" w:hAnsi="Arial Narrow" w:cs="Times New Roman"/>
          <w:sz w:val="24"/>
          <w:szCs w:val="24"/>
        </w:rPr>
        <w:t>julho</w:t>
      </w:r>
      <w:r w:rsidRPr="000471DB">
        <w:rPr>
          <w:rFonts w:ascii="Arial Narrow" w:hAnsi="Arial Narrow" w:cs="Times New Roman"/>
          <w:sz w:val="24"/>
          <w:szCs w:val="24"/>
        </w:rPr>
        <w:t>, entre os seguintes horários: manhã (09:00min às 12h00min) e tarde (14h00min às 18</w:t>
      </w:r>
      <w:r w:rsidR="002F23EE">
        <w:rPr>
          <w:rFonts w:ascii="Arial Narrow" w:hAnsi="Arial Narrow" w:cs="Times New Roman"/>
          <w:sz w:val="24"/>
          <w:szCs w:val="24"/>
        </w:rPr>
        <w:t>h00min).</w:t>
      </w:r>
    </w:p>
    <w:p w14:paraId="381AD888" w14:textId="6202ABB7" w:rsidR="00191736" w:rsidRPr="0047731B" w:rsidRDefault="006D5FA5" w:rsidP="000471DB">
      <w:pPr>
        <w:pStyle w:val="Nivel2"/>
        <w:spacing w:before="0" w:after="0" w:line="240" w:lineRule="auto"/>
        <w:ind w:left="0" w:firstLine="567"/>
        <w:rPr>
          <w:rFonts w:ascii="Arial Narrow" w:hAnsi="Arial Narrow"/>
          <w:sz w:val="24"/>
          <w:szCs w:val="24"/>
        </w:rPr>
      </w:pPr>
      <w:r w:rsidRPr="0047731B">
        <w:rPr>
          <w:rFonts w:ascii="Arial Narrow" w:hAnsi="Arial Narrow" w:cs="Times New Roman"/>
          <w:color w:val="auto"/>
          <w:sz w:val="24"/>
          <w:szCs w:val="24"/>
        </w:rPr>
        <w:t xml:space="preserve">Caso não seja possível a </w:t>
      </w:r>
      <w:r w:rsidR="00CA7738" w:rsidRPr="0047731B">
        <w:rPr>
          <w:rFonts w:ascii="Arial Narrow" w:hAnsi="Arial Narrow" w:cs="Times New Roman"/>
          <w:color w:val="auto"/>
          <w:sz w:val="24"/>
          <w:szCs w:val="24"/>
        </w:rPr>
        <w:t>prestação dos serviços</w:t>
      </w:r>
      <w:r w:rsidRPr="0047731B">
        <w:rPr>
          <w:rFonts w:ascii="Arial Narrow" w:hAnsi="Arial Narrow" w:cs="Times New Roman"/>
          <w:color w:val="auto"/>
          <w:sz w:val="24"/>
          <w:szCs w:val="24"/>
        </w:rPr>
        <w:t xml:space="preserve"> </w:t>
      </w:r>
      <w:r w:rsidR="00191736" w:rsidRPr="0047731B">
        <w:rPr>
          <w:rFonts w:ascii="Arial Narrow" w:hAnsi="Arial Narrow" w:cs="Times New Roman"/>
          <w:color w:val="auto"/>
          <w:sz w:val="24"/>
          <w:szCs w:val="24"/>
        </w:rPr>
        <w:t>no prazo assinalado</w:t>
      </w:r>
      <w:r w:rsidRPr="0047731B">
        <w:rPr>
          <w:rFonts w:ascii="Arial Narrow" w:hAnsi="Arial Narrow" w:cs="Times New Roman"/>
          <w:color w:val="auto"/>
          <w:sz w:val="24"/>
          <w:szCs w:val="24"/>
        </w:rPr>
        <w:t xml:space="preserve">, a empresa deverá comunicar as razões respectivas com pelo menos </w:t>
      </w:r>
      <w:r w:rsidR="00191736" w:rsidRPr="0047731B">
        <w:rPr>
          <w:rFonts w:ascii="Arial Narrow" w:hAnsi="Arial Narrow" w:cs="Times New Roman"/>
          <w:color w:val="auto"/>
          <w:sz w:val="24"/>
          <w:szCs w:val="24"/>
        </w:rPr>
        <w:t>02 (dois)</w:t>
      </w:r>
      <w:r w:rsidRPr="0047731B">
        <w:rPr>
          <w:rFonts w:ascii="Arial Narrow" w:hAnsi="Arial Narrow" w:cs="Times New Roman"/>
          <w:color w:val="auto"/>
          <w:sz w:val="24"/>
          <w:szCs w:val="24"/>
        </w:rPr>
        <w:t xml:space="preserve"> dias de antecedência para que qualquer pleito de prorrogação de prazo seja analisado, ressalvadas situações de caso fortuito e força maior.</w:t>
      </w:r>
    </w:p>
    <w:p w14:paraId="7E0304E6" w14:textId="77777777" w:rsidR="00D04EA3" w:rsidRPr="0047731B" w:rsidRDefault="00D04EA3" w:rsidP="000471DB">
      <w:pPr>
        <w:pStyle w:val="Nivel2"/>
        <w:spacing w:before="0" w:after="0" w:line="240" w:lineRule="auto"/>
        <w:ind w:left="0" w:firstLine="567"/>
        <w:rPr>
          <w:rFonts w:ascii="Arial Narrow" w:hAnsi="Arial Narrow" w:cs="Times New Roman"/>
          <w:iCs/>
          <w:color w:val="auto"/>
          <w:sz w:val="24"/>
          <w:szCs w:val="24"/>
        </w:rPr>
      </w:pPr>
      <w:r w:rsidRPr="0047731B">
        <w:rPr>
          <w:rFonts w:ascii="Arial Narrow" w:hAnsi="Arial Narrow" w:cs="Times New Roman"/>
          <w:iCs/>
          <w:color w:val="auto"/>
          <w:sz w:val="24"/>
          <w:szCs w:val="24"/>
        </w:rPr>
        <w:t>Responder por quaisquer danos de qualquer natureza, que venha a sofrer seus empregados, terceiros ou a Contratada, em razão de acidentes ou de ação, ou de omissão, dolosa ou culposa, de preposto da Contratada ou de quem em seu nome agir, decorrentes da prestação de serviço.</w:t>
      </w:r>
    </w:p>
    <w:p w14:paraId="54DFDAE6" w14:textId="77777777" w:rsidR="00D04EA3" w:rsidRPr="0047731B" w:rsidRDefault="00D04EA3" w:rsidP="000471DB">
      <w:pPr>
        <w:pStyle w:val="Nivel2"/>
        <w:spacing w:before="0" w:after="0" w:line="240" w:lineRule="auto"/>
        <w:ind w:left="0" w:firstLine="567"/>
        <w:rPr>
          <w:rFonts w:ascii="Arial Narrow" w:hAnsi="Arial Narrow" w:cs="Times New Roman"/>
          <w:iCs/>
          <w:color w:val="auto"/>
          <w:sz w:val="24"/>
          <w:szCs w:val="24"/>
        </w:rPr>
      </w:pPr>
      <w:r w:rsidRPr="0047731B">
        <w:rPr>
          <w:rFonts w:ascii="Arial Narrow" w:hAnsi="Arial Narrow" w:cs="Times New Roman"/>
          <w:iCs/>
          <w:color w:val="auto"/>
          <w:sz w:val="24"/>
          <w:szCs w:val="24"/>
        </w:rPr>
        <w:t>Deverão ser disponibilizados materiais de apoio bem como certificados em nome de todos os participantes da capacitação.</w:t>
      </w:r>
    </w:p>
    <w:p w14:paraId="67C4941B" w14:textId="77777777" w:rsidR="00191736" w:rsidRPr="0047731B" w:rsidRDefault="00191736" w:rsidP="00191736">
      <w:pPr>
        <w:pStyle w:val="Nivel2"/>
        <w:numPr>
          <w:ilvl w:val="0"/>
          <w:numId w:val="0"/>
        </w:numPr>
        <w:spacing w:before="0" w:after="0" w:line="240" w:lineRule="auto"/>
        <w:rPr>
          <w:rFonts w:ascii="Arial Narrow" w:hAnsi="Arial Narrow"/>
          <w:sz w:val="24"/>
          <w:szCs w:val="24"/>
        </w:rPr>
      </w:pPr>
    </w:p>
    <w:p w14:paraId="0880FA0C" w14:textId="18355F4D" w:rsidR="00191736" w:rsidRPr="0047731B" w:rsidRDefault="006D5FA5" w:rsidP="000471DB">
      <w:pPr>
        <w:pStyle w:val="Nivel2"/>
        <w:tabs>
          <w:tab w:val="left" w:pos="567"/>
        </w:tabs>
        <w:spacing w:before="0" w:after="0" w:line="240" w:lineRule="auto"/>
        <w:ind w:left="0" w:firstLine="567"/>
        <w:rPr>
          <w:rFonts w:ascii="Arial Narrow" w:hAnsi="Arial Narrow"/>
          <w:b/>
          <w:sz w:val="24"/>
          <w:szCs w:val="24"/>
          <w:u w:val="single"/>
        </w:rPr>
      </w:pPr>
      <w:r w:rsidRPr="0047731B">
        <w:rPr>
          <w:rFonts w:ascii="Arial Narrow" w:hAnsi="Arial Narrow" w:cs="Times New Roman"/>
          <w:b/>
          <w:color w:val="auto"/>
          <w:sz w:val="24"/>
          <w:szCs w:val="24"/>
          <w:u w:val="single"/>
        </w:rPr>
        <w:t xml:space="preserve">Garantia, manutenção e assistência técnica </w:t>
      </w:r>
    </w:p>
    <w:p w14:paraId="1EC057DA" w14:textId="455EBDE7" w:rsidR="007D60F1" w:rsidRPr="0047731B" w:rsidRDefault="006D5FA5" w:rsidP="000471DB">
      <w:pPr>
        <w:pStyle w:val="Nivel3"/>
        <w:spacing w:before="0" w:after="0" w:line="240" w:lineRule="auto"/>
        <w:ind w:left="0" w:firstLine="567"/>
        <w:rPr>
          <w:rFonts w:ascii="Arial Narrow" w:hAnsi="Arial Narrow" w:cs="Times New Roman"/>
          <w:sz w:val="24"/>
          <w:szCs w:val="24"/>
        </w:rPr>
      </w:pPr>
      <w:r w:rsidRPr="0047731B">
        <w:rPr>
          <w:rFonts w:ascii="Arial Narrow" w:hAnsi="Arial Narrow"/>
          <w:sz w:val="24"/>
          <w:szCs w:val="24"/>
        </w:rPr>
        <w:t>O prazo de garantia é aquele estabelecido na Lei</w:t>
      </w:r>
      <w:r w:rsidR="001C1D3E" w:rsidRPr="0047731B">
        <w:rPr>
          <w:rFonts w:ascii="Arial Narrow" w:hAnsi="Arial Narrow"/>
          <w:sz w:val="24"/>
          <w:szCs w:val="24"/>
        </w:rPr>
        <w:t xml:space="preserve"> Federal</w:t>
      </w:r>
      <w:r w:rsidRPr="0047731B">
        <w:rPr>
          <w:rFonts w:ascii="Arial Narrow" w:hAnsi="Arial Narrow"/>
          <w:sz w:val="24"/>
          <w:szCs w:val="24"/>
        </w:rPr>
        <w:t xml:space="preserve"> nº 8.078, de 11 de setembro de 1990 (Código de Defesa do Consumidor)</w:t>
      </w:r>
      <w:r w:rsidR="00191736" w:rsidRPr="0047731B">
        <w:rPr>
          <w:rFonts w:ascii="Arial Narrow" w:hAnsi="Arial Narrow"/>
          <w:sz w:val="24"/>
          <w:szCs w:val="24"/>
        </w:rPr>
        <w:t xml:space="preserve">, </w:t>
      </w:r>
      <w:r w:rsidR="00191736" w:rsidRPr="0047731B">
        <w:rPr>
          <w:rFonts w:ascii="Arial Narrow" w:hAnsi="Arial Narrow" w:cs="Times New Roman"/>
          <w:color w:val="auto"/>
          <w:sz w:val="24"/>
          <w:szCs w:val="24"/>
        </w:rPr>
        <w:t>contado a partir do primeiro dia útil subsequente à data do recebimento definitivo do objeto.</w:t>
      </w:r>
      <w:r w:rsidR="00D04EA3" w:rsidRPr="0047731B">
        <w:rPr>
          <w:rFonts w:ascii="Arial Narrow" w:hAnsi="Arial Narrow" w:cs="Times New Roman"/>
          <w:sz w:val="24"/>
          <w:szCs w:val="24"/>
        </w:rPr>
        <w:t xml:space="preserve"> </w:t>
      </w:r>
    </w:p>
    <w:p w14:paraId="06644BD6" w14:textId="25E29103" w:rsidR="003E7C74" w:rsidRPr="0047731B" w:rsidRDefault="007D60F1" w:rsidP="000471DB">
      <w:pPr>
        <w:pStyle w:val="Nivel2"/>
        <w:spacing w:before="0" w:after="0" w:line="240" w:lineRule="auto"/>
        <w:ind w:left="0" w:firstLine="567"/>
        <w:rPr>
          <w:rFonts w:ascii="Arial Narrow" w:hAnsi="Arial Narrow"/>
          <w:sz w:val="24"/>
          <w:szCs w:val="24"/>
        </w:rPr>
      </w:pPr>
      <w:r w:rsidRPr="0047731B">
        <w:rPr>
          <w:rFonts w:ascii="Arial Narrow" w:hAnsi="Arial Narrow"/>
          <w:sz w:val="24"/>
          <w:szCs w:val="24"/>
        </w:rPr>
        <w:t>Nos termos do art. 119 da Lei Federal nº 14.133/2021, o</w:t>
      </w:r>
      <w:r w:rsidR="003E7C74" w:rsidRPr="0047731B">
        <w:rPr>
          <w:rFonts w:ascii="Arial Narrow" w:hAnsi="Arial Narrow"/>
          <w:sz w:val="24"/>
          <w:szCs w:val="24"/>
        </w:rPr>
        <w:t xml:space="preserve"> contratado será obrigado a reparar, corrigir, remover, reconstruir ou substituir, a suas expensas, no total ou em parte, o objeto do contrato em que se verificarem vícios, defeitos ou incorreções resultantes de sua execução ou de materiais nela empregados (Lei</w:t>
      </w:r>
      <w:r w:rsidR="00AE6987" w:rsidRPr="0047731B">
        <w:rPr>
          <w:rFonts w:ascii="Arial Narrow" w:hAnsi="Arial Narrow"/>
          <w:sz w:val="24"/>
          <w:szCs w:val="24"/>
        </w:rPr>
        <w:t xml:space="preserve"> Federal</w:t>
      </w:r>
      <w:r w:rsidR="003E7C74" w:rsidRPr="0047731B">
        <w:rPr>
          <w:rFonts w:ascii="Arial Narrow" w:hAnsi="Arial Narrow"/>
          <w:sz w:val="24"/>
          <w:szCs w:val="24"/>
        </w:rPr>
        <w:t xml:space="preserve"> nº 14.133/2021, art. 119).</w:t>
      </w:r>
    </w:p>
    <w:p w14:paraId="50BDFE39" w14:textId="4CCF09D8" w:rsidR="003E7C74" w:rsidRPr="0047731B" w:rsidRDefault="003E7C74" w:rsidP="000471DB">
      <w:pPr>
        <w:pStyle w:val="Nivel2"/>
        <w:spacing w:before="0" w:after="0" w:line="240" w:lineRule="auto"/>
        <w:ind w:left="0" w:firstLine="567"/>
        <w:rPr>
          <w:rFonts w:ascii="Arial Narrow" w:hAnsi="Arial Narrow"/>
          <w:sz w:val="24"/>
          <w:szCs w:val="24"/>
        </w:rPr>
      </w:pPr>
      <w:bookmarkStart w:id="1" w:name="art120"/>
      <w:bookmarkEnd w:id="1"/>
      <w:r w:rsidRPr="0047731B">
        <w:rPr>
          <w:rFonts w:ascii="Arial Narrow" w:hAnsi="Arial Narrow"/>
          <w:sz w:val="24"/>
          <w:szCs w:val="24"/>
        </w:rPr>
        <w:t>O contratado será responsável pelos danos causados diretamente à Administração ou a terceiros em razão da execução do contrato, e não excluirá nem reduzirá essa responsabilidade a fiscalização ou o acompanhamento pelo contratante</w:t>
      </w:r>
      <w:r w:rsidR="007D60F1" w:rsidRPr="0047731B">
        <w:rPr>
          <w:rFonts w:ascii="Arial Narrow" w:hAnsi="Arial Narrow"/>
          <w:sz w:val="24"/>
          <w:szCs w:val="24"/>
        </w:rPr>
        <w:t>, em conformidade com a prescrição contida no art. 120 da Lei Federal nº 14.133/2021.</w:t>
      </w:r>
    </w:p>
    <w:p w14:paraId="23CEB45D" w14:textId="5AFE4402" w:rsidR="003E7C74" w:rsidRPr="0047731B" w:rsidRDefault="003E7C74" w:rsidP="000471DB">
      <w:pPr>
        <w:pStyle w:val="Nivel2"/>
        <w:spacing w:before="0" w:after="0" w:line="240" w:lineRule="auto"/>
        <w:ind w:left="0" w:firstLine="567"/>
        <w:rPr>
          <w:rFonts w:ascii="Arial Narrow" w:hAnsi="Arial Narrow"/>
          <w:sz w:val="24"/>
          <w:szCs w:val="24"/>
        </w:rPr>
      </w:pPr>
      <w:bookmarkStart w:id="2" w:name="art121"/>
      <w:bookmarkEnd w:id="2"/>
      <w:r w:rsidRPr="0047731B">
        <w:rPr>
          <w:rFonts w:ascii="Arial Narrow" w:hAnsi="Arial Narrow"/>
          <w:sz w:val="24"/>
          <w:szCs w:val="24"/>
        </w:rPr>
        <w:t>Somente o contratado será responsável pelos encargos trabalhistas, previdenciários, fiscais e comerciais resultantes da execução do contrato.</w:t>
      </w:r>
    </w:p>
    <w:p w14:paraId="0B713A55" w14:textId="77777777" w:rsidR="00CA267F" w:rsidRPr="0047731B" w:rsidRDefault="003E7C74" w:rsidP="000471DB">
      <w:pPr>
        <w:pStyle w:val="Nivel3"/>
        <w:spacing w:before="0" w:after="0" w:line="240" w:lineRule="auto"/>
        <w:ind w:left="0" w:firstLine="567"/>
        <w:rPr>
          <w:rFonts w:ascii="Arial Narrow" w:hAnsi="Arial Narrow"/>
          <w:sz w:val="24"/>
          <w:szCs w:val="24"/>
        </w:rPr>
      </w:pPr>
      <w:bookmarkStart w:id="3" w:name="art121§1"/>
      <w:bookmarkEnd w:id="3"/>
      <w:r w:rsidRPr="0047731B">
        <w:rPr>
          <w:rFonts w:ascii="Arial Narrow" w:hAnsi="Arial Narrow"/>
          <w:sz w:val="24"/>
          <w:szCs w:val="24"/>
        </w:rPr>
        <w:t>A inadimplência do contratado em relação aos encargos trabalhistas, fiscais e comerciais não transferirá à Administração a responsabilidade pelo seu pagamento e não poderá onerar o objeto do contrato, nos termos do § 1º, art. 121 da Lei Federal nº 14.133.2021.</w:t>
      </w:r>
      <w:bookmarkStart w:id="4" w:name="art122"/>
      <w:bookmarkStart w:id="5" w:name="art122§1"/>
      <w:bookmarkStart w:id="6" w:name="art122§2"/>
      <w:bookmarkStart w:id="7" w:name="art122§3"/>
      <w:bookmarkStart w:id="8" w:name="art123"/>
      <w:bookmarkEnd w:id="4"/>
      <w:bookmarkEnd w:id="5"/>
      <w:bookmarkEnd w:id="6"/>
      <w:bookmarkEnd w:id="7"/>
      <w:bookmarkEnd w:id="8"/>
    </w:p>
    <w:p w14:paraId="416E95D2" w14:textId="57063CBB" w:rsidR="00CA267F" w:rsidRPr="0047731B" w:rsidRDefault="00CA267F" w:rsidP="000471DB">
      <w:pPr>
        <w:pStyle w:val="Nivel2"/>
        <w:spacing w:before="0" w:after="0" w:line="240" w:lineRule="auto"/>
        <w:ind w:left="0" w:firstLine="567"/>
        <w:rPr>
          <w:rFonts w:ascii="Arial Narrow" w:hAnsi="Arial Narrow"/>
          <w:sz w:val="24"/>
          <w:szCs w:val="24"/>
        </w:rPr>
      </w:pPr>
      <w:r w:rsidRPr="0047731B">
        <w:rPr>
          <w:rFonts w:ascii="Arial Narrow" w:hAnsi="Arial Narrow"/>
          <w:sz w:val="24"/>
          <w:szCs w:val="24"/>
        </w:rPr>
        <w:t xml:space="preserve">As comunicações entre a </w:t>
      </w:r>
      <w:r w:rsidR="0017129D" w:rsidRPr="0047731B">
        <w:rPr>
          <w:rFonts w:ascii="Arial Narrow" w:hAnsi="Arial Narrow"/>
          <w:sz w:val="24"/>
          <w:szCs w:val="24"/>
        </w:rPr>
        <w:t>contratante</w:t>
      </w:r>
      <w:r w:rsidRPr="0047731B">
        <w:rPr>
          <w:rFonts w:ascii="Arial Narrow" w:hAnsi="Arial Narrow"/>
          <w:sz w:val="24"/>
          <w:szCs w:val="24"/>
        </w:rPr>
        <w:t xml:space="preserve"> e o contratado devem ser realizadas por escrito sempre que o ato exigir tal formalidade, admitindo-se, excepcionalmente, o uso de mensagem eletrônica para esse fim.</w:t>
      </w:r>
    </w:p>
    <w:p w14:paraId="7746578C" w14:textId="704E54B4" w:rsidR="00CA267F" w:rsidRPr="0047731B" w:rsidRDefault="00CA267F" w:rsidP="000471DB">
      <w:pPr>
        <w:pStyle w:val="Nivel2"/>
        <w:spacing w:before="0" w:after="0" w:line="240" w:lineRule="auto"/>
        <w:ind w:left="0" w:firstLine="567"/>
        <w:rPr>
          <w:rFonts w:ascii="Arial Narrow" w:hAnsi="Arial Narrow"/>
          <w:sz w:val="24"/>
          <w:szCs w:val="24"/>
        </w:rPr>
      </w:pPr>
      <w:r w:rsidRPr="0047731B">
        <w:rPr>
          <w:rFonts w:ascii="Arial Narrow" w:hAnsi="Arial Narrow"/>
          <w:sz w:val="24"/>
          <w:szCs w:val="24"/>
        </w:rPr>
        <w:t xml:space="preserve">A </w:t>
      </w:r>
      <w:r w:rsidR="0017129D" w:rsidRPr="0047731B">
        <w:rPr>
          <w:rFonts w:ascii="Arial Narrow" w:hAnsi="Arial Narrow"/>
          <w:sz w:val="24"/>
          <w:szCs w:val="24"/>
        </w:rPr>
        <w:t>contratante</w:t>
      </w:r>
      <w:r w:rsidRPr="0047731B">
        <w:rPr>
          <w:rFonts w:ascii="Arial Narrow" w:hAnsi="Arial Narrow"/>
          <w:sz w:val="24"/>
          <w:szCs w:val="24"/>
        </w:rPr>
        <w:t xml:space="preserve"> poderá convocar representante da empresa para adoção de providências que devam ser cumpridas de imediato.</w:t>
      </w:r>
    </w:p>
    <w:p w14:paraId="26283E7D" w14:textId="77777777" w:rsidR="00191736" w:rsidRDefault="00191736" w:rsidP="00BD17DE">
      <w:pPr>
        <w:pStyle w:val="Nvel2-Red"/>
        <w:numPr>
          <w:ilvl w:val="0"/>
          <w:numId w:val="0"/>
        </w:numPr>
        <w:spacing w:before="0" w:after="0" w:line="240" w:lineRule="auto"/>
        <w:ind w:left="567" w:firstLine="1"/>
        <w:rPr>
          <w:rFonts w:ascii="Arial Narrow" w:hAnsi="Arial Narrow" w:cs="Times New Roman"/>
          <w:sz w:val="24"/>
          <w:szCs w:val="24"/>
        </w:rPr>
      </w:pPr>
    </w:p>
    <w:p w14:paraId="7D77D98A" w14:textId="77777777" w:rsidR="000471DB" w:rsidRPr="0047731B" w:rsidRDefault="000471DB" w:rsidP="00BD17DE">
      <w:pPr>
        <w:pStyle w:val="Nvel2-Red"/>
        <w:numPr>
          <w:ilvl w:val="0"/>
          <w:numId w:val="0"/>
        </w:numPr>
        <w:spacing w:before="0" w:after="0" w:line="240" w:lineRule="auto"/>
        <w:ind w:left="567" w:firstLine="1"/>
        <w:rPr>
          <w:rFonts w:ascii="Arial Narrow" w:hAnsi="Arial Narrow" w:cs="Times New Roman"/>
          <w:sz w:val="24"/>
          <w:szCs w:val="24"/>
        </w:rPr>
      </w:pPr>
    </w:p>
    <w:p w14:paraId="29C1E85C" w14:textId="2AAD0EBC" w:rsidR="006D5FA5" w:rsidRPr="0047731B" w:rsidRDefault="006D5FA5" w:rsidP="00B35033">
      <w:pPr>
        <w:pStyle w:val="Nivel01"/>
        <w:shd w:val="clear" w:color="auto" w:fill="D9D9D9" w:themeFill="background1" w:themeFillShade="D9"/>
        <w:spacing w:before="0"/>
        <w:rPr>
          <w:rFonts w:ascii="Arial Narrow" w:hAnsi="Arial Narrow" w:cs="Times New Roman"/>
          <w:sz w:val="24"/>
          <w:szCs w:val="24"/>
        </w:rPr>
      </w:pPr>
      <w:r w:rsidRPr="0047731B">
        <w:rPr>
          <w:rFonts w:ascii="Arial Narrow" w:hAnsi="Arial Narrow" w:cs="Times New Roman"/>
          <w:sz w:val="24"/>
          <w:szCs w:val="24"/>
        </w:rPr>
        <w:lastRenderedPageBreak/>
        <w:t>MODELO DE GESTÃO</w:t>
      </w:r>
      <w:r w:rsidR="00D85BB1" w:rsidRPr="0047731B">
        <w:rPr>
          <w:rFonts w:ascii="Arial Narrow" w:hAnsi="Arial Narrow" w:cs="Times New Roman"/>
          <w:sz w:val="24"/>
          <w:szCs w:val="24"/>
        </w:rPr>
        <w:t xml:space="preserve"> E FISCALIZAÇÃO</w:t>
      </w:r>
      <w:r w:rsidRPr="0047731B">
        <w:rPr>
          <w:rFonts w:ascii="Arial Narrow" w:hAnsi="Arial Narrow" w:cs="Times New Roman"/>
          <w:sz w:val="24"/>
          <w:szCs w:val="24"/>
        </w:rPr>
        <w:t xml:space="preserve"> DO CONTRATO</w:t>
      </w:r>
    </w:p>
    <w:p w14:paraId="443DD080" w14:textId="027FFDBE" w:rsidR="00B35033" w:rsidRPr="0047731B" w:rsidRDefault="006D5FA5" w:rsidP="000471DB">
      <w:pPr>
        <w:pStyle w:val="Nivel2"/>
        <w:spacing w:before="0" w:after="0" w:line="240" w:lineRule="auto"/>
        <w:ind w:left="0" w:firstLine="567"/>
        <w:rPr>
          <w:rFonts w:ascii="Arial Narrow" w:hAnsi="Arial Narrow" w:cs="Times New Roman"/>
          <w:sz w:val="24"/>
          <w:szCs w:val="24"/>
        </w:rPr>
      </w:pPr>
      <w:r w:rsidRPr="0047731B">
        <w:rPr>
          <w:rFonts w:ascii="Arial Narrow" w:eastAsia="Arial" w:hAnsi="Arial Narrow" w:cs="Times New Roman"/>
          <w:color w:val="auto"/>
          <w:sz w:val="24"/>
          <w:szCs w:val="24"/>
        </w:rPr>
        <w:t>O contrato deverá ser executado fielmente pelas partes, de acordo com as cláusulas avençadas e as normas da Lei</w:t>
      </w:r>
      <w:r w:rsidR="00B35033" w:rsidRPr="0047731B">
        <w:rPr>
          <w:rFonts w:ascii="Arial Narrow" w:eastAsia="Arial" w:hAnsi="Arial Narrow" w:cs="Times New Roman"/>
          <w:color w:val="auto"/>
          <w:sz w:val="24"/>
          <w:szCs w:val="24"/>
        </w:rPr>
        <w:t xml:space="preserve"> </w:t>
      </w:r>
      <w:r w:rsidR="00FF2DF7" w:rsidRPr="0047731B">
        <w:rPr>
          <w:rFonts w:ascii="Arial Narrow" w:eastAsia="Arial" w:hAnsi="Arial Narrow" w:cs="Times New Roman"/>
          <w:color w:val="auto"/>
          <w:sz w:val="24"/>
          <w:szCs w:val="24"/>
        </w:rPr>
        <w:t>F</w:t>
      </w:r>
      <w:r w:rsidR="00B35033" w:rsidRPr="0047731B">
        <w:rPr>
          <w:rFonts w:ascii="Arial Narrow" w:eastAsia="Arial" w:hAnsi="Arial Narrow" w:cs="Times New Roman"/>
          <w:color w:val="auto"/>
          <w:sz w:val="24"/>
          <w:szCs w:val="24"/>
        </w:rPr>
        <w:t>ederal</w:t>
      </w:r>
      <w:r w:rsidRPr="0047731B">
        <w:rPr>
          <w:rFonts w:ascii="Arial Narrow" w:eastAsia="Arial" w:hAnsi="Arial Narrow" w:cs="Times New Roman"/>
          <w:color w:val="auto"/>
          <w:sz w:val="24"/>
          <w:szCs w:val="24"/>
        </w:rPr>
        <w:t xml:space="preserve"> nº 14.133</w:t>
      </w:r>
      <w:r w:rsidR="00B35033" w:rsidRPr="0047731B">
        <w:rPr>
          <w:rFonts w:ascii="Arial Narrow" w:eastAsia="Arial" w:hAnsi="Arial Narrow" w:cs="Times New Roman"/>
          <w:color w:val="auto"/>
          <w:sz w:val="24"/>
          <w:szCs w:val="24"/>
        </w:rPr>
        <w:t>/</w:t>
      </w:r>
      <w:r w:rsidRPr="0047731B">
        <w:rPr>
          <w:rFonts w:ascii="Arial Narrow" w:eastAsia="Arial" w:hAnsi="Arial Narrow" w:cs="Times New Roman"/>
          <w:color w:val="auto"/>
          <w:sz w:val="24"/>
          <w:szCs w:val="24"/>
        </w:rPr>
        <w:t>2021 e cada parte responderá pelas consequências de sua inexecução total ou parcial.</w:t>
      </w:r>
    </w:p>
    <w:p w14:paraId="45E0E775" w14:textId="77777777" w:rsidR="00FC69B2" w:rsidRPr="0047731B" w:rsidRDefault="006D5FA5" w:rsidP="000471DB">
      <w:pPr>
        <w:pStyle w:val="Nivel2"/>
        <w:spacing w:before="0" w:after="0" w:line="240" w:lineRule="auto"/>
        <w:ind w:left="0" w:firstLine="567"/>
        <w:rPr>
          <w:rFonts w:ascii="Arial Narrow" w:hAnsi="Arial Narrow" w:cs="Times New Roman"/>
          <w:sz w:val="24"/>
          <w:szCs w:val="24"/>
        </w:rPr>
      </w:pPr>
      <w:r w:rsidRPr="0047731B">
        <w:rPr>
          <w:rFonts w:ascii="Arial Narrow" w:hAnsi="Arial Narrow"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1F21BB4F" w14:textId="163E0EE1" w:rsidR="00FC69B2" w:rsidRPr="0047731B" w:rsidRDefault="006D5FA5" w:rsidP="000471DB">
      <w:pPr>
        <w:pStyle w:val="Nivel2"/>
        <w:spacing w:before="0" w:after="0" w:line="240" w:lineRule="auto"/>
        <w:ind w:left="0" w:firstLine="567"/>
        <w:rPr>
          <w:rFonts w:ascii="Arial Narrow" w:hAnsi="Arial Narrow" w:cs="Times New Roman"/>
          <w:sz w:val="24"/>
          <w:szCs w:val="24"/>
        </w:rPr>
      </w:pPr>
      <w:r w:rsidRPr="0047731B">
        <w:rPr>
          <w:rFonts w:ascii="Arial Narrow" w:hAnsi="Arial Narrow" w:cs="Times New Roman"/>
          <w:sz w:val="24"/>
          <w:szCs w:val="24"/>
        </w:rPr>
        <w:t xml:space="preserve">As comunicações entre </w:t>
      </w:r>
      <w:r w:rsidR="00B35033" w:rsidRPr="0047731B">
        <w:rPr>
          <w:rFonts w:ascii="Arial Narrow" w:hAnsi="Arial Narrow" w:cs="Times New Roman"/>
          <w:sz w:val="24"/>
          <w:szCs w:val="24"/>
        </w:rPr>
        <w:t xml:space="preserve">a </w:t>
      </w:r>
      <w:r w:rsidR="0017129D" w:rsidRPr="0047731B">
        <w:rPr>
          <w:rFonts w:ascii="Arial Narrow" w:hAnsi="Arial Narrow" w:cs="Times New Roman"/>
          <w:sz w:val="24"/>
          <w:szCs w:val="24"/>
        </w:rPr>
        <w:t>contratante</w:t>
      </w:r>
      <w:r w:rsidRPr="0047731B">
        <w:rPr>
          <w:rFonts w:ascii="Arial Narrow" w:hAnsi="Arial Narrow" w:cs="Times New Roman"/>
          <w:sz w:val="24"/>
          <w:szCs w:val="24"/>
        </w:rPr>
        <w:t xml:space="preserve"> e </w:t>
      </w:r>
      <w:r w:rsidR="00B35033" w:rsidRPr="0047731B">
        <w:rPr>
          <w:rFonts w:ascii="Arial Narrow" w:hAnsi="Arial Narrow" w:cs="Times New Roman"/>
          <w:sz w:val="24"/>
          <w:szCs w:val="24"/>
        </w:rPr>
        <w:t xml:space="preserve">a </w:t>
      </w:r>
      <w:r w:rsidRPr="0047731B">
        <w:rPr>
          <w:rFonts w:ascii="Arial Narrow" w:hAnsi="Arial Narrow" w:cs="Times New Roman"/>
          <w:sz w:val="24"/>
          <w:szCs w:val="24"/>
        </w:rPr>
        <w:t>contratad</w:t>
      </w:r>
      <w:r w:rsidR="00B35033" w:rsidRPr="0047731B">
        <w:rPr>
          <w:rFonts w:ascii="Arial Narrow" w:hAnsi="Arial Narrow" w:cs="Times New Roman"/>
          <w:sz w:val="24"/>
          <w:szCs w:val="24"/>
        </w:rPr>
        <w:t>a</w:t>
      </w:r>
      <w:r w:rsidRPr="0047731B">
        <w:rPr>
          <w:rFonts w:ascii="Arial Narrow" w:hAnsi="Arial Narrow" w:cs="Times New Roman"/>
          <w:sz w:val="24"/>
          <w:szCs w:val="24"/>
        </w:rPr>
        <w:t xml:space="preserve"> devem ser realizadas por escrito sempre que o ato exigir tal formalidade, admitindo-se o uso de mensagem eletrônica para esse fim.</w:t>
      </w:r>
    </w:p>
    <w:p w14:paraId="7C342D7E" w14:textId="361DC8DE" w:rsidR="006D5FA5" w:rsidRPr="0047731B" w:rsidRDefault="00FC69B2" w:rsidP="000471DB">
      <w:pPr>
        <w:pStyle w:val="Nivel2"/>
        <w:spacing w:before="0" w:after="0" w:line="240" w:lineRule="auto"/>
        <w:ind w:left="0" w:firstLine="567"/>
        <w:rPr>
          <w:rFonts w:ascii="Arial Narrow" w:hAnsi="Arial Narrow" w:cs="Times New Roman"/>
          <w:sz w:val="24"/>
          <w:szCs w:val="24"/>
        </w:rPr>
      </w:pPr>
      <w:r w:rsidRPr="0047731B">
        <w:rPr>
          <w:rFonts w:ascii="Arial Narrow" w:hAnsi="Arial Narrow" w:cs="Times New Roman"/>
          <w:sz w:val="24"/>
          <w:szCs w:val="24"/>
        </w:rPr>
        <w:t xml:space="preserve">A </w:t>
      </w:r>
      <w:r w:rsidR="0017129D" w:rsidRPr="0047731B">
        <w:rPr>
          <w:rFonts w:ascii="Arial Narrow" w:hAnsi="Arial Narrow" w:cs="Times New Roman"/>
          <w:sz w:val="24"/>
          <w:szCs w:val="24"/>
        </w:rPr>
        <w:t>contratante</w:t>
      </w:r>
      <w:r w:rsidR="006D5FA5" w:rsidRPr="0047731B">
        <w:rPr>
          <w:rFonts w:ascii="Arial Narrow" w:hAnsi="Arial Narrow" w:cs="Times New Roman"/>
          <w:sz w:val="24"/>
          <w:szCs w:val="24"/>
        </w:rPr>
        <w:t xml:space="preserve"> poderá convocar representante da empresa para adoção de providências que devam ser cumpridas de imediato.</w:t>
      </w:r>
    </w:p>
    <w:p w14:paraId="1CEDC2CB" w14:textId="0432EAEA" w:rsidR="00D57BFD" w:rsidRPr="0047731B" w:rsidRDefault="006D5FA5" w:rsidP="000471DB">
      <w:pPr>
        <w:pStyle w:val="Nvel2-Red"/>
        <w:spacing w:before="0" w:after="0" w:line="240" w:lineRule="auto"/>
        <w:ind w:left="0" w:firstLine="567"/>
        <w:rPr>
          <w:rFonts w:ascii="Arial Narrow" w:hAnsi="Arial Narrow" w:cs="Times New Roman"/>
          <w:i w:val="0"/>
          <w:color w:val="auto"/>
          <w:sz w:val="24"/>
          <w:szCs w:val="24"/>
        </w:rPr>
      </w:pPr>
      <w:r w:rsidRPr="0047731B">
        <w:rPr>
          <w:rFonts w:ascii="Arial Narrow" w:hAnsi="Arial Narrow" w:cs="Times New Roman"/>
          <w:i w:val="0"/>
          <w:color w:val="auto"/>
          <w:sz w:val="24"/>
          <w:szCs w:val="24"/>
        </w:rPr>
        <w:t>Após a assinatura do contrato ou instrumento equivalente</w:t>
      </w:r>
      <w:r w:rsidRPr="0047731B">
        <w:rPr>
          <w:rFonts w:ascii="Arial Narrow" w:hAnsi="Arial Narrow" w:cs="Times New Roman"/>
          <w:i w:val="0"/>
          <w:strike/>
          <w:color w:val="auto"/>
          <w:sz w:val="24"/>
          <w:szCs w:val="24"/>
        </w:rPr>
        <w:t>,</w:t>
      </w:r>
      <w:r w:rsidRPr="0047731B">
        <w:rPr>
          <w:rFonts w:ascii="Arial Narrow" w:hAnsi="Arial Narrow" w:cs="Times New Roman"/>
          <w:i w:val="0"/>
          <w:color w:val="auto"/>
          <w:sz w:val="24"/>
          <w:szCs w:val="24"/>
        </w:rPr>
        <w:t xml:space="preserve"> </w:t>
      </w:r>
      <w:r w:rsidR="00962E14" w:rsidRPr="0047731B">
        <w:rPr>
          <w:rFonts w:ascii="Arial Narrow" w:hAnsi="Arial Narrow" w:cs="Times New Roman"/>
          <w:i w:val="0"/>
          <w:color w:val="auto"/>
          <w:sz w:val="24"/>
          <w:szCs w:val="24"/>
        </w:rPr>
        <w:t xml:space="preserve">a </w:t>
      </w:r>
      <w:r w:rsidR="0017129D" w:rsidRPr="0047731B">
        <w:rPr>
          <w:rFonts w:ascii="Arial Narrow" w:hAnsi="Arial Narrow" w:cs="Times New Roman"/>
          <w:i w:val="0"/>
          <w:color w:val="auto"/>
          <w:sz w:val="24"/>
          <w:szCs w:val="24"/>
        </w:rPr>
        <w:t>contratante</w:t>
      </w:r>
      <w:r w:rsidRPr="0047731B">
        <w:rPr>
          <w:rFonts w:ascii="Arial Narrow" w:hAnsi="Arial Narrow" w:cs="Times New Roman"/>
          <w:i w:val="0"/>
          <w:color w:val="auto"/>
          <w:sz w:val="24"/>
          <w:szCs w:val="24"/>
        </w:rPr>
        <w:t xml:space="preserv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D598ED7" w14:textId="70E26E7C" w:rsidR="00D57BFD" w:rsidRPr="0047731B" w:rsidRDefault="006D5FA5" w:rsidP="000471DB">
      <w:pPr>
        <w:pStyle w:val="Nvel2-Red"/>
        <w:spacing w:before="0" w:after="0" w:line="240" w:lineRule="auto"/>
        <w:ind w:left="0" w:firstLine="567"/>
        <w:rPr>
          <w:rFonts w:ascii="Arial Narrow" w:hAnsi="Arial Narrow" w:cs="Times New Roman"/>
          <w:i w:val="0"/>
          <w:sz w:val="24"/>
          <w:szCs w:val="24"/>
        </w:rPr>
      </w:pPr>
      <w:r w:rsidRPr="0047731B">
        <w:rPr>
          <w:rFonts w:ascii="Arial Narrow" w:hAnsi="Arial Narrow" w:cs="Times New Roman"/>
          <w:i w:val="0"/>
          <w:color w:val="auto"/>
          <w:sz w:val="24"/>
          <w:szCs w:val="24"/>
        </w:rPr>
        <w:t>A execução do contrato deverá ser acompanhada e fiscalizada p</w:t>
      </w:r>
      <w:r w:rsidR="00DA40CE" w:rsidRPr="0047731B">
        <w:rPr>
          <w:rFonts w:ascii="Arial Narrow" w:hAnsi="Arial Narrow" w:cs="Times New Roman"/>
          <w:i w:val="0"/>
          <w:color w:val="auto"/>
          <w:sz w:val="24"/>
          <w:szCs w:val="24"/>
        </w:rPr>
        <w:t>or</w:t>
      </w:r>
      <w:r w:rsidR="007915B2" w:rsidRPr="0047731B">
        <w:rPr>
          <w:rFonts w:ascii="Arial Narrow" w:hAnsi="Arial Narrow" w:cs="Times New Roman"/>
          <w:i w:val="0"/>
          <w:color w:val="auto"/>
          <w:sz w:val="24"/>
          <w:szCs w:val="24"/>
        </w:rPr>
        <w:t xml:space="preserve"> agentes da Administração especialmente designados para este fim, pelos respectivos substitutos</w:t>
      </w:r>
      <w:r w:rsidR="00D57BFD" w:rsidRPr="0047731B">
        <w:rPr>
          <w:rFonts w:ascii="Arial Narrow" w:hAnsi="Arial Narrow" w:cs="Times New Roman"/>
          <w:i w:val="0"/>
          <w:color w:val="auto"/>
          <w:sz w:val="24"/>
          <w:szCs w:val="24"/>
        </w:rPr>
        <w:t>,</w:t>
      </w:r>
      <w:r w:rsidR="007915B2" w:rsidRPr="0047731B">
        <w:rPr>
          <w:rFonts w:ascii="Arial Narrow" w:hAnsi="Arial Narrow" w:cs="Times New Roman"/>
          <w:i w:val="0"/>
          <w:color w:val="auto"/>
          <w:sz w:val="24"/>
          <w:szCs w:val="24"/>
        </w:rPr>
        <w:t xml:space="preserve"> nos termos dos tópicos abaixo:</w:t>
      </w:r>
    </w:p>
    <w:p w14:paraId="39B58EFF" w14:textId="77777777" w:rsidR="00D57BFD" w:rsidRPr="0047731B" w:rsidRDefault="00D57BFD" w:rsidP="000471DB">
      <w:pPr>
        <w:pStyle w:val="Nvel2-Red"/>
        <w:numPr>
          <w:ilvl w:val="0"/>
          <w:numId w:val="0"/>
        </w:numPr>
        <w:spacing w:before="0" w:after="0" w:line="240" w:lineRule="auto"/>
        <w:ind w:firstLine="567"/>
        <w:rPr>
          <w:rFonts w:ascii="Arial Narrow" w:hAnsi="Arial Narrow" w:cs="Times New Roman"/>
          <w:sz w:val="24"/>
          <w:szCs w:val="24"/>
        </w:rPr>
      </w:pPr>
    </w:p>
    <w:p w14:paraId="6BE9E680" w14:textId="77777777" w:rsidR="00D57BFD" w:rsidRPr="0047731B" w:rsidRDefault="00D57BFD" w:rsidP="000471DB">
      <w:pPr>
        <w:pStyle w:val="Nivel2"/>
        <w:tabs>
          <w:tab w:val="left" w:pos="567"/>
        </w:tabs>
        <w:spacing w:before="0" w:after="0" w:line="240" w:lineRule="auto"/>
        <w:ind w:left="0" w:firstLine="567"/>
        <w:rPr>
          <w:rFonts w:ascii="Arial Narrow" w:hAnsi="Arial Narrow"/>
          <w:b/>
          <w:sz w:val="28"/>
          <w:szCs w:val="28"/>
          <w:u w:val="single"/>
        </w:rPr>
      </w:pPr>
      <w:r w:rsidRPr="00BD17DE">
        <w:rPr>
          <w:rFonts w:ascii="Arial Narrow" w:hAnsi="Arial Narrow"/>
          <w:b/>
          <w:sz w:val="24"/>
          <w:szCs w:val="24"/>
          <w:u w:val="single"/>
        </w:rPr>
        <w:t>Gestão do contrato</w:t>
      </w:r>
      <w:r w:rsidRPr="0047731B">
        <w:rPr>
          <w:rFonts w:ascii="Arial Narrow" w:hAnsi="Arial Narrow"/>
          <w:b/>
          <w:sz w:val="28"/>
          <w:szCs w:val="28"/>
          <w:u w:val="single"/>
        </w:rPr>
        <w:t xml:space="preserve">: </w:t>
      </w:r>
    </w:p>
    <w:p w14:paraId="073CAB19" w14:textId="338D62B7" w:rsidR="00D57BFD" w:rsidRPr="0047731B" w:rsidRDefault="00F1113C" w:rsidP="000471DB">
      <w:pPr>
        <w:pStyle w:val="Nivel3"/>
        <w:spacing w:before="0" w:after="0" w:line="240" w:lineRule="auto"/>
        <w:ind w:left="0" w:firstLine="567"/>
        <w:rPr>
          <w:rFonts w:ascii="Arial Narrow" w:hAnsi="Arial Narrow"/>
          <w:sz w:val="24"/>
          <w:szCs w:val="24"/>
        </w:rPr>
      </w:pPr>
      <w:r w:rsidRPr="0047731B">
        <w:rPr>
          <w:rFonts w:ascii="Arial Narrow" w:hAnsi="Arial Narrow"/>
          <w:sz w:val="24"/>
          <w:szCs w:val="24"/>
        </w:rPr>
        <w:t xml:space="preserve">O Gestor do contrato possuirá as seguintes atribuições de acordo com o </w:t>
      </w:r>
      <w:r w:rsidRPr="0047731B">
        <w:rPr>
          <w:rFonts w:ascii="Arial Narrow" w:hAnsi="Arial Narrow"/>
          <w:color w:val="auto"/>
          <w:sz w:val="24"/>
          <w:szCs w:val="24"/>
        </w:rPr>
        <w:t xml:space="preserve">art. 19 da </w:t>
      </w:r>
      <w:r w:rsidR="006F07E2" w:rsidRPr="0047731B">
        <w:rPr>
          <w:rFonts w:ascii="Arial Narrow" w:hAnsi="Arial Narrow" w:cs="Times New Roman"/>
          <w:color w:val="auto"/>
          <w:sz w:val="24"/>
          <w:szCs w:val="24"/>
        </w:rPr>
        <w:t xml:space="preserve">Portaria nº </w:t>
      </w:r>
      <w:r w:rsidR="00D04EA3" w:rsidRPr="0047731B">
        <w:rPr>
          <w:rFonts w:ascii="Arial Narrow" w:hAnsi="Arial Narrow" w:cs="Times New Roman"/>
          <w:color w:val="auto"/>
          <w:sz w:val="24"/>
          <w:szCs w:val="24"/>
        </w:rPr>
        <w:t>26/2024</w:t>
      </w:r>
      <w:r w:rsidR="00EE7101" w:rsidRPr="0047731B">
        <w:rPr>
          <w:rFonts w:ascii="Arial Narrow" w:hAnsi="Arial Narrow"/>
          <w:color w:val="auto"/>
          <w:sz w:val="24"/>
          <w:szCs w:val="24"/>
        </w:rPr>
        <w:t xml:space="preserve">, </w:t>
      </w:r>
      <w:r w:rsidR="00EE7101" w:rsidRPr="0047731B">
        <w:rPr>
          <w:rFonts w:ascii="Arial Narrow" w:hAnsi="Arial Narrow"/>
          <w:sz w:val="24"/>
          <w:szCs w:val="24"/>
        </w:rPr>
        <w:t>não obstante outras atividades adicionais descritas na respectiva norma:</w:t>
      </w:r>
    </w:p>
    <w:p w14:paraId="6E930C1A" w14:textId="7E23BA95" w:rsidR="00D57BFD" w:rsidRPr="0047731B" w:rsidRDefault="00F1113C" w:rsidP="000471DB">
      <w:pPr>
        <w:pStyle w:val="Nivel3"/>
        <w:numPr>
          <w:ilvl w:val="0"/>
          <w:numId w:val="0"/>
        </w:numPr>
        <w:spacing w:before="0" w:after="0" w:line="240" w:lineRule="auto"/>
        <w:ind w:firstLine="567"/>
        <w:rPr>
          <w:rFonts w:ascii="Arial Narrow" w:hAnsi="Arial Narrow"/>
          <w:sz w:val="24"/>
          <w:szCs w:val="24"/>
        </w:rPr>
      </w:pPr>
      <w:r w:rsidRPr="0047731B">
        <w:rPr>
          <w:rFonts w:ascii="Arial Narrow" w:hAnsi="Arial Narrow"/>
          <w:sz w:val="24"/>
          <w:szCs w:val="24"/>
        </w:rPr>
        <w:t xml:space="preserve">I - </w:t>
      </w:r>
      <w:r w:rsidR="00EE7101" w:rsidRPr="0047731B">
        <w:rPr>
          <w:rFonts w:ascii="Arial Narrow" w:hAnsi="Arial Narrow"/>
          <w:sz w:val="24"/>
          <w:szCs w:val="24"/>
        </w:rPr>
        <w:t>ac</w:t>
      </w:r>
      <w:r w:rsidRPr="0047731B">
        <w:rPr>
          <w:rFonts w:ascii="Arial Narrow" w:hAnsi="Arial Narrow"/>
          <w:sz w:val="24"/>
          <w:szCs w:val="24"/>
        </w:rPr>
        <w:t>ompanhar</w:t>
      </w:r>
      <w:r w:rsidR="00D57BFD" w:rsidRPr="0047731B">
        <w:rPr>
          <w:rFonts w:ascii="Arial Narrow" w:hAnsi="Arial Narrow"/>
          <w:sz w:val="24"/>
          <w:szCs w:val="24"/>
        </w:rPr>
        <w:t xml:space="preserve"> os registros realizados pelos fiscais do contrato, de todas as ocorrências relacionadas à execução do contrato e as medidas adotadas, informando, se for o caso, à autoridade superior àquelas que ultrapassarem a sua competência.</w:t>
      </w:r>
    </w:p>
    <w:p w14:paraId="678BC10F" w14:textId="2DD9A0AD" w:rsidR="00D57BFD" w:rsidRPr="0047731B" w:rsidRDefault="00F1113C" w:rsidP="000471DB">
      <w:pPr>
        <w:pStyle w:val="Nivel3"/>
        <w:numPr>
          <w:ilvl w:val="0"/>
          <w:numId w:val="0"/>
        </w:numPr>
        <w:spacing w:before="0" w:after="0" w:line="240" w:lineRule="auto"/>
        <w:ind w:firstLine="567"/>
        <w:rPr>
          <w:rFonts w:ascii="Arial Narrow" w:hAnsi="Arial Narrow"/>
          <w:sz w:val="24"/>
          <w:szCs w:val="24"/>
        </w:rPr>
      </w:pPr>
      <w:r w:rsidRPr="0047731B">
        <w:rPr>
          <w:rFonts w:ascii="Arial Narrow" w:hAnsi="Arial Narrow"/>
          <w:sz w:val="24"/>
          <w:szCs w:val="24"/>
        </w:rPr>
        <w:t xml:space="preserve">II - </w:t>
      </w:r>
      <w:r w:rsidR="00EE7101" w:rsidRPr="0047731B">
        <w:rPr>
          <w:rFonts w:ascii="Arial Narrow" w:hAnsi="Arial Narrow"/>
          <w:sz w:val="24"/>
          <w:szCs w:val="24"/>
        </w:rPr>
        <w:t>a</w:t>
      </w:r>
      <w:r w:rsidRPr="0047731B">
        <w:rPr>
          <w:rFonts w:ascii="Arial Narrow" w:hAnsi="Arial Narrow"/>
          <w:sz w:val="24"/>
          <w:szCs w:val="24"/>
        </w:rPr>
        <w:t>companhar</w:t>
      </w:r>
      <w:r w:rsidR="00D57BFD" w:rsidRPr="0047731B">
        <w:rPr>
          <w:rFonts w:ascii="Arial Narrow" w:hAnsi="Arial Narrow"/>
          <w:sz w:val="24"/>
          <w:szCs w:val="24"/>
        </w:rPr>
        <w:t xml:space="preserve"> a manutenção das condições de habilitação da contratada, para fins de empenho de despesa e pagamento, e anotará os problemas que obstem o fluxo normal da liquidação e do pagamento da despesa no relatório de riscos eventuais.</w:t>
      </w:r>
    </w:p>
    <w:p w14:paraId="567CDC07" w14:textId="3F5CB574" w:rsidR="00D57BFD" w:rsidRPr="0047731B" w:rsidRDefault="00F1113C" w:rsidP="000471DB">
      <w:pPr>
        <w:pStyle w:val="Nivel3"/>
        <w:numPr>
          <w:ilvl w:val="0"/>
          <w:numId w:val="0"/>
        </w:numPr>
        <w:spacing w:before="0" w:after="0" w:line="240" w:lineRule="auto"/>
        <w:ind w:firstLine="567"/>
        <w:rPr>
          <w:rFonts w:ascii="Arial Narrow" w:hAnsi="Arial Narrow"/>
          <w:sz w:val="24"/>
          <w:szCs w:val="24"/>
        </w:rPr>
      </w:pPr>
      <w:r w:rsidRPr="0047731B">
        <w:rPr>
          <w:rFonts w:ascii="Arial Narrow" w:hAnsi="Arial Narrow"/>
          <w:sz w:val="24"/>
          <w:szCs w:val="24"/>
        </w:rPr>
        <w:t xml:space="preserve">III - </w:t>
      </w:r>
      <w:r w:rsidR="00EE7101" w:rsidRPr="0047731B">
        <w:rPr>
          <w:rFonts w:ascii="Arial Narrow" w:hAnsi="Arial Narrow"/>
          <w:sz w:val="24"/>
          <w:szCs w:val="24"/>
        </w:rPr>
        <w:t>c</w:t>
      </w:r>
      <w:r w:rsidRPr="0047731B">
        <w:rPr>
          <w:rFonts w:ascii="Arial Narrow" w:hAnsi="Arial Narrow"/>
          <w:sz w:val="24"/>
          <w:szCs w:val="24"/>
        </w:rPr>
        <w:t>oordenar</w:t>
      </w:r>
      <w:r w:rsidR="00D57BFD" w:rsidRPr="0047731B">
        <w:rPr>
          <w:rFonts w:ascii="Arial Narrow" w:hAnsi="Arial Narrow"/>
          <w:sz w:val="24"/>
          <w:szCs w:val="24"/>
        </w:rPr>
        <w:t xml:space="preserve">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D74FE67" w14:textId="0C9266C3" w:rsidR="00F1113C" w:rsidRPr="0047731B" w:rsidRDefault="00F1113C" w:rsidP="000471DB">
      <w:pPr>
        <w:pStyle w:val="Nivel3"/>
        <w:numPr>
          <w:ilvl w:val="0"/>
          <w:numId w:val="0"/>
        </w:numPr>
        <w:spacing w:before="0" w:after="0" w:line="240" w:lineRule="auto"/>
        <w:ind w:firstLine="567"/>
        <w:rPr>
          <w:rFonts w:ascii="Arial Narrow" w:hAnsi="Arial Narrow"/>
          <w:sz w:val="24"/>
          <w:szCs w:val="24"/>
        </w:rPr>
      </w:pPr>
      <w:r w:rsidRPr="0047731B">
        <w:rPr>
          <w:rFonts w:ascii="Arial Narrow" w:hAnsi="Arial Narrow"/>
          <w:sz w:val="24"/>
          <w:szCs w:val="24"/>
        </w:rPr>
        <w:t xml:space="preserve">IV - </w:t>
      </w:r>
      <w:r w:rsidR="00EE7101" w:rsidRPr="0047731B">
        <w:rPr>
          <w:rFonts w:ascii="Arial Narrow" w:hAnsi="Arial Narrow"/>
          <w:sz w:val="24"/>
          <w:szCs w:val="24"/>
        </w:rPr>
        <w:t>e</w:t>
      </w:r>
      <w:r w:rsidRPr="0047731B">
        <w:rPr>
          <w:rFonts w:ascii="Arial Narrow" w:hAnsi="Arial Narrow"/>
          <w:sz w:val="24"/>
          <w:szCs w:val="24"/>
        </w:rPr>
        <w:t>laborar relatório final com informações sobre a consecução dos objetivos que tenham justificado a contratação e eventuais condutas a serem adotadas para o aprimoramento das atividades da Administração.</w:t>
      </w:r>
    </w:p>
    <w:p w14:paraId="180318EE" w14:textId="64A8A424" w:rsidR="00F1113C" w:rsidRPr="0047731B" w:rsidRDefault="00F1113C" w:rsidP="000471DB">
      <w:pPr>
        <w:pStyle w:val="Nivel3"/>
        <w:numPr>
          <w:ilvl w:val="0"/>
          <w:numId w:val="0"/>
        </w:numPr>
        <w:spacing w:before="0" w:after="0" w:line="240" w:lineRule="auto"/>
        <w:ind w:firstLine="567"/>
        <w:rPr>
          <w:rFonts w:ascii="Arial Narrow" w:hAnsi="Arial Narrow"/>
          <w:sz w:val="24"/>
          <w:szCs w:val="24"/>
        </w:rPr>
      </w:pPr>
      <w:r w:rsidRPr="0047731B">
        <w:rPr>
          <w:rFonts w:ascii="Arial Narrow" w:hAnsi="Arial Narrow" w:cs="Times New Roman"/>
          <w:sz w:val="24"/>
          <w:szCs w:val="24"/>
        </w:rPr>
        <w:t xml:space="preserve">V - </w:t>
      </w:r>
      <w:r w:rsidR="00EE7101" w:rsidRPr="0047731B">
        <w:rPr>
          <w:rFonts w:ascii="Arial Narrow" w:hAnsi="Arial Narrow" w:cs="Times New Roman"/>
          <w:sz w:val="24"/>
          <w:szCs w:val="24"/>
        </w:rPr>
        <w:t>c</w:t>
      </w:r>
      <w:r w:rsidRPr="0047731B">
        <w:rPr>
          <w:rFonts w:ascii="Arial Narrow" w:hAnsi="Arial Narrow" w:cs="Times New Roman"/>
          <w:sz w:val="24"/>
          <w:szCs w:val="24"/>
        </w:rPr>
        <w:t>oordenar a atualização contínua do relatório de riscos durante a gestão do contrato, com apoio dos fiscais técnico, administrativo e setorial.</w:t>
      </w:r>
    </w:p>
    <w:p w14:paraId="2972A4AC" w14:textId="6EA7E3AB" w:rsidR="00D57BFD" w:rsidRPr="0047731B" w:rsidRDefault="00F1113C" w:rsidP="000471DB">
      <w:pPr>
        <w:pStyle w:val="Nivel3"/>
        <w:numPr>
          <w:ilvl w:val="0"/>
          <w:numId w:val="0"/>
        </w:numPr>
        <w:spacing w:before="0" w:after="0" w:line="240" w:lineRule="auto"/>
        <w:ind w:firstLine="567"/>
        <w:rPr>
          <w:rFonts w:ascii="Arial Narrow" w:hAnsi="Arial Narrow"/>
          <w:sz w:val="24"/>
          <w:szCs w:val="24"/>
        </w:rPr>
      </w:pPr>
      <w:r w:rsidRPr="0047731B">
        <w:rPr>
          <w:rFonts w:ascii="Arial Narrow" w:hAnsi="Arial Narrow"/>
          <w:sz w:val="24"/>
          <w:szCs w:val="24"/>
        </w:rPr>
        <w:t xml:space="preserve">VI - </w:t>
      </w:r>
      <w:r w:rsidR="00EE7101" w:rsidRPr="0047731B">
        <w:rPr>
          <w:rFonts w:ascii="Arial Narrow" w:hAnsi="Arial Narrow"/>
          <w:sz w:val="24"/>
          <w:szCs w:val="24"/>
        </w:rPr>
        <w:t>e</w:t>
      </w:r>
      <w:r w:rsidRPr="0047731B">
        <w:rPr>
          <w:rFonts w:ascii="Arial Narrow" w:hAnsi="Arial Narrow"/>
          <w:sz w:val="24"/>
          <w:szCs w:val="24"/>
        </w:rPr>
        <w:t>mitir</w:t>
      </w:r>
      <w:r w:rsidR="00D57BFD" w:rsidRPr="0047731B">
        <w:rPr>
          <w:rFonts w:ascii="Arial Narrow" w:hAnsi="Arial Narrow"/>
          <w:sz w:val="24"/>
          <w:szCs w:val="24"/>
        </w:rPr>
        <w:t xml:space="preserve">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4F35097" w14:textId="631FCB25" w:rsidR="00D57BFD" w:rsidRPr="0047731B" w:rsidRDefault="00F1113C" w:rsidP="000471DB">
      <w:pPr>
        <w:pStyle w:val="Nivel3"/>
        <w:numPr>
          <w:ilvl w:val="0"/>
          <w:numId w:val="0"/>
        </w:numPr>
        <w:spacing w:before="0" w:after="0" w:line="240" w:lineRule="auto"/>
        <w:ind w:firstLine="567"/>
        <w:rPr>
          <w:rFonts w:ascii="Arial Narrow" w:hAnsi="Arial Narrow" w:cs="Times New Roman"/>
          <w:sz w:val="24"/>
          <w:szCs w:val="24"/>
        </w:rPr>
      </w:pPr>
      <w:r w:rsidRPr="0047731B">
        <w:rPr>
          <w:rFonts w:ascii="Arial Narrow" w:hAnsi="Arial Narrow"/>
          <w:sz w:val="24"/>
          <w:szCs w:val="24"/>
        </w:rPr>
        <w:t xml:space="preserve">VII - </w:t>
      </w:r>
      <w:r w:rsidR="00EE7101" w:rsidRPr="0047731B">
        <w:rPr>
          <w:rFonts w:ascii="Arial Narrow" w:hAnsi="Arial Narrow"/>
          <w:sz w:val="24"/>
          <w:szCs w:val="24"/>
        </w:rPr>
        <w:t>r</w:t>
      </w:r>
      <w:r w:rsidRPr="0047731B">
        <w:rPr>
          <w:rFonts w:ascii="Arial Narrow" w:hAnsi="Arial Narrow"/>
          <w:sz w:val="24"/>
          <w:szCs w:val="24"/>
        </w:rPr>
        <w:t>ealizar o recebimento definitivo do objeto do contrato, mediante termo detalhado que comprove o atendimento das exigências contratuais</w:t>
      </w:r>
    </w:p>
    <w:p w14:paraId="36675FEC" w14:textId="54CEA29D" w:rsidR="00915957" w:rsidRPr="0047731B" w:rsidRDefault="00F1113C" w:rsidP="000471DB">
      <w:pPr>
        <w:pStyle w:val="Nivel3"/>
        <w:numPr>
          <w:ilvl w:val="0"/>
          <w:numId w:val="0"/>
        </w:numPr>
        <w:spacing w:before="0" w:after="0" w:line="240" w:lineRule="auto"/>
        <w:ind w:firstLine="567"/>
        <w:rPr>
          <w:rFonts w:ascii="Arial Narrow" w:hAnsi="Arial Narrow" w:cs="Times New Roman"/>
          <w:sz w:val="24"/>
          <w:szCs w:val="24"/>
        </w:rPr>
      </w:pPr>
      <w:r w:rsidRPr="0047731B">
        <w:rPr>
          <w:rFonts w:ascii="Arial Narrow" w:hAnsi="Arial Narrow" w:cs="Times New Roman"/>
          <w:sz w:val="24"/>
          <w:szCs w:val="24"/>
        </w:rPr>
        <w:t xml:space="preserve">VIII - </w:t>
      </w:r>
      <w:r w:rsidR="00EE7101" w:rsidRPr="0047731B">
        <w:rPr>
          <w:rFonts w:ascii="Arial Narrow" w:hAnsi="Arial Narrow" w:cs="Times New Roman"/>
          <w:sz w:val="24"/>
          <w:szCs w:val="24"/>
        </w:rPr>
        <w:t>t</w:t>
      </w:r>
      <w:r w:rsidRPr="0047731B">
        <w:rPr>
          <w:rFonts w:ascii="Arial Narrow" w:hAnsi="Arial Narrow" w:cs="Times New Roman"/>
          <w:sz w:val="24"/>
          <w:szCs w:val="24"/>
        </w:rPr>
        <w: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6B963E9B" w14:textId="7DECACE0" w:rsidR="00F1113C" w:rsidRDefault="00F1113C" w:rsidP="000471DB">
      <w:pPr>
        <w:pStyle w:val="Nivel3"/>
        <w:numPr>
          <w:ilvl w:val="0"/>
          <w:numId w:val="0"/>
        </w:numPr>
        <w:spacing w:before="0" w:after="0" w:line="240" w:lineRule="auto"/>
        <w:ind w:firstLine="567"/>
        <w:rPr>
          <w:rFonts w:ascii="Arial Narrow" w:hAnsi="Arial Narrow" w:cs="Times New Roman"/>
          <w:sz w:val="28"/>
          <w:szCs w:val="28"/>
        </w:rPr>
      </w:pPr>
    </w:p>
    <w:p w14:paraId="1F8A532C" w14:textId="77777777" w:rsidR="000471DB" w:rsidRPr="0047731B" w:rsidRDefault="000471DB" w:rsidP="000471DB">
      <w:pPr>
        <w:pStyle w:val="Nivel3"/>
        <w:numPr>
          <w:ilvl w:val="0"/>
          <w:numId w:val="0"/>
        </w:numPr>
        <w:spacing w:before="0" w:after="0" w:line="240" w:lineRule="auto"/>
        <w:ind w:firstLine="567"/>
        <w:rPr>
          <w:rFonts w:ascii="Arial Narrow" w:hAnsi="Arial Narrow" w:cs="Times New Roman"/>
          <w:sz w:val="28"/>
          <w:szCs w:val="28"/>
        </w:rPr>
      </w:pPr>
    </w:p>
    <w:p w14:paraId="319B52C5" w14:textId="293FFC03" w:rsidR="00C07A00" w:rsidRPr="0047731B" w:rsidRDefault="00C07A00" w:rsidP="000471DB">
      <w:pPr>
        <w:pStyle w:val="Nivel2"/>
        <w:tabs>
          <w:tab w:val="left" w:pos="567"/>
        </w:tabs>
        <w:spacing w:before="0" w:after="0" w:line="240" w:lineRule="auto"/>
        <w:ind w:left="0" w:firstLine="567"/>
        <w:rPr>
          <w:rFonts w:ascii="Arial Narrow" w:hAnsi="Arial Narrow"/>
          <w:b/>
          <w:sz w:val="24"/>
          <w:szCs w:val="24"/>
          <w:u w:val="single"/>
        </w:rPr>
      </w:pPr>
      <w:r w:rsidRPr="0047731B">
        <w:rPr>
          <w:rFonts w:ascii="Arial Narrow" w:hAnsi="Arial Narrow"/>
          <w:b/>
          <w:sz w:val="24"/>
          <w:szCs w:val="24"/>
          <w:u w:val="single"/>
        </w:rPr>
        <w:lastRenderedPageBreak/>
        <w:t xml:space="preserve">Fiscalização técnica: </w:t>
      </w:r>
    </w:p>
    <w:p w14:paraId="2EC31660" w14:textId="7610A026" w:rsidR="00C07A00" w:rsidRPr="0047731B" w:rsidRDefault="00C07A00" w:rsidP="000471DB">
      <w:pPr>
        <w:pStyle w:val="Nivel3"/>
        <w:spacing w:before="0" w:after="0" w:line="240" w:lineRule="auto"/>
        <w:ind w:left="0" w:firstLine="567"/>
        <w:rPr>
          <w:rFonts w:ascii="Arial Narrow" w:hAnsi="Arial Narrow"/>
          <w:sz w:val="24"/>
          <w:szCs w:val="24"/>
        </w:rPr>
      </w:pPr>
      <w:r w:rsidRPr="0047731B">
        <w:rPr>
          <w:rFonts w:ascii="Arial Narrow" w:hAnsi="Arial Narrow"/>
          <w:sz w:val="24"/>
          <w:szCs w:val="24"/>
        </w:rPr>
        <w:t xml:space="preserve">O Fiscal técnico do contrato possuirá as seguintes atribuições de acordo com o art. 20 da </w:t>
      </w:r>
      <w:r w:rsidR="006F07E2" w:rsidRPr="0047731B">
        <w:rPr>
          <w:rFonts w:ascii="Arial Narrow" w:hAnsi="Arial Narrow" w:cs="Times New Roman"/>
          <w:sz w:val="24"/>
          <w:szCs w:val="24"/>
        </w:rPr>
        <w:t xml:space="preserve">Portaria nº </w:t>
      </w:r>
      <w:r w:rsidR="00D51CA6" w:rsidRPr="0047731B">
        <w:rPr>
          <w:rFonts w:ascii="Arial Narrow" w:hAnsi="Arial Narrow" w:cs="Times New Roman"/>
          <w:sz w:val="24"/>
          <w:szCs w:val="24"/>
        </w:rPr>
        <w:t>26/2024</w:t>
      </w:r>
      <w:r w:rsidR="00EE7101" w:rsidRPr="0047731B">
        <w:rPr>
          <w:rFonts w:ascii="Arial Narrow" w:hAnsi="Arial Narrow"/>
          <w:sz w:val="24"/>
          <w:szCs w:val="24"/>
        </w:rPr>
        <w:t>, não obstante outras atividades adicionais descritas na respectiva norma:</w:t>
      </w:r>
    </w:p>
    <w:p w14:paraId="0D3E2D4E" w14:textId="52B63290" w:rsidR="00C07A00" w:rsidRPr="0047731B" w:rsidRDefault="00C07A00" w:rsidP="000471DB">
      <w:pPr>
        <w:pStyle w:val="Nivel3"/>
        <w:numPr>
          <w:ilvl w:val="0"/>
          <w:numId w:val="0"/>
        </w:numPr>
        <w:spacing w:before="0" w:after="0" w:line="240" w:lineRule="auto"/>
        <w:ind w:firstLine="567"/>
        <w:rPr>
          <w:rFonts w:ascii="Arial Narrow" w:hAnsi="Arial Narrow" w:cs="Times New Roman"/>
          <w:sz w:val="24"/>
          <w:szCs w:val="24"/>
        </w:rPr>
      </w:pPr>
      <w:r w:rsidRPr="0047731B">
        <w:rPr>
          <w:rFonts w:ascii="Arial Narrow" w:hAnsi="Arial Narrow"/>
          <w:sz w:val="24"/>
          <w:szCs w:val="24"/>
        </w:rPr>
        <w:t xml:space="preserve">I - </w:t>
      </w:r>
      <w:r w:rsidR="00EE7101" w:rsidRPr="0047731B">
        <w:rPr>
          <w:rFonts w:ascii="Arial Narrow" w:hAnsi="Arial Narrow" w:cs="Times New Roman"/>
          <w:sz w:val="24"/>
          <w:szCs w:val="24"/>
        </w:rPr>
        <w:t>a</w:t>
      </w:r>
      <w:r w:rsidR="00056C69" w:rsidRPr="0047731B">
        <w:rPr>
          <w:rFonts w:ascii="Arial Narrow" w:hAnsi="Arial Narrow" w:cs="Times New Roman"/>
          <w:sz w:val="24"/>
          <w:szCs w:val="24"/>
        </w:rPr>
        <w:t>notar no histórico de gerenciamento do contrato todas as ocorrências relacionadas à execução do contrato, com a descrição do que for necessário para a regularização das faltas ou dos defeitos observados.</w:t>
      </w:r>
    </w:p>
    <w:p w14:paraId="5AE785BE" w14:textId="6136E601" w:rsidR="00056C69" w:rsidRPr="0047731B" w:rsidRDefault="00056C69" w:rsidP="000471DB">
      <w:pPr>
        <w:pStyle w:val="Nivel3"/>
        <w:numPr>
          <w:ilvl w:val="0"/>
          <w:numId w:val="0"/>
        </w:numPr>
        <w:spacing w:before="0" w:after="0" w:line="240" w:lineRule="auto"/>
        <w:ind w:firstLine="567"/>
        <w:rPr>
          <w:rFonts w:ascii="Arial Narrow" w:hAnsi="Arial Narrow"/>
          <w:sz w:val="24"/>
          <w:szCs w:val="24"/>
        </w:rPr>
      </w:pPr>
      <w:r w:rsidRPr="0047731B">
        <w:rPr>
          <w:rFonts w:ascii="Arial Narrow" w:hAnsi="Arial Narrow"/>
          <w:sz w:val="24"/>
          <w:szCs w:val="24"/>
        </w:rPr>
        <w:t xml:space="preserve">II - </w:t>
      </w:r>
      <w:r w:rsidR="00EE7101" w:rsidRPr="0047731B">
        <w:rPr>
          <w:rFonts w:ascii="Arial Narrow" w:hAnsi="Arial Narrow"/>
          <w:sz w:val="24"/>
          <w:szCs w:val="24"/>
        </w:rPr>
        <w:t>e</w:t>
      </w:r>
      <w:r w:rsidR="00915957" w:rsidRPr="0047731B">
        <w:rPr>
          <w:rFonts w:ascii="Arial Narrow" w:hAnsi="Arial Narrow"/>
          <w:sz w:val="24"/>
          <w:szCs w:val="24"/>
        </w:rPr>
        <w:t>mitir notificações para a correção de rotinas ou de qualquer inexatidão ou irregularidade constatada, com a definição de prazo para a correção.</w:t>
      </w:r>
    </w:p>
    <w:p w14:paraId="12C91B96" w14:textId="53801843" w:rsidR="00915957" w:rsidRPr="0047731B" w:rsidRDefault="00915957" w:rsidP="000471DB">
      <w:pPr>
        <w:pStyle w:val="Nivel3"/>
        <w:numPr>
          <w:ilvl w:val="0"/>
          <w:numId w:val="0"/>
        </w:numPr>
        <w:spacing w:before="0" w:after="0" w:line="240" w:lineRule="auto"/>
        <w:ind w:firstLine="567"/>
        <w:rPr>
          <w:rFonts w:ascii="Arial Narrow" w:hAnsi="Arial Narrow" w:cs="Times New Roman"/>
          <w:sz w:val="24"/>
          <w:szCs w:val="24"/>
        </w:rPr>
      </w:pPr>
      <w:r w:rsidRPr="0047731B">
        <w:rPr>
          <w:rFonts w:ascii="Arial Narrow" w:hAnsi="Arial Narrow"/>
          <w:sz w:val="24"/>
          <w:szCs w:val="24"/>
        </w:rPr>
        <w:t xml:space="preserve">III - </w:t>
      </w:r>
      <w:r w:rsidR="00EE7101" w:rsidRPr="0047731B">
        <w:rPr>
          <w:rFonts w:ascii="Arial Narrow" w:hAnsi="Arial Narrow" w:cs="Times New Roman"/>
          <w:sz w:val="24"/>
          <w:szCs w:val="24"/>
        </w:rPr>
        <w:t>i</w:t>
      </w:r>
      <w:r w:rsidRPr="0047731B">
        <w:rPr>
          <w:rFonts w:ascii="Arial Narrow" w:hAnsi="Arial Narrow" w:cs="Times New Roman"/>
          <w:sz w:val="24"/>
          <w:szCs w:val="24"/>
        </w:rPr>
        <w:t>nformar ao gestor do contato, em tempo hábil, a situação que demandar decisão ou adoção de medidas que ultrapassem sua competência, para que adote as medidas necessárias e saneadoras, se for o caso.</w:t>
      </w:r>
    </w:p>
    <w:p w14:paraId="77C1163A" w14:textId="32621024" w:rsidR="00915957" w:rsidRPr="0047731B" w:rsidRDefault="00915957" w:rsidP="000471DB">
      <w:pPr>
        <w:pStyle w:val="Nivel3"/>
        <w:numPr>
          <w:ilvl w:val="0"/>
          <w:numId w:val="0"/>
        </w:numPr>
        <w:spacing w:before="0" w:after="0" w:line="240" w:lineRule="auto"/>
        <w:ind w:firstLine="567"/>
        <w:rPr>
          <w:rFonts w:ascii="Arial Narrow" w:hAnsi="Arial Narrow"/>
          <w:sz w:val="24"/>
          <w:szCs w:val="24"/>
        </w:rPr>
      </w:pPr>
      <w:r w:rsidRPr="0047731B">
        <w:rPr>
          <w:rFonts w:ascii="Arial Narrow" w:hAnsi="Arial Narrow"/>
          <w:sz w:val="24"/>
          <w:szCs w:val="24"/>
        </w:rPr>
        <w:t xml:space="preserve">IV </w:t>
      </w:r>
      <w:r w:rsidR="00EE7101" w:rsidRPr="0047731B">
        <w:rPr>
          <w:rFonts w:ascii="Arial Narrow" w:hAnsi="Arial Narrow"/>
          <w:sz w:val="24"/>
          <w:szCs w:val="24"/>
        </w:rPr>
        <w:t>-</w:t>
      </w:r>
      <w:r w:rsidRPr="0047731B">
        <w:rPr>
          <w:rFonts w:ascii="Arial Narrow" w:hAnsi="Arial Narrow"/>
          <w:sz w:val="24"/>
          <w:szCs w:val="24"/>
        </w:rPr>
        <w:t xml:space="preserve"> </w:t>
      </w:r>
      <w:r w:rsidR="00EE7101" w:rsidRPr="0047731B">
        <w:rPr>
          <w:rFonts w:ascii="Arial Narrow" w:hAnsi="Arial Narrow"/>
          <w:sz w:val="24"/>
          <w:szCs w:val="24"/>
        </w:rPr>
        <w:t>c</w:t>
      </w:r>
      <w:r w:rsidRPr="0047731B">
        <w:rPr>
          <w:rFonts w:ascii="Arial Narrow" w:hAnsi="Arial Narrow"/>
          <w:sz w:val="24"/>
          <w:szCs w:val="24"/>
        </w:rPr>
        <w:t>omunicar imediatamente ao gestor do contrato quaisquer ocorrências que possam inviabilizar a execução do contrato nas datas estabelecidas.</w:t>
      </w:r>
    </w:p>
    <w:p w14:paraId="5FD74D45" w14:textId="4E145761" w:rsidR="00915957" w:rsidRPr="0047731B" w:rsidRDefault="00915957" w:rsidP="000471DB">
      <w:pPr>
        <w:pStyle w:val="Nivel3"/>
        <w:numPr>
          <w:ilvl w:val="0"/>
          <w:numId w:val="0"/>
        </w:numPr>
        <w:spacing w:before="0" w:after="0" w:line="240" w:lineRule="auto"/>
        <w:ind w:firstLine="567"/>
        <w:rPr>
          <w:rFonts w:ascii="Arial Narrow" w:hAnsi="Arial Narrow"/>
          <w:sz w:val="24"/>
          <w:szCs w:val="24"/>
        </w:rPr>
      </w:pPr>
      <w:r w:rsidRPr="0047731B">
        <w:rPr>
          <w:rFonts w:ascii="Arial Narrow" w:hAnsi="Arial Narrow"/>
          <w:sz w:val="24"/>
          <w:szCs w:val="24"/>
        </w:rPr>
        <w:t xml:space="preserve">V - </w:t>
      </w:r>
      <w:r w:rsidR="00EE7101" w:rsidRPr="0047731B">
        <w:rPr>
          <w:rFonts w:ascii="Arial Narrow" w:hAnsi="Arial Narrow"/>
          <w:sz w:val="24"/>
          <w:szCs w:val="24"/>
        </w:rPr>
        <w:t>f</w:t>
      </w:r>
      <w:r w:rsidRPr="0047731B">
        <w:rPr>
          <w:rFonts w:ascii="Arial Narrow" w:hAnsi="Arial Narrow"/>
          <w:sz w:val="24"/>
          <w:szCs w:val="24"/>
        </w:rPr>
        <w:t>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5A9AAC11" w14:textId="404CB269" w:rsidR="00915957" w:rsidRPr="0047731B" w:rsidRDefault="00915957" w:rsidP="000471DB">
      <w:pPr>
        <w:pStyle w:val="Nivel3"/>
        <w:numPr>
          <w:ilvl w:val="0"/>
          <w:numId w:val="0"/>
        </w:numPr>
        <w:spacing w:before="0" w:after="0" w:line="240" w:lineRule="auto"/>
        <w:ind w:firstLine="567"/>
        <w:rPr>
          <w:rFonts w:ascii="Arial Narrow" w:hAnsi="Arial Narrow"/>
          <w:sz w:val="24"/>
          <w:szCs w:val="24"/>
        </w:rPr>
      </w:pPr>
      <w:r w:rsidRPr="0047731B">
        <w:rPr>
          <w:rFonts w:ascii="Arial Narrow" w:hAnsi="Arial Narrow"/>
          <w:sz w:val="24"/>
          <w:szCs w:val="24"/>
        </w:rPr>
        <w:t xml:space="preserve">VI - </w:t>
      </w:r>
      <w:r w:rsidR="00EE7101" w:rsidRPr="0047731B">
        <w:rPr>
          <w:rFonts w:ascii="Arial Narrow" w:hAnsi="Arial Narrow"/>
          <w:sz w:val="24"/>
          <w:szCs w:val="24"/>
        </w:rPr>
        <w:t>c</w:t>
      </w:r>
      <w:r w:rsidRPr="0047731B">
        <w:rPr>
          <w:rFonts w:ascii="Arial Narrow" w:hAnsi="Arial Narrow"/>
          <w:sz w:val="24"/>
          <w:szCs w:val="24"/>
        </w:rPr>
        <w:t>omunicar ao gestor do contrato, em tempo hábil, o término do contrato sob sua responsabilidade, com vistas à renovação tempestiva ou à prorrogação contratual;</w:t>
      </w:r>
    </w:p>
    <w:p w14:paraId="02B59E90" w14:textId="70C0DA23" w:rsidR="00915957" w:rsidRPr="0047731B" w:rsidRDefault="00915957" w:rsidP="000471DB">
      <w:pPr>
        <w:pStyle w:val="Nivel3"/>
        <w:numPr>
          <w:ilvl w:val="0"/>
          <w:numId w:val="0"/>
        </w:numPr>
        <w:spacing w:before="0" w:after="0" w:line="240" w:lineRule="auto"/>
        <w:ind w:firstLine="567"/>
        <w:rPr>
          <w:rFonts w:ascii="Arial Narrow" w:hAnsi="Arial Narrow"/>
          <w:sz w:val="24"/>
          <w:szCs w:val="24"/>
        </w:rPr>
      </w:pPr>
      <w:r w:rsidRPr="0047731B">
        <w:rPr>
          <w:rFonts w:ascii="Arial Narrow" w:hAnsi="Arial Narrow"/>
          <w:sz w:val="24"/>
          <w:szCs w:val="24"/>
        </w:rPr>
        <w:t xml:space="preserve">VII </w:t>
      </w:r>
      <w:r w:rsidR="00EE7101" w:rsidRPr="0047731B">
        <w:rPr>
          <w:rFonts w:ascii="Arial Narrow" w:hAnsi="Arial Narrow"/>
          <w:sz w:val="24"/>
          <w:szCs w:val="24"/>
        </w:rPr>
        <w:t>-</w:t>
      </w:r>
      <w:r w:rsidRPr="0047731B">
        <w:rPr>
          <w:rFonts w:ascii="Arial Narrow" w:hAnsi="Arial Narrow"/>
          <w:sz w:val="24"/>
          <w:szCs w:val="24"/>
        </w:rPr>
        <w:t xml:space="preserve"> </w:t>
      </w:r>
      <w:r w:rsidR="00EE7101" w:rsidRPr="0047731B">
        <w:rPr>
          <w:rFonts w:ascii="Arial Narrow" w:hAnsi="Arial Narrow"/>
          <w:sz w:val="24"/>
          <w:szCs w:val="24"/>
        </w:rPr>
        <w:t>r</w:t>
      </w:r>
      <w:r w:rsidRPr="0047731B">
        <w:rPr>
          <w:rFonts w:ascii="Arial Narrow" w:hAnsi="Arial Narrow"/>
          <w:sz w:val="24"/>
          <w:szCs w:val="24"/>
        </w:rPr>
        <w:t>ealizar o recebimento provisório do objeto do contrato, mediante termo detalhado que comprove o cumprimento das exigências de caráter técnico</w:t>
      </w:r>
    </w:p>
    <w:p w14:paraId="7BB11537" w14:textId="6EE0F0E7" w:rsidR="00F1113C" w:rsidRPr="0047731B" w:rsidRDefault="00F1113C" w:rsidP="000471DB">
      <w:pPr>
        <w:pStyle w:val="Nivel3"/>
        <w:numPr>
          <w:ilvl w:val="0"/>
          <w:numId w:val="0"/>
        </w:numPr>
        <w:spacing w:before="0" w:after="0" w:line="240" w:lineRule="auto"/>
        <w:ind w:firstLine="567"/>
        <w:rPr>
          <w:rFonts w:ascii="Arial Narrow" w:hAnsi="Arial Narrow" w:cs="Times New Roman"/>
          <w:sz w:val="24"/>
          <w:szCs w:val="24"/>
        </w:rPr>
      </w:pPr>
    </w:p>
    <w:p w14:paraId="1F4DB783" w14:textId="73A8AFCA" w:rsidR="00EE7101" w:rsidRPr="0047731B" w:rsidRDefault="00EE7101" w:rsidP="000471DB">
      <w:pPr>
        <w:pStyle w:val="Nivel2"/>
        <w:tabs>
          <w:tab w:val="left" w:pos="567"/>
        </w:tabs>
        <w:spacing w:before="0" w:after="0" w:line="240" w:lineRule="auto"/>
        <w:ind w:left="0" w:firstLine="567"/>
        <w:rPr>
          <w:rFonts w:ascii="Arial Narrow" w:hAnsi="Arial Narrow"/>
          <w:b/>
          <w:sz w:val="24"/>
          <w:szCs w:val="24"/>
          <w:u w:val="single"/>
        </w:rPr>
      </w:pPr>
      <w:r w:rsidRPr="0047731B">
        <w:rPr>
          <w:rFonts w:ascii="Arial Narrow" w:hAnsi="Arial Narrow"/>
          <w:b/>
          <w:sz w:val="24"/>
          <w:szCs w:val="24"/>
          <w:u w:val="single"/>
        </w:rPr>
        <w:t xml:space="preserve">Fiscalização administrativa: </w:t>
      </w:r>
    </w:p>
    <w:p w14:paraId="4686C4FB" w14:textId="67BC8A62" w:rsidR="00EE7101" w:rsidRPr="0047731B" w:rsidRDefault="00EE7101" w:rsidP="000471DB">
      <w:pPr>
        <w:pStyle w:val="Nivel3"/>
        <w:numPr>
          <w:ilvl w:val="0"/>
          <w:numId w:val="0"/>
        </w:numPr>
        <w:spacing w:before="0" w:after="0" w:line="240" w:lineRule="auto"/>
        <w:ind w:firstLine="567"/>
        <w:rPr>
          <w:rFonts w:ascii="Arial Narrow" w:hAnsi="Arial Narrow" w:cs="Times New Roman"/>
          <w:sz w:val="24"/>
          <w:szCs w:val="24"/>
        </w:rPr>
      </w:pPr>
      <w:r w:rsidRPr="0047731B">
        <w:rPr>
          <w:rFonts w:ascii="Arial Narrow" w:hAnsi="Arial Narrow"/>
          <w:sz w:val="24"/>
          <w:szCs w:val="24"/>
        </w:rPr>
        <w:t xml:space="preserve">O Fiscal administrativo do contrato possuirá as seguintes atribuições de acordo com o art. 21 da </w:t>
      </w:r>
      <w:r w:rsidR="006F07E2" w:rsidRPr="0047731B">
        <w:rPr>
          <w:rFonts w:ascii="Arial Narrow" w:hAnsi="Arial Narrow" w:cs="Times New Roman"/>
          <w:sz w:val="24"/>
          <w:szCs w:val="24"/>
        </w:rPr>
        <w:t xml:space="preserve">Portaria nº </w:t>
      </w:r>
      <w:r w:rsidR="00456EEB" w:rsidRPr="0047731B">
        <w:rPr>
          <w:rFonts w:ascii="Arial Narrow" w:hAnsi="Arial Narrow" w:cs="Times New Roman"/>
          <w:sz w:val="24"/>
          <w:szCs w:val="24"/>
        </w:rPr>
        <w:t>24/2024,</w:t>
      </w:r>
      <w:r w:rsidRPr="0047731B">
        <w:rPr>
          <w:rFonts w:ascii="Arial Narrow" w:hAnsi="Arial Narrow"/>
          <w:sz w:val="24"/>
          <w:szCs w:val="24"/>
        </w:rPr>
        <w:t xml:space="preserve"> não obstante outras atividades adicionais descritas na respectiva norma:</w:t>
      </w:r>
    </w:p>
    <w:p w14:paraId="68985A2B" w14:textId="77777777" w:rsidR="00EE7101" w:rsidRPr="0047731B" w:rsidRDefault="00EE7101" w:rsidP="000471DB">
      <w:pPr>
        <w:pStyle w:val="Nivel3"/>
        <w:numPr>
          <w:ilvl w:val="0"/>
          <w:numId w:val="0"/>
        </w:numPr>
        <w:spacing w:before="0" w:after="0" w:line="240" w:lineRule="auto"/>
        <w:ind w:firstLine="567"/>
        <w:rPr>
          <w:rFonts w:ascii="Arial Narrow" w:hAnsi="Arial Narrow" w:cs="Times New Roman"/>
          <w:sz w:val="24"/>
          <w:szCs w:val="24"/>
        </w:rPr>
      </w:pPr>
      <w:r w:rsidRPr="0047731B">
        <w:rPr>
          <w:rFonts w:ascii="Arial Narrow" w:hAnsi="Arial Narrow" w:cs="Times New Roman"/>
          <w:sz w:val="24"/>
          <w:szCs w:val="24"/>
        </w:rPr>
        <w:t xml:space="preserve">I - Verificar </w:t>
      </w:r>
      <w:r w:rsidR="006D5FA5" w:rsidRPr="0047731B">
        <w:rPr>
          <w:rFonts w:ascii="Arial Narrow" w:hAnsi="Arial Narrow" w:cs="Times New Roman"/>
          <w:sz w:val="24"/>
          <w:szCs w:val="24"/>
        </w:rPr>
        <w:t xml:space="preserve">a manutenção das condições de habilitação da contratada, acompanhará o empenho, o pagamento, as garantias, as glosas e a formalização de </w:t>
      </w:r>
      <w:proofErr w:type="spellStart"/>
      <w:r w:rsidR="006D5FA5" w:rsidRPr="0047731B">
        <w:rPr>
          <w:rFonts w:ascii="Arial Narrow" w:hAnsi="Arial Narrow" w:cs="Times New Roman"/>
          <w:sz w:val="24"/>
          <w:szCs w:val="24"/>
        </w:rPr>
        <w:t>apostilamento</w:t>
      </w:r>
      <w:proofErr w:type="spellEnd"/>
      <w:r w:rsidR="006D5FA5" w:rsidRPr="0047731B">
        <w:rPr>
          <w:rFonts w:ascii="Arial Narrow" w:hAnsi="Arial Narrow" w:cs="Times New Roman"/>
          <w:sz w:val="24"/>
          <w:szCs w:val="24"/>
        </w:rPr>
        <w:t xml:space="preserve"> e termos aditivos, solicitando quaisquer documentos comprobatórios pertinentes, caso necessário</w:t>
      </w:r>
      <w:r w:rsidRPr="0047731B">
        <w:rPr>
          <w:rFonts w:ascii="Arial Narrow" w:hAnsi="Arial Narrow" w:cs="Times New Roman"/>
          <w:sz w:val="24"/>
          <w:szCs w:val="24"/>
        </w:rPr>
        <w:t>.</w:t>
      </w:r>
    </w:p>
    <w:p w14:paraId="60CCAEE4" w14:textId="77777777" w:rsidR="00EE7101" w:rsidRPr="0047731B" w:rsidRDefault="00EE7101" w:rsidP="000471DB">
      <w:pPr>
        <w:pStyle w:val="Nivel3"/>
        <w:numPr>
          <w:ilvl w:val="0"/>
          <w:numId w:val="0"/>
        </w:numPr>
        <w:spacing w:before="0" w:after="0" w:line="240" w:lineRule="auto"/>
        <w:ind w:firstLine="567"/>
        <w:rPr>
          <w:rFonts w:ascii="Arial Narrow" w:hAnsi="Arial Narrow" w:cs="Times New Roman"/>
          <w:sz w:val="24"/>
          <w:szCs w:val="24"/>
        </w:rPr>
      </w:pPr>
      <w:r w:rsidRPr="0047731B">
        <w:rPr>
          <w:rFonts w:ascii="Arial Narrow" w:hAnsi="Arial Narrow" w:cs="Times New Roman"/>
          <w:sz w:val="24"/>
          <w:szCs w:val="24"/>
        </w:rPr>
        <w:t>II - atuar tempestivamente na solução de eventuais problemas relacionados ao descumprimento das obrigações contratuais e reportar ao gestor do contrato para que tome as providências cabíveis, quando ultrapassar a sua competência</w:t>
      </w:r>
    </w:p>
    <w:p w14:paraId="1D2464AF" w14:textId="20840C24" w:rsidR="00780B52" w:rsidRPr="0047731B" w:rsidRDefault="00EE7101" w:rsidP="000471DB">
      <w:pPr>
        <w:pStyle w:val="Nivel3"/>
        <w:numPr>
          <w:ilvl w:val="0"/>
          <w:numId w:val="0"/>
        </w:numPr>
        <w:spacing w:before="0" w:after="0" w:line="240" w:lineRule="auto"/>
        <w:ind w:firstLine="567"/>
        <w:rPr>
          <w:rFonts w:ascii="Arial Narrow" w:hAnsi="Arial Narrow" w:cs="Times New Roman"/>
          <w:sz w:val="28"/>
          <w:szCs w:val="28"/>
        </w:rPr>
      </w:pPr>
      <w:r w:rsidRPr="0047731B">
        <w:rPr>
          <w:rFonts w:ascii="Arial Narrow" w:hAnsi="Arial Narrow" w:cs="Times New Roman"/>
          <w:sz w:val="24"/>
          <w:szCs w:val="24"/>
        </w:rPr>
        <w:t>III - Comunicar</w:t>
      </w:r>
      <w:r w:rsidR="006D5FA5" w:rsidRPr="0047731B">
        <w:rPr>
          <w:rFonts w:ascii="Arial Narrow" w:hAnsi="Arial Narrow" w:cs="Times New Roman"/>
          <w:sz w:val="24"/>
          <w:szCs w:val="24"/>
        </w:rPr>
        <w:t xml:space="preserve"> ao gestor do contrato, em tempo hábil, o término do contrato sob sua responsabilidade, com vistas à tempestiva renovação ou prorrogação contratual</w:t>
      </w:r>
      <w:r w:rsidR="006D5FA5" w:rsidRPr="0047731B">
        <w:rPr>
          <w:rFonts w:ascii="Arial Narrow" w:hAnsi="Arial Narrow" w:cs="Times New Roman"/>
          <w:sz w:val="28"/>
          <w:szCs w:val="28"/>
        </w:rPr>
        <w:t>.</w:t>
      </w:r>
    </w:p>
    <w:p w14:paraId="1A71F5E1" w14:textId="4C08653F" w:rsidR="0006337B" w:rsidRPr="0047731B" w:rsidRDefault="0009169B" w:rsidP="000471DB">
      <w:pPr>
        <w:pStyle w:val="Nivel2"/>
        <w:spacing w:before="0" w:after="0" w:line="240" w:lineRule="auto"/>
        <w:ind w:left="0" w:firstLine="567"/>
        <w:rPr>
          <w:rFonts w:ascii="Arial Narrow" w:hAnsi="Arial Narrow"/>
          <w:sz w:val="24"/>
          <w:szCs w:val="24"/>
        </w:rPr>
      </w:pPr>
      <w:r w:rsidRPr="0047731B">
        <w:rPr>
          <w:rFonts w:ascii="Arial Narrow" w:hAnsi="Arial Narrow"/>
          <w:sz w:val="24"/>
          <w:szCs w:val="24"/>
        </w:rPr>
        <w:t xml:space="preserve">As funções de gestão e fiscalização do contrato </w:t>
      </w:r>
      <w:r w:rsidR="00796A84" w:rsidRPr="0047731B">
        <w:rPr>
          <w:rFonts w:ascii="Arial Narrow" w:hAnsi="Arial Narrow"/>
          <w:sz w:val="24"/>
          <w:szCs w:val="24"/>
        </w:rPr>
        <w:t>serão</w:t>
      </w:r>
      <w:r w:rsidRPr="0047731B">
        <w:rPr>
          <w:rFonts w:ascii="Arial Narrow" w:hAnsi="Arial Narrow"/>
          <w:sz w:val="24"/>
          <w:szCs w:val="24"/>
        </w:rPr>
        <w:t xml:space="preserve"> aglutinadas e exercidas por um mesmo servidor, </w:t>
      </w:r>
      <w:r w:rsidR="00796A84" w:rsidRPr="0047731B">
        <w:rPr>
          <w:rFonts w:ascii="Arial Narrow" w:hAnsi="Arial Narrow"/>
          <w:sz w:val="24"/>
          <w:szCs w:val="24"/>
        </w:rPr>
        <w:t>considerando o reduzido</w:t>
      </w:r>
      <w:r w:rsidRPr="0047731B">
        <w:rPr>
          <w:rFonts w:ascii="Arial Narrow" w:hAnsi="Arial Narrow"/>
          <w:sz w:val="24"/>
          <w:szCs w:val="24"/>
        </w:rPr>
        <w:t xml:space="preserve"> grau de complexidade e valor do objeto contratado,</w:t>
      </w:r>
      <w:r w:rsidR="00796A84" w:rsidRPr="0047731B">
        <w:rPr>
          <w:rFonts w:ascii="Arial Narrow" w:hAnsi="Arial Narrow"/>
          <w:sz w:val="24"/>
          <w:szCs w:val="24"/>
        </w:rPr>
        <w:t xml:space="preserve"> nos termos das justificativas apresentadas no Documento de Formalização de Demanda expedido pela Dire</w:t>
      </w:r>
      <w:r w:rsidR="006F07E2" w:rsidRPr="0047731B">
        <w:rPr>
          <w:rFonts w:ascii="Arial Narrow" w:hAnsi="Arial Narrow"/>
          <w:sz w:val="24"/>
          <w:szCs w:val="24"/>
        </w:rPr>
        <w:t>ção</w:t>
      </w:r>
      <w:r w:rsidR="00796A84" w:rsidRPr="0047731B">
        <w:rPr>
          <w:rFonts w:ascii="Arial Narrow" w:hAnsi="Arial Narrow"/>
          <w:sz w:val="24"/>
          <w:szCs w:val="24"/>
        </w:rPr>
        <w:t xml:space="preserve"> desta entidade,</w:t>
      </w:r>
      <w:r w:rsidRPr="0047731B">
        <w:rPr>
          <w:rFonts w:ascii="Arial Narrow" w:hAnsi="Arial Narrow"/>
          <w:sz w:val="24"/>
          <w:szCs w:val="24"/>
        </w:rPr>
        <w:t xml:space="preserve"> considerando a estrutura administrativa desta entidade, nos termos do § 4º, art. 18 da </w:t>
      </w:r>
      <w:r w:rsidR="006F07E2" w:rsidRPr="0047731B">
        <w:rPr>
          <w:rFonts w:ascii="Arial Narrow" w:hAnsi="Arial Narrow" w:cs="Times New Roman"/>
          <w:sz w:val="24"/>
          <w:szCs w:val="24"/>
        </w:rPr>
        <w:t>Portaria nº</w:t>
      </w:r>
      <w:r w:rsidR="00456EEB" w:rsidRPr="0047731B">
        <w:rPr>
          <w:rFonts w:ascii="Arial Narrow" w:hAnsi="Arial Narrow" w:cs="Times New Roman"/>
          <w:sz w:val="24"/>
          <w:szCs w:val="24"/>
        </w:rPr>
        <w:t xml:space="preserve"> 26</w:t>
      </w:r>
      <w:r w:rsidR="006F07E2" w:rsidRPr="0047731B">
        <w:rPr>
          <w:rFonts w:ascii="Arial Narrow" w:hAnsi="Arial Narrow" w:cs="Times New Roman"/>
          <w:sz w:val="24"/>
          <w:szCs w:val="24"/>
        </w:rPr>
        <w:t>/</w:t>
      </w:r>
      <w:r w:rsidR="00456EEB" w:rsidRPr="0047731B">
        <w:rPr>
          <w:rFonts w:ascii="Arial Narrow" w:hAnsi="Arial Narrow" w:cs="Times New Roman"/>
          <w:sz w:val="24"/>
          <w:szCs w:val="24"/>
        </w:rPr>
        <w:t>2024</w:t>
      </w:r>
      <w:r w:rsidR="0017129D" w:rsidRPr="0047731B">
        <w:rPr>
          <w:rFonts w:ascii="Arial Narrow" w:hAnsi="Arial Narrow"/>
          <w:sz w:val="24"/>
          <w:szCs w:val="24"/>
        </w:rPr>
        <w:t>.</w:t>
      </w:r>
    </w:p>
    <w:p w14:paraId="7AE9FBC9" w14:textId="41DB3D74" w:rsidR="00796A84" w:rsidRPr="0047731B" w:rsidRDefault="00796A84" w:rsidP="000471DB">
      <w:pPr>
        <w:pStyle w:val="Nivel2"/>
        <w:tabs>
          <w:tab w:val="left" w:pos="851"/>
        </w:tabs>
        <w:spacing w:before="0" w:after="0" w:line="240" w:lineRule="auto"/>
        <w:ind w:left="0" w:firstLine="567"/>
        <w:rPr>
          <w:rFonts w:ascii="Arial Narrow" w:hAnsi="Arial Narrow"/>
          <w:sz w:val="24"/>
          <w:szCs w:val="24"/>
        </w:rPr>
      </w:pPr>
      <w:r w:rsidRPr="0047731B">
        <w:rPr>
          <w:rFonts w:ascii="Arial Narrow" w:hAnsi="Arial Narrow"/>
          <w:sz w:val="24"/>
          <w:szCs w:val="24"/>
        </w:rPr>
        <w:t xml:space="preserve">Não obstante a gestão e fiscalização ser exercida por um único servidor, a </w:t>
      </w:r>
      <w:r w:rsidR="006F07E2" w:rsidRPr="0047731B">
        <w:rPr>
          <w:rFonts w:ascii="Arial Narrow" w:hAnsi="Arial Narrow"/>
          <w:sz w:val="24"/>
          <w:szCs w:val="24"/>
        </w:rPr>
        <w:t>Direção Geral</w:t>
      </w:r>
      <w:r w:rsidRPr="0047731B">
        <w:rPr>
          <w:rFonts w:ascii="Arial Narrow" w:hAnsi="Arial Narrow"/>
          <w:sz w:val="24"/>
          <w:szCs w:val="24"/>
        </w:rPr>
        <w:t xml:space="preserve"> poderá, de ofício ou considerado solicitação do servidor nomeado devidamente fundamentada, indicar outro servidor para exercer a gestão e/ou fiscalização da contratação, dividindo as responsabilidades pertinentes.</w:t>
      </w:r>
    </w:p>
    <w:p w14:paraId="19549930" w14:textId="62745C07" w:rsidR="008D54E3" w:rsidRPr="0047731B" w:rsidRDefault="008D54E3" w:rsidP="000471DB">
      <w:pPr>
        <w:pStyle w:val="Nivel2"/>
        <w:spacing w:before="0" w:after="0" w:line="240" w:lineRule="auto"/>
        <w:ind w:left="0" w:firstLine="567"/>
        <w:rPr>
          <w:rFonts w:ascii="Arial Narrow" w:hAnsi="Arial Narrow"/>
          <w:sz w:val="24"/>
          <w:szCs w:val="24"/>
        </w:rPr>
      </w:pPr>
      <w:r w:rsidRPr="0047731B">
        <w:rPr>
          <w:rFonts w:ascii="Arial Narrow" w:hAnsi="Arial Narrow"/>
          <w:sz w:val="24"/>
          <w:szCs w:val="24"/>
        </w:rPr>
        <w:t xml:space="preserve">Fica designado para exercer a gestão e fiscalização desta contratação, </w:t>
      </w:r>
      <w:r w:rsidR="00D950AE" w:rsidRPr="0047731B">
        <w:rPr>
          <w:rFonts w:ascii="Arial Narrow" w:hAnsi="Arial Narrow"/>
          <w:sz w:val="24"/>
          <w:szCs w:val="24"/>
        </w:rPr>
        <w:t>a servidora Fernanda Silva Gonçalves Russo,</w:t>
      </w:r>
      <w:r w:rsidRPr="0047731B">
        <w:rPr>
          <w:rFonts w:ascii="Arial Narrow" w:hAnsi="Arial Narrow"/>
          <w:sz w:val="24"/>
          <w:szCs w:val="24"/>
        </w:rPr>
        <w:t xml:space="preserve"> ocupante do cargo de </w:t>
      </w:r>
      <w:r w:rsidR="00D950AE" w:rsidRPr="0047731B">
        <w:rPr>
          <w:rFonts w:ascii="Arial Narrow" w:hAnsi="Arial Narrow"/>
          <w:sz w:val="24"/>
          <w:szCs w:val="24"/>
        </w:rPr>
        <w:t>Analista Administrativo.</w:t>
      </w:r>
    </w:p>
    <w:p w14:paraId="63304793" w14:textId="18339599" w:rsidR="0006337B" w:rsidRPr="0047731B" w:rsidRDefault="00D950AE" w:rsidP="002F23EE">
      <w:pPr>
        <w:pStyle w:val="Nvel3-R"/>
        <w:numPr>
          <w:ilvl w:val="0"/>
          <w:numId w:val="0"/>
        </w:numPr>
        <w:spacing w:before="0" w:after="0" w:line="240" w:lineRule="auto"/>
        <w:ind w:firstLine="567"/>
        <w:rPr>
          <w:rFonts w:ascii="Arial Narrow" w:hAnsi="Arial Narrow" w:cs="Times New Roman"/>
          <w:i w:val="0"/>
          <w:sz w:val="28"/>
          <w:szCs w:val="28"/>
        </w:rPr>
      </w:pPr>
      <w:r w:rsidRPr="0047731B">
        <w:rPr>
          <w:rFonts w:ascii="Arial Narrow" w:hAnsi="Arial Narrow" w:cs="Times New Roman"/>
          <w:i w:val="0"/>
          <w:sz w:val="28"/>
          <w:szCs w:val="28"/>
        </w:rPr>
        <w:t xml:space="preserve"> </w:t>
      </w:r>
    </w:p>
    <w:p w14:paraId="5847B691" w14:textId="77777777" w:rsidR="006D5FA5" w:rsidRPr="0047731B" w:rsidRDefault="006D5FA5" w:rsidP="00DA2EBA">
      <w:pPr>
        <w:pStyle w:val="Nivel01"/>
        <w:shd w:val="clear" w:color="auto" w:fill="D9D9D9" w:themeFill="background1" w:themeFillShade="D9"/>
        <w:spacing w:before="0"/>
        <w:rPr>
          <w:rFonts w:ascii="Arial Narrow" w:hAnsi="Arial Narrow" w:cs="Times New Roman"/>
          <w:sz w:val="24"/>
          <w:szCs w:val="24"/>
        </w:rPr>
      </w:pPr>
      <w:r w:rsidRPr="0047731B">
        <w:rPr>
          <w:rFonts w:ascii="Arial Narrow" w:hAnsi="Arial Narrow" w:cs="Times New Roman"/>
          <w:sz w:val="24"/>
          <w:szCs w:val="24"/>
        </w:rPr>
        <w:t>CRITÉRIOS DE MEDIÇÃO E DE PAGAMENTO</w:t>
      </w:r>
    </w:p>
    <w:p w14:paraId="5233B835" w14:textId="020BBD04" w:rsidR="006D5FA5" w:rsidRPr="0047731B" w:rsidRDefault="006D5FA5" w:rsidP="00BD17DE">
      <w:pPr>
        <w:pStyle w:val="Nivel2"/>
        <w:tabs>
          <w:tab w:val="left" w:pos="709"/>
        </w:tabs>
        <w:spacing w:before="0" w:after="0" w:line="240" w:lineRule="auto"/>
        <w:ind w:left="567" w:firstLine="0"/>
        <w:rPr>
          <w:rFonts w:ascii="Arial Narrow" w:hAnsi="Arial Narrow"/>
          <w:b/>
          <w:sz w:val="24"/>
          <w:szCs w:val="24"/>
          <w:u w:val="single"/>
        </w:rPr>
      </w:pPr>
      <w:r w:rsidRPr="0047731B">
        <w:rPr>
          <w:rFonts w:ascii="Arial Narrow" w:hAnsi="Arial Narrow" w:cs="Times New Roman"/>
          <w:b/>
          <w:color w:val="auto"/>
          <w:sz w:val="24"/>
          <w:szCs w:val="24"/>
          <w:u w:val="single"/>
          <w:lang w:eastAsia="en-US"/>
        </w:rPr>
        <w:t>Recebimento do Objeto</w:t>
      </w:r>
    </w:p>
    <w:p w14:paraId="63EF6F23" w14:textId="77777777" w:rsidR="00F33329" w:rsidRPr="0047731B" w:rsidRDefault="006D5FA5" w:rsidP="008C0BBA">
      <w:pPr>
        <w:pStyle w:val="Nivel3"/>
        <w:tabs>
          <w:tab w:val="left" w:pos="709"/>
        </w:tabs>
        <w:spacing w:before="0" w:after="0" w:line="240" w:lineRule="auto"/>
        <w:ind w:left="0" w:firstLine="567"/>
        <w:rPr>
          <w:rFonts w:ascii="Arial Narrow" w:hAnsi="Arial Narrow"/>
          <w:sz w:val="24"/>
          <w:szCs w:val="24"/>
          <w:lang w:eastAsia="en-US"/>
        </w:rPr>
      </w:pPr>
      <w:r w:rsidRPr="0047731B">
        <w:rPr>
          <w:rFonts w:ascii="Arial Narrow" w:hAnsi="Arial Narrow"/>
          <w:sz w:val="24"/>
          <w:szCs w:val="24"/>
          <w:lang w:eastAsia="en-US"/>
        </w:rPr>
        <w:t xml:space="preserve">Os </w:t>
      </w:r>
      <w:r w:rsidR="00B3078A" w:rsidRPr="0047731B">
        <w:rPr>
          <w:rFonts w:ascii="Arial Narrow" w:hAnsi="Arial Narrow"/>
          <w:sz w:val="24"/>
          <w:szCs w:val="24"/>
          <w:lang w:eastAsia="en-US"/>
        </w:rPr>
        <w:t>serviços</w:t>
      </w:r>
      <w:r w:rsidRPr="0047731B">
        <w:rPr>
          <w:rFonts w:ascii="Arial Narrow" w:hAnsi="Arial Narrow"/>
          <w:sz w:val="24"/>
          <w:szCs w:val="24"/>
          <w:lang w:eastAsia="en-US"/>
        </w:rPr>
        <w:t xml:space="preserve"> serão recebidos provisoriamente, de forma sumária,</w:t>
      </w:r>
      <w:r w:rsidR="00B3078A" w:rsidRPr="0047731B">
        <w:rPr>
          <w:rFonts w:ascii="Arial Narrow" w:hAnsi="Arial Narrow"/>
          <w:sz w:val="24"/>
          <w:szCs w:val="24"/>
          <w:lang w:eastAsia="en-US"/>
        </w:rPr>
        <w:t xml:space="preserve"> no momento de sua finalização,</w:t>
      </w:r>
      <w:r w:rsidRPr="0047731B">
        <w:rPr>
          <w:rFonts w:ascii="Arial Narrow" w:hAnsi="Arial Narrow"/>
          <w:sz w:val="24"/>
          <w:szCs w:val="24"/>
          <w:lang w:eastAsia="en-US"/>
        </w:rPr>
        <w:t xml:space="preserve"> juntamente com a </w:t>
      </w:r>
      <w:r w:rsidRPr="0047731B">
        <w:rPr>
          <w:rFonts w:ascii="Arial Narrow" w:eastAsia="Calibri" w:hAnsi="Arial Narrow"/>
          <w:sz w:val="24"/>
          <w:szCs w:val="24"/>
          <w:lang w:eastAsia="en-US"/>
        </w:rPr>
        <w:t>nota</w:t>
      </w:r>
      <w:r w:rsidRPr="0047731B">
        <w:rPr>
          <w:rFonts w:ascii="Arial Narrow" w:hAnsi="Arial Narrow"/>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47731B">
        <w:rPr>
          <w:rFonts w:ascii="Arial Narrow" w:hAnsi="Arial Narrow"/>
          <w:color w:val="FF0000"/>
          <w:sz w:val="24"/>
          <w:szCs w:val="24"/>
          <w:lang w:eastAsia="en-US"/>
        </w:rPr>
        <w:t xml:space="preserve"> </w:t>
      </w:r>
      <w:r w:rsidRPr="0047731B">
        <w:rPr>
          <w:rFonts w:ascii="Arial Narrow" w:hAnsi="Arial Narrow"/>
          <w:sz w:val="24"/>
          <w:szCs w:val="24"/>
          <w:lang w:eastAsia="en-US"/>
        </w:rPr>
        <w:t>e na proposta.</w:t>
      </w:r>
    </w:p>
    <w:p w14:paraId="5E98C336" w14:textId="300497ED" w:rsidR="00F33329" w:rsidRPr="0047731B" w:rsidRDefault="00F33329" w:rsidP="008C0BBA">
      <w:pPr>
        <w:pStyle w:val="Nivel3"/>
        <w:tabs>
          <w:tab w:val="left" w:pos="709"/>
        </w:tabs>
        <w:spacing w:before="0" w:after="0" w:line="240" w:lineRule="auto"/>
        <w:ind w:left="0" w:firstLine="567"/>
        <w:rPr>
          <w:rFonts w:ascii="Arial Narrow" w:hAnsi="Arial Narrow"/>
          <w:sz w:val="24"/>
          <w:szCs w:val="24"/>
          <w:lang w:eastAsia="en-US"/>
        </w:rPr>
      </w:pPr>
      <w:r w:rsidRPr="0047731B">
        <w:rPr>
          <w:rFonts w:ascii="Arial Narrow" w:hAnsi="Arial Narrow"/>
          <w:sz w:val="24"/>
          <w:szCs w:val="24"/>
        </w:rPr>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1321AA81" w14:textId="65ED68CE" w:rsidR="00F931C9" w:rsidRPr="0047731B" w:rsidRDefault="006D5FA5" w:rsidP="008C0BBA">
      <w:pPr>
        <w:pStyle w:val="Nivel3"/>
        <w:tabs>
          <w:tab w:val="left" w:pos="709"/>
        </w:tabs>
        <w:spacing w:before="0" w:after="0" w:line="240" w:lineRule="auto"/>
        <w:ind w:left="0" w:firstLine="567"/>
        <w:rPr>
          <w:rFonts w:ascii="Arial Narrow" w:hAnsi="Arial Narrow"/>
          <w:sz w:val="24"/>
          <w:szCs w:val="24"/>
          <w:lang w:eastAsia="en-US"/>
        </w:rPr>
      </w:pPr>
      <w:r w:rsidRPr="0047731B">
        <w:rPr>
          <w:rFonts w:ascii="Arial Narrow" w:hAnsi="Arial Narrow" w:cs="Times New Roman"/>
          <w:sz w:val="24"/>
          <w:szCs w:val="24"/>
          <w:lang w:eastAsia="en-US"/>
        </w:rPr>
        <w:t xml:space="preserve">Os </w:t>
      </w:r>
      <w:r w:rsidR="00B3078A" w:rsidRPr="0047731B">
        <w:rPr>
          <w:rFonts w:ascii="Arial Narrow" w:hAnsi="Arial Narrow" w:cs="Times New Roman"/>
          <w:sz w:val="24"/>
          <w:szCs w:val="24"/>
          <w:lang w:eastAsia="en-US"/>
        </w:rPr>
        <w:t>serviços</w:t>
      </w:r>
      <w:r w:rsidRPr="0047731B">
        <w:rPr>
          <w:rFonts w:ascii="Arial Narrow" w:hAnsi="Arial Narrow" w:cs="Times New Roman"/>
          <w:sz w:val="24"/>
          <w:szCs w:val="24"/>
          <w:lang w:eastAsia="en-US"/>
        </w:rPr>
        <w:t xml:space="preserve"> poderão ser rejeitados, no todo ou em parte, inclusive antes do recebimento provisório, quando em desacordo com as especificações constantes no Termo de Referência</w:t>
      </w:r>
      <w:r w:rsidRPr="0047731B">
        <w:rPr>
          <w:rFonts w:ascii="Arial Narrow" w:hAnsi="Arial Narrow" w:cs="Times New Roman"/>
          <w:color w:val="FF0000"/>
          <w:sz w:val="24"/>
          <w:szCs w:val="24"/>
          <w:lang w:eastAsia="en-US"/>
        </w:rPr>
        <w:t xml:space="preserve"> </w:t>
      </w:r>
      <w:r w:rsidRPr="0047731B">
        <w:rPr>
          <w:rFonts w:ascii="Arial Narrow" w:hAnsi="Arial Narrow" w:cs="Times New Roman"/>
          <w:sz w:val="24"/>
          <w:szCs w:val="24"/>
          <w:lang w:eastAsia="en-US"/>
        </w:rPr>
        <w:t xml:space="preserve">e na proposta, devendo ser </w:t>
      </w:r>
      <w:r w:rsidR="00B3078A" w:rsidRPr="0047731B">
        <w:rPr>
          <w:rFonts w:ascii="Arial Narrow" w:hAnsi="Arial Narrow" w:cs="Times New Roman"/>
          <w:sz w:val="24"/>
          <w:szCs w:val="24"/>
          <w:lang w:eastAsia="en-US"/>
        </w:rPr>
        <w:t>reparados/substituídos/refeitos</w:t>
      </w:r>
      <w:r w:rsidRPr="0047731B">
        <w:rPr>
          <w:rFonts w:ascii="Arial Narrow" w:hAnsi="Arial Narrow" w:cs="Times New Roman"/>
          <w:sz w:val="24"/>
          <w:szCs w:val="24"/>
          <w:lang w:eastAsia="en-US"/>
        </w:rPr>
        <w:t xml:space="preserve"> no prazo de </w:t>
      </w:r>
      <w:r w:rsidR="008D54E3" w:rsidRPr="0047731B">
        <w:rPr>
          <w:rFonts w:ascii="Arial Narrow" w:hAnsi="Arial Narrow" w:cs="Times New Roman"/>
          <w:color w:val="auto"/>
          <w:sz w:val="24"/>
          <w:szCs w:val="24"/>
          <w:lang w:eastAsia="en-US"/>
        </w:rPr>
        <w:t xml:space="preserve">15 </w:t>
      </w:r>
      <w:r w:rsidRPr="0047731B">
        <w:rPr>
          <w:rFonts w:ascii="Arial Narrow" w:hAnsi="Arial Narrow" w:cs="Times New Roman"/>
          <w:sz w:val="24"/>
          <w:szCs w:val="24"/>
          <w:lang w:eastAsia="en-US"/>
        </w:rPr>
        <w:t>dias, a contar da notificação da contratada,</w:t>
      </w:r>
      <w:r w:rsidR="006B0965" w:rsidRPr="0047731B">
        <w:rPr>
          <w:rFonts w:ascii="Arial Narrow" w:hAnsi="Arial Narrow" w:cs="Times New Roman"/>
          <w:sz w:val="24"/>
          <w:szCs w:val="24"/>
          <w:lang w:eastAsia="en-US"/>
        </w:rPr>
        <w:t xml:space="preserve"> seja verbal ou escrita,</w:t>
      </w:r>
      <w:r w:rsidRPr="0047731B">
        <w:rPr>
          <w:rFonts w:ascii="Arial Narrow" w:hAnsi="Arial Narrow" w:cs="Times New Roman"/>
          <w:sz w:val="24"/>
          <w:szCs w:val="24"/>
          <w:lang w:eastAsia="en-US"/>
        </w:rPr>
        <w:t xml:space="preserve"> às suas custas, sem prejuízo da aplicação das penalidades.</w:t>
      </w:r>
    </w:p>
    <w:p w14:paraId="0BAEBF20" w14:textId="4ADABC2C" w:rsidR="00F931C9" w:rsidRPr="0047731B" w:rsidRDefault="006D5FA5" w:rsidP="008C0BBA">
      <w:pPr>
        <w:pStyle w:val="Nivel3"/>
        <w:tabs>
          <w:tab w:val="left" w:pos="709"/>
        </w:tabs>
        <w:spacing w:before="0" w:after="0" w:line="240" w:lineRule="auto"/>
        <w:ind w:left="0" w:firstLine="567"/>
        <w:rPr>
          <w:rFonts w:ascii="Arial Narrow" w:hAnsi="Arial Narrow"/>
          <w:sz w:val="24"/>
          <w:szCs w:val="24"/>
          <w:lang w:eastAsia="en-US"/>
        </w:rPr>
      </w:pPr>
      <w:r w:rsidRPr="0047731B">
        <w:rPr>
          <w:rFonts w:ascii="Arial Narrow" w:hAnsi="Arial Narrow" w:cs="Times New Roman"/>
          <w:sz w:val="24"/>
          <w:szCs w:val="24"/>
          <w:lang w:eastAsia="en-US"/>
        </w:rPr>
        <w:t>O recebimento definitivo ocorrerá no prazo de</w:t>
      </w:r>
      <w:r w:rsidR="008D54E3" w:rsidRPr="0047731B">
        <w:rPr>
          <w:rFonts w:ascii="Arial Narrow" w:hAnsi="Arial Narrow" w:cs="Times New Roman"/>
          <w:sz w:val="24"/>
          <w:szCs w:val="24"/>
          <w:lang w:eastAsia="en-US"/>
        </w:rPr>
        <w:t xml:space="preserve"> </w:t>
      </w:r>
      <w:r w:rsidR="008D54E3" w:rsidRPr="0047731B">
        <w:rPr>
          <w:rFonts w:ascii="Arial Narrow" w:hAnsi="Arial Narrow" w:cs="Times New Roman"/>
          <w:color w:val="auto"/>
          <w:sz w:val="24"/>
          <w:szCs w:val="24"/>
          <w:lang w:eastAsia="en-US"/>
        </w:rPr>
        <w:t xml:space="preserve">15 </w:t>
      </w:r>
      <w:r w:rsidRPr="0047731B">
        <w:rPr>
          <w:rFonts w:ascii="Arial Narrow" w:hAnsi="Arial Narrow" w:cs="Times New Roman"/>
          <w:color w:val="auto"/>
          <w:sz w:val="24"/>
          <w:szCs w:val="24"/>
          <w:lang w:eastAsia="en-US"/>
        </w:rPr>
        <w:t xml:space="preserve">dias, </w:t>
      </w:r>
      <w:r w:rsidRPr="0047731B">
        <w:rPr>
          <w:rFonts w:ascii="Arial Narrow" w:hAnsi="Arial Narrow" w:cs="Times New Roman"/>
          <w:sz w:val="24"/>
          <w:szCs w:val="24"/>
          <w:lang w:eastAsia="en-US"/>
        </w:rPr>
        <w:t xml:space="preserve">a contar do recebimento da nota fiscal ou instrumento de cobrança equivalente pela Administração, após a verificação da qualidade e quantidade do </w:t>
      </w:r>
      <w:r w:rsidR="00B3078A" w:rsidRPr="0047731B">
        <w:rPr>
          <w:rFonts w:ascii="Arial Narrow" w:hAnsi="Arial Narrow" w:cs="Times New Roman"/>
          <w:sz w:val="24"/>
          <w:szCs w:val="24"/>
          <w:lang w:eastAsia="en-US"/>
        </w:rPr>
        <w:t>serviço</w:t>
      </w:r>
      <w:r w:rsidRPr="0047731B">
        <w:rPr>
          <w:rFonts w:ascii="Arial Narrow" w:hAnsi="Arial Narrow" w:cs="Times New Roman"/>
          <w:sz w:val="24"/>
          <w:szCs w:val="24"/>
          <w:lang w:eastAsia="en-US"/>
        </w:rPr>
        <w:t xml:space="preserve"> e consequente aceitação mediante termo detalhado.</w:t>
      </w:r>
    </w:p>
    <w:p w14:paraId="5226F52C" w14:textId="77777777" w:rsidR="00F931C9" w:rsidRPr="0047731B" w:rsidRDefault="006D5FA5" w:rsidP="008C0BBA">
      <w:pPr>
        <w:pStyle w:val="Nivel3"/>
        <w:tabs>
          <w:tab w:val="left" w:pos="709"/>
        </w:tabs>
        <w:spacing w:before="0" w:after="0" w:line="240" w:lineRule="auto"/>
        <w:ind w:left="0" w:firstLine="567"/>
        <w:rPr>
          <w:rFonts w:ascii="Arial Narrow" w:hAnsi="Arial Narrow"/>
          <w:sz w:val="24"/>
          <w:szCs w:val="24"/>
          <w:lang w:eastAsia="en-US"/>
        </w:rPr>
      </w:pPr>
      <w:r w:rsidRPr="0047731B">
        <w:rPr>
          <w:rFonts w:ascii="Arial Narrow" w:hAnsi="Arial Narrow" w:cs="Times New Roman"/>
          <w:sz w:val="24"/>
          <w:szCs w:val="24"/>
          <w:lang w:eastAsia="en-US"/>
        </w:rPr>
        <w:t xml:space="preserve">O prazo para recebimento definitivo poderá ser excepcionalmente prorrogado, </w:t>
      </w:r>
      <w:r w:rsidRPr="0047731B">
        <w:rPr>
          <w:rFonts w:ascii="Arial Narrow" w:hAnsi="Arial Narrow" w:cs="Times New Roman"/>
          <w:color w:val="auto"/>
          <w:sz w:val="24"/>
          <w:szCs w:val="24"/>
          <w:lang w:eastAsia="en-US"/>
        </w:rPr>
        <w:t>de forma justificada, por igual período, quando houver necessidade de diligências para a aferição do ate</w:t>
      </w:r>
      <w:r w:rsidRPr="0047731B">
        <w:rPr>
          <w:rFonts w:ascii="Arial Narrow" w:hAnsi="Arial Narrow" w:cs="Times New Roman"/>
          <w:sz w:val="24"/>
          <w:szCs w:val="24"/>
          <w:lang w:eastAsia="en-US"/>
        </w:rPr>
        <w:t>ndimento das exigências contratuais.</w:t>
      </w:r>
    </w:p>
    <w:p w14:paraId="3791F5C2" w14:textId="7CE26E23" w:rsidR="00F931C9" w:rsidRPr="0047731B" w:rsidRDefault="006D5FA5" w:rsidP="008C0BBA">
      <w:pPr>
        <w:pStyle w:val="Nivel3"/>
        <w:tabs>
          <w:tab w:val="left" w:pos="709"/>
        </w:tabs>
        <w:spacing w:before="0" w:after="0" w:line="240" w:lineRule="auto"/>
        <w:ind w:left="0" w:firstLine="567"/>
        <w:rPr>
          <w:rFonts w:ascii="Arial Narrow" w:hAnsi="Arial Narrow"/>
          <w:sz w:val="24"/>
          <w:szCs w:val="24"/>
          <w:lang w:eastAsia="en-US"/>
        </w:rPr>
      </w:pPr>
      <w:r w:rsidRPr="0047731B">
        <w:rPr>
          <w:rFonts w:ascii="Arial Narrow" w:hAnsi="Arial Narrow" w:cs="Times New Roman"/>
          <w:bCs/>
          <w:sz w:val="24"/>
          <w:szCs w:val="24"/>
          <w:lang w:eastAsia="en-US"/>
        </w:rPr>
        <w:t xml:space="preserve">No caso de controvérsia sobre a execução do objeto, quanto à dimensão, qualidade e quantidade, deverá ser observado o teor do </w:t>
      </w:r>
      <w:hyperlink r:id="rId14" w:anchor="art143" w:history="1">
        <w:r w:rsidRPr="0047731B">
          <w:rPr>
            <w:rStyle w:val="Hyperlink"/>
            <w:rFonts w:ascii="Arial Narrow" w:hAnsi="Arial Narrow" w:cs="Times New Roman"/>
            <w:bCs/>
            <w:color w:val="auto"/>
            <w:sz w:val="24"/>
            <w:szCs w:val="24"/>
            <w:u w:val="none"/>
            <w:lang w:eastAsia="en-US"/>
          </w:rPr>
          <w:t>art. 143 da Lei</w:t>
        </w:r>
        <w:r w:rsidR="006B0965" w:rsidRPr="0047731B">
          <w:rPr>
            <w:rStyle w:val="Hyperlink"/>
            <w:rFonts w:ascii="Arial Narrow" w:hAnsi="Arial Narrow" w:cs="Times New Roman"/>
            <w:bCs/>
            <w:color w:val="auto"/>
            <w:sz w:val="24"/>
            <w:szCs w:val="24"/>
            <w:u w:val="none"/>
            <w:lang w:eastAsia="en-US"/>
          </w:rPr>
          <w:t xml:space="preserve"> Federal</w:t>
        </w:r>
        <w:r w:rsidRPr="0047731B">
          <w:rPr>
            <w:rStyle w:val="Hyperlink"/>
            <w:rFonts w:ascii="Arial Narrow" w:hAnsi="Arial Narrow" w:cs="Times New Roman"/>
            <w:bCs/>
            <w:color w:val="auto"/>
            <w:sz w:val="24"/>
            <w:szCs w:val="24"/>
            <w:u w:val="none"/>
            <w:lang w:eastAsia="en-US"/>
          </w:rPr>
          <w:t xml:space="preserve"> nº 14.133</w:t>
        </w:r>
        <w:r w:rsidR="006B0965" w:rsidRPr="0047731B">
          <w:rPr>
            <w:rStyle w:val="Hyperlink"/>
            <w:rFonts w:ascii="Arial Narrow" w:hAnsi="Arial Narrow" w:cs="Times New Roman"/>
            <w:bCs/>
            <w:color w:val="auto"/>
            <w:sz w:val="24"/>
            <w:szCs w:val="24"/>
            <w:u w:val="none"/>
            <w:lang w:eastAsia="en-US"/>
          </w:rPr>
          <w:t>/</w:t>
        </w:r>
        <w:r w:rsidRPr="0047731B">
          <w:rPr>
            <w:rStyle w:val="Hyperlink"/>
            <w:rFonts w:ascii="Arial Narrow" w:hAnsi="Arial Narrow" w:cs="Times New Roman"/>
            <w:bCs/>
            <w:color w:val="auto"/>
            <w:sz w:val="24"/>
            <w:szCs w:val="24"/>
            <w:u w:val="none"/>
            <w:lang w:eastAsia="en-US"/>
          </w:rPr>
          <w:t>2021</w:t>
        </w:r>
      </w:hyperlink>
      <w:r w:rsidRPr="0047731B">
        <w:rPr>
          <w:rFonts w:ascii="Arial Narrow" w:hAnsi="Arial Narrow" w:cs="Times New Roman"/>
          <w:bCs/>
          <w:color w:val="auto"/>
          <w:sz w:val="24"/>
          <w:szCs w:val="24"/>
          <w:lang w:eastAsia="en-US"/>
        </w:rPr>
        <w:t xml:space="preserve">, comunicando-se à empresa para emissão de Nota </w:t>
      </w:r>
      <w:r w:rsidRPr="0047731B">
        <w:rPr>
          <w:rFonts w:ascii="Arial Narrow" w:hAnsi="Arial Narrow" w:cs="Times New Roman"/>
          <w:bCs/>
          <w:sz w:val="24"/>
          <w:szCs w:val="24"/>
          <w:lang w:eastAsia="en-US"/>
        </w:rPr>
        <w:t xml:space="preserve">Fiscal no que </w:t>
      </w:r>
      <w:proofErr w:type="spellStart"/>
      <w:r w:rsidRPr="0047731B">
        <w:rPr>
          <w:rFonts w:ascii="Arial Narrow" w:hAnsi="Arial Narrow" w:cs="Times New Roman"/>
          <w:bCs/>
          <w:sz w:val="24"/>
          <w:szCs w:val="24"/>
          <w:lang w:eastAsia="en-US"/>
        </w:rPr>
        <w:t>pertine</w:t>
      </w:r>
      <w:proofErr w:type="spellEnd"/>
      <w:r w:rsidRPr="0047731B">
        <w:rPr>
          <w:rFonts w:ascii="Arial Narrow" w:hAnsi="Arial Narrow" w:cs="Times New Roman"/>
          <w:bCs/>
          <w:sz w:val="24"/>
          <w:szCs w:val="24"/>
          <w:lang w:eastAsia="en-US"/>
        </w:rPr>
        <w:t xml:space="preserve"> à parcela incontroversa da execução do objeto, para efeito de liquidação e pagamento.</w:t>
      </w:r>
    </w:p>
    <w:p w14:paraId="04ABD3E0" w14:textId="77777777" w:rsidR="00F931C9" w:rsidRPr="0047731B" w:rsidRDefault="006D5FA5" w:rsidP="008C0BBA">
      <w:pPr>
        <w:pStyle w:val="Nivel3"/>
        <w:tabs>
          <w:tab w:val="left" w:pos="709"/>
        </w:tabs>
        <w:spacing w:before="0" w:after="0" w:line="240" w:lineRule="auto"/>
        <w:ind w:left="0" w:firstLine="567"/>
        <w:rPr>
          <w:rFonts w:ascii="Arial Narrow" w:hAnsi="Arial Narrow"/>
          <w:sz w:val="24"/>
          <w:szCs w:val="24"/>
          <w:lang w:eastAsia="en-US"/>
        </w:rPr>
      </w:pPr>
      <w:r w:rsidRPr="0047731B">
        <w:rPr>
          <w:rFonts w:ascii="Arial Narrow" w:hAnsi="Arial Narrow"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12AEA2F" w14:textId="4EEBF165" w:rsidR="006D5FA5" w:rsidRPr="0047731B" w:rsidRDefault="006D5FA5" w:rsidP="008C0BBA">
      <w:pPr>
        <w:pStyle w:val="Nivel3"/>
        <w:tabs>
          <w:tab w:val="left" w:pos="709"/>
        </w:tabs>
        <w:spacing w:before="0" w:after="0" w:line="240" w:lineRule="auto"/>
        <w:ind w:left="0" w:firstLine="567"/>
        <w:rPr>
          <w:rFonts w:ascii="Arial Narrow" w:hAnsi="Arial Narrow"/>
          <w:sz w:val="24"/>
          <w:szCs w:val="24"/>
          <w:lang w:eastAsia="en-US"/>
        </w:rPr>
      </w:pPr>
      <w:r w:rsidRPr="0047731B">
        <w:rPr>
          <w:rFonts w:ascii="Arial Narrow" w:hAnsi="Arial Narrow" w:cs="Times New Roman"/>
          <w:sz w:val="24"/>
          <w:szCs w:val="24"/>
          <w:lang w:eastAsia="en-US"/>
        </w:rPr>
        <w:t>O recebimento provisório ou definitivo não excluirá a responsabilidade civil pela solidez e pela segurança do serviço nem a responsabilidade ético-profissional pela perfeita execução do contrato.</w:t>
      </w:r>
    </w:p>
    <w:p w14:paraId="4C98924C" w14:textId="77777777" w:rsidR="00F931C9" w:rsidRPr="0047731B" w:rsidRDefault="00F931C9" w:rsidP="008C0BBA">
      <w:pPr>
        <w:pStyle w:val="Nivel3"/>
        <w:numPr>
          <w:ilvl w:val="0"/>
          <w:numId w:val="0"/>
        </w:numPr>
        <w:tabs>
          <w:tab w:val="left" w:pos="709"/>
        </w:tabs>
        <w:spacing w:before="0" w:after="0" w:line="240" w:lineRule="auto"/>
        <w:ind w:firstLine="567"/>
        <w:rPr>
          <w:rFonts w:ascii="Arial Narrow" w:hAnsi="Arial Narrow"/>
          <w:sz w:val="24"/>
          <w:szCs w:val="24"/>
          <w:lang w:eastAsia="en-US"/>
        </w:rPr>
      </w:pPr>
    </w:p>
    <w:p w14:paraId="220C3E1B" w14:textId="3C9F82B6" w:rsidR="00AD0CAB" w:rsidRPr="0047731B" w:rsidRDefault="00AD0CAB" w:rsidP="00AD0CAB">
      <w:pPr>
        <w:pStyle w:val="Nivel2"/>
        <w:tabs>
          <w:tab w:val="left" w:pos="567"/>
        </w:tabs>
        <w:spacing w:before="0" w:after="0" w:line="240" w:lineRule="auto"/>
        <w:rPr>
          <w:rFonts w:ascii="Arial Narrow" w:hAnsi="Arial Narrow"/>
          <w:b/>
          <w:sz w:val="24"/>
          <w:szCs w:val="24"/>
          <w:u w:val="single"/>
        </w:rPr>
      </w:pPr>
      <w:r w:rsidRPr="0047731B">
        <w:rPr>
          <w:rFonts w:ascii="Arial Narrow" w:hAnsi="Arial Narrow" w:cs="Times New Roman"/>
          <w:b/>
          <w:color w:val="auto"/>
          <w:sz w:val="24"/>
          <w:szCs w:val="24"/>
          <w:u w:val="single"/>
          <w:lang w:eastAsia="en-US"/>
        </w:rPr>
        <w:t>Liquidação</w:t>
      </w:r>
    </w:p>
    <w:p w14:paraId="44837440" w14:textId="2B7FB223" w:rsidR="003B326B" w:rsidRPr="0047731B" w:rsidRDefault="006D5FA5" w:rsidP="008C0BBA">
      <w:pPr>
        <w:pStyle w:val="Nivel3"/>
        <w:spacing w:before="0" w:after="0" w:line="240" w:lineRule="auto"/>
        <w:ind w:left="0" w:firstLine="567"/>
        <w:rPr>
          <w:rFonts w:ascii="Arial Narrow" w:hAnsi="Arial Narrow"/>
          <w:sz w:val="24"/>
          <w:szCs w:val="24"/>
        </w:rPr>
      </w:pPr>
      <w:r w:rsidRPr="0047731B">
        <w:rPr>
          <w:rFonts w:ascii="Arial Narrow" w:hAnsi="Arial Narrow"/>
          <w:sz w:val="24"/>
          <w:szCs w:val="24"/>
          <w:lang w:eastAsia="en-US"/>
        </w:rPr>
        <w:t xml:space="preserve">Recebida a Nota Fiscal ou documento de cobrança equivalente, correrá o prazo de </w:t>
      </w:r>
      <w:r w:rsidR="003B326B" w:rsidRPr="0047731B">
        <w:rPr>
          <w:rFonts w:ascii="Arial Narrow" w:hAnsi="Arial Narrow"/>
          <w:b/>
          <w:sz w:val="24"/>
          <w:szCs w:val="24"/>
          <w:u w:val="single"/>
          <w:lang w:eastAsia="en-US"/>
        </w:rPr>
        <w:t>10 (dez) dias</w:t>
      </w:r>
      <w:r w:rsidRPr="0047731B">
        <w:rPr>
          <w:rFonts w:ascii="Arial Narrow" w:hAnsi="Arial Narrow"/>
          <w:sz w:val="24"/>
          <w:szCs w:val="24"/>
          <w:lang w:eastAsia="en-US"/>
        </w:rPr>
        <w:t xml:space="preserve"> para fins de liquidação, na forma desta seção, prorrogáveis por igual período, </w:t>
      </w:r>
      <w:r w:rsidR="003B326B" w:rsidRPr="0047731B">
        <w:rPr>
          <w:rFonts w:ascii="Arial Narrow" w:hAnsi="Arial Narrow"/>
          <w:sz w:val="24"/>
          <w:szCs w:val="24"/>
          <w:lang w:eastAsia="en-US"/>
        </w:rPr>
        <w:t>quando houver necessidade de diligências para a aferição do atendimento das exigências contratuais.</w:t>
      </w:r>
    </w:p>
    <w:p w14:paraId="5C93515C" w14:textId="112191DE" w:rsidR="006D5FA5" w:rsidRPr="0047731B" w:rsidRDefault="006D5FA5" w:rsidP="008C0BBA">
      <w:pPr>
        <w:pStyle w:val="Nivel3"/>
        <w:spacing w:before="0" w:after="0" w:line="240" w:lineRule="auto"/>
        <w:ind w:left="0" w:firstLine="567"/>
        <w:rPr>
          <w:rFonts w:ascii="Arial Narrow" w:hAnsi="Arial Narrow"/>
          <w:sz w:val="24"/>
          <w:szCs w:val="24"/>
          <w:lang w:eastAsia="en-US"/>
        </w:rPr>
      </w:pPr>
      <w:r w:rsidRPr="0047731B">
        <w:rPr>
          <w:rFonts w:ascii="Arial Narrow" w:hAnsi="Arial Narrow"/>
          <w:sz w:val="24"/>
          <w:szCs w:val="24"/>
          <w:lang w:eastAsia="en-US"/>
        </w:rPr>
        <w:t xml:space="preserve">Para fins de liquidação, o </w:t>
      </w:r>
      <w:r w:rsidR="003B326B" w:rsidRPr="0047731B">
        <w:rPr>
          <w:rFonts w:ascii="Arial Narrow" w:hAnsi="Arial Narrow"/>
          <w:sz w:val="24"/>
          <w:szCs w:val="24"/>
          <w:lang w:eastAsia="en-US"/>
        </w:rPr>
        <w:t>departamento ou servidor</w:t>
      </w:r>
      <w:r w:rsidRPr="0047731B">
        <w:rPr>
          <w:rFonts w:ascii="Arial Narrow" w:hAnsi="Arial Narrow"/>
          <w:sz w:val="24"/>
          <w:szCs w:val="24"/>
          <w:lang w:eastAsia="en-US"/>
        </w:rPr>
        <w:t xml:space="preserve"> competente deverá verificar se a nota fiscal ou instrumento de cobrança equivalente apresentado expressa os elementos necessários e essenciais do documento, tais como: </w:t>
      </w:r>
    </w:p>
    <w:p w14:paraId="1AA50D31" w14:textId="6BD011FA" w:rsidR="006D5FA5" w:rsidRPr="0047731B" w:rsidRDefault="003B326B" w:rsidP="008C0BBA">
      <w:pPr>
        <w:suppressAutoHyphens/>
        <w:ind w:firstLine="567"/>
        <w:contextualSpacing/>
        <w:jc w:val="both"/>
        <w:rPr>
          <w:rFonts w:ascii="Arial Narrow" w:eastAsia="Calibri" w:hAnsi="Arial Narrow" w:cs="Times New Roman"/>
          <w:color w:val="000000"/>
          <w:lang w:eastAsia="en-US"/>
        </w:rPr>
      </w:pPr>
      <w:r w:rsidRPr="0047731B">
        <w:rPr>
          <w:rFonts w:ascii="Arial Narrow" w:eastAsia="Calibri" w:hAnsi="Arial Narrow" w:cs="Times New Roman"/>
          <w:color w:val="000000"/>
          <w:lang w:eastAsia="en-US"/>
        </w:rPr>
        <w:t xml:space="preserve">I - </w:t>
      </w:r>
      <w:r w:rsidR="006D5FA5" w:rsidRPr="0047731B">
        <w:rPr>
          <w:rFonts w:ascii="Arial Narrow" w:eastAsia="Calibri" w:hAnsi="Arial Narrow" w:cs="Times New Roman"/>
          <w:color w:val="000000"/>
          <w:lang w:eastAsia="en-US"/>
        </w:rPr>
        <w:t>o prazo de validade;</w:t>
      </w:r>
    </w:p>
    <w:p w14:paraId="48F7D150" w14:textId="7B0C9D2F" w:rsidR="006D5FA5" w:rsidRPr="0047731B" w:rsidRDefault="003B326B" w:rsidP="008C0BBA">
      <w:pPr>
        <w:suppressAutoHyphens/>
        <w:ind w:firstLine="567"/>
        <w:contextualSpacing/>
        <w:jc w:val="both"/>
        <w:rPr>
          <w:rFonts w:ascii="Arial Narrow" w:eastAsia="Calibri" w:hAnsi="Arial Narrow" w:cs="Times New Roman"/>
          <w:color w:val="000000"/>
          <w:lang w:eastAsia="en-US"/>
        </w:rPr>
      </w:pPr>
      <w:r w:rsidRPr="0047731B">
        <w:rPr>
          <w:rFonts w:ascii="Arial Narrow" w:eastAsia="Calibri" w:hAnsi="Arial Narrow" w:cs="Times New Roman"/>
          <w:color w:val="000000"/>
          <w:lang w:eastAsia="en-US"/>
        </w:rPr>
        <w:t xml:space="preserve">II - </w:t>
      </w:r>
      <w:r w:rsidR="006D5FA5" w:rsidRPr="0047731B">
        <w:rPr>
          <w:rFonts w:ascii="Arial Narrow" w:eastAsia="Calibri" w:hAnsi="Arial Narrow" w:cs="Times New Roman"/>
          <w:color w:val="000000"/>
          <w:lang w:eastAsia="en-US"/>
        </w:rPr>
        <w:t xml:space="preserve">a data da emissão; </w:t>
      </w:r>
    </w:p>
    <w:p w14:paraId="6625D2F6" w14:textId="2D51A394" w:rsidR="006D5FA5" w:rsidRPr="0047731B" w:rsidRDefault="003B326B" w:rsidP="008C0BBA">
      <w:pPr>
        <w:suppressAutoHyphens/>
        <w:ind w:firstLine="567"/>
        <w:contextualSpacing/>
        <w:jc w:val="both"/>
        <w:rPr>
          <w:rFonts w:ascii="Arial Narrow" w:eastAsia="Calibri" w:hAnsi="Arial Narrow" w:cs="Times New Roman"/>
          <w:color w:val="000000"/>
          <w:lang w:eastAsia="en-US"/>
        </w:rPr>
      </w:pPr>
      <w:r w:rsidRPr="0047731B">
        <w:rPr>
          <w:rFonts w:ascii="Arial Narrow" w:eastAsia="Calibri" w:hAnsi="Arial Narrow" w:cs="Times New Roman"/>
          <w:color w:val="000000"/>
          <w:lang w:eastAsia="en-US"/>
        </w:rPr>
        <w:t xml:space="preserve">III - </w:t>
      </w:r>
      <w:r w:rsidR="006D5FA5" w:rsidRPr="0047731B">
        <w:rPr>
          <w:rFonts w:ascii="Arial Narrow" w:eastAsia="Calibri" w:hAnsi="Arial Narrow" w:cs="Times New Roman"/>
          <w:color w:val="000000"/>
          <w:lang w:eastAsia="en-US"/>
        </w:rPr>
        <w:t>os dados do contrato</w:t>
      </w:r>
      <w:r w:rsidRPr="0047731B">
        <w:rPr>
          <w:rFonts w:ascii="Arial Narrow" w:eastAsia="Calibri" w:hAnsi="Arial Narrow" w:cs="Times New Roman"/>
          <w:color w:val="000000"/>
          <w:lang w:eastAsia="en-US"/>
        </w:rPr>
        <w:t>/contratação</w:t>
      </w:r>
      <w:r w:rsidR="006D5FA5" w:rsidRPr="0047731B">
        <w:rPr>
          <w:rFonts w:ascii="Arial Narrow" w:eastAsia="Calibri" w:hAnsi="Arial Narrow" w:cs="Times New Roman"/>
          <w:color w:val="000000"/>
          <w:lang w:eastAsia="en-US"/>
        </w:rPr>
        <w:t xml:space="preserve"> e do órgão contratante; </w:t>
      </w:r>
    </w:p>
    <w:p w14:paraId="541B0C98" w14:textId="716428B7" w:rsidR="006D5FA5" w:rsidRPr="0047731B" w:rsidRDefault="003B326B" w:rsidP="008C0BBA">
      <w:pPr>
        <w:suppressAutoHyphens/>
        <w:ind w:firstLine="567"/>
        <w:contextualSpacing/>
        <w:jc w:val="both"/>
        <w:rPr>
          <w:rFonts w:ascii="Arial Narrow" w:eastAsia="Calibri" w:hAnsi="Arial Narrow" w:cs="Times New Roman"/>
          <w:color w:val="000000"/>
          <w:lang w:eastAsia="en-US"/>
        </w:rPr>
      </w:pPr>
      <w:r w:rsidRPr="0047731B">
        <w:rPr>
          <w:rFonts w:ascii="Arial Narrow" w:eastAsia="Calibri" w:hAnsi="Arial Narrow" w:cs="Times New Roman"/>
          <w:color w:val="000000"/>
          <w:lang w:eastAsia="en-US"/>
        </w:rPr>
        <w:t xml:space="preserve">IV - </w:t>
      </w:r>
      <w:r w:rsidR="006D5FA5" w:rsidRPr="0047731B">
        <w:rPr>
          <w:rFonts w:ascii="Arial Narrow" w:eastAsia="Calibri" w:hAnsi="Arial Narrow" w:cs="Times New Roman"/>
          <w:color w:val="000000"/>
          <w:lang w:eastAsia="en-US"/>
        </w:rPr>
        <w:t xml:space="preserve">o período respectivo de execução do contrato; </w:t>
      </w:r>
    </w:p>
    <w:p w14:paraId="7625C848" w14:textId="5767A9C6" w:rsidR="003B326B" w:rsidRPr="0047731B" w:rsidRDefault="003B326B" w:rsidP="008C0BBA">
      <w:pPr>
        <w:suppressAutoHyphens/>
        <w:ind w:firstLine="567"/>
        <w:contextualSpacing/>
        <w:jc w:val="both"/>
        <w:rPr>
          <w:rFonts w:ascii="Arial Narrow" w:eastAsia="Calibri" w:hAnsi="Arial Narrow" w:cs="Times New Roman"/>
          <w:color w:val="000000"/>
          <w:lang w:eastAsia="en-US"/>
        </w:rPr>
      </w:pPr>
      <w:r w:rsidRPr="0047731B">
        <w:rPr>
          <w:rFonts w:ascii="Arial Narrow" w:eastAsia="Calibri" w:hAnsi="Arial Narrow" w:cs="Times New Roman"/>
          <w:color w:val="000000"/>
          <w:lang w:eastAsia="en-US"/>
        </w:rPr>
        <w:t xml:space="preserve">V - </w:t>
      </w:r>
      <w:r w:rsidR="006D5FA5" w:rsidRPr="0047731B">
        <w:rPr>
          <w:rFonts w:ascii="Arial Narrow" w:eastAsia="Calibri" w:hAnsi="Arial Narrow" w:cs="Times New Roman"/>
          <w:color w:val="000000"/>
          <w:lang w:eastAsia="en-US"/>
        </w:rPr>
        <w:t xml:space="preserve">o valor a pagar; e </w:t>
      </w:r>
    </w:p>
    <w:p w14:paraId="38467FDE" w14:textId="396E868E" w:rsidR="006D5FA5" w:rsidRPr="0047731B" w:rsidRDefault="003B326B" w:rsidP="008C0BBA">
      <w:pPr>
        <w:suppressAutoHyphens/>
        <w:ind w:firstLine="567"/>
        <w:contextualSpacing/>
        <w:jc w:val="both"/>
        <w:rPr>
          <w:rFonts w:ascii="Arial Narrow" w:eastAsia="Calibri" w:hAnsi="Arial Narrow" w:cs="Times New Roman"/>
          <w:color w:val="000000"/>
          <w:lang w:eastAsia="en-US"/>
        </w:rPr>
      </w:pPr>
      <w:r w:rsidRPr="0047731B">
        <w:rPr>
          <w:rFonts w:ascii="Arial Narrow" w:eastAsia="Calibri" w:hAnsi="Arial Narrow" w:cs="Times New Roman"/>
          <w:color w:val="000000"/>
          <w:lang w:eastAsia="en-US"/>
        </w:rPr>
        <w:t xml:space="preserve">VI - </w:t>
      </w:r>
      <w:r w:rsidR="006D5FA5" w:rsidRPr="0047731B">
        <w:rPr>
          <w:rFonts w:ascii="Arial Narrow" w:eastAsia="Calibri" w:hAnsi="Arial Narrow" w:cs="Times New Roman"/>
          <w:color w:val="000000"/>
          <w:lang w:eastAsia="en-US"/>
        </w:rPr>
        <w:t>eventual destaque do valor de retenções tributárias cabíveis.</w:t>
      </w:r>
    </w:p>
    <w:p w14:paraId="03A44876" w14:textId="5562672B" w:rsidR="006D5FA5" w:rsidRPr="0047731B" w:rsidRDefault="006D5FA5" w:rsidP="008C0BBA">
      <w:pPr>
        <w:pStyle w:val="Nivel3"/>
        <w:spacing w:before="0" w:after="0" w:line="240" w:lineRule="auto"/>
        <w:ind w:left="0" w:firstLine="567"/>
        <w:rPr>
          <w:rFonts w:ascii="Arial Narrow" w:hAnsi="Arial Narrow"/>
          <w:sz w:val="24"/>
          <w:szCs w:val="24"/>
          <w:lang w:eastAsia="en-US"/>
        </w:rPr>
      </w:pPr>
      <w:r w:rsidRPr="0047731B">
        <w:rPr>
          <w:rFonts w:ascii="Arial Narrow" w:eastAsia="Calibri" w:hAnsi="Arial Narrow"/>
          <w:sz w:val="24"/>
          <w:szCs w:val="24"/>
          <w:lang w:eastAsia="en-US"/>
        </w:rPr>
        <w:t xml:space="preserve"> Havendo erro na apresentação da nota fiscal ou instrumento de cobrança equivalente, ou circunstância que impeça a </w:t>
      </w:r>
      <w:r w:rsidRPr="0047731B">
        <w:rPr>
          <w:rFonts w:ascii="Arial Narrow" w:hAnsi="Arial Narrow"/>
          <w:sz w:val="24"/>
          <w:szCs w:val="24"/>
          <w:lang w:eastAsia="en-US"/>
        </w:rPr>
        <w:t>liquidação da despesa, esta ficará sobrestada até que o contratado providencie as medidas saneadoras, reiniciando-se o prazo após a comprovação da regularização da situação, sem ônus ao contratante;</w:t>
      </w:r>
    </w:p>
    <w:p w14:paraId="682F8EB0" w14:textId="27FE829B" w:rsidR="0069218B" w:rsidRPr="0047731B" w:rsidRDefault="006D5FA5" w:rsidP="008C0BBA">
      <w:pPr>
        <w:pStyle w:val="Nivel3"/>
        <w:spacing w:before="0" w:after="0" w:line="240" w:lineRule="auto"/>
        <w:ind w:left="0" w:firstLine="567"/>
        <w:rPr>
          <w:rFonts w:ascii="Arial Narrow" w:hAnsi="Arial Narrow"/>
          <w:sz w:val="24"/>
          <w:szCs w:val="24"/>
          <w:lang w:eastAsia="en-US"/>
        </w:rPr>
      </w:pPr>
      <w:r w:rsidRPr="0047731B">
        <w:rPr>
          <w:rFonts w:ascii="Arial Narrow" w:hAnsi="Arial Narrow"/>
          <w:sz w:val="24"/>
          <w:szCs w:val="24"/>
          <w:lang w:eastAsia="en-US"/>
        </w:rPr>
        <w:t xml:space="preserve"> </w:t>
      </w:r>
      <w:r w:rsidR="0069218B" w:rsidRPr="0047731B">
        <w:rPr>
          <w:rFonts w:ascii="Arial Narrow" w:hAnsi="Arial Narrow"/>
          <w:sz w:val="24"/>
          <w:szCs w:val="24"/>
          <w:lang w:eastAsia="en-US"/>
        </w:rPr>
        <w:t xml:space="preserve">A nota fiscal ou instrumento de cobrança equivalente deverá ser obrigatoriamente acompanhado da comprovação da regularidade fiscal, constatada por meio de consulta </w:t>
      </w:r>
      <w:r w:rsidR="0069218B" w:rsidRPr="0047731B">
        <w:rPr>
          <w:rFonts w:ascii="Arial Narrow" w:hAnsi="Arial Narrow"/>
          <w:i/>
          <w:iCs/>
          <w:sz w:val="24"/>
          <w:szCs w:val="24"/>
          <w:lang w:eastAsia="en-US"/>
        </w:rPr>
        <w:t>on-line</w:t>
      </w:r>
      <w:r w:rsidR="0069218B" w:rsidRPr="0047731B">
        <w:rPr>
          <w:rFonts w:ascii="Arial Narrow" w:hAnsi="Arial Narrow"/>
          <w:sz w:val="24"/>
          <w:szCs w:val="24"/>
          <w:lang w:eastAsia="en-US"/>
        </w:rPr>
        <w:t xml:space="preserve"> ao SICAF ou, na impossibilidade de acesso ao referido Sistema, mediante consulta aos </w:t>
      </w:r>
      <w:r w:rsidR="0069218B" w:rsidRPr="0047731B">
        <w:rPr>
          <w:rFonts w:ascii="Arial Narrow" w:hAnsi="Arial Narrow"/>
          <w:color w:val="auto"/>
          <w:sz w:val="24"/>
          <w:szCs w:val="24"/>
          <w:lang w:eastAsia="en-US"/>
        </w:rPr>
        <w:t xml:space="preserve">sítios eletrônicos oficiais ou à documentação mencionada no </w:t>
      </w:r>
      <w:hyperlink r:id="rId15" w:anchor="art143" w:history="1">
        <w:r w:rsidR="0069218B" w:rsidRPr="0047731B">
          <w:rPr>
            <w:rStyle w:val="Hyperlink"/>
            <w:rFonts w:ascii="Arial Narrow" w:hAnsi="Arial Narrow" w:cs="Times New Roman"/>
            <w:bCs/>
            <w:color w:val="auto"/>
            <w:sz w:val="24"/>
            <w:szCs w:val="24"/>
            <w:u w:val="none"/>
            <w:lang w:eastAsia="en-US"/>
          </w:rPr>
          <w:t>art. 68 da Lei Federal nº 14.133/2021</w:t>
        </w:r>
      </w:hyperlink>
      <w:r w:rsidR="0069218B" w:rsidRPr="0047731B">
        <w:rPr>
          <w:rFonts w:ascii="Arial Narrow" w:hAnsi="Arial Narrow"/>
          <w:color w:val="auto"/>
          <w:sz w:val="24"/>
          <w:szCs w:val="24"/>
          <w:lang w:eastAsia="en-US"/>
        </w:rPr>
        <w:t>;</w:t>
      </w:r>
    </w:p>
    <w:p w14:paraId="59F22E55" w14:textId="77777777" w:rsidR="0069218B" w:rsidRPr="0047731B" w:rsidRDefault="0069218B" w:rsidP="008C0BBA">
      <w:pPr>
        <w:pStyle w:val="Nivel3"/>
        <w:spacing w:before="0" w:after="0" w:line="240" w:lineRule="auto"/>
        <w:ind w:left="0" w:firstLine="567"/>
        <w:rPr>
          <w:rFonts w:ascii="Arial Narrow" w:hAnsi="Arial Narrow"/>
          <w:sz w:val="24"/>
          <w:szCs w:val="24"/>
          <w:lang w:eastAsia="en-US"/>
        </w:rPr>
      </w:pPr>
      <w:r w:rsidRPr="0047731B">
        <w:rPr>
          <w:rFonts w:ascii="Arial Narrow" w:hAnsi="Arial Narrow"/>
          <w:sz w:val="24"/>
          <w:szCs w:val="24"/>
          <w:lang w:eastAsia="en-US"/>
        </w:rPr>
        <w:t>A Administração deverá realizar consulta ao SICAF para: verificar a manutenção das condições de habilitação exigidas e identificar possível razão que impeça a contratação no âmbito do órgão ou entidade, tais como a proibição de contratar com a Administração ou com o Poder Público, bem como ocorrências impeditivas indiretas;</w:t>
      </w:r>
    </w:p>
    <w:p w14:paraId="444C4DE6" w14:textId="0DFA3DD5" w:rsidR="006D5FA5" w:rsidRPr="0047731B" w:rsidRDefault="006D5FA5" w:rsidP="008C0BBA">
      <w:pPr>
        <w:pStyle w:val="Nivel3"/>
        <w:spacing w:before="0" w:after="0" w:line="240" w:lineRule="auto"/>
        <w:ind w:left="0" w:firstLine="567"/>
        <w:rPr>
          <w:rFonts w:ascii="Arial Narrow" w:hAnsi="Arial Narrow"/>
          <w:sz w:val="24"/>
          <w:szCs w:val="24"/>
          <w:lang w:eastAsia="en-US"/>
        </w:rPr>
      </w:pPr>
      <w:r w:rsidRPr="0047731B">
        <w:rPr>
          <w:rFonts w:ascii="Arial Narrow" w:hAnsi="Arial Narrow"/>
          <w:sz w:val="24"/>
          <w:szCs w:val="24"/>
          <w:lang w:eastAsia="en-US"/>
        </w:rPr>
        <w:t xml:space="preserve">Constatando-se, a situação de irregularidade do contratado, será providenciada sua notificação, por escrito, para que, no prazo de </w:t>
      </w:r>
      <w:r w:rsidR="003B326B" w:rsidRPr="0047731B">
        <w:rPr>
          <w:rFonts w:ascii="Arial Narrow" w:hAnsi="Arial Narrow"/>
          <w:b/>
          <w:sz w:val="24"/>
          <w:szCs w:val="24"/>
          <w:u w:val="single"/>
          <w:lang w:eastAsia="en-US"/>
        </w:rPr>
        <w:t>0</w:t>
      </w:r>
      <w:r w:rsidRPr="0047731B">
        <w:rPr>
          <w:rFonts w:ascii="Arial Narrow" w:hAnsi="Arial Narrow"/>
          <w:b/>
          <w:sz w:val="24"/>
          <w:szCs w:val="24"/>
          <w:u w:val="single"/>
          <w:lang w:eastAsia="en-US"/>
        </w:rPr>
        <w:t>5 (cinco) dias</w:t>
      </w:r>
      <w:r w:rsidRPr="0047731B">
        <w:rPr>
          <w:rFonts w:ascii="Arial Narrow" w:hAnsi="Arial Narrow"/>
          <w:sz w:val="24"/>
          <w:szCs w:val="24"/>
          <w:lang w:eastAsia="en-US"/>
        </w:rPr>
        <w:t>, regularize sua situação ou, no mesmo prazo, apresente sua defesa. O prazo poderá ser prorrogado uma vez, por igual período, a critério d</w:t>
      </w:r>
      <w:r w:rsidR="003B326B" w:rsidRPr="0047731B">
        <w:rPr>
          <w:rFonts w:ascii="Arial Narrow" w:hAnsi="Arial Narrow"/>
          <w:sz w:val="24"/>
          <w:szCs w:val="24"/>
          <w:lang w:eastAsia="en-US"/>
        </w:rPr>
        <w:t>o</w:t>
      </w:r>
      <w:r w:rsidRPr="0047731B">
        <w:rPr>
          <w:rFonts w:ascii="Arial Narrow" w:hAnsi="Arial Narrow"/>
          <w:sz w:val="24"/>
          <w:szCs w:val="24"/>
          <w:lang w:eastAsia="en-US"/>
        </w:rPr>
        <w:t xml:space="preserve"> contratante.</w:t>
      </w:r>
    </w:p>
    <w:p w14:paraId="69A0B006" w14:textId="31D0F854" w:rsidR="006D5FA5" w:rsidRPr="0047731B" w:rsidRDefault="006D5FA5" w:rsidP="008C0BBA">
      <w:pPr>
        <w:pStyle w:val="Nivel3"/>
        <w:spacing w:before="0" w:after="0" w:line="240" w:lineRule="auto"/>
        <w:ind w:left="0" w:firstLine="567"/>
        <w:rPr>
          <w:rFonts w:ascii="Arial Narrow" w:hAnsi="Arial Narrow"/>
          <w:sz w:val="28"/>
          <w:szCs w:val="28"/>
          <w:lang w:eastAsia="en-US"/>
        </w:rPr>
      </w:pPr>
      <w:r w:rsidRPr="0047731B">
        <w:rPr>
          <w:rFonts w:ascii="Arial Narrow" w:hAnsi="Arial Narrow"/>
          <w:sz w:val="24"/>
          <w:szCs w:val="24"/>
          <w:lang w:eastAsia="en-US"/>
        </w:rPr>
        <w:t xml:space="preserve">Persistindo a irregularidade, o contratante deverá adotar as medidas necessárias à rescisão contratual nos autos do processo administrativo correspondente, assegurada ao contratado </w:t>
      </w:r>
      <w:r w:rsidR="003B326B" w:rsidRPr="0047731B">
        <w:rPr>
          <w:rFonts w:ascii="Arial Narrow" w:hAnsi="Arial Narrow"/>
          <w:sz w:val="24"/>
          <w:szCs w:val="24"/>
          <w:lang w:eastAsia="en-US"/>
        </w:rPr>
        <w:t>o contraditório e</w:t>
      </w:r>
      <w:r w:rsidRPr="0047731B">
        <w:rPr>
          <w:rFonts w:ascii="Arial Narrow" w:hAnsi="Arial Narrow"/>
          <w:sz w:val="24"/>
          <w:szCs w:val="24"/>
          <w:lang w:eastAsia="en-US"/>
        </w:rPr>
        <w:t xml:space="preserve"> ampla defesa</w:t>
      </w:r>
      <w:r w:rsidRPr="0047731B">
        <w:rPr>
          <w:rFonts w:ascii="Arial Narrow" w:hAnsi="Arial Narrow"/>
          <w:sz w:val="28"/>
          <w:szCs w:val="28"/>
          <w:lang w:eastAsia="en-US"/>
        </w:rPr>
        <w:t xml:space="preserve">. </w:t>
      </w:r>
    </w:p>
    <w:p w14:paraId="75C56EB7" w14:textId="77777777" w:rsidR="003B326B" w:rsidRPr="0047731B" w:rsidRDefault="006D5FA5" w:rsidP="008C0BBA">
      <w:pPr>
        <w:pStyle w:val="Nivel3"/>
        <w:spacing w:before="0" w:after="0" w:line="240" w:lineRule="auto"/>
        <w:ind w:left="0" w:firstLine="567"/>
        <w:rPr>
          <w:rFonts w:ascii="Arial Narrow" w:hAnsi="Arial Narrow"/>
          <w:sz w:val="24"/>
          <w:szCs w:val="24"/>
          <w:lang w:eastAsia="en-US"/>
        </w:rPr>
      </w:pPr>
      <w:r w:rsidRPr="0047731B">
        <w:rPr>
          <w:rFonts w:ascii="Arial Narrow" w:hAnsi="Arial Narrow"/>
          <w:sz w:val="24"/>
          <w:szCs w:val="24"/>
          <w:lang w:eastAsia="en-US"/>
        </w:rPr>
        <w:t xml:space="preserve">Havendo a efetiva execução do objeto, os pagamentos serão realizados normalmente, até que se decida pela rescisão do contrato, caso o contratado não regularize sua </w:t>
      </w:r>
      <w:r w:rsidR="003B326B" w:rsidRPr="0047731B">
        <w:rPr>
          <w:rFonts w:ascii="Arial Narrow" w:hAnsi="Arial Narrow"/>
          <w:sz w:val="24"/>
          <w:szCs w:val="24"/>
          <w:lang w:eastAsia="en-US"/>
        </w:rPr>
        <w:t>irregularidade fiscal.</w:t>
      </w:r>
    </w:p>
    <w:p w14:paraId="4A803F33" w14:textId="77777777" w:rsidR="00AA4222" w:rsidRPr="0047731B" w:rsidRDefault="00AA4222" w:rsidP="003B326B">
      <w:pPr>
        <w:pStyle w:val="Nivel3"/>
        <w:numPr>
          <w:ilvl w:val="0"/>
          <w:numId w:val="0"/>
        </w:numPr>
        <w:spacing w:before="0" w:after="0" w:line="240" w:lineRule="auto"/>
        <w:ind w:left="567"/>
        <w:rPr>
          <w:rFonts w:ascii="Arial Narrow" w:hAnsi="Arial Narrow"/>
          <w:sz w:val="28"/>
          <w:szCs w:val="28"/>
          <w:lang w:eastAsia="en-US"/>
        </w:rPr>
      </w:pPr>
    </w:p>
    <w:p w14:paraId="44870F3F" w14:textId="0810BD5A" w:rsidR="003B326B" w:rsidRPr="0047731B" w:rsidRDefault="003B326B" w:rsidP="003B326B">
      <w:pPr>
        <w:pStyle w:val="Nivel2"/>
        <w:tabs>
          <w:tab w:val="left" w:pos="567"/>
        </w:tabs>
        <w:spacing w:before="0" w:after="0" w:line="240" w:lineRule="auto"/>
        <w:rPr>
          <w:rFonts w:ascii="Arial Narrow" w:hAnsi="Arial Narrow"/>
          <w:b/>
          <w:sz w:val="24"/>
          <w:szCs w:val="24"/>
          <w:u w:val="single"/>
        </w:rPr>
      </w:pPr>
      <w:r w:rsidRPr="0047731B">
        <w:rPr>
          <w:rFonts w:ascii="Arial Narrow" w:hAnsi="Arial Narrow" w:cs="Times New Roman"/>
          <w:b/>
          <w:color w:val="auto"/>
          <w:sz w:val="24"/>
          <w:szCs w:val="24"/>
          <w:u w:val="single"/>
          <w:lang w:eastAsia="en-US"/>
        </w:rPr>
        <w:t>Prazo de Pagamento</w:t>
      </w:r>
    </w:p>
    <w:p w14:paraId="0A79B5EA" w14:textId="0BEF901C" w:rsidR="003B326B" w:rsidRPr="0047731B" w:rsidRDefault="006D5FA5" w:rsidP="008C0BBA">
      <w:pPr>
        <w:pStyle w:val="Nivel3"/>
        <w:spacing w:before="0" w:after="0" w:line="240" w:lineRule="auto"/>
        <w:ind w:left="0" w:firstLine="567"/>
        <w:rPr>
          <w:rFonts w:ascii="Arial Narrow" w:hAnsi="Arial Narrow"/>
          <w:sz w:val="24"/>
          <w:szCs w:val="24"/>
        </w:rPr>
      </w:pPr>
      <w:r w:rsidRPr="0047731B">
        <w:rPr>
          <w:rFonts w:ascii="Arial Narrow" w:hAnsi="Arial Narrow"/>
          <w:sz w:val="24"/>
          <w:szCs w:val="24"/>
        </w:rPr>
        <w:t xml:space="preserve">O pagamento será efetuado no prazo de até </w:t>
      </w:r>
      <w:r w:rsidR="0069218B" w:rsidRPr="0047731B">
        <w:rPr>
          <w:rFonts w:ascii="Arial Narrow" w:hAnsi="Arial Narrow"/>
          <w:b/>
          <w:sz w:val="24"/>
          <w:szCs w:val="24"/>
          <w:u w:val="single"/>
        </w:rPr>
        <w:t>05</w:t>
      </w:r>
      <w:r w:rsidRPr="0047731B">
        <w:rPr>
          <w:rFonts w:ascii="Arial Narrow" w:hAnsi="Arial Narrow"/>
          <w:b/>
          <w:sz w:val="24"/>
          <w:szCs w:val="24"/>
          <w:u w:val="single"/>
        </w:rPr>
        <w:t xml:space="preserve"> (</w:t>
      </w:r>
      <w:r w:rsidR="0069218B" w:rsidRPr="0047731B">
        <w:rPr>
          <w:rFonts w:ascii="Arial Narrow" w:hAnsi="Arial Narrow"/>
          <w:b/>
          <w:sz w:val="24"/>
          <w:szCs w:val="24"/>
          <w:u w:val="single"/>
        </w:rPr>
        <w:t>cinco</w:t>
      </w:r>
      <w:r w:rsidRPr="0047731B">
        <w:rPr>
          <w:rFonts w:ascii="Arial Narrow" w:hAnsi="Arial Narrow"/>
          <w:b/>
          <w:sz w:val="24"/>
          <w:szCs w:val="24"/>
          <w:u w:val="single"/>
        </w:rPr>
        <w:t>) dias</w:t>
      </w:r>
      <w:r w:rsidRPr="0047731B">
        <w:rPr>
          <w:rFonts w:ascii="Arial Narrow" w:hAnsi="Arial Narrow"/>
          <w:sz w:val="24"/>
          <w:szCs w:val="24"/>
        </w:rPr>
        <w:t xml:space="preserve"> contados da finalização da liquidação da despesa, conforme seção anterior</w:t>
      </w:r>
      <w:r w:rsidR="00BB4770" w:rsidRPr="0047731B">
        <w:rPr>
          <w:rFonts w:ascii="Arial Narrow" w:hAnsi="Arial Narrow"/>
          <w:sz w:val="24"/>
          <w:szCs w:val="24"/>
        </w:rPr>
        <w:t>.</w:t>
      </w:r>
    </w:p>
    <w:p w14:paraId="1964C0F5" w14:textId="55B5B1B9" w:rsidR="00BB4770" w:rsidRPr="0047731B" w:rsidRDefault="006D5FA5" w:rsidP="008C0BBA">
      <w:pPr>
        <w:pStyle w:val="Nivel3"/>
        <w:spacing w:before="0" w:after="0" w:line="240" w:lineRule="auto"/>
        <w:ind w:left="0" w:firstLine="567"/>
        <w:rPr>
          <w:rFonts w:ascii="Arial Narrow" w:hAnsi="Arial Narrow"/>
          <w:sz w:val="24"/>
          <w:szCs w:val="24"/>
        </w:rPr>
      </w:pPr>
      <w:r w:rsidRPr="0047731B">
        <w:rPr>
          <w:rFonts w:ascii="Arial Narrow" w:hAnsi="Arial Narrow" w:cs="Times New Roman"/>
          <w:sz w:val="24"/>
          <w:szCs w:val="24"/>
          <w:lang w:eastAsia="en-US"/>
        </w:rPr>
        <w:t xml:space="preserve">No caso de atraso pelo </w:t>
      </w:r>
      <w:r w:rsidR="00BB4770" w:rsidRPr="0047731B">
        <w:rPr>
          <w:rFonts w:ascii="Arial Narrow" w:hAnsi="Arial Narrow" w:cs="Times New Roman"/>
          <w:sz w:val="24"/>
          <w:szCs w:val="24"/>
          <w:lang w:eastAsia="en-US"/>
        </w:rPr>
        <w:t>c</w:t>
      </w:r>
      <w:r w:rsidRPr="0047731B">
        <w:rPr>
          <w:rFonts w:ascii="Arial Narrow" w:hAnsi="Arial Narrow" w:cs="Times New Roman"/>
          <w:sz w:val="24"/>
          <w:szCs w:val="24"/>
          <w:lang w:eastAsia="en-US"/>
        </w:rPr>
        <w:t xml:space="preserve">ontratante, os valores devidos ao contratado serão atualizados monetariamente entre o termo final do prazo de pagamento até a data de sua efetiva realização, </w:t>
      </w:r>
      <w:r w:rsidR="00BB4770" w:rsidRPr="0047731B">
        <w:rPr>
          <w:rFonts w:ascii="Arial Narrow" w:hAnsi="Arial Narrow"/>
          <w:sz w:val="24"/>
          <w:szCs w:val="24"/>
        </w:rPr>
        <w:t xml:space="preserve">em que os juros de mora serão calculados à taxa de 0,5% (meio por cento) ao mês, ou 6% (seis por cento) ao ano, mediante a aplicação das seguintes fórmulas: </w:t>
      </w:r>
    </w:p>
    <w:p w14:paraId="366FF2DB" w14:textId="77777777" w:rsidR="00BB4770" w:rsidRPr="0047731B" w:rsidRDefault="00BB4770" w:rsidP="00BB4770">
      <w:pPr>
        <w:pStyle w:val="Nivel3"/>
        <w:numPr>
          <w:ilvl w:val="0"/>
          <w:numId w:val="0"/>
        </w:numPr>
        <w:spacing w:before="0" w:after="0" w:line="240" w:lineRule="auto"/>
        <w:ind w:left="567"/>
        <w:rPr>
          <w:rFonts w:ascii="Arial Narrow" w:hAnsi="Arial Narrow"/>
          <w:sz w:val="24"/>
          <w:szCs w:val="24"/>
        </w:rPr>
      </w:pPr>
    </w:p>
    <w:p w14:paraId="684F8CD0" w14:textId="77777777" w:rsidR="00BB4770" w:rsidRPr="0047731B" w:rsidRDefault="00BB4770" w:rsidP="00BB4770">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47731B">
        <w:rPr>
          <w:rFonts w:ascii="Arial Narrow" w:hAnsi="Arial Narrow"/>
          <w:sz w:val="24"/>
          <w:szCs w:val="24"/>
        </w:rPr>
        <w:t xml:space="preserve">I = (TX / 100) / 365 EM = I x N x VP, onde: </w:t>
      </w:r>
    </w:p>
    <w:p w14:paraId="1A9FDBF3" w14:textId="77777777" w:rsidR="00BB4770" w:rsidRPr="0047731B" w:rsidRDefault="00BB4770" w:rsidP="00BB4770">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47731B">
        <w:rPr>
          <w:rFonts w:ascii="Arial Narrow" w:hAnsi="Arial Narrow"/>
          <w:sz w:val="24"/>
          <w:szCs w:val="24"/>
        </w:rPr>
        <w:t xml:space="preserve">I = Índice de atualização financeira; </w:t>
      </w:r>
    </w:p>
    <w:p w14:paraId="1B1ED025" w14:textId="77777777" w:rsidR="00BB4770" w:rsidRPr="0047731B" w:rsidRDefault="00BB4770" w:rsidP="00BB4770">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47731B">
        <w:rPr>
          <w:rFonts w:ascii="Arial Narrow" w:hAnsi="Arial Narrow"/>
          <w:sz w:val="24"/>
          <w:szCs w:val="24"/>
        </w:rPr>
        <w:t xml:space="preserve">TX = Percentual da taxa de juros de mora anual; </w:t>
      </w:r>
    </w:p>
    <w:p w14:paraId="63105BA9" w14:textId="77777777" w:rsidR="00BB4770" w:rsidRPr="0047731B" w:rsidRDefault="00BB4770" w:rsidP="00BB4770">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47731B">
        <w:rPr>
          <w:rFonts w:ascii="Arial Narrow" w:hAnsi="Arial Narrow"/>
          <w:sz w:val="24"/>
          <w:szCs w:val="24"/>
        </w:rPr>
        <w:t xml:space="preserve">EM = Encargos moratórios; </w:t>
      </w:r>
    </w:p>
    <w:p w14:paraId="6779C3FC" w14:textId="77777777" w:rsidR="00BB4770" w:rsidRPr="0047731B" w:rsidRDefault="00BB4770" w:rsidP="00BB4770">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47731B">
        <w:rPr>
          <w:rFonts w:ascii="Arial Narrow" w:hAnsi="Arial Narrow"/>
          <w:sz w:val="24"/>
          <w:szCs w:val="24"/>
        </w:rPr>
        <w:t xml:space="preserve">N = N. de dias entre a data prevista para pagamento e a do efetivo pagamento; </w:t>
      </w:r>
    </w:p>
    <w:p w14:paraId="7A7DF12B" w14:textId="05995C62" w:rsidR="00BB4770" w:rsidRPr="0047731B" w:rsidRDefault="00BB4770" w:rsidP="00BB4770">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47731B">
        <w:rPr>
          <w:rFonts w:ascii="Arial Narrow" w:hAnsi="Arial Narrow"/>
          <w:sz w:val="24"/>
          <w:szCs w:val="24"/>
        </w:rPr>
        <w:t>VP = Valor da parcela em atraso.</w:t>
      </w:r>
    </w:p>
    <w:p w14:paraId="75561B14" w14:textId="0359C122" w:rsidR="00BB4770" w:rsidRPr="0047731B" w:rsidRDefault="00BB4770" w:rsidP="0059035D">
      <w:pPr>
        <w:pStyle w:val="Nivel2"/>
        <w:numPr>
          <w:ilvl w:val="0"/>
          <w:numId w:val="0"/>
        </w:numPr>
        <w:spacing w:before="0" w:after="0" w:line="240" w:lineRule="auto"/>
        <w:rPr>
          <w:rFonts w:ascii="Arial Narrow" w:hAnsi="Arial Narrow" w:cs="Times New Roman"/>
          <w:sz w:val="24"/>
          <w:szCs w:val="24"/>
          <w:lang w:eastAsia="en-US"/>
        </w:rPr>
      </w:pPr>
    </w:p>
    <w:p w14:paraId="312EB744" w14:textId="67D0EC33" w:rsidR="00BB4770" w:rsidRPr="0047731B" w:rsidRDefault="00BB4770" w:rsidP="00BB4770">
      <w:pPr>
        <w:pStyle w:val="Nivel2"/>
        <w:tabs>
          <w:tab w:val="left" w:pos="567"/>
        </w:tabs>
        <w:spacing w:before="0" w:after="0" w:line="240" w:lineRule="auto"/>
        <w:rPr>
          <w:rFonts w:ascii="Arial Narrow" w:hAnsi="Arial Narrow"/>
          <w:b/>
          <w:sz w:val="24"/>
          <w:szCs w:val="24"/>
          <w:u w:val="single"/>
        </w:rPr>
      </w:pPr>
      <w:r w:rsidRPr="0047731B">
        <w:rPr>
          <w:rFonts w:ascii="Arial Narrow" w:hAnsi="Arial Narrow" w:cs="Times New Roman"/>
          <w:b/>
          <w:color w:val="auto"/>
          <w:sz w:val="24"/>
          <w:szCs w:val="24"/>
          <w:u w:val="single"/>
          <w:lang w:eastAsia="en-US"/>
        </w:rPr>
        <w:t>Forma de Pagamento</w:t>
      </w:r>
    </w:p>
    <w:p w14:paraId="77EC8C4F" w14:textId="77777777" w:rsidR="00797A16" w:rsidRPr="0047731B" w:rsidRDefault="00797A16" w:rsidP="008C0BBA">
      <w:pPr>
        <w:pStyle w:val="Nivel3"/>
        <w:spacing w:before="0" w:after="0" w:line="240" w:lineRule="auto"/>
        <w:ind w:left="0" w:firstLine="567"/>
        <w:rPr>
          <w:rFonts w:ascii="Arial Narrow" w:hAnsi="Arial Narrow"/>
          <w:color w:val="auto"/>
          <w:sz w:val="24"/>
          <w:szCs w:val="24"/>
          <w:lang w:eastAsia="en-US"/>
        </w:rPr>
      </w:pPr>
      <w:r w:rsidRPr="0047731B">
        <w:rPr>
          <w:rFonts w:ascii="Arial Narrow" w:hAnsi="Arial Narrow"/>
          <w:color w:val="auto"/>
          <w:sz w:val="24"/>
          <w:szCs w:val="24"/>
          <w:lang w:eastAsia="en-US"/>
        </w:rPr>
        <w:t>O pagamento será realizado por meio de cartão de pagamento, ordem bancária, para crédito em banco, agência e conta corrente indicados pelo contratado.</w:t>
      </w:r>
    </w:p>
    <w:p w14:paraId="48CFBAEB" w14:textId="77777777" w:rsidR="00797A16" w:rsidRPr="0047731B" w:rsidRDefault="00797A16" w:rsidP="008C0BBA">
      <w:pPr>
        <w:pStyle w:val="Nivel3"/>
        <w:spacing w:before="0" w:after="0" w:line="240" w:lineRule="auto"/>
        <w:ind w:left="0" w:firstLine="567"/>
        <w:rPr>
          <w:rFonts w:ascii="Arial Narrow" w:hAnsi="Arial Narrow"/>
          <w:color w:val="auto"/>
          <w:sz w:val="24"/>
          <w:szCs w:val="24"/>
          <w:lang w:eastAsia="en-US"/>
        </w:rPr>
      </w:pPr>
      <w:r w:rsidRPr="0047731B">
        <w:rPr>
          <w:rFonts w:ascii="Arial Narrow" w:hAnsi="Arial Narrow"/>
          <w:color w:val="auto"/>
          <w:sz w:val="24"/>
          <w:szCs w:val="24"/>
          <w:lang w:eastAsia="en-US"/>
        </w:rPr>
        <w:t>Será considerada data do pagamento o dia em que constar como emitida a ordem bancária para pagamento.</w:t>
      </w:r>
    </w:p>
    <w:p w14:paraId="6442ABE6" w14:textId="77777777" w:rsidR="00797A16" w:rsidRPr="0047731B" w:rsidRDefault="00797A16" w:rsidP="008C0BBA">
      <w:pPr>
        <w:pStyle w:val="Nivel3"/>
        <w:spacing w:before="0" w:after="0" w:line="240" w:lineRule="auto"/>
        <w:ind w:left="0" w:firstLine="567"/>
        <w:rPr>
          <w:rFonts w:ascii="Arial Narrow" w:hAnsi="Arial Narrow"/>
          <w:color w:val="auto"/>
          <w:sz w:val="24"/>
          <w:szCs w:val="24"/>
          <w:lang w:eastAsia="en-US"/>
        </w:rPr>
      </w:pPr>
      <w:r w:rsidRPr="0047731B">
        <w:rPr>
          <w:rFonts w:ascii="Arial Narrow" w:hAnsi="Arial Narrow"/>
          <w:color w:val="auto"/>
          <w:sz w:val="24"/>
          <w:szCs w:val="24"/>
          <w:lang w:eastAsia="en-US"/>
        </w:rPr>
        <w:t>Quando do pagamento, será efetuada a retenção tributária prevista na legislação aplicável.</w:t>
      </w:r>
    </w:p>
    <w:p w14:paraId="6CC99149" w14:textId="77777777" w:rsidR="00797A16" w:rsidRPr="0047731B" w:rsidRDefault="00797A16" w:rsidP="008C0BBA">
      <w:pPr>
        <w:pStyle w:val="Nivel3"/>
        <w:spacing w:before="0" w:after="0" w:line="240" w:lineRule="auto"/>
        <w:ind w:left="0" w:firstLine="567"/>
        <w:rPr>
          <w:rFonts w:ascii="Arial Narrow" w:hAnsi="Arial Narrow"/>
          <w:color w:val="auto"/>
          <w:sz w:val="24"/>
          <w:szCs w:val="24"/>
          <w:lang w:eastAsia="en-US"/>
        </w:rPr>
      </w:pPr>
      <w:r w:rsidRPr="0047731B">
        <w:rPr>
          <w:rFonts w:ascii="Arial Narrow" w:hAnsi="Arial Narrow"/>
          <w:color w:val="auto"/>
          <w:sz w:val="24"/>
          <w:szCs w:val="24"/>
          <w:lang w:eastAsia="en-US"/>
        </w:rPr>
        <w:t>Independentemente do percentual de tributo inserido na planilha, quando houver, serão retidos na fonte, quando da realização do pagamento, os percentuais estabelecidos na legislação vigente.</w:t>
      </w:r>
    </w:p>
    <w:p w14:paraId="0BD78B98" w14:textId="205CF7EB" w:rsidR="00797A16" w:rsidRPr="0047731B" w:rsidRDefault="00797A16" w:rsidP="008C0BBA">
      <w:pPr>
        <w:pStyle w:val="Nivel3"/>
        <w:spacing w:before="0" w:after="0" w:line="240" w:lineRule="auto"/>
        <w:ind w:left="0" w:firstLine="567"/>
        <w:rPr>
          <w:rFonts w:ascii="Arial Narrow" w:hAnsi="Arial Narrow"/>
          <w:sz w:val="24"/>
          <w:szCs w:val="24"/>
          <w:lang w:eastAsia="en-US"/>
        </w:rPr>
      </w:pPr>
      <w:r w:rsidRPr="0047731B">
        <w:rPr>
          <w:rFonts w:ascii="Arial Narrow" w:hAnsi="Arial Narrow"/>
          <w:sz w:val="24"/>
          <w:szCs w:val="24"/>
          <w:lang w:eastAsia="en-US"/>
        </w:rPr>
        <w:t xml:space="preserve">O contratado regularmente optante pelo Simples Nacional, nos termos da Lei Complementar </w:t>
      </w:r>
      <w:r w:rsidR="001C1D3E" w:rsidRPr="0047731B">
        <w:rPr>
          <w:rFonts w:ascii="Arial Narrow" w:hAnsi="Arial Narrow"/>
          <w:sz w:val="24"/>
          <w:szCs w:val="24"/>
          <w:lang w:eastAsia="en-US"/>
        </w:rPr>
        <w:t xml:space="preserve">Federal </w:t>
      </w:r>
      <w:r w:rsidRPr="0047731B">
        <w:rPr>
          <w:rFonts w:ascii="Arial Narrow" w:hAnsi="Arial Narrow"/>
          <w:sz w:val="24"/>
          <w:szCs w:val="24"/>
          <w:lang w:eastAsia="en-US"/>
        </w:rPr>
        <w:t>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980EFB8" w14:textId="3B84DA15" w:rsidR="00BB4770" w:rsidRDefault="00BB4770" w:rsidP="00BB4770">
      <w:pPr>
        <w:pStyle w:val="Nivel2"/>
        <w:numPr>
          <w:ilvl w:val="0"/>
          <w:numId w:val="0"/>
        </w:numPr>
        <w:spacing w:before="0" w:after="0" w:line="240" w:lineRule="auto"/>
        <w:ind w:left="709"/>
        <w:rPr>
          <w:rFonts w:ascii="Arial Narrow" w:hAnsi="Arial Narrow" w:cs="Times New Roman"/>
          <w:sz w:val="24"/>
          <w:szCs w:val="24"/>
          <w:lang w:eastAsia="en-US"/>
        </w:rPr>
      </w:pPr>
    </w:p>
    <w:p w14:paraId="5C59B444" w14:textId="735F0718" w:rsidR="00BB4770" w:rsidRPr="0047731B" w:rsidRDefault="00BB4770" w:rsidP="00BB4770">
      <w:pPr>
        <w:pStyle w:val="Nivel2"/>
        <w:tabs>
          <w:tab w:val="left" w:pos="567"/>
        </w:tabs>
        <w:spacing w:before="0" w:after="0" w:line="240" w:lineRule="auto"/>
        <w:rPr>
          <w:rFonts w:ascii="Arial Narrow" w:hAnsi="Arial Narrow"/>
          <w:b/>
          <w:sz w:val="24"/>
          <w:szCs w:val="24"/>
          <w:u w:val="single"/>
        </w:rPr>
      </w:pPr>
      <w:r w:rsidRPr="0047731B">
        <w:rPr>
          <w:rFonts w:ascii="Arial Narrow" w:hAnsi="Arial Narrow" w:cs="Times New Roman"/>
          <w:b/>
          <w:color w:val="auto"/>
          <w:sz w:val="24"/>
          <w:szCs w:val="24"/>
          <w:u w:val="single"/>
          <w:lang w:eastAsia="en-US"/>
        </w:rPr>
        <w:t>Antecipação do Pagamento</w:t>
      </w:r>
    </w:p>
    <w:p w14:paraId="040AC41E" w14:textId="4471B8E1" w:rsidR="00036EF5" w:rsidRPr="0047731B" w:rsidRDefault="00036EF5" w:rsidP="008C0BBA">
      <w:pPr>
        <w:pStyle w:val="Nivel3"/>
        <w:spacing w:before="0" w:after="0" w:line="240" w:lineRule="auto"/>
        <w:ind w:left="0" w:firstLine="567"/>
        <w:rPr>
          <w:rFonts w:ascii="Arial Narrow" w:hAnsi="Arial Narrow"/>
          <w:sz w:val="24"/>
          <w:szCs w:val="24"/>
          <w:lang w:eastAsia="en-US"/>
        </w:rPr>
      </w:pPr>
      <w:r w:rsidRPr="0047731B">
        <w:rPr>
          <w:rFonts w:ascii="Arial Narrow" w:hAnsi="Arial Narrow"/>
          <w:sz w:val="24"/>
          <w:szCs w:val="24"/>
          <w:lang w:eastAsia="en-US"/>
        </w:rPr>
        <w:t>A presente contratação não permite a antecipação de pagamento total ou parcial, desde que devidamente justificado dentro das possibilidades contidas no §1º do art. 145 da Lei Federal nº 14.133/2021.</w:t>
      </w:r>
    </w:p>
    <w:p w14:paraId="65EC1D16" w14:textId="77777777" w:rsidR="006D5FA5" w:rsidRDefault="006D5FA5" w:rsidP="00E55B07">
      <w:pPr>
        <w:pStyle w:val="Textodecomentrio"/>
        <w:rPr>
          <w:rFonts w:ascii="Arial Narrow" w:hAnsi="Arial Narrow" w:cs="Times New Roman"/>
          <w:b/>
          <w:color w:val="FF0000"/>
          <w:sz w:val="24"/>
          <w:szCs w:val="24"/>
          <w:shd w:val="clear" w:color="auto" w:fill="FFFFFF"/>
        </w:rPr>
      </w:pPr>
    </w:p>
    <w:p w14:paraId="6C2D0D7C" w14:textId="77777777" w:rsidR="008C0BBA" w:rsidRPr="0047731B" w:rsidRDefault="008C0BBA" w:rsidP="00E55B07">
      <w:pPr>
        <w:pStyle w:val="Textodecomentrio"/>
        <w:rPr>
          <w:rFonts w:ascii="Arial Narrow" w:hAnsi="Arial Narrow" w:cs="Times New Roman"/>
          <w:b/>
          <w:color w:val="FF0000"/>
          <w:sz w:val="24"/>
          <w:szCs w:val="24"/>
          <w:shd w:val="clear" w:color="auto" w:fill="FFFFFF"/>
        </w:rPr>
      </w:pPr>
    </w:p>
    <w:p w14:paraId="2E24D412" w14:textId="77777777" w:rsidR="006D5FA5" w:rsidRPr="0047731B" w:rsidRDefault="006D5FA5" w:rsidP="00DA2EBA">
      <w:pPr>
        <w:pStyle w:val="Nivel01"/>
        <w:shd w:val="clear" w:color="auto" w:fill="D9D9D9" w:themeFill="background1" w:themeFillShade="D9"/>
        <w:spacing w:before="0"/>
        <w:ind w:left="357" w:hanging="357"/>
        <w:rPr>
          <w:rFonts w:ascii="Arial Narrow" w:hAnsi="Arial Narrow" w:cs="Times New Roman"/>
          <w:sz w:val="24"/>
          <w:szCs w:val="24"/>
        </w:rPr>
      </w:pPr>
      <w:r w:rsidRPr="0047731B">
        <w:rPr>
          <w:rFonts w:ascii="Arial Narrow" w:hAnsi="Arial Narrow" w:cs="Times New Roman"/>
          <w:sz w:val="24"/>
          <w:szCs w:val="24"/>
        </w:rPr>
        <w:t>FORMA E CRITÉRIOS DE SELEÇÃO DO FORNECEDOR</w:t>
      </w:r>
    </w:p>
    <w:p w14:paraId="73556B5E" w14:textId="0A5535E1" w:rsidR="00C4145F" w:rsidRPr="0047731B" w:rsidRDefault="00C4145F" w:rsidP="002F23EE">
      <w:pPr>
        <w:pStyle w:val="Nivel2"/>
        <w:tabs>
          <w:tab w:val="left" w:pos="851"/>
        </w:tabs>
        <w:spacing w:before="0" w:after="0" w:line="240" w:lineRule="auto"/>
        <w:ind w:left="567" w:firstLine="1"/>
        <w:rPr>
          <w:rFonts w:ascii="Arial Narrow" w:hAnsi="Arial Narrow" w:cs="Times New Roman"/>
          <w:b/>
          <w:color w:val="auto"/>
          <w:sz w:val="24"/>
          <w:szCs w:val="24"/>
          <w:u w:val="single"/>
        </w:rPr>
      </w:pPr>
      <w:r w:rsidRPr="0047731B">
        <w:rPr>
          <w:rFonts w:ascii="Arial Narrow" w:hAnsi="Arial Narrow" w:cs="Times New Roman"/>
          <w:b/>
          <w:color w:val="auto"/>
          <w:sz w:val="24"/>
          <w:szCs w:val="24"/>
          <w:u w:val="single"/>
          <w:lang w:eastAsia="en-US"/>
        </w:rPr>
        <w:t>Forma de seleção</w:t>
      </w:r>
      <w:r w:rsidR="002F23EE">
        <w:rPr>
          <w:rFonts w:ascii="Arial Narrow" w:hAnsi="Arial Narrow" w:cs="Times New Roman"/>
          <w:b/>
          <w:color w:val="auto"/>
          <w:sz w:val="24"/>
          <w:szCs w:val="24"/>
          <w:u w:val="single"/>
          <w:lang w:eastAsia="en-US"/>
        </w:rPr>
        <w:t>:</w:t>
      </w:r>
    </w:p>
    <w:p w14:paraId="4EA249EF" w14:textId="22D6AC92" w:rsidR="00025586" w:rsidRPr="002F23EE" w:rsidRDefault="00C4145F" w:rsidP="002F23EE">
      <w:pPr>
        <w:pStyle w:val="Nivel3"/>
        <w:spacing w:before="0" w:after="0" w:line="240" w:lineRule="auto"/>
        <w:ind w:left="0" w:firstLine="567"/>
        <w:rPr>
          <w:rFonts w:ascii="Arial Narrow" w:hAnsi="Arial Narrow"/>
          <w:sz w:val="24"/>
          <w:szCs w:val="24"/>
        </w:rPr>
      </w:pPr>
      <w:bookmarkStart w:id="9" w:name="_Hlk160690761"/>
      <w:r w:rsidRPr="002F23EE">
        <w:rPr>
          <w:rFonts w:ascii="Arial Narrow" w:hAnsi="Arial Narrow"/>
          <w:sz w:val="24"/>
          <w:szCs w:val="24"/>
        </w:rPr>
        <w:t>O fornecedor será selecionado por meio da realização de procedimento de contratação direta, com fundamento na hipótese do art</w:t>
      </w:r>
      <w:bookmarkEnd w:id="9"/>
      <w:r w:rsidR="00025586" w:rsidRPr="002F23EE">
        <w:rPr>
          <w:rFonts w:ascii="Arial Narrow" w:hAnsi="Arial Narrow"/>
          <w:sz w:val="24"/>
          <w:szCs w:val="24"/>
        </w:rPr>
        <w:t>. do art. 74, inciso III, alínea “f”, da Lei Federal nº 14.133/2021.</w:t>
      </w:r>
    </w:p>
    <w:p w14:paraId="757FEC8D" w14:textId="77777777" w:rsidR="00025586" w:rsidRPr="0047731B" w:rsidRDefault="00025586" w:rsidP="00875D02">
      <w:pPr>
        <w:pStyle w:val="Nivel3"/>
        <w:numPr>
          <w:ilvl w:val="0"/>
          <w:numId w:val="0"/>
        </w:numPr>
        <w:tabs>
          <w:tab w:val="left" w:pos="851"/>
        </w:tabs>
        <w:spacing w:before="0" w:after="0" w:line="240" w:lineRule="auto"/>
        <w:ind w:left="567"/>
        <w:rPr>
          <w:rFonts w:ascii="Arial Narrow" w:hAnsi="Arial Narrow"/>
          <w:iCs/>
          <w:sz w:val="24"/>
          <w:szCs w:val="24"/>
        </w:rPr>
      </w:pPr>
    </w:p>
    <w:p w14:paraId="249D4148" w14:textId="77777777" w:rsidR="00C4145F" w:rsidRPr="0047731B" w:rsidRDefault="00C4145F" w:rsidP="00BD17DE">
      <w:pPr>
        <w:pStyle w:val="Nivel2"/>
        <w:tabs>
          <w:tab w:val="left" w:pos="567"/>
        </w:tabs>
        <w:spacing w:before="0" w:after="0" w:line="240" w:lineRule="auto"/>
        <w:ind w:left="567" w:firstLine="0"/>
        <w:rPr>
          <w:rFonts w:ascii="Arial Narrow" w:hAnsi="Arial Narrow" w:cs="Times New Roman"/>
          <w:b/>
          <w:color w:val="auto"/>
          <w:sz w:val="24"/>
          <w:szCs w:val="24"/>
          <w:u w:val="single"/>
        </w:rPr>
      </w:pPr>
      <w:r w:rsidRPr="0047731B">
        <w:rPr>
          <w:rFonts w:ascii="Arial Narrow" w:hAnsi="Arial Narrow" w:cs="Times New Roman"/>
          <w:b/>
          <w:color w:val="auto"/>
          <w:sz w:val="24"/>
          <w:szCs w:val="24"/>
          <w:u w:val="single"/>
          <w:lang w:eastAsia="en-US"/>
        </w:rPr>
        <w:t>Consultas prévias antes da celebração do contrato</w:t>
      </w:r>
    </w:p>
    <w:p w14:paraId="3FDE24AC" w14:textId="77777777" w:rsidR="00C4145F" w:rsidRPr="0047731B" w:rsidRDefault="00C4145F" w:rsidP="005960DA">
      <w:pPr>
        <w:pStyle w:val="Nivel3"/>
        <w:spacing w:before="0" w:after="0" w:line="240" w:lineRule="auto"/>
        <w:ind w:left="0" w:firstLine="567"/>
        <w:rPr>
          <w:rFonts w:ascii="Arial Narrow" w:hAnsi="Arial Narrow"/>
          <w:b/>
          <w:sz w:val="24"/>
          <w:szCs w:val="24"/>
          <w:u w:val="single"/>
          <w:lang w:eastAsia="zh-CN" w:bidi="hi-IN"/>
        </w:rPr>
      </w:pPr>
      <w:r w:rsidRPr="0047731B">
        <w:rPr>
          <w:rFonts w:ascii="Arial Narrow" w:hAnsi="Arial Narrow"/>
          <w:sz w:val="24"/>
          <w:szCs w:val="24"/>
        </w:rPr>
        <w:t>Previamente à celebração do contrato, a Administração verificará o eventual descumprimento das condições para contratação, especialmente quanto à existência de sanção que a impeça, mediante a consulta a cadastros informativos oficiais, em conformidade com o § 4º do art. 91 da Lei Federal nº 14.133/2021, tais como:</w:t>
      </w:r>
    </w:p>
    <w:p w14:paraId="5FCA4BEF" w14:textId="630F89C5" w:rsidR="00C4145F" w:rsidRPr="005960DA" w:rsidRDefault="00C4145F" w:rsidP="005960DA">
      <w:pPr>
        <w:pStyle w:val="Nivel3"/>
        <w:tabs>
          <w:tab w:val="left" w:pos="284"/>
        </w:tabs>
        <w:spacing w:before="0" w:after="0" w:line="240" w:lineRule="auto"/>
        <w:ind w:left="0" w:firstLine="567"/>
        <w:rPr>
          <w:rFonts w:ascii="Arial Narrow" w:eastAsia="Times New Roman" w:hAnsi="Arial Narrow" w:cs="Times New Roman"/>
          <w:color w:val="000000" w:themeColor="text1"/>
          <w:sz w:val="24"/>
          <w:szCs w:val="24"/>
        </w:rPr>
      </w:pPr>
      <w:r w:rsidRPr="005960DA">
        <w:rPr>
          <w:rFonts w:ascii="Arial Narrow" w:hAnsi="Arial Narrow"/>
          <w:sz w:val="24"/>
          <w:szCs w:val="24"/>
        </w:rPr>
        <w:t>Consulta aos Impedidos de Licitar do Tribunal de Contas do Estado do Paraná (</w:t>
      </w:r>
      <w:hyperlink r:id="rId16" w:history="1">
        <w:r w:rsidR="005960DA" w:rsidRPr="004436D6">
          <w:rPr>
            <w:rStyle w:val="Hyperlink"/>
            <w:rFonts w:ascii="Arial Narrow" w:hAnsi="Arial Narrow"/>
            <w:sz w:val="24"/>
            <w:szCs w:val="24"/>
          </w:rPr>
          <w:t>http://servicos.tce.pr.gov.br/tcepr/municipal/ail/ConsultarImpedidosWeb.aspx</w:t>
        </w:r>
      </w:hyperlink>
      <w:r w:rsidRPr="005960DA">
        <w:rPr>
          <w:rFonts w:ascii="Arial Narrow" w:hAnsi="Arial Narrow"/>
          <w:sz w:val="24"/>
          <w:szCs w:val="24"/>
        </w:rPr>
        <w:t>);</w:t>
      </w:r>
      <w:r w:rsidR="005960DA">
        <w:rPr>
          <w:rFonts w:ascii="Arial Narrow" w:hAnsi="Arial Narrow"/>
          <w:sz w:val="24"/>
          <w:szCs w:val="24"/>
        </w:rPr>
        <w:t xml:space="preserve"> </w:t>
      </w:r>
      <w:r w:rsidRPr="005960DA">
        <w:rPr>
          <w:rFonts w:ascii="Arial Narrow" w:eastAsia="Times New Roman" w:hAnsi="Arial Narrow" w:cs="Times New Roman"/>
          <w:color w:val="000000" w:themeColor="text1"/>
          <w:sz w:val="24"/>
          <w:szCs w:val="24"/>
        </w:rPr>
        <w:t>Consulta Consolidada TCU, CNJ, CEIS, CNEP: (</w:t>
      </w:r>
      <w:hyperlink r:id="rId17" w:history="1">
        <w:r w:rsidR="0047731B" w:rsidRPr="005960DA">
          <w:rPr>
            <w:rStyle w:val="Hyperlink"/>
            <w:rFonts w:ascii="Arial Narrow" w:eastAsia="Times New Roman" w:hAnsi="Arial Narrow" w:cs="Times New Roman"/>
            <w:sz w:val="24"/>
            <w:szCs w:val="24"/>
          </w:rPr>
          <w:t>https://certidoes-apf.apps.tcu.gov.br/</w:t>
        </w:r>
      </w:hyperlink>
      <w:r w:rsidRPr="005960DA">
        <w:rPr>
          <w:rFonts w:ascii="Arial Narrow" w:eastAsia="Times New Roman" w:hAnsi="Arial Narrow" w:cs="Times New Roman"/>
          <w:color w:val="000000" w:themeColor="text1"/>
          <w:sz w:val="24"/>
          <w:szCs w:val="24"/>
        </w:rPr>
        <w:t>).</w:t>
      </w:r>
    </w:p>
    <w:p w14:paraId="6ECFF666" w14:textId="77777777" w:rsidR="00C4145F" w:rsidRPr="0047731B" w:rsidRDefault="00C4145F" w:rsidP="005960DA">
      <w:pPr>
        <w:pStyle w:val="Nivel3"/>
        <w:spacing w:before="0" w:after="0" w:line="240" w:lineRule="auto"/>
        <w:ind w:left="0" w:firstLine="567"/>
        <w:rPr>
          <w:rFonts w:ascii="Arial Narrow" w:hAnsi="Arial Narrow"/>
          <w:color w:val="000000" w:themeColor="text1"/>
          <w:sz w:val="24"/>
          <w:szCs w:val="24"/>
        </w:rPr>
      </w:pPr>
      <w:r w:rsidRPr="0047731B">
        <w:rPr>
          <w:rFonts w:ascii="Arial Narrow" w:hAnsi="Arial Narrow"/>
          <w:color w:val="000000" w:themeColor="text1"/>
          <w:sz w:val="24"/>
          <w:szCs w:val="24"/>
        </w:rPr>
        <w:t>A consulta aos cadastros será realizada em nome da empresa fornecedora e de seu sócio majoritário, por força do art. 12 da Lei Federal n° 8.429, de 1992, que prevê, dentre as sanções impostas ao responsável pela prática de ato de improbidade administrativa, a proibição de contratar com o Poder Público, inclusive por intermédio de pessoa jurídica da qual seja sócio majoritário.</w:t>
      </w:r>
    </w:p>
    <w:p w14:paraId="3B2C9A72" w14:textId="77777777" w:rsidR="00C4145F" w:rsidRPr="0047731B" w:rsidRDefault="00C4145F" w:rsidP="002F23EE">
      <w:pPr>
        <w:pStyle w:val="Nivel3"/>
        <w:spacing w:before="0" w:after="0" w:line="240" w:lineRule="auto"/>
        <w:ind w:left="0" w:firstLine="567"/>
        <w:rPr>
          <w:rFonts w:ascii="Arial Narrow" w:hAnsi="Arial Narrow"/>
          <w:sz w:val="24"/>
          <w:szCs w:val="24"/>
        </w:rPr>
      </w:pPr>
      <w:r w:rsidRPr="0047731B">
        <w:rPr>
          <w:rFonts w:ascii="Arial Narrow" w:hAnsi="Arial Narrow"/>
          <w:sz w:val="24"/>
          <w:szCs w:val="24"/>
        </w:rPr>
        <w:t>Caso conste na Consulta de Situação do interessado a existência de Ocorrências Impeditivas Indiretas, o gestor diligenciará para verificar se houve fraude por parte das empresas apontadas no Relatório de Ocorrências Impeditivas Indiretas.</w:t>
      </w:r>
    </w:p>
    <w:p w14:paraId="392DD6C4" w14:textId="77777777" w:rsidR="00C4145F" w:rsidRPr="0047731B" w:rsidRDefault="00C4145F" w:rsidP="002F23EE">
      <w:pPr>
        <w:pStyle w:val="Nivel3"/>
        <w:spacing w:before="0" w:after="0" w:line="240" w:lineRule="auto"/>
        <w:ind w:left="0" w:firstLine="567"/>
        <w:rPr>
          <w:rFonts w:ascii="Arial Narrow" w:hAnsi="Arial Narrow"/>
          <w:sz w:val="24"/>
          <w:szCs w:val="24"/>
        </w:rPr>
      </w:pPr>
      <w:r w:rsidRPr="0047731B">
        <w:rPr>
          <w:rFonts w:ascii="Arial Narrow" w:hAnsi="Arial Narrow"/>
          <w:sz w:val="24"/>
          <w:szCs w:val="24"/>
        </w:rPr>
        <w:t>A tentativa de burla será verificada por meio dos vínculos societários, linhas de fornecimento similares, dentre outros.</w:t>
      </w:r>
    </w:p>
    <w:p w14:paraId="2E94DE64" w14:textId="77777777" w:rsidR="00C4145F" w:rsidRPr="0047731B" w:rsidRDefault="00C4145F" w:rsidP="002F23EE">
      <w:pPr>
        <w:pStyle w:val="Nivel3"/>
        <w:spacing w:before="0" w:after="0" w:line="240" w:lineRule="auto"/>
        <w:ind w:left="0" w:firstLine="567"/>
        <w:rPr>
          <w:rFonts w:ascii="Arial Narrow" w:hAnsi="Arial Narrow"/>
          <w:sz w:val="24"/>
          <w:szCs w:val="24"/>
        </w:rPr>
      </w:pPr>
      <w:r w:rsidRPr="0047731B">
        <w:rPr>
          <w:rFonts w:ascii="Arial Narrow" w:hAnsi="Arial Narrow"/>
          <w:sz w:val="24"/>
          <w:szCs w:val="24"/>
        </w:rPr>
        <w:t>O interessado será convocado para manifestação previamente a uma eventual negativa de contratação.</w:t>
      </w:r>
    </w:p>
    <w:p w14:paraId="20247D38" w14:textId="77777777" w:rsidR="00C4145F" w:rsidRPr="0047731B" w:rsidRDefault="00C4145F" w:rsidP="002F23EE">
      <w:pPr>
        <w:pStyle w:val="Nivel3"/>
        <w:numPr>
          <w:ilvl w:val="0"/>
          <w:numId w:val="0"/>
        </w:numPr>
        <w:spacing w:before="0" w:after="0" w:line="240" w:lineRule="auto"/>
        <w:ind w:firstLine="567"/>
        <w:rPr>
          <w:rFonts w:ascii="Arial Narrow" w:hAnsi="Arial Narrow"/>
          <w:sz w:val="28"/>
          <w:szCs w:val="28"/>
        </w:rPr>
      </w:pPr>
    </w:p>
    <w:p w14:paraId="32E48D7C" w14:textId="77777777" w:rsidR="00C4145F" w:rsidRPr="0047731B" w:rsidRDefault="00C4145F" w:rsidP="002F23EE">
      <w:pPr>
        <w:pStyle w:val="Nivel2"/>
        <w:tabs>
          <w:tab w:val="left" w:pos="567"/>
        </w:tabs>
        <w:spacing w:before="0" w:after="0" w:line="240" w:lineRule="auto"/>
        <w:ind w:left="0" w:firstLine="567"/>
        <w:rPr>
          <w:rFonts w:ascii="Arial Narrow" w:hAnsi="Arial Narrow" w:cs="Times New Roman"/>
          <w:b/>
          <w:color w:val="auto"/>
          <w:sz w:val="24"/>
          <w:szCs w:val="24"/>
          <w:u w:val="single"/>
        </w:rPr>
      </w:pPr>
      <w:r w:rsidRPr="0047731B">
        <w:rPr>
          <w:rFonts w:ascii="Arial Narrow" w:hAnsi="Arial Narrow" w:cs="Times New Roman"/>
          <w:b/>
          <w:color w:val="auto"/>
          <w:sz w:val="24"/>
          <w:szCs w:val="24"/>
          <w:u w:val="single"/>
          <w:lang w:eastAsia="en-US"/>
        </w:rPr>
        <w:t>Exigências de habilitação</w:t>
      </w:r>
    </w:p>
    <w:p w14:paraId="0514941C" w14:textId="77777777" w:rsidR="00C4145F" w:rsidRPr="0047731B" w:rsidRDefault="00C4145F" w:rsidP="002F23EE">
      <w:pPr>
        <w:pStyle w:val="Nivel3"/>
        <w:numPr>
          <w:ilvl w:val="0"/>
          <w:numId w:val="0"/>
        </w:numPr>
        <w:tabs>
          <w:tab w:val="left" w:pos="567"/>
        </w:tabs>
        <w:spacing w:before="0" w:after="0" w:line="240" w:lineRule="auto"/>
        <w:ind w:firstLine="567"/>
        <w:rPr>
          <w:rFonts w:ascii="Arial Narrow" w:eastAsiaTheme="majorEastAsia" w:hAnsi="Arial Narrow" w:cs="Times New Roman"/>
          <w:b/>
          <w:bCs/>
          <w:color w:val="auto"/>
          <w:sz w:val="24"/>
          <w:szCs w:val="24"/>
          <w:lang w:eastAsia="en-US"/>
        </w:rPr>
      </w:pPr>
      <w:r w:rsidRPr="0047731B">
        <w:rPr>
          <w:rFonts w:ascii="Arial Narrow" w:hAnsi="Arial Narrow" w:cs="Times New Roman"/>
          <w:sz w:val="24"/>
          <w:szCs w:val="24"/>
        </w:rPr>
        <w:t>Para fins de habilitação, deverá o interessado comprovar os seguintes requisitos</w:t>
      </w:r>
      <w:r w:rsidRPr="0047731B">
        <w:rPr>
          <w:rFonts w:ascii="Arial Narrow" w:hAnsi="Arial Narrow" w:cs="Times New Roman"/>
          <w:sz w:val="28"/>
          <w:szCs w:val="28"/>
        </w:rPr>
        <w:t>:</w:t>
      </w:r>
      <w:r w:rsidRPr="0047731B">
        <w:rPr>
          <w:rFonts w:ascii="Arial Narrow" w:hAnsi="Arial Narrow"/>
          <w:sz w:val="28"/>
          <w:szCs w:val="28"/>
        </w:rPr>
        <w:br/>
      </w:r>
    </w:p>
    <w:p w14:paraId="0182A348" w14:textId="77777777" w:rsidR="00C4145F" w:rsidRPr="0047731B" w:rsidRDefault="00C4145F" w:rsidP="002F23EE">
      <w:pPr>
        <w:pStyle w:val="Nivel3"/>
        <w:tabs>
          <w:tab w:val="left" w:pos="567"/>
        </w:tabs>
        <w:spacing w:before="0" w:after="0" w:line="240" w:lineRule="auto"/>
        <w:ind w:left="0" w:firstLine="567"/>
        <w:rPr>
          <w:rFonts w:ascii="Arial Narrow" w:hAnsi="Arial Narrow"/>
          <w:b/>
          <w:sz w:val="24"/>
          <w:szCs w:val="24"/>
          <w:u w:val="single"/>
          <w:lang w:eastAsia="zh-CN" w:bidi="hi-IN"/>
        </w:rPr>
      </w:pPr>
      <w:r w:rsidRPr="0047731B">
        <w:rPr>
          <w:rFonts w:ascii="Arial Narrow" w:hAnsi="Arial Narrow"/>
          <w:b/>
          <w:sz w:val="24"/>
          <w:szCs w:val="24"/>
          <w:u w:val="single"/>
          <w:lang w:eastAsia="zh-CN" w:bidi="hi-IN"/>
        </w:rPr>
        <w:t>Habilitação jurídica</w:t>
      </w:r>
    </w:p>
    <w:p w14:paraId="0BBEC1F9" w14:textId="77777777" w:rsidR="00C4145F" w:rsidRPr="0047731B" w:rsidRDefault="00C4145F" w:rsidP="002F23EE">
      <w:pPr>
        <w:pStyle w:val="Nivel2"/>
        <w:numPr>
          <w:ilvl w:val="0"/>
          <w:numId w:val="0"/>
        </w:numPr>
        <w:tabs>
          <w:tab w:val="left" w:pos="567"/>
        </w:tabs>
        <w:spacing w:before="0" w:after="0" w:line="240" w:lineRule="auto"/>
        <w:ind w:firstLine="567"/>
        <w:rPr>
          <w:rFonts w:ascii="Arial Narrow" w:hAnsi="Arial Narrow" w:cs="Times New Roman"/>
          <w:sz w:val="24"/>
          <w:szCs w:val="24"/>
        </w:rPr>
      </w:pPr>
      <w:bookmarkStart w:id="10" w:name="_Ref115800561"/>
      <w:r w:rsidRPr="0047731B">
        <w:rPr>
          <w:rFonts w:ascii="Arial Narrow" w:hAnsi="Arial Narrow" w:cs="Times New Roman"/>
          <w:bCs/>
          <w:sz w:val="24"/>
          <w:szCs w:val="24"/>
        </w:rPr>
        <w:t>I -</w:t>
      </w:r>
      <w:r w:rsidRPr="0047731B">
        <w:rPr>
          <w:rFonts w:ascii="Arial Narrow" w:hAnsi="Arial Narrow" w:cs="Times New Roman"/>
          <w:b/>
          <w:bCs/>
          <w:sz w:val="24"/>
          <w:szCs w:val="24"/>
        </w:rPr>
        <w:t xml:space="preserve"> Pessoa física:</w:t>
      </w:r>
      <w:r w:rsidRPr="0047731B">
        <w:rPr>
          <w:rFonts w:ascii="Arial Narrow" w:hAnsi="Arial Narrow" w:cs="Times New Roman"/>
          <w:sz w:val="24"/>
          <w:szCs w:val="24"/>
        </w:rPr>
        <w:t xml:space="preserve"> cédula de identidade (RG) ou documento equivalente que, por força de lei, tenha validade para fins de identificação em todo o território nacional;</w:t>
      </w:r>
      <w:bookmarkEnd w:id="10"/>
    </w:p>
    <w:p w14:paraId="30242582" w14:textId="77777777" w:rsidR="00C4145F" w:rsidRPr="0047731B" w:rsidRDefault="00C4145F" w:rsidP="002F23EE">
      <w:pPr>
        <w:pStyle w:val="Nivel2"/>
        <w:numPr>
          <w:ilvl w:val="0"/>
          <w:numId w:val="0"/>
        </w:numPr>
        <w:tabs>
          <w:tab w:val="left" w:pos="567"/>
        </w:tabs>
        <w:spacing w:before="0" w:after="0" w:line="240" w:lineRule="auto"/>
        <w:ind w:firstLine="567"/>
        <w:rPr>
          <w:rFonts w:ascii="Arial Narrow" w:hAnsi="Arial Narrow" w:cs="Times New Roman"/>
          <w:sz w:val="24"/>
          <w:szCs w:val="24"/>
        </w:rPr>
      </w:pPr>
      <w:r w:rsidRPr="0047731B">
        <w:rPr>
          <w:rFonts w:ascii="Arial Narrow" w:hAnsi="Arial Narrow" w:cs="Times New Roman"/>
          <w:bCs/>
          <w:sz w:val="24"/>
          <w:szCs w:val="24"/>
        </w:rPr>
        <w:t>II -</w:t>
      </w:r>
      <w:r w:rsidRPr="0047731B">
        <w:rPr>
          <w:rFonts w:ascii="Arial Narrow" w:hAnsi="Arial Narrow" w:cs="Times New Roman"/>
          <w:b/>
          <w:bCs/>
          <w:sz w:val="24"/>
          <w:szCs w:val="24"/>
        </w:rPr>
        <w:t xml:space="preserve"> Empresário individual:</w:t>
      </w:r>
      <w:r w:rsidRPr="0047731B">
        <w:rPr>
          <w:rFonts w:ascii="Arial Narrow" w:hAnsi="Arial Narrow" w:cs="Times New Roman"/>
          <w:sz w:val="24"/>
          <w:szCs w:val="24"/>
        </w:rPr>
        <w:t xml:space="preserve"> inscrição no Registro Público de Empresas Mercantis, a cargo da Junta Comercial da respectiva sede; </w:t>
      </w:r>
    </w:p>
    <w:p w14:paraId="75BFA61B" w14:textId="77777777" w:rsidR="00C4145F" w:rsidRPr="0047731B" w:rsidRDefault="00C4145F" w:rsidP="002F23EE">
      <w:pPr>
        <w:pStyle w:val="Nivel2"/>
        <w:numPr>
          <w:ilvl w:val="0"/>
          <w:numId w:val="0"/>
        </w:numPr>
        <w:tabs>
          <w:tab w:val="left" w:pos="567"/>
        </w:tabs>
        <w:spacing w:before="0" w:after="0" w:line="240" w:lineRule="auto"/>
        <w:ind w:firstLine="567"/>
        <w:rPr>
          <w:rFonts w:ascii="Arial Narrow" w:hAnsi="Arial Narrow" w:cs="Times New Roman"/>
          <w:sz w:val="24"/>
          <w:szCs w:val="24"/>
        </w:rPr>
      </w:pPr>
      <w:r w:rsidRPr="0047731B">
        <w:rPr>
          <w:rFonts w:ascii="Arial Narrow" w:hAnsi="Arial Narrow" w:cs="Times New Roman"/>
          <w:bCs/>
          <w:sz w:val="24"/>
          <w:szCs w:val="24"/>
        </w:rPr>
        <w:t>III -</w:t>
      </w:r>
      <w:r w:rsidRPr="0047731B">
        <w:rPr>
          <w:rFonts w:ascii="Arial Narrow" w:hAnsi="Arial Narrow" w:cs="Times New Roman"/>
          <w:b/>
          <w:bCs/>
          <w:sz w:val="24"/>
          <w:szCs w:val="24"/>
        </w:rPr>
        <w:t xml:space="preserve"> Microempreendedor Individual - MEI:</w:t>
      </w:r>
      <w:r w:rsidRPr="0047731B">
        <w:rPr>
          <w:rFonts w:ascii="Arial Narrow" w:hAnsi="Arial Narrow" w:cs="Times New Roman"/>
          <w:sz w:val="24"/>
          <w:szCs w:val="24"/>
        </w:rPr>
        <w:t xml:space="preserve"> Certificado da Condição de Microempreendedor Individual - CCMEI, cuja aceitação ficará condicionada à verificação da autenticidade no sítio </w:t>
      </w:r>
      <w:hyperlink r:id="rId18" w:history="1">
        <w:r w:rsidRPr="0047731B">
          <w:rPr>
            <w:rStyle w:val="Hyperlink"/>
            <w:rFonts w:ascii="Arial Narrow" w:hAnsi="Arial Narrow" w:cs="Times New Roman"/>
            <w:sz w:val="24"/>
            <w:szCs w:val="24"/>
          </w:rPr>
          <w:t>https://www.gov.br/empresas-e-negocios/pt-br/empreendedor</w:t>
        </w:r>
      </w:hyperlink>
      <w:r w:rsidRPr="0047731B">
        <w:rPr>
          <w:rFonts w:ascii="Arial Narrow" w:hAnsi="Arial Narrow" w:cs="Times New Roman"/>
          <w:sz w:val="24"/>
          <w:szCs w:val="24"/>
        </w:rPr>
        <w:t xml:space="preserve">; </w:t>
      </w:r>
    </w:p>
    <w:p w14:paraId="54545301" w14:textId="77777777" w:rsidR="00C4145F" w:rsidRPr="0047731B" w:rsidRDefault="00C4145F" w:rsidP="002F23EE">
      <w:pPr>
        <w:pStyle w:val="Nivel2"/>
        <w:numPr>
          <w:ilvl w:val="0"/>
          <w:numId w:val="0"/>
        </w:numPr>
        <w:spacing w:before="0" w:after="0" w:line="240" w:lineRule="auto"/>
        <w:ind w:firstLine="567"/>
        <w:rPr>
          <w:rFonts w:ascii="Arial Narrow" w:hAnsi="Arial Narrow" w:cs="Times New Roman"/>
          <w:sz w:val="24"/>
          <w:szCs w:val="24"/>
        </w:rPr>
      </w:pPr>
      <w:r w:rsidRPr="0047731B">
        <w:rPr>
          <w:rFonts w:ascii="Arial Narrow" w:hAnsi="Arial Narrow" w:cs="Times New Roman"/>
          <w:bCs/>
          <w:sz w:val="24"/>
          <w:szCs w:val="24"/>
        </w:rPr>
        <w:t>IV -</w:t>
      </w:r>
      <w:r w:rsidRPr="0047731B">
        <w:rPr>
          <w:rFonts w:ascii="Arial Narrow" w:hAnsi="Arial Narrow" w:cs="Times New Roman"/>
          <w:b/>
          <w:bCs/>
          <w:sz w:val="24"/>
          <w:szCs w:val="24"/>
        </w:rPr>
        <w:t xml:space="preserve"> Sociedade empresária, sociedade limitada unipessoal – SLU ou sociedade identificada como empresa individual de responsabilidade limitada - EIRELI:</w:t>
      </w:r>
      <w:r w:rsidRPr="0047731B">
        <w:rPr>
          <w:rFonts w:ascii="Arial Narrow" w:hAnsi="Arial Narrow"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420132E4" w14:textId="77777777" w:rsidR="00C4145F" w:rsidRPr="0047731B" w:rsidRDefault="00C4145F" w:rsidP="002F23EE">
      <w:pPr>
        <w:pStyle w:val="Nivel2"/>
        <w:numPr>
          <w:ilvl w:val="0"/>
          <w:numId w:val="0"/>
        </w:numPr>
        <w:spacing w:before="0" w:after="0" w:line="240" w:lineRule="auto"/>
        <w:ind w:firstLine="567"/>
        <w:rPr>
          <w:rFonts w:ascii="Arial Narrow" w:hAnsi="Arial Narrow" w:cs="Times New Roman"/>
          <w:sz w:val="24"/>
          <w:szCs w:val="24"/>
        </w:rPr>
      </w:pPr>
      <w:r w:rsidRPr="0047731B">
        <w:rPr>
          <w:rFonts w:ascii="Arial Narrow" w:hAnsi="Arial Narrow" w:cs="Times New Roman"/>
          <w:bCs/>
          <w:sz w:val="24"/>
          <w:szCs w:val="24"/>
        </w:rPr>
        <w:t>V -</w:t>
      </w:r>
      <w:r w:rsidRPr="0047731B">
        <w:rPr>
          <w:rFonts w:ascii="Arial Narrow" w:hAnsi="Arial Narrow" w:cs="Times New Roman"/>
          <w:b/>
          <w:bCs/>
          <w:sz w:val="24"/>
          <w:szCs w:val="24"/>
        </w:rPr>
        <w:t xml:space="preserve"> Sociedade empresária estrangeira:</w:t>
      </w:r>
      <w:r w:rsidRPr="0047731B">
        <w:rPr>
          <w:rFonts w:ascii="Arial Narrow" w:hAnsi="Arial Narrow"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9" w:history="1">
        <w:r w:rsidRPr="0047731B">
          <w:rPr>
            <w:rStyle w:val="Hyperlink"/>
            <w:rFonts w:ascii="Arial Narrow" w:hAnsi="Arial Narrow" w:cs="Times New Roman"/>
            <w:sz w:val="24"/>
            <w:szCs w:val="24"/>
          </w:rPr>
          <w:t>Normativa DREI/ME n.º 77, de 18 de março de 2020</w:t>
        </w:r>
      </w:hyperlink>
      <w:r w:rsidRPr="0047731B">
        <w:rPr>
          <w:rFonts w:ascii="Arial Narrow" w:hAnsi="Arial Narrow" w:cs="Times New Roman"/>
          <w:sz w:val="24"/>
          <w:szCs w:val="24"/>
        </w:rPr>
        <w:t>.</w:t>
      </w:r>
    </w:p>
    <w:p w14:paraId="430A3363" w14:textId="77777777" w:rsidR="00C4145F" w:rsidRPr="0047731B" w:rsidRDefault="00C4145F" w:rsidP="002F23EE">
      <w:pPr>
        <w:pStyle w:val="Nivel2"/>
        <w:numPr>
          <w:ilvl w:val="0"/>
          <w:numId w:val="0"/>
        </w:numPr>
        <w:spacing w:before="0" w:after="0" w:line="240" w:lineRule="auto"/>
        <w:ind w:firstLine="567"/>
        <w:rPr>
          <w:rFonts w:ascii="Arial Narrow" w:hAnsi="Arial Narrow" w:cs="Times New Roman"/>
          <w:sz w:val="24"/>
          <w:szCs w:val="24"/>
        </w:rPr>
      </w:pPr>
      <w:r w:rsidRPr="0047731B">
        <w:rPr>
          <w:rFonts w:ascii="Arial Narrow" w:hAnsi="Arial Narrow" w:cs="Times New Roman"/>
          <w:bCs/>
          <w:sz w:val="24"/>
          <w:szCs w:val="24"/>
        </w:rPr>
        <w:t>VI -</w:t>
      </w:r>
      <w:r w:rsidRPr="0047731B">
        <w:rPr>
          <w:rFonts w:ascii="Arial Narrow" w:hAnsi="Arial Narrow" w:cs="Times New Roman"/>
          <w:b/>
          <w:bCs/>
          <w:sz w:val="24"/>
          <w:szCs w:val="24"/>
        </w:rPr>
        <w:t xml:space="preserve"> Sociedade simples: </w:t>
      </w:r>
      <w:r w:rsidRPr="0047731B">
        <w:rPr>
          <w:rFonts w:ascii="Arial Narrow" w:hAnsi="Arial Narrow" w:cs="Times New Roman"/>
          <w:sz w:val="24"/>
          <w:szCs w:val="24"/>
        </w:rPr>
        <w:t>inscrição do ato constitutivo no Registro Civil de Pessoas Jurídicas do local de sua sede, acompanhada de documento comprobatório de seus administradores;</w:t>
      </w:r>
    </w:p>
    <w:p w14:paraId="79623FA4" w14:textId="77777777" w:rsidR="00C4145F" w:rsidRPr="0047731B" w:rsidRDefault="00C4145F" w:rsidP="002F23EE">
      <w:pPr>
        <w:pStyle w:val="Nivel2"/>
        <w:numPr>
          <w:ilvl w:val="0"/>
          <w:numId w:val="0"/>
        </w:numPr>
        <w:spacing w:before="0" w:after="0" w:line="240" w:lineRule="auto"/>
        <w:ind w:firstLine="567"/>
        <w:rPr>
          <w:rFonts w:ascii="Arial Narrow" w:hAnsi="Arial Narrow" w:cs="Times New Roman"/>
          <w:sz w:val="24"/>
          <w:szCs w:val="24"/>
        </w:rPr>
      </w:pPr>
      <w:r w:rsidRPr="0047731B">
        <w:rPr>
          <w:rFonts w:ascii="Arial Narrow" w:hAnsi="Arial Narrow" w:cs="Times New Roman"/>
          <w:bCs/>
          <w:sz w:val="24"/>
          <w:szCs w:val="24"/>
        </w:rPr>
        <w:t>VII -</w:t>
      </w:r>
      <w:r w:rsidRPr="0047731B">
        <w:rPr>
          <w:rFonts w:ascii="Arial Narrow" w:hAnsi="Arial Narrow" w:cs="Times New Roman"/>
          <w:b/>
          <w:bCs/>
          <w:sz w:val="24"/>
          <w:szCs w:val="24"/>
        </w:rPr>
        <w:t xml:space="preserve"> Filial, sucursal ou agência de sociedade simples ou empresária:</w:t>
      </w:r>
      <w:r w:rsidRPr="0047731B">
        <w:rPr>
          <w:rFonts w:ascii="Arial Narrow" w:hAnsi="Arial Narrow"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11" w:name="_Int_ySfCXwr4"/>
      <w:r w:rsidRPr="0047731B">
        <w:rPr>
          <w:rFonts w:ascii="Arial Narrow" w:hAnsi="Arial Narrow" w:cs="Times New Roman"/>
          <w:sz w:val="24"/>
          <w:szCs w:val="24"/>
        </w:rPr>
        <w:t>Mercantis onde</w:t>
      </w:r>
      <w:bookmarkEnd w:id="11"/>
      <w:r w:rsidRPr="0047731B">
        <w:rPr>
          <w:rFonts w:ascii="Arial Narrow" w:hAnsi="Arial Narrow" w:cs="Times New Roman"/>
          <w:sz w:val="24"/>
          <w:szCs w:val="24"/>
        </w:rPr>
        <w:t xml:space="preserve"> opera, com averbação no Registro onde tem sede a matriz</w:t>
      </w:r>
    </w:p>
    <w:p w14:paraId="49307F3F" w14:textId="77777777" w:rsidR="00C4145F" w:rsidRPr="0047731B" w:rsidRDefault="00C4145F" w:rsidP="002F23EE">
      <w:pPr>
        <w:pStyle w:val="Nivel2"/>
        <w:numPr>
          <w:ilvl w:val="0"/>
          <w:numId w:val="0"/>
        </w:numPr>
        <w:spacing w:before="0" w:after="0" w:line="240" w:lineRule="auto"/>
        <w:ind w:firstLine="567"/>
        <w:rPr>
          <w:rFonts w:ascii="Arial Narrow" w:hAnsi="Arial Narrow" w:cs="Times New Roman"/>
          <w:sz w:val="24"/>
          <w:szCs w:val="24"/>
        </w:rPr>
      </w:pPr>
      <w:r w:rsidRPr="0047731B">
        <w:rPr>
          <w:rFonts w:ascii="Arial Narrow" w:hAnsi="Arial Narrow" w:cs="Times New Roman"/>
          <w:bCs/>
          <w:sz w:val="24"/>
          <w:szCs w:val="24"/>
        </w:rPr>
        <w:t>VIII -</w:t>
      </w:r>
      <w:r w:rsidRPr="0047731B">
        <w:rPr>
          <w:rFonts w:ascii="Arial Narrow" w:hAnsi="Arial Narrow" w:cs="Times New Roman"/>
          <w:b/>
          <w:bCs/>
          <w:sz w:val="24"/>
          <w:szCs w:val="24"/>
        </w:rPr>
        <w:t xml:space="preserve"> Sociedade cooperativa:</w:t>
      </w:r>
      <w:r w:rsidRPr="0047731B">
        <w:rPr>
          <w:rFonts w:ascii="Arial Narrow" w:hAnsi="Arial Narrow"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20" w:anchor="art107" w:history="1">
        <w:r w:rsidRPr="0047731B">
          <w:rPr>
            <w:rStyle w:val="Hyperlink"/>
            <w:rFonts w:ascii="Arial Narrow" w:hAnsi="Arial Narrow" w:cs="Times New Roman"/>
            <w:sz w:val="24"/>
            <w:szCs w:val="24"/>
          </w:rPr>
          <w:t>art. 107 da Lei nº 5.764, de 16 de dezembro 1971</w:t>
        </w:r>
      </w:hyperlink>
      <w:r w:rsidRPr="0047731B">
        <w:rPr>
          <w:rFonts w:ascii="Arial Narrow" w:hAnsi="Arial Narrow" w:cs="Times New Roman"/>
          <w:sz w:val="24"/>
          <w:szCs w:val="24"/>
        </w:rPr>
        <w:t>.</w:t>
      </w:r>
    </w:p>
    <w:p w14:paraId="648E79B6" w14:textId="77777777" w:rsidR="00C4145F" w:rsidRPr="0047731B" w:rsidRDefault="00C4145F" w:rsidP="002F23EE">
      <w:pPr>
        <w:pStyle w:val="Nivel2"/>
        <w:numPr>
          <w:ilvl w:val="0"/>
          <w:numId w:val="0"/>
        </w:numPr>
        <w:spacing w:before="0" w:after="0" w:line="240" w:lineRule="auto"/>
        <w:ind w:firstLine="567"/>
        <w:rPr>
          <w:rFonts w:ascii="Arial Narrow" w:hAnsi="Arial Narrow" w:cs="Times New Roman"/>
          <w:sz w:val="24"/>
          <w:szCs w:val="24"/>
        </w:rPr>
      </w:pPr>
      <w:r w:rsidRPr="0047731B">
        <w:rPr>
          <w:rFonts w:ascii="Arial Narrow" w:hAnsi="Arial Narrow" w:cs="Times New Roman"/>
          <w:bCs/>
          <w:sz w:val="24"/>
          <w:szCs w:val="24"/>
        </w:rPr>
        <w:t>IX -</w:t>
      </w:r>
      <w:r w:rsidRPr="0047731B">
        <w:rPr>
          <w:rFonts w:ascii="Arial Narrow" w:hAnsi="Arial Narrow" w:cs="Times New Roman"/>
          <w:b/>
          <w:bCs/>
          <w:sz w:val="24"/>
          <w:szCs w:val="24"/>
        </w:rPr>
        <w:t xml:space="preserve"> Agricultor familiar:</w:t>
      </w:r>
      <w:r w:rsidRPr="0047731B">
        <w:rPr>
          <w:rFonts w:ascii="Arial Narrow" w:hAnsi="Arial Narrow" w:cs="Times New Roman"/>
          <w:sz w:val="24"/>
          <w:szCs w:val="24"/>
        </w:rPr>
        <w:t xml:space="preserve"> Declaração de Aptidão ao Pronaf – DAP ou DAP-P válida, ou, ainda, outros documentos definidos pela Secretaria Especial de Agricultura Familiar e do Desenvolvimento Agrário, nos termos do</w:t>
      </w:r>
      <w:hyperlink r:id="rId21" w:anchor="art4§2" w:history="1">
        <w:r w:rsidRPr="0047731B">
          <w:rPr>
            <w:rStyle w:val="Hyperlink"/>
            <w:rFonts w:ascii="Arial Narrow" w:hAnsi="Arial Narrow" w:cs="Times New Roman"/>
            <w:color w:val="auto"/>
            <w:sz w:val="24"/>
            <w:szCs w:val="24"/>
            <w:u w:val="none"/>
          </w:rPr>
          <w:t xml:space="preserve"> art. 4º, §2º do Decreto nº 10.880, de 2 de dezembro de 2021</w:t>
        </w:r>
      </w:hyperlink>
      <w:r w:rsidRPr="0047731B">
        <w:rPr>
          <w:rFonts w:ascii="Arial Narrow" w:hAnsi="Arial Narrow" w:cs="Times New Roman"/>
          <w:color w:val="auto"/>
          <w:sz w:val="24"/>
          <w:szCs w:val="24"/>
        </w:rPr>
        <w:t>.</w:t>
      </w:r>
    </w:p>
    <w:p w14:paraId="48E0358D" w14:textId="77777777" w:rsidR="00C4145F" w:rsidRPr="0047731B" w:rsidRDefault="00C4145F" w:rsidP="002F23EE">
      <w:pPr>
        <w:pStyle w:val="Nivel2"/>
        <w:numPr>
          <w:ilvl w:val="0"/>
          <w:numId w:val="0"/>
        </w:numPr>
        <w:spacing w:before="0" w:after="0" w:line="240" w:lineRule="auto"/>
        <w:ind w:firstLine="567"/>
        <w:rPr>
          <w:rFonts w:ascii="Arial Narrow" w:hAnsi="Arial Narrow" w:cs="Times New Roman"/>
          <w:sz w:val="24"/>
          <w:szCs w:val="24"/>
        </w:rPr>
      </w:pPr>
      <w:r w:rsidRPr="0047731B">
        <w:rPr>
          <w:rFonts w:ascii="Arial Narrow" w:hAnsi="Arial Narrow" w:cs="Times New Roman"/>
          <w:bCs/>
          <w:sz w:val="24"/>
          <w:szCs w:val="24"/>
        </w:rPr>
        <w:t>X -</w:t>
      </w:r>
      <w:r w:rsidRPr="0047731B">
        <w:rPr>
          <w:rFonts w:ascii="Arial Narrow" w:hAnsi="Arial Narrow" w:cs="Times New Roman"/>
          <w:b/>
          <w:bCs/>
          <w:sz w:val="24"/>
          <w:szCs w:val="24"/>
        </w:rPr>
        <w:t xml:space="preserve"> Produtor Rural:</w:t>
      </w:r>
      <w:r w:rsidRPr="0047731B">
        <w:rPr>
          <w:rFonts w:ascii="Arial Narrow" w:hAnsi="Arial Narrow" w:cs="Times New Roman"/>
          <w:sz w:val="24"/>
          <w:szCs w:val="24"/>
        </w:rPr>
        <w:t xml:space="preserve"> matrícula no Cadastro Específico do INSS – CEI, que comprove a qualificação como produtor rural pessoa física, nos termos da </w:t>
      </w:r>
      <w:hyperlink r:id="rId22" w:history="1">
        <w:r w:rsidRPr="0047731B">
          <w:rPr>
            <w:rStyle w:val="Hyperlink"/>
            <w:rFonts w:ascii="Arial Narrow" w:hAnsi="Arial Narrow" w:cs="Times New Roman"/>
            <w:color w:val="auto"/>
            <w:sz w:val="24"/>
            <w:szCs w:val="24"/>
            <w:u w:val="none"/>
          </w:rPr>
          <w:t>Instrução Normativa RFB n. 971, de 13 de novembro de 2009</w:t>
        </w:r>
      </w:hyperlink>
      <w:r w:rsidRPr="0047731B">
        <w:rPr>
          <w:rFonts w:ascii="Arial Narrow" w:hAnsi="Arial Narrow" w:cs="Times New Roman"/>
          <w:color w:val="auto"/>
          <w:sz w:val="24"/>
          <w:szCs w:val="24"/>
        </w:rPr>
        <w:t xml:space="preserve"> (</w:t>
      </w:r>
      <w:proofErr w:type="spellStart"/>
      <w:r w:rsidRPr="0047731B">
        <w:rPr>
          <w:rFonts w:ascii="Arial Narrow" w:hAnsi="Arial Narrow" w:cs="Times New Roman"/>
          <w:color w:val="auto"/>
          <w:sz w:val="24"/>
          <w:szCs w:val="24"/>
        </w:rPr>
        <w:t>arts</w:t>
      </w:r>
      <w:proofErr w:type="spellEnd"/>
      <w:r w:rsidRPr="0047731B">
        <w:rPr>
          <w:rFonts w:ascii="Arial Narrow" w:hAnsi="Arial Narrow" w:cs="Times New Roman"/>
          <w:color w:val="auto"/>
          <w:sz w:val="24"/>
          <w:szCs w:val="24"/>
        </w:rPr>
        <w:t>. 17 a 19 e 165).</w:t>
      </w:r>
    </w:p>
    <w:p w14:paraId="044B28C5" w14:textId="77777777" w:rsidR="00025586" w:rsidRPr="0047731B" w:rsidRDefault="00C4145F" w:rsidP="002F23EE">
      <w:pPr>
        <w:pStyle w:val="Nivel4"/>
        <w:spacing w:before="0" w:after="0" w:line="240" w:lineRule="auto"/>
        <w:ind w:left="0" w:firstLine="567"/>
        <w:rPr>
          <w:rFonts w:ascii="Arial Narrow" w:hAnsi="Arial Narrow" w:cs="Times New Roman"/>
          <w:sz w:val="28"/>
          <w:szCs w:val="28"/>
        </w:rPr>
      </w:pPr>
      <w:r w:rsidRPr="0047731B">
        <w:rPr>
          <w:rFonts w:ascii="Arial Narrow" w:hAnsi="Arial Narrow"/>
          <w:sz w:val="24"/>
          <w:szCs w:val="24"/>
        </w:rPr>
        <w:t>Os documentos apresentados deverão estar acompanhados de todas as alterações ou da consolidação respectiva</w:t>
      </w:r>
      <w:r w:rsidRPr="0047731B">
        <w:rPr>
          <w:rFonts w:ascii="Arial Narrow" w:hAnsi="Arial Narrow"/>
          <w:sz w:val="28"/>
          <w:szCs w:val="28"/>
        </w:rPr>
        <w:t>.</w:t>
      </w:r>
    </w:p>
    <w:p w14:paraId="2F885497" w14:textId="5267CD54" w:rsidR="00C4145F" w:rsidRPr="0047731B" w:rsidRDefault="00025586" w:rsidP="002F23EE">
      <w:pPr>
        <w:pStyle w:val="Nivel4"/>
        <w:numPr>
          <w:ilvl w:val="0"/>
          <w:numId w:val="0"/>
        </w:numPr>
        <w:spacing w:before="0" w:after="0" w:line="240" w:lineRule="auto"/>
        <w:ind w:firstLine="567"/>
        <w:rPr>
          <w:rFonts w:ascii="Arial Narrow" w:hAnsi="Arial Narrow" w:cs="Times New Roman"/>
          <w:sz w:val="28"/>
          <w:szCs w:val="28"/>
        </w:rPr>
      </w:pPr>
      <w:r w:rsidRPr="0047731B">
        <w:rPr>
          <w:rFonts w:ascii="Arial Narrow" w:hAnsi="Arial Narrow" w:cs="Times New Roman"/>
          <w:sz w:val="28"/>
          <w:szCs w:val="28"/>
        </w:rPr>
        <w:t xml:space="preserve"> </w:t>
      </w:r>
    </w:p>
    <w:p w14:paraId="1C21F33C" w14:textId="77777777" w:rsidR="00C4145F" w:rsidRPr="0047731B" w:rsidRDefault="00C4145F" w:rsidP="002F23EE">
      <w:pPr>
        <w:pStyle w:val="Nivel3"/>
        <w:spacing w:before="0" w:after="0" w:line="240" w:lineRule="auto"/>
        <w:ind w:left="0" w:firstLine="567"/>
        <w:rPr>
          <w:rFonts w:ascii="Arial Narrow" w:hAnsi="Arial Narrow"/>
          <w:b/>
          <w:sz w:val="24"/>
          <w:szCs w:val="24"/>
          <w:u w:val="single"/>
          <w:lang w:eastAsia="zh-CN" w:bidi="hi-IN"/>
        </w:rPr>
      </w:pPr>
      <w:r w:rsidRPr="0047731B">
        <w:rPr>
          <w:rFonts w:ascii="Arial Narrow" w:hAnsi="Arial Narrow"/>
          <w:b/>
          <w:sz w:val="24"/>
          <w:szCs w:val="24"/>
          <w:u w:val="single"/>
          <w:lang w:eastAsia="zh-CN" w:bidi="hi-IN"/>
        </w:rPr>
        <w:t>Habilitação fiscal, social e trabalhista</w:t>
      </w:r>
    </w:p>
    <w:p w14:paraId="5D7CF81F" w14:textId="77777777" w:rsidR="00C4145F" w:rsidRPr="0047731B" w:rsidRDefault="00C4145F" w:rsidP="002F23EE">
      <w:pPr>
        <w:pStyle w:val="Nivel2"/>
        <w:numPr>
          <w:ilvl w:val="0"/>
          <w:numId w:val="0"/>
        </w:numPr>
        <w:spacing w:before="0" w:after="0" w:line="240" w:lineRule="auto"/>
        <w:ind w:firstLine="567"/>
        <w:rPr>
          <w:rFonts w:ascii="Arial Narrow" w:hAnsi="Arial Narrow" w:cs="Times New Roman"/>
          <w:sz w:val="24"/>
          <w:szCs w:val="24"/>
        </w:rPr>
      </w:pPr>
      <w:r w:rsidRPr="0047731B">
        <w:rPr>
          <w:rFonts w:ascii="Arial Narrow" w:hAnsi="Arial Narrow" w:cs="Times New Roman"/>
          <w:sz w:val="24"/>
          <w:szCs w:val="24"/>
        </w:rPr>
        <w:t>I - Prova de inscrição no Cadastro Nacional de Pessoas Jurídicas ou no Cadastro de Pessoas Físicas, conforme o caso;</w:t>
      </w:r>
    </w:p>
    <w:p w14:paraId="1E47A75D" w14:textId="77777777" w:rsidR="00C4145F" w:rsidRPr="0047731B" w:rsidRDefault="00C4145F" w:rsidP="002F23EE">
      <w:pPr>
        <w:pStyle w:val="Nivel2"/>
        <w:numPr>
          <w:ilvl w:val="0"/>
          <w:numId w:val="0"/>
        </w:numPr>
        <w:spacing w:before="0" w:after="0" w:line="240" w:lineRule="auto"/>
        <w:ind w:firstLine="567"/>
        <w:rPr>
          <w:rFonts w:ascii="Arial Narrow" w:hAnsi="Arial Narrow" w:cs="Times New Roman"/>
          <w:sz w:val="24"/>
          <w:szCs w:val="24"/>
        </w:rPr>
      </w:pPr>
      <w:r w:rsidRPr="0047731B">
        <w:rPr>
          <w:rFonts w:ascii="Arial Narrow" w:hAnsi="Arial Narrow" w:cs="Times New Roman"/>
          <w:sz w:val="24"/>
          <w:szCs w:val="24"/>
        </w:rPr>
        <w:t>II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DEC560E" w14:textId="77777777" w:rsidR="00C4145F" w:rsidRPr="0047731B" w:rsidRDefault="00C4145F" w:rsidP="002F23EE">
      <w:pPr>
        <w:pStyle w:val="Nivel2"/>
        <w:numPr>
          <w:ilvl w:val="0"/>
          <w:numId w:val="0"/>
        </w:numPr>
        <w:spacing w:before="0" w:after="0" w:line="240" w:lineRule="auto"/>
        <w:ind w:firstLine="567"/>
        <w:rPr>
          <w:rFonts w:ascii="Arial Narrow" w:hAnsi="Arial Narrow" w:cs="Times New Roman"/>
          <w:sz w:val="24"/>
          <w:szCs w:val="24"/>
        </w:rPr>
      </w:pPr>
      <w:r w:rsidRPr="0047731B">
        <w:rPr>
          <w:rFonts w:ascii="Arial Narrow" w:hAnsi="Arial Narrow" w:cs="Times New Roman"/>
          <w:sz w:val="24"/>
          <w:szCs w:val="24"/>
        </w:rPr>
        <w:t>III - Prova de regularidade com o Fundo de Garantia do Tempo de Serviço (FGTS);</w:t>
      </w:r>
    </w:p>
    <w:p w14:paraId="2EAE2490" w14:textId="77777777" w:rsidR="00C4145F" w:rsidRPr="0047731B" w:rsidRDefault="00C4145F" w:rsidP="002F23EE">
      <w:pPr>
        <w:pStyle w:val="Nivel2"/>
        <w:numPr>
          <w:ilvl w:val="0"/>
          <w:numId w:val="0"/>
        </w:numPr>
        <w:spacing w:before="0" w:after="0" w:line="240" w:lineRule="auto"/>
        <w:ind w:firstLine="567"/>
        <w:rPr>
          <w:rFonts w:ascii="Arial Narrow" w:hAnsi="Arial Narrow" w:cs="Times New Roman"/>
          <w:sz w:val="24"/>
          <w:szCs w:val="24"/>
        </w:rPr>
      </w:pPr>
      <w:r w:rsidRPr="0047731B">
        <w:rPr>
          <w:rFonts w:ascii="Arial Narrow" w:hAnsi="Arial Narrow" w:cs="Times New Roman"/>
          <w:sz w:val="24"/>
          <w:szCs w:val="24"/>
        </w:rPr>
        <w:t>IV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9BD7B1B" w14:textId="77777777" w:rsidR="00C4145F" w:rsidRPr="0047731B" w:rsidRDefault="00C4145F" w:rsidP="002F23EE">
      <w:pPr>
        <w:pStyle w:val="Nivel2"/>
        <w:numPr>
          <w:ilvl w:val="0"/>
          <w:numId w:val="0"/>
        </w:numPr>
        <w:spacing w:before="0" w:after="0" w:line="240" w:lineRule="auto"/>
        <w:ind w:firstLine="567"/>
        <w:rPr>
          <w:rFonts w:ascii="Arial Narrow" w:hAnsi="Arial Narrow" w:cs="Times New Roman"/>
          <w:sz w:val="24"/>
          <w:szCs w:val="24"/>
        </w:rPr>
      </w:pPr>
      <w:r w:rsidRPr="0047731B">
        <w:rPr>
          <w:rFonts w:ascii="Arial Narrow" w:hAnsi="Arial Narrow" w:cs="Times New Roman"/>
          <w:sz w:val="24"/>
          <w:szCs w:val="24"/>
        </w:rPr>
        <w:t xml:space="preserve">V - Prova de inscrição no cadastro de contribuintes </w:t>
      </w:r>
      <w:r w:rsidRPr="0047731B">
        <w:rPr>
          <w:rFonts w:ascii="Arial Narrow" w:hAnsi="Arial Narrow" w:cs="Times New Roman"/>
          <w:iCs/>
          <w:color w:val="auto"/>
          <w:sz w:val="24"/>
          <w:szCs w:val="24"/>
        </w:rPr>
        <w:t>Estadual/Distrital</w:t>
      </w:r>
      <w:r w:rsidRPr="0047731B">
        <w:rPr>
          <w:rFonts w:ascii="Arial Narrow" w:hAnsi="Arial Narrow" w:cs="Times New Roman"/>
          <w:color w:val="auto"/>
          <w:sz w:val="24"/>
          <w:szCs w:val="24"/>
        </w:rPr>
        <w:t xml:space="preserve"> ou </w:t>
      </w:r>
      <w:r w:rsidRPr="0047731B">
        <w:rPr>
          <w:rFonts w:ascii="Arial Narrow" w:hAnsi="Arial Narrow" w:cs="Times New Roman"/>
          <w:iCs/>
          <w:color w:val="auto"/>
          <w:sz w:val="24"/>
          <w:szCs w:val="24"/>
        </w:rPr>
        <w:t>Municipal/Distrital</w:t>
      </w:r>
      <w:r w:rsidRPr="0047731B">
        <w:rPr>
          <w:rFonts w:ascii="Arial Narrow" w:hAnsi="Arial Narrow" w:cs="Times New Roman"/>
          <w:color w:val="auto"/>
          <w:sz w:val="24"/>
          <w:szCs w:val="24"/>
        </w:rPr>
        <w:t xml:space="preserve"> </w:t>
      </w:r>
      <w:r w:rsidRPr="0047731B">
        <w:rPr>
          <w:rFonts w:ascii="Arial Narrow" w:hAnsi="Arial Narrow" w:cs="Times New Roman"/>
          <w:sz w:val="24"/>
          <w:szCs w:val="24"/>
        </w:rPr>
        <w:t xml:space="preserve">relativo ao domicílio ou sede do fornecedor, pertinente ao seu ramo de atividade e compatível com o objeto contratual; </w:t>
      </w:r>
    </w:p>
    <w:p w14:paraId="2528B000" w14:textId="77777777" w:rsidR="00C4145F" w:rsidRPr="0047731B" w:rsidRDefault="00C4145F" w:rsidP="002F23EE">
      <w:pPr>
        <w:pStyle w:val="Nivel2"/>
        <w:numPr>
          <w:ilvl w:val="0"/>
          <w:numId w:val="0"/>
        </w:numPr>
        <w:spacing w:before="0" w:after="0" w:line="240" w:lineRule="auto"/>
        <w:ind w:firstLine="567"/>
        <w:rPr>
          <w:rFonts w:ascii="Arial Narrow" w:hAnsi="Arial Narrow" w:cs="Times New Roman"/>
          <w:sz w:val="24"/>
          <w:szCs w:val="24"/>
        </w:rPr>
      </w:pPr>
      <w:r w:rsidRPr="0047731B">
        <w:rPr>
          <w:rFonts w:ascii="Arial Narrow" w:hAnsi="Arial Narrow" w:cs="Times New Roman"/>
          <w:sz w:val="24"/>
          <w:szCs w:val="24"/>
        </w:rPr>
        <w:t xml:space="preserve">VI - Prova de regularidade para com a Fazenda Estadual do domicílio ou sede da licitante, relativa aos tributos relacionados com o objeto licitado; </w:t>
      </w:r>
    </w:p>
    <w:p w14:paraId="24F4A6C6" w14:textId="77777777" w:rsidR="00C4145F" w:rsidRPr="0047731B" w:rsidRDefault="00C4145F" w:rsidP="002F23EE">
      <w:pPr>
        <w:pStyle w:val="Nivel2"/>
        <w:numPr>
          <w:ilvl w:val="0"/>
          <w:numId w:val="0"/>
        </w:numPr>
        <w:spacing w:before="0" w:after="0" w:line="240" w:lineRule="auto"/>
        <w:ind w:firstLine="567"/>
        <w:rPr>
          <w:rFonts w:ascii="Arial Narrow" w:hAnsi="Arial Narrow" w:cs="Times New Roman"/>
          <w:sz w:val="24"/>
          <w:szCs w:val="24"/>
        </w:rPr>
      </w:pPr>
      <w:r w:rsidRPr="0047731B">
        <w:rPr>
          <w:rFonts w:ascii="Arial Narrow" w:hAnsi="Arial Narrow" w:cs="Times New Roman"/>
          <w:sz w:val="24"/>
          <w:szCs w:val="24"/>
        </w:rPr>
        <w:t xml:space="preserve">VII - Prova de regularidade para com a Fazenda Municipal, relativa aos tributos relacionados com o objeto licitado; </w:t>
      </w:r>
    </w:p>
    <w:p w14:paraId="58AECB4D" w14:textId="5868B0DA" w:rsidR="00C4145F" w:rsidRPr="0047731B" w:rsidRDefault="00C4145F" w:rsidP="002F23EE">
      <w:pPr>
        <w:pStyle w:val="Nivel2"/>
        <w:numPr>
          <w:ilvl w:val="0"/>
          <w:numId w:val="0"/>
        </w:numPr>
        <w:spacing w:before="0" w:after="0" w:line="240" w:lineRule="auto"/>
        <w:ind w:firstLine="567"/>
        <w:rPr>
          <w:rFonts w:ascii="Arial Narrow" w:hAnsi="Arial Narrow" w:cs="Times New Roman"/>
          <w:sz w:val="24"/>
          <w:szCs w:val="24"/>
        </w:rPr>
      </w:pPr>
      <w:r w:rsidRPr="0047731B">
        <w:rPr>
          <w:rFonts w:ascii="Arial Narrow" w:hAnsi="Arial Narrow" w:cs="Times New Roman"/>
          <w:sz w:val="24"/>
          <w:szCs w:val="24"/>
        </w:rPr>
        <w:t xml:space="preserve">VIII - Declaração de que não emprega menor de 18 anos em trabalho noturno, perigoso ou insalubre </w:t>
      </w:r>
      <w:r w:rsidR="00B241DC">
        <w:rPr>
          <w:rFonts w:ascii="Arial Narrow" w:hAnsi="Arial Narrow" w:cs="Times New Roman"/>
          <w:sz w:val="24"/>
          <w:szCs w:val="24"/>
        </w:rPr>
        <w:t xml:space="preserve">   </w:t>
      </w:r>
      <w:r w:rsidRPr="0047731B">
        <w:rPr>
          <w:rFonts w:ascii="Arial Narrow" w:hAnsi="Arial Narrow" w:cs="Times New Roman"/>
          <w:sz w:val="24"/>
          <w:szCs w:val="24"/>
        </w:rPr>
        <w:t>e não emprega menor de 16 anos, salvo menor, a partir de 14 anos, na condição de aprendiz, nos termos do artigo 7º, XXXIII, da Constituição;</w:t>
      </w:r>
    </w:p>
    <w:p w14:paraId="44BA2CDA" w14:textId="77777777" w:rsidR="00C4145F" w:rsidRPr="0047731B" w:rsidRDefault="00C4145F" w:rsidP="002F23EE">
      <w:pPr>
        <w:pStyle w:val="Nivel4"/>
        <w:spacing w:before="0" w:after="0" w:line="240" w:lineRule="auto"/>
        <w:ind w:left="0" w:firstLine="567"/>
        <w:rPr>
          <w:rFonts w:ascii="Arial Narrow" w:hAnsi="Arial Narrow"/>
          <w:sz w:val="24"/>
          <w:szCs w:val="24"/>
        </w:rPr>
      </w:pPr>
      <w:r w:rsidRPr="0047731B">
        <w:rPr>
          <w:rFonts w:ascii="Arial Narrow" w:hAnsi="Arial Narrow"/>
          <w:sz w:val="24"/>
          <w:szCs w:val="24"/>
        </w:rPr>
        <w:t xml:space="preserve"> Caso o fornecedor seja considerado isento dos tributos </w:t>
      </w:r>
      <w:r w:rsidRPr="0047731B">
        <w:rPr>
          <w:rFonts w:ascii="Arial Narrow" w:hAnsi="Arial Narrow"/>
          <w:iCs/>
          <w:sz w:val="24"/>
          <w:szCs w:val="24"/>
        </w:rPr>
        <w:t>[Estadual/Distrital] ou [Municipal/Distrital]</w:t>
      </w:r>
      <w:r w:rsidRPr="0047731B">
        <w:rPr>
          <w:rFonts w:ascii="Arial Narrow" w:hAnsi="Arial Narrow"/>
          <w:color w:val="FF0000"/>
          <w:sz w:val="24"/>
          <w:szCs w:val="24"/>
        </w:rPr>
        <w:t xml:space="preserve"> </w:t>
      </w:r>
      <w:r w:rsidRPr="0047731B">
        <w:rPr>
          <w:rFonts w:ascii="Arial Narrow" w:hAnsi="Arial Narrow"/>
          <w:sz w:val="24"/>
          <w:szCs w:val="24"/>
        </w:rPr>
        <w:t>relacionados ao objeto contratual, deverá comprovar tal condição mediante a apresentação de declaração da Fazenda respectiva do seu domicílio ou sede, ou outra equivalente, na forma da lei.</w:t>
      </w:r>
    </w:p>
    <w:p w14:paraId="355785E8" w14:textId="112275F3" w:rsidR="00C4145F" w:rsidRPr="0047731B" w:rsidRDefault="00C4145F" w:rsidP="002F23EE">
      <w:pPr>
        <w:pStyle w:val="Nivel4"/>
        <w:spacing w:before="0" w:after="0" w:line="240" w:lineRule="auto"/>
        <w:ind w:left="0" w:firstLine="567"/>
        <w:rPr>
          <w:rFonts w:ascii="Arial Narrow" w:hAnsi="Arial Narrow"/>
          <w:sz w:val="24"/>
          <w:szCs w:val="24"/>
        </w:rPr>
      </w:pPr>
      <w:r w:rsidRPr="0047731B">
        <w:rPr>
          <w:rFonts w:ascii="Arial Narrow" w:hAnsi="Arial Narrow"/>
          <w:sz w:val="24"/>
          <w:szCs w:val="24"/>
        </w:rPr>
        <w:t xml:space="preserve">O fornecedor enquadrado como microempreendedor individual que pretenda auferir os benefícios do tratamento diferenciado previstos na Lei Complementar </w:t>
      </w:r>
      <w:r w:rsidR="001C1D3E" w:rsidRPr="0047731B">
        <w:rPr>
          <w:rFonts w:ascii="Arial Narrow" w:hAnsi="Arial Narrow"/>
          <w:sz w:val="24"/>
          <w:szCs w:val="24"/>
        </w:rPr>
        <w:t xml:space="preserve">Federal </w:t>
      </w:r>
      <w:r w:rsidRPr="0047731B">
        <w:rPr>
          <w:rFonts w:ascii="Arial Narrow" w:hAnsi="Arial Narrow"/>
          <w:sz w:val="24"/>
          <w:szCs w:val="24"/>
        </w:rPr>
        <w:t>n. 123, de 2006, estará dispensado da prova de inscrição nos cadastros de contribuintes estadual e municipal.</w:t>
      </w:r>
    </w:p>
    <w:p w14:paraId="79B8DF88" w14:textId="77777777" w:rsidR="00C4145F" w:rsidRDefault="00C4145F" w:rsidP="002F23EE">
      <w:pPr>
        <w:pStyle w:val="Nivel2"/>
        <w:numPr>
          <w:ilvl w:val="0"/>
          <w:numId w:val="0"/>
        </w:numPr>
        <w:spacing w:before="0" w:after="0" w:line="240" w:lineRule="auto"/>
        <w:ind w:firstLine="567"/>
        <w:rPr>
          <w:rFonts w:ascii="Arial Narrow" w:hAnsi="Arial Narrow" w:cs="Times New Roman"/>
          <w:sz w:val="28"/>
          <w:szCs w:val="28"/>
        </w:rPr>
      </w:pPr>
    </w:p>
    <w:p w14:paraId="341EF62F" w14:textId="65F92F8D" w:rsidR="003326EA" w:rsidRPr="0047731B" w:rsidRDefault="00F544D5" w:rsidP="002F23EE">
      <w:pPr>
        <w:pStyle w:val="Nivel2"/>
        <w:numPr>
          <w:ilvl w:val="0"/>
          <w:numId w:val="0"/>
        </w:numPr>
        <w:spacing w:before="0" w:after="0" w:line="240" w:lineRule="auto"/>
        <w:ind w:firstLine="567"/>
        <w:rPr>
          <w:rFonts w:ascii="Arial Narrow" w:hAnsi="Arial Narrow" w:cs="Times New Roman"/>
          <w:sz w:val="28"/>
          <w:szCs w:val="28"/>
        </w:rPr>
      </w:pPr>
      <w:r>
        <w:rPr>
          <w:rFonts w:ascii="Arial Narrow" w:hAnsi="Arial Narrow" w:cs="Times New Roman"/>
          <w:sz w:val="28"/>
          <w:szCs w:val="28"/>
        </w:rPr>
        <w:t xml:space="preserve">  </w:t>
      </w:r>
    </w:p>
    <w:p w14:paraId="52BC7247" w14:textId="1442E44D" w:rsidR="001F2351" w:rsidRPr="0047731B" w:rsidRDefault="001F2351" w:rsidP="002F23EE">
      <w:pPr>
        <w:pStyle w:val="Nivel3"/>
        <w:spacing w:before="0" w:after="0" w:line="240" w:lineRule="auto"/>
        <w:ind w:left="0" w:firstLine="567"/>
        <w:rPr>
          <w:rFonts w:ascii="Arial Narrow" w:hAnsi="Arial Narrow"/>
          <w:b/>
          <w:sz w:val="24"/>
          <w:szCs w:val="24"/>
          <w:u w:val="single"/>
          <w:lang w:eastAsia="zh-CN" w:bidi="hi-IN"/>
        </w:rPr>
      </w:pPr>
      <w:bookmarkStart w:id="12" w:name="_Hlk160690732"/>
      <w:r w:rsidRPr="0047731B">
        <w:rPr>
          <w:rFonts w:ascii="Arial Narrow" w:hAnsi="Arial Narrow"/>
          <w:b/>
          <w:sz w:val="24"/>
          <w:szCs w:val="24"/>
          <w:u w:val="single"/>
          <w:lang w:eastAsia="zh-CN" w:bidi="hi-IN"/>
        </w:rPr>
        <w:t>Documentos legalmente exigidos para comprovar a inviabilidade da competição</w:t>
      </w:r>
    </w:p>
    <w:bookmarkEnd w:id="12"/>
    <w:p w14:paraId="382DDD89" w14:textId="2839721F" w:rsidR="0059035D" w:rsidRPr="0047731B" w:rsidRDefault="0059035D" w:rsidP="002F23EE">
      <w:pPr>
        <w:pStyle w:val="Nivel4"/>
        <w:spacing w:before="0" w:after="0" w:line="240" w:lineRule="auto"/>
        <w:ind w:left="0" w:firstLine="567"/>
        <w:rPr>
          <w:rFonts w:ascii="Arial Narrow" w:hAnsi="Arial Narrow"/>
          <w:sz w:val="24"/>
          <w:szCs w:val="24"/>
        </w:rPr>
      </w:pPr>
      <w:r w:rsidRPr="0047731B">
        <w:rPr>
          <w:rFonts w:ascii="Arial Narrow" w:hAnsi="Arial Narrow"/>
          <w:sz w:val="24"/>
          <w:szCs w:val="24"/>
        </w:rPr>
        <w:t>Serão juntados, como apêndices deste Termo de Referência, os documentos necessários a demonstrar a inviabilidade da competição.</w:t>
      </w:r>
    </w:p>
    <w:p w14:paraId="027661D6" w14:textId="0999396E" w:rsidR="00C4145F" w:rsidRPr="0047731B" w:rsidRDefault="00C4145F" w:rsidP="002F23EE">
      <w:pPr>
        <w:pStyle w:val="Nivel2"/>
        <w:spacing w:before="0" w:after="0" w:line="240" w:lineRule="auto"/>
        <w:ind w:left="0" w:firstLine="567"/>
        <w:rPr>
          <w:rFonts w:ascii="Arial Narrow" w:hAnsi="Arial Narrow"/>
          <w:sz w:val="24"/>
          <w:szCs w:val="24"/>
        </w:rPr>
      </w:pPr>
      <w:r w:rsidRPr="0047731B">
        <w:rPr>
          <w:rFonts w:ascii="Arial Narrow" w:hAnsi="Arial Narrow"/>
          <w:sz w:val="24"/>
          <w:szCs w:val="24"/>
        </w:rPr>
        <w:t>Não serão aceitos documentos de habilitação com indicação de CNPJ/CPF diferentes, salvo aqueles legalmente permitidos.</w:t>
      </w:r>
    </w:p>
    <w:p w14:paraId="1293F928" w14:textId="77777777" w:rsidR="00C4145F" w:rsidRPr="0047731B" w:rsidRDefault="00C4145F" w:rsidP="002F23EE">
      <w:pPr>
        <w:pStyle w:val="Nivel2"/>
        <w:spacing w:before="0" w:after="0" w:line="240" w:lineRule="auto"/>
        <w:ind w:left="0" w:firstLine="567"/>
        <w:rPr>
          <w:rFonts w:ascii="Arial Narrow" w:hAnsi="Arial Narrow"/>
          <w:iCs/>
          <w:color w:val="000000" w:themeColor="text1"/>
          <w:sz w:val="24"/>
          <w:szCs w:val="24"/>
        </w:rPr>
      </w:pPr>
      <w:r w:rsidRPr="0047731B">
        <w:rPr>
          <w:rFonts w:ascii="Arial Narrow" w:hAnsi="Arial Narrow"/>
          <w:iCs/>
          <w:color w:val="000000" w:themeColor="text1"/>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1CA1FAA" w14:textId="77777777" w:rsidR="00C4145F" w:rsidRPr="0047731B" w:rsidRDefault="00C4145F" w:rsidP="002F23EE">
      <w:pPr>
        <w:pStyle w:val="Nivel2"/>
        <w:spacing w:before="0" w:after="0" w:line="240" w:lineRule="auto"/>
        <w:ind w:left="0" w:firstLine="567"/>
        <w:rPr>
          <w:rFonts w:ascii="Arial Narrow" w:hAnsi="Arial Narrow"/>
          <w:iCs/>
          <w:color w:val="000000" w:themeColor="text1"/>
          <w:sz w:val="24"/>
          <w:szCs w:val="24"/>
        </w:rPr>
      </w:pPr>
      <w:r w:rsidRPr="0047731B">
        <w:rPr>
          <w:rFonts w:ascii="Arial Narrow" w:hAnsi="Arial Narrow"/>
          <w:iCs/>
          <w:color w:val="000000" w:themeColor="text1"/>
          <w:sz w:val="24"/>
          <w:szCs w:val="24"/>
        </w:rPr>
        <w:t>Caso atendidas as condições para contratação, a habilitação do interessado poderá ser verificada por meio do SICAF, nos documentos por ele abrangidos.</w:t>
      </w:r>
    </w:p>
    <w:p w14:paraId="522DAD13" w14:textId="77777777" w:rsidR="00C4145F" w:rsidRPr="0047731B" w:rsidRDefault="00C4145F" w:rsidP="002F23EE">
      <w:pPr>
        <w:pStyle w:val="Nivel2"/>
        <w:spacing w:before="0" w:after="0" w:line="240" w:lineRule="auto"/>
        <w:ind w:left="0" w:firstLine="567"/>
        <w:rPr>
          <w:rFonts w:ascii="Arial Narrow" w:hAnsi="Arial Narrow"/>
          <w:iCs/>
          <w:color w:val="000000" w:themeColor="text1"/>
          <w:sz w:val="24"/>
          <w:szCs w:val="24"/>
        </w:rPr>
      </w:pPr>
      <w:r w:rsidRPr="0047731B">
        <w:rPr>
          <w:rFonts w:ascii="Arial Narrow" w:hAnsi="Arial Narrow"/>
          <w:iCs/>
          <w:color w:val="000000" w:themeColor="text1"/>
          <w:sz w:val="24"/>
          <w:szCs w:val="24"/>
        </w:rPr>
        <w:t>É dever do interessado manter atualizada a respectiva documentação constante do SICAF, ou encaminhar, quando solicitado pela Administração, a respectiva documentação atualizada.</w:t>
      </w:r>
    </w:p>
    <w:p w14:paraId="3D559675" w14:textId="0C1ECF79" w:rsidR="00C4145F" w:rsidRPr="0047731B" w:rsidRDefault="00C4145F" w:rsidP="002F23EE">
      <w:pPr>
        <w:pStyle w:val="Nivel2"/>
        <w:spacing w:before="0" w:after="0" w:line="240" w:lineRule="auto"/>
        <w:ind w:left="0" w:firstLine="567"/>
        <w:rPr>
          <w:rFonts w:ascii="Arial Narrow" w:hAnsi="Arial Narrow"/>
          <w:iCs/>
          <w:color w:val="000000" w:themeColor="text1"/>
          <w:sz w:val="24"/>
          <w:szCs w:val="24"/>
        </w:rPr>
      </w:pPr>
      <w:r w:rsidRPr="0047731B">
        <w:rPr>
          <w:rFonts w:ascii="Arial Narrow" w:hAnsi="Arial Narrow"/>
          <w:iCs/>
          <w:color w:val="000000" w:themeColor="text1"/>
          <w:sz w:val="24"/>
          <w:szCs w:val="24"/>
        </w:rPr>
        <w:t>O eventual interessado poderá atestar que cumpre os requisitos estabelecidos no artigo 3º da Lei Complementar</w:t>
      </w:r>
      <w:r w:rsidR="001C1D3E" w:rsidRPr="0047731B">
        <w:rPr>
          <w:rFonts w:ascii="Arial Narrow" w:hAnsi="Arial Narrow"/>
          <w:iCs/>
          <w:color w:val="000000" w:themeColor="text1"/>
          <w:sz w:val="24"/>
          <w:szCs w:val="24"/>
        </w:rPr>
        <w:t xml:space="preserve"> Federal</w:t>
      </w:r>
      <w:r w:rsidRPr="0047731B">
        <w:rPr>
          <w:rFonts w:ascii="Arial Narrow" w:hAnsi="Arial Narrow"/>
          <w:iCs/>
          <w:color w:val="000000" w:themeColor="text1"/>
          <w:sz w:val="24"/>
          <w:szCs w:val="24"/>
        </w:rPr>
        <w:t xml:space="preserve"> nº 123, de 2006, estando apto a usufruir do tratamento favorecido estabelecido em seus artigos 42 a 49.</w:t>
      </w:r>
    </w:p>
    <w:p w14:paraId="53C9FA69" w14:textId="77777777" w:rsidR="00242C23" w:rsidRPr="00620B30" w:rsidRDefault="00242C23" w:rsidP="0066179D">
      <w:pPr>
        <w:pStyle w:val="Nivel3"/>
        <w:numPr>
          <w:ilvl w:val="0"/>
          <w:numId w:val="0"/>
        </w:numPr>
        <w:spacing w:before="0" w:after="0" w:line="240" w:lineRule="auto"/>
        <w:rPr>
          <w:rFonts w:ascii="Arial Narrow" w:hAnsi="Arial Narrow" w:cs="Times New Roman"/>
          <w:sz w:val="24"/>
          <w:szCs w:val="24"/>
        </w:rPr>
      </w:pPr>
    </w:p>
    <w:p w14:paraId="030A1974" w14:textId="70C032DB" w:rsidR="001F34F5" w:rsidRPr="00620B30" w:rsidRDefault="006D5FA5" w:rsidP="001F34F5">
      <w:pPr>
        <w:pStyle w:val="Nivel01"/>
        <w:shd w:val="clear" w:color="auto" w:fill="D9D9D9" w:themeFill="background1" w:themeFillShade="D9"/>
        <w:spacing w:before="0"/>
        <w:rPr>
          <w:rFonts w:ascii="Arial Narrow" w:hAnsi="Arial Narrow" w:cs="Times New Roman"/>
          <w:sz w:val="24"/>
          <w:szCs w:val="24"/>
        </w:rPr>
      </w:pPr>
      <w:r w:rsidRPr="00620B30">
        <w:rPr>
          <w:rFonts w:ascii="Arial Narrow" w:hAnsi="Arial Narrow" w:cs="Times New Roman"/>
          <w:sz w:val="24"/>
          <w:szCs w:val="24"/>
        </w:rPr>
        <w:t>VALOR DA CONTRATAÇÃO</w:t>
      </w:r>
    </w:p>
    <w:p w14:paraId="37DCC343" w14:textId="6AA2BF35" w:rsidR="006D5FA5" w:rsidRPr="00620B30" w:rsidRDefault="006D5FA5" w:rsidP="005960DA">
      <w:pPr>
        <w:pStyle w:val="Nivel2"/>
        <w:spacing w:before="0" w:after="0" w:line="240" w:lineRule="auto"/>
        <w:ind w:left="0" w:firstLine="567"/>
        <w:rPr>
          <w:rFonts w:ascii="Arial Narrow" w:hAnsi="Arial Narrow"/>
          <w:sz w:val="24"/>
          <w:szCs w:val="24"/>
        </w:rPr>
      </w:pPr>
      <w:r w:rsidRPr="00620B30">
        <w:rPr>
          <w:rFonts w:ascii="Arial Narrow" w:hAnsi="Arial Narrow"/>
          <w:sz w:val="24"/>
          <w:szCs w:val="24"/>
        </w:rPr>
        <w:t xml:space="preserve">O custo estimado total da contratação </w:t>
      </w:r>
      <w:r w:rsidR="00E76578" w:rsidRPr="00620B30">
        <w:rPr>
          <w:rFonts w:ascii="Arial Narrow" w:hAnsi="Arial Narrow"/>
          <w:sz w:val="24"/>
          <w:szCs w:val="24"/>
        </w:rPr>
        <w:t xml:space="preserve">será fixado em </w:t>
      </w:r>
      <w:r w:rsidR="00E019B8" w:rsidRPr="00620B30">
        <w:rPr>
          <w:rFonts w:ascii="Arial Narrow" w:hAnsi="Arial Narrow"/>
          <w:sz w:val="24"/>
          <w:szCs w:val="24"/>
        </w:rPr>
        <w:t>certidão anexa</w:t>
      </w:r>
      <w:r w:rsidR="00E76578" w:rsidRPr="00620B30">
        <w:rPr>
          <w:rFonts w:ascii="Arial Narrow" w:hAnsi="Arial Narrow"/>
          <w:sz w:val="24"/>
          <w:szCs w:val="24"/>
        </w:rPr>
        <w:t xml:space="preserve"> ao presente instrumento, parte integrante do termo de referência, </w:t>
      </w:r>
      <w:r w:rsidR="00E019B8" w:rsidRPr="00620B30">
        <w:rPr>
          <w:rFonts w:ascii="Arial Narrow" w:hAnsi="Arial Narrow"/>
          <w:sz w:val="24"/>
          <w:szCs w:val="24"/>
        </w:rPr>
        <w:t xml:space="preserve">que possuirá os elementos mínimos descritos no art. 3º da Portaria nº </w:t>
      </w:r>
      <w:r w:rsidR="00025586" w:rsidRPr="00620B30">
        <w:rPr>
          <w:rFonts w:ascii="Arial Narrow" w:hAnsi="Arial Narrow"/>
          <w:sz w:val="24"/>
          <w:szCs w:val="24"/>
        </w:rPr>
        <w:t>22</w:t>
      </w:r>
      <w:r w:rsidR="009802C7" w:rsidRPr="00620B30">
        <w:rPr>
          <w:rFonts w:ascii="Arial Narrow" w:hAnsi="Arial Narrow"/>
          <w:sz w:val="24"/>
          <w:szCs w:val="24"/>
        </w:rPr>
        <w:t>/</w:t>
      </w:r>
      <w:r w:rsidR="00025586" w:rsidRPr="00620B30">
        <w:rPr>
          <w:rFonts w:ascii="Arial Narrow" w:hAnsi="Arial Narrow"/>
          <w:sz w:val="24"/>
          <w:szCs w:val="24"/>
        </w:rPr>
        <w:t>2024</w:t>
      </w:r>
      <w:r w:rsidR="00E019B8" w:rsidRPr="00620B30">
        <w:rPr>
          <w:rFonts w:ascii="Arial Narrow" w:hAnsi="Arial Narrow"/>
          <w:sz w:val="24"/>
          <w:szCs w:val="24"/>
        </w:rPr>
        <w:t>, acompanhada da pesquisa de preços que será efetuada</w:t>
      </w:r>
      <w:r w:rsidR="00CA2649" w:rsidRPr="00620B30">
        <w:rPr>
          <w:rFonts w:ascii="Arial Narrow" w:hAnsi="Arial Narrow"/>
          <w:sz w:val="24"/>
          <w:szCs w:val="24"/>
        </w:rPr>
        <w:t>;</w:t>
      </w:r>
    </w:p>
    <w:p w14:paraId="1BB4474E" w14:textId="33CC5B6C" w:rsidR="00CA2649" w:rsidRPr="00620B30" w:rsidRDefault="00CA2649" w:rsidP="005960DA">
      <w:pPr>
        <w:pStyle w:val="Nivel2"/>
        <w:spacing w:before="0" w:after="0" w:line="240" w:lineRule="auto"/>
        <w:ind w:left="0" w:firstLine="567"/>
        <w:rPr>
          <w:rFonts w:ascii="Arial Narrow" w:hAnsi="Arial Narrow"/>
          <w:sz w:val="24"/>
          <w:szCs w:val="24"/>
        </w:rPr>
      </w:pPr>
      <w:r w:rsidRPr="00620B30">
        <w:rPr>
          <w:rFonts w:ascii="Arial Narrow" w:hAnsi="Arial Narrow"/>
          <w:sz w:val="24"/>
          <w:szCs w:val="24"/>
        </w:rPr>
        <w:t>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E20340E" w14:textId="75854E67" w:rsidR="00CA2649" w:rsidRPr="00620B30" w:rsidRDefault="00CA2649" w:rsidP="005960DA">
      <w:pPr>
        <w:pStyle w:val="Nivel2"/>
        <w:spacing w:before="0" w:after="0" w:line="240" w:lineRule="auto"/>
        <w:ind w:left="0" w:firstLine="567"/>
        <w:rPr>
          <w:rFonts w:ascii="Arial Narrow" w:hAnsi="Arial Narrow"/>
          <w:sz w:val="24"/>
          <w:szCs w:val="24"/>
        </w:rPr>
      </w:pPr>
      <w:r w:rsidRPr="00620B30">
        <w:rPr>
          <w:rFonts w:ascii="Arial Narrow" w:hAnsi="Arial Narrow"/>
          <w:sz w:val="24"/>
          <w:szCs w:val="24"/>
        </w:rPr>
        <w:t>Os preços inicialmente contratados são fixos e irreajustáveis no prazo de um ano contado da data do orçamento estimado;</w:t>
      </w:r>
    </w:p>
    <w:p w14:paraId="6479EA2E" w14:textId="0BE0CB08" w:rsidR="00CA2649" w:rsidRPr="00620B30" w:rsidRDefault="00CA2649" w:rsidP="005960DA">
      <w:pPr>
        <w:pStyle w:val="Nivel2"/>
        <w:spacing w:before="0" w:after="0" w:line="240" w:lineRule="auto"/>
        <w:ind w:left="0" w:firstLine="567"/>
        <w:rPr>
          <w:rFonts w:ascii="Arial Narrow" w:hAnsi="Arial Narrow"/>
          <w:sz w:val="24"/>
          <w:szCs w:val="24"/>
        </w:rPr>
      </w:pPr>
      <w:r w:rsidRPr="00620B30">
        <w:rPr>
          <w:rFonts w:ascii="Arial Narrow" w:hAnsi="Arial Narrow"/>
          <w:sz w:val="24"/>
          <w:szCs w:val="24"/>
        </w:rPr>
        <w:t>Após o interregno de um ano e, independentemente de pedido do contratado, os preços iniciais serão reajustados, mediante a aplicação, pelo contratante, do Índice Nacional de Preços ao Consumidor – INPC, calculado pelo Instituto Brasileiro de Geografia e Estatística – IBGE ou o índice oficial que vier a substituí-lo, exclusivamente para as obrigações iniciadas e concluídas após a ocorrência da anualidade;</w:t>
      </w:r>
    </w:p>
    <w:p w14:paraId="3419D289" w14:textId="33EE88EF" w:rsidR="00CA2649" w:rsidRPr="00620B30" w:rsidRDefault="00CA2649" w:rsidP="005960DA">
      <w:pPr>
        <w:pStyle w:val="Nivel2"/>
        <w:spacing w:before="0" w:after="0" w:line="240" w:lineRule="auto"/>
        <w:ind w:left="0" w:firstLine="567"/>
        <w:rPr>
          <w:rFonts w:ascii="Arial Narrow" w:hAnsi="Arial Narrow"/>
          <w:sz w:val="24"/>
          <w:szCs w:val="24"/>
        </w:rPr>
      </w:pPr>
      <w:r w:rsidRPr="00620B30">
        <w:rPr>
          <w:rFonts w:ascii="Arial Narrow" w:hAnsi="Arial Narrow"/>
          <w:sz w:val="24"/>
          <w:szCs w:val="24"/>
        </w:rPr>
        <w:t>Nos reajustes subsequentes ao primeiro, o interregno mínimo de um ano será contado a partir dos efeitos financeiros do último reajuste;</w:t>
      </w:r>
    </w:p>
    <w:p w14:paraId="5DAE93DB" w14:textId="5EC172DD" w:rsidR="00CA2649" w:rsidRPr="00620B30" w:rsidRDefault="00CA2649" w:rsidP="005960DA">
      <w:pPr>
        <w:pStyle w:val="Nivel2"/>
        <w:spacing w:before="0" w:after="0" w:line="240" w:lineRule="auto"/>
        <w:ind w:left="0" w:firstLine="567"/>
        <w:rPr>
          <w:rFonts w:ascii="Arial Narrow" w:hAnsi="Arial Narrow"/>
          <w:sz w:val="24"/>
          <w:szCs w:val="24"/>
        </w:rPr>
      </w:pPr>
      <w:r w:rsidRPr="00620B30">
        <w:rPr>
          <w:rFonts w:ascii="Arial Narrow" w:hAnsi="Arial Narrow"/>
          <w:sz w:val="24"/>
          <w:szCs w:val="24"/>
        </w:rPr>
        <w:t>No caso de atraso ou não divulgação do índice de reajustamento, o contratante pagará ao contratado a importância calculada pela última variação conhecida, liquidando a diferença correspondente tão logo seja divulgado o índice definitivo;</w:t>
      </w:r>
    </w:p>
    <w:p w14:paraId="0D6B1A58" w14:textId="65225D31" w:rsidR="00CA2649" w:rsidRPr="00620B30" w:rsidRDefault="00CA2649" w:rsidP="005960DA">
      <w:pPr>
        <w:pStyle w:val="Nivel2"/>
        <w:spacing w:before="0" w:after="0" w:line="240" w:lineRule="auto"/>
        <w:ind w:left="0" w:firstLine="567"/>
        <w:rPr>
          <w:rFonts w:ascii="Arial Narrow" w:hAnsi="Arial Narrow"/>
          <w:sz w:val="24"/>
          <w:szCs w:val="24"/>
        </w:rPr>
      </w:pPr>
      <w:r w:rsidRPr="00620B30">
        <w:rPr>
          <w:rFonts w:ascii="Arial Narrow" w:hAnsi="Arial Narrow"/>
          <w:sz w:val="24"/>
          <w:szCs w:val="24"/>
        </w:rPr>
        <w:t>Nas aferições finais, o índice utilizado para reajuste será, obrigatoriamente, o definitivo;</w:t>
      </w:r>
    </w:p>
    <w:p w14:paraId="60DE5704" w14:textId="1C8FFE4B" w:rsidR="00CA2649" w:rsidRPr="00620B30" w:rsidRDefault="00CA2649" w:rsidP="005960DA">
      <w:pPr>
        <w:pStyle w:val="Nivel2"/>
        <w:spacing w:before="0" w:after="0" w:line="240" w:lineRule="auto"/>
        <w:ind w:left="0" w:firstLine="567"/>
        <w:rPr>
          <w:rFonts w:ascii="Arial Narrow" w:hAnsi="Arial Narrow"/>
          <w:sz w:val="24"/>
          <w:szCs w:val="24"/>
        </w:rPr>
      </w:pPr>
      <w:r w:rsidRPr="00620B30">
        <w:rPr>
          <w:rFonts w:ascii="Arial Narrow" w:hAnsi="Arial Narrow"/>
          <w:sz w:val="24"/>
          <w:szCs w:val="24"/>
        </w:rPr>
        <w:t>Caso o índice estabelecido para reajustamento venha a ser extinto ou de qualquer forma não possa mais ser utilizado, será adotado, em substituição, que vier a ser determinado pela legislação então em vigor;</w:t>
      </w:r>
    </w:p>
    <w:p w14:paraId="4CBD255F" w14:textId="42EEB2B2" w:rsidR="00CA2649" w:rsidRPr="00620B30" w:rsidRDefault="00CA2649" w:rsidP="005960DA">
      <w:pPr>
        <w:pStyle w:val="Nivel2"/>
        <w:spacing w:before="0" w:after="0" w:line="240" w:lineRule="auto"/>
        <w:ind w:left="0" w:firstLine="567"/>
        <w:rPr>
          <w:rFonts w:ascii="Arial Narrow" w:hAnsi="Arial Narrow"/>
          <w:sz w:val="24"/>
          <w:szCs w:val="24"/>
        </w:rPr>
      </w:pPr>
      <w:r w:rsidRPr="00620B30">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36C41707" w14:textId="5A4A2FFA" w:rsidR="00CA2649" w:rsidRPr="00620B30" w:rsidRDefault="00CA2649" w:rsidP="005960DA">
      <w:pPr>
        <w:pStyle w:val="Nivel2"/>
        <w:spacing w:before="0" w:after="0" w:line="240" w:lineRule="auto"/>
        <w:ind w:left="0" w:firstLine="567"/>
        <w:rPr>
          <w:rFonts w:ascii="Arial Narrow" w:hAnsi="Arial Narrow"/>
          <w:sz w:val="24"/>
          <w:szCs w:val="24"/>
        </w:rPr>
      </w:pPr>
      <w:r w:rsidRPr="00620B30">
        <w:rPr>
          <w:rFonts w:ascii="Arial Narrow" w:hAnsi="Arial Narrow"/>
          <w:sz w:val="24"/>
          <w:szCs w:val="24"/>
        </w:rPr>
        <w:t xml:space="preserve">O reajuste será realizado por </w:t>
      </w:r>
      <w:proofErr w:type="spellStart"/>
      <w:r w:rsidRPr="00620B30">
        <w:rPr>
          <w:rFonts w:ascii="Arial Narrow" w:hAnsi="Arial Narrow"/>
          <w:sz w:val="24"/>
          <w:szCs w:val="24"/>
        </w:rPr>
        <w:t>apostilamento</w:t>
      </w:r>
      <w:proofErr w:type="spellEnd"/>
      <w:r w:rsidRPr="00620B30">
        <w:rPr>
          <w:rFonts w:ascii="Arial Narrow" w:hAnsi="Arial Narrow"/>
          <w:sz w:val="24"/>
          <w:szCs w:val="24"/>
        </w:rPr>
        <w:t>.</w:t>
      </w:r>
    </w:p>
    <w:p w14:paraId="161D9F22" w14:textId="77777777" w:rsidR="00D96E13" w:rsidRPr="00620B30" w:rsidRDefault="00D96E13" w:rsidP="005960DA">
      <w:pPr>
        <w:pStyle w:val="Nivel2"/>
        <w:numPr>
          <w:ilvl w:val="0"/>
          <w:numId w:val="0"/>
        </w:numPr>
        <w:spacing w:before="0" w:after="0" w:line="240" w:lineRule="auto"/>
        <w:ind w:firstLine="567"/>
        <w:rPr>
          <w:rFonts w:ascii="Arial Narrow" w:hAnsi="Arial Narrow"/>
          <w:sz w:val="24"/>
          <w:szCs w:val="24"/>
        </w:rPr>
      </w:pPr>
    </w:p>
    <w:p w14:paraId="4C65579F" w14:textId="77777777" w:rsidR="001F34F5" w:rsidRPr="00620B30" w:rsidRDefault="001F34F5" w:rsidP="005960DA">
      <w:pPr>
        <w:pStyle w:val="ou"/>
        <w:spacing w:before="0" w:after="0" w:line="240" w:lineRule="auto"/>
        <w:ind w:firstLine="567"/>
        <w:rPr>
          <w:rFonts w:ascii="Arial Narrow" w:hAnsi="Arial Narrow" w:cs="Times New Roman"/>
        </w:rPr>
      </w:pPr>
    </w:p>
    <w:p w14:paraId="1DDD1A09" w14:textId="466D30AF" w:rsidR="001F34F5" w:rsidRPr="00620B30" w:rsidRDefault="006D5FA5" w:rsidP="005960DA">
      <w:pPr>
        <w:pStyle w:val="Nivel01"/>
        <w:shd w:val="clear" w:color="auto" w:fill="D9D9D9" w:themeFill="background1" w:themeFillShade="D9"/>
        <w:spacing w:before="0"/>
        <w:ind w:left="0" w:firstLine="567"/>
        <w:rPr>
          <w:rFonts w:ascii="Arial Narrow" w:hAnsi="Arial Narrow" w:cs="Times New Roman"/>
          <w:sz w:val="24"/>
          <w:szCs w:val="24"/>
        </w:rPr>
      </w:pPr>
      <w:r w:rsidRPr="00620B30">
        <w:rPr>
          <w:rFonts w:ascii="Arial Narrow" w:hAnsi="Arial Narrow" w:cs="Times New Roman"/>
          <w:sz w:val="24"/>
          <w:szCs w:val="24"/>
        </w:rPr>
        <w:t>ADEQUAÇÃO ORÇAMENTÁRIA</w:t>
      </w:r>
    </w:p>
    <w:p w14:paraId="14B2DDDA" w14:textId="5687D1DE" w:rsidR="006D5FA5" w:rsidRPr="00620B30" w:rsidRDefault="006D5FA5" w:rsidP="005960DA">
      <w:pPr>
        <w:pStyle w:val="Nivel2"/>
        <w:spacing w:before="0" w:after="0" w:line="240" w:lineRule="auto"/>
        <w:ind w:left="0" w:firstLine="567"/>
        <w:rPr>
          <w:rFonts w:ascii="Arial Narrow" w:hAnsi="Arial Narrow" w:cs="Times New Roman"/>
          <w:sz w:val="24"/>
          <w:szCs w:val="24"/>
        </w:rPr>
      </w:pPr>
      <w:r w:rsidRPr="00620B30">
        <w:rPr>
          <w:rFonts w:ascii="Arial Narrow" w:eastAsia="Arial" w:hAnsi="Arial Narrow" w:cs="Times New Roman"/>
          <w:sz w:val="24"/>
          <w:szCs w:val="24"/>
        </w:rPr>
        <w:t xml:space="preserve">As despesas decorrentes da presente contratação correrão à conta de recursos específicos consignados no </w:t>
      </w:r>
      <w:r w:rsidR="005B55CE" w:rsidRPr="00620B30">
        <w:rPr>
          <w:rFonts w:ascii="Arial Narrow" w:eastAsia="Arial" w:hAnsi="Arial Narrow" w:cs="Times New Roman"/>
          <w:sz w:val="24"/>
          <w:szCs w:val="24"/>
        </w:rPr>
        <w:t>Orçamento Público da Câmara Municipal de</w:t>
      </w:r>
      <w:r w:rsidR="009723FE" w:rsidRPr="00620B30">
        <w:rPr>
          <w:rFonts w:ascii="Arial Narrow" w:eastAsia="Arial" w:hAnsi="Arial Narrow" w:cs="Times New Roman"/>
          <w:sz w:val="24"/>
          <w:szCs w:val="24"/>
        </w:rPr>
        <w:t xml:space="preserve"> Mandaguari.</w:t>
      </w:r>
    </w:p>
    <w:p w14:paraId="0E97874B" w14:textId="2D216860" w:rsidR="00F01025" w:rsidRPr="00620B30" w:rsidRDefault="006D5FA5" w:rsidP="005960DA">
      <w:pPr>
        <w:pStyle w:val="Nivel2"/>
        <w:spacing w:before="0" w:after="0" w:line="240" w:lineRule="auto"/>
        <w:ind w:left="0" w:firstLine="567"/>
        <w:rPr>
          <w:rFonts w:ascii="Arial Narrow" w:hAnsi="Arial Narrow" w:cs="Times New Roman"/>
          <w:sz w:val="24"/>
          <w:szCs w:val="24"/>
        </w:rPr>
      </w:pPr>
      <w:r w:rsidRPr="00620B30">
        <w:rPr>
          <w:rFonts w:ascii="Arial Narrow" w:hAnsi="Arial Narrow" w:cs="Times New Roman"/>
          <w:sz w:val="24"/>
          <w:szCs w:val="24"/>
        </w:rPr>
        <w:t>A contratação será atendida pela seguinte dotação</w:t>
      </w:r>
      <w:bookmarkEnd w:id="0"/>
      <w:r w:rsidR="001F34F5" w:rsidRPr="00620B30">
        <w:rPr>
          <w:rFonts w:ascii="Arial Narrow" w:hAnsi="Arial Narrow" w:cs="Times New Roman"/>
          <w:sz w:val="24"/>
          <w:szCs w:val="24"/>
        </w:rPr>
        <w:t xml:space="preserve"> especificada na consulta ao departamento de contabilidade que consta como anexa ao presente instrumento.</w:t>
      </w:r>
    </w:p>
    <w:p w14:paraId="0B4FA777" w14:textId="77777777" w:rsidR="00242C23" w:rsidRPr="00620B30" w:rsidRDefault="00242C23" w:rsidP="005960DA">
      <w:pPr>
        <w:pStyle w:val="Nivel2"/>
        <w:numPr>
          <w:ilvl w:val="0"/>
          <w:numId w:val="0"/>
        </w:numPr>
        <w:spacing w:before="0" w:after="0" w:line="240" w:lineRule="auto"/>
        <w:ind w:firstLine="567"/>
        <w:rPr>
          <w:rFonts w:ascii="Arial Narrow" w:hAnsi="Arial Narrow" w:cs="Times New Roman"/>
          <w:i/>
          <w:iCs/>
          <w:color w:val="FF0000"/>
          <w:sz w:val="24"/>
          <w:szCs w:val="24"/>
        </w:rPr>
      </w:pPr>
    </w:p>
    <w:p w14:paraId="02386693" w14:textId="61E26074" w:rsidR="00E76578" w:rsidRPr="00620B30" w:rsidRDefault="0059035D" w:rsidP="00BD17DE">
      <w:pPr>
        <w:pStyle w:val="Nivel2"/>
        <w:numPr>
          <w:ilvl w:val="0"/>
          <w:numId w:val="0"/>
        </w:numPr>
        <w:spacing w:before="0" w:after="0" w:line="240" w:lineRule="auto"/>
        <w:ind w:left="567" w:firstLine="1"/>
        <w:jc w:val="right"/>
        <w:rPr>
          <w:rFonts w:ascii="Arial Narrow" w:hAnsi="Arial Narrow" w:cs="Times New Roman"/>
          <w:iCs/>
          <w:color w:val="auto"/>
          <w:sz w:val="24"/>
          <w:szCs w:val="24"/>
        </w:rPr>
      </w:pPr>
      <w:r w:rsidRPr="00620B30">
        <w:rPr>
          <w:rFonts w:ascii="Arial Narrow" w:hAnsi="Arial Narrow" w:cs="Times New Roman"/>
          <w:iCs/>
          <w:color w:val="auto"/>
          <w:sz w:val="24"/>
          <w:szCs w:val="24"/>
        </w:rPr>
        <w:t xml:space="preserve">Mandaguari, </w:t>
      </w:r>
      <w:r w:rsidR="005960DA">
        <w:rPr>
          <w:rFonts w:ascii="Arial Narrow" w:hAnsi="Arial Narrow" w:cs="Times New Roman"/>
          <w:iCs/>
          <w:color w:val="auto"/>
          <w:sz w:val="24"/>
          <w:szCs w:val="24"/>
        </w:rPr>
        <w:t>01</w:t>
      </w:r>
      <w:r w:rsidR="005B55CE" w:rsidRPr="00620B30">
        <w:rPr>
          <w:rFonts w:ascii="Arial Narrow" w:hAnsi="Arial Narrow" w:cs="Times New Roman"/>
          <w:iCs/>
          <w:color w:val="auto"/>
          <w:sz w:val="24"/>
          <w:szCs w:val="24"/>
        </w:rPr>
        <w:t xml:space="preserve"> </w:t>
      </w:r>
      <w:r w:rsidR="00EB39C0" w:rsidRPr="00620B30">
        <w:rPr>
          <w:rFonts w:ascii="Arial Narrow" w:hAnsi="Arial Narrow" w:cs="Times New Roman"/>
          <w:iCs/>
          <w:color w:val="auto"/>
          <w:sz w:val="24"/>
          <w:szCs w:val="24"/>
        </w:rPr>
        <w:t>de</w:t>
      </w:r>
      <w:r w:rsidR="005B55CE" w:rsidRPr="00620B30">
        <w:rPr>
          <w:rFonts w:ascii="Arial Narrow" w:hAnsi="Arial Narrow" w:cs="Times New Roman"/>
          <w:iCs/>
          <w:color w:val="auto"/>
          <w:sz w:val="24"/>
          <w:szCs w:val="24"/>
        </w:rPr>
        <w:t xml:space="preserve"> </w:t>
      </w:r>
      <w:r w:rsidR="005960DA">
        <w:rPr>
          <w:rFonts w:ascii="Arial Narrow" w:hAnsi="Arial Narrow" w:cs="Times New Roman"/>
          <w:iCs/>
          <w:color w:val="auto"/>
          <w:sz w:val="24"/>
          <w:szCs w:val="24"/>
        </w:rPr>
        <w:t>julho</w:t>
      </w:r>
      <w:r w:rsidR="00EB39C0" w:rsidRPr="00620B30">
        <w:rPr>
          <w:rFonts w:ascii="Arial Narrow" w:hAnsi="Arial Narrow" w:cs="Times New Roman"/>
          <w:iCs/>
          <w:color w:val="auto"/>
          <w:sz w:val="24"/>
          <w:szCs w:val="24"/>
        </w:rPr>
        <w:t xml:space="preserve"> de </w:t>
      </w:r>
      <w:r w:rsidR="00936241">
        <w:rPr>
          <w:rFonts w:ascii="Arial Narrow" w:hAnsi="Arial Narrow" w:cs="Times New Roman"/>
          <w:iCs/>
          <w:color w:val="auto"/>
          <w:sz w:val="24"/>
          <w:szCs w:val="24"/>
        </w:rPr>
        <w:t xml:space="preserve">2024 </w:t>
      </w:r>
      <w:bookmarkStart w:id="13" w:name="_GoBack"/>
      <w:bookmarkEnd w:id="13"/>
      <w:r w:rsidRPr="00620B30">
        <w:rPr>
          <w:rFonts w:ascii="Arial Narrow" w:hAnsi="Arial Narrow" w:cs="Times New Roman"/>
          <w:iCs/>
          <w:color w:val="auto"/>
          <w:sz w:val="24"/>
          <w:szCs w:val="24"/>
        </w:rPr>
        <w:t>.</w:t>
      </w:r>
    </w:p>
    <w:p w14:paraId="17800E20" w14:textId="77777777" w:rsidR="00E76578" w:rsidRPr="00620B30" w:rsidRDefault="00E76578" w:rsidP="00E55B07">
      <w:pPr>
        <w:pStyle w:val="Nivel2"/>
        <w:numPr>
          <w:ilvl w:val="0"/>
          <w:numId w:val="0"/>
        </w:numPr>
        <w:spacing w:before="0" w:after="0" w:line="240" w:lineRule="auto"/>
        <w:rPr>
          <w:rFonts w:ascii="Arial Narrow" w:hAnsi="Arial Narrow" w:cs="Times New Roman"/>
          <w:i/>
          <w:iCs/>
          <w:color w:val="auto"/>
          <w:sz w:val="24"/>
          <w:szCs w:val="24"/>
        </w:rPr>
      </w:pPr>
    </w:p>
    <w:tbl>
      <w:tblPr>
        <w:tblStyle w:val="Tabelacomgrade"/>
        <w:tblW w:w="10491" w:type="dxa"/>
        <w:tblInd w:w="-431" w:type="dxa"/>
        <w:tblLayout w:type="fixed"/>
        <w:tblLook w:val="04A0" w:firstRow="1" w:lastRow="0" w:firstColumn="1" w:lastColumn="0" w:noHBand="0" w:noVBand="1"/>
      </w:tblPr>
      <w:tblGrid>
        <w:gridCol w:w="3408"/>
        <w:gridCol w:w="3260"/>
        <w:gridCol w:w="3823"/>
      </w:tblGrid>
      <w:tr w:rsidR="00E76578" w:rsidRPr="00620B30" w14:paraId="07BF8C33" w14:textId="77777777" w:rsidTr="00E76578">
        <w:tc>
          <w:tcPr>
            <w:tcW w:w="3408" w:type="dxa"/>
            <w:tcBorders>
              <w:top w:val="nil"/>
              <w:left w:val="nil"/>
              <w:bottom w:val="nil"/>
              <w:right w:val="single" w:sz="4" w:space="0" w:color="auto"/>
            </w:tcBorders>
          </w:tcPr>
          <w:p w14:paraId="19BC0453" w14:textId="77777777" w:rsidR="00E76578" w:rsidRPr="00620B30" w:rsidRDefault="00E76578" w:rsidP="00E55B07">
            <w:pPr>
              <w:pStyle w:val="Nivel2"/>
              <w:numPr>
                <w:ilvl w:val="0"/>
                <w:numId w:val="0"/>
              </w:numPr>
              <w:spacing w:before="0" w:after="0" w:line="240" w:lineRule="auto"/>
              <w:rPr>
                <w:rFonts w:ascii="Arial Narrow" w:hAnsi="Arial Narrow" w:cs="Times New Roman"/>
                <w:i/>
                <w:iCs/>
                <w:color w:val="auto"/>
                <w:sz w:val="24"/>
                <w:szCs w:val="24"/>
              </w:rPr>
            </w:pPr>
          </w:p>
        </w:tc>
        <w:tc>
          <w:tcPr>
            <w:tcW w:w="3260" w:type="dxa"/>
            <w:tcBorders>
              <w:top w:val="single" w:sz="4" w:space="0" w:color="auto"/>
              <w:left w:val="single" w:sz="4" w:space="0" w:color="auto"/>
              <w:bottom w:val="nil"/>
              <w:right w:val="single" w:sz="4" w:space="0" w:color="auto"/>
            </w:tcBorders>
          </w:tcPr>
          <w:p w14:paraId="5CFEA1F7" w14:textId="77777777" w:rsidR="00E76578" w:rsidRPr="00620B30" w:rsidRDefault="00E76578" w:rsidP="00E55B07">
            <w:pPr>
              <w:pStyle w:val="Nivel2"/>
              <w:numPr>
                <w:ilvl w:val="0"/>
                <w:numId w:val="0"/>
              </w:numPr>
              <w:spacing w:before="0" w:after="0" w:line="240" w:lineRule="auto"/>
              <w:rPr>
                <w:rFonts w:ascii="Arial Narrow" w:hAnsi="Arial Narrow" w:cs="Times New Roman"/>
                <w:i/>
                <w:iCs/>
                <w:color w:val="auto"/>
                <w:sz w:val="24"/>
                <w:szCs w:val="24"/>
              </w:rPr>
            </w:pPr>
          </w:p>
        </w:tc>
        <w:tc>
          <w:tcPr>
            <w:tcW w:w="3823" w:type="dxa"/>
            <w:tcBorders>
              <w:top w:val="nil"/>
              <w:left w:val="single" w:sz="4" w:space="0" w:color="auto"/>
              <w:bottom w:val="nil"/>
              <w:right w:val="nil"/>
            </w:tcBorders>
          </w:tcPr>
          <w:p w14:paraId="2F987B51" w14:textId="77777777" w:rsidR="00E76578" w:rsidRPr="00620B30" w:rsidRDefault="00E76578" w:rsidP="00E55B07">
            <w:pPr>
              <w:pStyle w:val="Nivel2"/>
              <w:numPr>
                <w:ilvl w:val="0"/>
                <w:numId w:val="0"/>
              </w:numPr>
              <w:spacing w:before="0" w:after="0" w:line="240" w:lineRule="auto"/>
              <w:rPr>
                <w:rFonts w:ascii="Arial Narrow" w:hAnsi="Arial Narrow" w:cs="Times New Roman"/>
                <w:i/>
                <w:iCs/>
                <w:color w:val="auto"/>
                <w:sz w:val="24"/>
                <w:szCs w:val="24"/>
              </w:rPr>
            </w:pPr>
          </w:p>
        </w:tc>
      </w:tr>
      <w:tr w:rsidR="00E76578" w:rsidRPr="00620B30" w14:paraId="3149853B" w14:textId="77777777" w:rsidTr="00E76578">
        <w:tc>
          <w:tcPr>
            <w:tcW w:w="3408" w:type="dxa"/>
            <w:tcBorders>
              <w:top w:val="nil"/>
              <w:left w:val="nil"/>
              <w:bottom w:val="nil"/>
              <w:right w:val="single" w:sz="4" w:space="0" w:color="auto"/>
            </w:tcBorders>
          </w:tcPr>
          <w:p w14:paraId="1E123275" w14:textId="77777777" w:rsidR="001F34F5" w:rsidRPr="00620B30" w:rsidRDefault="001F34F5" w:rsidP="00E55B07">
            <w:pPr>
              <w:pStyle w:val="Nivel2"/>
              <w:numPr>
                <w:ilvl w:val="0"/>
                <w:numId w:val="0"/>
              </w:numPr>
              <w:spacing w:before="0" w:after="0" w:line="240" w:lineRule="auto"/>
              <w:rPr>
                <w:rFonts w:ascii="Arial Narrow" w:hAnsi="Arial Narrow" w:cs="Times New Roman"/>
                <w:i/>
                <w:iCs/>
                <w:color w:val="auto"/>
                <w:sz w:val="24"/>
                <w:szCs w:val="24"/>
              </w:rPr>
            </w:pPr>
          </w:p>
        </w:tc>
        <w:tc>
          <w:tcPr>
            <w:tcW w:w="3260" w:type="dxa"/>
            <w:tcBorders>
              <w:top w:val="nil"/>
              <w:left w:val="single" w:sz="4" w:space="0" w:color="auto"/>
              <w:bottom w:val="nil"/>
              <w:right w:val="single" w:sz="4" w:space="0" w:color="auto"/>
            </w:tcBorders>
          </w:tcPr>
          <w:p w14:paraId="3B2663BB" w14:textId="77777777" w:rsidR="001F34F5" w:rsidRPr="00620B30" w:rsidRDefault="001F34F5" w:rsidP="00E55B07">
            <w:pPr>
              <w:pStyle w:val="Nivel2"/>
              <w:numPr>
                <w:ilvl w:val="0"/>
                <w:numId w:val="0"/>
              </w:numPr>
              <w:spacing w:before="0" w:after="0" w:line="240" w:lineRule="auto"/>
              <w:rPr>
                <w:rFonts w:ascii="Arial Narrow" w:hAnsi="Arial Narrow" w:cs="Times New Roman"/>
                <w:i/>
                <w:iCs/>
                <w:color w:val="auto"/>
                <w:sz w:val="24"/>
                <w:szCs w:val="24"/>
              </w:rPr>
            </w:pPr>
          </w:p>
        </w:tc>
        <w:tc>
          <w:tcPr>
            <w:tcW w:w="3823" w:type="dxa"/>
            <w:tcBorders>
              <w:top w:val="nil"/>
              <w:left w:val="single" w:sz="4" w:space="0" w:color="auto"/>
              <w:bottom w:val="nil"/>
              <w:right w:val="nil"/>
            </w:tcBorders>
          </w:tcPr>
          <w:p w14:paraId="4ACCE3BC" w14:textId="77777777" w:rsidR="001F34F5" w:rsidRPr="00620B30" w:rsidRDefault="001F34F5" w:rsidP="00E55B07">
            <w:pPr>
              <w:pStyle w:val="Nivel2"/>
              <w:numPr>
                <w:ilvl w:val="0"/>
                <w:numId w:val="0"/>
              </w:numPr>
              <w:spacing w:before="0" w:after="0" w:line="240" w:lineRule="auto"/>
              <w:rPr>
                <w:rFonts w:ascii="Arial Narrow" w:hAnsi="Arial Narrow" w:cs="Times New Roman"/>
                <w:i/>
                <w:iCs/>
                <w:color w:val="auto"/>
                <w:sz w:val="24"/>
                <w:szCs w:val="24"/>
              </w:rPr>
            </w:pPr>
          </w:p>
        </w:tc>
      </w:tr>
      <w:tr w:rsidR="00E76578" w:rsidRPr="00620B30" w14:paraId="386A48FF" w14:textId="77777777" w:rsidTr="00E76578">
        <w:trPr>
          <w:trHeight w:val="60"/>
        </w:trPr>
        <w:tc>
          <w:tcPr>
            <w:tcW w:w="3408" w:type="dxa"/>
            <w:tcBorders>
              <w:top w:val="nil"/>
              <w:left w:val="nil"/>
              <w:bottom w:val="single" w:sz="4" w:space="0" w:color="auto"/>
              <w:right w:val="single" w:sz="4" w:space="0" w:color="auto"/>
            </w:tcBorders>
          </w:tcPr>
          <w:p w14:paraId="6C88EB6B" w14:textId="77777777" w:rsidR="001F34F5" w:rsidRPr="00620B30" w:rsidRDefault="001F34F5" w:rsidP="00E55B07">
            <w:pPr>
              <w:pStyle w:val="Nivel2"/>
              <w:numPr>
                <w:ilvl w:val="0"/>
                <w:numId w:val="0"/>
              </w:numPr>
              <w:spacing w:before="0" w:after="0" w:line="240" w:lineRule="auto"/>
              <w:rPr>
                <w:rFonts w:ascii="Arial Narrow" w:hAnsi="Arial Narrow" w:cs="Times New Roman"/>
                <w:i/>
                <w:iCs/>
                <w:color w:val="auto"/>
                <w:sz w:val="24"/>
                <w:szCs w:val="24"/>
              </w:rPr>
            </w:pPr>
          </w:p>
        </w:tc>
        <w:tc>
          <w:tcPr>
            <w:tcW w:w="3260" w:type="dxa"/>
            <w:tcBorders>
              <w:top w:val="nil"/>
              <w:left w:val="single" w:sz="4" w:space="0" w:color="auto"/>
              <w:bottom w:val="nil"/>
              <w:right w:val="single" w:sz="4" w:space="0" w:color="auto"/>
            </w:tcBorders>
          </w:tcPr>
          <w:p w14:paraId="5BBC508B" w14:textId="00578CC6" w:rsidR="001F34F5" w:rsidRPr="00620B30" w:rsidRDefault="001F34F5" w:rsidP="00E55B07">
            <w:pPr>
              <w:pStyle w:val="Nivel2"/>
              <w:numPr>
                <w:ilvl w:val="0"/>
                <w:numId w:val="0"/>
              </w:numPr>
              <w:spacing w:before="0" w:after="0" w:line="240" w:lineRule="auto"/>
              <w:rPr>
                <w:rFonts w:ascii="Arial Narrow" w:hAnsi="Arial Narrow" w:cs="Times New Roman"/>
                <w:i/>
                <w:iCs/>
                <w:color w:val="auto"/>
                <w:sz w:val="24"/>
                <w:szCs w:val="24"/>
              </w:rPr>
            </w:pPr>
            <w:r w:rsidRPr="00620B30">
              <w:rPr>
                <w:rFonts w:ascii="Arial Narrow" w:hAnsi="Arial Narrow" w:cs="Times New Roman"/>
                <w:i/>
                <w:iCs/>
                <w:color w:val="auto"/>
                <w:sz w:val="24"/>
                <w:szCs w:val="24"/>
              </w:rPr>
              <w:t>_______________________</w:t>
            </w:r>
            <w:r w:rsidR="00E76578" w:rsidRPr="00620B30">
              <w:rPr>
                <w:rFonts w:ascii="Arial Narrow" w:hAnsi="Arial Narrow" w:cs="Times New Roman"/>
                <w:i/>
                <w:iCs/>
                <w:color w:val="auto"/>
                <w:sz w:val="24"/>
                <w:szCs w:val="24"/>
              </w:rPr>
              <w:t>____</w:t>
            </w:r>
          </w:p>
        </w:tc>
        <w:tc>
          <w:tcPr>
            <w:tcW w:w="3823" w:type="dxa"/>
            <w:tcBorders>
              <w:top w:val="nil"/>
              <w:left w:val="single" w:sz="4" w:space="0" w:color="auto"/>
              <w:bottom w:val="single" w:sz="4" w:space="0" w:color="auto"/>
              <w:right w:val="nil"/>
            </w:tcBorders>
          </w:tcPr>
          <w:p w14:paraId="626ADB41" w14:textId="77777777" w:rsidR="001F34F5" w:rsidRPr="00620B30" w:rsidRDefault="001F34F5" w:rsidP="00E55B07">
            <w:pPr>
              <w:pStyle w:val="Nivel2"/>
              <w:numPr>
                <w:ilvl w:val="0"/>
                <w:numId w:val="0"/>
              </w:numPr>
              <w:spacing w:before="0" w:after="0" w:line="240" w:lineRule="auto"/>
              <w:rPr>
                <w:rFonts w:ascii="Arial Narrow" w:hAnsi="Arial Narrow" w:cs="Times New Roman"/>
                <w:i/>
                <w:iCs/>
                <w:color w:val="auto"/>
                <w:sz w:val="24"/>
                <w:szCs w:val="24"/>
              </w:rPr>
            </w:pPr>
          </w:p>
        </w:tc>
      </w:tr>
      <w:tr w:rsidR="00E76578" w:rsidRPr="00620B30" w14:paraId="3C9A3482" w14:textId="77777777" w:rsidTr="00E76578">
        <w:tc>
          <w:tcPr>
            <w:tcW w:w="3408" w:type="dxa"/>
            <w:tcBorders>
              <w:top w:val="single" w:sz="4" w:space="0" w:color="auto"/>
              <w:bottom w:val="nil"/>
              <w:right w:val="single" w:sz="4" w:space="0" w:color="auto"/>
            </w:tcBorders>
          </w:tcPr>
          <w:p w14:paraId="607F2631" w14:textId="77777777" w:rsidR="001F34F5" w:rsidRPr="00620B30" w:rsidRDefault="001F34F5" w:rsidP="00E55B07">
            <w:pPr>
              <w:pStyle w:val="Nivel2"/>
              <w:numPr>
                <w:ilvl w:val="0"/>
                <w:numId w:val="0"/>
              </w:numPr>
              <w:spacing w:before="0" w:after="0" w:line="240" w:lineRule="auto"/>
              <w:rPr>
                <w:rFonts w:ascii="Arial Narrow" w:hAnsi="Arial Narrow" w:cs="Times New Roman"/>
                <w:i/>
                <w:iCs/>
                <w:color w:val="auto"/>
                <w:sz w:val="24"/>
                <w:szCs w:val="24"/>
              </w:rPr>
            </w:pPr>
          </w:p>
        </w:tc>
        <w:tc>
          <w:tcPr>
            <w:tcW w:w="3260" w:type="dxa"/>
            <w:tcBorders>
              <w:top w:val="nil"/>
              <w:left w:val="single" w:sz="4" w:space="0" w:color="auto"/>
              <w:bottom w:val="single" w:sz="4" w:space="0" w:color="auto"/>
              <w:right w:val="single" w:sz="4" w:space="0" w:color="auto"/>
            </w:tcBorders>
          </w:tcPr>
          <w:p w14:paraId="08E9118D" w14:textId="07295D0A" w:rsidR="001F34F5" w:rsidRPr="00620B30" w:rsidRDefault="005B55CE" w:rsidP="005B55CE">
            <w:pPr>
              <w:pStyle w:val="Nivel2"/>
              <w:numPr>
                <w:ilvl w:val="0"/>
                <w:numId w:val="0"/>
              </w:numPr>
              <w:spacing w:before="0" w:after="0" w:line="240" w:lineRule="auto"/>
              <w:jc w:val="center"/>
              <w:rPr>
                <w:rFonts w:ascii="Arial Narrow" w:hAnsi="Arial Narrow" w:cs="Times New Roman"/>
                <w:b/>
                <w:i/>
                <w:iCs/>
                <w:color w:val="auto"/>
                <w:sz w:val="24"/>
                <w:szCs w:val="24"/>
              </w:rPr>
            </w:pPr>
            <w:r w:rsidRPr="00620B30">
              <w:rPr>
                <w:rFonts w:ascii="Arial Narrow" w:hAnsi="Arial Narrow" w:cs="Times New Roman"/>
                <w:b/>
                <w:i/>
                <w:iCs/>
                <w:color w:val="auto"/>
                <w:sz w:val="24"/>
                <w:szCs w:val="24"/>
              </w:rPr>
              <w:t xml:space="preserve">Thiago </w:t>
            </w:r>
            <w:proofErr w:type="spellStart"/>
            <w:r w:rsidRPr="00620B30">
              <w:rPr>
                <w:rFonts w:ascii="Arial Narrow" w:hAnsi="Arial Narrow" w:cs="Times New Roman"/>
                <w:b/>
                <w:i/>
                <w:iCs/>
                <w:color w:val="auto"/>
                <w:sz w:val="24"/>
                <w:szCs w:val="24"/>
              </w:rPr>
              <w:t>Tecachuk</w:t>
            </w:r>
            <w:proofErr w:type="spellEnd"/>
            <w:r w:rsidRPr="00620B30">
              <w:rPr>
                <w:rFonts w:ascii="Arial Narrow" w:hAnsi="Arial Narrow" w:cs="Times New Roman"/>
                <w:b/>
                <w:i/>
                <w:iCs/>
                <w:color w:val="auto"/>
                <w:sz w:val="24"/>
                <w:szCs w:val="24"/>
              </w:rPr>
              <w:t xml:space="preserve"> – </w:t>
            </w:r>
            <w:r w:rsidRPr="00620B30">
              <w:rPr>
                <w:rFonts w:ascii="Arial Narrow" w:hAnsi="Arial Narrow" w:cs="Times New Roman"/>
                <w:i/>
                <w:iCs/>
                <w:color w:val="auto"/>
                <w:sz w:val="24"/>
                <w:szCs w:val="24"/>
              </w:rPr>
              <w:t>Agente de Contração.</w:t>
            </w:r>
          </w:p>
        </w:tc>
        <w:tc>
          <w:tcPr>
            <w:tcW w:w="3823" w:type="dxa"/>
            <w:tcBorders>
              <w:top w:val="single" w:sz="4" w:space="0" w:color="auto"/>
              <w:left w:val="single" w:sz="4" w:space="0" w:color="auto"/>
              <w:bottom w:val="nil"/>
              <w:right w:val="single" w:sz="4" w:space="0" w:color="auto"/>
            </w:tcBorders>
          </w:tcPr>
          <w:p w14:paraId="70530957" w14:textId="77777777" w:rsidR="001F34F5" w:rsidRPr="00620B30" w:rsidRDefault="001F34F5" w:rsidP="00E55B07">
            <w:pPr>
              <w:pStyle w:val="Nivel2"/>
              <w:numPr>
                <w:ilvl w:val="0"/>
                <w:numId w:val="0"/>
              </w:numPr>
              <w:spacing w:before="0" w:after="0" w:line="240" w:lineRule="auto"/>
              <w:rPr>
                <w:rFonts w:ascii="Arial Narrow" w:hAnsi="Arial Narrow" w:cs="Times New Roman"/>
                <w:i/>
                <w:iCs/>
                <w:color w:val="auto"/>
                <w:sz w:val="24"/>
                <w:szCs w:val="24"/>
              </w:rPr>
            </w:pPr>
          </w:p>
        </w:tc>
      </w:tr>
      <w:tr w:rsidR="00E76578" w:rsidRPr="00620B30" w14:paraId="42DCBB2E" w14:textId="77777777" w:rsidTr="00E76578">
        <w:trPr>
          <w:trHeight w:val="50"/>
        </w:trPr>
        <w:tc>
          <w:tcPr>
            <w:tcW w:w="3408" w:type="dxa"/>
            <w:tcBorders>
              <w:top w:val="nil"/>
              <w:left w:val="single" w:sz="4" w:space="0" w:color="auto"/>
              <w:bottom w:val="nil"/>
              <w:right w:val="single" w:sz="4" w:space="0" w:color="auto"/>
            </w:tcBorders>
          </w:tcPr>
          <w:p w14:paraId="02DD3A45" w14:textId="29606E18" w:rsidR="001F34F5" w:rsidRPr="00620B30" w:rsidRDefault="00E76578" w:rsidP="00E55B07">
            <w:pPr>
              <w:pStyle w:val="Nivel2"/>
              <w:numPr>
                <w:ilvl w:val="0"/>
                <w:numId w:val="0"/>
              </w:numPr>
              <w:spacing w:before="0" w:after="0" w:line="240" w:lineRule="auto"/>
              <w:rPr>
                <w:rFonts w:ascii="Arial Narrow" w:hAnsi="Arial Narrow" w:cs="Times New Roman"/>
                <w:i/>
                <w:iCs/>
                <w:color w:val="auto"/>
                <w:sz w:val="24"/>
                <w:szCs w:val="24"/>
              </w:rPr>
            </w:pPr>
            <w:r w:rsidRPr="00620B30">
              <w:rPr>
                <w:rFonts w:ascii="Arial Narrow" w:hAnsi="Arial Narrow" w:cs="Times New Roman"/>
                <w:i/>
                <w:iCs/>
                <w:color w:val="auto"/>
                <w:sz w:val="24"/>
                <w:szCs w:val="24"/>
              </w:rPr>
              <w:t>___________________________</w:t>
            </w:r>
          </w:p>
        </w:tc>
        <w:tc>
          <w:tcPr>
            <w:tcW w:w="3260" w:type="dxa"/>
            <w:tcBorders>
              <w:top w:val="single" w:sz="4" w:space="0" w:color="auto"/>
              <w:left w:val="single" w:sz="4" w:space="0" w:color="auto"/>
              <w:bottom w:val="nil"/>
              <w:right w:val="single" w:sz="4" w:space="0" w:color="auto"/>
            </w:tcBorders>
          </w:tcPr>
          <w:p w14:paraId="7C1110C6" w14:textId="77777777" w:rsidR="001F34F5" w:rsidRPr="00620B30" w:rsidRDefault="001F34F5" w:rsidP="00E55B07">
            <w:pPr>
              <w:pStyle w:val="Nivel2"/>
              <w:numPr>
                <w:ilvl w:val="0"/>
                <w:numId w:val="0"/>
              </w:numPr>
              <w:spacing w:before="0" w:after="0" w:line="240" w:lineRule="auto"/>
              <w:rPr>
                <w:rFonts w:ascii="Arial Narrow" w:hAnsi="Arial Narrow" w:cs="Times New Roman"/>
                <w:i/>
                <w:iCs/>
                <w:color w:val="auto"/>
                <w:sz w:val="24"/>
                <w:szCs w:val="24"/>
              </w:rPr>
            </w:pPr>
          </w:p>
        </w:tc>
        <w:tc>
          <w:tcPr>
            <w:tcW w:w="3823" w:type="dxa"/>
            <w:tcBorders>
              <w:top w:val="nil"/>
              <w:left w:val="single" w:sz="4" w:space="0" w:color="auto"/>
              <w:bottom w:val="nil"/>
              <w:right w:val="single" w:sz="4" w:space="0" w:color="auto"/>
            </w:tcBorders>
          </w:tcPr>
          <w:p w14:paraId="35BD867A" w14:textId="53B3AC5E" w:rsidR="001F34F5" w:rsidRPr="00620B30" w:rsidRDefault="00E76578" w:rsidP="00E55B07">
            <w:pPr>
              <w:pStyle w:val="Nivel2"/>
              <w:numPr>
                <w:ilvl w:val="0"/>
                <w:numId w:val="0"/>
              </w:numPr>
              <w:spacing w:before="0" w:after="0" w:line="240" w:lineRule="auto"/>
              <w:rPr>
                <w:rFonts w:ascii="Arial Narrow" w:hAnsi="Arial Narrow" w:cs="Times New Roman"/>
                <w:i/>
                <w:iCs/>
                <w:color w:val="auto"/>
                <w:sz w:val="24"/>
                <w:szCs w:val="24"/>
              </w:rPr>
            </w:pPr>
            <w:r w:rsidRPr="00620B30">
              <w:rPr>
                <w:rFonts w:ascii="Arial Narrow" w:hAnsi="Arial Narrow" w:cs="Times New Roman"/>
                <w:i/>
                <w:iCs/>
                <w:color w:val="auto"/>
                <w:sz w:val="24"/>
                <w:szCs w:val="24"/>
              </w:rPr>
              <w:t>_______________________________</w:t>
            </w:r>
          </w:p>
        </w:tc>
      </w:tr>
      <w:tr w:rsidR="00E76578" w:rsidRPr="00620B30" w14:paraId="400F2FDA" w14:textId="77777777" w:rsidTr="00E76578">
        <w:tc>
          <w:tcPr>
            <w:tcW w:w="3408" w:type="dxa"/>
            <w:tcBorders>
              <w:top w:val="nil"/>
              <w:left w:val="single" w:sz="4" w:space="0" w:color="auto"/>
              <w:bottom w:val="nil"/>
              <w:right w:val="single" w:sz="4" w:space="0" w:color="auto"/>
            </w:tcBorders>
          </w:tcPr>
          <w:p w14:paraId="2905AAC8" w14:textId="0495547A" w:rsidR="001F34F5" w:rsidRPr="00620B30" w:rsidRDefault="00D96E13" w:rsidP="00E76578">
            <w:pPr>
              <w:pStyle w:val="Nivel2"/>
              <w:numPr>
                <w:ilvl w:val="0"/>
                <w:numId w:val="0"/>
              </w:numPr>
              <w:spacing w:before="0" w:after="0" w:line="240" w:lineRule="auto"/>
              <w:jc w:val="center"/>
              <w:rPr>
                <w:rFonts w:ascii="Arial Narrow" w:hAnsi="Arial Narrow" w:cs="Times New Roman"/>
                <w:i/>
                <w:iCs/>
                <w:color w:val="auto"/>
                <w:sz w:val="24"/>
                <w:szCs w:val="24"/>
              </w:rPr>
            </w:pPr>
            <w:r w:rsidRPr="00620B30">
              <w:rPr>
                <w:rFonts w:ascii="Arial Narrow" w:hAnsi="Arial Narrow" w:cs="Times New Roman"/>
                <w:b/>
                <w:i/>
                <w:iCs/>
                <w:color w:val="auto"/>
                <w:sz w:val="24"/>
                <w:szCs w:val="24"/>
              </w:rPr>
              <w:t xml:space="preserve">Alécio Bento Da Silva Filho / </w:t>
            </w:r>
            <w:r w:rsidRPr="00620B30">
              <w:rPr>
                <w:rFonts w:ascii="Arial Narrow" w:hAnsi="Arial Narrow" w:cs="Times New Roman"/>
                <w:i/>
                <w:iCs/>
                <w:color w:val="auto"/>
                <w:sz w:val="24"/>
                <w:szCs w:val="24"/>
              </w:rPr>
              <w:t>Presidente</w:t>
            </w:r>
          </w:p>
        </w:tc>
        <w:tc>
          <w:tcPr>
            <w:tcW w:w="3260" w:type="dxa"/>
            <w:tcBorders>
              <w:top w:val="nil"/>
              <w:left w:val="single" w:sz="4" w:space="0" w:color="auto"/>
              <w:bottom w:val="nil"/>
              <w:right w:val="single" w:sz="4" w:space="0" w:color="auto"/>
            </w:tcBorders>
          </w:tcPr>
          <w:p w14:paraId="597570AE" w14:textId="77777777" w:rsidR="001F34F5" w:rsidRPr="00620B30" w:rsidRDefault="001F34F5" w:rsidP="00E55B07">
            <w:pPr>
              <w:pStyle w:val="Nivel2"/>
              <w:numPr>
                <w:ilvl w:val="0"/>
                <w:numId w:val="0"/>
              </w:numPr>
              <w:spacing w:before="0" w:after="0" w:line="240" w:lineRule="auto"/>
              <w:rPr>
                <w:rFonts w:ascii="Arial Narrow" w:hAnsi="Arial Narrow" w:cs="Times New Roman"/>
                <w:i/>
                <w:iCs/>
                <w:color w:val="auto"/>
                <w:sz w:val="24"/>
                <w:szCs w:val="24"/>
              </w:rPr>
            </w:pPr>
          </w:p>
        </w:tc>
        <w:tc>
          <w:tcPr>
            <w:tcW w:w="3823" w:type="dxa"/>
            <w:tcBorders>
              <w:top w:val="nil"/>
              <w:left w:val="single" w:sz="4" w:space="0" w:color="auto"/>
              <w:bottom w:val="nil"/>
              <w:right w:val="single" w:sz="4" w:space="0" w:color="auto"/>
            </w:tcBorders>
          </w:tcPr>
          <w:p w14:paraId="09709BA1" w14:textId="18C6597D" w:rsidR="001F34F5" w:rsidRPr="00620B30" w:rsidRDefault="00D96E13" w:rsidP="00E76578">
            <w:pPr>
              <w:pStyle w:val="Nivel2"/>
              <w:numPr>
                <w:ilvl w:val="0"/>
                <w:numId w:val="0"/>
              </w:numPr>
              <w:spacing w:before="0" w:after="0" w:line="240" w:lineRule="auto"/>
              <w:jc w:val="center"/>
              <w:rPr>
                <w:rFonts w:ascii="Arial Narrow" w:hAnsi="Arial Narrow" w:cs="Times New Roman"/>
                <w:i/>
                <w:iCs/>
                <w:color w:val="auto"/>
                <w:sz w:val="24"/>
                <w:szCs w:val="24"/>
              </w:rPr>
            </w:pPr>
            <w:r w:rsidRPr="00620B30">
              <w:rPr>
                <w:rFonts w:ascii="Arial Narrow" w:hAnsi="Arial Narrow" w:cs="Times New Roman"/>
                <w:b/>
                <w:i/>
                <w:iCs/>
                <w:color w:val="auto"/>
                <w:sz w:val="24"/>
                <w:szCs w:val="24"/>
              </w:rPr>
              <w:t xml:space="preserve">Fernanda Silva Gonçalves Russo/ </w:t>
            </w:r>
            <w:r w:rsidRPr="00620B30">
              <w:rPr>
                <w:rFonts w:ascii="Arial Narrow" w:hAnsi="Arial Narrow" w:cs="Times New Roman"/>
                <w:i/>
                <w:iCs/>
                <w:color w:val="auto"/>
                <w:sz w:val="24"/>
                <w:szCs w:val="24"/>
              </w:rPr>
              <w:t>Gestor e Fiscal de Contrato.</w:t>
            </w:r>
          </w:p>
        </w:tc>
      </w:tr>
      <w:tr w:rsidR="005B55CE" w:rsidRPr="00620B30" w14:paraId="7A31EED0" w14:textId="77777777" w:rsidTr="00E76578">
        <w:tc>
          <w:tcPr>
            <w:tcW w:w="3408" w:type="dxa"/>
            <w:tcBorders>
              <w:top w:val="nil"/>
              <w:left w:val="single" w:sz="4" w:space="0" w:color="auto"/>
              <w:bottom w:val="single" w:sz="4" w:space="0" w:color="auto"/>
              <w:right w:val="single" w:sz="4" w:space="0" w:color="auto"/>
            </w:tcBorders>
          </w:tcPr>
          <w:p w14:paraId="21AB9929" w14:textId="527C45F9" w:rsidR="005B55CE" w:rsidRPr="00620B30" w:rsidRDefault="005B55CE" w:rsidP="005B55CE">
            <w:pPr>
              <w:pStyle w:val="Nivel2"/>
              <w:numPr>
                <w:ilvl w:val="0"/>
                <w:numId w:val="0"/>
              </w:numPr>
              <w:spacing w:before="0" w:after="0" w:line="240" w:lineRule="auto"/>
              <w:jc w:val="center"/>
              <w:rPr>
                <w:rFonts w:ascii="Arial Narrow" w:hAnsi="Arial Narrow" w:cs="Times New Roman"/>
                <w:b/>
                <w:i/>
                <w:iCs/>
                <w:color w:val="auto"/>
                <w:sz w:val="24"/>
                <w:szCs w:val="24"/>
              </w:rPr>
            </w:pPr>
          </w:p>
        </w:tc>
        <w:tc>
          <w:tcPr>
            <w:tcW w:w="3260" w:type="dxa"/>
            <w:tcBorders>
              <w:top w:val="nil"/>
              <w:left w:val="single" w:sz="4" w:space="0" w:color="auto"/>
              <w:bottom w:val="nil"/>
              <w:right w:val="single" w:sz="4" w:space="0" w:color="auto"/>
            </w:tcBorders>
          </w:tcPr>
          <w:p w14:paraId="4F1F8100" w14:textId="77777777" w:rsidR="005B55CE" w:rsidRPr="00620B30" w:rsidRDefault="005B55CE" w:rsidP="005B55CE">
            <w:pPr>
              <w:pStyle w:val="Nivel2"/>
              <w:numPr>
                <w:ilvl w:val="0"/>
                <w:numId w:val="0"/>
              </w:numPr>
              <w:spacing w:before="0" w:after="0" w:line="240" w:lineRule="auto"/>
              <w:rPr>
                <w:rFonts w:ascii="Arial Narrow" w:hAnsi="Arial Narrow" w:cs="Times New Roman"/>
                <w:b/>
                <w:i/>
                <w:iCs/>
                <w:color w:val="auto"/>
                <w:sz w:val="24"/>
                <w:szCs w:val="24"/>
              </w:rPr>
            </w:pPr>
          </w:p>
        </w:tc>
        <w:tc>
          <w:tcPr>
            <w:tcW w:w="3823" w:type="dxa"/>
            <w:tcBorders>
              <w:top w:val="nil"/>
              <w:left w:val="single" w:sz="4" w:space="0" w:color="auto"/>
              <w:bottom w:val="single" w:sz="4" w:space="0" w:color="auto"/>
              <w:right w:val="single" w:sz="4" w:space="0" w:color="auto"/>
            </w:tcBorders>
          </w:tcPr>
          <w:p w14:paraId="06A4C54E" w14:textId="7488B965" w:rsidR="005B55CE" w:rsidRPr="00620B30" w:rsidRDefault="005B55CE" w:rsidP="005B55CE">
            <w:pPr>
              <w:pStyle w:val="Nivel2"/>
              <w:numPr>
                <w:ilvl w:val="0"/>
                <w:numId w:val="0"/>
              </w:numPr>
              <w:spacing w:before="0" w:after="0" w:line="240" w:lineRule="auto"/>
              <w:jc w:val="center"/>
              <w:rPr>
                <w:rFonts w:ascii="Arial Narrow" w:hAnsi="Arial Narrow" w:cs="Times New Roman"/>
                <w:b/>
                <w:i/>
                <w:iCs/>
                <w:color w:val="auto"/>
                <w:sz w:val="24"/>
                <w:szCs w:val="24"/>
              </w:rPr>
            </w:pPr>
          </w:p>
        </w:tc>
      </w:tr>
    </w:tbl>
    <w:p w14:paraId="5A64FAE6" w14:textId="77777777" w:rsidR="001F34F5" w:rsidRPr="00620B30" w:rsidRDefault="001F34F5" w:rsidP="00E14E30">
      <w:pPr>
        <w:pStyle w:val="Nivel2"/>
        <w:numPr>
          <w:ilvl w:val="0"/>
          <w:numId w:val="0"/>
        </w:numPr>
        <w:spacing w:before="0" w:after="0" w:line="240" w:lineRule="auto"/>
        <w:rPr>
          <w:rFonts w:ascii="Arial Narrow" w:hAnsi="Arial Narrow" w:cs="Times New Roman"/>
          <w:i/>
          <w:iCs/>
          <w:color w:val="auto"/>
          <w:sz w:val="24"/>
          <w:szCs w:val="24"/>
        </w:rPr>
      </w:pPr>
    </w:p>
    <w:sectPr w:rsidR="001F34F5" w:rsidRPr="00620B30" w:rsidSect="00A50DEE">
      <w:headerReference w:type="even" r:id="rId23"/>
      <w:headerReference w:type="default" r:id="rId24"/>
      <w:footerReference w:type="even" r:id="rId25"/>
      <w:footerReference w:type="default" r:id="rId26"/>
      <w:headerReference w:type="first" r:id="rId27"/>
      <w:footerReference w:type="first" r:id="rId28"/>
      <w:pgSz w:w="11906" w:h="16838" w:code="9"/>
      <w:pgMar w:top="1418" w:right="1134" w:bottom="1418"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CE4B1BB" w16cex:dateUtc="2024-03-07T05:20:00Z"/>
  <w16cex:commentExtensible w16cex:durableId="7DC6CF69" w16cex:dateUtc="2024-03-07T10: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EFCE0F5" w16cid:durableId="2CE4B1BB"/>
  <w16cid:commentId w16cid:paraId="5297C61C" w16cid:durableId="7DC6CF6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0BC47F" w14:textId="77777777" w:rsidR="00471387" w:rsidRDefault="00471387">
      <w:pPr>
        <w:rPr>
          <w:rFonts w:hint="eastAsia"/>
        </w:rPr>
      </w:pPr>
      <w:r>
        <w:separator/>
      </w:r>
    </w:p>
  </w:endnote>
  <w:endnote w:type="continuationSeparator" w:id="0">
    <w:p w14:paraId="6676D9F9" w14:textId="77777777" w:rsidR="00471387" w:rsidRDefault="00471387">
      <w:pPr>
        <w:rPr>
          <w:rFonts w:hint="eastAsia"/>
        </w:rPr>
      </w:pPr>
      <w:r>
        <w:continuationSeparator/>
      </w:r>
    </w:p>
  </w:endnote>
  <w:endnote w:type="continuationNotice" w:id="1">
    <w:p w14:paraId="07A291D2" w14:textId="77777777" w:rsidR="00471387" w:rsidRDefault="00471387">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awline">
    <w:altName w:val="Calibri"/>
    <w:charset w:val="00"/>
    <w:family w:val="auto"/>
    <w:pitch w:val="variable"/>
    <w:sig w:usb0="20000207" w:usb1="00000003"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26A077" w14:textId="77777777" w:rsidR="00621242" w:rsidRDefault="00621242">
    <w:pPr>
      <w:pStyle w:val="Rodap"/>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6111550"/>
      <w:docPartObj>
        <w:docPartGallery w:val="Page Numbers (Bottom of Page)"/>
        <w:docPartUnique/>
      </w:docPartObj>
    </w:sdtPr>
    <w:sdtEndPr>
      <w:rPr>
        <w:rFonts w:ascii="Rawline" w:hAnsi="Rawline"/>
      </w:rPr>
    </w:sdtEndPr>
    <w:sdtContent>
      <w:p w14:paraId="799B6D51" w14:textId="50F763FB" w:rsidR="00C11C8E" w:rsidRPr="00C11C8E" w:rsidRDefault="00F2152F" w:rsidP="00225EC5">
        <w:pPr>
          <w:pStyle w:val="Rodap"/>
          <w:rPr>
            <w:rFonts w:hint="eastAsia"/>
            <w:color w:val="548DD4" w:themeColor="text2" w:themeTint="99"/>
            <w:spacing w:val="60"/>
            <w:sz w:val="16"/>
            <w:szCs w:val="16"/>
          </w:rPr>
        </w:pPr>
        <w:r>
          <w:rPr>
            <w:noProof/>
          </w:rPr>
          <w:drawing>
            <wp:anchor distT="114300" distB="114300" distL="114300" distR="114300" simplePos="0" relativeHeight="251663360" behindDoc="0" locked="0" layoutInCell="1" hidden="0" allowOverlap="1" wp14:anchorId="3DC3864D" wp14:editId="63B3C0CD">
              <wp:simplePos x="0" y="0"/>
              <wp:positionH relativeFrom="page">
                <wp:align>left</wp:align>
              </wp:positionH>
              <wp:positionV relativeFrom="paragraph">
                <wp:posOffset>-1000760</wp:posOffset>
              </wp:positionV>
              <wp:extent cx="7639050" cy="1611560"/>
              <wp:effectExtent l="0" t="0" r="0" b="8255"/>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639050" cy="1611560"/>
                      </a:xfrm>
                      <a:prstGeom prst="rect">
                        <a:avLst/>
                      </a:prstGeom>
                      <a:ln/>
                    </pic:spPr>
                  </pic:pic>
                </a:graphicData>
              </a:graphic>
            </wp:anchor>
          </w:drawing>
        </w:r>
        <w:r w:rsidR="00671181">
          <w:rPr>
            <w:color w:val="548DD4" w:themeColor="text2" w:themeTint="99"/>
            <w:spacing w:val="60"/>
            <w:sz w:val="22"/>
            <w:szCs w:val="22"/>
          </w:rPr>
          <w:tab/>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2D4AB1" w14:textId="77777777" w:rsidR="00621242" w:rsidRDefault="00621242">
    <w:pPr>
      <w:pStyle w:val="Rodap"/>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180D9C" w14:textId="77777777" w:rsidR="00471387" w:rsidRDefault="00471387">
      <w:pPr>
        <w:rPr>
          <w:rFonts w:hint="eastAsia"/>
        </w:rPr>
      </w:pPr>
      <w:r>
        <w:separator/>
      </w:r>
    </w:p>
  </w:footnote>
  <w:footnote w:type="continuationSeparator" w:id="0">
    <w:p w14:paraId="67E191E9" w14:textId="77777777" w:rsidR="00471387" w:rsidRDefault="00471387">
      <w:pPr>
        <w:rPr>
          <w:rFonts w:hint="eastAsia"/>
        </w:rPr>
      </w:pPr>
      <w:r>
        <w:continuationSeparator/>
      </w:r>
    </w:p>
  </w:footnote>
  <w:footnote w:type="continuationNotice" w:id="1">
    <w:p w14:paraId="5C76D429" w14:textId="77777777" w:rsidR="00471387" w:rsidRDefault="00471387">
      <w:pPr>
        <w:rPr>
          <w:rFonts w:hint="eastAsia"/>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75900C" w14:textId="77777777" w:rsidR="00621242" w:rsidRDefault="00621242">
    <w:pPr>
      <w:pStyle w:val="Cabealho"/>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ED6A95" w14:textId="568DC8F7" w:rsidR="00671181" w:rsidRDefault="00F2152F" w:rsidP="003C6DB1">
    <w:pPr>
      <w:pStyle w:val="Cabealho"/>
      <w:jc w:val="right"/>
      <w:rPr>
        <w:rFonts w:hint="eastAsia"/>
      </w:rPr>
    </w:pPr>
    <w:r>
      <w:rPr>
        <w:noProof/>
      </w:rPr>
      <w:drawing>
        <wp:anchor distT="0" distB="0" distL="114300" distR="114300" simplePos="0" relativeHeight="251661312" behindDoc="0" locked="0" layoutInCell="1" hidden="0" allowOverlap="1" wp14:anchorId="18639190" wp14:editId="1F7DAD7B">
          <wp:simplePos x="0" y="0"/>
          <wp:positionH relativeFrom="page">
            <wp:align>left</wp:align>
          </wp:positionH>
          <wp:positionV relativeFrom="paragraph">
            <wp:posOffset>-448310</wp:posOffset>
          </wp:positionV>
          <wp:extent cx="7634288" cy="1285875"/>
          <wp:effectExtent l="0" t="0" r="5080"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634288" cy="1285875"/>
                  </a:xfrm>
                  <a:prstGeom prst="rect">
                    <a:avLst/>
                  </a:prstGeom>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7F33C8" w14:textId="77777777" w:rsidR="00621242" w:rsidRDefault="00621242">
    <w:pPr>
      <w:pStyle w:val="Cabealho"/>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6285C33"/>
    <w:multiLevelType w:val="hybridMultilevel"/>
    <w:tmpl w:val="82CEB998"/>
    <w:lvl w:ilvl="0" w:tplc="744E714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D5C100D"/>
    <w:multiLevelType w:val="multilevel"/>
    <w:tmpl w:val="C932012C"/>
    <w:lvl w:ilvl="0">
      <w:start w:val="1"/>
      <w:numFmt w:val="decimal"/>
      <w:pStyle w:val="Nivel01"/>
      <w:lvlText w:val="%1."/>
      <w:lvlJc w:val="left"/>
      <w:pPr>
        <w:ind w:left="360" w:hanging="360"/>
      </w:pPr>
      <w:rPr>
        <w:b/>
      </w:rPr>
    </w:lvl>
    <w:lvl w:ilvl="1">
      <w:start w:val="1"/>
      <w:numFmt w:val="decimal"/>
      <w:pStyle w:val="Nivel2"/>
      <w:lvlText w:val="%1.%2."/>
      <w:lvlJc w:val="left"/>
      <w:pPr>
        <w:ind w:left="4402" w:hanging="432"/>
      </w:pPr>
      <w:rPr>
        <w:rFonts w:ascii="Arial Narrow" w:hAnsi="Arial Narrow" w:hint="default"/>
        <w:b/>
        <w:i w:val="0"/>
        <w:strike w:val="0"/>
        <w:color w:val="auto"/>
        <w:sz w:val="24"/>
        <w:szCs w:val="24"/>
        <w:u w:val="none"/>
      </w:rPr>
    </w:lvl>
    <w:lvl w:ilvl="2">
      <w:start w:val="1"/>
      <w:numFmt w:val="decimal"/>
      <w:pStyle w:val="Nivel3"/>
      <w:lvlText w:val="%1.%2.%3."/>
      <w:lvlJc w:val="left"/>
      <w:pPr>
        <w:ind w:left="4616" w:hanging="504"/>
      </w:pPr>
      <w:rPr>
        <w:rFonts w:ascii="Arial Narrow" w:hAnsi="Arial Narrow" w:cs="Arial" w:hint="default"/>
        <w:b/>
        <w:i w:val="0"/>
        <w:strike w:val="0"/>
        <w:color w:val="auto"/>
        <w:sz w:val="24"/>
        <w:szCs w:val="24"/>
      </w:rPr>
    </w:lvl>
    <w:lvl w:ilvl="3">
      <w:start w:val="1"/>
      <w:numFmt w:val="decimal"/>
      <w:pStyle w:val="Nivel4"/>
      <w:lvlText w:val="%1.%2.%3.%4."/>
      <w:lvlJc w:val="left"/>
      <w:pPr>
        <w:ind w:left="1499" w:hanging="648"/>
      </w:pPr>
      <w:rPr>
        <w:rFonts w:ascii="Arial Narrow" w:hAnsi="Arial Narrow" w:hint="default"/>
        <w:b/>
        <w:sz w:val="24"/>
        <w:szCs w:val="24"/>
      </w:rPr>
    </w:lvl>
    <w:lvl w:ilvl="4">
      <w:start w:val="1"/>
      <w:numFmt w:val="decimal"/>
      <w:pStyle w:val="Nivel5"/>
      <w:lvlText w:val="%1.%2.%3.%4.%5."/>
      <w:lvlJc w:val="left"/>
      <w:pPr>
        <w:ind w:left="2232" w:hanging="792"/>
      </w:pPr>
      <w:rPr>
        <w:rFonts w:ascii="Arial Narrow" w:hAnsi="Arial Narrow" w:hint="default"/>
        <w:b/>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691757A"/>
    <w:multiLevelType w:val="hybridMultilevel"/>
    <w:tmpl w:val="B68ED2D4"/>
    <w:lvl w:ilvl="0" w:tplc="04160001">
      <w:start w:val="1"/>
      <w:numFmt w:val="bullet"/>
      <w:lvlText w:val=""/>
      <w:lvlJc w:val="left"/>
      <w:pPr>
        <w:ind w:left="1287" w:hanging="720"/>
      </w:pPr>
      <w:rPr>
        <w:rFonts w:ascii="Symbol" w:hAnsi="Symbol"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15">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6">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8">
    <w:nsid w:val="5B092AA2"/>
    <w:multiLevelType w:val="hybridMultilevel"/>
    <w:tmpl w:val="9BF0C07C"/>
    <w:lvl w:ilvl="0" w:tplc="CBAAC132">
      <w:start w:val="1"/>
      <w:numFmt w:val="lowerLetter"/>
      <w:lvlText w:val="%1)"/>
      <w:lvlJc w:val="left"/>
      <w:pPr>
        <w:ind w:left="4472" w:hanging="360"/>
      </w:pPr>
      <w:rPr>
        <w:rFonts w:hint="default"/>
        <w:b/>
        <w:bCs/>
      </w:rPr>
    </w:lvl>
    <w:lvl w:ilvl="1" w:tplc="04160019" w:tentative="1">
      <w:start w:val="1"/>
      <w:numFmt w:val="lowerLetter"/>
      <w:lvlText w:val="%2."/>
      <w:lvlJc w:val="left"/>
      <w:pPr>
        <w:ind w:left="5192" w:hanging="360"/>
      </w:pPr>
    </w:lvl>
    <w:lvl w:ilvl="2" w:tplc="0416001B" w:tentative="1">
      <w:start w:val="1"/>
      <w:numFmt w:val="lowerRoman"/>
      <w:lvlText w:val="%3."/>
      <w:lvlJc w:val="right"/>
      <w:pPr>
        <w:ind w:left="5912" w:hanging="180"/>
      </w:pPr>
    </w:lvl>
    <w:lvl w:ilvl="3" w:tplc="0416000F" w:tentative="1">
      <w:start w:val="1"/>
      <w:numFmt w:val="decimal"/>
      <w:lvlText w:val="%4."/>
      <w:lvlJc w:val="left"/>
      <w:pPr>
        <w:ind w:left="6632" w:hanging="360"/>
      </w:pPr>
    </w:lvl>
    <w:lvl w:ilvl="4" w:tplc="04160019" w:tentative="1">
      <w:start w:val="1"/>
      <w:numFmt w:val="lowerLetter"/>
      <w:lvlText w:val="%5."/>
      <w:lvlJc w:val="left"/>
      <w:pPr>
        <w:ind w:left="7352" w:hanging="360"/>
      </w:pPr>
    </w:lvl>
    <w:lvl w:ilvl="5" w:tplc="0416001B" w:tentative="1">
      <w:start w:val="1"/>
      <w:numFmt w:val="lowerRoman"/>
      <w:lvlText w:val="%6."/>
      <w:lvlJc w:val="right"/>
      <w:pPr>
        <w:ind w:left="8072" w:hanging="180"/>
      </w:pPr>
    </w:lvl>
    <w:lvl w:ilvl="6" w:tplc="0416000F" w:tentative="1">
      <w:start w:val="1"/>
      <w:numFmt w:val="decimal"/>
      <w:lvlText w:val="%7."/>
      <w:lvlJc w:val="left"/>
      <w:pPr>
        <w:ind w:left="8792" w:hanging="360"/>
      </w:pPr>
    </w:lvl>
    <w:lvl w:ilvl="7" w:tplc="04160019" w:tentative="1">
      <w:start w:val="1"/>
      <w:numFmt w:val="lowerLetter"/>
      <w:lvlText w:val="%8."/>
      <w:lvlJc w:val="left"/>
      <w:pPr>
        <w:ind w:left="9512" w:hanging="360"/>
      </w:pPr>
    </w:lvl>
    <w:lvl w:ilvl="8" w:tplc="0416001B" w:tentative="1">
      <w:start w:val="1"/>
      <w:numFmt w:val="lowerRoman"/>
      <w:lvlText w:val="%9."/>
      <w:lvlJc w:val="right"/>
      <w:pPr>
        <w:ind w:left="10232" w:hanging="180"/>
      </w:pPr>
    </w:lvl>
  </w:abstractNum>
  <w:abstractNum w:abstractNumId="19">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
    <w:nsid w:val="7A8B6BA4"/>
    <w:multiLevelType w:val="multilevel"/>
    <w:tmpl w:val="4B0A19F4"/>
    <w:lvl w:ilvl="0">
      <w:start w:val="1"/>
      <w:numFmt w:val="decimal"/>
      <w:lvlText w:val="%1."/>
      <w:lvlJc w:val="left"/>
      <w:pPr>
        <w:ind w:left="360" w:hanging="360"/>
      </w:pPr>
      <w:rPr>
        <w:b/>
      </w:rPr>
    </w:lvl>
    <w:lvl w:ilvl="1">
      <w:start w:val="1"/>
      <w:numFmt w:val="decimal"/>
      <w:lvlText w:val="%1.%2."/>
      <w:lvlJc w:val="left"/>
      <w:pPr>
        <w:ind w:left="792" w:hanging="432"/>
      </w:pPr>
      <w:rPr>
        <w:rFonts w:ascii="Arial Narrow" w:hAnsi="Arial Narrow" w:hint="default"/>
        <w:b/>
        <w:sz w:val="28"/>
        <w:szCs w:val="28"/>
      </w:rPr>
    </w:lvl>
    <w:lvl w:ilvl="2">
      <w:start w:val="1"/>
      <w:numFmt w:val="decimal"/>
      <w:lvlText w:val="%1.%2.%3."/>
      <w:lvlJc w:val="left"/>
      <w:pPr>
        <w:ind w:left="1224" w:hanging="504"/>
      </w:pPr>
      <w:rPr>
        <w:rFonts w:ascii="Arial Narrow" w:hAnsi="Arial Narrow" w:hint="default"/>
        <w:b/>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7"/>
  </w:num>
  <w:num w:numId="2">
    <w:abstractNumId w:val="0"/>
  </w:num>
  <w:num w:numId="3">
    <w:abstractNumId w:val="21"/>
  </w:num>
  <w:num w:numId="4">
    <w:abstractNumId w:val="23"/>
  </w:num>
  <w:num w:numId="5">
    <w:abstractNumId w:val="12"/>
  </w:num>
  <w:num w:numId="6">
    <w:abstractNumId w:val="9"/>
  </w:num>
  <w:num w:numId="7">
    <w:abstractNumId w:val="16"/>
  </w:num>
  <w:num w:numId="8">
    <w:abstractNumId w:val="19"/>
  </w:num>
  <w:num w:numId="9">
    <w:abstractNumId w:val="7"/>
    <w:lvlOverride w:ilvl="0"/>
    <w:lvlOverride w:ilvl="1">
      <w:startOverride w:val="2"/>
    </w:lvlOverride>
    <w:lvlOverride w:ilvl="2"/>
    <w:lvlOverride w:ilvl="3"/>
    <w:lvlOverride w:ilvl="4"/>
    <w:lvlOverride w:ilvl="5"/>
    <w:lvlOverride w:ilvl="6"/>
    <w:lvlOverride w:ilvl="7"/>
    <w:lvlOverride w:ilvl="8"/>
  </w:num>
  <w:num w:numId="10">
    <w:abstractNumId w:val="7"/>
    <w:lvlOverride w:ilvl="0"/>
    <w:lvlOverride w:ilvl="1">
      <w:startOverride w:val="2"/>
    </w:lvlOverride>
    <w:lvlOverride w:ilvl="2"/>
    <w:lvlOverride w:ilvl="3"/>
    <w:lvlOverride w:ilvl="4"/>
    <w:lvlOverride w:ilvl="5"/>
    <w:lvlOverride w:ilvl="6"/>
    <w:lvlOverride w:ilvl="7"/>
    <w:lvlOverride w:ilvl="8"/>
  </w:num>
  <w:num w:numId="11">
    <w:abstractNumId w:val="7"/>
    <w:lvlOverride w:ilvl="0"/>
    <w:lvlOverride w:ilvl="1">
      <w:startOverride w:val="2"/>
    </w:lvlOverride>
    <w:lvlOverride w:ilvl="2"/>
    <w:lvlOverride w:ilvl="3"/>
    <w:lvlOverride w:ilvl="4"/>
    <w:lvlOverride w:ilvl="5"/>
    <w:lvlOverride w:ilvl="6"/>
    <w:lvlOverride w:ilvl="7"/>
    <w:lvlOverride w:ilvl="8"/>
  </w:num>
  <w:num w:numId="12">
    <w:abstractNumId w:val="11"/>
  </w:num>
  <w:num w:numId="13">
    <w:abstractNumId w:val="8"/>
  </w:num>
  <w:num w:numId="14">
    <w:abstractNumId w:val="6"/>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3"/>
  </w:num>
  <w:num w:numId="18">
    <w:abstractNumId w:val="4"/>
  </w:num>
  <w:num w:numId="19">
    <w:abstractNumId w:val="24"/>
  </w:num>
  <w:num w:numId="20">
    <w:abstractNumId w:val="24"/>
  </w:num>
  <w:num w:numId="21">
    <w:abstractNumId w:val="17"/>
  </w:num>
  <w:num w:numId="22">
    <w:abstractNumId w:val="17"/>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13"/>
  </w:num>
  <w:num w:numId="26">
    <w:abstractNumId w:val="14"/>
  </w:num>
  <w:num w:numId="27">
    <w:abstractNumId w:val="20"/>
  </w:num>
  <w:num w:numId="28">
    <w:abstractNumId w:val="7"/>
  </w:num>
  <w:num w:numId="29">
    <w:abstractNumId w:val="7"/>
  </w:num>
  <w:num w:numId="30">
    <w:abstractNumId w:val="7"/>
  </w:num>
  <w:num w:numId="31">
    <w:abstractNumId w:val="7"/>
  </w:num>
  <w:num w:numId="32">
    <w:abstractNumId w:val="5"/>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num>
  <w:num w:numId="38">
    <w:abstractNumId w:val="7"/>
  </w:num>
  <w:num w:numId="39">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num>
  <w:num w:numId="41">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2"/>
  </w:num>
  <w:num w:numId="43">
    <w:abstractNumId w:val="7"/>
    <w:lvlOverride w:ilvl="0">
      <w:startOverride w:val="3"/>
    </w:lvlOverride>
    <w:lvlOverride w:ilvl="1">
      <w:startOverride w:val="5"/>
    </w:lvlOverride>
    <w:lvlOverride w:ilvl="2">
      <w:startOverride w:val="3"/>
    </w:lvlOverride>
  </w:num>
  <w:num w:numId="44">
    <w:abstractNumId w:val="18"/>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
  </w:num>
  <w:num w:numId="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457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9C6"/>
    <w:rsid w:val="0000236D"/>
    <w:rsid w:val="00003033"/>
    <w:rsid w:val="00003298"/>
    <w:rsid w:val="00003F8B"/>
    <w:rsid w:val="00004D4F"/>
    <w:rsid w:val="00005901"/>
    <w:rsid w:val="00005A68"/>
    <w:rsid w:val="00005C75"/>
    <w:rsid w:val="00006179"/>
    <w:rsid w:val="00006180"/>
    <w:rsid w:val="000066C8"/>
    <w:rsid w:val="000069B4"/>
    <w:rsid w:val="000070AF"/>
    <w:rsid w:val="00007398"/>
    <w:rsid w:val="000073F3"/>
    <w:rsid w:val="0000756E"/>
    <w:rsid w:val="00007E0D"/>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C33"/>
    <w:rsid w:val="0002118D"/>
    <w:rsid w:val="000212C9"/>
    <w:rsid w:val="0002260C"/>
    <w:rsid w:val="0002289A"/>
    <w:rsid w:val="000229B1"/>
    <w:rsid w:val="00022BA7"/>
    <w:rsid w:val="0002306D"/>
    <w:rsid w:val="00023CDD"/>
    <w:rsid w:val="000242C8"/>
    <w:rsid w:val="0002548B"/>
    <w:rsid w:val="00025586"/>
    <w:rsid w:val="00025B38"/>
    <w:rsid w:val="00025E06"/>
    <w:rsid w:val="00026A9C"/>
    <w:rsid w:val="00027155"/>
    <w:rsid w:val="000277DE"/>
    <w:rsid w:val="00027855"/>
    <w:rsid w:val="00027933"/>
    <w:rsid w:val="00027A5D"/>
    <w:rsid w:val="00030475"/>
    <w:rsid w:val="000318BA"/>
    <w:rsid w:val="00031DBE"/>
    <w:rsid w:val="00031E06"/>
    <w:rsid w:val="000321F5"/>
    <w:rsid w:val="000322A8"/>
    <w:rsid w:val="00032EA8"/>
    <w:rsid w:val="000335F5"/>
    <w:rsid w:val="00033DA9"/>
    <w:rsid w:val="00033E86"/>
    <w:rsid w:val="000340B8"/>
    <w:rsid w:val="00034A29"/>
    <w:rsid w:val="00034FD6"/>
    <w:rsid w:val="00035D80"/>
    <w:rsid w:val="00036536"/>
    <w:rsid w:val="00036982"/>
    <w:rsid w:val="00036DF4"/>
    <w:rsid w:val="00036EF5"/>
    <w:rsid w:val="000373BF"/>
    <w:rsid w:val="0003743B"/>
    <w:rsid w:val="00037B74"/>
    <w:rsid w:val="00037C97"/>
    <w:rsid w:val="00037CFD"/>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8B3"/>
    <w:rsid w:val="00043BA9"/>
    <w:rsid w:val="00044685"/>
    <w:rsid w:val="0004478F"/>
    <w:rsid w:val="00044CF4"/>
    <w:rsid w:val="000452C7"/>
    <w:rsid w:val="0004586D"/>
    <w:rsid w:val="0004587A"/>
    <w:rsid w:val="00045EE0"/>
    <w:rsid w:val="000471DB"/>
    <w:rsid w:val="00047734"/>
    <w:rsid w:val="00047D73"/>
    <w:rsid w:val="00050015"/>
    <w:rsid w:val="000501A4"/>
    <w:rsid w:val="000502FB"/>
    <w:rsid w:val="00050712"/>
    <w:rsid w:val="00050CA9"/>
    <w:rsid w:val="00050EA0"/>
    <w:rsid w:val="00051312"/>
    <w:rsid w:val="00051782"/>
    <w:rsid w:val="000518EF"/>
    <w:rsid w:val="00051BC5"/>
    <w:rsid w:val="00051F02"/>
    <w:rsid w:val="00052048"/>
    <w:rsid w:val="000526DD"/>
    <w:rsid w:val="00052F23"/>
    <w:rsid w:val="00053303"/>
    <w:rsid w:val="00053E65"/>
    <w:rsid w:val="00055034"/>
    <w:rsid w:val="00055889"/>
    <w:rsid w:val="00055C19"/>
    <w:rsid w:val="00055F99"/>
    <w:rsid w:val="00056433"/>
    <w:rsid w:val="000564D1"/>
    <w:rsid w:val="00056C69"/>
    <w:rsid w:val="00060256"/>
    <w:rsid w:val="00060414"/>
    <w:rsid w:val="00060A78"/>
    <w:rsid w:val="00060B91"/>
    <w:rsid w:val="00060E15"/>
    <w:rsid w:val="00060E1B"/>
    <w:rsid w:val="00061553"/>
    <w:rsid w:val="00061DA5"/>
    <w:rsid w:val="0006239C"/>
    <w:rsid w:val="0006263D"/>
    <w:rsid w:val="00062853"/>
    <w:rsid w:val="00062E0E"/>
    <w:rsid w:val="0006303F"/>
    <w:rsid w:val="0006337B"/>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B28"/>
    <w:rsid w:val="0007625C"/>
    <w:rsid w:val="00076CBC"/>
    <w:rsid w:val="0007709E"/>
    <w:rsid w:val="00077127"/>
    <w:rsid w:val="000779C7"/>
    <w:rsid w:val="00077F21"/>
    <w:rsid w:val="00080710"/>
    <w:rsid w:val="00080B53"/>
    <w:rsid w:val="00080DD9"/>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EF2"/>
    <w:rsid w:val="000902AA"/>
    <w:rsid w:val="00090425"/>
    <w:rsid w:val="00090534"/>
    <w:rsid w:val="00090BA7"/>
    <w:rsid w:val="00090D08"/>
    <w:rsid w:val="00090F5D"/>
    <w:rsid w:val="0009169B"/>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B7D9A"/>
    <w:rsid w:val="000C052F"/>
    <w:rsid w:val="000C05F5"/>
    <w:rsid w:val="000C08E9"/>
    <w:rsid w:val="000C0A7A"/>
    <w:rsid w:val="000C123B"/>
    <w:rsid w:val="000C19BD"/>
    <w:rsid w:val="000C1A8D"/>
    <w:rsid w:val="000C20BD"/>
    <w:rsid w:val="000C21AD"/>
    <w:rsid w:val="000C2819"/>
    <w:rsid w:val="000C2C16"/>
    <w:rsid w:val="000C2E00"/>
    <w:rsid w:val="000C32BF"/>
    <w:rsid w:val="000C380A"/>
    <w:rsid w:val="000C3E5F"/>
    <w:rsid w:val="000C40ED"/>
    <w:rsid w:val="000C4324"/>
    <w:rsid w:val="000C5D03"/>
    <w:rsid w:val="000C5D14"/>
    <w:rsid w:val="000C6446"/>
    <w:rsid w:val="000C670A"/>
    <w:rsid w:val="000C7B49"/>
    <w:rsid w:val="000C7FA6"/>
    <w:rsid w:val="000C7FFC"/>
    <w:rsid w:val="000D017E"/>
    <w:rsid w:val="000D0C13"/>
    <w:rsid w:val="000D1072"/>
    <w:rsid w:val="000D239E"/>
    <w:rsid w:val="000D294B"/>
    <w:rsid w:val="000D2A6B"/>
    <w:rsid w:val="000D2AC3"/>
    <w:rsid w:val="000D3590"/>
    <w:rsid w:val="000D4159"/>
    <w:rsid w:val="000D4D3E"/>
    <w:rsid w:val="000D5774"/>
    <w:rsid w:val="000D5CAD"/>
    <w:rsid w:val="000D6597"/>
    <w:rsid w:val="000D76B8"/>
    <w:rsid w:val="000E0276"/>
    <w:rsid w:val="000E071F"/>
    <w:rsid w:val="000E0923"/>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3D40"/>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17131"/>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237C"/>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30F"/>
    <w:rsid w:val="0015394F"/>
    <w:rsid w:val="00153ABA"/>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1423"/>
    <w:rsid w:val="001620CD"/>
    <w:rsid w:val="00162645"/>
    <w:rsid w:val="00163925"/>
    <w:rsid w:val="0016418C"/>
    <w:rsid w:val="00164870"/>
    <w:rsid w:val="001648FB"/>
    <w:rsid w:val="00164CC3"/>
    <w:rsid w:val="00164D3A"/>
    <w:rsid w:val="00164EBC"/>
    <w:rsid w:val="0016553F"/>
    <w:rsid w:val="00165573"/>
    <w:rsid w:val="00165577"/>
    <w:rsid w:val="0016584A"/>
    <w:rsid w:val="0016603C"/>
    <w:rsid w:val="00166384"/>
    <w:rsid w:val="00166516"/>
    <w:rsid w:val="00166820"/>
    <w:rsid w:val="00170173"/>
    <w:rsid w:val="00170558"/>
    <w:rsid w:val="001705DE"/>
    <w:rsid w:val="001706E2"/>
    <w:rsid w:val="00170CE1"/>
    <w:rsid w:val="00170D49"/>
    <w:rsid w:val="0017129D"/>
    <w:rsid w:val="00171A80"/>
    <w:rsid w:val="001723DF"/>
    <w:rsid w:val="0017284B"/>
    <w:rsid w:val="00172A0F"/>
    <w:rsid w:val="0017326E"/>
    <w:rsid w:val="00174843"/>
    <w:rsid w:val="00174CAA"/>
    <w:rsid w:val="00174D48"/>
    <w:rsid w:val="00174E44"/>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3535"/>
    <w:rsid w:val="00184086"/>
    <w:rsid w:val="001842A6"/>
    <w:rsid w:val="00184618"/>
    <w:rsid w:val="00184919"/>
    <w:rsid w:val="00184E7C"/>
    <w:rsid w:val="00185F3B"/>
    <w:rsid w:val="0018613B"/>
    <w:rsid w:val="001904A8"/>
    <w:rsid w:val="00191140"/>
    <w:rsid w:val="0019142B"/>
    <w:rsid w:val="001916AA"/>
    <w:rsid w:val="00191736"/>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423"/>
    <w:rsid w:val="001B6954"/>
    <w:rsid w:val="001B7184"/>
    <w:rsid w:val="001B7FE6"/>
    <w:rsid w:val="001C11C5"/>
    <w:rsid w:val="001C1D3E"/>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DC9"/>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43E"/>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351"/>
    <w:rsid w:val="001F28BE"/>
    <w:rsid w:val="001F34F5"/>
    <w:rsid w:val="001F39FA"/>
    <w:rsid w:val="001F4655"/>
    <w:rsid w:val="001F4C3C"/>
    <w:rsid w:val="001F5154"/>
    <w:rsid w:val="001F6147"/>
    <w:rsid w:val="001F66D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98A"/>
    <w:rsid w:val="00216AA5"/>
    <w:rsid w:val="00220307"/>
    <w:rsid w:val="00220365"/>
    <w:rsid w:val="00220D79"/>
    <w:rsid w:val="00220FFE"/>
    <w:rsid w:val="00221BA5"/>
    <w:rsid w:val="002226F5"/>
    <w:rsid w:val="00222980"/>
    <w:rsid w:val="0022333F"/>
    <w:rsid w:val="00223621"/>
    <w:rsid w:val="002241A2"/>
    <w:rsid w:val="00225EC5"/>
    <w:rsid w:val="00226061"/>
    <w:rsid w:val="0022617E"/>
    <w:rsid w:val="00226320"/>
    <w:rsid w:val="002267BC"/>
    <w:rsid w:val="00226AD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37A68"/>
    <w:rsid w:val="00240B17"/>
    <w:rsid w:val="00240E5B"/>
    <w:rsid w:val="00241680"/>
    <w:rsid w:val="00241D78"/>
    <w:rsid w:val="00242C23"/>
    <w:rsid w:val="002430F2"/>
    <w:rsid w:val="0024410C"/>
    <w:rsid w:val="0024516A"/>
    <w:rsid w:val="00245337"/>
    <w:rsid w:val="00245C2C"/>
    <w:rsid w:val="002463C0"/>
    <w:rsid w:val="002463E2"/>
    <w:rsid w:val="002463FA"/>
    <w:rsid w:val="00246DAE"/>
    <w:rsid w:val="00250C01"/>
    <w:rsid w:val="002521DC"/>
    <w:rsid w:val="00252859"/>
    <w:rsid w:val="00253319"/>
    <w:rsid w:val="002538B4"/>
    <w:rsid w:val="002538E3"/>
    <w:rsid w:val="00253C18"/>
    <w:rsid w:val="00253EDB"/>
    <w:rsid w:val="00254AF2"/>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82E"/>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0C0"/>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732"/>
    <w:rsid w:val="002A3A9F"/>
    <w:rsid w:val="002A3D1E"/>
    <w:rsid w:val="002A4265"/>
    <w:rsid w:val="002A50DF"/>
    <w:rsid w:val="002A51E3"/>
    <w:rsid w:val="002A566E"/>
    <w:rsid w:val="002A5B83"/>
    <w:rsid w:val="002A5EF7"/>
    <w:rsid w:val="002A611E"/>
    <w:rsid w:val="002A7034"/>
    <w:rsid w:val="002A7E55"/>
    <w:rsid w:val="002B03B3"/>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AD4"/>
    <w:rsid w:val="002B5E72"/>
    <w:rsid w:val="002B60CC"/>
    <w:rsid w:val="002B7727"/>
    <w:rsid w:val="002B7EB0"/>
    <w:rsid w:val="002C006A"/>
    <w:rsid w:val="002C1258"/>
    <w:rsid w:val="002C17A8"/>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3EE"/>
    <w:rsid w:val="002F308B"/>
    <w:rsid w:val="002F3699"/>
    <w:rsid w:val="002F3A33"/>
    <w:rsid w:val="002F3B04"/>
    <w:rsid w:val="002F4811"/>
    <w:rsid w:val="002F48A7"/>
    <w:rsid w:val="002F6672"/>
    <w:rsid w:val="002F6A58"/>
    <w:rsid w:val="002F70BE"/>
    <w:rsid w:val="002F717F"/>
    <w:rsid w:val="002F74DC"/>
    <w:rsid w:val="002F7EB1"/>
    <w:rsid w:val="00301CAE"/>
    <w:rsid w:val="00302138"/>
    <w:rsid w:val="00302A6E"/>
    <w:rsid w:val="00303864"/>
    <w:rsid w:val="00303CE9"/>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192E"/>
    <w:rsid w:val="00321A1D"/>
    <w:rsid w:val="00322A3E"/>
    <w:rsid w:val="003238C3"/>
    <w:rsid w:val="0032398B"/>
    <w:rsid w:val="00323B80"/>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6EA"/>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4BBC"/>
    <w:rsid w:val="00355EDF"/>
    <w:rsid w:val="0035658A"/>
    <w:rsid w:val="00357ADD"/>
    <w:rsid w:val="00357DC7"/>
    <w:rsid w:val="00360444"/>
    <w:rsid w:val="00360501"/>
    <w:rsid w:val="0036051A"/>
    <w:rsid w:val="003605F6"/>
    <w:rsid w:val="00361551"/>
    <w:rsid w:val="00362847"/>
    <w:rsid w:val="003629E4"/>
    <w:rsid w:val="003639AA"/>
    <w:rsid w:val="00363E13"/>
    <w:rsid w:val="00364141"/>
    <w:rsid w:val="003648BA"/>
    <w:rsid w:val="003648CE"/>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BA2"/>
    <w:rsid w:val="00374D92"/>
    <w:rsid w:val="003751AD"/>
    <w:rsid w:val="00376236"/>
    <w:rsid w:val="00376A71"/>
    <w:rsid w:val="00377222"/>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86D22"/>
    <w:rsid w:val="00387298"/>
    <w:rsid w:val="003878C9"/>
    <w:rsid w:val="00390D0A"/>
    <w:rsid w:val="00390F03"/>
    <w:rsid w:val="003911FA"/>
    <w:rsid w:val="00391AB2"/>
    <w:rsid w:val="00391E14"/>
    <w:rsid w:val="003936AA"/>
    <w:rsid w:val="00393B69"/>
    <w:rsid w:val="00393C0E"/>
    <w:rsid w:val="0039423F"/>
    <w:rsid w:val="003945AA"/>
    <w:rsid w:val="0039545C"/>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6B"/>
    <w:rsid w:val="003B32C1"/>
    <w:rsid w:val="003B3A4B"/>
    <w:rsid w:val="003B3F08"/>
    <w:rsid w:val="003B479C"/>
    <w:rsid w:val="003B47AE"/>
    <w:rsid w:val="003B48C0"/>
    <w:rsid w:val="003B5096"/>
    <w:rsid w:val="003B55DE"/>
    <w:rsid w:val="003B5C47"/>
    <w:rsid w:val="003B5DF2"/>
    <w:rsid w:val="003B6D97"/>
    <w:rsid w:val="003B7226"/>
    <w:rsid w:val="003B74E1"/>
    <w:rsid w:val="003B791E"/>
    <w:rsid w:val="003B7C9E"/>
    <w:rsid w:val="003B7EA4"/>
    <w:rsid w:val="003C0AA6"/>
    <w:rsid w:val="003C1379"/>
    <w:rsid w:val="003C181E"/>
    <w:rsid w:val="003C2524"/>
    <w:rsid w:val="003C281B"/>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29"/>
    <w:rsid w:val="003C709C"/>
    <w:rsid w:val="003C7859"/>
    <w:rsid w:val="003D0233"/>
    <w:rsid w:val="003D023E"/>
    <w:rsid w:val="003D084B"/>
    <w:rsid w:val="003D1078"/>
    <w:rsid w:val="003D129F"/>
    <w:rsid w:val="003D1688"/>
    <w:rsid w:val="003D17B8"/>
    <w:rsid w:val="003D2C66"/>
    <w:rsid w:val="003D4284"/>
    <w:rsid w:val="003D4382"/>
    <w:rsid w:val="003D43E5"/>
    <w:rsid w:val="003D47AF"/>
    <w:rsid w:val="003D4C30"/>
    <w:rsid w:val="003D5314"/>
    <w:rsid w:val="003D533F"/>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76"/>
    <w:rsid w:val="003E5379"/>
    <w:rsid w:val="003E55B1"/>
    <w:rsid w:val="003E5730"/>
    <w:rsid w:val="003E6D56"/>
    <w:rsid w:val="003E6E03"/>
    <w:rsid w:val="003E74B0"/>
    <w:rsid w:val="003E7C74"/>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9BA"/>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644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6B4B"/>
    <w:rsid w:val="00456EEB"/>
    <w:rsid w:val="00457B6F"/>
    <w:rsid w:val="00457CC6"/>
    <w:rsid w:val="004602E1"/>
    <w:rsid w:val="0046036D"/>
    <w:rsid w:val="004609C2"/>
    <w:rsid w:val="00460E8A"/>
    <w:rsid w:val="004617D7"/>
    <w:rsid w:val="00461BAE"/>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387"/>
    <w:rsid w:val="00471425"/>
    <w:rsid w:val="00471443"/>
    <w:rsid w:val="00472103"/>
    <w:rsid w:val="004728ED"/>
    <w:rsid w:val="004737D0"/>
    <w:rsid w:val="00474F4B"/>
    <w:rsid w:val="004750E0"/>
    <w:rsid w:val="00475ACE"/>
    <w:rsid w:val="00475C7D"/>
    <w:rsid w:val="00476C51"/>
    <w:rsid w:val="00476CBE"/>
    <w:rsid w:val="0047731B"/>
    <w:rsid w:val="004773FC"/>
    <w:rsid w:val="00477623"/>
    <w:rsid w:val="00480328"/>
    <w:rsid w:val="004804EA"/>
    <w:rsid w:val="0048110E"/>
    <w:rsid w:val="00482163"/>
    <w:rsid w:val="00482AA9"/>
    <w:rsid w:val="004830F4"/>
    <w:rsid w:val="004834FC"/>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4D8"/>
    <w:rsid w:val="004977C7"/>
    <w:rsid w:val="00497BB6"/>
    <w:rsid w:val="004A03F8"/>
    <w:rsid w:val="004A13C4"/>
    <w:rsid w:val="004A1BC0"/>
    <w:rsid w:val="004A1F98"/>
    <w:rsid w:val="004A32CC"/>
    <w:rsid w:val="004A3794"/>
    <w:rsid w:val="004A4C06"/>
    <w:rsid w:val="004A5319"/>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34FE"/>
    <w:rsid w:val="004C41A0"/>
    <w:rsid w:val="004C4681"/>
    <w:rsid w:val="004C49F0"/>
    <w:rsid w:val="004C4F8F"/>
    <w:rsid w:val="004C52CE"/>
    <w:rsid w:val="004C6779"/>
    <w:rsid w:val="004C77A7"/>
    <w:rsid w:val="004D067A"/>
    <w:rsid w:val="004D0D16"/>
    <w:rsid w:val="004D133F"/>
    <w:rsid w:val="004D15AC"/>
    <w:rsid w:val="004D2BC8"/>
    <w:rsid w:val="004D31CA"/>
    <w:rsid w:val="004D3268"/>
    <w:rsid w:val="004D374E"/>
    <w:rsid w:val="004D38D3"/>
    <w:rsid w:val="004D39AE"/>
    <w:rsid w:val="004D6968"/>
    <w:rsid w:val="004D6DCA"/>
    <w:rsid w:val="004D715C"/>
    <w:rsid w:val="004D7205"/>
    <w:rsid w:val="004D7340"/>
    <w:rsid w:val="004D79E0"/>
    <w:rsid w:val="004E0194"/>
    <w:rsid w:val="004E0E99"/>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A6"/>
    <w:rsid w:val="004EE66A"/>
    <w:rsid w:val="004F0A3B"/>
    <w:rsid w:val="004F0BDB"/>
    <w:rsid w:val="004F0C21"/>
    <w:rsid w:val="004F1177"/>
    <w:rsid w:val="004F1294"/>
    <w:rsid w:val="004F16B4"/>
    <w:rsid w:val="004F1A89"/>
    <w:rsid w:val="004F1EC0"/>
    <w:rsid w:val="004F20C3"/>
    <w:rsid w:val="004F2445"/>
    <w:rsid w:val="004F2773"/>
    <w:rsid w:val="004F299C"/>
    <w:rsid w:val="004F2E9D"/>
    <w:rsid w:val="004F3741"/>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544"/>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A7D"/>
    <w:rsid w:val="00537BE7"/>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8C0"/>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D49"/>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4482"/>
    <w:rsid w:val="005846C9"/>
    <w:rsid w:val="00584FA3"/>
    <w:rsid w:val="00585EEB"/>
    <w:rsid w:val="00586906"/>
    <w:rsid w:val="005872CC"/>
    <w:rsid w:val="005873FC"/>
    <w:rsid w:val="0059035D"/>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0DA"/>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A13"/>
    <w:rsid w:val="005B4D36"/>
    <w:rsid w:val="005B511B"/>
    <w:rsid w:val="005B55CE"/>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A49"/>
    <w:rsid w:val="005C3E02"/>
    <w:rsid w:val="005C434E"/>
    <w:rsid w:val="005C4633"/>
    <w:rsid w:val="005C4DA7"/>
    <w:rsid w:val="005C528C"/>
    <w:rsid w:val="005C52BD"/>
    <w:rsid w:val="005C52D4"/>
    <w:rsid w:val="005C5BB0"/>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4928"/>
    <w:rsid w:val="005D5B63"/>
    <w:rsid w:val="005D6447"/>
    <w:rsid w:val="005D65A0"/>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333B"/>
    <w:rsid w:val="005F34E6"/>
    <w:rsid w:val="005F4215"/>
    <w:rsid w:val="005F44C6"/>
    <w:rsid w:val="005F50D6"/>
    <w:rsid w:val="005F51D4"/>
    <w:rsid w:val="005F51F9"/>
    <w:rsid w:val="005F65EF"/>
    <w:rsid w:val="005F6AE0"/>
    <w:rsid w:val="005F6C70"/>
    <w:rsid w:val="005F6E82"/>
    <w:rsid w:val="005F6F64"/>
    <w:rsid w:val="005F729C"/>
    <w:rsid w:val="005F7566"/>
    <w:rsid w:val="005F76E7"/>
    <w:rsid w:val="005F77D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B30"/>
    <w:rsid w:val="00620C94"/>
    <w:rsid w:val="006210D6"/>
    <w:rsid w:val="00621242"/>
    <w:rsid w:val="00621397"/>
    <w:rsid w:val="006217A6"/>
    <w:rsid w:val="006219D6"/>
    <w:rsid w:val="00621B3B"/>
    <w:rsid w:val="00622B52"/>
    <w:rsid w:val="00623436"/>
    <w:rsid w:val="00623498"/>
    <w:rsid w:val="006236D8"/>
    <w:rsid w:val="0062403D"/>
    <w:rsid w:val="006243BF"/>
    <w:rsid w:val="00624F55"/>
    <w:rsid w:val="00625595"/>
    <w:rsid w:val="00625D3B"/>
    <w:rsid w:val="006260A4"/>
    <w:rsid w:val="00626438"/>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489"/>
    <w:rsid w:val="006445F8"/>
    <w:rsid w:val="00644ACB"/>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79D"/>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181"/>
    <w:rsid w:val="00671250"/>
    <w:rsid w:val="00671932"/>
    <w:rsid w:val="00671E95"/>
    <w:rsid w:val="00672017"/>
    <w:rsid w:val="00672293"/>
    <w:rsid w:val="006735EB"/>
    <w:rsid w:val="00673847"/>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CAC"/>
    <w:rsid w:val="006915E3"/>
    <w:rsid w:val="00692178"/>
    <w:rsid w:val="0069218B"/>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965"/>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18B2"/>
    <w:rsid w:val="006C2C16"/>
    <w:rsid w:val="006C2CC5"/>
    <w:rsid w:val="006C3C4A"/>
    <w:rsid w:val="006C4046"/>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5FA5"/>
    <w:rsid w:val="006D6610"/>
    <w:rsid w:val="006D70F2"/>
    <w:rsid w:val="006D780E"/>
    <w:rsid w:val="006D7854"/>
    <w:rsid w:val="006D7860"/>
    <w:rsid w:val="006E056C"/>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07E2"/>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1A1"/>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C9A"/>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6924"/>
    <w:rsid w:val="0072717B"/>
    <w:rsid w:val="0072781B"/>
    <w:rsid w:val="00727F52"/>
    <w:rsid w:val="0073009A"/>
    <w:rsid w:val="00730946"/>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1B0"/>
    <w:rsid w:val="00735226"/>
    <w:rsid w:val="007357C5"/>
    <w:rsid w:val="0073590A"/>
    <w:rsid w:val="00735A52"/>
    <w:rsid w:val="00735ABA"/>
    <w:rsid w:val="00735EE1"/>
    <w:rsid w:val="007366D4"/>
    <w:rsid w:val="00737779"/>
    <w:rsid w:val="00737AA8"/>
    <w:rsid w:val="00737B91"/>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367"/>
    <w:rsid w:val="00747434"/>
    <w:rsid w:val="0074783D"/>
    <w:rsid w:val="00747CCD"/>
    <w:rsid w:val="00747D2C"/>
    <w:rsid w:val="00750255"/>
    <w:rsid w:val="007508B8"/>
    <w:rsid w:val="00750A6C"/>
    <w:rsid w:val="00751280"/>
    <w:rsid w:val="00751BF5"/>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AC4"/>
    <w:rsid w:val="00772D94"/>
    <w:rsid w:val="00772F50"/>
    <w:rsid w:val="00773785"/>
    <w:rsid w:val="0077505F"/>
    <w:rsid w:val="00775259"/>
    <w:rsid w:val="00776216"/>
    <w:rsid w:val="007763D6"/>
    <w:rsid w:val="00776572"/>
    <w:rsid w:val="0077738D"/>
    <w:rsid w:val="007774C2"/>
    <w:rsid w:val="00777ADF"/>
    <w:rsid w:val="00780B52"/>
    <w:rsid w:val="00781AD8"/>
    <w:rsid w:val="00783A7E"/>
    <w:rsid w:val="00784CC4"/>
    <w:rsid w:val="00786098"/>
    <w:rsid w:val="00786EB8"/>
    <w:rsid w:val="00787D28"/>
    <w:rsid w:val="0079000C"/>
    <w:rsid w:val="00790B29"/>
    <w:rsid w:val="00790B3E"/>
    <w:rsid w:val="00790D7B"/>
    <w:rsid w:val="00790D93"/>
    <w:rsid w:val="00790FBD"/>
    <w:rsid w:val="007915B2"/>
    <w:rsid w:val="00791CD7"/>
    <w:rsid w:val="00791F2C"/>
    <w:rsid w:val="007923B8"/>
    <w:rsid w:val="00792D22"/>
    <w:rsid w:val="007938EF"/>
    <w:rsid w:val="0079430D"/>
    <w:rsid w:val="00794633"/>
    <w:rsid w:val="007953B9"/>
    <w:rsid w:val="0079697B"/>
    <w:rsid w:val="00796A84"/>
    <w:rsid w:val="0079754C"/>
    <w:rsid w:val="00797A16"/>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276C"/>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FCB"/>
    <w:rsid w:val="007D4064"/>
    <w:rsid w:val="007D501A"/>
    <w:rsid w:val="007D5105"/>
    <w:rsid w:val="007D53CD"/>
    <w:rsid w:val="007D5C7F"/>
    <w:rsid w:val="007D60F1"/>
    <w:rsid w:val="007D6377"/>
    <w:rsid w:val="007D64EC"/>
    <w:rsid w:val="007D6528"/>
    <w:rsid w:val="007D699F"/>
    <w:rsid w:val="007D6AF4"/>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347"/>
    <w:rsid w:val="00800A85"/>
    <w:rsid w:val="00800C84"/>
    <w:rsid w:val="0080194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D3F"/>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1C1"/>
    <w:rsid w:val="008152DB"/>
    <w:rsid w:val="00815792"/>
    <w:rsid w:val="00815C9B"/>
    <w:rsid w:val="00815F59"/>
    <w:rsid w:val="008168D8"/>
    <w:rsid w:val="00816C0F"/>
    <w:rsid w:val="00816D49"/>
    <w:rsid w:val="008203A8"/>
    <w:rsid w:val="00821833"/>
    <w:rsid w:val="00822C89"/>
    <w:rsid w:val="008241C6"/>
    <w:rsid w:val="008243C9"/>
    <w:rsid w:val="00824831"/>
    <w:rsid w:val="008251AB"/>
    <w:rsid w:val="00825329"/>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45B"/>
    <w:rsid w:val="0086664D"/>
    <w:rsid w:val="00866E45"/>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247"/>
    <w:rsid w:val="008748BC"/>
    <w:rsid w:val="008748E2"/>
    <w:rsid w:val="00874D66"/>
    <w:rsid w:val="008753F7"/>
    <w:rsid w:val="008756B5"/>
    <w:rsid w:val="008758AF"/>
    <w:rsid w:val="00875D02"/>
    <w:rsid w:val="00875D39"/>
    <w:rsid w:val="00876E49"/>
    <w:rsid w:val="00877167"/>
    <w:rsid w:val="00877391"/>
    <w:rsid w:val="0087781F"/>
    <w:rsid w:val="00877B4E"/>
    <w:rsid w:val="00880B88"/>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106F"/>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566"/>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0BBA"/>
    <w:rsid w:val="008C1041"/>
    <w:rsid w:val="008C1880"/>
    <w:rsid w:val="008C1897"/>
    <w:rsid w:val="008C1971"/>
    <w:rsid w:val="008C2027"/>
    <w:rsid w:val="008C2AD0"/>
    <w:rsid w:val="008C2FA8"/>
    <w:rsid w:val="008C31AE"/>
    <w:rsid w:val="008C3BC3"/>
    <w:rsid w:val="008C452F"/>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ACE"/>
    <w:rsid w:val="008D3C0D"/>
    <w:rsid w:val="008D3C88"/>
    <w:rsid w:val="008D4E7E"/>
    <w:rsid w:val="008D51CC"/>
    <w:rsid w:val="008D54E3"/>
    <w:rsid w:val="008D648F"/>
    <w:rsid w:val="008D694B"/>
    <w:rsid w:val="008D6B57"/>
    <w:rsid w:val="008D6C14"/>
    <w:rsid w:val="008D76C3"/>
    <w:rsid w:val="008D7A55"/>
    <w:rsid w:val="008E0BE2"/>
    <w:rsid w:val="008E0CD1"/>
    <w:rsid w:val="008E154E"/>
    <w:rsid w:val="008E1CB2"/>
    <w:rsid w:val="008E31A9"/>
    <w:rsid w:val="008E4F95"/>
    <w:rsid w:val="008E530B"/>
    <w:rsid w:val="008E5366"/>
    <w:rsid w:val="008E5533"/>
    <w:rsid w:val="008E75F8"/>
    <w:rsid w:val="008E775F"/>
    <w:rsid w:val="008F1A30"/>
    <w:rsid w:val="008F1C6E"/>
    <w:rsid w:val="008F1FC1"/>
    <w:rsid w:val="008F2238"/>
    <w:rsid w:val="008F2691"/>
    <w:rsid w:val="008F2DF6"/>
    <w:rsid w:val="008F2E3D"/>
    <w:rsid w:val="008F351D"/>
    <w:rsid w:val="008F35DC"/>
    <w:rsid w:val="008F478E"/>
    <w:rsid w:val="008F4D52"/>
    <w:rsid w:val="008F4E41"/>
    <w:rsid w:val="008F5276"/>
    <w:rsid w:val="008F6222"/>
    <w:rsid w:val="008F665E"/>
    <w:rsid w:val="008F670B"/>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A9F"/>
    <w:rsid w:val="00905E74"/>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5957"/>
    <w:rsid w:val="00915C7E"/>
    <w:rsid w:val="009166AF"/>
    <w:rsid w:val="009168B3"/>
    <w:rsid w:val="0091741B"/>
    <w:rsid w:val="00917862"/>
    <w:rsid w:val="009206C0"/>
    <w:rsid w:val="00922606"/>
    <w:rsid w:val="00922791"/>
    <w:rsid w:val="00922D31"/>
    <w:rsid w:val="009239F9"/>
    <w:rsid w:val="00923F34"/>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2AA0"/>
    <w:rsid w:val="00934D3B"/>
    <w:rsid w:val="00935224"/>
    <w:rsid w:val="00935665"/>
    <w:rsid w:val="00935B30"/>
    <w:rsid w:val="00936241"/>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6832"/>
    <w:rsid w:val="00957B9C"/>
    <w:rsid w:val="00957C86"/>
    <w:rsid w:val="0096019A"/>
    <w:rsid w:val="00960F15"/>
    <w:rsid w:val="00961054"/>
    <w:rsid w:val="00961A98"/>
    <w:rsid w:val="00961C86"/>
    <w:rsid w:val="009620E6"/>
    <w:rsid w:val="009623AB"/>
    <w:rsid w:val="009628F8"/>
    <w:rsid w:val="00962AFE"/>
    <w:rsid w:val="00962E14"/>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3FE"/>
    <w:rsid w:val="00972EC5"/>
    <w:rsid w:val="009731EC"/>
    <w:rsid w:val="009732E9"/>
    <w:rsid w:val="00973586"/>
    <w:rsid w:val="009737D9"/>
    <w:rsid w:val="00973C29"/>
    <w:rsid w:val="00973F7E"/>
    <w:rsid w:val="009758E3"/>
    <w:rsid w:val="009763C4"/>
    <w:rsid w:val="00976C4F"/>
    <w:rsid w:val="009772F1"/>
    <w:rsid w:val="00977A6B"/>
    <w:rsid w:val="009802C7"/>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F59"/>
    <w:rsid w:val="009956AF"/>
    <w:rsid w:val="00995933"/>
    <w:rsid w:val="00995FFD"/>
    <w:rsid w:val="00996A15"/>
    <w:rsid w:val="00997F4B"/>
    <w:rsid w:val="009A0B5D"/>
    <w:rsid w:val="009A12E5"/>
    <w:rsid w:val="009A244C"/>
    <w:rsid w:val="009A2BBB"/>
    <w:rsid w:val="009A2C08"/>
    <w:rsid w:val="009A2CD1"/>
    <w:rsid w:val="009A35A6"/>
    <w:rsid w:val="009A3612"/>
    <w:rsid w:val="009A4059"/>
    <w:rsid w:val="009A44C8"/>
    <w:rsid w:val="009A4579"/>
    <w:rsid w:val="009A45B0"/>
    <w:rsid w:val="009A4755"/>
    <w:rsid w:val="009A4EAB"/>
    <w:rsid w:val="009A5BCC"/>
    <w:rsid w:val="009A5F58"/>
    <w:rsid w:val="009A6A6F"/>
    <w:rsid w:val="009A735F"/>
    <w:rsid w:val="009A7D52"/>
    <w:rsid w:val="009B07DC"/>
    <w:rsid w:val="009B1226"/>
    <w:rsid w:val="009B13B9"/>
    <w:rsid w:val="009B1AD4"/>
    <w:rsid w:val="009B1B69"/>
    <w:rsid w:val="009B1D67"/>
    <w:rsid w:val="009B2F6C"/>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356"/>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791D"/>
    <w:rsid w:val="00A17CF5"/>
    <w:rsid w:val="00A203CB"/>
    <w:rsid w:val="00A204BC"/>
    <w:rsid w:val="00A210D2"/>
    <w:rsid w:val="00A215A8"/>
    <w:rsid w:val="00A22790"/>
    <w:rsid w:val="00A22822"/>
    <w:rsid w:val="00A22CC2"/>
    <w:rsid w:val="00A22F74"/>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0E3C"/>
    <w:rsid w:val="00A41335"/>
    <w:rsid w:val="00A41D8A"/>
    <w:rsid w:val="00A4274E"/>
    <w:rsid w:val="00A44175"/>
    <w:rsid w:val="00A44D8F"/>
    <w:rsid w:val="00A45A85"/>
    <w:rsid w:val="00A46260"/>
    <w:rsid w:val="00A464DE"/>
    <w:rsid w:val="00A46777"/>
    <w:rsid w:val="00A46B45"/>
    <w:rsid w:val="00A46CF2"/>
    <w:rsid w:val="00A46E8E"/>
    <w:rsid w:val="00A46F7D"/>
    <w:rsid w:val="00A475B0"/>
    <w:rsid w:val="00A502C3"/>
    <w:rsid w:val="00A50455"/>
    <w:rsid w:val="00A50D22"/>
    <w:rsid w:val="00A50DEE"/>
    <w:rsid w:val="00A50E14"/>
    <w:rsid w:val="00A51233"/>
    <w:rsid w:val="00A512C3"/>
    <w:rsid w:val="00A51CDD"/>
    <w:rsid w:val="00A5223C"/>
    <w:rsid w:val="00A522C3"/>
    <w:rsid w:val="00A528B0"/>
    <w:rsid w:val="00A52DCE"/>
    <w:rsid w:val="00A53477"/>
    <w:rsid w:val="00A53E4B"/>
    <w:rsid w:val="00A54390"/>
    <w:rsid w:val="00A54E22"/>
    <w:rsid w:val="00A55140"/>
    <w:rsid w:val="00A562CA"/>
    <w:rsid w:val="00A56787"/>
    <w:rsid w:val="00A5694E"/>
    <w:rsid w:val="00A571AE"/>
    <w:rsid w:val="00A571FE"/>
    <w:rsid w:val="00A5759A"/>
    <w:rsid w:val="00A575B4"/>
    <w:rsid w:val="00A5796A"/>
    <w:rsid w:val="00A57DDC"/>
    <w:rsid w:val="00A57EE9"/>
    <w:rsid w:val="00A6025D"/>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C23"/>
    <w:rsid w:val="00AA3F31"/>
    <w:rsid w:val="00AA4222"/>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59C"/>
    <w:rsid w:val="00AB3F0D"/>
    <w:rsid w:val="00AB4639"/>
    <w:rsid w:val="00AB53E4"/>
    <w:rsid w:val="00AB5467"/>
    <w:rsid w:val="00AB5488"/>
    <w:rsid w:val="00AB6007"/>
    <w:rsid w:val="00AB6588"/>
    <w:rsid w:val="00AB6C7B"/>
    <w:rsid w:val="00AB6EAC"/>
    <w:rsid w:val="00AC00D2"/>
    <w:rsid w:val="00AC0699"/>
    <w:rsid w:val="00AC191A"/>
    <w:rsid w:val="00AC252B"/>
    <w:rsid w:val="00AC2BEF"/>
    <w:rsid w:val="00AC2F08"/>
    <w:rsid w:val="00AC35B2"/>
    <w:rsid w:val="00AC3CBD"/>
    <w:rsid w:val="00AC4B39"/>
    <w:rsid w:val="00AC4F34"/>
    <w:rsid w:val="00AC50BC"/>
    <w:rsid w:val="00AC6104"/>
    <w:rsid w:val="00AC63AC"/>
    <w:rsid w:val="00AC6EC2"/>
    <w:rsid w:val="00AC6FBC"/>
    <w:rsid w:val="00AC6FC6"/>
    <w:rsid w:val="00AC7935"/>
    <w:rsid w:val="00AC7991"/>
    <w:rsid w:val="00AD0265"/>
    <w:rsid w:val="00AD047A"/>
    <w:rsid w:val="00AD0CAB"/>
    <w:rsid w:val="00AD0DE9"/>
    <w:rsid w:val="00AD13C0"/>
    <w:rsid w:val="00AD1F3E"/>
    <w:rsid w:val="00AD2036"/>
    <w:rsid w:val="00AD22E3"/>
    <w:rsid w:val="00AD2971"/>
    <w:rsid w:val="00AD2F97"/>
    <w:rsid w:val="00AD4439"/>
    <w:rsid w:val="00AD5303"/>
    <w:rsid w:val="00AD5FE2"/>
    <w:rsid w:val="00AD76F2"/>
    <w:rsid w:val="00AD7D03"/>
    <w:rsid w:val="00AE1224"/>
    <w:rsid w:val="00AE128E"/>
    <w:rsid w:val="00AE12C5"/>
    <w:rsid w:val="00AE18A3"/>
    <w:rsid w:val="00AE1DBB"/>
    <w:rsid w:val="00AE3505"/>
    <w:rsid w:val="00AE3756"/>
    <w:rsid w:val="00AE3A4B"/>
    <w:rsid w:val="00AE3A63"/>
    <w:rsid w:val="00AE4572"/>
    <w:rsid w:val="00AE4755"/>
    <w:rsid w:val="00AE53FF"/>
    <w:rsid w:val="00AE5416"/>
    <w:rsid w:val="00AE5435"/>
    <w:rsid w:val="00AE5C7D"/>
    <w:rsid w:val="00AE645C"/>
    <w:rsid w:val="00AE6987"/>
    <w:rsid w:val="00AE749F"/>
    <w:rsid w:val="00AE7DED"/>
    <w:rsid w:val="00AF10FA"/>
    <w:rsid w:val="00AF2255"/>
    <w:rsid w:val="00AF2918"/>
    <w:rsid w:val="00AF3ABE"/>
    <w:rsid w:val="00AF49C5"/>
    <w:rsid w:val="00AF52E0"/>
    <w:rsid w:val="00AF5615"/>
    <w:rsid w:val="00AF57C6"/>
    <w:rsid w:val="00AF6079"/>
    <w:rsid w:val="00AF6286"/>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73B2"/>
    <w:rsid w:val="00B1782E"/>
    <w:rsid w:val="00B20164"/>
    <w:rsid w:val="00B202C7"/>
    <w:rsid w:val="00B203F3"/>
    <w:rsid w:val="00B2101D"/>
    <w:rsid w:val="00B210D6"/>
    <w:rsid w:val="00B21628"/>
    <w:rsid w:val="00B23939"/>
    <w:rsid w:val="00B23F81"/>
    <w:rsid w:val="00B23F8B"/>
    <w:rsid w:val="00B241DC"/>
    <w:rsid w:val="00B24204"/>
    <w:rsid w:val="00B24EB1"/>
    <w:rsid w:val="00B259B3"/>
    <w:rsid w:val="00B25B73"/>
    <w:rsid w:val="00B2680C"/>
    <w:rsid w:val="00B26930"/>
    <w:rsid w:val="00B276A4"/>
    <w:rsid w:val="00B27724"/>
    <w:rsid w:val="00B27905"/>
    <w:rsid w:val="00B3027F"/>
    <w:rsid w:val="00B306F3"/>
    <w:rsid w:val="00B3078A"/>
    <w:rsid w:val="00B30BC2"/>
    <w:rsid w:val="00B30C63"/>
    <w:rsid w:val="00B30F3D"/>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033"/>
    <w:rsid w:val="00B35482"/>
    <w:rsid w:val="00B35F95"/>
    <w:rsid w:val="00B367FD"/>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89"/>
    <w:rsid w:val="00B51EBF"/>
    <w:rsid w:val="00B52AFC"/>
    <w:rsid w:val="00B52B41"/>
    <w:rsid w:val="00B52C97"/>
    <w:rsid w:val="00B52EFE"/>
    <w:rsid w:val="00B535A3"/>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4198"/>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770"/>
    <w:rsid w:val="00BB5587"/>
    <w:rsid w:val="00BB55E0"/>
    <w:rsid w:val="00BB5A63"/>
    <w:rsid w:val="00BB5F6F"/>
    <w:rsid w:val="00BB611F"/>
    <w:rsid w:val="00BB61BE"/>
    <w:rsid w:val="00BB64A9"/>
    <w:rsid w:val="00BB6B61"/>
    <w:rsid w:val="00BB7191"/>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7DE"/>
    <w:rsid w:val="00BD1827"/>
    <w:rsid w:val="00BD18CC"/>
    <w:rsid w:val="00BD1AC1"/>
    <w:rsid w:val="00BD1D46"/>
    <w:rsid w:val="00BD29F5"/>
    <w:rsid w:val="00BD3242"/>
    <w:rsid w:val="00BD3419"/>
    <w:rsid w:val="00BD39EC"/>
    <w:rsid w:val="00BD42CA"/>
    <w:rsid w:val="00BD43B1"/>
    <w:rsid w:val="00BD43E5"/>
    <w:rsid w:val="00BD512A"/>
    <w:rsid w:val="00BD5479"/>
    <w:rsid w:val="00BD57EF"/>
    <w:rsid w:val="00BD59E3"/>
    <w:rsid w:val="00BD672B"/>
    <w:rsid w:val="00BD771F"/>
    <w:rsid w:val="00BD7C76"/>
    <w:rsid w:val="00BD7E57"/>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F0A46"/>
    <w:rsid w:val="00BF0E8E"/>
    <w:rsid w:val="00BF17C6"/>
    <w:rsid w:val="00BF1A7F"/>
    <w:rsid w:val="00BF2085"/>
    <w:rsid w:val="00BF2503"/>
    <w:rsid w:val="00BF2E36"/>
    <w:rsid w:val="00BF3E91"/>
    <w:rsid w:val="00BF5324"/>
    <w:rsid w:val="00BF561D"/>
    <w:rsid w:val="00BF5652"/>
    <w:rsid w:val="00BF577F"/>
    <w:rsid w:val="00BF5A3F"/>
    <w:rsid w:val="00BF5B28"/>
    <w:rsid w:val="00BF70EF"/>
    <w:rsid w:val="00BF7266"/>
    <w:rsid w:val="00BF7734"/>
    <w:rsid w:val="00C00474"/>
    <w:rsid w:val="00C0072C"/>
    <w:rsid w:val="00C00B85"/>
    <w:rsid w:val="00C00F37"/>
    <w:rsid w:val="00C020EE"/>
    <w:rsid w:val="00C0247E"/>
    <w:rsid w:val="00C02A99"/>
    <w:rsid w:val="00C03F48"/>
    <w:rsid w:val="00C03F51"/>
    <w:rsid w:val="00C0422A"/>
    <w:rsid w:val="00C04AA0"/>
    <w:rsid w:val="00C05C5B"/>
    <w:rsid w:val="00C05DDE"/>
    <w:rsid w:val="00C0648F"/>
    <w:rsid w:val="00C06812"/>
    <w:rsid w:val="00C06A38"/>
    <w:rsid w:val="00C07A00"/>
    <w:rsid w:val="00C10CC7"/>
    <w:rsid w:val="00C1112B"/>
    <w:rsid w:val="00C111ED"/>
    <w:rsid w:val="00C11C8E"/>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5365"/>
    <w:rsid w:val="00C2542E"/>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51A6"/>
    <w:rsid w:val="00C35A4C"/>
    <w:rsid w:val="00C35E0D"/>
    <w:rsid w:val="00C36FEF"/>
    <w:rsid w:val="00C37066"/>
    <w:rsid w:val="00C371FA"/>
    <w:rsid w:val="00C377A2"/>
    <w:rsid w:val="00C40FFC"/>
    <w:rsid w:val="00C4145F"/>
    <w:rsid w:val="00C41480"/>
    <w:rsid w:val="00C41622"/>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E53"/>
    <w:rsid w:val="00C62E87"/>
    <w:rsid w:val="00C62FB0"/>
    <w:rsid w:val="00C63E23"/>
    <w:rsid w:val="00C65399"/>
    <w:rsid w:val="00C654C2"/>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467"/>
    <w:rsid w:val="00C86840"/>
    <w:rsid w:val="00C87199"/>
    <w:rsid w:val="00C90A32"/>
    <w:rsid w:val="00C912FD"/>
    <w:rsid w:val="00C91A3F"/>
    <w:rsid w:val="00C92316"/>
    <w:rsid w:val="00C92547"/>
    <w:rsid w:val="00C926FD"/>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4FB"/>
    <w:rsid w:val="00CA2649"/>
    <w:rsid w:val="00CA267F"/>
    <w:rsid w:val="00CA27D6"/>
    <w:rsid w:val="00CA2D5B"/>
    <w:rsid w:val="00CA3B64"/>
    <w:rsid w:val="00CA6108"/>
    <w:rsid w:val="00CA64D5"/>
    <w:rsid w:val="00CA66DA"/>
    <w:rsid w:val="00CA7738"/>
    <w:rsid w:val="00CA7A20"/>
    <w:rsid w:val="00CB1877"/>
    <w:rsid w:val="00CB1AAC"/>
    <w:rsid w:val="00CB21E2"/>
    <w:rsid w:val="00CB2EBB"/>
    <w:rsid w:val="00CB3192"/>
    <w:rsid w:val="00CB3201"/>
    <w:rsid w:val="00CB3415"/>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925"/>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4EA3"/>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035"/>
    <w:rsid w:val="00D27859"/>
    <w:rsid w:val="00D27A0C"/>
    <w:rsid w:val="00D27CE3"/>
    <w:rsid w:val="00D27D7D"/>
    <w:rsid w:val="00D27DF5"/>
    <w:rsid w:val="00D306D5"/>
    <w:rsid w:val="00D30A43"/>
    <w:rsid w:val="00D311E0"/>
    <w:rsid w:val="00D3163F"/>
    <w:rsid w:val="00D319AD"/>
    <w:rsid w:val="00D3275F"/>
    <w:rsid w:val="00D32D5F"/>
    <w:rsid w:val="00D3316C"/>
    <w:rsid w:val="00D3368E"/>
    <w:rsid w:val="00D33B88"/>
    <w:rsid w:val="00D34138"/>
    <w:rsid w:val="00D341F3"/>
    <w:rsid w:val="00D34548"/>
    <w:rsid w:val="00D34914"/>
    <w:rsid w:val="00D36606"/>
    <w:rsid w:val="00D36816"/>
    <w:rsid w:val="00D36CD7"/>
    <w:rsid w:val="00D36ED9"/>
    <w:rsid w:val="00D37669"/>
    <w:rsid w:val="00D37A37"/>
    <w:rsid w:val="00D4101D"/>
    <w:rsid w:val="00D4128C"/>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7DF"/>
    <w:rsid w:val="00D5130A"/>
    <w:rsid w:val="00D51533"/>
    <w:rsid w:val="00D51769"/>
    <w:rsid w:val="00D51CA6"/>
    <w:rsid w:val="00D51F85"/>
    <w:rsid w:val="00D522D8"/>
    <w:rsid w:val="00D53573"/>
    <w:rsid w:val="00D53A98"/>
    <w:rsid w:val="00D53F6E"/>
    <w:rsid w:val="00D54055"/>
    <w:rsid w:val="00D54174"/>
    <w:rsid w:val="00D548CF"/>
    <w:rsid w:val="00D5491C"/>
    <w:rsid w:val="00D54CCF"/>
    <w:rsid w:val="00D554E8"/>
    <w:rsid w:val="00D55E12"/>
    <w:rsid w:val="00D5657D"/>
    <w:rsid w:val="00D5704D"/>
    <w:rsid w:val="00D5748E"/>
    <w:rsid w:val="00D577BB"/>
    <w:rsid w:val="00D57BFD"/>
    <w:rsid w:val="00D57E9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5F3"/>
    <w:rsid w:val="00D65C71"/>
    <w:rsid w:val="00D65DCC"/>
    <w:rsid w:val="00D66935"/>
    <w:rsid w:val="00D67313"/>
    <w:rsid w:val="00D702CA"/>
    <w:rsid w:val="00D70636"/>
    <w:rsid w:val="00D71230"/>
    <w:rsid w:val="00D735D0"/>
    <w:rsid w:val="00D738D2"/>
    <w:rsid w:val="00D74118"/>
    <w:rsid w:val="00D74693"/>
    <w:rsid w:val="00D74696"/>
    <w:rsid w:val="00D75688"/>
    <w:rsid w:val="00D7589B"/>
    <w:rsid w:val="00D75F29"/>
    <w:rsid w:val="00D760A2"/>
    <w:rsid w:val="00D77315"/>
    <w:rsid w:val="00D77465"/>
    <w:rsid w:val="00D80021"/>
    <w:rsid w:val="00D807E5"/>
    <w:rsid w:val="00D80803"/>
    <w:rsid w:val="00D833BE"/>
    <w:rsid w:val="00D84C22"/>
    <w:rsid w:val="00D8562F"/>
    <w:rsid w:val="00D858D9"/>
    <w:rsid w:val="00D85B15"/>
    <w:rsid w:val="00D85BB1"/>
    <w:rsid w:val="00D8724C"/>
    <w:rsid w:val="00D8796D"/>
    <w:rsid w:val="00D87E37"/>
    <w:rsid w:val="00D90280"/>
    <w:rsid w:val="00D90A85"/>
    <w:rsid w:val="00D92936"/>
    <w:rsid w:val="00D929A3"/>
    <w:rsid w:val="00D92C89"/>
    <w:rsid w:val="00D93004"/>
    <w:rsid w:val="00D930C0"/>
    <w:rsid w:val="00D93711"/>
    <w:rsid w:val="00D938C1"/>
    <w:rsid w:val="00D942C4"/>
    <w:rsid w:val="00D94901"/>
    <w:rsid w:val="00D950AE"/>
    <w:rsid w:val="00D95413"/>
    <w:rsid w:val="00D963A9"/>
    <w:rsid w:val="00D96479"/>
    <w:rsid w:val="00D964FA"/>
    <w:rsid w:val="00D96D2A"/>
    <w:rsid w:val="00D96E13"/>
    <w:rsid w:val="00D96F2A"/>
    <w:rsid w:val="00D9731F"/>
    <w:rsid w:val="00D97571"/>
    <w:rsid w:val="00D97A50"/>
    <w:rsid w:val="00DA05BF"/>
    <w:rsid w:val="00DA0C2C"/>
    <w:rsid w:val="00DA193F"/>
    <w:rsid w:val="00DA1B0B"/>
    <w:rsid w:val="00DA2124"/>
    <w:rsid w:val="00DA2589"/>
    <w:rsid w:val="00DA29C7"/>
    <w:rsid w:val="00DA2AF8"/>
    <w:rsid w:val="00DA2C76"/>
    <w:rsid w:val="00DA2EBA"/>
    <w:rsid w:val="00DA386A"/>
    <w:rsid w:val="00DA4007"/>
    <w:rsid w:val="00DA40CE"/>
    <w:rsid w:val="00DA466E"/>
    <w:rsid w:val="00DA47A8"/>
    <w:rsid w:val="00DA524D"/>
    <w:rsid w:val="00DA7D61"/>
    <w:rsid w:val="00DB0BB5"/>
    <w:rsid w:val="00DB14DD"/>
    <w:rsid w:val="00DB1890"/>
    <w:rsid w:val="00DB1D21"/>
    <w:rsid w:val="00DB1F2C"/>
    <w:rsid w:val="00DB203C"/>
    <w:rsid w:val="00DB2897"/>
    <w:rsid w:val="00DB2E73"/>
    <w:rsid w:val="00DB3592"/>
    <w:rsid w:val="00DB3656"/>
    <w:rsid w:val="00DB47E5"/>
    <w:rsid w:val="00DB485B"/>
    <w:rsid w:val="00DB4B47"/>
    <w:rsid w:val="00DB4C93"/>
    <w:rsid w:val="00DB5421"/>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740A"/>
    <w:rsid w:val="00DD77DD"/>
    <w:rsid w:val="00DD7F26"/>
    <w:rsid w:val="00DE0175"/>
    <w:rsid w:val="00DE0476"/>
    <w:rsid w:val="00DE0D00"/>
    <w:rsid w:val="00DE0D18"/>
    <w:rsid w:val="00DE1208"/>
    <w:rsid w:val="00DE16CD"/>
    <w:rsid w:val="00DE220D"/>
    <w:rsid w:val="00DE280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9B8"/>
    <w:rsid w:val="00E01B12"/>
    <w:rsid w:val="00E026FD"/>
    <w:rsid w:val="00E02A02"/>
    <w:rsid w:val="00E02AE7"/>
    <w:rsid w:val="00E02F7E"/>
    <w:rsid w:val="00E037E3"/>
    <w:rsid w:val="00E04590"/>
    <w:rsid w:val="00E0494D"/>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4E30"/>
    <w:rsid w:val="00E15202"/>
    <w:rsid w:val="00E152DF"/>
    <w:rsid w:val="00E15505"/>
    <w:rsid w:val="00E15611"/>
    <w:rsid w:val="00E162B5"/>
    <w:rsid w:val="00E16A67"/>
    <w:rsid w:val="00E17141"/>
    <w:rsid w:val="00E17D3D"/>
    <w:rsid w:val="00E20572"/>
    <w:rsid w:val="00E21896"/>
    <w:rsid w:val="00E219A1"/>
    <w:rsid w:val="00E2202A"/>
    <w:rsid w:val="00E22D1B"/>
    <w:rsid w:val="00E2324A"/>
    <w:rsid w:val="00E235F5"/>
    <w:rsid w:val="00E2374A"/>
    <w:rsid w:val="00E23783"/>
    <w:rsid w:val="00E23A53"/>
    <w:rsid w:val="00E2401E"/>
    <w:rsid w:val="00E256E5"/>
    <w:rsid w:val="00E257AC"/>
    <w:rsid w:val="00E26411"/>
    <w:rsid w:val="00E264BC"/>
    <w:rsid w:val="00E26AC1"/>
    <w:rsid w:val="00E2720A"/>
    <w:rsid w:val="00E27AE8"/>
    <w:rsid w:val="00E3008F"/>
    <w:rsid w:val="00E307B4"/>
    <w:rsid w:val="00E307B6"/>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50255"/>
    <w:rsid w:val="00E50772"/>
    <w:rsid w:val="00E50D89"/>
    <w:rsid w:val="00E525E2"/>
    <w:rsid w:val="00E528F9"/>
    <w:rsid w:val="00E53522"/>
    <w:rsid w:val="00E545FA"/>
    <w:rsid w:val="00E546E8"/>
    <w:rsid w:val="00E5496E"/>
    <w:rsid w:val="00E55854"/>
    <w:rsid w:val="00E55B07"/>
    <w:rsid w:val="00E55BA5"/>
    <w:rsid w:val="00E55C15"/>
    <w:rsid w:val="00E56707"/>
    <w:rsid w:val="00E56ACD"/>
    <w:rsid w:val="00E56C46"/>
    <w:rsid w:val="00E57279"/>
    <w:rsid w:val="00E57739"/>
    <w:rsid w:val="00E57D09"/>
    <w:rsid w:val="00E6045F"/>
    <w:rsid w:val="00E60CA2"/>
    <w:rsid w:val="00E628AD"/>
    <w:rsid w:val="00E62908"/>
    <w:rsid w:val="00E641A7"/>
    <w:rsid w:val="00E64339"/>
    <w:rsid w:val="00E64492"/>
    <w:rsid w:val="00E64DAA"/>
    <w:rsid w:val="00E656C5"/>
    <w:rsid w:val="00E65B7D"/>
    <w:rsid w:val="00E66B76"/>
    <w:rsid w:val="00E67584"/>
    <w:rsid w:val="00E67669"/>
    <w:rsid w:val="00E677BD"/>
    <w:rsid w:val="00E67AE7"/>
    <w:rsid w:val="00E7011C"/>
    <w:rsid w:val="00E708BC"/>
    <w:rsid w:val="00E70C34"/>
    <w:rsid w:val="00E70C44"/>
    <w:rsid w:val="00E7138D"/>
    <w:rsid w:val="00E7273B"/>
    <w:rsid w:val="00E72B6E"/>
    <w:rsid w:val="00E72BD9"/>
    <w:rsid w:val="00E742F4"/>
    <w:rsid w:val="00E74B6D"/>
    <w:rsid w:val="00E74BE2"/>
    <w:rsid w:val="00E75976"/>
    <w:rsid w:val="00E75E5C"/>
    <w:rsid w:val="00E760FF"/>
    <w:rsid w:val="00E76384"/>
    <w:rsid w:val="00E76578"/>
    <w:rsid w:val="00E775E3"/>
    <w:rsid w:val="00E77A45"/>
    <w:rsid w:val="00E80693"/>
    <w:rsid w:val="00E812F5"/>
    <w:rsid w:val="00E8154B"/>
    <w:rsid w:val="00E82619"/>
    <w:rsid w:val="00E82968"/>
    <w:rsid w:val="00E8357D"/>
    <w:rsid w:val="00E8373C"/>
    <w:rsid w:val="00E83967"/>
    <w:rsid w:val="00E839AD"/>
    <w:rsid w:val="00E83FCE"/>
    <w:rsid w:val="00E84570"/>
    <w:rsid w:val="00E846CA"/>
    <w:rsid w:val="00E8487A"/>
    <w:rsid w:val="00E85726"/>
    <w:rsid w:val="00E85E2B"/>
    <w:rsid w:val="00E86646"/>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9C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BF5"/>
    <w:rsid w:val="00EC2E5A"/>
    <w:rsid w:val="00EC2F2F"/>
    <w:rsid w:val="00EC3652"/>
    <w:rsid w:val="00EC3D03"/>
    <w:rsid w:val="00EC44D5"/>
    <w:rsid w:val="00EC4915"/>
    <w:rsid w:val="00EC5199"/>
    <w:rsid w:val="00EC6827"/>
    <w:rsid w:val="00EC6D38"/>
    <w:rsid w:val="00EC7F14"/>
    <w:rsid w:val="00EC7FC4"/>
    <w:rsid w:val="00ED0190"/>
    <w:rsid w:val="00ED031A"/>
    <w:rsid w:val="00ED2303"/>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52A"/>
    <w:rsid w:val="00EE4A0C"/>
    <w:rsid w:val="00EE5F9E"/>
    <w:rsid w:val="00EE627B"/>
    <w:rsid w:val="00EE7101"/>
    <w:rsid w:val="00EE7A5E"/>
    <w:rsid w:val="00EF0685"/>
    <w:rsid w:val="00EF0DE4"/>
    <w:rsid w:val="00EF1461"/>
    <w:rsid w:val="00EF16CA"/>
    <w:rsid w:val="00EF1C9B"/>
    <w:rsid w:val="00EF26BD"/>
    <w:rsid w:val="00EF2B66"/>
    <w:rsid w:val="00EF4033"/>
    <w:rsid w:val="00EF4A41"/>
    <w:rsid w:val="00EF5D36"/>
    <w:rsid w:val="00EF5F34"/>
    <w:rsid w:val="00EF62F7"/>
    <w:rsid w:val="00EF66FC"/>
    <w:rsid w:val="00EF6B68"/>
    <w:rsid w:val="00EF72D1"/>
    <w:rsid w:val="00EF7936"/>
    <w:rsid w:val="00F00445"/>
    <w:rsid w:val="00F00C01"/>
    <w:rsid w:val="00F01025"/>
    <w:rsid w:val="00F0135B"/>
    <w:rsid w:val="00F01FD1"/>
    <w:rsid w:val="00F0247E"/>
    <w:rsid w:val="00F02A95"/>
    <w:rsid w:val="00F02E73"/>
    <w:rsid w:val="00F03088"/>
    <w:rsid w:val="00F03091"/>
    <w:rsid w:val="00F03789"/>
    <w:rsid w:val="00F05459"/>
    <w:rsid w:val="00F05514"/>
    <w:rsid w:val="00F063A1"/>
    <w:rsid w:val="00F06CF5"/>
    <w:rsid w:val="00F07B66"/>
    <w:rsid w:val="00F10028"/>
    <w:rsid w:val="00F10140"/>
    <w:rsid w:val="00F107E3"/>
    <w:rsid w:val="00F109C7"/>
    <w:rsid w:val="00F1113C"/>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672"/>
    <w:rsid w:val="00F179D0"/>
    <w:rsid w:val="00F17DA4"/>
    <w:rsid w:val="00F17DCE"/>
    <w:rsid w:val="00F2152F"/>
    <w:rsid w:val="00F21BE9"/>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329"/>
    <w:rsid w:val="00F338D8"/>
    <w:rsid w:val="00F33B08"/>
    <w:rsid w:val="00F33E87"/>
    <w:rsid w:val="00F34096"/>
    <w:rsid w:val="00F34116"/>
    <w:rsid w:val="00F34129"/>
    <w:rsid w:val="00F349D4"/>
    <w:rsid w:val="00F34AF0"/>
    <w:rsid w:val="00F34C4A"/>
    <w:rsid w:val="00F356D2"/>
    <w:rsid w:val="00F35C3B"/>
    <w:rsid w:val="00F365A8"/>
    <w:rsid w:val="00F3697D"/>
    <w:rsid w:val="00F36A95"/>
    <w:rsid w:val="00F36F01"/>
    <w:rsid w:val="00F37264"/>
    <w:rsid w:val="00F37349"/>
    <w:rsid w:val="00F404A7"/>
    <w:rsid w:val="00F405C9"/>
    <w:rsid w:val="00F40A19"/>
    <w:rsid w:val="00F40C29"/>
    <w:rsid w:val="00F414CD"/>
    <w:rsid w:val="00F414F8"/>
    <w:rsid w:val="00F424DB"/>
    <w:rsid w:val="00F4255C"/>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626"/>
    <w:rsid w:val="00F476A9"/>
    <w:rsid w:val="00F476DE"/>
    <w:rsid w:val="00F47CAB"/>
    <w:rsid w:val="00F50275"/>
    <w:rsid w:val="00F5057E"/>
    <w:rsid w:val="00F505C7"/>
    <w:rsid w:val="00F505F4"/>
    <w:rsid w:val="00F50CEB"/>
    <w:rsid w:val="00F51366"/>
    <w:rsid w:val="00F53109"/>
    <w:rsid w:val="00F53117"/>
    <w:rsid w:val="00F534AD"/>
    <w:rsid w:val="00F53C9E"/>
    <w:rsid w:val="00F544D5"/>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C7D"/>
    <w:rsid w:val="00F66746"/>
    <w:rsid w:val="00F669C5"/>
    <w:rsid w:val="00F672FF"/>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5F68"/>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F98"/>
    <w:rsid w:val="00F931C9"/>
    <w:rsid w:val="00F93AEB"/>
    <w:rsid w:val="00F94CD4"/>
    <w:rsid w:val="00F9506A"/>
    <w:rsid w:val="00F955CD"/>
    <w:rsid w:val="00F95B03"/>
    <w:rsid w:val="00F96026"/>
    <w:rsid w:val="00F96B57"/>
    <w:rsid w:val="00F97CE1"/>
    <w:rsid w:val="00FA0966"/>
    <w:rsid w:val="00FA0EA9"/>
    <w:rsid w:val="00FA1146"/>
    <w:rsid w:val="00FA1419"/>
    <w:rsid w:val="00FA1755"/>
    <w:rsid w:val="00FA18F2"/>
    <w:rsid w:val="00FA208B"/>
    <w:rsid w:val="00FA267A"/>
    <w:rsid w:val="00FA280A"/>
    <w:rsid w:val="00FA368A"/>
    <w:rsid w:val="00FA3832"/>
    <w:rsid w:val="00FA3EBF"/>
    <w:rsid w:val="00FA4C90"/>
    <w:rsid w:val="00FA4EEC"/>
    <w:rsid w:val="00FA5127"/>
    <w:rsid w:val="00FA6905"/>
    <w:rsid w:val="00FA6EDB"/>
    <w:rsid w:val="00FA7A01"/>
    <w:rsid w:val="00FB03E9"/>
    <w:rsid w:val="00FB08DC"/>
    <w:rsid w:val="00FB1250"/>
    <w:rsid w:val="00FB1F38"/>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E0"/>
    <w:rsid w:val="00FB75FC"/>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2"/>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37"/>
    <w:rsid w:val="00FD7077"/>
    <w:rsid w:val="00FD7766"/>
    <w:rsid w:val="00FE1050"/>
    <w:rsid w:val="00FE116B"/>
    <w:rsid w:val="00FE153D"/>
    <w:rsid w:val="00FE1DD3"/>
    <w:rsid w:val="00FE2700"/>
    <w:rsid w:val="00FE27F4"/>
    <w:rsid w:val="00FE3184"/>
    <w:rsid w:val="00FE318B"/>
    <w:rsid w:val="00FE374D"/>
    <w:rsid w:val="00FE3887"/>
    <w:rsid w:val="00FE3BFD"/>
    <w:rsid w:val="00FE41B2"/>
    <w:rsid w:val="00FE42BA"/>
    <w:rsid w:val="00FE5BBC"/>
    <w:rsid w:val="00FE5DEC"/>
    <w:rsid w:val="00FE60B7"/>
    <w:rsid w:val="00FE6509"/>
    <w:rsid w:val="00FE6638"/>
    <w:rsid w:val="00FE69B0"/>
    <w:rsid w:val="00FE77ED"/>
    <w:rsid w:val="00FE7938"/>
    <w:rsid w:val="00FE7D6B"/>
    <w:rsid w:val="00FF0E46"/>
    <w:rsid w:val="00FF1B0B"/>
    <w:rsid w:val="00FF1FBA"/>
    <w:rsid w:val="00FF2773"/>
    <w:rsid w:val="00FF2B42"/>
    <w:rsid w:val="00FF2DF7"/>
    <w:rsid w:val="00FF322C"/>
    <w:rsid w:val="00FF3EF8"/>
    <w:rsid w:val="00FF454E"/>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23E57C0E"/>
  <w15:docId w15:val="{50F014F8-72DB-433D-AC22-5B765AE23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100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A53E4B"/>
    <w:rPr>
      <w:rFonts w:ascii="Arial" w:eastAsia="Calibri" w:hAnsi="Arial" w:cs="Tahoma"/>
      <w:i/>
      <w:iCs/>
      <w:color w:val="000000"/>
      <w:szCs w:val="24"/>
      <w:shd w:val="clear" w:color="auto" w:fill="FFFFCC"/>
    </w:rPr>
  </w:style>
  <w:style w:type="paragraph" w:customStyle="1" w:styleId="Default">
    <w:name w:val="Default"/>
    <w:rsid w:val="00A6025D"/>
    <w:pPr>
      <w:autoSpaceDE w:val="0"/>
      <w:autoSpaceDN w:val="0"/>
      <w:adjustRightInd w:val="0"/>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7630370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26458563">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empresas-e-negocios/pt-br/empreendedor"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planalto.gov.br/ccivil_03/_ato2019-2022/2021/decreto/d10880.htm" TargetMode="External"/><Relationship Id="rId7" Type="http://schemas.openxmlformats.org/officeDocument/2006/relationships/styles" Target="styles.xml"/><Relationship Id="rId12" Type="http://schemas.openxmlformats.org/officeDocument/2006/relationships/hyperlink" Target="https://unyflex.com.br/curso/Frotas-Patrimonio-e-Almoxarifado-maio-2024-2" TargetMode="External"/><Relationship Id="rId17" Type="http://schemas.openxmlformats.org/officeDocument/2006/relationships/hyperlink" Target="https://certidoes-apf.apps.tcu.gov.br/"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rvicos.tce.pr.gov.br/tcepr/municipal/ail/ConsultarImpedidosWeb.aspx" TargetMode="External"/><Relationship Id="rId20" Type="http://schemas.openxmlformats.org/officeDocument/2006/relationships/hyperlink" Target="https://www.planalto.gov.br/ccivil_03/leis/l5764.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32" Type="http://schemas.microsoft.com/office/2018/08/relationships/commentsExtensible" Target="commentsExtensible.xml"/><Relationship Id="rId5" Type="http://schemas.openxmlformats.org/officeDocument/2006/relationships/customXml" Target="../customXml/item5.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https://www.gov.br/economia/pt-br/assuntos/drei/legislacao/arquivos/legislacoes-federais/indrei772020.pdf" TargetMode="External"/><Relationship Id="rId3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trabalho-e-previdencia/pt-br/servicos/empregador/programa-de-alimentacao-do-trabalhador-pat/arquivos-legislacao/instrucoes-normativas/pat_in_971_2009.pdf" TargetMode="External"/><Relationship Id="rId27" Type="http://schemas.openxmlformats.org/officeDocument/2006/relationships/header" Target="header3.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DA862052-D844-467A-AC8D-623B16AA7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11408A-6D5C-4CA6-95AE-BDB1C00B1E4C}">
  <ds:schemaRefs>
    <ds:schemaRef ds:uri="http://schemas.microsoft.com/sharepoint/v3/contenttype/forms"/>
  </ds:schemaRefs>
</ds:datastoreItem>
</file>

<file path=customXml/itemProps5.xml><?xml version="1.0" encoding="utf-8"?>
<ds:datastoreItem xmlns:ds="http://schemas.openxmlformats.org/officeDocument/2006/customXml" ds:itemID="{CF4EA4C4-698C-4140-B8A3-EEE1EA127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2072</TotalTime>
  <Pages>10</Pages>
  <Words>4957</Words>
  <Characters>26769</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31663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CÂMARA MANDAGUARI</cp:lastModifiedBy>
  <cp:revision>113</cp:revision>
  <cp:lastPrinted>2024-07-02T13:12:00Z</cp:lastPrinted>
  <dcterms:created xsi:type="dcterms:W3CDTF">2023-01-28T19:55:00Z</dcterms:created>
  <dcterms:modified xsi:type="dcterms:W3CDTF">2024-07-02T13:16:00Z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