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738BA946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 w:rsidR="00974B0F">
        <w:rPr>
          <w:rFonts w:ascii="Arial" w:eastAsia="Arial Unicode MS" w:hAnsi="Arial" w:cs="Arial"/>
          <w:b/>
          <w:sz w:val="21"/>
          <w:szCs w:val="21"/>
        </w:rPr>
        <w:t>II</w:t>
      </w:r>
      <w:r w:rsidR="00D82E27">
        <w:rPr>
          <w:rFonts w:ascii="Arial" w:eastAsia="Arial Unicode MS" w:hAnsi="Arial" w:cs="Arial"/>
          <w:b/>
          <w:sz w:val="21"/>
          <w:szCs w:val="21"/>
        </w:rPr>
        <w:t xml:space="preserve"> </w:t>
      </w:r>
    </w:p>
    <w:p w14:paraId="166AD6CC" w14:textId="04AA9730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 w:rsidR="00D82E27">
        <w:rPr>
          <w:rFonts w:ascii="Arial" w:eastAsia="Arial Unicode MS" w:hAnsi="Arial" w:cs="Arial"/>
          <w:b/>
          <w:sz w:val="21"/>
          <w:szCs w:val="21"/>
        </w:rPr>
        <w:t>FINAL</w:t>
      </w:r>
    </w:p>
    <w:p w14:paraId="1BBF0C34" w14:textId="3D1B04A8" w:rsidR="002164D0" w:rsidRPr="00D82E27" w:rsidRDefault="00974B0F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0B43F44C" w14:textId="2A738028" w:rsidR="002164D0" w:rsidRPr="00A647FA" w:rsidRDefault="009B5817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48FFAD13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39F84DA" w14:textId="44CEBAEF" w:rsidR="002164D0" w:rsidRPr="00A647FA" w:rsidRDefault="001F138C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</w:t>
      </w:r>
    </w:p>
    <w:p w14:paraId="69B85597" w14:textId="49E6328C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75FAA128" w14:textId="42F94FB4" w:rsidR="00EF7686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68593D">
        <w:rPr>
          <w:rFonts w:ascii="Arial" w:eastAsia="Arial Unicode MS" w:hAnsi="Arial" w:cs="Arial"/>
          <w:sz w:val="21"/>
          <w:szCs w:val="21"/>
        </w:rPr>
        <w:t>4.</w:t>
      </w:r>
      <w:r w:rsidR="00CC2189">
        <w:rPr>
          <w:rFonts w:ascii="Arial" w:eastAsia="Arial Unicode MS" w:hAnsi="Arial" w:cs="Arial"/>
          <w:sz w:val="21"/>
          <w:szCs w:val="21"/>
        </w:rPr>
        <w:t>808</w:t>
      </w:r>
      <w:r w:rsidR="0068593D">
        <w:rPr>
          <w:rFonts w:ascii="Arial" w:eastAsia="Arial Unicode MS" w:hAnsi="Arial" w:cs="Arial"/>
          <w:sz w:val="21"/>
          <w:szCs w:val="21"/>
        </w:rPr>
        <w:t>/2024</w:t>
      </w:r>
      <w:r w:rsidR="00C37594">
        <w:rPr>
          <w:rFonts w:ascii="Arial" w:eastAsia="Arial Unicode MS" w:hAnsi="Arial" w:cs="Arial"/>
          <w:sz w:val="21"/>
          <w:szCs w:val="21"/>
        </w:rPr>
        <w:t xml:space="preserve"> de Pregão Eletrônico nº </w:t>
      </w:r>
      <w:r w:rsidR="00EE20CE">
        <w:rPr>
          <w:rFonts w:ascii="Arial" w:eastAsia="Arial Unicode MS" w:hAnsi="Arial" w:cs="Arial"/>
          <w:sz w:val="21"/>
          <w:szCs w:val="21"/>
        </w:rPr>
        <w:t>010</w:t>
      </w:r>
      <w:r w:rsidR="00C37594">
        <w:rPr>
          <w:rFonts w:ascii="Arial" w:eastAsia="Arial Unicode MS" w:hAnsi="Arial" w:cs="Arial"/>
          <w:sz w:val="21"/>
          <w:szCs w:val="21"/>
        </w:rPr>
        <w:t>/2025 (90.</w:t>
      </w:r>
      <w:r w:rsidR="00EE20CE">
        <w:rPr>
          <w:rFonts w:ascii="Arial" w:eastAsia="Arial Unicode MS" w:hAnsi="Arial" w:cs="Arial"/>
          <w:sz w:val="21"/>
          <w:szCs w:val="21"/>
        </w:rPr>
        <w:t>010</w:t>
      </w:r>
      <w:r w:rsidR="00C37594">
        <w:rPr>
          <w:rFonts w:ascii="Arial" w:eastAsia="Arial Unicode MS" w:hAnsi="Arial" w:cs="Arial"/>
          <w:sz w:val="21"/>
          <w:szCs w:val="21"/>
        </w:rPr>
        <w:t>/2025).</w:t>
      </w:r>
    </w:p>
    <w:p w14:paraId="1BC170DF" w14:textId="08774010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1E16187" w14:textId="480A3D69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974B0F" w14:paraId="4CC1F2D5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285731B" w14:textId="4BAB3FA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249D974C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560E9FE5" w14:textId="659269E3" w:rsidTr="00D82E27">
        <w:trPr>
          <w:trHeight w:val="454"/>
        </w:trPr>
        <w:tc>
          <w:tcPr>
            <w:tcW w:w="1885" w:type="dxa"/>
            <w:vAlign w:val="center"/>
          </w:tcPr>
          <w:p w14:paraId="01EFA7F4" w14:textId="6CE7CD6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620ADEB5" w14:textId="634EBE0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3EDCAD" w14:textId="22C85431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3CF5167C" w14:textId="764C2C5C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974B0F" w14:paraId="7959DB03" w14:textId="2DE43444" w:rsidTr="00D82E27">
        <w:trPr>
          <w:trHeight w:val="454"/>
        </w:trPr>
        <w:tc>
          <w:tcPr>
            <w:tcW w:w="1885" w:type="dxa"/>
            <w:vAlign w:val="center"/>
          </w:tcPr>
          <w:p w14:paraId="19888452" w14:textId="08C4BF7E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26B5E28E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BA46FB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6383BD5" w14:textId="4F029648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974B0F" w14:paraId="220F2AA8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65C35B8" w14:textId="27FF8F7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6A85976D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D82E27" w14:paraId="14D74077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3AE444C0" w14:textId="72FD7B6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622E4BCB" w14:textId="7777777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251EA6FB" w14:textId="2B3978D4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23F8A4CE" w14:textId="535B67D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974B0F" w14:paraId="2748D1EE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0D0CF9A" w14:textId="38247969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05B90D88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76D0BBF6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FAA61CB" w14:textId="30C163AF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3676636A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7353859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B83F24F" w14:textId="77777777" w:rsidR="00974B0F" w:rsidRPr="00A647FA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713D082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7E32FF96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7C14CAB3" w14:textId="17BC45F9" w:rsidR="001F4188" w:rsidRDefault="00D82E27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vêm respeitosamente </w:t>
      </w:r>
      <w:r w:rsidR="001F138C"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Município de Candói,</w:t>
      </w:r>
      <w:r w:rsidR="008F6E22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4A5FEF" w:rsidRPr="00A647FA">
        <w:rPr>
          <w:rFonts w:ascii="Arial" w:eastAsia="Arial Unicode MS" w:hAnsi="Arial" w:cs="Arial"/>
          <w:sz w:val="21"/>
          <w:szCs w:val="21"/>
        </w:rPr>
        <w:t>apresentar proposta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no valor </w:t>
      </w:r>
      <w:r w:rsidR="00B97403" w:rsidRPr="00A647FA">
        <w:rPr>
          <w:rFonts w:ascii="Arial" w:eastAsia="Arial Unicode MS" w:hAnsi="Arial" w:cs="Arial"/>
          <w:sz w:val="21"/>
          <w:szCs w:val="21"/>
        </w:rPr>
        <w:t>GLOBAL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de </w:t>
      </w:r>
      <w:r w:rsidR="004C757B" w:rsidRPr="00A647FA">
        <w:rPr>
          <w:rFonts w:ascii="Arial" w:eastAsia="Arial Unicode MS" w:hAnsi="Arial" w:cs="Arial"/>
          <w:b/>
          <w:bCs/>
          <w:sz w:val="21"/>
          <w:szCs w:val="21"/>
        </w:rPr>
        <w:t>R$ ____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(___)</w:t>
      </w:r>
      <w:r w:rsidR="002164D0" w:rsidRPr="00A647FA">
        <w:rPr>
          <w:rFonts w:ascii="Arial" w:eastAsia="Arial Unicode MS" w:hAnsi="Arial" w:cs="Arial"/>
          <w:sz w:val="21"/>
          <w:szCs w:val="21"/>
        </w:rPr>
        <w:t>,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044A23">
        <w:rPr>
          <w:rFonts w:ascii="Arial" w:eastAsia="Arial Unicode MS" w:hAnsi="Arial" w:cs="Arial"/>
          <w:sz w:val="21"/>
          <w:szCs w:val="21"/>
        </w:rPr>
        <w:t>relativo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FD647D">
        <w:rPr>
          <w:rFonts w:ascii="Arial" w:eastAsia="Arial Unicode MS" w:hAnsi="Arial" w:cs="Arial"/>
          <w:sz w:val="21"/>
          <w:szCs w:val="21"/>
        </w:rPr>
        <w:t>ao r</w:t>
      </w:r>
      <w:r w:rsidR="00FD647D" w:rsidRPr="00FD647D">
        <w:rPr>
          <w:rFonts w:ascii="Arial" w:eastAsia="Arial Unicode MS" w:hAnsi="Arial" w:cs="Arial"/>
          <w:sz w:val="21"/>
          <w:szCs w:val="21"/>
        </w:rPr>
        <w:t>egistro de preços de gêneros alimentícios, sorvetes, picolés e chocolates, destinados à merenda escolar, alimentação dos bombeiros, dos institucionalizados na casar lar, da banda municipal e atletas quando estiverem em viagens representando o Município, e para consumo em programas sociais, reuniões, palestras e demais eventos públicos municipais</w:t>
      </w:r>
      <w:r w:rsidR="00DC25BD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o </w:t>
      </w:r>
      <w:r w:rsidR="00BC7E4F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FD647D">
        <w:rPr>
          <w:rFonts w:ascii="Arial" w:eastAsia="Arial Unicode MS" w:hAnsi="Arial" w:cs="Arial"/>
          <w:sz w:val="21"/>
          <w:szCs w:val="21"/>
        </w:rPr>
        <w:t>4.808</w:t>
      </w:r>
      <w:r w:rsidR="0068593D">
        <w:rPr>
          <w:rFonts w:ascii="Arial" w:eastAsia="Arial Unicode MS" w:hAnsi="Arial" w:cs="Arial"/>
          <w:sz w:val="21"/>
          <w:szCs w:val="21"/>
        </w:rPr>
        <w:t>/2024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>de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4C757B" w:rsidRPr="00A647FA">
        <w:rPr>
          <w:rFonts w:ascii="Arial" w:eastAsia="Arial Unicode MS" w:hAnsi="Arial" w:cs="Arial"/>
          <w:sz w:val="21"/>
          <w:szCs w:val="21"/>
        </w:rPr>
        <w:t>Pregão Eletrônico nº</w:t>
      </w:r>
      <w:r w:rsidR="001F2F65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EE20CE">
        <w:rPr>
          <w:rFonts w:ascii="Arial" w:eastAsia="Arial Unicode MS" w:hAnsi="Arial" w:cs="Arial"/>
          <w:sz w:val="21"/>
          <w:szCs w:val="21"/>
        </w:rPr>
        <w:t>010</w:t>
      </w:r>
      <w:r w:rsidR="005A2EA7">
        <w:rPr>
          <w:rFonts w:ascii="Arial" w:eastAsia="Arial Unicode MS" w:hAnsi="Arial" w:cs="Arial"/>
          <w:sz w:val="21"/>
          <w:szCs w:val="21"/>
        </w:rPr>
        <w:t>/202</w:t>
      </w:r>
      <w:r w:rsidR="0093474E">
        <w:rPr>
          <w:rFonts w:ascii="Arial" w:eastAsia="Arial Unicode MS" w:hAnsi="Arial" w:cs="Arial"/>
          <w:sz w:val="21"/>
          <w:szCs w:val="21"/>
        </w:rPr>
        <w:t>5 (90.</w:t>
      </w:r>
      <w:r w:rsidR="00EE20CE">
        <w:rPr>
          <w:rFonts w:ascii="Arial" w:eastAsia="Arial Unicode MS" w:hAnsi="Arial" w:cs="Arial"/>
          <w:sz w:val="21"/>
          <w:szCs w:val="21"/>
        </w:rPr>
        <w:t>010</w:t>
      </w:r>
      <w:r w:rsidR="0093474E">
        <w:rPr>
          <w:rFonts w:ascii="Arial" w:eastAsia="Arial Unicode MS" w:hAnsi="Arial" w:cs="Arial"/>
          <w:sz w:val="21"/>
          <w:szCs w:val="21"/>
        </w:rPr>
        <w:t>/2025)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4A5FEF" w:rsidRPr="00A647FA">
        <w:rPr>
          <w:rFonts w:ascii="Arial" w:eastAsia="Arial Unicode MS" w:hAnsi="Arial" w:cs="Arial"/>
          <w:sz w:val="21"/>
          <w:szCs w:val="21"/>
        </w:rPr>
        <w:t>conform</w:t>
      </w:r>
      <w:r w:rsidR="00044A23">
        <w:rPr>
          <w:rFonts w:ascii="Arial" w:eastAsia="Arial Unicode MS" w:hAnsi="Arial" w:cs="Arial"/>
          <w:sz w:val="21"/>
          <w:szCs w:val="21"/>
        </w:rPr>
        <w:t>e quantitativos, preços e demais características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DC25BD"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04AD0D2D" w14:textId="7DDF2B1F" w:rsidR="00676A32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D82E27" w:rsidRPr="00DC25BD" w14:paraId="6A0FDF6E" w14:textId="77777777" w:rsidTr="00D82E27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F48217D" w14:textId="7E4A5632" w:rsidR="00D82E27" w:rsidRPr="00A41DB1" w:rsidRDefault="00E343EF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Lote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D396AFD" w14:textId="77777777" w:rsidR="00D82E27" w:rsidRPr="00A41DB1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E8C82FF" w14:textId="07FDB874" w:rsidR="00D82E27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ECA36B1" w14:textId="2146A74A" w:rsidR="00D82E27" w:rsidRPr="00A41DB1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EA0E26A" w14:textId="77777777" w:rsidR="00D82E27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D1AEC99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F39F99" w14:textId="77777777" w:rsidR="00D82E27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793E675A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D82E27" w:rsidRPr="00DC25BD" w14:paraId="204E0803" w14:textId="77777777" w:rsidTr="00D82E2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62FD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1708F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E635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E01D" w14:textId="5F8A448E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D7AEC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8707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E278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D82E27" w:rsidRPr="00DC25BD" w14:paraId="4024102F" w14:textId="77777777" w:rsidTr="00D82E2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1CA6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0A09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3FF7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BCD52" w14:textId="5DB06B4D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724B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D873B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B010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D82E27" w:rsidRPr="00DC25BD" w14:paraId="01171971" w14:textId="77777777" w:rsidTr="00D82E2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DA1A9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964D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DA58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F3DF" w14:textId="34CFBC26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97B11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318D6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A588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758631CE" w14:textId="037E4C77" w:rsidR="00676A32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7F27E091" w14:textId="47F7A952" w:rsid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 w:rsidR="00D12A0D"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5B8B363B" w14:textId="77777777" w:rsidR="00BC7E4F" w:rsidRPr="00A647FA" w:rsidRDefault="00BC7E4F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DAC9804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F6EE66B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1C8A676C" w14:textId="17287B17" w:rsid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0706EE89" w14:textId="2FF9B4B1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995C99D" w14:textId="22644150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B2A5328" w14:textId="615D343D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sectPr w:rsidR="00DC0736" w:rsidSect="00984542">
      <w:headerReference w:type="even" r:id="rId11"/>
      <w:headerReference w:type="default" r:id="rId12"/>
      <w:headerReference w:type="first" r:id="rId13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16CF" w14:textId="55CD4737" w:rsidR="00DB07D8" w:rsidRDefault="00635914">
    <w:pPr>
      <w:pStyle w:val="Cabealho"/>
    </w:pPr>
    <w:r>
      <w:rPr>
        <w:noProof/>
      </w:rPr>
      <w:pict w14:anchorId="05851E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noProof/>
      </w:rPr>
      <w:pict w14:anchorId="5441E84D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BC85" w14:textId="296B4CE7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441431F4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12"/>
  </w:num>
  <w:num w:numId="4" w16cid:durableId="1010987803">
    <w:abstractNumId w:val="16"/>
  </w:num>
  <w:num w:numId="5" w16cid:durableId="1439448078">
    <w:abstractNumId w:val="7"/>
  </w:num>
  <w:num w:numId="6" w16cid:durableId="562955600">
    <w:abstractNumId w:val="4"/>
  </w:num>
  <w:num w:numId="7" w16cid:durableId="2109811389">
    <w:abstractNumId w:val="8"/>
  </w:num>
  <w:num w:numId="8" w16cid:durableId="1928541518">
    <w:abstractNumId w:val="11"/>
  </w:num>
  <w:num w:numId="9" w16cid:durableId="227425273">
    <w:abstractNumId w:val="3"/>
  </w:num>
  <w:num w:numId="10" w16cid:durableId="1907178728">
    <w:abstractNumId w:val="9"/>
  </w:num>
  <w:num w:numId="11" w16cid:durableId="2049184460">
    <w:abstractNumId w:val="13"/>
  </w:num>
  <w:num w:numId="12" w16cid:durableId="1819682424">
    <w:abstractNumId w:val="2"/>
  </w:num>
  <w:num w:numId="13" w16cid:durableId="493958801">
    <w:abstractNumId w:val="15"/>
  </w:num>
  <w:num w:numId="14" w16cid:durableId="1807773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4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17"/>
  </w:num>
  <w:num w:numId="19" w16cid:durableId="1936399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3"/>
  </w:num>
  <w:num w:numId="21" w16cid:durableId="1393381458">
    <w:abstractNumId w:val="6"/>
  </w:num>
  <w:num w:numId="22" w16cid:durableId="577717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3"/>
  </w:num>
  <w:num w:numId="24" w16cid:durableId="3930864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3"/>
  </w:num>
  <w:num w:numId="26" w16cid:durableId="1897737147">
    <w:abstractNumId w:val="3"/>
  </w:num>
  <w:num w:numId="27" w16cid:durableId="322635014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3C3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5A33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BB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6A4C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9D4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322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1F7DA6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4FCD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623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5DB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57D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2E4D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38B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057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B8D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1B7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DBA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5A4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A6E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7CF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914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B95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49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522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0DC6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20C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84E"/>
    <w:rsid w:val="006A09BE"/>
    <w:rsid w:val="006A0DCA"/>
    <w:rsid w:val="006A12B1"/>
    <w:rsid w:val="006A1645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6C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0CE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56B5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3FC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254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453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7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486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5D08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42D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995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30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1DF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65C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8AC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34E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0A6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185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67E0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A55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6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6E2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038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7B1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958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189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681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079C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65B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0BA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346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7B9"/>
    <w:rsid w:val="00DE2803"/>
    <w:rsid w:val="00DE3213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3EF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1C01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399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857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0CE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6E7A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938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88E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47D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2A0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0A18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http://purl.org/dc/elements/1.1/"/>
    <ds:schemaRef ds:uri="5099eeed-182b-4607-ad39-2b3e131c9b2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07728d20-334d-42fe-abf5-f78ba2c1b7a4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2025-02-12T11:31:00Z</dcterms:created>
  <dcterms:modified xsi:type="dcterms:W3CDTF">2025-02-12T11:31:00Z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