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7B08E03" w14:textId="77777777" w:rsidR="00240A5A" w:rsidRPr="00F70615" w:rsidRDefault="00240A5A" w:rsidP="00240A5A">
      <w:pPr>
        <w:jc w:val="both"/>
        <w:rPr>
          <w:rFonts w:ascii="Times New Roman" w:hAnsi="Times New Roman" w:cs="Times New Roman"/>
          <w:b/>
          <w:bCs/>
          <w:sz w:val="21"/>
          <w:szCs w:val="21"/>
        </w:rPr>
      </w:pPr>
      <w:r w:rsidRPr="00F70615">
        <w:rPr>
          <w:rFonts w:ascii="Times New Roman" w:hAnsi="Times New Roman" w:cs="Times New Roman"/>
          <w:b/>
          <w:bCs/>
          <w:sz w:val="21"/>
          <w:szCs w:val="21"/>
        </w:rPr>
        <w:t>ATA CIRCUNSTANCIADA DA REUNIÃO</w:t>
      </w:r>
    </w:p>
    <w:p w14:paraId="2B44FA15" w14:textId="77777777" w:rsidR="00240A5A" w:rsidRPr="00F70615" w:rsidRDefault="00240A5A" w:rsidP="00240A5A">
      <w:pPr>
        <w:jc w:val="both"/>
        <w:rPr>
          <w:rFonts w:ascii="Times New Roman" w:eastAsia="Times New Roman" w:hAnsi="Times New Roman" w:cs="Times New Roman"/>
          <w:b/>
          <w:bCs/>
          <w:sz w:val="21"/>
          <w:szCs w:val="21"/>
        </w:rPr>
      </w:pPr>
      <w:r w:rsidRPr="00F70615">
        <w:rPr>
          <w:rFonts w:ascii="Times New Roman" w:eastAsia="Times New Roman" w:hAnsi="Times New Roman" w:cs="Times New Roman"/>
          <w:b/>
          <w:bCs/>
          <w:sz w:val="21"/>
          <w:szCs w:val="21"/>
        </w:rPr>
        <w:t>Processo Administrativo nº 2.653/2025</w:t>
      </w:r>
    </w:p>
    <w:p w14:paraId="103ACE2D" w14:textId="77777777" w:rsidR="00240A5A" w:rsidRPr="00F70615" w:rsidRDefault="00240A5A" w:rsidP="00240A5A">
      <w:pPr>
        <w:jc w:val="both"/>
        <w:rPr>
          <w:rFonts w:ascii="Times New Roman" w:eastAsia="Times New Roman" w:hAnsi="Times New Roman" w:cs="Times New Roman"/>
          <w:b/>
          <w:bCs/>
          <w:sz w:val="21"/>
          <w:szCs w:val="21"/>
        </w:rPr>
      </w:pPr>
      <w:r w:rsidRPr="00F70615">
        <w:rPr>
          <w:rFonts w:ascii="Times New Roman" w:eastAsia="Times New Roman" w:hAnsi="Times New Roman" w:cs="Times New Roman"/>
          <w:b/>
          <w:bCs/>
          <w:sz w:val="21"/>
          <w:szCs w:val="21"/>
        </w:rPr>
        <w:t>Credenciamento nº 90003/2025</w:t>
      </w:r>
    </w:p>
    <w:p w14:paraId="3B043FF5" w14:textId="10B3CB11" w:rsidR="00240A5A" w:rsidRPr="00F70615" w:rsidRDefault="00240A5A" w:rsidP="00240A5A">
      <w:pPr>
        <w:spacing w:before="100" w:beforeAutospacing="1" w:after="100" w:afterAutospacing="1"/>
        <w:jc w:val="both"/>
        <w:rPr>
          <w:rFonts w:ascii="Times New Roman" w:eastAsia="Times New Roman" w:hAnsi="Times New Roman" w:cs="Times New Roman"/>
          <w:sz w:val="21"/>
          <w:szCs w:val="21"/>
        </w:rPr>
      </w:pPr>
      <w:r w:rsidRPr="00F70615">
        <w:rPr>
          <w:rFonts w:ascii="Times New Roman" w:eastAsia="Times New Roman" w:hAnsi="Times New Roman" w:cs="Times New Roman"/>
          <w:sz w:val="21"/>
          <w:szCs w:val="21"/>
        </w:rPr>
        <w:t>Aos</w:t>
      </w:r>
      <w:r w:rsidR="00912AA7" w:rsidRPr="00F70615">
        <w:rPr>
          <w:rFonts w:ascii="Times New Roman" w:eastAsia="Times New Roman" w:hAnsi="Times New Roman" w:cs="Times New Roman"/>
          <w:sz w:val="21"/>
          <w:szCs w:val="21"/>
        </w:rPr>
        <w:t xml:space="preserve"> </w:t>
      </w:r>
      <w:r w:rsidR="0062039C">
        <w:rPr>
          <w:rFonts w:ascii="Times New Roman" w:eastAsia="Times New Roman" w:hAnsi="Times New Roman" w:cs="Times New Roman"/>
          <w:sz w:val="21"/>
          <w:szCs w:val="21"/>
        </w:rPr>
        <w:t>10</w:t>
      </w:r>
      <w:r w:rsidRPr="00F70615">
        <w:rPr>
          <w:rFonts w:ascii="Times New Roman" w:eastAsia="Times New Roman" w:hAnsi="Times New Roman" w:cs="Times New Roman"/>
          <w:sz w:val="21"/>
          <w:szCs w:val="21"/>
        </w:rPr>
        <w:t xml:space="preserve"> (</w:t>
      </w:r>
      <w:r w:rsidR="0062039C">
        <w:rPr>
          <w:rFonts w:ascii="Times New Roman" w:eastAsia="Times New Roman" w:hAnsi="Times New Roman" w:cs="Times New Roman"/>
          <w:sz w:val="21"/>
          <w:szCs w:val="21"/>
        </w:rPr>
        <w:t>dez</w:t>
      </w:r>
      <w:r w:rsidRPr="00F70615">
        <w:rPr>
          <w:rFonts w:ascii="Times New Roman" w:eastAsia="Times New Roman" w:hAnsi="Times New Roman" w:cs="Times New Roman"/>
          <w:sz w:val="21"/>
          <w:szCs w:val="21"/>
        </w:rPr>
        <w:t xml:space="preserve">) dias do mês de </w:t>
      </w:r>
      <w:r w:rsidR="0062039C">
        <w:rPr>
          <w:rFonts w:ascii="Times New Roman" w:eastAsia="Times New Roman" w:hAnsi="Times New Roman" w:cs="Times New Roman"/>
          <w:sz w:val="21"/>
          <w:szCs w:val="21"/>
        </w:rPr>
        <w:t>novembro</w:t>
      </w:r>
      <w:r w:rsidRPr="00F70615">
        <w:rPr>
          <w:rFonts w:ascii="Times New Roman" w:eastAsia="Times New Roman" w:hAnsi="Times New Roman" w:cs="Times New Roman"/>
          <w:sz w:val="21"/>
          <w:szCs w:val="21"/>
        </w:rPr>
        <w:t xml:space="preserve"> do ano de dois mil e vinte e cinco (2025), às </w:t>
      </w:r>
      <w:r w:rsidR="00B125A1" w:rsidRPr="00F70615">
        <w:rPr>
          <w:rFonts w:ascii="Times New Roman" w:eastAsia="Times New Roman" w:hAnsi="Times New Roman" w:cs="Times New Roman"/>
          <w:sz w:val="21"/>
          <w:szCs w:val="21"/>
        </w:rPr>
        <w:t>1</w:t>
      </w:r>
      <w:r w:rsidR="006C572E">
        <w:rPr>
          <w:rFonts w:ascii="Times New Roman" w:eastAsia="Times New Roman" w:hAnsi="Times New Roman" w:cs="Times New Roman"/>
          <w:sz w:val="21"/>
          <w:szCs w:val="21"/>
        </w:rPr>
        <w:t>4</w:t>
      </w:r>
      <w:r w:rsidRPr="00F70615">
        <w:rPr>
          <w:rFonts w:ascii="Times New Roman" w:eastAsia="Times New Roman" w:hAnsi="Times New Roman" w:cs="Times New Roman"/>
          <w:sz w:val="21"/>
          <w:szCs w:val="21"/>
        </w:rPr>
        <w:t>h</w:t>
      </w:r>
      <w:r w:rsidR="006C572E">
        <w:rPr>
          <w:rFonts w:ascii="Times New Roman" w:eastAsia="Times New Roman" w:hAnsi="Times New Roman" w:cs="Times New Roman"/>
          <w:sz w:val="21"/>
          <w:szCs w:val="21"/>
        </w:rPr>
        <w:t>3</w:t>
      </w:r>
      <w:r w:rsidRPr="00F70615">
        <w:rPr>
          <w:rFonts w:ascii="Times New Roman" w:eastAsia="Times New Roman" w:hAnsi="Times New Roman" w:cs="Times New Roman"/>
          <w:sz w:val="21"/>
          <w:szCs w:val="21"/>
        </w:rPr>
        <w:t xml:space="preserve">0min, na sala de licitações da Prefeitura Municipal de Candói, reuniram-se sob a presidência do Sr. </w:t>
      </w:r>
      <w:r w:rsidRPr="00F70615">
        <w:rPr>
          <w:rFonts w:ascii="Times New Roman" w:eastAsia="Times New Roman" w:hAnsi="Times New Roman" w:cs="Times New Roman"/>
          <w:b/>
          <w:bCs/>
          <w:sz w:val="21"/>
          <w:szCs w:val="21"/>
        </w:rPr>
        <w:t>Silvestre Gonçalves Ferreira Filho</w:t>
      </w:r>
      <w:r w:rsidRPr="00F70615">
        <w:rPr>
          <w:rFonts w:ascii="Times New Roman" w:eastAsia="Times New Roman" w:hAnsi="Times New Roman" w:cs="Times New Roman"/>
          <w:sz w:val="21"/>
          <w:szCs w:val="21"/>
        </w:rPr>
        <w:t xml:space="preserve">, designado Agente de Contratação, e com a participação da </w:t>
      </w:r>
      <w:r w:rsidRPr="00F70615">
        <w:rPr>
          <w:rFonts w:ascii="Times New Roman" w:eastAsia="Times New Roman" w:hAnsi="Times New Roman" w:cs="Times New Roman"/>
          <w:b/>
          <w:bCs/>
          <w:sz w:val="21"/>
          <w:szCs w:val="21"/>
        </w:rPr>
        <w:t>Equipe de Apoio</w:t>
      </w:r>
      <w:r w:rsidRPr="00F70615">
        <w:rPr>
          <w:rFonts w:ascii="Times New Roman" w:eastAsia="Times New Roman" w:hAnsi="Times New Roman" w:cs="Times New Roman"/>
          <w:sz w:val="21"/>
          <w:szCs w:val="21"/>
        </w:rPr>
        <w:t xml:space="preserve"> composta pelo Sr. </w:t>
      </w:r>
      <w:r w:rsidRPr="00F70615">
        <w:rPr>
          <w:rFonts w:ascii="Times New Roman" w:eastAsia="Times New Roman" w:hAnsi="Times New Roman" w:cs="Times New Roman"/>
          <w:b/>
          <w:bCs/>
          <w:sz w:val="21"/>
          <w:szCs w:val="21"/>
        </w:rPr>
        <w:t>Rodrigo Miss</w:t>
      </w:r>
      <w:r w:rsidR="00B125A1" w:rsidRPr="00F70615">
        <w:rPr>
          <w:rFonts w:ascii="Times New Roman" w:eastAsia="Times New Roman" w:hAnsi="Times New Roman" w:cs="Times New Roman"/>
          <w:b/>
          <w:bCs/>
          <w:sz w:val="21"/>
          <w:szCs w:val="21"/>
        </w:rPr>
        <w:t xml:space="preserve"> e Sra. Lucimara Pinheiro da Silva</w:t>
      </w:r>
      <w:r w:rsidRPr="00F70615">
        <w:rPr>
          <w:rFonts w:ascii="Times New Roman" w:eastAsia="Times New Roman" w:hAnsi="Times New Roman" w:cs="Times New Roman"/>
          <w:sz w:val="21"/>
          <w:szCs w:val="21"/>
        </w:rPr>
        <w:t>, conforme designação constante da Portaria nº 217/2023, para análise dos requerimento de participação no credenciamento de laboratórios de análises clínicas objeto do Edital nº 90003/2025 – Processo 2.653/2025.</w:t>
      </w:r>
    </w:p>
    <w:p w14:paraId="4FC34A06" w14:textId="5986CFF3" w:rsidR="00240A5A" w:rsidRPr="00F70615" w:rsidRDefault="00240A5A" w:rsidP="00240A5A">
      <w:pPr>
        <w:spacing w:before="100" w:beforeAutospacing="1" w:after="100" w:afterAutospacing="1"/>
        <w:jc w:val="both"/>
        <w:rPr>
          <w:rFonts w:ascii="Times New Roman" w:eastAsia="Times New Roman" w:hAnsi="Times New Roman" w:cs="Times New Roman"/>
          <w:sz w:val="21"/>
          <w:szCs w:val="21"/>
        </w:rPr>
      </w:pPr>
      <w:r w:rsidRPr="00F70615">
        <w:rPr>
          <w:rFonts w:ascii="Times New Roman" w:eastAsia="Times New Roman" w:hAnsi="Times New Roman" w:cs="Times New Roman"/>
          <w:sz w:val="21"/>
          <w:szCs w:val="21"/>
        </w:rPr>
        <w:t xml:space="preserve">Inicialmente, </w:t>
      </w:r>
      <w:r w:rsidR="005308D2">
        <w:rPr>
          <w:rFonts w:ascii="Times New Roman" w:eastAsia="Times New Roman" w:hAnsi="Times New Roman" w:cs="Times New Roman"/>
          <w:sz w:val="21"/>
          <w:szCs w:val="21"/>
        </w:rPr>
        <w:t xml:space="preserve">foi </w:t>
      </w:r>
      <w:r w:rsidR="00675DFB" w:rsidRPr="00F70615">
        <w:rPr>
          <w:rFonts w:ascii="Times New Roman" w:eastAsia="Times New Roman" w:hAnsi="Times New Roman" w:cs="Times New Roman"/>
          <w:sz w:val="21"/>
          <w:szCs w:val="21"/>
        </w:rPr>
        <w:t xml:space="preserve">analisado o protocolo </w:t>
      </w:r>
      <w:r w:rsidR="0062039C">
        <w:rPr>
          <w:rFonts w:ascii="Times New Roman" w:eastAsia="Times New Roman" w:hAnsi="Times New Roman" w:cs="Times New Roman"/>
          <w:sz w:val="21"/>
          <w:szCs w:val="21"/>
        </w:rPr>
        <w:t>4.138</w:t>
      </w:r>
      <w:r w:rsidR="00675DFB" w:rsidRPr="00F70615">
        <w:rPr>
          <w:rFonts w:ascii="Times New Roman" w:eastAsia="Times New Roman" w:hAnsi="Times New Roman" w:cs="Times New Roman"/>
          <w:sz w:val="21"/>
          <w:szCs w:val="21"/>
        </w:rPr>
        <w:t xml:space="preserve">/2025 com data de </w:t>
      </w:r>
      <w:r w:rsidR="0062039C">
        <w:rPr>
          <w:rFonts w:ascii="Times New Roman" w:eastAsia="Times New Roman" w:hAnsi="Times New Roman" w:cs="Times New Roman"/>
          <w:sz w:val="21"/>
          <w:szCs w:val="21"/>
        </w:rPr>
        <w:t>06/11</w:t>
      </w:r>
      <w:r w:rsidR="00675DFB" w:rsidRPr="00F70615">
        <w:rPr>
          <w:rFonts w:ascii="Times New Roman" w:eastAsia="Times New Roman" w:hAnsi="Times New Roman" w:cs="Times New Roman"/>
          <w:sz w:val="21"/>
          <w:szCs w:val="21"/>
        </w:rPr>
        <w:t xml:space="preserve">/2025 </w:t>
      </w:r>
      <w:r w:rsidR="005308D2">
        <w:rPr>
          <w:rFonts w:ascii="Times New Roman" w:eastAsia="Times New Roman" w:hAnsi="Times New Roman" w:cs="Times New Roman"/>
          <w:sz w:val="21"/>
          <w:szCs w:val="21"/>
        </w:rPr>
        <w:t>encaminhado</w:t>
      </w:r>
      <w:r w:rsidR="00675DFB" w:rsidRPr="00F70615">
        <w:rPr>
          <w:rFonts w:ascii="Times New Roman" w:eastAsia="Times New Roman" w:hAnsi="Times New Roman" w:cs="Times New Roman"/>
          <w:sz w:val="21"/>
          <w:szCs w:val="21"/>
        </w:rPr>
        <w:t xml:space="preserve"> pela empresa</w:t>
      </w:r>
      <w:r w:rsidR="00675DFB" w:rsidRPr="00F70615">
        <w:rPr>
          <w:rFonts w:ascii="Times New Roman" w:eastAsia="Times New Roman" w:hAnsi="Times New Roman" w:cs="Times New Roman"/>
          <w:b/>
          <w:bCs/>
          <w:sz w:val="21"/>
          <w:szCs w:val="21"/>
        </w:rPr>
        <w:t xml:space="preserve"> </w:t>
      </w:r>
      <w:r w:rsidR="0062039C" w:rsidRPr="0062039C">
        <w:rPr>
          <w:rFonts w:ascii="Times New Roman" w:eastAsia="Times New Roman" w:hAnsi="Times New Roman" w:cs="Times New Roman"/>
          <w:b/>
          <w:bCs/>
          <w:sz w:val="21"/>
          <w:szCs w:val="21"/>
        </w:rPr>
        <w:t>JAINI KASIANO LTDA</w:t>
      </w:r>
      <w:r w:rsidR="00DE23BD">
        <w:rPr>
          <w:rFonts w:ascii="Times New Roman" w:eastAsia="Times New Roman" w:hAnsi="Times New Roman" w:cs="Times New Roman"/>
          <w:b/>
          <w:bCs/>
          <w:sz w:val="21"/>
          <w:szCs w:val="21"/>
        </w:rPr>
        <w:t xml:space="preserve">. </w:t>
      </w:r>
      <w:r w:rsidR="0062039C" w:rsidRPr="0062039C">
        <w:rPr>
          <w:rFonts w:ascii="Times New Roman" w:eastAsia="Times New Roman" w:hAnsi="Times New Roman" w:cs="Times New Roman"/>
          <w:sz w:val="21"/>
          <w:szCs w:val="21"/>
        </w:rPr>
        <w:t>F</w:t>
      </w:r>
      <w:r w:rsidR="0062039C">
        <w:rPr>
          <w:rFonts w:ascii="Times New Roman" w:eastAsia="Times New Roman" w:hAnsi="Times New Roman" w:cs="Times New Roman"/>
          <w:sz w:val="21"/>
          <w:szCs w:val="21"/>
        </w:rPr>
        <w:t xml:space="preserve">oi realizado a conferência e diligências nos documentos apresentados e </w:t>
      </w:r>
      <w:r w:rsidR="0062039C" w:rsidRPr="00F70615">
        <w:rPr>
          <w:rFonts w:ascii="Times New Roman" w:eastAsia="Times New Roman" w:hAnsi="Times New Roman" w:cs="Times New Roman"/>
          <w:sz w:val="21"/>
          <w:szCs w:val="21"/>
        </w:rPr>
        <w:t>não</w:t>
      </w:r>
      <w:r w:rsidRPr="00F70615">
        <w:rPr>
          <w:rFonts w:ascii="Times New Roman" w:eastAsia="Times New Roman" w:hAnsi="Times New Roman" w:cs="Times New Roman"/>
          <w:sz w:val="21"/>
          <w:szCs w:val="21"/>
        </w:rPr>
        <w:t xml:space="preserve"> </w:t>
      </w:r>
      <w:r w:rsidR="00675DFB" w:rsidRPr="00F70615">
        <w:rPr>
          <w:rFonts w:ascii="Times New Roman" w:eastAsia="Times New Roman" w:hAnsi="Times New Roman" w:cs="Times New Roman"/>
          <w:sz w:val="21"/>
          <w:szCs w:val="21"/>
        </w:rPr>
        <w:t xml:space="preserve">foi </w:t>
      </w:r>
      <w:r w:rsidRPr="00F70615">
        <w:rPr>
          <w:rFonts w:ascii="Times New Roman" w:eastAsia="Times New Roman" w:hAnsi="Times New Roman" w:cs="Times New Roman"/>
          <w:sz w:val="21"/>
          <w:szCs w:val="21"/>
        </w:rPr>
        <w:t xml:space="preserve">constatado qualquer impedimento que obstasse a participação da empresa </w:t>
      </w:r>
      <w:r w:rsidR="0062039C" w:rsidRPr="0062039C">
        <w:rPr>
          <w:rFonts w:ascii="Times New Roman" w:eastAsia="Times New Roman" w:hAnsi="Times New Roman" w:cs="Times New Roman"/>
          <w:b/>
          <w:bCs/>
          <w:sz w:val="21"/>
          <w:szCs w:val="21"/>
        </w:rPr>
        <w:t>JAINI KASIANO LTDA</w:t>
      </w:r>
      <w:r w:rsidR="0062039C" w:rsidRPr="00F70615">
        <w:rPr>
          <w:rFonts w:ascii="Times New Roman" w:eastAsia="Times New Roman" w:hAnsi="Times New Roman" w:cs="Times New Roman"/>
          <w:sz w:val="21"/>
          <w:szCs w:val="21"/>
        </w:rPr>
        <w:t xml:space="preserve"> </w:t>
      </w:r>
      <w:r w:rsidRPr="00F70615">
        <w:rPr>
          <w:rFonts w:ascii="Times New Roman" w:eastAsia="Times New Roman" w:hAnsi="Times New Roman" w:cs="Times New Roman"/>
          <w:sz w:val="21"/>
          <w:szCs w:val="21"/>
        </w:rPr>
        <w:t>para prosseguirem à fase de habilitação.</w:t>
      </w:r>
    </w:p>
    <w:p w14:paraId="0E6E3EFA" w14:textId="77777777" w:rsidR="00240A5A" w:rsidRPr="00F70615" w:rsidRDefault="00240A5A" w:rsidP="00240A5A">
      <w:pPr>
        <w:spacing w:after="160" w:line="259" w:lineRule="auto"/>
        <w:jc w:val="both"/>
        <w:rPr>
          <w:rFonts w:ascii="Times New Roman" w:eastAsia="Times New Roman" w:hAnsi="Times New Roman" w:cs="Times New Roman"/>
          <w:b/>
          <w:bCs/>
          <w:sz w:val="21"/>
          <w:szCs w:val="21"/>
        </w:rPr>
      </w:pPr>
      <w:r w:rsidRPr="00F70615">
        <w:rPr>
          <w:rFonts w:ascii="Times New Roman" w:eastAsia="Times New Roman" w:hAnsi="Times New Roman" w:cs="Times New Roman"/>
          <w:b/>
          <w:bCs/>
          <w:sz w:val="21"/>
          <w:szCs w:val="21"/>
        </w:rPr>
        <w:t>DELIBERAÇÃO</w:t>
      </w:r>
    </w:p>
    <w:p w14:paraId="3672C055" w14:textId="77777777" w:rsidR="00240A5A" w:rsidRPr="00F70615" w:rsidRDefault="00240A5A" w:rsidP="00240A5A">
      <w:pPr>
        <w:spacing w:before="100" w:beforeAutospacing="1" w:after="100" w:afterAutospacing="1"/>
        <w:jc w:val="both"/>
        <w:rPr>
          <w:rFonts w:ascii="Times New Roman" w:eastAsia="Times New Roman" w:hAnsi="Times New Roman" w:cs="Times New Roman"/>
          <w:sz w:val="21"/>
          <w:szCs w:val="21"/>
        </w:rPr>
      </w:pPr>
      <w:r w:rsidRPr="00F70615">
        <w:rPr>
          <w:rFonts w:ascii="Times New Roman" w:eastAsia="Times New Roman" w:hAnsi="Times New Roman" w:cs="Times New Roman"/>
          <w:sz w:val="21"/>
          <w:szCs w:val="21"/>
        </w:rPr>
        <w:t>Diante do exposto, deliberou-se:</w:t>
      </w:r>
    </w:p>
    <w:p w14:paraId="6B49499A" w14:textId="1066D84E" w:rsidR="00240A5A" w:rsidRPr="00F70615" w:rsidRDefault="00240A5A" w:rsidP="00240A5A">
      <w:pPr>
        <w:numPr>
          <w:ilvl w:val="0"/>
          <w:numId w:val="19"/>
        </w:numPr>
        <w:spacing w:before="100" w:beforeAutospacing="1" w:after="100" w:afterAutospacing="1"/>
        <w:jc w:val="both"/>
        <w:rPr>
          <w:rFonts w:ascii="Times New Roman" w:eastAsia="Times New Roman" w:hAnsi="Times New Roman" w:cs="Times New Roman"/>
          <w:sz w:val="21"/>
          <w:szCs w:val="21"/>
        </w:rPr>
      </w:pPr>
      <w:r w:rsidRPr="00F70615">
        <w:rPr>
          <w:rFonts w:ascii="Times New Roman" w:eastAsia="Times New Roman" w:hAnsi="Times New Roman" w:cs="Times New Roman"/>
          <w:b/>
          <w:bCs/>
          <w:sz w:val="21"/>
          <w:szCs w:val="21"/>
        </w:rPr>
        <w:t>Habilitar e credenciar</w:t>
      </w:r>
      <w:r w:rsidRPr="00F70615">
        <w:rPr>
          <w:rFonts w:ascii="Times New Roman" w:eastAsia="Times New Roman" w:hAnsi="Times New Roman" w:cs="Times New Roman"/>
          <w:sz w:val="21"/>
          <w:szCs w:val="21"/>
        </w:rPr>
        <w:t xml:space="preserve"> a empresa </w:t>
      </w:r>
      <w:r w:rsidR="0062039C" w:rsidRPr="0062039C">
        <w:rPr>
          <w:rFonts w:ascii="Times New Roman" w:eastAsia="Times New Roman" w:hAnsi="Times New Roman" w:cs="Times New Roman"/>
          <w:b/>
          <w:bCs/>
          <w:sz w:val="21"/>
          <w:szCs w:val="21"/>
        </w:rPr>
        <w:t>JAINI KASIANO LTDA</w:t>
      </w:r>
      <w:r w:rsidRPr="00F70615">
        <w:rPr>
          <w:rFonts w:ascii="Times New Roman" w:eastAsia="Times New Roman" w:hAnsi="Times New Roman" w:cs="Times New Roman"/>
          <w:sz w:val="21"/>
          <w:szCs w:val="21"/>
        </w:rPr>
        <w:t>;</w:t>
      </w:r>
    </w:p>
    <w:p w14:paraId="2095188E" w14:textId="73601F72" w:rsidR="00240A5A" w:rsidRPr="00F70615" w:rsidRDefault="00240A5A" w:rsidP="00240A5A">
      <w:pPr>
        <w:spacing w:before="100" w:beforeAutospacing="1" w:after="100" w:afterAutospacing="1"/>
        <w:jc w:val="both"/>
        <w:rPr>
          <w:rFonts w:ascii="Times New Roman" w:eastAsia="Times New Roman" w:hAnsi="Times New Roman" w:cs="Times New Roman"/>
          <w:sz w:val="21"/>
          <w:szCs w:val="21"/>
        </w:rPr>
      </w:pPr>
      <w:r w:rsidRPr="00F70615">
        <w:rPr>
          <w:rFonts w:ascii="Times New Roman" w:eastAsia="Times New Roman" w:hAnsi="Times New Roman" w:cs="Times New Roman"/>
          <w:sz w:val="21"/>
          <w:szCs w:val="21"/>
        </w:rPr>
        <w:t xml:space="preserve">Foi registrado que, nos termos do item 11 do Edital, cabe recurso administrativo das decisões de habilitação ou inabilitação no prazo de 05 (cinco) dias úteis, contados da publicação do resultado, ou seja, até </w:t>
      </w:r>
      <w:r w:rsidR="0062039C">
        <w:rPr>
          <w:rFonts w:ascii="Times New Roman" w:eastAsia="Times New Roman" w:hAnsi="Times New Roman" w:cs="Times New Roman"/>
          <w:sz w:val="21"/>
          <w:szCs w:val="21"/>
        </w:rPr>
        <w:t>17/11</w:t>
      </w:r>
      <w:r w:rsidRPr="00F70615">
        <w:rPr>
          <w:rFonts w:ascii="Times New Roman" w:eastAsia="Times New Roman" w:hAnsi="Times New Roman" w:cs="Times New Roman"/>
          <w:sz w:val="21"/>
          <w:szCs w:val="21"/>
        </w:rPr>
        <w:t>/2025.</w:t>
      </w:r>
    </w:p>
    <w:p w14:paraId="12DBB9A9" w14:textId="77777777" w:rsidR="00240A5A" w:rsidRPr="00F70615" w:rsidRDefault="00240A5A" w:rsidP="00240A5A">
      <w:pPr>
        <w:spacing w:before="100" w:beforeAutospacing="1" w:after="100" w:afterAutospacing="1"/>
        <w:jc w:val="both"/>
        <w:rPr>
          <w:rFonts w:ascii="Times New Roman" w:eastAsia="Times New Roman" w:hAnsi="Times New Roman" w:cs="Times New Roman"/>
          <w:sz w:val="21"/>
          <w:szCs w:val="21"/>
        </w:rPr>
      </w:pPr>
      <w:r w:rsidRPr="00F70615">
        <w:rPr>
          <w:rFonts w:ascii="Times New Roman" w:eastAsia="Times New Roman" w:hAnsi="Times New Roman" w:cs="Times New Roman"/>
          <w:sz w:val="21"/>
          <w:szCs w:val="21"/>
        </w:rPr>
        <w:t>Determinou-se, por fim, que o resultado do julgamento e a lista de credenciados sejam publicados no Diário Oficial do Município, no Portal Nacional de Contratações Públicas (PNCP) e no sítio oficial da Prefeitura Municipal de Candói, em cumprimento às disposições editalícias e legais.</w:t>
      </w:r>
    </w:p>
    <w:p w14:paraId="126E331B" w14:textId="77777777" w:rsidR="00240A5A" w:rsidRPr="00F70615" w:rsidRDefault="00240A5A" w:rsidP="00240A5A">
      <w:pPr>
        <w:spacing w:before="100" w:beforeAutospacing="1" w:after="100" w:afterAutospacing="1"/>
        <w:jc w:val="both"/>
        <w:rPr>
          <w:rFonts w:ascii="Times New Roman" w:eastAsia="Times New Roman" w:hAnsi="Times New Roman" w:cs="Times New Roman"/>
          <w:sz w:val="21"/>
          <w:szCs w:val="21"/>
        </w:rPr>
      </w:pPr>
      <w:r w:rsidRPr="00F70615">
        <w:rPr>
          <w:rFonts w:ascii="Times New Roman" w:eastAsia="Times New Roman" w:hAnsi="Times New Roman" w:cs="Times New Roman"/>
          <w:sz w:val="21"/>
          <w:szCs w:val="21"/>
        </w:rPr>
        <w:t>Nada mais havendo a tratar, foi lavrada a presente Ata Circunstanciada, que após lida e aprovada, vai assinada pelos presentes.</w:t>
      </w:r>
    </w:p>
    <w:p w14:paraId="28AB5AD1" w14:textId="53F6E18F" w:rsidR="00240A5A" w:rsidRPr="00F70615" w:rsidRDefault="00240A5A" w:rsidP="00240A5A">
      <w:pPr>
        <w:spacing w:before="100" w:beforeAutospacing="1" w:after="100" w:afterAutospacing="1"/>
        <w:jc w:val="both"/>
        <w:rPr>
          <w:rFonts w:ascii="Times New Roman" w:eastAsia="Times New Roman" w:hAnsi="Times New Roman" w:cs="Times New Roman"/>
          <w:sz w:val="21"/>
          <w:szCs w:val="21"/>
        </w:rPr>
      </w:pPr>
      <w:r w:rsidRPr="00F70615">
        <w:rPr>
          <w:rFonts w:ascii="Times New Roman" w:eastAsia="Times New Roman" w:hAnsi="Times New Roman" w:cs="Times New Roman"/>
          <w:sz w:val="21"/>
          <w:szCs w:val="21"/>
        </w:rPr>
        <w:t xml:space="preserve">Candói/PR, </w:t>
      </w:r>
      <w:r w:rsidR="0062039C">
        <w:rPr>
          <w:rFonts w:ascii="Times New Roman" w:eastAsia="Times New Roman" w:hAnsi="Times New Roman" w:cs="Times New Roman"/>
          <w:sz w:val="21"/>
          <w:szCs w:val="21"/>
        </w:rPr>
        <w:t>10</w:t>
      </w:r>
      <w:r w:rsidRPr="00F70615">
        <w:rPr>
          <w:rFonts w:ascii="Times New Roman" w:eastAsia="Times New Roman" w:hAnsi="Times New Roman" w:cs="Times New Roman"/>
          <w:sz w:val="21"/>
          <w:szCs w:val="21"/>
        </w:rPr>
        <w:t xml:space="preserve"> de </w:t>
      </w:r>
      <w:r w:rsidR="0062039C">
        <w:rPr>
          <w:rFonts w:ascii="Times New Roman" w:eastAsia="Times New Roman" w:hAnsi="Times New Roman" w:cs="Times New Roman"/>
          <w:sz w:val="21"/>
          <w:szCs w:val="21"/>
        </w:rPr>
        <w:t xml:space="preserve">novembro </w:t>
      </w:r>
      <w:r w:rsidRPr="00F70615">
        <w:rPr>
          <w:rFonts w:ascii="Times New Roman" w:eastAsia="Times New Roman" w:hAnsi="Times New Roman" w:cs="Times New Roman"/>
          <w:sz w:val="21"/>
          <w:szCs w:val="21"/>
        </w:rPr>
        <w:t>de 2025.</w:t>
      </w:r>
    </w:p>
    <w:p w14:paraId="50C7CCC1" w14:textId="77777777" w:rsidR="00240A5A" w:rsidRPr="00F70615" w:rsidRDefault="00240A5A" w:rsidP="00240A5A">
      <w:pPr>
        <w:jc w:val="both"/>
        <w:rPr>
          <w:rFonts w:ascii="Times New Roman" w:eastAsia="Times New Roman" w:hAnsi="Times New Roman" w:cs="Times New Roman"/>
          <w:sz w:val="21"/>
          <w:szCs w:val="21"/>
        </w:rPr>
      </w:pPr>
    </w:p>
    <w:p w14:paraId="373CFA0A" w14:textId="77777777" w:rsidR="00240A5A" w:rsidRPr="00F70615" w:rsidRDefault="00240A5A" w:rsidP="00240A5A">
      <w:pPr>
        <w:jc w:val="both"/>
        <w:rPr>
          <w:rFonts w:ascii="Times New Roman" w:eastAsia="Times New Roman" w:hAnsi="Times New Roman" w:cs="Times New Roman"/>
          <w:b/>
          <w:bCs/>
          <w:sz w:val="21"/>
          <w:szCs w:val="21"/>
        </w:rPr>
      </w:pPr>
      <w:r w:rsidRPr="00F70615">
        <w:rPr>
          <w:rFonts w:ascii="Times New Roman" w:eastAsia="Times New Roman" w:hAnsi="Times New Roman" w:cs="Times New Roman"/>
          <w:b/>
          <w:bCs/>
          <w:sz w:val="21"/>
          <w:szCs w:val="21"/>
        </w:rPr>
        <w:t>Silvestre Gonçalves Ferreira Filho</w:t>
      </w:r>
    </w:p>
    <w:p w14:paraId="1C06F73C" w14:textId="57F19D18" w:rsidR="00240A5A" w:rsidRPr="00F70615" w:rsidRDefault="00240A5A" w:rsidP="00240A5A">
      <w:pPr>
        <w:jc w:val="both"/>
        <w:rPr>
          <w:rFonts w:ascii="Times New Roman" w:eastAsia="Times New Roman" w:hAnsi="Times New Roman" w:cs="Times New Roman"/>
          <w:sz w:val="21"/>
          <w:szCs w:val="21"/>
        </w:rPr>
      </w:pPr>
      <w:r w:rsidRPr="00F70615">
        <w:rPr>
          <w:rFonts w:ascii="Times New Roman" w:eastAsia="Times New Roman" w:hAnsi="Times New Roman" w:cs="Times New Roman"/>
          <w:sz w:val="21"/>
          <w:szCs w:val="21"/>
        </w:rPr>
        <w:t>Presidente da Sessão – Agente de Contratação</w:t>
      </w:r>
    </w:p>
    <w:p w14:paraId="6B2498ED" w14:textId="760BBBEC" w:rsidR="00240A5A" w:rsidRPr="00F70615" w:rsidRDefault="00240A5A" w:rsidP="00240A5A">
      <w:pPr>
        <w:jc w:val="both"/>
        <w:rPr>
          <w:rFonts w:ascii="Times New Roman" w:eastAsia="Times New Roman" w:hAnsi="Times New Roman" w:cs="Times New Roman"/>
          <w:sz w:val="21"/>
          <w:szCs w:val="21"/>
        </w:rPr>
      </w:pPr>
    </w:p>
    <w:p w14:paraId="6B0D33BD" w14:textId="77777777" w:rsidR="00240A5A" w:rsidRPr="00F70615" w:rsidRDefault="00240A5A" w:rsidP="00240A5A">
      <w:pPr>
        <w:jc w:val="both"/>
        <w:rPr>
          <w:rFonts w:ascii="Times New Roman" w:eastAsia="Times New Roman" w:hAnsi="Times New Roman" w:cs="Times New Roman"/>
          <w:sz w:val="21"/>
          <w:szCs w:val="21"/>
        </w:rPr>
      </w:pPr>
    </w:p>
    <w:p w14:paraId="3D210281" w14:textId="77777777" w:rsidR="00240A5A" w:rsidRPr="00F70615" w:rsidRDefault="00240A5A" w:rsidP="00240A5A">
      <w:pPr>
        <w:jc w:val="both"/>
        <w:rPr>
          <w:rFonts w:ascii="Times New Roman" w:eastAsia="Times New Roman" w:hAnsi="Times New Roman" w:cs="Times New Roman"/>
          <w:b/>
          <w:bCs/>
          <w:sz w:val="21"/>
          <w:szCs w:val="21"/>
        </w:rPr>
      </w:pPr>
      <w:r w:rsidRPr="00F70615">
        <w:rPr>
          <w:rFonts w:ascii="Times New Roman" w:eastAsia="Times New Roman" w:hAnsi="Times New Roman" w:cs="Times New Roman"/>
          <w:b/>
          <w:bCs/>
          <w:sz w:val="21"/>
          <w:szCs w:val="21"/>
        </w:rPr>
        <w:t>Rodrigo Miss</w:t>
      </w:r>
    </w:p>
    <w:p w14:paraId="52477A95" w14:textId="3669F4FE" w:rsidR="00240A5A" w:rsidRPr="00F70615" w:rsidRDefault="00240A5A" w:rsidP="00240A5A">
      <w:pPr>
        <w:jc w:val="both"/>
        <w:rPr>
          <w:rFonts w:ascii="Times New Roman" w:eastAsia="Times New Roman" w:hAnsi="Times New Roman" w:cs="Times New Roman"/>
          <w:sz w:val="21"/>
          <w:szCs w:val="21"/>
        </w:rPr>
      </w:pPr>
      <w:r w:rsidRPr="00F70615">
        <w:rPr>
          <w:rFonts w:ascii="Times New Roman" w:eastAsia="Times New Roman" w:hAnsi="Times New Roman" w:cs="Times New Roman"/>
          <w:sz w:val="21"/>
          <w:szCs w:val="21"/>
        </w:rPr>
        <w:t>Equipe de Apoio – Portaria nº 217/2023</w:t>
      </w:r>
    </w:p>
    <w:p w14:paraId="2BB41128" w14:textId="77777777" w:rsidR="00B27435" w:rsidRPr="00F70615" w:rsidRDefault="00B27435" w:rsidP="00240A5A">
      <w:pPr>
        <w:jc w:val="both"/>
        <w:rPr>
          <w:rFonts w:ascii="Times New Roman" w:eastAsia="Times New Roman" w:hAnsi="Times New Roman" w:cs="Times New Roman"/>
          <w:sz w:val="21"/>
          <w:szCs w:val="21"/>
        </w:rPr>
      </w:pPr>
    </w:p>
    <w:p w14:paraId="2A7F3B61" w14:textId="2445B942" w:rsidR="00B27435" w:rsidRPr="00F70615" w:rsidRDefault="00B27435" w:rsidP="00240A5A">
      <w:pPr>
        <w:jc w:val="both"/>
        <w:rPr>
          <w:rFonts w:ascii="Times New Roman" w:eastAsia="Times New Roman" w:hAnsi="Times New Roman" w:cs="Times New Roman"/>
          <w:b/>
          <w:bCs/>
          <w:sz w:val="21"/>
          <w:szCs w:val="21"/>
        </w:rPr>
      </w:pPr>
      <w:r w:rsidRPr="00F70615">
        <w:rPr>
          <w:rFonts w:ascii="Times New Roman" w:eastAsia="Times New Roman" w:hAnsi="Times New Roman" w:cs="Times New Roman"/>
          <w:b/>
          <w:bCs/>
          <w:sz w:val="21"/>
          <w:szCs w:val="21"/>
        </w:rPr>
        <w:t>Lucimara Pinheiro da Silva</w:t>
      </w:r>
    </w:p>
    <w:p w14:paraId="61B7E78C" w14:textId="77777777" w:rsidR="00B27435" w:rsidRPr="00F70615" w:rsidRDefault="00B27435" w:rsidP="00B27435">
      <w:pPr>
        <w:jc w:val="both"/>
        <w:rPr>
          <w:rFonts w:ascii="Times New Roman" w:eastAsia="Times New Roman" w:hAnsi="Times New Roman" w:cs="Times New Roman"/>
          <w:sz w:val="21"/>
          <w:szCs w:val="21"/>
        </w:rPr>
      </w:pPr>
      <w:r w:rsidRPr="00F70615">
        <w:rPr>
          <w:rFonts w:ascii="Times New Roman" w:eastAsia="Times New Roman" w:hAnsi="Times New Roman" w:cs="Times New Roman"/>
          <w:sz w:val="21"/>
          <w:szCs w:val="21"/>
        </w:rPr>
        <w:t>Equipe de Apoio – Portaria nº 217/2023</w:t>
      </w:r>
    </w:p>
    <w:sectPr w:rsidR="00B27435" w:rsidRPr="00F70615" w:rsidSect="00734645">
      <w:headerReference w:type="even" r:id="rId11"/>
      <w:headerReference w:type="default" r:id="rId12"/>
      <w:footerReference w:type="default" r:id="rId13"/>
      <w:headerReference w:type="first" r:id="rId14"/>
      <w:pgSz w:w="11906" w:h="16838" w:code="9"/>
      <w:pgMar w:top="2262" w:right="1418" w:bottom="1021" w:left="1701" w:header="113" w:footer="0"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5B64A3A" w14:textId="77777777" w:rsidR="00EF6511" w:rsidRDefault="00EF6511">
      <w:r>
        <w:separator/>
      </w:r>
    </w:p>
  </w:endnote>
  <w:endnote w:type="continuationSeparator" w:id="0">
    <w:p w14:paraId="17CBA027" w14:textId="77777777" w:rsidR="00EF6511" w:rsidRDefault="00EF6511">
      <w:r>
        <w:continuationSeparator/>
      </w:r>
    </w:p>
  </w:endnote>
  <w:endnote w:type="continuationNotice" w:id="1">
    <w:p w14:paraId="15F1E5B4" w14:textId="77777777" w:rsidR="00EF6511" w:rsidRDefault="00EF6511"/>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1">
    <w:altName w:val="Times New Roman"/>
    <w:panose1 w:val="00000000000000000000"/>
    <w:charset w:val="00"/>
    <w:family w:val="roman"/>
    <w:notTrueType/>
    <w:pitch w:val="default"/>
  </w:font>
  <w:font w:name="3">
    <w:altName w:val="Times New Roman"/>
    <w:panose1 w:val="00000000000000000000"/>
    <w:charset w:val="00"/>
    <w:family w:val="roman"/>
    <w:notTrueType/>
    <w:pitch w:val="default"/>
  </w:font>
  <w:font w:name="MS Mincho">
    <w:altName w:val="ＭＳ 明朝"/>
    <w:panose1 w:val="02020609040205080304"/>
    <w:charset w:val="80"/>
    <w:family w:val="modern"/>
    <w:pitch w:val="fixed"/>
    <w:sig w:usb0="E00002FF" w:usb1="6AC7FDFB" w:usb2="08000012" w:usb3="00000000" w:csb0="0002009F" w:csb1="00000000"/>
  </w:font>
  <w:font w:name="Ecofont_Spranq_eco_Sans">
    <w:altName w:val="Malgun Gothic"/>
    <w:charset w:val="00"/>
    <w:family w:val="swiss"/>
    <w:pitch w:val="variable"/>
    <w:sig w:usb0="00000003" w:usb1="1000204A" w:usb2="00000000" w:usb3="00000000" w:csb0="00000001"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200247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WenQuanYi Micro Hei">
    <w:charset w:val="00"/>
    <w:family w:val="roman"/>
    <w:pitch w:val="default"/>
  </w:font>
  <w:font w:name="Lohit Hindi">
    <w:altName w:val="Times New Roman"/>
    <w:charset w:val="00"/>
    <w:family w:val="roman"/>
    <w:pitch w:val="default"/>
  </w:font>
  <w:font w:name="Liberation Serif">
    <w:altName w:val="Times New Roman"/>
    <w:charset w:val="01"/>
    <w:family w:val="roman"/>
    <w:pitch w:val="variable"/>
  </w:font>
  <w:font w:name="NSimSun">
    <w:panose1 w:val="02010609030101010101"/>
    <w:charset w:val="86"/>
    <w:family w:val="modern"/>
    <w:pitch w:val="fixed"/>
    <w:sig w:usb0="00000203" w:usb1="288F0000" w:usb2="00000016" w:usb3="00000000" w:csb0="00040001" w:csb1="00000000"/>
  </w:font>
  <w:font w:name="Lucida Sans">
    <w:panose1 w:val="020B0602030504020204"/>
    <w:charset w:val="00"/>
    <w:family w:val="swiss"/>
    <w:pitch w:val="variable"/>
    <w:sig w:usb0="00000003" w:usb1="00000000" w:usb2="00000000" w:usb3="00000000" w:csb0="00000001" w:csb1="00000000"/>
  </w:font>
  <w:font w:name="Cambria">
    <w:panose1 w:val="02040503050406030204"/>
    <w:charset w:val="00"/>
    <w:family w:val="roman"/>
    <w:pitch w:val="variable"/>
    <w:sig w:usb0="E00006FF" w:usb1="420024FF" w:usb2="02000000" w:usb3="00000000" w:csb0="0000019F" w:csb1="00000000"/>
  </w:font>
  <w:font w:name="Arial Black">
    <w:panose1 w:val="020B0A04020102020204"/>
    <w:charset w:val="00"/>
    <w:family w:val="swiss"/>
    <w:pitch w:val="variable"/>
    <w:sig w:usb0="A00002AF" w:usb1="400078FB" w:usb2="00000000" w:usb3="00000000" w:csb0="0000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rPr>
        <w:rFonts w:ascii="Times New Roman" w:eastAsia="Times New Roman" w:hAnsi="Times New Roman" w:cs="Times New Roman"/>
      </w:rPr>
      <w:id w:val="2016111550"/>
      <w:docPartObj>
        <w:docPartGallery w:val="Page Numbers (Bottom of Page)"/>
        <w:docPartUnique/>
      </w:docPartObj>
    </w:sdtPr>
    <w:sdtEndPr>
      <w:rPr>
        <w:rFonts w:ascii="Arial" w:hAnsi="Arial" w:cs="Arial"/>
        <w:sz w:val="14"/>
        <w:szCs w:val="14"/>
      </w:rPr>
    </w:sdtEndPr>
    <w:sdtContent>
      <w:p w14:paraId="58DEC1BC" w14:textId="77777777" w:rsidR="000C4E94" w:rsidRPr="007B5385" w:rsidRDefault="000C4E94" w:rsidP="00E96341">
        <w:pPr>
          <w:pStyle w:val="Rodap"/>
          <w:rPr>
            <w:color w:val="548DD4" w:themeColor="text2" w:themeTint="99"/>
            <w:spacing w:val="60"/>
            <w:sz w:val="16"/>
            <w:szCs w:val="16"/>
          </w:rPr>
        </w:pPr>
        <w:r>
          <w:rPr>
            <w:color w:val="548DD4" w:themeColor="text2" w:themeTint="99"/>
            <w:spacing w:val="60"/>
            <w:sz w:val="22"/>
            <w:szCs w:val="22"/>
          </w:rPr>
          <w:tab/>
        </w:r>
        <w:r>
          <w:rPr>
            <w:color w:val="548DD4" w:themeColor="text2" w:themeTint="99"/>
            <w:spacing w:val="60"/>
            <w:sz w:val="22"/>
            <w:szCs w:val="22"/>
          </w:rPr>
          <w:tab/>
        </w:r>
      </w:p>
      <w:p w14:paraId="2EC67841" w14:textId="4A25258B" w:rsidR="00700D12" w:rsidRDefault="00853B49" w:rsidP="00700D12">
        <w:pPr>
          <w:pStyle w:val="Corpodetexto"/>
          <w:spacing w:before="0" w:beforeAutospacing="0" w:after="0" w:afterAutospacing="0"/>
          <w:rPr>
            <w:rFonts w:ascii="Arial" w:hAnsi="Arial" w:cs="Arial"/>
            <w:color w:val="808080" w:themeColor="background1" w:themeShade="80"/>
            <w:sz w:val="18"/>
            <w:szCs w:val="18"/>
          </w:rPr>
        </w:pPr>
      </w:p>
    </w:sdtContent>
  </w:sdt>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1BBA3E0" w14:textId="77777777" w:rsidR="00EF6511" w:rsidRDefault="00EF6511">
      <w:r>
        <w:separator/>
      </w:r>
    </w:p>
  </w:footnote>
  <w:footnote w:type="continuationSeparator" w:id="0">
    <w:p w14:paraId="57CA025F" w14:textId="77777777" w:rsidR="00EF6511" w:rsidRDefault="00EF6511">
      <w:r>
        <w:continuationSeparator/>
      </w:r>
    </w:p>
  </w:footnote>
  <w:footnote w:type="continuationNotice" w:id="1">
    <w:p w14:paraId="09E5EBE1" w14:textId="77777777" w:rsidR="00EF6511" w:rsidRDefault="00EF6511"/>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85D16CF" w14:textId="624737C9" w:rsidR="00DB07D8" w:rsidRDefault="00240A5A">
    <w:pPr>
      <w:pStyle w:val="Cabealho"/>
    </w:pPr>
    <w:r>
      <w:rPr>
        <w:noProof/>
      </w:rPr>
      <mc:AlternateContent>
        <mc:Choice Requires="wps">
          <w:drawing>
            <wp:anchor distT="0" distB="0" distL="114300" distR="114300" simplePos="0" relativeHeight="251662336" behindDoc="1" locked="0" layoutInCell="0" allowOverlap="1" wp14:anchorId="05851E04" wp14:editId="34635882">
              <wp:simplePos x="0" y="0"/>
              <wp:positionH relativeFrom="margin">
                <wp:align>center</wp:align>
              </wp:positionH>
              <wp:positionV relativeFrom="margin">
                <wp:align>center</wp:align>
              </wp:positionV>
              <wp:extent cx="6315710" cy="1804035"/>
              <wp:effectExtent l="0" t="1543050" r="0" b="1615440"/>
              <wp:wrapNone/>
              <wp:docPr id="1467851492" name="Caixa de Texto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noChangeShapeType="1" noTextEdit="1"/>
                    </wps:cNvSpPr>
                    <wps:spPr bwMode="auto">
                      <a:xfrm rot="18900000">
                        <a:off x="0" y="0"/>
                        <a:ext cx="6315710" cy="1804035"/>
                      </a:xfrm>
                      <a:prstGeom prst="rect">
                        <a:avLst/>
                      </a:prstGeom>
                      <a:extLst>
                        <a:ext uri="{91240B29-F687-4F45-9708-019B960494DF}">
                          <a14:hiddenLine xmlns:a14="http://schemas.microsoft.com/office/drawing/2010/main" w="9525">
                            <a:solidFill>
                              <a:srgbClr val="000000"/>
                            </a:solidFill>
                            <a:round/>
                            <a:headEnd/>
                            <a:tailEnd/>
                          </a14:hiddenLine>
                        </a:ext>
                      </a:extLst>
                    </wps:spPr>
                    <wps:txbx>
                      <w:txbxContent>
                        <w:p w14:paraId="0FB63B6D" w14:textId="77777777" w:rsidR="00240A5A" w:rsidRDefault="00240A5A" w:rsidP="00240A5A">
                          <w:pPr>
                            <w:jc w:val="center"/>
                            <w:rPr>
                              <w:rFonts w:ascii="Arial" w:hAnsi="Arial" w:cs="Arial"/>
                              <w:color w:val="C0C0C0"/>
                              <w:sz w:val="2"/>
                              <w:szCs w:val="2"/>
                              <w14:textFill>
                                <w14:solidFill>
                                  <w14:srgbClr w14:val="C0C0C0">
                                    <w14:alpha w14:val="50000"/>
                                  </w14:srgbClr>
                                </w14:solidFill>
                              </w14:textFill>
                            </w:rPr>
                          </w:pPr>
                          <w:r>
                            <w:rPr>
                              <w:rFonts w:ascii="Arial" w:hAnsi="Arial" w:cs="Arial"/>
                              <w:color w:val="C0C0C0"/>
                              <w:sz w:val="2"/>
                              <w:szCs w:val="2"/>
                              <w14:textFill>
                                <w14:solidFill>
                                  <w14:srgbClr w14:val="C0C0C0">
                                    <w14:alpha w14:val="50000"/>
                                  </w14:srgbClr>
                                </w14:solidFill>
                              </w14:textFill>
                            </w:rPr>
                            <w:t>MINUTA</w:t>
                          </w:r>
                        </w:p>
                      </w:txbxContent>
                    </wps:txbx>
                    <wps:bodyPr wrap="square" numCol="1" fromWordArt="1">
                      <a:prstTxWarp prst="textPlain">
                        <a:avLst>
                          <a:gd name="adj" fmla="val 50000"/>
                        </a:avLst>
                      </a:prstTxWarp>
                      <a:spAutoFit/>
                    </wps:bodyPr>
                  </wps:wsp>
                </a:graphicData>
              </a:graphic>
              <wp14:sizeRelH relativeFrom="page">
                <wp14:pctWidth>0</wp14:pctWidth>
              </wp14:sizeRelH>
              <wp14:sizeRelV relativeFrom="page">
                <wp14:pctHeight>0</wp14:pctHeight>
              </wp14:sizeRelV>
            </wp:anchor>
          </w:drawing>
        </mc:Choice>
        <mc:Fallback>
          <w:pict>
            <v:shapetype w14:anchorId="05851E04" id="_x0000_t202" coordsize="21600,21600" o:spt="202" path="m,l,21600r21600,l21600,xe">
              <v:stroke joinstyle="miter"/>
              <v:path gradientshapeok="t" o:connecttype="rect"/>
            </v:shapetype>
            <v:shape id="Caixa de Texto 2" o:spid="_x0000_s1026" type="#_x0000_t202" style="position:absolute;margin-left:0;margin-top:0;width:497.3pt;height:142.05pt;rotation:-45;z-index:-251654144;visibility:visible;mso-wrap-style:square;mso-width-percent:0;mso-height-percent:0;mso-wrap-distance-left:9pt;mso-wrap-distance-top:0;mso-wrap-distance-right:9pt;mso-wrap-distance-bottom:0;mso-position-horizontal:center;mso-position-horizontal-relative:margin;mso-position-vertical:center;mso-position-vertical-relative:margin;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" o:allowincell="f" filled="f" stroked="f">
              <v:stroke joinstyle="round"/>
              <o:lock v:ext="edit" shapetype="t"/>
              <v:textbox style="mso-fit-shape-to-text:t">
                <w:txbxContent>
                  <w:p w14:paraId="0FB63B6D" w14:textId="77777777" w:rsidR="00240A5A" w:rsidRDefault="00240A5A" w:rsidP="00240A5A">
                    <w:pPr>
                      <w:jc w:val="center"/>
                      <w:rPr>
                        <w:rFonts w:ascii="Arial" w:hAnsi="Arial" w:cs="Arial"/>
                        <w:color w:val="C0C0C0"/>
                        <w:sz w:val="2"/>
                        <w:szCs w:val="2"/>
                        <w14:textFill>
                          <w14:solidFill>
                            <w14:srgbClr w14:val="C0C0C0">
                              <w14:alpha w14:val="50000"/>
                            </w14:srgbClr>
                          </w14:solidFill>
                        </w14:textFill>
                      </w:rPr>
                    </w:pPr>
                    <w:r>
                      <w:rPr>
                        <w:rFonts w:ascii="Arial" w:hAnsi="Arial" w:cs="Arial"/>
                        <w:color w:val="C0C0C0"/>
                        <w:sz w:val="2"/>
                        <w:szCs w:val="2"/>
                        <w14:textFill>
                          <w14:solidFill>
                            <w14:srgbClr w14:val="C0C0C0">
                              <w14:alpha w14:val="50000"/>
                            </w14:srgbClr>
                          </w14:solidFill>
                        </w14:textFill>
                      </w:rPr>
                      <w:t>MINUTA</w:t>
                    </w:r>
                  </w:p>
                </w:txbxContent>
              </v:textbox>
              <w10:wrap anchorx="margin" anchory="margin"/>
            </v:shape>
          </w:pict>
        </mc:Fallback>
      </mc:AlternateContent>
    </w:r>
    <w:r>
      <w:rPr>
        <w:noProof/>
      </w:rPr>
      <mc:AlternateContent>
        <mc:Choice Requires="wps">
          <w:drawing>
            <wp:anchor distT="0" distB="0" distL="114300" distR="114300" simplePos="0" relativeHeight="251658240" behindDoc="1" locked="0" layoutInCell="0" allowOverlap="1" wp14:anchorId="5441E84D" wp14:editId="60A81D60">
              <wp:simplePos x="0" y="0"/>
              <wp:positionH relativeFrom="margin">
                <wp:align>center</wp:align>
              </wp:positionH>
              <wp:positionV relativeFrom="margin">
                <wp:align>center</wp:align>
              </wp:positionV>
              <wp:extent cx="6315710" cy="1804035"/>
              <wp:effectExtent l="0" t="1543050" r="0" b="1615440"/>
              <wp:wrapNone/>
              <wp:docPr id="386288122" name="Caixa de Texto 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noChangeShapeType="1" noTextEdit="1"/>
                    </wps:cNvSpPr>
                    <wps:spPr bwMode="auto">
                      <a:xfrm rot="18900000">
                        <a:off x="0" y="0"/>
                        <a:ext cx="6315710" cy="1804035"/>
                      </a:xfrm>
                      <a:prstGeom prst="rect">
                        <a:avLst/>
                      </a:prstGeom>
                      <a:extLst>
                        <a:ext uri="{91240B29-F687-4F45-9708-019B960494DF}">
                          <a14:hiddenLine xmlns:a14="http://schemas.microsoft.com/office/drawing/2010/main" w="9525">
                            <a:solidFill>
                              <a:srgbClr val="000000"/>
                            </a:solidFill>
                            <a:round/>
                            <a:headEnd/>
                            <a:tailEnd/>
                          </a14:hiddenLine>
                        </a:ext>
                      </a:extLst>
                    </wps:spPr>
                    <wps:txbx>
                      <w:txbxContent>
                        <w:p w14:paraId="46D2649F" w14:textId="77777777" w:rsidR="00240A5A" w:rsidRDefault="00240A5A" w:rsidP="00240A5A">
                          <w:pPr>
                            <w:jc w:val="center"/>
                            <w:rPr>
                              <w:rFonts w:ascii="Arial" w:hAnsi="Arial" w:cs="Arial"/>
                              <w:color w:val="C0C0C0"/>
                              <w:sz w:val="2"/>
                              <w:szCs w:val="2"/>
                              <w14:textFill>
                                <w14:solidFill>
                                  <w14:srgbClr w14:val="C0C0C0">
                                    <w14:alpha w14:val="50000"/>
                                  </w14:srgbClr>
                                </w14:solidFill>
                              </w14:textFill>
                            </w:rPr>
                          </w:pPr>
                          <w:r>
                            <w:rPr>
                              <w:rFonts w:ascii="Arial" w:hAnsi="Arial" w:cs="Arial"/>
                              <w:color w:val="C0C0C0"/>
                              <w:sz w:val="2"/>
                              <w:szCs w:val="2"/>
                              <w14:textFill>
                                <w14:solidFill>
                                  <w14:srgbClr w14:val="C0C0C0">
                                    <w14:alpha w14:val="50000"/>
                                  </w14:srgbClr>
                                </w14:solidFill>
                              </w14:textFill>
                            </w:rPr>
                            <w:t>MINUTA</w:t>
                          </w:r>
                        </w:p>
                      </w:txbxContent>
                    </wps:txbx>
                    <wps:bodyPr wrap="square" numCol="1" fromWordArt="1">
                      <a:prstTxWarp prst="textPlain">
                        <a:avLst>
                          <a:gd name="adj" fmla="val 50000"/>
                        </a:avLst>
                      </a:prstTxWarp>
                      <a:spAutoFit/>
                    </wps:bodyPr>
                  </wps:wsp>
                </a:graphicData>
              </a:graphic>
              <wp14:sizeRelH relativeFrom="page">
                <wp14:pctWidth>0</wp14:pctWidth>
              </wp14:sizeRelH>
              <wp14:sizeRelV relativeFrom="page">
                <wp14:pctHeight>0</wp14:pctHeight>
              </wp14:sizeRelV>
            </wp:anchor>
          </w:drawing>
        </mc:Choice>
        <mc:Fallback>
          <w:pict>
            <v:shape w14:anchorId="5441E84D" id="Caixa de Texto 1" o:spid="_x0000_s1027" type="#_x0000_t202" style="position:absolute;margin-left:0;margin-top:0;width:497.3pt;height:142.05pt;rotation:-45;z-index:-251658240;visibility:visible;mso-wrap-style:square;mso-width-percent:0;mso-height-percent:0;mso-wrap-distance-left:9pt;mso-wrap-distance-top:0;mso-wrap-distance-right:9pt;mso-wrap-distance-bottom:0;mso-position-horizontal:center;mso-position-horizontal-relative:margin;mso-position-vertical:center;mso-position-vertical-relative:margin;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" o:allowincell="f" filled="f" stroked="f">
              <v:stroke joinstyle="round"/>
              <o:lock v:ext="edit" shapetype="t"/>
              <v:textbox style="mso-fit-shape-to-text:t">
                <w:txbxContent>
                  <w:p w14:paraId="46D2649F" w14:textId="77777777" w:rsidR="00240A5A" w:rsidRDefault="00240A5A" w:rsidP="00240A5A">
                    <w:pPr>
                      <w:jc w:val="center"/>
                      <w:rPr>
                        <w:rFonts w:ascii="Arial" w:hAnsi="Arial" w:cs="Arial"/>
                        <w:color w:val="C0C0C0"/>
                        <w:sz w:val="2"/>
                        <w:szCs w:val="2"/>
                        <w14:textFill>
                          <w14:solidFill>
                            <w14:srgbClr w14:val="C0C0C0">
                              <w14:alpha w14:val="50000"/>
                            </w14:srgbClr>
                          </w14:solidFill>
                        </w14:textFill>
                      </w:rPr>
                    </w:pPr>
                    <w:r>
                      <w:rPr>
                        <w:rFonts w:ascii="Arial" w:hAnsi="Arial" w:cs="Arial"/>
                        <w:color w:val="C0C0C0"/>
                        <w:sz w:val="2"/>
                        <w:szCs w:val="2"/>
                        <w14:textFill>
                          <w14:solidFill>
                            <w14:srgbClr w14:val="C0C0C0">
                              <w14:alpha w14:val="50000"/>
                            </w14:srgbClr>
                          </w14:solidFill>
                        </w14:textFill>
                      </w:rPr>
                      <w:t>MINUTA</w:t>
                    </w:r>
                  </w:p>
                </w:txbxContent>
              </v:textbox>
              <w10:wrap anchorx="margin" anchory="margin"/>
            </v:shape>
          </w:pict>
        </mc:Fallback>
      </mc:AlternateConten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626BC85" w14:textId="534B9375" w:rsidR="00B147EB" w:rsidRDefault="00052D9F" w:rsidP="00B147EB">
    <w:pPr>
      <w:pStyle w:val="Cabealho"/>
      <w:jc w:val="center"/>
    </w:pPr>
    <w:r>
      <w:rPr>
        <w:noProof/>
      </w:rPr>
      <w:drawing>
        <wp:inline distT="0" distB="0" distL="0" distR="0" wp14:anchorId="19E455F8" wp14:editId="67C2D9B1">
          <wp:extent cx="5478145" cy="1208405"/>
          <wp:effectExtent l="0" t="0" r="8255" b="0"/>
          <wp:docPr id="219987803" name="Imagem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478145" cy="1208405"/>
                  </a:xfrm>
                  <a:prstGeom prst="rect">
                    <a:avLst/>
                  </a:prstGeom>
                  <a:noFill/>
                  <a:ln>
                    <a:noFill/>
                  </a:ln>
                </pic:spPr>
              </pic:pic>
            </a:graphicData>
          </a:graphic>
        </wp:inline>
      </w:drawing>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14C8EA0" w14:textId="726681A6" w:rsidR="000C4E94" w:rsidRDefault="00052D9F" w:rsidP="00B147EB">
    <w:pPr>
      <w:pStyle w:val="Cabealho"/>
      <w:jc w:val="center"/>
    </w:pPr>
    <w:r>
      <w:rPr>
        <w:noProof/>
      </w:rPr>
      <w:drawing>
        <wp:inline distT="0" distB="0" distL="0" distR="0" wp14:anchorId="56753218" wp14:editId="01F9FEEB">
          <wp:extent cx="5478145" cy="1208405"/>
          <wp:effectExtent l="0" t="0" r="8255" b="0"/>
          <wp:docPr id="340882790" name="Imagem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478145" cy="1208405"/>
                  </a:xfrm>
                  <a:prstGeom prst="rect">
                    <a:avLst/>
                  </a:prstGeom>
                  <a:noFill/>
                  <a:ln>
                    <a:noFill/>
                  </a:ln>
                </pic:spPr>
              </pic:pic>
            </a:graphicData>
          </a:graphic>
        </wp:inline>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80"/>
    <w:multiLevelType w:val="singleLevel"/>
    <w:tmpl w:val="CAAEF126"/>
    <w:lvl w:ilvl="0">
      <w:start w:val="1"/>
      <w:numFmt w:val="bullet"/>
      <w:pStyle w:val="Commarcadores5"/>
      <w:lvlText w:val=""/>
      <w:lvlJc w:val="left"/>
      <w:pPr>
        <w:tabs>
          <w:tab w:val="num" w:pos="1492"/>
        </w:tabs>
        <w:ind w:left="1492" w:hanging="360"/>
      </w:pPr>
      <w:rPr>
        <w:rFonts w:ascii="Symbol" w:hAnsi="Symbol" w:hint="default"/>
      </w:rPr>
    </w:lvl>
  </w:abstractNum>
  <w:abstractNum w:abstractNumId="1" w15:restartNumberingAfterBreak="0">
    <w:nsid w:val="16C06E69"/>
    <w:multiLevelType w:val="multilevel"/>
    <w:tmpl w:val="287C938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1A6668E5"/>
    <w:multiLevelType w:val="multilevel"/>
    <w:tmpl w:val="D23A79C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1D5C100D"/>
    <w:multiLevelType w:val="multilevel"/>
    <w:tmpl w:val="592C726E"/>
    <w:lvl w:ilvl="0">
      <w:start w:val="1"/>
      <w:numFmt w:val="decimal"/>
      <w:pStyle w:val="Nivel01"/>
      <w:suff w:val="space"/>
      <w:lvlText w:val="%1."/>
      <w:lvlJc w:val="left"/>
      <w:pPr>
        <w:ind w:left="0" w:firstLine="0"/>
      </w:pPr>
      <w:rPr>
        <w:rFonts w:hint="default"/>
        <w:b/>
      </w:rPr>
    </w:lvl>
    <w:lvl w:ilvl="1">
      <w:start w:val="1"/>
      <w:numFmt w:val="decimal"/>
      <w:pStyle w:val="Nivel2"/>
      <w:suff w:val="space"/>
      <w:lvlText w:val="%1.%2."/>
      <w:lvlJc w:val="left"/>
      <w:pPr>
        <w:ind w:left="0" w:firstLine="0"/>
      </w:pPr>
      <w:rPr>
        <w:rFonts w:hint="default"/>
        <w:b w:val="0"/>
        <w:bCs w:val="0"/>
        <w:i w:val="0"/>
        <w:strike w:val="0"/>
        <w:color w:val="auto"/>
        <w:sz w:val="21"/>
        <w:szCs w:val="21"/>
        <w:u w:val="none"/>
      </w:rPr>
    </w:lvl>
    <w:lvl w:ilvl="2">
      <w:start w:val="1"/>
      <w:numFmt w:val="decimal"/>
      <w:pStyle w:val="Nivel3"/>
      <w:suff w:val="space"/>
      <w:lvlText w:val="%1.%2.%3."/>
      <w:lvlJc w:val="left"/>
      <w:pPr>
        <w:ind w:left="0" w:firstLine="0"/>
      </w:pPr>
      <w:rPr>
        <w:rFonts w:ascii="Arial" w:hAnsi="Arial" w:hint="default"/>
        <w:b w:val="0"/>
        <w:i w:val="0"/>
        <w:strike w:val="0"/>
        <w:color w:val="auto"/>
        <w:sz w:val="21"/>
        <w:szCs w:val="21"/>
      </w:rPr>
    </w:lvl>
    <w:lvl w:ilvl="3">
      <w:start w:val="1"/>
      <w:numFmt w:val="decimal"/>
      <w:pStyle w:val="Nivel4"/>
      <w:suff w:val="space"/>
      <w:lvlText w:val="%1.%2.%3.%4."/>
      <w:lvlJc w:val="left"/>
      <w:pPr>
        <w:ind w:left="0" w:firstLine="0"/>
      </w:pPr>
      <w:rPr>
        <w:rFonts w:hint="default"/>
      </w:rPr>
    </w:lvl>
    <w:lvl w:ilvl="4">
      <w:start w:val="1"/>
      <w:numFmt w:val="decimal"/>
      <w:pStyle w:val="Nivel5"/>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4" w15:restartNumberingAfterBreak="0">
    <w:nsid w:val="24C01C52"/>
    <w:multiLevelType w:val="multilevel"/>
    <w:tmpl w:val="4E00C308"/>
    <w:lvl w:ilvl="0">
      <w:start w:val="1"/>
      <w:numFmt w:val="decimal"/>
      <w:suff w:val="space"/>
      <w:lvlText w:val="%1."/>
      <w:lvlJc w:val="left"/>
      <w:pPr>
        <w:tabs>
          <w:tab w:val="num" w:pos="0"/>
        </w:tabs>
        <w:ind w:left="0" w:firstLine="0"/>
      </w:pPr>
      <w:rPr>
        <w:b/>
      </w:rPr>
    </w:lvl>
    <w:lvl w:ilvl="1">
      <w:start w:val="1"/>
      <w:numFmt w:val="decimal"/>
      <w:suff w:val="space"/>
      <w:lvlText w:val="%1.%2."/>
      <w:lvlJc w:val="left"/>
      <w:pPr>
        <w:tabs>
          <w:tab w:val="num" w:pos="0"/>
        </w:tabs>
        <w:ind w:left="0" w:firstLine="0"/>
      </w:pPr>
      <w:rPr>
        <w:b w:val="0"/>
        <w:bCs w:val="0"/>
        <w:i w:val="0"/>
        <w:strike w:val="0"/>
        <w:dstrike w:val="0"/>
        <w:color w:val="auto"/>
        <w:sz w:val="24"/>
        <w:szCs w:val="24"/>
        <w:u w:val="none"/>
      </w:rPr>
    </w:lvl>
    <w:lvl w:ilvl="2">
      <w:start w:val="1"/>
      <w:numFmt w:val="decimal"/>
      <w:suff w:val="space"/>
      <w:lvlText w:val="%1.%2.%3."/>
      <w:lvlJc w:val="left"/>
      <w:pPr>
        <w:tabs>
          <w:tab w:val="num" w:pos="0"/>
        </w:tabs>
        <w:ind w:left="0" w:firstLine="0"/>
      </w:pPr>
      <w:rPr>
        <w:rFonts w:ascii="Arial" w:hAnsi="Arial"/>
        <w:b w:val="0"/>
        <w:i w:val="0"/>
        <w:strike w:val="0"/>
        <w:dstrike w:val="0"/>
        <w:color w:val="auto"/>
        <w:sz w:val="24"/>
        <w:szCs w:val="24"/>
      </w:rPr>
    </w:lvl>
    <w:lvl w:ilvl="3">
      <w:start w:val="1"/>
      <w:numFmt w:val="decimal"/>
      <w:suff w:val="space"/>
      <w:lvlText w:val="%1.%2.%3.%4."/>
      <w:lvlJc w:val="left"/>
      <w:pPr>
        <w:tabs>
          <w:tab w:val="num" w:pos="0"/>
        </w:tabs>
        <w:ind w:left="0" w:firstLine="0"/>
      </w:pPr>
    </w:lvl>
    <w:lvl w:ilvl="4">
      <w:start w:val="1"/>
      <w:numFmt w:val="decimal"/>
      <w:lvlText w:val="%1.%2.%3.%4.%5."/>
      <w:lvlJc w:val="left"/>
      <w:pPr>
        <w:tabs>
          <w:tab w:val="num" w:pos="0"/>
        </w:tabs>
        <w:ind w:left="2232" w:hanging="792"/>
      </w:pPr>
    </w:lvl>
    <w:lvl w:ilvl="5">
      <w:start w:val="1"/>
      <w:numFmt w:val="decimal"/>
      <w:lvlText w:val="%1.%2.%3.%4.%5.%6."/>
      <w:lvlJc w:val="left"/>
      <w:pPr>
        <w:tabs>
          <w:tab w:val="num" w:pos="0"/>
        </w:tabs>
        <w:ind w:left="2736" w:hanging="936"/>
      </w:pPr>
    </w:lvl>
    <w:lvl w:ilvl="6">
      <w:start w:val="1"/>
      <w:numFmt w:val="decimal"/>
      <w:lvlText w:val="%1.%2.%3.%4.%5.%6.%7."/>
      <w:lvlJc w:val="left"/>
      <w:pPr>
        <w:tabs>
          <w:tab w:val="num" w:pos="0"/>
        </w:tabs>
        <w:ind w:left="3240" w:hanging="1080"/>
      </w:pPr>
    </w:lvl>
    <w:lvl w:ilvl="7">
      <w:start w:val="1"/>
      <w:numFmt w:val="decimal"/>
      <w:lvlText w:val="%1.%2.%3.%4.%5.%6.%7.%8."/>
      <w:lvlJc w:val="left"/>
      <w:pPr>
        <w:tabs>
          <w:tab w:val="num" w:pos="0"/>
        </w:tabs>
        <w:ind w:left="3744" w:hanging="1224"/>
      </w:pPr>
    </w:lvl>
    <w:lvl w:ilvl="8">
      <w:start w:val="1"/>
      <w:numFmt w:val="decimal"/>
      <w:lvlText w:val="%1.%2.%3.%4.%5.%6.%7.%8.%9."/>
      <w:lvlJc w:val="left"/>
      <w:pPr>
        <w:tabs>
          <w:tab w:val="num" w:pos="0"/>
        </w:tabs>
        <w:ind w:left="4320" w:hanging="1440"/>
      </w:pPr>
    </w:lvl>
  </w:abstractNum>
  <w:abstractNum w:abstractNumId="5" w15:restartNumberingAfterBreak="0">
    <w:nsid w:val="2D8623A0"/>
    <w:multiLevelType w:val="multilevel"/>
    <w:tmpl w:val="DDC21D7C"/>
    <w:lvl w:ilvl="0">
      <w:start w:val="1"/>
      <w:numFmt w:val="decimal"/>
      <w:suff w:val="space"/>
      <w:lvlText w:val="%1."/>
      <w:lvlJc w:val="left"/>
      <w:pPr>
        <w:tabs>
          <w:tab w:val="num" w:pos="0"/>
        </w:tabs>
        <w:ind w:left="0" w:firstLine="0"/>
      </w:pPr>
      <w:rPr>
        <w:b/>
      </w:rPr>
    </w:lvl>
    <w:lvl w:ilvl="1">
      <w:start w:val="1"/>
      <w:numFmt w:val="decimal"/>
      <w:suff w:val="space"/>
      <w:lvlText w:val="%1.%2."/>
      <w:lvlJc w:val="left"/>
      <w:pPr>
        <w:tabs>
          <w:tab w:val="num" w:pos="0"/>
        </w:tabs>
        <w:ind w:left="0" w:firstLine="0"/>
      </w:pPr>
      <w:rPr>
        <w:b w:val="0"/>
        <w:bCs w:val="0"/>
        <w:i w:val="0"/>
        <w:strike w:val="0"/>
        <w:dstrike w:val="0"/>
        <w:color w:val="auto"/>
        <w:sz w:val="20"/>
        <w:szCs w:val="20"/>
        <w:u w:val="none"/>
      </w:rPr>
    </w:lvl>
    <w:lvl w:ilvl="2">
      <w:start w:val="1"/>
      <w:numFmt w:val="decimal"/>
      <w:suff w:val="space"/>
      <w:lvlText w:val="%1.%2.%3."/>
      <w:lvlJc w:val="left"/>
      <w:pPr>
        <w:tabs>
          <w:tab w:val="num" w:pos="0"/>
        </w:tabs>
        <w:ind w:left="0" w:firstLine="0"/>
      </w:pPr>
      <w:rPr>
        <w:rFonts w:ascii="Arial" w:hAnsi="Arial"/>
        <w:b w:val="0"/>
        <w:i w:val="0"/>
        <w:strike w:val="0"/>
        <w:dstrike w:val="0"/>
        <w:color w:val="auto"/>
        <w:sz w:val="20"/>
        <w:szCs w:val="20"/>
      </w:rPr>
    </w:lvl>
    <w:lvl w:ilvl="3">
      <w:start w:val="1"/>
      <w:numFmt w:val="decimal"/>
      <w:suff w:val="space"/>
      <w:lvlText w:val="%1.%2.%3.%4."/>
      <w:lvlJc w:val="left"/>
      <w:pPr>
        <w:tabs>
          <w:tab w:val="num" w:pos="0"/>
        </w:tabs>
        <w:ind w:left="0" w:firstLine="0"/>
      </w:pPr>
    </w:lvl>
    <w:lvl w:ilvl="4">
      <w:start w:val="1"/>
      <w:numFmt w:val="decimal"/>
      <w:lvlText w:val="%1.%2.%3.%4.%5."/>
      <w:lvlJc w:val="left"/>
      <w:pPr>
        <w:tabs>
          <w:tab w:val="num" w:pos="0"/>
        </w:tabs>
        <w:ind w:left="2232" w:hanging="792"/>
      </w:pPr>
    </w:lvl>
    <w:lvl w:ilvl="5">
      <w:start w:val="1"/>
      <w:numFmt w:val="decimal"/>
      <w:lvlText w:val="%1.%2.%3.%4.%5.%6."/>
      <w:lvlJc w:val="left"/>
      <w:pPr>
        <w:tabs>
          <w:tab w:val="num" w:pos="0"/>
        </w:tabs>
        <w:ind w:left="2736" w:hanging="936"/>
      </w:pPr>
    </w:lvl>
    <w:lvl w:ilvl="6">
      <w:start w:val="1"/>
      <w:numFmt w:val="decimal"/>
      <w:lvlText w:val="%1.%2.%3.%4.%5.%6.%7."/>
      <w:lvlJc w:val="left"/>
      <w:pPr>
        <w:tabs>
          <w:tab w:val="num" w:pos="0"/>
        </w:tabs>
        <w:ind w:left="3240" w:hanging="1080"/>
      </w:pPr>
    </w:lvl>
    <w:lvl w:ilvl="7">
      <w:start w:val="1"/>
      <w:numFmt w:val="decimal"/>
      <w:lvlText w:val="%1.%2.%3.%4.%5.%6.%7.%8."/>
      <w:lvlJc w:val="left"/>
      <w:pPr>
        <w:tabs>
          <w:tab w:val="num" w:pos="0"/>
        </w:tabs>
        <w:ind w:left="3744" w:hanging="1224"/>
      </w:pPr>
    </w:lvl>
    <w:lvl w:ilvl="8">
      <w:start w:val="1"/>
      <w:numFmt w:val="decimal"/>
      <w:lvlText w:val="%1.%2.%3.%4.%5.%6.%7.%8.%9."/>
      <w:lvlJc w:val="left"/>
      <w:pPr>
        <w:tabs>
          <w:tab w:val="num" w:pos="0"/>
        </w:tabs>
        <w:ind w:left="4320" w:hanging="1440"/>
      </w:pPr>
    </w:lvl>
  </w:abstractNum>
  <w:abstractNum w:abstractNumId="6" w15:restartNumberingAfterBreak="0">
    <w:nsid w:val="33B441A2"/>
    <w:multiLevelType w:val="multilevel"/>
    <w:tmpl w:val="0416001D"/>
    <w:styleLink w:val="Estilo4"/>
    <w:lvl w:ilvl="0">
      <w:numFmt w:val="decimal"/>
      <w:lvlText w:val="%1)"/>
      <w:lvlJc w:val="left"/>
      <w:pPr>
        <w:ind w:left="360" w:hanging="360"/>
      </w:pPr>
      <w:rPr>
        <w:rFonts w:ascii="1" w:hAnsi="1"/>
      </w:r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7" w15:restartNumberingAfterBreak="0">
    <w:nsid w:val="346250F7"/>
    <w:multiLevelType w:val="multilevel"/>
    <w:tmpl w:val="B9CA0858"/>
    <w:name w:val="WWNum37"/>
    <w:lvl w:ilvl="0">
      <w:start w:val="6"/>
      <w:numFmt w:val="decimal"/>
      <w:lvlText w:val="%1"/>
      <w:lvlJc w:val="left"/>
      <w:pPr>
        <w:ind w:left="360" w:hanging="360"/>
      </w:pPr>
      <w:rPr>
        <w:rFonts w:hint="default"/>
      </w:rPr>
    </w:lvl>
    <w:lvl w:ilvl="1">
      <w:start w:val="1"/>
      <w:numFmt w:val="decimal"/>
      <w:lvlText w:val="%1.%2"/>
      <w:lvlJc w:val="left"/>
      <w:pPr>
        <w:ind w:left="785" w:hanging="360"/>
      </w:pPr>
      <w:rPr>
        <w:rFonts w:hint="default"/>
      </w:rPr>
    </w:lvl>
    <w:lvl w:ilvl="2">
      <w:start w:val="1"/>
      <w:numFmt w:val="decimal"/>
      <w:lvlText w:val="%1.%2.%3"/>
      <w:lvlJc w:val="left"/>
      <w:pPr>
        <w:ind w:left="1712" w:hanging="720"/>
      </w:pPr>
      <w:rPr>
        <w:rFonts w:hint="default"/>
      </w:rPr>
    </w:lvl>
    <w:lvl w:ilvl="3">
      <w:start w:val="1"/>
      <w:numFmt w:val="decimal"/>
      <w:lvlText w:val="%1.%2.%3.%4"/>
      <w:lvlJc w:val="left"/>
      <w:pPr>
        <w:ind w:left="2208" w:hanging="720"/>
      </w:pPr>
      <w:rPr>
        <w:rFonts w:hint="default"/>
      </w:rPr>
    </w:lvl>
    <w:lvl w:ilvl="4">
      <w:start w:val="1"/>
      <w:numFmt w:val="decimal"/>
      <w:lvlText w:val="%1.%2.%3.%4.%5"/>
      <w:lvlJc w:val="left"/>
      <w:pPr>
        <w:ind w:left="3064" w:hanging="1080"/>
      </w:pPr>
      <w:rPr>
        <w:rFonts w:hint="default"/>
      </w:rPr>
    </w:lvl>
    <w:lvl w:ilvl="5">
      <w:start w:val="1"/>
      <w:numFmt w:val="decimal"/>
      <w:lvlText w:val="%1.%2.%3.%4.%5.%6"/>
      <w:lvlJc w:val="left"/>
      <w:pPr>
        <w:ind w:left="3560" w:hanging="1080"/>
      </w:pPr>
      <w:rPr>
        <w:rFonts w:hint="default"/>
      </w:rPr>
    </w:lvl>
    <w:lvl w:ilvl="6">
      <w:start w:val="1"/>
      <w:numFmt w:val="decimal"/>
      <w:lvlText w:val="%1.%2.%3.%4.%5.%6.%7"/>
      <w:lvlJc w:val="left"/>
      <w:pPr>
        <w:ind w:left="4416" w:hanging="1440"/>
      </w:pPr>
      <w:rPr>
        <w:rFonts w:hint="default"/>
      </w:rPr>
    </w:lvl>
    <w:lvl w:ilvl="7">
      <w:start w:val="1"/>
      <w:numFmt w:val="decimal"/>
      <w:lvlText w:val="%1.%2.%3.%4.%5.%6.%7.%8"/>
      <w:lvlJc w:val="left"/>
      <w:pPr>
        <w:ind w:left="4912" w:hanging="1440"/>
      </w:pPr>
      <w:rPr>
        <w:rFonts w:hint="default"/>
      </w:rPr>
    </w:lvl>
    <w:lvl w:ilvl="8">
      <w:start w:val="1"/>
      <w:numFmt w:val="decimal"/>
      <w:lvlText w:val="%1.%2.%3.%4.%5.%6.%7.%8.%9"/>
      <w:lvlJc w:val="left"/>
      <w:pPr>
        <w:ind w:left="5768" w:hanging="1800"/>
      </w:pPr>
      <w:rPr>
        <w:rFonts w:hint="default"/>
      </w:rPr>
    </w:lvl>
  </w:abstractNum>
  <w:abstractNum w:abstractNumId="8" w15:restartNumberingAfterBreak="0">
    <w:nsid w:val="3F5B4B07"/>
    <w:multiLevelType w:val="multilevel"/>
    <w:tmpl w:val="28DE2F14"/>
    <w:styleLink w:val="Estilo3"/>
    <w:lvl w:ilvl="0">
      <w:start w:val="6"/>
      <w:numFmt w:val="decimal"/>
      <w:lvlText w:val="8.%1"/>
      <w:lvlJc w:val="left"/>
      <w:pPr>
        <w:ind w:left="555" w:hanging="555"/>
      </w:pPr>
      <w:rPr>
        <w:rFonts w:hint="default"/>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9" w15:restartNumberingAfterBreak="0">
    <w:nsid w:val="4AA96E75"/>
    <w:multiLevelType w:val="multilevel"/>
    <w:tmpl w:val="75829F6C"/>
    <w:lvl w:ilvl="0">
      <w:start w:val="13"/>
      <w:numFmt w:val="decimal"/>
      <w:lvlText w:val="%1"/>
      <w:lvlJc w:val="left"/>
      <w:pPr>
        <w:tabs>
          <w:tab w:val="num" w:pos="0"/>
        </w:tabs>
        <w:ind w:left="360" w:hanging="360"/>
      </w:pPr>
    </w:lvl>
    <w:lvl w:ilvl="1">
      <w:start w:val="1"/>
      <w:numFmt w:val="decimal"/>
      <w:lvlText w:val="%1.%2"/>
      <w:lvlJc w:val="left"/>
      <w:pPr>
        <w:tabs>
          <w:tab w:val="num" w:pos="0"/>
        </w:tabs>
        <w:ind w:left="785" w:hanging="360"/>
      </w:pPr>
      <w:rPr>
        <w:b w:val="0"/>
      </w:rPr>
    </w:lvl>
    <w:lvl w:ilvl="2">
      <w:start w:val="1"/>
      <w:numFmt w:val="decimal"/>
      <w:lvlText w:val="%1.%2.%3"/>
      <w:lvlJc w:val="left"/>
      <w:pPr>
        <w:tabs>
          <w:tab w:val="num" w:pos="0"/>
        </w:tabs>
        <w:ind w:left="1854" w:hanging="720"/>
      </w:pPr>
    </w:lvl>
    <w:lvl w:ilvl="3">
      <w:start w:val="1"/>
      <w:numFmt w:val="decimal"/>
      <w:lvlText w:val="%1.%2.%3.%4"/>
      <w:lvlJc w:val="left"/>
      <w:pPr>
        <w:tabs>
          <w:tab w:val="num" w:pos="0"/>
        </w:tabs>
        <w:ind w:left="2421" w:hanging="720"/>
      </w:pPr>
    </w:lvl>
    <w:lvl w:ilvl="4">
      <w:start w:val="1"/>
      <w:numFmt w:val="decimal"/>
      <w:lvlText w:val="%1.%2.%3.%4.%5"/>
      <w:lvlJc w:val="left"/>
      <w:pPr>
        <w:tabs>
          <w:tab w:val="num" w:pos="0"/>
        </w:tabs>
        <w:ind w:left="3348" w:hanging="1080"/>
      </w:pPr>
    </w:lvl>
    <w:lvl w:ilvl="5">
      <w:start w:val="1"/>
      <w:numFmt w:val="decimal"/>
      <w:lvlText w:val="%1.%2.%3.%4.%5.%6"/>
      <w:lvlJc w:val="left"/>
      <w:pPr>
        <w:tabs>
          <w:tab w:val="num" w:pos="0"/>
        </w:tabs>
        <w:ind w:left="3915" w:hanging="1080"/>
      </w:pPr>
    </w:lvl>
    <w:lvl w:ilvl="6">
      <w:start w:val="1"/>
      <w:numFmt w:val="decimal"/>
      <w:lvlText w:val="%1.%2.%3.%4.%5.%6.%7"/>
      <w:lvlJc w:val="left"/>
      <w:pPr>
        <w:tabs>
          <w:tab w:val="num" w:pos="0"/>
        </w:tabs>
        <w:ind w:left="4842" w:hanging="1440"/>
      </w:pPr>
    </w:lvl>
    <w:lvl w:ilvl="7">
      <w:start w:val="1"/>
      <w:numFmt w:val="decimal"/>
      <w:lvlText w:val="%1.%2.%3.%4.%5.%6.%7.%8"/>
      <w:lvlJc w:val="left"/>
      <w:pPr>
        <w:tabs>
          <w:tab w:val="num" w:pos="0"/>
        </w:tabs>
        <w:ind w:left="5409" w:hanging="1440"/>
      </w:pPr>
    </w:lvl>
    <w:lvl w:ilvl="8">
      <w:start w:val="1"/>
      <w:numFmt w:val="decimal"/>
      <w:lvlText w:val="%1.%2.%3.%4.%5.%6.%7.%8.%9"/>
      <w:lvlJc w:val="left"/>
      <w:pPr>
        <w:tabs>
          <w:tab w:val="num" w:pos="0"/>
        </w:tabs>
        <w:ind w:left="6336" w:hanging="1800"/>
      </w:pPr>
    </w:lvl>
  </w:abstractNum>
  <w:abstractNum w:abstractNumId="10" w15:restartNumberingAfterBreak="0">
    <w:nsid w:val="4DD80F6E"/>
    <w:multiLevelType w:val="multilevel"/>
    <w:tmpl w:val="3EAA5BB2"/>
    <w:styleLink w:val="Estilo5"/>
    <w:lvl w:ilvl="0">
      <w:start w:val="3"/>
      <w:numFmt w:val="decimal"/>
      <w:lvlText w:val="%1)"/>
      <w:lvlJc w:val="left"/>
      <w:pPr>
        <w:ind w:left="360" w:hanging="360"/>
      </w:pPr>
      <w:rPr>
        <w:rFonts w:ascii="3" w:hAnsi="3" w:hint="default"/>
        <w:b w:val="0"/>
      </w:rPr>
    </w:lvl>
    <w:lvl w:ilvl="1">
      <w:start w:val="1"/>
      <w:numFmt w:val="lowerLetter"/>
      <w:lvlText w:val="%2)"/>
      <w:lvlJc w:val="left"/>
      <w:pPr>
        <w:ind w:left="720" w:hanging="360"/>
      </w:pPr>
      <w:rPr>
        <w:rFonts w:hint="default"/>
      </w:rPr>
    </w:lvl>
    <w:lvl w:ilvl="2">
      <w:start w:val="1"/>
      <w:numFmt w:val="lowerRoman"/>
      <w:lvlText w:val="%3)"/>
      <w:lvlJc w:val="left"/>
      <w:pPr>
        <w:ind w:left="1080" w:hanging="360"/>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11" w15:restartNumberingAfterBreak="0">
    <w:nsid w:val="67E17B68"/>
    <w:multiLevelType w:val="multilevel"/>
    <w:tmpl w:val="0416001D"/>
    <w:styleLink w:val="Estilo6"/>
    <w:lvl w:ilvl="0">
      <w:start w:val="6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2" w15:restartNumberingAfterBreak="0">
    <w:nsid w:val="729B6C1F"/>
    <w:multiLevelType w:val="multilevel"/>
    <w:tmpl w:val="5A84E81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15:restartNumberingAfterBreak="0">
    <w:nsid w:val="75D833FC"/>
    <w:multiLevelType w:val="multilevel"/>
    <w:tmpl w:val="837E1676"/>
    <w:styleLink w:val="Estilo1"/>
    <w:lvl w:ilvl="0">
      <w:start w:val="8"/>
      <w:numFmt w:val="decimal"/>
      <w:lvlText w:val="%1."/>
      <w:lvlJc w:val="left"/>
      <w:pPr>
        <w:ind w:left="555" w:hanging="555"/>
      </w:pPr>
      <w:rPr>
        <w:rFonts w:hint="default"/>
      </w:rPr>
    </w:lvl>
    <w:lvl w:ilvl="1">
      <w:start w:val="3"/>
      <w:numFmt w:val="decimal"/>
      <w:lvlText w:val="%1.%2."/>
      <w:lvlJc w:val="left"/>
      <w:pPr>
        <w:ind w:left="1222"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2586" w:hanging="1080"/>
      </w:pPr>
      <w:rPr>
        <w:rFonts w:hint="default"/>
      </w:rPr>
    </w:lvl>
    <w:lvl w:ilvl="4">
      <w:start w:val="1"/>
      <w:numFmt w:val="decimal"/>
      <w:lvlText w:val="%1.%2.%3.%4.%5."/>
      <w:lvlJc w:val="left"/>
      <w:pPr>
        <w:ind w:left="3448" w:hanging="1440"/>
      </w:pPr>
      <w:rPr>
        <w:rFonts w:hint="default"/>
      </w:rPr>
    </w:lvl>
    <w:lvl w:ilvl="5">
      <w:start w:val="1"/>
      <w:numFmt w:val="decimal"/>
      <w:lvlText w:val="%1.%2.%3.%4.%5.%6."/>
      <w:lvlJc w:val="left"/>
      <w:pPr>
        <w:ind w:left="3950" w:hanging="1440"/>
      </w:pPr>
      <w:rPr>
        <w:rFonts w:hint="default"/>
      </w:rPr>
    </w:lvl>
    <w:lvl w:ilvl="6">
      <w:start w:val="1"/>
      <w:numFmt w:val="decimal"/>
      <w:lvlText w:val="%1.%2.%3.%4.%5.%6.%7."/>
      <w:lvlJc w:val="left"/>
      <w:pPr>
        <w:ind w:left="4812" w:hanging="1800"/>
      </w:pPr>
      <w:rPr>
        <w:rFonts w:hint="default"/>
      </w:rPr>
    </w:lvl>
    <w:lvl w:ilvl="7">
      <w:start w:val="1"/>
      <w:numFmt w:val="decimal"/>
      <w:lvlText w:val="%1.%2.%3.%4.%5.%6.%7.%8."/>
      <w:lvlJc w:val="left"/>
      <w:pPr>
        <w:ind w:left="5674" w:hanging="2160"/>
      </w:pPr>
      <w:rPr>
        <w:rFonts w:hint="default"/>
      </w:rPr>
    </w:lvl>
    <w:lvl w:ilvl="8">
      <w:start w:val="1"/>
      <w:numFmt w:val="decimal"/>
      <w:lvlText w:val="%1.%2.%3.%4.%5.%6.%7.%8.%9."/>
      <w:lvlJc w:val="left"/>
      <w:pPr>
        <w:ind w:left="6176" w:hanging="2160"/>
      </w:pPr>
      <w:rPr>
        <w:rFonts w:hint="default"/>
      </w:rPr>
    </w:lvl>
  </w:abstractNum>
  <w:abstractNum w:abstractNumId="14" w15:restartNumberingAfterBreak="0">
    <w:nsid w:val="78F761BC"/>
    <w:multiLevelType w:val="multilevel"/>
    <w:tmpl w:val="F83244AE"/>
    <w:lvl w:ilvl="0">
      <w:start w:val="1"/>
      <w:numFmt w:val="decimal"/>
      <w:lvlText w:val="%1."/>
      <w:lvlJc w:val="left"/>
      <w:pPr>
        <w:tabs>
          <w:tab w:val="num" w:pos="720"/>
        </w:tabs>
        <w:ind w:left="720" w:hanging="360"/>
      </w:pPr>
      <w:rPr>
        <w:b w:val="0"/>
        <w:bCs w:val="0"/>
      </w:r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5" w15:restartNumberingAfterBreak="0">
    <w:nsid w:val="7A20037B"/>
    <w:multiLevelType w:val="multilevel"/>
    <w:tmpl w:val="A4969688"/>
    <w:lvl w:ilvl="0">
      <w:start w:val="1"/>
      <w:numFmt w:val="decimal"/>
      <w:suff w:val="space"/>
      <w:lvlText w:val="%1."/>
      <w:lvlJc w:val="left"/>
      <w:pPr>
        <w:ind w:left="0" w:firstLine="0"/>
      </w:pPr>
      <w:rPr>
        <w:rFonts w:hint="default"/>
      </w:rPr>
    </w:lvl>
    <w:lvl w:ilvl="1">
      <w:start w:val="1"/>
      <w:numFmt w:val="decimal"/>
      <w:suff w:val="space"/>
      <w:lvlText w:val="%1.%2."/>
      <w:lvlJc w:val="left"/>
      <w:pPr>
        <w:ind w:left="0" w:firstLine="0"/>
      </w:pPr>
      <w:rPr>
        <w:rFonts w:hint="default"/>
        <w:b w:val="0"/>
        <w:bCs w:val="0"/>
      </w:rPr>
    </w:lvl>
    <w:lvl w:ilvl="2">
      <w:start w:val="1"/>
      <w:numFmt w:val="decimal"/>
      <w:suff w:val="space"/>
      <w:lvlText w:val="%1.%2.%3."/>
      <w:lvlJc w:val="left"/>
      <w:pPr>
        <w:ind w:left="0" w:firstLine="0"/>
      </w:pPr>
      <w:rPr>
        <w:rFonts w:hint="default"/>
        <w:b w:val="0"/>
      </w:rPr>
    </w:lvl>
    <w:lvl w:ilvl="3">
      <w:start w:val="1"/>
      <w:numFmt w:val="decimal"/>
      <w:suff w:val="space"/>
      <w:lvlText w:val="%1.%2.%3.%4."/>
      <w:lvlJc w:val="left"/>
      <w:pPr>
        <w:ind w:left="0" w:firstLine="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6" w15:restartNumberingAfterBreak="0">
    <w:nsid w:val="7C940B39"/>
    <w:multiLevelType w:val="multilevel"/>
    <w:tmpl w:val="0416001D"/>
    <w:styleLink w:val="Estilo2"/>
    <w:lvl w:ilvl="0">
      <w:start w:val="1"/>
      <w:numFmt w:val="decimal"/>
      <w:lvlText w:val="%1)"/>
      <w:lvlJc w:val="left"/>
      <w:pPr>
        <w:ind w:left="360" w:hanging="360"/>
      </w:pPr>
      <w:rPr>
        <w:rFonts w:ascii="1" w:hAnsi="1"/>
      </w:r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7" w15:restartNumberingAfterBreak="0">
    <w:nsid w:val="7D6F63C9"/>
    <w:multiLevelType w:val="hybridMultilevel"/>
    <w:tmpl w:val="B0588E30"/>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num w:numId="1" w16cid:durableId="1673025889">
    <w:abstractNumId w:val="3"/>
  </w:num>
  <w:num w:numId="2" w16cid:durableId="104615880">
    <w:abstractNumId w:val="0"/>
  </w:num>
  <w:num w:numId="3" w16cid:durableId="544022408">
    <w:abstractNumId w:val="13"/>
  </w:num>
  <w:num w:numId="4" w16cid:durableId="1010987803">
    <w:abstractNumId w:val="16"/>
  </w:num>
  <w:num w:numId="5" w16cid:durableId="1439448078">
    <w:abstractNumId w:val="8"/>
  </w:num>
  <w:num w:numId="6" w16cid:durableId="562955600">
    <w:abstractNumId w:val="6"/>
  </w:num>
  <w:num w:numId="7" w16cid:durableId="2109811389">
    <w:abstractNumId w:val="10"/>
  </w:num>
  <w:num w:numId="8" w16cid:durableId="1928541518">
    <w:abstractNumId w:val="11"/>
  </w:num>
  <w:num w:numId="9" w16cid:durableId="1945115117">
    <w:abstractNumId w:val="15"/>
  </w:num>
  <w:num w:numId="10" w16cid:durableId="758982253">
    <w:abstractNumId w:val="17"/>
  </w:num>
  <w:num w:numId="11" w16cid:durableId="494036213">
    <w:abstractNumId w:val="4"/>
  </w:num>
  <w:num w:numId="12" w16cid:durableId="716198329">
    <w:abstractNumId w:val="9"/>
  </w:num>
  <w:num w:numId="13" w16cid:durableId="1882206947">
    <w:abstractNumId w:val="5"/>
  </w:num>
  <w:num w:numId="14" w16cid:durableId="884030261">
    <w:abstractNumId w:val="9"/>
    <w:lvlOverride w:ilvl="0">
      <w:startOverride w:val="1"/>
    </w:lvlOverride>
  </w:num>
  <w:num w:numId="15" w16cid:durableId="988434856">
    <w:abstractNumId w:val="2"/>
  </w:num>
  <w:num w:numId="16" w16cid:durableId="472449085">
    <w:abstractNumId w:val="12"/>
  </w:num>
  <w:num w:numId="17" w16cid:durableId="1234855875">
    <w:abstractNumId w:val="14"/>
  </w:num>
  <w:num w:numId="18" w16cid:durableId="556623943">
    <w:abstractNumId w:val="3"/>
  </w:num>
  <w:num w:numId="19" w16cid:durableId="1178010058">
    <w:abstractNumId w:val="1"/>
  </w:num>
  <w:numIdMacAtCleanup w:val="1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removePersonalInformation/>
  <w:removeDateAndTime/>
  <w:activeWritingStyle w:appName="MSWord" w:lang="pt-BR" w:vendorID="64" w:dllVersion="0" w:nlCheck="1" w:checkStyle="0"/>
  <w:activeWritingStyle w:appName="MSWord" w:lang="pt-BR" w:vendorID="64" w:dllVersion="6" w:nlCheck="1" w:checkStyle="0"/>
  <w:activeWritingStyle w:appName="MSWord" w:lang="pt-BR" w:vendorID="64" w:dllVersion="4096" w:nlCheck="1" w:checkStyle="0"/>
  <w:proofState w:spelling="clean" w:grammar="clean"/>
  <w:stylePaneFormatFilter w:val="3F04" w:allStyles="0" w:customStyles="0" w:latentStyles="1"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characterSpacingControl w:val="doNotCompress"/>
  <w:hdrShapeDefaults>
    <o:shapedefaults v:ext="edit" spidmax="2050"/>
  </w:hdrShapeDefaults>
  <w:footnotePr>
    <w:footnote w:id="-1"/>
    <w:footnote w:id="0"/>
    <w:footnote w:id="1"/>
  </w:footnotePr>
  <w:endnotePr>
    <w:endnote w:id="-1"/>
    <w:endnote w:id="0"/>
    <w:endnote w:id="1"/>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8251AB"/>
    <w:rsid w:val="000000EE"/>
    <w:rsid w:val="0000071E"/>
    <w:rsid w:val="00000E05"/>
    <w:rsid w:val="00001089"/>
    <w:rsid w:val="000010AA"/>
    <w:rsid w:val="000019C6"/>
    <w:rsid w:val="0000236D"/>
    <w:rsid w:val="00002F0A"/>
    <w:rsid w:val="00003298"/>
    <w:rsid w:val="00003A9D"/>
    <w:rsid w:val="00003F8B"/>
    <w:rsid w:val="0000477D"/>
    <w:rsid w:val="00004D4F"/>
    <w:rsid w:val="000053A5"/>
    <w:rsid w:val="0000578B"/>
    <w:rsid w:val="00005901"/>
    <w:rsid w:val="00005A68"/>
    <w:rsid w:val="00005C75"/>
    <w:rsid w:val="0000611A"/>
    <w:rsid w:val="00006179"/>
    <w:rsid w:val="00006180"/>
    <w:rsid w:val="00006488"/>
    <w:rsid w:val="000066C8"/>
    <w:rsid w:val="00006729"/>
    <w:rsid w:val="000069B4"/>
    <w:rsid w:val="00006A6B"/>
    <w:rsid w:val="00006B61"/>
    <w:rsid w:val="00006C54"/>
    <w:rsid w:val="000070AF"/>
    <w:rsid w:val="000073F3"/>
    <w:rsid w:val="0000756E"/>
    <w:rsid w:val="000079A1"/>
    <w:rsid w:val="00007BAB"/>
    <w:rsid w:val="00007E0D"/>
    <w:rsid w:val="000100A2"/>
    <w:rsid w:val="00010164"/>
    <w:rsid w:val="000103F1"/>
    <w:rsid w:val="00010C6A"/>
    <w:rsid w:val="00011390"/>
    <w:rsid w:val="000114C3"/>
    <w:rsid w:val="000122C1"/>
    <w:rsid w:val="000124BA"/>
    <w:rsid w:val="00012A11"/>
    <w:rsid w:val="00014236"/>
    <w:rsid w:val="0001427F"/>
    <w:rsid w:val="0001451E"/>
    <w:rsid w:val="00014B1F"/>
    <w:rsid w:val="00014E7A"/>
    <w:rsid w:val="00014FC0"/>
    <w:rsid w:val="00015076"/>
    <w:rsid w:val="0001535D"/>
    <w:rsid w:val="00015651"/>
    <w:rsid w:val="000156E9"/>
    <w:rsid w:val="00015783"/>
    <w:rsid w:val="00015A6E"/>
    <w:rsid w:val="00015D4B"/>
    <w:rsid w:val="00016BF5"/>
    <w:rsid w:val="00016CE6"/>
    <w:rsid w:val="00016EDE"/>
    <w:rsid w:val="00017089"/>
    <w:rsid w:val="0001716E"/>
    <w:rsid w:val="00017993"/>
    <w:rsid w:val="00017A93"/>
    <w:rsid w:val="00020092"/>
    <w:rsid w:val="00020483"/>
    <w:rsid w:val="00020C33"/>
    <w:rsid w:val="00020C56"/>
    <w:rsid w:val="0002118D"/>
    <w:rsid w:val="000212C9"/>
    <w:rsid w:val="00021486"/>
    <w:rsid w:val="0002260C"/>
    <w:rsid w:val="0002289A"/>
    <w:rsid w:val="000229B1"/>
    <w:rsid w:val="00022BA7"/>
    <w:rsid w:val="0002306D"/>
    <w:rsid w:val="000237ED"/>
    <w:rsid w:val="00023CDD"/>
    <w:rsid w:val="0002419A"/>
    <w:rsid w:val="000242C8"/>
    <w:rsid w:val="00025B38"/>
    <w:rsid w:val="00025E06"/>
    <w:rsid w:val="000268B5"/>
    <w:rsid w:val="00026A9C"/>
    <w:rsid w:val="00027155"/>
    <w:rsid w:val="000277DE"/>
    <w:rsid w:val="00027855"/>
    <w:rsid w:val="00027933"/>
    <w:rsid w:val="00027A5D"/>
    <w:rsid w:val="000304BC"/>
    <w:rsid w:val="0003100C"/>
    <w:rsid w:val="000318BA"/>
    <w:rsid w:val="00031DBE"/>
    <w:rsid w:val="00031E06"/>
    <w:rsid w:val="000321F5"/>
    <w:rsid w:val="000322A8"/>
    <w:rsid w:val="000324F7"/>
    <w:rsid w:val="00032634"/>
    <w:rsid w:val="000329F1"/>
    <w:rsid w:val="00032EA8"/>
    <w:rsid w:val="000335F5"/>
    <w:rsid w:val="0003380F"/>
    <w:rsid w:val="000339A9"/>
    <w:rsid w:val="00033DA9"/>
    <w:rsid w:val="00033E86"/>
    <w:rsid w:val="000340B8"/>
    <w:rsid w:val="00034431"/>
    <w:rsid w:val="000344B7"/>
    <w:rsid w:val="00034A29"/>
    <w:rsid w:val="00034FD6"/>
    <w:rsid w:val="00035D80"/>
    <w:rsid w:val="00036982"/>
    <w:rsid w:val="00036DF4"/>
    <w:rsid w:val="00036E56"/>
    <w:rsid w:val="00037357"/>
    <w:rsid w:val="000373BF"/>
    <w:rsid w:val="0003743B"/>
    <w:rsid w:val="00037B74"/>
    <w:rsid w:val="00037C97"/>
    <w:rsid w:val="00037CFD"/>
    <w:rsid w:val="00037F1C"/>
    <w:rsid w:val="00040217"/>
    <w:rsid w:val="00040633"/>
    <w:rsid w:val="0004076C"/>
    <w:rsid w:val="000408A0"/>
    <w:rsid w:val="000408F6"/>
    <w:rsid w:val="00040957"/>
    <w:rsid w:val="00040D0F"/>
    <w:rsid w:val="00041176"/>
    <w:rsid w:val="00041517"/>
    <w:rsid w:val="00041A59"/>
    <w:rsid w:val="00041B5D"/>
    <w:rsid w:val="00041D52"/>
    <w:rsid w:val="0004226B"/>
    <w:rsid w:val="00042328"/>
    <w:rsid w:val="0004247E"/>
    <w:rsid w:val="00042708"/>
    <w:rsid w:val="00042714"/>
    <w:rsid w:val="00042D3F"/>
    <w:rsid w:val="00042DB9"/>
    <w:rsid w:val="000431D3"/>
    <w:rsid w:val="000438B3"/>
    <w:rsid w:val="00043CB7"/>
    <w:rsid w:val="00044685"/>
    <w:rsid w:val="0004478F"/>
    <w:rsid w:val="00044A23"/>
    <w:rsid w:val="00044CF4"/>
    <w:rsid w:val="000450BF"/>
    <w:rsid w:val="000452C7"/>
    <w:rsid w:val="0004537B"/>
    <w:rsid w:val="00045491"/>
    <w:rsid w:val="0004586D"/>
    <w:rsid w:val="0004587A"/>
    <w:rsid w:val="00045EE0"/>
    <w:rsid w:val="00046587"/>
    <w:rsid w:val="00046DDA"/>
    <w:rsid w:val="000473BD"/>
    <w:rsid w:val="00047D73"/>
    <w:rsid w:val="00047FAE"/>
    <w:rsid w:val="00050015"/>
    <w:rsid w:val="000501A4"/>
    <w:rsid w:val="000502FB"/>
    <w:rsid w:val="00050712"/>
    <w:rsid w:val="00050CA9"/>
    <w:rsid w:val="00050EA0"/>
    <w:rsid w:val="00051312"/>
    <w:rsid w:val="00051782"/>
    <w:rsid w:val="0005180E"/>
    <w:rsid w:val="000518EF"/>
    <w:rsid w:val="000518F5"/>
    <w:rsid w:val="00051F02"/>
    <w:rsid w:val="00052048"/>
    <w:rsid w:val="00052602"/>
    <w:rsid w:val="000526DD"/>
    <w:rsid w:val="0005298D"/>
    <w:rsid w:val="00052C11"/>
    <w:rsid w:val="00052D9F"/>
    <w:rsid w:val="00052F23"/>
    <w:rsid w:val="00053303"/>
    <w:rsid w:val="00053E65"/>
    <w:rsid w:val="00054F88"/>
    <w:rsid w:val="00055034"/>
    <w:rsid w:val="00055677"/>
    <w:rsid w:val="00055889"/>
    <w:rsid w:val="00055C19"/>
    <w:rsid w:val="00055F99"/>
    <w:rsid w:val="000561D6"/>
    <w:rsid w:val="00056433"/>
    <w:rsid w:val="000564D1"/>
    <w:rsid w:val="000601C1"/>
    <w:rsid w:val="00060256"/>
    <w:rsid w:val="00060414"/>
    <w:rsid w:val="00060A78"/>
    <w:rsid w:val="00060B91"/>
    <w:rsid w:val="00060E15"/>
    <w:rsid w:val="00060E1B"/>
    <w:rsid w:val="00060EF1"/>
    <w:rsid w:val="00061275"/>
    <w:rsid w:val="00061553"/>
    <w:rsid w:val="00061C53"/>
    <w:rsid w:val="00061DA5"/>
    <w:rsid w:val="0006239C"/>
    <w:rsid w:val="0006274A"/>
    <w:rsid w:val="00062853"/>
    <w:rsid w:val="00062E0E"/>
    <w:rsid w:val="0006303F"/>
    <w:rsid w:val="000633EF"/>
    <w:rsid w:val="00063660"/>
    <w:rsid w:val="0006419C"/>
    <w:rsid w:val="00064A73"/>
    <w:rsid w:val="0006504E"/>
    <w:rsid w:val="000652F6"/>
    <w:rsid w:val="0006537A"/>
    <w:rsid w:val="00065770"/>
    <w:rsid w:val="00065883"/>
    <w:rsid w:val="000662C1"/>
    <w:rsid w:val="00066368"/>
    <w:rsid w:val="00066564"/>
    <w:rsid w:val="00066603"/>
    <w:rsid w:val="00066C2F"/>
    <w:rsid w:val="00066EB8"/>
    <w:rsid w:val="000670EC"/>
    <w:rsid w:val="000677A2"/>
    <w:rsid w:val="00067B0A"/>
    <w:rsid w:val="0007019A"/>
    <w:rsid w:val="0007036E"/>
    <w:rsid w:val="00070375"/>
    <w:rsid w:val="0007075C"/>
    <w:rsid w:val="0007081A"/>
    <w:rsid w:val="000709FF"/>
    <w:rsid w:val="00070BC7"/>
    <w:rsid w:val="00070DAF"/>
    <w:rsid w:val="00070EA5"/>
    <w:rsid w:val="00070EBA"/>
    <w:rsid w:val="00070FD8"/>
    <w:rsid w:val="0007251E"/>
    <w:rsid w:val="000725AE"/>
    <w:rsid w:val="00072C16"/>
    <w:rsid w:val="00073004"/>
    <w:rsid w:val="00073596"/>
    <w:rsid w:val="000736D5"/>
    <w:rsid w:val="00073852"/>
    <w:rsid w:val="00073E63"/>
    <w:rsid w:val="00073E7E"/>
    <w:rsid w:val="0007625C"/>
    <w:rsid w:val="00076BBA"/>
    <w:rsid w:val="00076CBC"/>
    <w:rsid w:val="0007709E"/>
    <w:rsid w:val="00077127"/>
    <w:rsid w:val="000779C7"/>
    <w:rsid w:val="00077E39"/>
    <w:rsid w:val="00077F21"/>
    <w:rsid w:val="00080710"/>
    <w:rsid w:val="00080B53"/>
    <w:rsid w:val="00080DD9"/>
    <w:rsid w:val="00081098"/>
    <w:rsid w:val="00081282"/>
    <w:rsid w:val="0008205E"/>
    <w:rsid w:val="000823C4"/>
    <w:rsid w:val="000826B8"/>
    <w:rsid w:val="0008276E"/>
    <w:rsid w:val="00082DC7"/>
    <w:rsid w:val="000831C8"/>
    <w:rsid w:val="00083CED"/>
    <w:rsid w:val="00083E83"/>
    <w:rsid w:val="00084490"/>
    <w:rsid w:val="00084518"/>
    <w:rsid w:val="000847BD"/>
    <w:rsid w:val="000850DC"/>
    <w:rsid w:val="00085EBB"/>
    <w:rsid w:val="000863CB"/>
    <w:rsid w:val="000866DD"/>
    <w:rsid w:val="00086BB6"/>
    <w:rsid w:val="00086D55"/>
    <w:rsid w:val="000872C8"/>
    <w:rsid w:val="000879FB"/>
    <w:rsid w:val="00087EF2"/>
    <w:rsid w:val="00087F91"/>
    <w:rsid w:val="000902AA"/>
    <w:rsid w:val="00090425"/>
    <w:rsid w:val="00090534"/>
    <w:rsid w:val="00090578"/>
    <w:rsid w:val="00090BA7"/>
    <w:rsid w:val="00090CE0"/>
    <w:rsid w:val="00090D08"/>
    <w:rsid w:val="00090F5D"/>
    <w:rsid w:val="00091828"/>
    <w:rsid w:val="00091897"/>
    <w:rsid w:val="000921E1"/>
    <w:rsid w:val="000923CA"/>
    <w:rsid w:val="00092759"/>
    <w:rsid w:val="00092CA5"/>
    <w:rsid w:val="00092F52"/>
    <w:rsid w:val="00093024"/>
    <w:rsid w:val="000935AA"/>
    <w:rsid w:val="00093B86"/>
    <w:rsid w:val="00094191"/>
    <w:rsid w:val="00094321"/>
    <w:rsid w:val="00094790"/>
    <w:rsid w:val="00094A8E"/>
    <w:rsid w:val="00094D55"/>
    <w:rsid w:val="000967EB"/>
    <w:rsid w:val="0009698F"/>
    <w:rsid w:val="00096B41"/>
    <w:rsid w:val="00097077"/>
    <w:rsid w:val="00097B83"/>
    <w:rsid w:val="000A0129"/>
    <w:rsid w:val="000A0585"/>
    <w:rsid w:val="000A05E3"/>
    <w:rsid w:val="000A0995"/>
    <w:rsid w:val="000A0BAC"/>
    <w:rsid w:val="000A0D82"/>
    <w:rsid w:val="000A102A"/>
    <w:rsid w:val="000A1289"/>
    <w:rsid w:val="000A179E"/>
    <w:rsid w:val="000A1A7B"/>
    <w:rsid w:val="000A1B88"/>
    <w:rsid w:val="000A1BEE"/>
    <w:rsid w:val="000A1EAC"/>
    <w:rsid w:val="000A23DA"/>
    <w:rsid w:val="000A2BD2"/>
    <w:rsid w:val="000A3D93"/>
    <w:rsid w:val="000A494B"/>
    <w:rsid w:val="000A498A"/>
    <w:rsid w:val="000A50B2"/>
    <w:rsid w:val="000A5417"/>
    <w:rsid w:val="000A5D6C"/>
    <w:rsid w:val="000A5E21"/>
    <w:rsid w:val="000A674F"/>
    <w:rsid w:val="000A6EF7"/>
    <w:rsid w:val="000A7471"/>
    <w:rsid w:val="000A7A72"/>
    <w:rsid w:val="000A7A9F"/>
    <w:rsid w:val="000B01DF"/>
    <w:rsid w:val="000B02A1"/>
    <w:rsid w:val="000B0405"/>
    <w:rsid w:val="000B0E3B"/>
    <w:rsid w:val="000B0F42"/>
    <w:rsid w:val="000B1534"/>
    <w:rsid w:val="000B1626"/>
    <w:rsid w:val="000B1C01"/>
    <w:rsid w:val="000B2171"/>
    <w:rsid w:val="000B226F"/>
    <w:rsid w:val="000B24AC"/>
    <w:rsid w:val="000B2597"/>
    <w:rsid w:val="000B283A"/>
    <w:rsid w:val="000B3B09"/>
    <w:rsid w:val="000B4149"/>
    <w:rsid w:val="000B49DC"/>
    <w:rsid w:val="000B4A18"/>
    <w:rsid w:val="000B559F"/>
    <w:rsid w:val="000B56AB"/>
    <w:rsid w:val="000B63EB"/>
    <w:rsid w:val="000B663C"/>
    <w:rsid w:val="000B747B"/>
    <w:rsid w:val="000B77B0"/>
    <w:rsid w:val="000B7B55"/>
    <w:rsid w:val="000C052F"/>
    <w:rsid w:val="000C05F5"/>
    <w:rsid w:val="000C0720"/>
    <w:rsid w:val="000C08E9"/>
    <w:rsid w:val="000C0A7A"/>
    <w:rsid w:val="000C123B"/>
    <w:rsid w:val="000C19BD"/>
    <w:rsid w:val="000C1A8D"/>
    <w:rsid w:val="000C1CB2"/>
    <w:rsid w:val="000C20BD"/>
    <w:rsid w:val="000C21AD"/>
    <w:rsid w:val="000C2594"/>
    <w:rsid w:val="000C2BC3"/>
    <w:rsid w:val="000C2C16"/>
    <w:rsid w:val="000C2E00"/>
    <w:rsid w:val="000C32BF"/>
    <w:rsid w:val="000C380A"/>
    <w:rsid w:val="000C3841"/>
    <w:rsid w:val="000C3E5F"/>
    <w:rsid w:val="000C40ED"/>
    <w:rsid w:val="000C41CD"/>
    <w:rsid w:val="000C4324"/>
    <w:rsid w:val="000C4759"/>
    <w:rsid w:val="000C4E94"/>
    <w:rsid w:val="000C5D14"/>
    <w:rsid w:val="000C5EF7"/>
    <w:rsid w:val="000C6446"/>
    <w:rsid w:val="000C670A"/>
    <w:rsid w:val="000C6BFC"/>
    <w:rsid w:val="000C6FF7"/>
    <w:rsid w:val="000C7B49"/>
    <w:rsid w:val="000C7FA6"/>
    <w:rsid w:val="000C7FFC"/>
    <w:rsid w:val="000D017E"/>
    <w:rsid w:val="000D0F12"/>
    <w:rsid w:val="000D239E"/>
    <w:rsid w:val="000D23A5"/>
    <w:rsid w:val="000D294B"/>
    <w:rsid w:val="000D2A6B"/>
    <w:rsid w:val="000D2AC3"/>
    <w:rsid w:val="000D2B1C"/>
    <w:rsid w:val="000D348F"/>
    <w:rsid w:val="000D3590"/>
    <w:rsid w:val="000D37DA"/>
    <w:rsid w:val="000D3F1A"/>
    <w:rsid w:val="000D4159"/>
    <w:rsid w:val="000D41F1"/>
    <w:rsid w:val="000D445D"/>
    <w:rsid w:val="000D4D3E"/>
    <w:rsid w:val="000D5774"/>
    <w:rsid w:val="000D5A97"/>
    <w:rsid w:val="000D5CAD"/>
    <w:rsid w:val="000D6597"/>
    <w:rsid w:val="000D6851"/>
    <w:rsid w:val="000D6EAF"/>
    <w:rsid w:val="000D76B8"/>
    <w:rsid w:val="000D785A"/>
    <w:rsid w:val="000E049D"/>
    <w:rsid w:val="000E0662"/>
    <w:rsid w:val="000E071F"/>
    <w:rsid w:val="000E15DC"/>
    <w:rsid w:val="000E1F46"/>
    <w:rsid w:val="000E20A6"/>
    <w:rsid w:val="000E238A"/>
    <w:rsid w:val="000E2F19"/>
    <w:rsid w:val="000E31D5"/>
    <w:rsid w:val="000E320E"/>
    <w:rsid w:val="000E365E"/>
    <w:rsid w:val="000E3CC6"/>
    <w:rsid w:val="000E3D71"/>
    <w:rsid w:val="000E3E51"/>
    <w:rsid w:val="000E3F86"/>
    <w:rsid w:val="000E42DE"/>
    <w:rsid w:val="000E4C13"/>
    <w:rsid w:val="000E4C1B"/>
    <w:rsid w:val="000E4F8C"/>
    <w:rsid w:val="000E5122"/>
    <w:rsid w:val="000E5C58"/>
    <w:rsid w:val="000E5ED5"/>
    <w:rsid w:val="000E610F"/>
    <w:rsid w:val="000E611D"/>
    <w:rsid w:val="000E63CB"/>
    <w:rsid w:val="000E711A"/>
    <w:rsid w:val="000E739A"/>
    <w:rsid w:val="000E7850"/>
    <w:rsid w:val="000E7EB8"/>
    <w:rsid w:val="000E7F73"/>
    <w:rsid w:val="000F03F6"/>
    <w:rsid w:val="000F050F"/>
    <w:rsid w:val="000F0A2E"/>
    <w:rsid w:val="000F104D"/>
    <w:rsid w:val="000F113C"/>
    <w:rsid w:val="000F1290"/>
    <w:rsid w:val="000F1778"/>
    <w:rsid w:val="000F1C1C"/>
    <w:rsid w:val="000F1CCF"/>
    <w:rsid w:val="000F204A"/>
    <w:rsid w:val="000F2B66"/>
    <w:rsid w:val="000F2CC1"/>
    <w:rsid w:val="000F2D6D"/>
    <w:rsid w:val="000F397B"/>
    <w:rsid w:val="000F3C28"/>
    <w:rsid w:val="000F3EF3"/>
    <w:rsid w:val="000F4088"/>
    <w:rsid w:val="000F4691"/>
    <w:rsid w:val="000F4B30"/>
    <w:rsid w:val="000F4F96"/>
    <w:rsid w:val="000F50A3"/>
    <w:rsid w:val="000F5A07"/>
    <w:rsid w:val="000F5A9E"/>
    <w:rsid w:val="000F68B7"/>
    <w:rsid w:val="000F7608"/>
    <w:rsid w:val="000F7767"/>
    <w:rsid w:val="001003FA"/>
    <w:rsid w:val="0010044D"/>
    <w:rsid w:val="0010051D"/>
    <w:rsid w:val="00100606"/>
    <w:rsid w:val="00100990"/>
    <w:rsid w:val="0010099D"/>
    <w:rsid w:val="00100BD1"/>
    <w:rsid w:val="00100D1B"/>
    <w:rsid w:val="00100D91"/>
    <w:rsid w:val="001011D5"/>
    <w:rsid w:val="00101E6A"/>
    <w:rsid w:val="00102F0D"/>
    <w:rsid w:val="00102F2B"/>
    <w:rsid w:val="0010312E"/>
    <w:rsid w:val="00103391"/>
    <w:rsid w:val="00103440"/>
    <w:rsid w:val="00103461"/>
    <w:rsid w:val="00103668"/>
    <w:rsid w:val="0010372F"/>
    <w:rsid w:val="00103BB6"/>
    <w:rsid w:val="00103D98"/>
    <w:rsid w:val="00104204"/>
    <w:rsid w:val="00104C11"/>
    <w:rsid w:val="00104F72"/>
    <w:rsid w:val="00105071"/>
    <w:rsid w:val="00105707"/>
    <w:rsid w:val="00105BB9"/>
    <w:rsid w:val="00105C7B"/>
    <w:rsid w:val="00106309"/>
    <w:rsid w:val="001066E8"/>
    <w:rsid w:val="00106B39"/>
    <w:rsid w:val="00106C7A"/>
    <w:rsid w:val="001077B1"/>
    <w:rsid w:val="00110305"/>
    <w:rsid w:val="001103FF"/>
    <w:rsid w:val="00110909"/>
    <w:rsid w:val="001116F8"/>
    <w:rsid w:val="001118CC"/>
    <w:rsid w:val="00111C8B"/>
    <w:rsid w:val="0011261C"/>
    <w:rsid w:val="00112A6A"/>
    <w:rsid w:val="00112ABD"/>
    <w:rsid w:val="00112CA1"/>
    <w:rsid w:val="00113037"/>
    <w:rsid w:val="0011358D"/>
    <w:rsid w:val="001139F4"/>
    <w:rsid w:val="00113EEB"/>
    <w:rsid w:val="001140AD"/>
    <w:rsid w:val="00114C63"/>
    <w:rsid w:val="001152D0"/>
    <w:rsid w:val="00115429"/>
    <w:rsid w:val="0011575E"/>
    <w:rsid w:val="00115B4C"/>
    <w:rsid w:val="00115C22"/>
    <w:rsid w:val="00115C30"/>
    <w:rsid w:val="00116179"/>
    <w:rsid w:val="00116D83"/>
    <w:rsid w:val="001172A3"/>
    <w:rsid w:val="0011765A"/>
    <w:rsid w:val="001208D4"/>
    <w:rsid w:val="00120DAD"/>
    <w:rsid w:val="0012102E"/>
    <w:rsid w:val="00121174"/>
    <w:rsid w:val="001219B0"/>
    <w:rsid w:val="00121BF7"/>
    <w:rsid w:val="00121E12"/>
    <w:rsid w:val="00122C50"/>
    <w:rsid w:val="00122CF4"/>
    <w:rsid w:val="00122D13"/>
    <w:rsid w:val="00122EB4"/>
    <w:rsid w:val="001235D6"/>
    <w:rsid w:val="00123693"/>
    <w:rsid w:val="001243BC"/>
    <w:rsid w:val="00124736"/>
    <w:rsid w:val="00124990"/>
    <w:rsid w:val="00124A63"/>
    <w:rsid w:val="00124F89"/>
    <w:rsid w:val="00124FB7"/>
    <w:rsid w:val="00125A7B"/>
    <w:rsid w:val="00125AF2"/>
    <w:rsid w:val="00125CCF"/>
    <w:rsid w:val="001260FD"/>
    <w:rsid w:val="0012638A"/>
    <w:rsid w:val="00126533"/>
    <w:rsid w:val="00126D51"/>
    <w:rsid w:val="0012731E"/>
    <w:rsid w:val="0012744D"/>
    <w:rsid w:val="001274AB"/>
    <w:rsid w:val="00127AAA"/>
    <w:rsid w:val="00127D78"/>
    <w:rsid w:val="00127DCD"/>
    <w:rsid w:val="00130039"/>
    <w:rsid w:val="00130374"/>
    <w:rsid w:val="001304C0"/>
    <w:rsid w:val="001305E6"/>
    <w:rsid w:val="001305EC"/>
    <w:rsid w:val="00130737"/>
    <w:rsid w:val="00130BEE"/>
    <w:rsid w:val="0013119F"/>
    <w:rsid w:val="001315F2"/>
    <w:rsid w:val="00131B9B"/>
    <w:rsid w:val="00131C69"/>
    <w:rsid w:val="00132214"/>
    <w:rsid w:val="00132231"/>
    <w:rsid w:val="00133148"/>
    <w:rsid w:val="00133A1F"/>
    <w:rsid w:val="001342C0"/>
    <w:rsid w:val="00134407"/>
    <w:rsid w:val="00134694"/>
    <w:rsid w:val="00134FE4"/>
    <w:rsid w:val="0013520A"/>
    <w:rsid w:val="00135710"/>
    <w:rsid w:val="00135CCD"/>
    <w:rsid w:val="00136255"/>
    <w:rsid w:val="00136307"/>
    <w:rsid w:val="00136D43"/>
    <w:rsid w:val="0013709F"/>
    <w:rsid w:val="00137BE7"/>
    <w:rsid w:val="00137F60"/>
    <w:rsid w:val="0014004B"/>
    <w:rsid w:val="001400AB"/>
    <w:rsid w:val="00140584"/>
    <w:rsid w:val="00140A41"/>
    <w:rsid w:val="00140C04"/>
    <w:rsid w:val="00141189"/>
    <w:rsid w:val="0014122E"/>
    <w:rsid w:val="001414AC"/>
    <w:rsid w:val="001419CD"/>
    <w:rsid w:val="001419EE"/>
    <w:rsid w:val="00142B67"/>
    <w:rsid w:val="00142DB5"/>
    <w:rsid w:val="00142FE1"/>
    <w:rsid w:val="0014325E"/>
    <w:rsid w:val="00143845"/>
    <w:rsid w:val="00143DB3"/>
    <w:rsid w:val="00143E29"/>
    <w:rsid w:val="001441A4"/>
    <w:rsid w:val="001443B4"/>
    <w:rsid w:val="00144AB1"/>
    <w:rsid w:val="00144E73"/>
    <w:rsid w:val="001450B7"/>
    <w:rsid w:val="0014515E"/>
    <w:rsid w:val="0014670B"/>
    <w:rsid w:val="001468D3"/>
    <w:rsid w:val="00146B7E"/>
    <w:rsid w:val="00146BDF"/>
    <w:rsid w:val="00147095"/>
    <w:rsid w:val="00147222"/>
    <w:rsid w:val="0014755F"/>
    <w:rsid w:val="00147C85"/>
    <w:rsid w:val="00150295"/>
    <w:rsid w:val="001503BE"/>
    <w:rsid w:val="00150A5B"/>
    <w:rsid w:val="001516EA"/>
    <w:rsid w:val="0015172D"/>
    <w:rsid w:val="001538FC"/>
    <w:rsid w:val="0015394F"/>
    <w:rsid w:val="00153E25"/>
    <w:rsid w:val="00154505"/>
    <w:rsid w:val="00154A74"/>
    <w:rsid w:val="00154B86"/>
    <w:rsid w:val="00154BF4"/>
    <w:rsid w:val="001550FE"/>
    <w:rsid w:val="00155D25"/>
    <w:rsid w:val="00155ED7"/>
    <w:rsid w:val="00155F68"/>
    <w:rsid w:val="001562A8"/>
    <w:rsid w:val="00156349"/>
    <w:rsid w:val="001565DA"/>
    <w:rsid w:val="0015684D"/>
    <w:rsid w:val="00156C74"/>
    <w:rsid w:val="00156E90"/>
    <w:rsid w:val="00157D8E"/>
    <w:rsid w:val="00160549"/>
    <w:rsid w:val="00160602"/>
    <w:rsid w:val="001608E4"/>
    <w:rsid w:val="00160A9F"/>
    <w:rsid w:val="00160BBD"/>
    <w:rsid w:val="00160D9F"/>
    <w:rsid w:val="00160DA4"/>
    <w:rsid w:val="00161FC9"/>
    <w:rsid w:val="00162645"/>
    <w:rsid w:val="001629E8"/>
    <w:rsid w:val="00162FFA"/>
    <w:rsid w:val="00163108"/>
    <w:rsid w:val="00163E6F"/>
    <w:rsid w:val="0016418C"/>
    <w:rsid w:val="00164870"/>
    <w:rsid w:val="001648FB"/>
    <w:rsid w:val="00164B77"/>
    <w:rsid w:val="00164CC3"/>
    <w:rsid w:val="00164D3A"/>
    <w:rsid w:val="00164EBC"/>
    <w:rsid w:val="001654E7"/>
    <w:rsid w:val="0016553F"/>
    <w:rsid w:val="00165573"/>
    <w:rsid w:val="00165577"/>
    <w:rsid w:val="0016584A"/>
    <w:rsid w:val="0016592B"/>
    <w:rsid w:val="00165B69"/>
    <w:rsid w:val="0016603C"/>
    <w:rsid w:val="00166516"/>
    <w:rsid w:val="00166820"/>
    <w:rsid w:val="001669BB"/>
    <w:rsid w:val="00167104"/>
    <w:rsid w:val="00167495"/>
    <w:rsid w:val="00167994"/>
    <w:rsid w:val="00170173"/>
    <w:rsid w:val="00170558"/>
    <w:rsid w:val="001705DE"/>
    <w:rsid w:val="001706E2"/>
    <w:rsid w:val="001708CD"/>
    <w:rsid w:val="00170CE1"/>
    <w:rsid w:val="00170D49"/>
    <w:rsid w:val="00171133"/>
    <w:rsid w:val="00171A80"/>
    <w:rsid w:val="001723DF"/>
    <w:rsid w:val="0017284B"/>
    <w:rsid w:val="00172A0F"/>
    <w:rsid w:val="0017326E"/>
    <w:rsid w:val="00174843"/>
    <w:rsid w:val="00174A9F"/>
    <w:rsid w:val="00174CAA"/>
    <w:rsid w:val="00174D48"/>
    <w:rsid w:val="00174F05"/>
    <w:rsid w:val="00174F1B"/>
    <w:rsid w:val="00175089"/>
    <w:rsid w:val="00175662"/>
    <w:rsid w:val="00175687"/>
    <w:rsid w:val="00175B9C"/>
    <w:rsid w:val="001768D2"/>
    <w:rsid w:val="00176953"/>
    <w:rsid w:val="00176D13"/>
    <w:rsid w:val="001772A8"/>
    <w:rsid w:val="001777C6"/>
    <w:rsid w:val="00177958"/>
    <w:rsid w:val="00177CD5"/>
    <w:rsid w:val="00177D17"/>
    <w:rsid w:val="00180391"/>
    <w:rsid w:val="001803B1"/>
    <w:rsid w:val="00180B4C"/>
    <w:rsid w:val="0018179A"/>
    <w:rsid w:val="001817D2"/>
    <w:rsid w:val="00181E1F"/>
    <w:rsid w:val="00181F1C"/>
    <w:rsid w:val="0018218A"/>
    <w:rsid w:val="001825A9"/>
    <w:rsid w:val="00182775"/>
    <w:rsid w:val="00182912"/>
    <w:rsid w:val="0018388F"/>
    <w:rsid w:val="00183C8B"/>
    <w:rsid w:val="00184086"/>
    <w:rsid w:val="001842A6"/>
    <w:rsid w:val="00184618"/>
    <w:rsid w:val="00184919"/>
    <w:rsid w:val="00184E7C"/>
    <w:rsid w:val="00185B87"/>
    <w:rsid w:val="00185C22"/>
    <w:rsid w:val="00185F3B"/>
    <w:rsid w:val="0018613B"/>
    <w:rsid w:val="001861D1"/>
    <w:rsid w:val="001874DE"/>
    <w:rsid w:val="001904A8"/>
    <w:rsid w:val="00191087"/>
    <w:rsid w:val="00191140"/>
    <w:rsid w:val="001911DC"/>
    <w:rsid w:val="0019138E"/>
    <w:rsid w:val="001916AA"/>
    <w:rsid w:val="00191AA6"/>
    <w:rsid w:val="00191E21"/>
    <w:rsid w:val="00192A17"/>
    <w:rsid w:val="00192C28"/>
    <w:rsid w:val="001935E5"/>
    <w:rsid w:val="001937C4"/>
    <w:rsid w:val="00194118"/>
    <w:rsid w:val="00194866"/>
    <w:rsid w:val="00194AC6"/>
    <w:rsid w:val="00194F7C"/>
    <w:rsid w:val="001959DA"/>
    <w:rsid w:val="00197070"/>
    <w:rsid w:val="001979BA"/>
    <w:rsid w:val="001A009A"/>
    <w:rsid w:val="001A0186"/>
    <w:rsid w:val="001A0A05"/>
    <w:rsid w:val="001A1138"/>
    <w:rsid w:val="001A13FA"/>
    <w:rsid w:val="001A15C2"/>
    <w:rsid w:val="001A1732"/>
    <w:rsid w:val="001A20E8"/>
    <w:rsid w:val="001A2678"/>
    <w:rsid w:val="001A2CE9"/>
    <w:rsid w:val="001A3153"/>
    <w:rsid w:val="001A3A05"/>
    <w:rsid w:val="001A3ADF"/>
    <w:rsid w:val="001A3E18"/>
    <w:rsid w:val="001A43DE"/>
    <w:rsid w:val="001A4748"/>
    <w:rsid w:val="001A570F"/>
    <w:rsid w:val="001A6234"/>
    <w:rsid w:val="001A7EEF"/>
    <w:rsid w:val="001A7F1F"/>
    <w:rsid w:val="001B005B"/>
    <w:rsid w:val="001B1079"/>
    <w:rsid w:val="001B130B"/>
    <w:rsid w:val="001B1466"/>
    <w:rsid w:val="001B1976"/>
    <w:rsid w:val="001B2538"/>
    <w:rsid w:val="001B2791"/>
    <w:rsid w:val="001B2A3F"/>
    <w:rsid w:val="001B2FAE"/>
    <w:rsid w:val="001B3448"/>
    <w:rsid w:val="001B3562"/>
    <w:rsid w:val="001B35A5"/>
    <w:rsid w:val="001B3617"/>
    <w:rsid w:val="001B3626"/>
    <w:rsid w:val="001B3DA3"/>
    <w:rsid w:val="001B4119"/>
    <w:rsid w:val="001B4796"/>
    <w:rsid w:val="001B4A0C"/>
    <w:rsid w:val="001B4D83"/>
    <w:rsid w:val="001B4DC3"/>
    <w:rsid w:val="001B53DE"/>
    <w:rsid w:val="001B6423"/>
    <w:rsid w:val="001B7184"/>
    <w:rsid w:val="001B77BE"/>
    <w:rsid w:val="001B7FE6"/>
    <w:rsid w:val="001C008B"/>
    <w:rsid w:val="001C036E"/>
    <w:rsid w:val="001C05DB"/>
    <w:rsid w:val="001C11C5"/>
    <w:rsid w:val="001C23AA"/>
    <w:rsid w:val="001C2C97"/>
    <w:rsid w:val="001C2E71"/>
    <w:rsid w:val="001C2FA4"/>
    <w:rsid w:val="001C3CCD"/>
    <w:rsid w:val="001C3F32"/>
    <w:rsid w:val="001C41C8"/>
    <w:rsid w:val="001C48B6"/>
    <w:rsid w:val="001C4C04"/>
    <w:rsid w:val="001C501A"/>
    <w:rsid w:val="001C5465"/>
    <w:rsid w:val="001C57FF"/>
    <w:rsid w:val="001C59C0"/>
    <w:rsid w:val="001C5FE2"/>
    <w:rsid w:val="001C5FEE"/>
    <w:rsid w:val="001C63EF"/>
    <w:rsid w:val="001C694F"/>
    <w:rsid w:val="001C6C9C"/>
    <w:rsid w:val="001C7098"/>
    <w:rsid w:val="001C70DB"/>
    <w:rsid w:val="001C721E"/>
    <w:rsid w:val="001C72CA"/>
    <w:rsid w:val="001C7DE9"/>
    <w:rsid w:val="001C7E70"/>
    <w:rsid w:val="001D05EE"/>
    <w:rsid w:val="001D0CB9"/>
    <w:rsid w:val="001D1172"/>
    <w:rsid w:val="001D1D62"/>
    <w:rsid w:val="001D21DD"/>
    <w:rsid w:val="001D288E"/>
    <w:rsid w:val="001D28CC"/>
    <w:rsid w:val="001D2907"/>
    <w:rsid w:val="001D2C58"/>
    <w:rsid w:val="001D2C75"/>
    <w:rsid w:val="001D3305"/>
    <w:rsid w:val="001D3368"/>
    <w:rsid w:val="001D3524"/>
    <w:rsid w:val="001D37DB"/>
    <w:rsid w:val="001D3951"/>
    <w:rsid w:val="001D3BA3"/>
    <w:rsid w:val="001D3ED8"/>
    <w:rsid w:val="001D4665"/>
    <w:rsid w:val="001D4741"/>
    <w:rsid w:val="001D4EF3"/>
    <w:rsid w:val="001D557C"/>
    <w:rsid w:val="001D605B"/>
    <w:rsid w:val="001D6554"/>
    <w:rsid w:val="001D6BFC"/>
    <w:rsid w:val="001D6EE5"/>
    <w:rsid w:val="001D7868"/>
    <w:rsid w:val="001D7900"/>
    <w:rsid w:val="001D7B52"/>
    <w:rsid w:val="001E0172"/>
    <w:rsid w:val="001E01A3"/>
    <w:rsid w:val="001E053E"/>
    <w:rsid w:val="001E093F"/>
    <w:rsid w:val="001E0AC4"/>
    <w:rsid w:val="001E0B0B"/>
    <w:rsid w:val="001E0CFA"/>
    <w:rsid w:val="001E1335"/>
    <w:rsid w:val="001E137B"/>
    <w:rsid w:val="001E1B97"/>
    <w:rsid w:val="001E1D6B"/>
    <w:rsid w:val="001E204B"/>
    <w:rsid w:val="001E2495"/>
    <w:rsid w:val="001E2579"/>
    <w:rsid w:val="001E2E97"/>
    <w:rsid w:val="001E3AAF"/>
    <w:rsid w:val="001E3D2B"/>
    <w:rsid w:val="001E40D3"/>
    <w:rsid w:val="001E4A80"/>
    <w:rsid w:val="001E52DF"/>
    <w:rsid w:val="001E5FF9"/>
    <w:rsid w:val="001E60BA"/>
    <w:rsid w:val="001E702D"/>
    <w:rsid w:val="001E722B"/>
    <w:rsid w:val="001E7281"/>
    <w:rsid w:val="001E7948"/>
    <w:rsid w:val="001E7A0C"/>
    <w:rsid w:val="001E7CE4"/>
    <w:rsid w:val="001F0A6E"/>
    <w:rsid w:val="001F0D23"/>
    <w:rsid w:val="001F0D69"/>
    <w:rsid w:val="001F0E4E"/>
    <w:rsid w:val="001F138C"/>
    <w:rsid w:val="001F28BE"/>
    <w:rsid w:val="001F2F14"/>
    <w:rsid w:val="001F2F65"/>
    <w:rsid w:val="001F349B"/>
    <w:rsid w:val="001F3768"/>
    <w:rsid w:val="001F38C8"/>
    <w:rsid w:val="001F39C3"/>
    <w:rsid w:val="001F39FA"/>
    <w:rsid w:val="001F3C1C"/>
    <w:rsid w:val="001F4188"/>
    <w:rsid w:val="001F4655"/>
    <w:rsid w:val="001F4C3C"/>
    <w:rsid w:val="001F5154"/>
    <w:rsid w:val="001F5DB0"/>
    <w:rsid w:val="001F66DD"/>
    <w:rsid w:val="001F6A1C"/>
    <w:rsid w:val="001F6AED"/>
    <w:rsid w:val="001F6BA9"/>
    <w:rsid w:val="001F6C44"/>
    <w:rsid w:val="00200097"/>
    <w:rsid w:val="0020019F"/>
    <w:rsid w:val="00200369"/>
    <w:rsid w:val="0020053F"/>
    <w:rsid w:val="00200A4B"/>
    <w:rsid w:val="00200FE3"/>
    <w:rsid w:val="00201642"/>
    <w:rsid w:val="002018CC"/>
    <w:rsid w:val="00201BC1"/>
    <w:rsid w:val="00201D7E"/>
    <w:rsid w:val="00201F24"/>
    <w:rsid w:val="00202234"/>
    <w:rsid w:val="002028EB"/>
    <w:rsid w:val="00202A04"/>
    <w:rsid w:val="00202BFE"/>
    <w:rsid w:val="00202DBE"/>
    <w:rsid w:val="00203BD2"/>
    <w:rsid w:val="00204189"/>
    <w:rsid w:val="002044E1"/>
    <w:rsid w:val="00204ED3"/>
    <w:rsid w:val="00205034"/>
    <w:rsid w:val="00205197"/>
    <w:rsid w:val="00205583"/>
    <w:rsid w:val="0020593D"/>
    <w:rsid w:val="002059A3"/>
    <w:rsid w:val="002059AC"/>
    <w:rsid w:val="00205B37"/>
    <w:rsid w:val="00205D29"/>
    <w:rsid w:val="00205F6E"/>
    <w:rsid w:val="00206083"/>
    <w:rsid w:val="00206118"/>
    <w:rsid w:val="00206480"/>
    <w:rsid w:val="00207B07"/>
    <w:rsid w:val="00207B98"/>
    <w:rsid w:val="00210001"/>
    <w:rsid w:val="00210338"/>
    <w:rsid w:val="00210554"/>
    <w:rsid w:val="002105DC"/>
    <w:rsid w:val="00210B04"/>
    <w:rsid w:val="0021106D"/>
    <w:rsid w:val="0021162B"/>
    <w:rsid w:val="00211C19"/>
    <w:rsid w:val="00211F6A"/>
    <w:rsid w:val="00212535"/>
    <w:rsid w:val="00212A74"/>
    <w:rsid w:val="00212D60"/>
    <w:rsid w:val="00213E2F"/>
    <w:rsid w:val="00213E32"/>
    <w:rsid w:val="00214276"/>
    <w:rsid w:val="00214EB6"/>
    <w:rsid w:val="002151C9"/>
    <w:rsid w:val="002153EB"/>
    <w:rsid w:val="00215892"/>
    <w:rsid w:val="002160AF"/>
    <w:rsid w:val="00216332"/>
    <w:rsid w:val="00216492"/>
    <w:rsid w:val="002164D0"/>
    <w:rsid w:val="0021698A"/>
    <w:rsid w:val="00216AA5"/>
    <w:rsid w:val="00217A27"/>
    <w:rsid w:val="00220307"/>
    <w:rsid w:val="00220365"/>
    <w:rsid w:val="00220815"/>
    <w:rsid w:val="00220CD0"/>
    <w:rsid w:val="00220D79"/>
    <w:rsid w:val="00220FFE"/>
    <w:rsid w:val="002216D6"/>
    <w:rsid w:val="00221BA5"/>
    <w:rsid w:val="00222144"/>
    <w:rsid w:val="002226F5"/>
    <w:rsid w:val="00222980"/>
    <w:rsid w:val="002231F7"/>
    <w:rsid w:val="00223218"/>
    <w:rsid w:val="0022333F"/>
    <w:rsid w:val="00223621"/>
    <w:rsid w:val="002236EC"/>
    <w:rsid w:val="002241A2"/>
    <w:rsid w:val="0022429D"/>
    <w:rsid w:val="00224471"/>
    <w:rsid w:val="00224F4E"/>
    <w:rsid w:val="00225946"/>
    <w:rsid w:val="00225C44"/>
    <w:rsid w:val="00225EC5"/>
    <w:rsid w:val="00226061"/>
    <w:rsid w:val="0022617E"/>
    <w:rsid w:val="00226320"/>
    <w:rsid w:val="002267BC"/>
    <w:rsid w:val="00226D96"/>
    <w:rsid w:val="00226F5D"/>
    <w:rsid w:val="002273DE"/>
    <w:rsid w:val="00227861"/>
    <w:rsid w:val="0022787C"/>
    <w:rsid w:val="002279DE"/>
    <w:rsid w:val="00227E79"/>
    <w:rsid w:val="00227F96"/>
    <w:rsid w:val="002309A4"/>
    <w:rsid w:val="00230C82"/>
    <w:rsid w:val="002314B2"/>
    <w:rsid w:val="00231D35"/>
    <w:rsid w:val="00231E6C"/>
    <w:rsid w:val="00231E8E"/>
    <w:rsid w:val="00231E9C"/>
    <w:rsid w:val="002322DE"/>
    <w:rsid w:val="0023260A"/>
    <w:rsid w:val="00232E32"/>
    <w:rsid w:val="002333D7"/>
    <w:rsid w:val="00234174"/>
    <w:rsid w:val="002345B4"/>
    <w:rsid w:val="00235187"/>
    <w:rsid w:val="00236150"/>
    <w:rsid w:val="00236166"/>
    <w:rsid w:val="00236EF6"/>
    <w:rsid w:val="00237356"/>
    <w:rsid w:val="002376DB"/>
    <w:rsid w:val="00237D8C"/>
    <w:rsid w:val="00240377"/>
    <w:rsid w:val="00240A5A"/>
    <w:rsid w:val="00240B17"/>
    <w:rsid w:val="00240E5B"/>
    <w:rsid w:val="0024118C"/>
    <w:rsid w:val="002412DF"/>
    <w:rsid w:val="00241680"/>
    <w:rsid w:val="00241D78"/>
    <w:rsid w:val="00241F34"/>
    <w:rsid w:val="002430F2"/>
    <w:rsid w:val="00243760"/>
    <w:rsid w:val="00243FE0"/>
    <w:rsid w:val="002443F8"/>
    <w:rsid w:val="00244403"/>
    <w:rsid w:val="0024516A"/>
    <w:rsid w:val="00245337"/>
    <w:rsid w:val="0024578D"/>
    <w:rsid w:val="00245B04"/>
    <w:rsid w:val="00245C2C"/>
    <w:rsid w:val="002463C0"/>
    <w:rsid w:val="002463FA"/>
    <w:rsid w:val="00246DAE"/>
    <w:rsid w:val="0024711A"/>
    <w:rsid w:val="002474CA"/>
    <w:rsid w:val="0025019E"/>
    <w:rsid w:val="00250530"/>
    <w:rsid w:val="00250C01"/>
    <w:rsid w:val="0025149A"/>
    <w:rsid w:val="002514FE"/>
    <w:rsid w:val="00251BC4"/>
    <w:rsid w:val="002521DC"/>
    <w:rsid w:val="00252859"/>
    <w:rsid w:val="00252B43"/>
    <w:rsid w:val="00253319"/>
    <w:rsid w:val="002533FE"/>
    <w:rsid w:val="0025357B"/>
    <w:rsid w:val="0025376C"/>
    <w:rsid w:val="002538B4"/>
    <w:rsid w:val="002538E3"/>
    <w:rsid w:val="002539E4"/>
    <w:rsid w:val="00253A0B"/>
    <w:rsid w:val="00253C18"/>
    <w:rsid w:val="00253EDB"/>
    <w:rsid w:val="0025505A"/>
    <w:rsid w:val="00255593"/>
    <w:rsid w:val="002557B3"/>
    <w:rsid w:val="00255907"/>
    <w:rsid w:val="0025592E"/>
    <w:rsid w:val="00255999"/>
    <w:rsid w:val="00255B96"/>
    <w:rsid w:val="00255C24"/>
    <w:rsid w:val="00256040"/>
    <w:rsid w:val="0025628E"/>
    <w:rsid w:val="00256D88"/>
    <w:rsid w:val="00257354"/>
    <w:rsid w:val="002573FE"/>
    <w:rsid w:val="002574DA"/>
    <w:rsid w:val="00257504"/>
    <w:rsid w:val="00257598"/>
    <w:rsid w:val="00257699"/>
    <w:rsid w:val="00257D30"/>
    <w:rsid w:val="00257DB8"/>
    <w:rsid w:val="00257E66"/>
    <w:rsid w:val="0026009E"/>
    <w:rsid w:val="00260149"/>
    <w:rsid w:val="0026065F"/>
    <w:rsid w:val="00260802"/>
    <w:rsid w:val="00260F7B"/>
    <w:rsid w:val="00261723"/>
    <w:rsid w:val="002617C8"/>
    <w:rsid w:val="002617F3"/>
    <w:rsid w:val="00261925"/>
    <w:rsid w:val="00261A38"/>
    <w:rsid w:val="00261AF2"/>
    <w:rsid w:val="002632D7"/>
    <w:rsid w:val="00263399"/>
    <w:rsid w:val="0026379E"/>
    <w:rsid w:val="0026386A"/>
    <w:rsid w:val="00263A2E"/>
    <w:rsid w:val="0026417F"/>
    <w:rsid w:val="002643EB"/>
    <w:rsid w:val="0026449E"/>
    <w:rsid w:val="00264A2A"/>
    <w:rsid w:val="00265484"/>
    <w:rsid w:val="002654FF"/>
    <w:rsid w:val="0026552C"/>
    <w:rsid w:val="002656A2"/>
    <w:rsid w:val="00265B35"/>
    <w:rsid w:val="00265F07"/>
    <w:rsid w:val="00265FB6"/>
    <w:rsid w:val="00266426"/>
    <w:rsid w:val="002665A2"/>
    <w:rsid w:val="00266E9A"/>
    <w:rsid w:val="00266F3A"/>
    <w:rsid w:val="00267125"/>
    <w:rsid w:val="00267178"/>
    <w:rsid w:val="00267993"/>
    <w:rsid w:val="00267B22"/>
    <w:rsid w:val="0027097C"/>
    <w:rsid w:val="002711B5"/>
    <w:rsid w:val="00271CB6"/>
    <w:rsid w:val="002722EA"/>
    <w:rsid w:val="0027248A"/>
    <w:rsid w:val="00272E2D"/>
    <w:rsid w:val="0027301A"/>
    <w:rsid w:val="002735FF"/>
    <w:rsid w:val="00273748"/>
    <w:rsid w:val="00273809"/>
    <w:rsid w:val="0027381F"/>
    <w:rsid w:val="002738A3"/>
    <w:rsid w:val="00273D72"/>
    <w:rsid w:val="002744AA"/>
    <w:rsid w:val="002747A3"/>
    <w:rsid w:val="00274FAF"/>
    <w:rsid w:val="00275862"/>
    <w:rsid w:val="00275C5D"/>
    <w:rsid w:val="002760E7"/>
    <w:rsid w:val="00276ECC"/>
    <w:rsid w:val="00277EE0"/>
    <w:rsid w:val="00277FA1"/>
    <w:rsid w:val="0028037D"/>
    <w:rsid w:val="00280631"/>
    <w:rsid w:val="00280846"/>
    <w:rsid w:val="00281E5E"/>
    <w:rsid w:val="002821A0"/>
    <w:rsid w:val="002829E5"/>
    <w:rsid w:val="00282AC5"/>
    <w:rsid w:val="00282B13"/>
    <w:rsid w:val="00282DB1"/>
    <w:rsid w:val="00283608"/>
    <w:rsid w:val="00283BFE"/>
    <w:rsid w:val="00283CCF"/>
    <w:rsid w:val="00283D51"/>
    <w:rsid w:val="002840F4"/>
    <w:rsid w:val="00284F86"/>
    <w:rsid w:val="0028552D"/>
    <w:rsid w:val="00285733"/>
    <w:rsid w:val="00285983"/>
    <w:rsid w:val="00285BB0"/>
    <w:rsid w:val="002865F3"/>
    <w:rsid w:val="00286AD9"/>
    <w:rsid w:val="00286AF4"/>
    <w:rsid w:val="00286FED"/>
    <w:rsid w:val="0028765E"/>
    <w:rsid w:val="0028769B"/>
    <w:rsid w:val="00287BB2"/>
    <w:rsid w:val="00287C29"/>
    <w:rsid w:val="00287D22"/>
    <w:rsid w:val="00287EB9"/>
    <w:rsid w:val="00290164"/>
    <w:rsid w:val="0029037D"/>
    <w:rsid w:val="00290452"/>
    <w:rsid w:val="002906AC"/>
    <w:rsid w:val="002906C6"/>
    <w:rsid w:val="002908B4"/>
    <w:rsid w:val="00290D32"/>
    <w:rsid w:val="002911C7"/>
    <w:rsid w:val="00291936"/>
    <w:rsid w:val="00291A77"/>
    <w:rsid w:val="00291ABA"/>
    <w:rsid w:val="00291AC3"/>
    <w:rsid w:val="002923A3"/>
    <w:rsid w:val="00292457"/>
    <w:rsid w:val="0029266A"/>
    <w:rsid w:val="002926AC"/>
    <w:rsid w:val="002927E7"/>
    <w:rsid w:val="002928EB"/>
    <w:rsid w:val="00292A58"/>
    <w:rsid w:val="00292EF1"/>
    <w:rsid w:val="002931C6"/>
    <w:rsid w:val="0029332D"/>
    <w:rsid w:val="00293744"/>
    <w:rsid w:val="002937D4"/>
    <w:rsid w:val="00293A84"/>
    <w:rsid w:val="00293AE8"/>
    <w:rsid w:val="00293D30"/>
    <w:rsid w:val="00293FFC"/>
    <w:rsid w:val="0029424C"/>
    <w:rsid w:val="00294348"/>
    <w:rsid w:val="00294C1A"/>
    <w:rsid w:val="00294F3F"/>
    <w:rsid w:val="002950EF"/>
    <w:rsid w:val="00295134"/>
    <w:rsid w:val="002954F8"/>
    <w:rsid w:val="00295776"/>
    <w:rsid w:val="00295798"/>
    <w:rsid w:val="00295EB3"/>
    <w:rsid w:val="002961D6"/>
    <w:rsid w:val="00296F0D"/>
    <w:rsid w:val="00297A8B"/>
    <w:rsid w:val="00297E77"/>
    <w:rsid w:val="002A046D"/>
    <w:rsid w:val="002A0D02"/>
    <w:rsid w:val="002A1164"/>
    <w:rsid w:val="002A127F"/>
    <w:rsid w:val="002A17C6"/>
    <w:rsid w:val="002A18C1"/>
    <w:rsid w:val="002A19C7"/>
    <w:rsid w:val="002A1D8D"/>
    <w:rsid w:val="002A2822"/>
    <w:rsid w:val="002A2900"/>
    <w:rsid w:val="002A2D1F"/>
    <w:rsid w:val="002A2DB0"/>
    <w:rsid w:val="002A3A9F"/>
    <w:rsid w:val="002A3D1E"/>
    <w:rsid w:val="002A4265"/>
    <w:rsid w:val="002A50DF"/>
    <w:rsid w:val="002A51E3"/>
    <w:rsid w:val="002A566E"/>
    <w:rsid w:val="002A5B83"/>
    <w:rsid w:val="002A611E"/>
    <w:rsid w:val="002A61E2"/>
    <w:rsid w:val="002A6B99"/>
    <w:rsid w:val="002A6E37"/>
    <w:rsid w:val="002A7034"/>
    <w:rsid w:val="002A7209"/>
    <w:rsid w:val="002A7265"/>
    <w:rsid w:val="002A7298"/>
    <w:rsid w:val="002A7E55"/>
    <w:rsid w:val="002B0A65"/>
    <w:rsid w:val="002B0CB2"/>
    <w:rsid w:val="002B0CF8"/>
    <w:rsid w:val="002B138E"/>
    <w:rsid w:val="002B1A68"/>
    <w:rsid w:val="002B210B"/>
    <w:rsid w:val="002B2A87"/>
    <w:rsid w:val="002B2B1F"/>
    <w:rsid w:val="002B2E88"/>
    <w:rsid w:val="002B2EE9"/>
    <w:rsid w:val="002B3379"/>
    <w:rsid w:val="002B34DB"/>
    <w:rsid w:val="002B38A5"/>
    <w:rsid w:val="002B39B4"/>
    <w:rsid w:val="002B3ACD"/>
    <w:rsid w:val="002B3F95"/>
    <w:rsid w:val="002B50AB"/>
    <w:rsid w:val="002B5E72"/>
    <w:rsid w:val="002B5F6D"/>
    <w:rsid w:val="002B60CC"/>
    <w:rsid w:val="002B626F"/>
    <w:rsid w:val="002B6710"/>
    <w:rsid w:val="002B7727"/>
    <w:rsid w:val="002B7C78"/>
    <w:rsid w:val="002B7EB0"/>
    <w:rsid w:val="002C006A"/>
    <w:rsid w:val="002C05EC"/>
    <w:rsid w:val="002C0CE7"/>
    <w:rsid w:val="002C1258"/>
    <w:rsid w:val="002C1363"/>
    <w:rsid w:val="002C17A8"/>
    <w:rsid w:val="002C1BCA"/>
    <w:rsid w:val="002C1DC5"/>
    <w:rsid w:val="002C2C44"/>
    <w:rsid w:val="002C2F57"/>
    <w:rsid w:val="002C3CA1"/>
    <w:rsid w:val="002C4E86"/>
    <w:rsid w:val="002C53B8"/>
    <w:rsid w:val="002C54C1"/>
    <w:rsid w:val="002C5E97"/>
    <w:rsid w:val="002C6278"/>
    <w:rsid w:val="002C661C"/>
    <w:rsid w:val="002C6793"/>
    <w:rsid w:val="002C6ABC"/>
    <w:rsid w:val="002C7162"/>
    <w:rsid w:val="002C72B3"/>
    <w:rsid w:val="002C78B4"/>
    <w:rsid w:val="002C7A80"/>
    <w:rsid w:val="002C7B23"/>
    <w:rsid w:val="002C7FDB"/>
    <w:rsid w:val="002D04FB"/>
    <w:rsid w:val="002D07BF"/>
    <w:rsid w:val="002D07E2"/>
    <w:rsid w:val="002D07F9"/>
    <w:rsid w:val="002D12F6"/>
    <w:rsid w:val="002D14AB"/>
    <w:rsid w:val="002D19F1"/>
    <w:rsid w:val="002D1B50"/>
    <w:rsid w:val="002D1C16"/>
    <w:rsid w:val="002D21D8"/>
    <w:rsid w:val="002D276E"/>
    <w:rsid w:val="002D315C"/>
    <w:rsid w:val="002D381A"/>
    <w:rsid w:val="002D3FA9"/>
    <w:rsid w:val="002D3FE9"/>
    <w:rsid w:val="002D4F3F"/>
    <w:rsid w:val="002D5122"/>
    <w:rsid w:val="002D51FE"/>
    <w:rsid w:val="002D5AAD"/>
    <w:rsid w:val="002D5C6B"/>
    <w:rsid w:val="002D5C71"/>
    <w:rsid w:val="002D5CA9"/>
    <w:rsid w:val="002D6984"/>
    <w:rsid w:val="002D6BF6"/>
    <w:rsid w:val="002D6CFB"/>
    <w:rsid w:val="002D6DBE"/>
    <w:rsid w:val="002D75F7"/>
    <w:rsid w:val="002D760F"/>
    <w:rsid w:val="002D7705"/>
    <w:rsid w:val="002D78B4"/>
    <w:rsid w:val="002D7C8E"/>
    <w:rsid w:val="002E06BE"/>
    <w:rsid w:val="002E133B"/>
    <w:rsid w:val="002E1455"/>
    <w:rsid w:val="002E148E"/>
    <w:rsid w:val="002E15A7"/>
    <w:rsid w:val="002E160F"/>
    <w:rsid w:val="002E1EE8"/>
    <w:rsid w:val="002E2016"/>
    <w:rsid w:val="002E2043"/>
    <w:rsid w:val="002E2074"/>
    <w:rsid w:val="002E276E"/>
    <w:rsid w:val="002E2B74"/>
    <w:rsid w:val="002E2FFE"/>
    <w:rsid w:val="002E354E"/>
    <w:rsid w:val="002E3822"/>
    <w:rsid w:val="002E3A34"/>
    <w:rsid w:val="002E3B9D"/>
    <w:rsid w:val="002E3EEA"/>
    <w:rsid w:val="002E3F91"/>
    <w:rsid w:val="002E40C5"/>
    <w:rsid w:val="002E4709"/>
    <w:rsid w:val="002E480D"/>
    <w:rsid w:val="002E5386"/>
    <w:rsid w:val="002E544D"/>
    <w:rsid w:val="002E590E"/>
    <w:rsid w:val="002E5F6B"/>
    <w:rsid w:val="002E60B3"/>
    <w:rsid w:val="002E6456"/>
    <w:rsid w:val="002E6499"/>
    <w:rsid w:val="002E649F"/>
    <w:rsid w:val="002E6CA8"/>
    <w:rsid w:val="002E6DA0"/>
    <w:rsid w:val="002E7459"/>
    <w:rsid w:val="002E7544"/>
    <w:rsid w:val="002E7C0B"/>
    <w:rsid w:val="002E7F19"/>
    <w:rsid w:val="002F002D"/>
    <w:rsid w:val="002F0034"/>
    <w:rsid w:val="002F084D"/>
    <w:rsid w:val="002F0A9A"/>
    <w:rsid w:val="002F0D0C"/>
    <w:rsid w:val="002F0D40"/>
    <w:rsid w:val="002F1396"/>
    <w:rsid w:val="002F1CE6"/>
    <w:rsid w:val="002F1DAD"/>
    <w:rsid w:val="002F283B"/>
    <w:rsid w:val="002F29EE"/>
    <w:rsid w:val="002F308B"/>
    <w:rsid w:val="002F3230"/>
    <w:rsid w:val="002F3699"/>
    <w:rsid w:val="002F3A33"/>
    <w:rsid w:val="002F3B04"/>
    <w:rsid w:val="002F3CD0"/>
    <w:rsid w:val="002F4400"/>
    <w:rsid w:val="002F4811"/>
    <w:rsid w:val="002F48A7"/>
    <w:rsid w:val="002F5948"/>
    <w:rsid w:val="002F6672"/>
    <w:rsid w:val="002F6A4D"/>
    <w:rsid w:val="002F6A58"/>
    <w:rsid w:val="002F70BE"/>
    <w:rsid w:val="002F717F"/>
    <w:rsid w:val="002F79CE"/>
    <w:rsid w:val="002F7EB1"/>
    <w:rsid w:val="00301CAE"/>
    <w:rsid w:val="00302138"/>
    <w:rsid w:val="003027DF"/>
    <w:rsid w:val="00302940"/>
    <w:rsid w:val="00302A6E"/>
    <w:rsid w:val="00303864"/>
    <w:rsid w:val="00303DF2"/>
    <w:rsid w:val="003046ED"/>
    <w:rsid w:val="00304AEA"/>
    <w:rsid w:val="00304B56"/>
    <w:rsid w:val="003051D8"/>
    <w:rsid w:val="00305F81"/>
    <w:rsid w:val="00306BC7"/>
    <w:rsid w:val="00307BEE"/>
    <w:rsid w:val="00307DBE"/>
    <w:rsid w:val="00307EB8"/>
    <w:rsid w:val="003105D9"/>
    <w:rsid w:val="003109E1"/>
    <w:rsid w:val="00310B4A"/>
    <w:rsid w:val="00310D57"/>
    <w:rsid w:val="00311D0A"/>
    <w:rsid w:val="00312BA2"/>
    <w:rsid w:val="003130F8"/>
    <w:rsid w:val="00313147"/>
    <w:rsid w:val="0031358C"/>
    <w:rsid w:val="00313B45"/>
    <w:rsid w:val="00313E32"/>
    <w:rsid w:val="003141E8"/>
    <w:rsid w:val="00314264"/>
    <w:rsid w:val="00314319"/>
    <w:rsid w:val="00314CA9"/>
    <w:rsid w:val="003156BC"/>
    <w:rsid w:val="00315A92"/>
    <w:rsid w:val="00315CA8"/>
    <w:rsid w:val="00316A0D"/>
    <w:rsid w:val="00316D00"/>
    <w:rsid w:val="0031715D"/>
    <w:rsid w:val="00317945"/>
    <w:rsid w:val="00317EC8"/>
    <w:rsid w:val="00320345"/>
    <w:rsid w:val="00320C02"/>
    <w:rsid w:val="0032192E"/>
    <w:rsid w:val="00321A1D"/>
    <w:rsid w:val="00321A27"/>
    <w:rsid w:val="003229D3"/>
    <w:rsid w:val="00322A3E"/>
    <w:rsid w:val="00322BDE"/>
    <w:rsid w:val="00322CB7"/>
    <w:rsid w:val="00323563"/>
    <w:rsid w:val="003238C3"/>
    <w:rsid w:val="00323E6D"/>
    <w:rsid w:val="00324112"/>
    <w:rsid w:val="00324781"/>
    <w:rsid w:val="00324BCD"/>
    <w:rsid w:val="00324F30"/>
    <w:rsid w:val="00324F67"/>
    <w:rsid w:val="00325023"/>
    <w:rsid w:val="0032533F"/>
    <w:rsid w:val="00325AAF"/>
    <w:rsid w:val="00325FD8"/>
    <w:rsid w:val="003265B9"/>
    <w:rsid w:val="003265FC"/>
    <w:rsid w:val="00327232"/>
    <w:rsid w:val="003277CB"/>
    <w:rsid w:val="00327BAB"/>
    <w:rsid w:val="00327BCC"/>
    <w:rsid w:val="00327DD2"/>
    <w:rsid w:val="00330864"/>
    <w:rsid w:val="00330B09"/>
    <w:rsid w:val="0033103B"/>
    <w:rsid w:val="003310F0"/>
    <w:rsid w:val="00331182"/>
    <w:rsid w:val="00331A95"/>
    <w:rsid w:val="00332AB2"/>
    <w:rsid w:val="00332C60"/>
    <w:rsid w:val="0033348C"/>
    <w:rsid w:val="00333B87"/>
    <w:rsid w:val="00333D81"/>
    <w:rsid w:val="003342E1"/>
    <w:rsid w:val="003343F8"/>
    <w:rsid w:val="00334ED9"/>
    <w:rsid w:val="00335189"/>
    <w:rsid w:val="0033550F"/>
    <w:rsid w:val="00335BE8"/>
    <w:rsid w:val="0033678D"/>
    <w:rsid w:val="003367B5"/>
    <w:rsid w:val="00337355"/>
    <w:rsid w:val="003373DB"/>
    <w:rsid w:val="0033777C"/>
    <w:rsid w:val="0033795C"/>
    <w:rsid w:val="00337D2A"/>
    <w:rsid w:val="0034018E"/>
    <w:rsid w:val="00340192"/>
    <w:rsid w:val="0034062D"/>
    <w:rsid w:val="00340692"/>
    <w:rsid w:val="00340EE0"/>
    <w:rsid w:val="00340FFA"/>
    <w:rsid w:val="003412B1"/>
    <w:rsid w:val="003415B6"/>
    <w:rsid w:val="00341B71"/>
    <w:rsid w:val="00341B99"/>
    <w:rsid w:val="00342322"/>
    <w:rsid w:val="003426BF"/>
    <w:rsid w:val="00342A21"/>
    <w:rsid w:val="00342AA1"/>
    <w:rsid w:val="00342AD7"/>
    <w:rsid w:val="00342CB9"/>
    <w:rsid w:val="00343032"/>
    <w:rsid w:val="00343533"/>
    <w:rsid w:val="00343A5B"/>
    <w:rsid w:val="00343ADA"/>
    <w:rsid w:val="00343C3E"/>
    <w:rsid w:val="00343C73"/>
    <w:rsid w:val="00343DE8"/>
    <w:rsid w:val="00343FE5"/>
    <w:rsid w:val="00344637"/>
    <w:rsid w:val="00344A62"/>
    <w:rsid w:val="00344BEF"/>
    <w:rsid w:val="00344C69"/>
    <w:rsid w:val="00344D9C"/>
    <w:rsid w:val="00344F82"/>
    <w:rsid w:val="00345AA4"/>
    <w:rsid w:val="00345AC5"/>
    <w:rsid w:val="003466A3"/>
    <w:rsid w:val="00346C68"/>
    <w:rsid w:val="0034712C"/>
    <w:rsid w:val="003471C9"/>
    <w:rsid w:val="0034750F"/>
    <w:rsid w:val="00347598"/>
    <w:rsid w:val="00347676"/>
    <w:rsid w:val="0034783E"/>
    <w:rsid w:val="00350615"/>
    <w:rsid w:val="00350BED"/>
    <w:rsid w:val="00350E1F"/>
    <w:rsid w:val="00352541"/>
    <w:rsid w:val="0035269B"/>
    <w:rsid w:val="00352776"/>
    <w:rsid w:val="0035303A"/>
    <w:rsid w:val="00354B78"/>
    <w:rsid w:val="0035541E"/>
    <w:rsid w:val="003554E2"/>
    <w:rsid w:val="00355EDF"/>
    <w:rsid w:val="0035658A"/>
    <w:rsid w:val="0035663C"/>
    <w:rsid w:val="00357ADD"/>
    <w:rsid w:val="00357D4F"/>
    <w:rsid w:val="00357DC7"/>
    <w:rsid w:val="003603BB"/>
    <w:rsid w:val="00360444"/>
    <w:rsid w:val="00360501"/>
    <w:rsid w:val="0036051A"/>
    <w:rsid w:val="003605A4"/>
    <w:rsid w:val="003605F6"/>
    <w:rsid w:val="003606BD"/>
    <w:rsid w:val="00360CE8"/>
    <w:rsid w:val="0036151F"/>
    <w:rsid w:val="00361551"/>
    <w:rsid w:val="003618E3"/>
    <w:rsid w:val="00361D6F"/>
    <w:rsid w:val="00362847"/>
    <w:rsid w:val="003629E4"/>
    <w:rsid w:val="00362C10"/>
    <w:rsid w:val="00363555"/>
    <w:rsid w:val="0036366E"/>
    <w:rsid w:val="003639AA"/>
    <w:rsid w:val="00363C8E"/>
    <w:rsid w:val="00363E13"/>
    <w:rsid w:val="00364141"/>
    <w:rsid w:val="00364811"/>
    <w:rsid w:val="003648BA"/>
    <w:rsid w:val="00364911"/>
    <w:rsid w:val="00364F4B"/>
    <w:rsid w:val="00364F6E"/>
    <w:rsid w:val="0036544A"/>
    <w:rsid w:val="00365464"/>
    <w:rsid w:val="00365C7D"/>
    <w:rsid w:val="00365F02"/>
    <w:rsid w:val="003664F7"/>
    <w:rsid w:val="00366705"/>
    <w:rsid w:val="0036700A"/>
    <w:rsid w:val="003671ED"/>
    <w:rsid w:val="00367817"/>
    <w:rsid w:val="00367D72"/>
    <w:rsid w:val="00367EF6"/>
    <w:rsid w:val="00370241"/>
    <w:rsid w:val="00370FE8"/>
    <w:rsid w:val="00371208"/>
    <w:rsid w:val="0037125D"/>
    <w:rsid w:val="003716C9"/>
    <w:rsid w:val="00371802"/>
    <w:rsid w:val="00371E7E"/>
    <w:rsid w:val="00371EF6"/>
    <w:rsid w:val="00372512"/>
    <w:rsid w:val="00372BC4"/>
    <w:rsid w:val="00373AF8"/>
    <w:rsid w:val="00373E09"/>
    <w:rsid w:val="00373F2A"/>
    <w:rsid w:val="00374525"/>
    <w:rsid w:val="00374A09"/>
    <w:rsid w:val="00374B6B"/>
    <w:rsid w:val="00374D92"/>
    <w:rsid w:val="003751AD"/>
    <w:rsid w:val="00375A0A"/>
    <w:rsid w:val="00376236"/>
    <w:rsid w:val="00376238"/>
    <w:rsid w:val="00376A71"/>
    <w:rsid w:val="00377222"/>
    <w:rsid w:val="003778BE"/>
    <w:rsid w:val="003779A2"/>
    <w:rsid w:val="003800AF"/>
    <w:rsid w:val="0038104D"/>
    <w:rsid w:val="0038139C"/>
    <w:rsid w:val="003816B8"/>
    <w:rsid w:val="00381E84"/>
    <w:rsid w:val="003823E1"/>
    <w:rsid w:val="0038245E"/>
    <w:rsid w:val="00382798"/>
    <w:rsid w:val="00383436"/>
    <w:rsid w:val="00383CAA"/>
    <w:rsid w:val="00383DF5"/>
    <w:rsid w:val="003842E9"/>
    <w:rsid w:val="00384CB4"/>
    <w:rsid w:val="00384DBB"/>
    <w:rsid w:val="0038519B"/>
    <w:rsid w:val="003859E2"/>
    <w:rsid w:val="00385B97"/>
    <w:rsid w:val="00386157"/>
    <w:rsid w:val="003865DE"/>
    <w:rsid w:val="00386912"/>
    <w:rsid w:val="00386AAC"/>
    <w:rsid w:val="00386ADE"/>
    <w:rsid w:val="00386C8D"/>
    <w:rsid w:val="00390D0A"/>
    <w:rsid w:val="00390F03"/>
    <w:rsid w:val="003911FA"/>
    <w:rsid w:val="00391482"/>
    <w:rsid w:val="00391AB2"/>
    <w:rsid w:val="00391B28"/>
    <w:rsid w:val="00391C6B"/>
    <w:rsid w:val="00391E14"/>
    <w:rsid w:val="00392462"/>
    <w:rsid w:val="00392F04"/>
    <w:rsid w:val="003931A3"/>
    <w:rsid w:val="003936AA"/>
    <w:rsid w:val="00393C0E"/>
    <w:rsid w:val="0039443A"/>
    <w:rsid w:val="003945AA"/>
    <w:rsid w:val="0039521B"/>
    <w:rsid w:val="0039545C"/>
    <w:rsid w:val="0039595E"/>
    <w:rsid w:val="003959F6"/>
    <w:rsid w:val="00395AC5"/>
    <w:rsid w:val="003963D1"/>
    <w:rsid w:val="00396DE4"/>
    <w:rsid w:val="00396E8A"/>
    <w:rsid w:val="0039774F"/>
    <w:rsid w:val="003979FF"/>
    <w:rsid w:val="00397CB6"/>
    <w:rsid w:val="00397F41"/>
    <w:rsid w:val="003A05B0"/>
    <w:rsid w:val="003A0AD2"/>
    <w:rsid w:val="003A0D0D"/>
    <w:rsid w:val="003A0DE2"/>
    <w:rsid w:val="003A15FA"/>
    <w:rsid w:val="003A1A1A"/>
    <w:rsid w:val="003A1ED1"/>
    <w:rsid w:val="003A2584"/>
    <w:rsid w:val="003A2654"/>
    <w:rsid w:val="003A29A9"/>
    <w:rsid w:val="003A2D48"/>
    <w:rsid w:val="003A2FDC"/>
    <w:rsid w:val="003A3116"/>
    <w:rsid w:val="003A337E"/>
    <w:rsid w:val="003A3C12"/>
    <w:rsid w:val="003A3C42"/>
    <w:rsid w:val="003A3FB0"/>
    <w:rsid w:val="003A44C6"/>
    <w:rsid w:val="003A48B6"/>
    <w:rsid w:val="003A4A3A"/>
    <w:rsid w:val="003A4E50"/>
    <w:rsid w:val="003A4E63"/>
    <w:rsid w:val="003A5367"/>
    <w:rsid w:val="003A54A7"/>
    <w:rsid w:val="003A5D49"/>
    <w:rsid w:val="003A6388"/>
    <w:rsid w:val="003A6549"/>
    <w:rsid w:val="003A6643"/>
    <w:rsid w:val="003A71A0"/>
    <w:rsid w:val="003A728F"/>
    <w:rsid w:val="003A73C1"/>
    <w:rsid w:val="003A7599"/>
    <w:rsid w:val="003A79B2"/>
    <w:rsid w:val="003A7B29"/>
    <w:rsid w:val="003A7FA0"/>
    <w:rsid w:val="003B01FD"/>
    <w:rsid w:val="003B09A5"/>
    <w:rsid w:val="003B0A07"/>
    <w:rsid w:val="003B0D27"/>
    <w:rsid w:val="003B2188"/>
    <w:rsid w:val="003B219B"/>
    <w:rsid w:val="003B2ACE"/>
    <w:rsid w:val="003B2B65"/>
    <w:rsid w:val="003B32C1"/>
    <w:rsid w:val="003B3A4B"/>
    <w:rsid w:val="003B3F08"/>
    <w:rsid w:val="003B479C"/>
    <w:rsid w:val="003B47AE"/>
    <w:rsid w:val="003B48C0"/>
    <w:rsid w:val="003B55DE"/>
    <w:rsid w:val="003B5DF2"/>
    <w:rsid w:val="003B6D97"/>
    <w:rsid w:val="003B7226"/>
    <w:rsid w:val="003B74E1"/>
    <w:rsid w:val="003B791E"/>
    <w:rsid w:val="003B7C17"/>
    <w:rsid w:val="003B7EA4"/>
    <w:rsid w:val="003C0AA6"/>
    <w:rsid w:val="003C1379"/>
    <w:rsid w:val="003C181E"/>
    <w:rsid w:val="003C1EB2"/>
    <w:rsid w:val="003C2524"/>
    <w:rsid w:val="003C2666"/>
    <w:rsid w:val="003C2A40"/>
    <w:rsid w:val="003C2F33"/>
    <w:rsid w:val="003C32AE"/>
    <w:rsid w:val="003C493E"/>
    <w:rsid w:val="003C4C35"/>
    <w:rsid w:val="003C502C"/>
    <w:rsid w:val="003C5CFB"/>
    <w:rsid w:val="003C5E76"/>
    <w:rsid w:val="003C609E"/>
    <w:rsid w:val="003C6275"/>
    <w:rsid w:val="003C62F2"/>
    <w:rsid w:val="003C65E9"/>
    <w:rsid w:val="003C6615"/>
    <w:rsid w:val="003C674E"/>
    <w:rsid w:val="003C6AD6"/>
    <w:rsid w:val="003C6CE4"/>
    <w:rsid w:val="003C7056"/>
    <w:rsid w:val="003C709C"/>
    <w:rsid w:val="003C7298"/>
    <w:rsid w:val="003C7A23"/>
    <w:rsid w:val="003C7CB1"/>
    <w:rsid w:val="003D0233"/>
    <w:rsid w:val="003D023E"/>
    <w:rsid w:val="003D084B"/>
    <w:rsid w:val="003D1078"/>
    <w:rsid w:val="003D10F7"/>
    <w:rsid w:val="003D129F"/>
    <w:rsid w:val="003D23E0"/>
    <w:rsid w:val="003D2C66"/>
    <w:rsid w:val="003D2D05"/>
    <w:rsid w:val="003D3EA8"/>
    <w:rsid w:val="003D4284"/>
    <w:rsid w:val="003D4382"/>
    <w:rsid w:val="003D43E5"/>
    <w:rsid w:val="003D47AF"/>
    <w:rsid w:val="003D48F4"/>
    <w:rsid w:val="003D4BDD"/>
    <w:rsid w:val="003D4C30"/>
    <w:rsid w:val="003D5314"/>
    <w:rsid w:val="003D57A2"/>
    <w:rsid w:val="003D584E"/>
    <w:rsid w:val="003D6109"/>
    <w:rsid w:val="003D67C4"/>
    <w:rsid w:val="003D6C15"/>
    <w:rsid w:val="003D6D9F"/>
    <w:rsid w:val="003D717C"/>
    <w:rsid w:val="003D729D"/>
    <w:rsid w:val="003D7493"/>
    <w:rsid w:val="003D7BC9"/>
    <w:rsid w:val="003E012C"/>
    <w:rsid w:val="003E036D"/>
    <w:rsid w:val="003E0F62"/>
    <w:rsid w:val="003E1085"/>
    <w:rsid w:val="003E15BA"/>
    <w:rsid w:val="003E2249"/>
    <w:rsid w:val="003E2650"/>
    <w:rsid w:val="003E26F1"/>
    <w:rsid w:val="003E3DE6"/>
    <w:rsid w:val="003E4181"/>
    <w:rsid w:val="003E4719"/>
    <w:rsid w:val="003E4927"/>
    <w:rsid w:val="003E4D76"/>
    <w:rsid w:val="003E5379"/>
    <w:rsid w:val="003E55B1"/>
    <w:rsid w:val="003E5730"/>
    <w:rsid w:val="003E61E8"/>
    <w:rsid w:val="003E6D56"/>
    <w:rsid w:val="003E6E03"/>
    <w:rsid w:val="003E717F"/>
    <w:rsid w:val="003E74B0"/>
    <w:rsid w:val="003E7DE1"/>
    <w:rsid w:val="003E7ED7"/>
    <w:rsid w:val="003F004A"/>
    <w:rsid w:val="003F0212"/>
    <w:rsid w:val="003F048E"/>
    <w:rsid w:val="003F092F"/>
    <w:rsid w:val="003F0AE3"/>
    <w:rsid w:val="003F1437"/>
    <w:rsid w:val="003F185C"/>
    <w:rsid w:val="003F1DD8"/>
    <w:rsid w:val="003F21A4"/>
    <w:rsid w:val="003F2446"/>
    <w:rsid w:val="003F2479"/>
    <w:rsid w:val="003F2D4E"/>
    <w:rsid w:val="003F305B"/>
    <w:rsid w:val="003F3197"/>
    <w:rsid w:val="003F31FD"/>
    <w:rsid w:val="003F3508"/>
    <w:rsid w:val="003F367F"/>
    <w:rsid w:val="003F36A3"/>
    <w:rsid w:val="003F380B"/>
    <w:rsid w:val="003F3A4A"/>
    <w:rsid w:val="003F5171"/>
    <w:rsid w:val="003F579D"/>
    <w:rsid w:val="003F5CD4"/>
    <w:rsid w:val="003F6192"/>
    <w:rsid w:val="003F675F"/>
    <w:rsid w:val="003F6883"/>
    <w:rsid w:val="003F6C4D"/>
    <w:rsid w:val="003F6D16"/>
    <w:rsid w:val="003F6E6A"/>
    <w:rsid w:val="003F6F05"/>
    <w:rsid w:val="003F7C89"/>
    <w:rsid w:val="00400200"/>
    <w:rsid w:val="00400273"/>
    <w:rsid w:val="004011D9"/>
    <w:rsid w:val="004011E0"/>
    <w:rsid w:val="00401A0F"/>
    <w:rsid w:val="00401A9B"/>
    <w:rsid w:val="0040206D"/>
    <w:rsid w:val="004021C4"/>
    <w:rsid w:val="004021DF"/>
    <w:rsid w:val="00402A0D"/>
    <w:rsid w:val="004036E0"/>
    <w:rsid w:val="004037DD"/>
    <w:rsid w:val="00403C5C"/>
    <w:rsid w:val="00403EDC"/>
    <w:rsid w:val="00404065"/>
    <w:rsid w:val="0040414B"/>
    <w:rsid w:val="0040443F"/>
    <w:rsid w:val="00405377"/>
    <w:rsid w:val="004053E1"/>
    <w:rsid w:val="004055C9"/>
    <w:rsid w:val="004056FF"/>
    <w:rsid w:val="00405763"/>
    <w:rsid w:val="00406083"/>
    <w:rsid w:val="0040645F"/>
    <w:rsid w:val="004065D0"/>
    <w:rsid w:val="00406952"/>
    <w:rsid w:val="00407538"/>
    <w:rsid w:val="00407603"/>
    <w:rsid w:val="00407680"/>
    <w:rsid w:val="004076F7"/>
    <w:rsid w:val="00407F1C"/>
    <w:rsid w:val="004119BA"/>
    <w:rsid w:val="00411A05"/>
    <w:rsid w:val="004122ED"/>
    <w:rsid w:val="00412C7A"/>
    <w:rsid w:val="00413089"/>
    <w:rsid w:val="004130BD"/>
    <w:rsid w:val="00413314"/>
    <w:rsid w:val="00413DFC"/>
    <w:rsid w:val="0041402E"/>
    <w:rsid w:val="0041426B"/>
    <w:rsid w:val="00414609"/>
    <w:rsid w:val="00414DDA"/>
    <w:rsid w:val="00414DF1"/>
    <w:rsid w:val="00414E9B"/>
    <w:rsid w:val="0041506F"/>
    <w:rsid w:val="004158AA"/>
    <w:rsid w:val="00415BBA"/>
    <w:rsid w:val="00415D0B"/>
    <w:rsid w:val="00415F27"/>
    <w:rsid w:val="00416A59"/>
    <w:rsid w:val="00416D8E"/>
    <w:rsid w:val="00416E8B"/>
    <w:rsid w:val="00416EE0"/>
    <w:rsid w:val="004170DD"/>
    <w:rsid w:val="0041775A"/>
    <w:rsid w:val="00417CA8"/>
    <w:rsid w:val="00417ED8"/>
    <w:rsid w:val="00420140"/>
    <w:rsid w:val="0042021B"/>
    <w:rsid w:val="004202BA"/>
    <w:rsid w:val="00420432"/>
    <w:rsid w:val="0042080B"/>
    <w:rsid w:val="00420B13"/>
    <w:rsid w:val="00421071"/>
    <w:rsid w:val="00421408"/>
    <w:rsid w:val="0042190C"/>
    <w:rsid w:val="00421E20"/>
    <w:rsid w:val="0042236A"/>
    <w:rsid w:val="004225EF"/>
    <w:rsid w:val="00422721"/>
    <w:rsid w:val="00422A84"/>
    <w:rsid w:val="004230DE"/>
    <w:rsid w:val="00423322"/>
    <w:rsid w:val="004233A1"/>
    <w:rsid w:val="00423B4A"/>
    <w:rsid w:val="00423F44"/>
    <w:rsid w:val="004246E7"/>
    <w:rsid w:val="00424D1F"/>
    <w:rsid w:val="00424EA3"/>
    <w:rsid w:val="00425359"/>
    <w:rsid w:val="00425856"/>
    <w:rsid w:val="00426BA6"/>
    <w:rsid w:val="00426E36"/>
    <w:rsid w:val="00427410"/>
    <w:rsid w:val="00427990"/>
    <w:rsid w:val="00427A6C"/>
    <w:rsid w:val="004306D1"/>
    <w:rsid w:val="004307A2"/>
    <w:rsid w:val="0043092F"/>
    <w:rsid w:val="00430FD9"/>
    <w:rsid w:val="00430FDB"/>
    <w:rsid w:val="00431129"/>
    <w:rsid w:val="0043151B"/>
    <w:rsid w:val="00431629"/>
    <w:rsid w:val="004316D7"/>
    <w:rsid w:val="00431740"/>
    <w:rsid w:val="0043198C"/>
    <w:rsid w:val="00431B71"/>
    <w:rsid w:val="00431C55"/>
    <w:rsid w:val="00431EDA"/>
    <w:rsid w:val="00431F33"/>
    <w:rsid w:val="00432157"/>
    <w:rsid w:val="0043231C"/>
    <w:rsid w:val="00432470"/>
    <w:rsid w:val="0043256D"/>
    <w:rsid w:val="00432837"/>
    <w:rsid w:val="00432C72"/>
    <w:rsid w:val="00432E8E"/>
    <w:rsid w:val="00433207"/>
    <w:rsid w:val="0043396E"/>
    <w:rsid w:val="00433A09"/>
    <w:rsid w:val="004340AC"/>
    <w:rsid w:val="00434907"/>
    <w:rsid w:val="004350B5"/>
    <w:rsid w:val="0043521E"/>
    <w:rsid w:val="00435447"/>
    <w:rsid w:val="00435546"/>
    <w:rsid w:val="00435DED"/>
    <w:rsid w:val="00435EA4"/>
    <w:rsid w:val="00435EDE"/>
    <w:rsid w:val="00436460"/>
    <w:rsid w:val="004370AA"/>
    <w:rsid w:val="00440306"/>
    <w:rsid w:val="00440D8A"/>
    <w:rsid w:val="00441033"/>
    <w:rsid w:val="0044197F"/>
    <w:rsid w:val="00441A6B"/>
    <w:rsid w:val="00441EA1"/>
    <w:rsid w:val="00442726"/>
    <w:rsid w:val="0044294C"/>
    <w:rsid w:val="00442D44"/>
    <w:rsid w:val="004439DC"/>
    <w:rsid w:val="00443B3B"/>
    <w:rsid w:val="00443C7B"/>
    <w:rsid w:val="00443D53"/>
    <w:rsid w:val="00443E2F"/>
    <w:rsid w:val="0044451E"/>
    <w:rsid w:val="00445418"/>
    <w:rsid w:val="0044564C"/>
    <w:rsid w:val="00445798"/>
    <w:rsid w:val="0044598F"/>
    <w:rsid w:val="004467F4"/>
    <w:rsid w:val="00446E40"/>
    <w:rsid w:val="0044725C"/>
    <w:rsid w:val="00447465"/>
    <w:rsid w:val="004479B1"/>
    <w:rsid w:val="00447E5C"/>
    <w:rsid w:val="00447EFE"/>
    <w:rsid w:val="004505C1"/>
    <w:rsid w:val="004507B8"/>
    <w:rsid w:val="004507C7"/>
    <w:rsid w:val="00450CD0"/>
    <w:rsid w:val="00451065"/>
    <w:rsid w:val="0045133B"/>
    <w:rsid w:val="00451B56"/>
    <w:rsid w:val="00452011"/>
    <w:rsid w:val="00452D4A"/>
    <w:rsid w:val="00453647"/>
    <w:rsid w:val="0045384E"/>
    <w:rsid w:val="00453C82"/>
    <w:rsid w:val="00453EC6"/>
    <w:rsid w:val="004546BE"/>
    <w:rsid w:val="004549EA"/>
    <w:rsid w:val="00454CC0"/>
    <w:rsid w:val="00454F2D"/>
    <w:rsid w:val="0045512F"/>
    <w:rsid w:val="0045540E"/>
    <w:rsid w:val="00455494"/>
    <w:rsid w:val="00455A30"/>
    <w:rsid w:val="00455AB5"/>
    <w:rsid w:val="00455AE6"/>
    <w:rsid w:val="00455CBE"/>
    <w:rsid w:val="00455EB7"/>
    <w:rsid w:val="00455FA7"/>
    <w:rsid w:val="00455FD5"/>
    <w:rsid w:val="00457B6F"/>
    <w:rsid w:val="00457CC6"/>
    <w:rsid w:val="00457F2C"/>
    <w:rsid w:val="004602E1"/>
    <w:rsid w:val="0046036D"/>
    <w:rsid w:val="004609C2"/>
    <w:rsid w:val="00460C3A"/>
    <w:rsid w:val="00460E8A"/>
    <w:rsid w:val="004617D7"/>
    <w:rsid w:val="00462126"/>
    <w:rsid w:val="0046230A"/>
    <w:rsid w:val="0046230F"/>
    <w:rsid w:val="00462707"/>
    <w:rsid w:val="004627FF"/>
    <w:rsid w:val="004629B8"/>
    <w:rsid w:val="00462C95"/>
    <w:rsid w:val="00462E4C"/>
    <w:rsid w:val="004633F0"/>
    <w:rsid w:val="004634B2"/>
    <w:rsid w:val="004636FD"/>
    <w:rsid w:val="00463B0A"/>
    <w:rsid w:val="0046433F"/>
    <w:rsid w:val="0046486A"/>
    <w:rsid w:val="004649EB"/>
    <w:rsid w:val="00464AAF"/>
    <w:rsid w:val="00464B78"/>
    <w:rsid w:val="00464D4C"/>
    <w:rsid w:val="00464E7E"/>
    <w:rsid w:val="00464FEC"/>
    <w:rsid w:val="004653C5"/>
    <w:rsid w:val="00465909"/>
    <w:rsid w:val="00465AED"/>
    <w:rsid w:val="00465B92"/>
    <w:rsid w:val="00466076"/>
    <w:rsid w:val="004661F9"/>
    <w:rsid w:val="0046697C"/>
    <w:rsid w:val="00466BAE"/>
    <w:rsid w:val="00466F3B"/>
    <w:rsid w:val="0046744C"/>
    <w:rsid w:val="00467518"/>
    <w:rsid w:val="00467CF8"/>
    <w:rsid w:val="00470188"/>
    <w:rsid w:val="0047066F"/>
    <w:rsid w:val="004709C0"/>
    <w:rsid w:val="00471425"/>
    <w:rsid w:val="00471443"/>
    <w:rsid w:val="00472103"/>
    <w:rsid w:val="00472520"/>
    <w:rsid w:val="004728D2"/>
    <w:rsid w:val="004728ED"/>
    <w:rsid w:val="00472C47"/>
    <w:rsid w:val="004737D0"/>
    <w:rsid w:val="00474C2B"/>
    <w:rsid w:val="00474F4B"/>
    <w:rsid w:val="004750E0"/>
    <w:rsid w:val="004752A5"/>
    <w:rsid w:val="00475ACE"/>
    <w:rsid w:val="00475B6E"/>
    <w:rsid w:val="00475C7D"/>
    <w:rsid w:val="0047641C"/>
    <w:rsid w:val="00476C51"/>
    <w:rsid w:val="00476CBE"/>
    <w:rsid w:val="004773FC"/>
    <w:rsid w:val="00477623"/>
    <w:rsid w:val="00477C37"/>
    <w:rsid w:val="00480163"/>
    <w:rsid w:val="00480328"/>
    <w:rsid w:val="004804EA"/>
    <w:rsid w:val="0048110E"/>
    <w:rsid w:val="004811C6"/>
    <w:rsid w:val="00482163"/>
    <w:rsid w:val="00482AA9"/>
    <w:rsid w:val="004830F4"/>
    <w:rsid w:val="004834FC"/>
    <w:rsid w:val="0048353F"/>
    <w:rsid w:val="00483B15"/>
    <w:rsid w:val="00483FB9"/>
    <w:rsid w:val="004845C8"/>
    <w:rsid w:val="004849BE"/>
    <w:rsid w:val="0048656F"/>
    <w:rsid w:val="004866B0"/>
    <w:rsid w:val="00486C44"/>
    <w:rsid w:val="004875F1"/>
    <w:rsid w:val="004903FB"/>
    <w:rsid w:val="00490754"/>
    <w:rsid w:val="00491176"/>
    <w:rsid w:val="004913E1"/>
    <w:rsid w:val="004919E4"/>
    <w:rsid w:val="00491E09"/>
    <w:rsid w:val="00491F90"/>
    <w:rsid w:val="0049237B"/>
    <w:rsid w:val="004928EA"/>
    <w:rsid w:val="00492C93"/>
    <w:rsid w:val="00492E29"/>
    <w:rsid w:val="00493616"/>
    <w:rsid w:val="00493D94"/>
    <w:rsid w:val="004941EC"/>
    <w:rsid w:val="004946CD"/>
    <w:rsid w:val="00494AE7"/>
    <w:rsid w:val="00494C1E"/>
    <w:rsid w:val="00494E37"/>
    <w:rsid w:val="004958BE"/>
    <w:rsid w:val="00495FC7"/>
    <w:rsid w:val="0049669A"/>
    <w:rsid w:val="004966A3"/>
    <w:rsid w:val="00496877"/>
    <w:rsid w:val="00496B3C"/>
    <w:rsid w:val="004974D8"/>
    <w:rsid w:val="004977C7"/>
    <w:rsid w:val="004A03F8"/>
    <w:rsid w:val="004A0D9C"/>
    <w:rsid w:val="004A0EA0"/>
    <w:rsid w:val="004A1209"/>
    <w:rsid w:val="004A13C4"/>
    <w:rsid w:val="004A1BC0"/>
    <w:rsid w:val="004A1C2F"/>
    <w:rsid w:val="004A1F98"/>
    <w:rsid w:val="004A2DF4"/>
    <w:rsid w:val="004A3794"/>
    <w:rsid w:val="004A3B77"/>
    <w:rsid w:val="004A3C80"/>
    <w:rsid w:val="004A47D1"/>
    <w:rsid w:val="004A4C06"/>
    <w:rsid w:val="004A521F"/>
    <w:rsid w:val="004A57D7"/>
    <w:rsid w:val="004A57DB"/>
    <w:rsid w:val="004A57F5"/>
    <w:rsid w:val="004A5D92"/>
    <w:rsid w:val="004A5F15"/>
    <w:rsid w:val="004A5FEF"/>
    <w:rsid w:val="004A6832"/>
    <w:rsid w:val="004A68E6"/>
    <w:rsid w:val="004A6AA4"/>
    <w:rsid w:val="004A7264"/>
    <w:rsid w:val="004A781C"/>
    <w:rsid w:val="004A79A7"/>
    <w:rsid w:val="004A7BBC"/>
    <w:rsid w:val="004A7DEB"/>
    <w:rsid w:val="004B0381"/>
    <w:rsid w:val="004B05B0"/>
    <w:rsid w:val="004B0CAC"/>
    <w:rsid w:val="004B11BD"/>
    <w:rsid w:val="004B1856"/>
    <w:rsid w:val="004B19B5"/>
    <w:rsid w:val="004B1D0B"/>
    <w:rsid w:val="004B1D55"/>
    <w:rsid w:val="004B1D7D"/>
    <w:rsid w:val="004B259B"/>
    <w:rsid w:val="004B2677"/>
    <w:rsid w:val="004B2EEC"/>
    <w:rsid w:val="004B3088"/>
    <w:rsid w:val="004B32A8"/>
    <w:rsid w:val="004B32F7"/>
    <w:rsid w:val="004B37BA"/>
    <w:rsid w:val="004B3A83"/>
    <w:rsid w:val="004B3AB1"/>
    <w:rsid w:val="004B3C15"/>
    <w:rsid w:val="004B460A"/>
    <w:rsid w:val="004B4F03"/>
    <w:rsid w:val="004B68C4"/>
    <w:rsid w:val="004B6B1E"/>
    <w:rsid w:val="004B7E57"/>
    <w:rsid w:val="004C0199"/>
    <w:rsid w:val="004C0212"/>
    <w:rsid w:val="004C05F9"/>
    <w:rsid w:val="004C0B32"/>
    <w:rsid w:val="004C1573"/>
    <w:rsid w:val="004C1862"/>
    <w:rsid w:val="004C18FD"/>
    <w:rsid w:val="004C2123"/>
    <w:rsid w:val="004C2751"/>
    <w:rsid w:val="004C2864"/>
    <w:rsid w:val="004C2A3F"/>
    <w:rsid w:val="004C2BFF"/>
    <w:rsid w:val="004C30A7"/>
    <w:rsid w:val="004C40D0"/>
    <w:rsid w:val="004C41A0"/>
    <w:rsid w:val="004C4681"/>
    <w:rsid w:val="004C49F0"/>
    <w:rsid w:val="004C4F8F"/>
    <w:rsid w:val="004C52CE"/>
    <w:rsid w:val="004C52DF"/>
    <w:rsid w:val="004C54D8"/>
    <w:rsid w:val="004C636C"/>
    <w:rsid w:val="004C6779"/>
    <w:rsid w:val="004C67A2"/>
    <w:rsid w:val="004C6B31"/>
    <w:rsid w:val="004C71A7"/>
    <w:rsid w:val="004C757B"/>
    <w:rsid w:val="004C77A7"/>
    <w:rsid w:val="004C7889"/>
    <w:rsid w:val="004C7AF2"/>
    <w:rsid w:val="004D0040"/>
    <w:rsid w:val="004D067A"/>
    <w:rsid w:val="004D0871"/>
    <w:rsid w:val="004D0D16"/>
    <w:rsid w:val="004D133F"/>
    <w:rsid w:val="004D2BC8"/>
    <w:rsid w:val="004D2EA1"/>
    <w:rsid w:val="004D31CA"/>
    <w:rsid w:val="004D3268"/>
    <w:rsid w:val="004D3361"/>
    <w:rsid w:val="004D374E"/>
    <w:rsid w:val="004D38D3"/>
    <w:rsid w:val="004D3991"/>
    <w:rsid w:val="004D39AE"/>
    <w:rsid w:val="004D6968"/>
    <w:rsid w:val="004D6A43"/>
    <w:rsid w:val="004D6DCA"/>
    <w:rsid w:val="004D715C"/>
    <w:rsid w:val="004D7205"/>
    <w:rsid w:val="004D7340"/>
    <w:rsid w:val="004D758C"/>
    <w:rsid w:val="004D777C"/>
    <w:rsid w:val="004D79E0"/>
    <w:rsid w:val="004E0194"/>
    <w:rsid w:val="004E05F6"/>
    <w:rsid w:val="004E1325"/>
    <w:rsid w:val="004E13D4"/>
    <w:rsid w:val="004E1783"/>
    <w:rsid w:val="004E1905"/>
    <w:rsid w:val="004E1E6B"/>
    <w:rsid w:val="004E2308"/>
    <w:rsid w:val="004E2404"/>
    <w:rsid w:val="004E2628"/>
    <w:rsid w:val="004E2A2E"/>
    <w:rsid w:val="004E2F37"/>
    <w:rsid w:val="004E3BF3"/>
    <w:rsid w:val="004E4437"/>
    <w:rsid w:val="004E44A6"/>
    <w:rsid w:val="004E473D"/>
    <w:rsid w:val="004E4A16"/>
    <w:rsid w:val="004E52AA"/>
    <w:rsid w:val="004E54DA"/>
    <w:rsid w:val="004E5811"/>
    <w:rsid w:val="004E598F"/>
    <w:rsid w:val="004E654E"/>
    <w:rsid w:val="004E6F11"/>
    <w:rsid w:val="004E6FA6"/>
    <w:rsid w:val="004E787A"/>
    <w:rsid w:val="004E7DB2"/>
    <w:rsid w:val="004EE66A"/>
    <w:rsid w:val="004F0548"/>
    <w:rsid w:val="004F07B5"/>
    <w:rsid w:val="004F0A3B"/>
    <w:rsid w:val="004F0BDB"/>
    <w:rsid w:val="004F0C21"/>
    <w:rsid w:val="004F1177"/>
    <w:rsid w:val="004F1294"/>
    <w:rsid w:val="004F16B4"/>
    <w:rsid w:val="004F1A89"/>
    <w:rsid w:val="004F1D49"/>
    <w:rsid w:val="004F20C3"/>
    <w:rsid w:val="004F2445"/>
    <w:rsid w:val="004F2773"/>
    <w:rsid w:val="004F299C"/>
    <w:rsid w:val="004F2E9D"/>
    <w:rsid w:val="004F2F9E"/>
    <w:rsid w:val="004F45F2"/>
    <w:rsid w:val="004F563A"/>
    <w:rsid w:val="004F56C3"/>
    <w:rsid w:val="004F5DF9"/>
    <w:rsid w:val="004F5F81"/>
    <w:rsid w:val="004F6042"/>
    <w:rsid w:val="004F65CC"/>
    <w:rsid w:val="004F66B4"/>
    <w:rsid w:val="004F6C38"/>
    <w:rsid w:val="004F737D"/>
    <w:rsid w:val="004F78C6"/>
    <w:rsid w:val="004F7B86"/>
    <w:rsid w:val="0050024F"/>
    <w:rsid w:val="0050032A"/>
    <w:rsid w:val="00500584"/>
    <w:rsid w:val="005009C7"/>
    <w:rsid w:val="0050139A"/>
    <w:rsid w:val="005014F9"/>
    <w:rsid w:val="00501790"/>
    <w:rsid w:val="00501BA0"/>
    <w:rsid w:val="0050224C"/>
    <w:rsid w:val="005024BD"/>
    <w:rsid w:val="0050256B"/>
    <w:rsid w:val="0050298B"/>
    <w:rsid w:val="00502CE6"/>
    <w:rsid w:val="0050340D"/>
    <w:rsid w:val="005037A6"/>
    <w:rsid w:val="005037E5"/>
    <w:rsid w:val="00503912"/>
    <w:rsid w:val="00503938"/>
    <w:rsid w:val="005041DD"/>
    <w:rsid w:val="00504538"/>
    <w:rsid w:val="0050463D"/>
    <w:rsid w:val="00505A4C"/>
    <w:rsid w:val="00505D5A"/>
    <w:rsid w:val="00506818"/>
    <w:rsid w:val="005072FA"/>
    <w:rsid w:val="005076BB"/>
    <w:rsid w:val="005077D1"/>
    <w:rsid w:val="005079D6"/>
    <w:rsid w:val="00510394"/>
    <w:rsid w:val="005104ED"/>
    <w:rsid w:val="00510960"/>
    <w:rsid w:val="00510A57"/>
    <w:rsid w:val="00511D98"/>
    <w:rsid w:val="0051253C"/>
    <w:rsid w:val="005128F7"/>
    <w:rsid w:val="00512D53"/>
    <w:rsid w:val="005132A8"/>
    <w:rsid w:val="00513768"/>
    <w:rsid w:val="00513C6E"/>
    <w:rsid w:val="0051477F"/>
    <w:rsid w:val="00514883"/>
    <w:rsid w:val="005152E8"/>
    <w:rsid w:val="005154BE"/>
    <w:rsid w:val="0051571F"/>
    <w:rsid w:val="00515BBC"/>
    <w:rsid w:val="0051649A"/>
    <w:rsid w:val="005164CD"/>
    <w:rsid w:val="00516507"/>
    <w:rsid w:val="00516728"/>
    <w:rsid w:val="0051674B"/>
    <w:rsid w:val="00516B66"/>
    <w:rsid w:val="00516B96"/>
    <w:rsid w:val="00516EEE"/>
    <w:rsid w:val="00516F69"/>
    <w:rsid w:val="00516FFE"/>
    <w:rsid w:val="005175CE"/>
    <w:rsid w:val="00517D94"/>
    <w:rsid w:val="005201AC"/>
    <w:rsid w:val="00520913"/>
    <w:rsid w:val="00520D64"/>
    <w:rsid w:val="00521790"/>
    <w:rsid w:val="00521A63"/>
    <w:rsid w:val="00521DA7"/>
    <w:rsid w:val="00521DFE"/>
    <w:rsid w:val="00522127"/>
    <w:rsid w:val="00523E99"/>
    <w:rsid w:val="0052410E"/>
    <w:rsid w:val="00524710"/>
    <w:rsid w:val="00525315"/>
    <w:rsid w:val="0052590A"/>
    <w:rsid w:val="005259D4"/>
    <w:rsid w:val="00525A84"/>
    <w:rsid w:val="00525BE2"/>
    <w:rsid w:val="005268EB"/>
    <w:rsid w:val="00526B87"/>
    <w:rsid w:val="00526C3D"/>
    <w:rsid w:val="005273E0"/>
    <w:rsid w:val="005276CE"/>
    <w:rsid w:val="00527B86"/>
    <w:rsid w:val="00527D57"/>
    <w:rsid w:val="0053009D"/>
    <w:rsid w:val="00530543"/>
    <w:rsid w:val="005308D2"/>
    <w:rsid w:val="00530A05"/>
    <w:rsid w:val="00530AE8"/>
    <w:rsid w:val="0053119E"/>
    <w:rsid w:val="005311DA"/>
    <w:rsid w:val="0053132E"/>
    <w:rsid w:val="00531425"/>
    <w:rsid w:val="00532126"/>
    <w:rsid w:val="0053241B"/>
    <w:rsid w:val="00532993"/>
    <w:rsid w:val="00532A04"/>
    <w:rsid w:val="0053303A"/>
    <w:rsid w:val="00533750"/>
    <w:rsid w:val="005338DF"/>
    <w:rsid w:val="0053391D"/>
    <w:rsid w:val="005347B6"/>
    <w:rsid w:val="0053498D"/>
    <w:rsid w:val="00534A23"/>
    <w:rsid w:val="00534B33"/>
    <w:rsid w:val="00534DF1"/>
    <w:rsid w:val="005356C1"/>
    <w:rsid w:val="00535A68"/>
    <w:rsid w:val="005367F8"/>
    <w:rsid w:val="00536923"/>
    <w:rsid w:val="0053756E"/>
    <w:rsid w:val="005377CC"/>
    <w:rsid w:val="00537A7D"/>
    <w:rsid w:val="00537FA2"/>
    <w:rsid w:val="00540111"/>
    <w:rsid w:val="0054016D"/>
    <w:rsid w:val="005402E7"/>
    <w:rsid w:val="005403AB"/>
    <w:rsid w:val="0054077F"/>
    <w:rsid w:val="005408CF"/>
    <w:rsid w:val="00540A4E"/>
    <w:rsid w:val="00540CEF"/>
    <w:rsid w:val="00541DB9"/>
    <w:rsid w:val="00542230"/>
    <w:rsid w:val="00542A36"/>
    <w:rsid w:val="005434D7"/>
    <w:rsid w:val="0054384E"/>
    <w:rsid w:val="00544C09"/>
    <w:rsid w:val="00544E9E"/>
    <w:rsid w:val="00545A2F"/>
    <w:rsid w:val="00545B8E"/>
    <w:rsid w:val="0054646D"/>
    <w:rsid w:val="00547069"/>
    <w:rsid w:val="0055057F"/>
    <w:rsid w:val="005508C4"/>
    <w:rsid w:val="00550C0E"/>
    <w:rsid w:val="005513E5"/>
    <w:rsid w:val="00551646"/>
    <w:rsid w:val="00551A69"/>
    <w:rsid w:val="00551CE8"/>
    <w:rsid w:val="00551F75"/>
    <w:rsid w:val="005520B4"/>
    <w:rsid w:val="00552139"/>
    <w:rsid w:val="005522B9"/>
    <w:rsid w:val="00552879"/>
    <w:rsid w:val="00552F78"/>
    <w:rsid w:val="00553099"/>
    <w:rsid w:val="00553389"/>
    <w:rsid w:val="00553645"/>
    <w:rsid w:val="005539FC"/>
    <w:rsid w:val="00553D9A"/>
    <w:rsid w:val="00554D01"/>
    <w:rsid w:val="00554F4E"/>
    <w:rsid w:val="00555496"/>
    <w:rsid w:val="005555D6"/>
    <w:rsid w:val="005559BF"/>
    <w:rsid w:val="00555BF1"/>
    <w:rsid w:val="005561A4"/>
    <w:rsid w:val="00556D01"/>
    <w:rsid w:val="00556E06"/>
    <w:rsid w:val="0055700E"/>
    <w:rsid w:val="00557090"/>
    <w:rsid w:val="00557403"/>
    <w:rsid w:val="00557405"/>
    <w:rsid w:val="00557420"/>
    <w:rsid w:val="00557B3A"/>
    <w:rsid w:val="00557D29"/>
    <w:rsid w:val="00560149"/>
    <w:rsid w:val="0056038A"/>
    <w:rsid w:val="0056091A"/>
    <w:rsid w:val="00561103"/>
    <w:rsid w:val="00561B3E"/>
    <w:rsid w:val="00561C04"/>
    <w:rsid w:val="00561C8A"/>
    <w:rsid w:val="005620DC"/>
    <w:rsid w:val="0056213B"/>
    <w:rsid w:val="00562331"/>
    <w:rsid w:val="00562B21"/>
    <w:rsid w:val="00562E08"/>
    <w:rsid w:val="00562F82"/>
    <w:rsid w:val="0056338D"/>
    <w:rsid w:val="00563591"/>
    <w:rsid w:val="0056373B"/>
    <w:rsid w:val="0056383C"/>
    <w:rsid w:val="00563E1B"/>
    <w:rsid w:val="00564913"/>
    <w:rsid w:val="00564978"/>
    <w:rsid w:val="005652D1"/>
    <w:rsid w:val="00565AD2"/>
    <w:rsid w:val="0056638F"/>
    <w:rsid w:val="005663FC"/>
    <w:rsid w:val="00566A3A"/>
    <w:rsid w:val="00566D73"/>
    <w:rsid w:val="00567A6F"/>
    <w:rsid w:val="00567C15"/>
    <w:rsid w:val="00570B5A"/>
    <w:rsid w:val="00570DD6"/>
    <w:rsid w:val="0057154B"/>
    <w:rsid w:val="00572333"/>
    <w:rsid w:val="0057249A"/>
    <w:rsid w:val="00572580"/>
    <w:rsid w:val="00572663"/>
    <w:rsid w:val="00572EE5"/>
    <w:rsid w:val="005732F8"/>
    <w:rsid w:val="00573B09"/>
    <w:rsid w:val="00573BD8"/>
    <w:rsid w:val="0057402D"/>
    <w:rsid w:val="00575298"/>
    <w:rsid w:val="00575326"/>
    <w:rsid w:val="0057585B"/>
    <w:rsid w:val="00575BE3"/>
    <w:rsid w:val="00575FA2"/>
    <w:rsid w:val="00576256"/>
    <w:rsid w:val="005762B2"/>
    <w:rsid w:val="00577370"/>
    <w:rsid w:val="00577948"/>
    <w:rsid w:val="00577B8D"/>
    <w:rsid w:val="005800D8"/>
    <w:rsid w:val="00580C15"/>
    <w:rsid w:val="00580DEF"/>
    <w:rsid w:val="00580E8A"/>
    <w:rsid w:val="00580F6B"/>
    <w:rsid w:val="00581347"/>
    <w:rsid w:val="00581492"/>
    <w:rsid w:val="00581671"/>
    <w:rsid w:val="00581688"/>
    <w:rsid w:val="005816D4"/>
    <w:rsid w:val="005817F5"/>
    <w:rsid w:val="00581981"/>
    <w:rsid w:val="005819EE"/>
    <w:rsid w:val="00581D87"/>
    <w:rsid w:val="00581EA5"/>
    <w:rsid w:val="0058251E"/>
    <w:rsid w:val="00582710"/>
    <w:rsid w:val="00584166"/>
    <w:rsid w:val="00584482"/>
    <w:rsid w:val="005846C9"/>
    <w:rsid w:val="00584FA3"/>
    <w:rsid w:val="00585447"/>
    <w:rsid w:val="0058596A"/>
    <w:rsid w:val="00585EEB"/>
    <w:rsid w:val="00586177"/>
    <w:rsid w:val="00586906"/>
    <w:rsid w:val="005872CC"/>
    <w:rsid w:val="005873EA"/>
    <w:rsid w:val="005873FC"/>
    <w:rsid w:val="00587A73"/>
    <w:rsid w:val="00590646"/>
    <w:rsid w:val="00590EAF"/>
    <w:rsid w:val="0059134B"/>
    <w:rsid w:val="00591709"/>
    <w:rsid w:val="00591ADF"/>
    <w:rsid w:val="00591BFA"/>
    <w:rsid w:val="00592626"/>
    <w:rsid w:val="005926A6"/>
    <w:rsid w:val="00592C40"/>
    <w:rsid w:val="00592F69"/>
    <w:rsid w:val="00592FEA"/>
    <w:rsid w:val="0059332A"/>
    <w:rsid w:val="00593A7A"/>
    <w:rsid w:val="00593CD6"/>
    <w:rsid w:val="005941CA"/>
    <w:rsid w:val="0059549E"/>
    <w:rsid w:val="005954DF"/>
    <w:rsid w:val="005957DD"/>
    <w:rsid w:val="00595DA6"/>
    <w:rsid w:val="0059616D"/>
    <w:rsid w:val="00596311"/>
    <w:rsid w:val="005967C1"/>
    <w:rsid w:val="00596883"/>
    <w:rsid w:val="00596967"/>
    <w:rsid w:val="00596AF1"/>
    <w:rsid w:val="00596BD8"/>
    <w:rsid w:val="00596C72"/>
    <w:rsid w:val="00597898"/>
    <w:rsid w:val="00597AC2"/>
    <w:rsid w:val="00597CA8"/>
    <w:rsid w:val="005A0202"/>
    <w:rsid w:val="005A025D"/>
    <w:rsid w:val="005A0528"/>
    <w:rsid w:val="005A0C51"/>
    <w:rsid w:val="005A1DF1"/>
    <w:rsid w:val="005A2191"/>
    <w:rsid w:val="005A29E3"/>
    <w:rsid w:val="005A2EA7"/>
    <w:rsid w:val="005A3B20"/>
    <w:rsid w:val="005A3B9C"/>
    <w:rsid w:val="005A3F8A"/>
    <w:rsid w:val="005A445B"/>
    <w:rsid w:val="005A448E"/>
    <w:rsid w:val="005A4A17"/>
    <w:rsid w:val="005A4AF2"/>
    <w:rsid w:val="005A507E"/>
    <w:rsid w:val="005A510C"/>
    <w:rsid w:val="005A511F"/>
    <w:rsid w:val="005A53F2"/>
    <w:rsid w:val="005A58EA"/>
    <w:rsid w:val="005A59F0"/>
    <w:rsid w:val="005A5A4F"/>
    <w:rsid w:val="005A5C12"/>
    <w:rsid w:val="005A640F"/>
    <w:rsid w:val="005A6547"/>
    <w:rsid w:val="005A65CD"/>
    <w:rsid w:val="005A68C3"/>
    <w:rsid w:val="005A6A91"/>
    <w:rsid w:val="005A6F38"/>
    <w:rsid w:val="005A7276"/>
    <w:rsid w:val="005A750C"/>
    <w:rsid w:val="005A7699"/>
    <w:rsid w:val="005B0066"/>
    <w:rsid w:val="005B018E"/>
    <w:rsid w:val="005B046F"/>
    <w:rsid w:val="005B07CB"/>
    <w:rsid w:val="005B09C8"/>
    <w:rsid w:val="005B0CAE"/>
    <w:rsid w:val="005B0F16"/>
    <w:rsid w:val="005B1254"/>
    <w:rsid w:val="005B12EE"/>
    <w:rsid w:val="005B1C59"/>
    <w:rsid w:val="005B20BB"/>
    <w:rsid w:val="005B2878"/>
    <w:rsid w:val="005B3094"/>
    <w:rsid w:val="005B359A"/>
    <w:rsid w:val="005B41F1"/>
    <w:rsid w:val="005B48F0"/>
    <w:rsid w:val="005B4D36"/>
    <w:rsid w:val="005B511B"/>
    <w:rsid w:val="005B5788"/>
    <w:rsid w:val="005B58F0"/>
    <w:rsid w:val="005B5D4D"/>
    <w:rsid w:val="005B5D6A"/>
    <w:rsid w:val="005B654A"/>
    <w:rsid w:val="005B6AE5"/>
    <w:rsid w:val="005B6D5A"/>
    <w:rsid w:val="005B73B7"/>
    <w:rsid w:val="005B785F"/>
    <w:rsid w:val="005B7B02"/>
    <w:rsid w:val="005B7BF7"/>
    <w:rsid w:val="005B7C12"/>
    <w:rsid w:val="005B7DEF"/>
    <w:rsid w:val="005B7F55"/>
    <w:rsid w:val="005C0A2B"/>
    <w:rsid w:val="005C1511"/>
    <w:rsid w:val="005C1659"/>
    <w:rsid w:val="005C17DD"/>
    <w:rsid w:val="005C1F53"/>
    <w:rsid w:val="005C25B5"/>
    <w:rsid w:val="005C26AE"/>
    <w:rsid w:val="005C3069"/>
    <w:rsid w:val="005C3522"/>
    <w:rsid w:val="005C36C1"/>
    <w:rsid w:val="005C36F8"/>
    <w:rsid w:val="005C3930"/>
    <w:rsid w:val="005C39A7"/>
    <w:rsid w:val="005C3D2D"/>
    <w:rsid w:val="005C3E02"/>
    <w:rsid w:val="005C4008"/>
    <w:rsid w:val="005C434A"/>
    <w:rsid w:val="005C434E"/>
    <w:rsid w:val="005C4633"/>
    <w:rsid w:val="005C4DA7"/>
    <w:rsid w:val="005C528C"/>
    <w:rsid w:val="005C52BD"/>
    <w:rsid w:val="005C52D4"/>
    <w:rsid w:val="005C5BB0"/>
    <w:rsid w:val="005C6440"/>
    <w:rsid w:val="005C680C"/>
    <w:rsid w:val="005C6AB8"/>
    <w:rsid w:val="005C6B12"/>
    <w:rsid w:val="005C6D5D"/>
    <w:rsid w:val="005C7669"/>
    <w:rsid w:val="005C76D8"/>
    <w:rsid w:val="005C7D37"/>
    <w:rsid w:val="005C7DCE"/>
    <w:rsid w:val="005D09D8"/>
    <w:rsid w:val="005D0DD1"/>
    <w:rsid w:val="005D0FB4"/>
    <w:rsid w:val="005D11A2"/>
    <w:rsid w:val="005D13A4"/>
    <w:rsid w:val="005D14BE"/>
    <w:rsid w:val="005D18D0"/>
    <w:rsid w:val="005D1FC2"/>
    <w:rsid w:val="005D21C9"/>
    <w:rsid w:val="005D2A73"/>
    <w:rsid w:val="005D2ACC"/>
    <w:rsid w:val="005D2B55"/>
    <w:rsid w:val="005D3030"/>
    <w:rsid w:val="005D4928"/>
    <w:rsid w:val="005D4A2A"/>
    <w:rsid w:val="005D5B63"/>
    <w:rsid w:val="005D5BC6"/>
    <w:rsid w:val="005D61B9"/>
    <w:rsid w:val="005D6447"/>
    <w:rsid w:val="005D6A66"/>
    <w:rsid w:val="005D71B0"/>
    <w:rsid w:val="005E0119"/>
    <w:rsid w:val="005E0734"/>
    <w:rsid w:val="005E08E2"/>
    <w:rsid w:val="005E1058"/>
    <w:rsid w:val="005E1321"/>
    <w:rsid w:val="005E15FA"/>
    <w:rsid w:val="005E162E"/>
    <w:rsid w:val="005E1666"/>
    <w:rsid w:val="005E1C1D"/>
    <w:rsid w:val="005E21A3"/>
    <w:rsid w:val="005E22C4"/>
    <w:rsid w:val="005E233F"/>
    <w:rsid w:val="005E2DD4"/>
    <w:rsid w:val="005E2E3E"/>
    <w:rsid w:val="005E3299"/>
    <w:rsid w:val="005E37A0"/>
    <w:rsid w:val="005E43EC"/>
    <w:rsid w:val="005E446E"/>
    <w:rsid w:val="005E47F7"/>
    <w:rsid w:val="005E5247"/>
    <w:rsid w:val="005E538B"/>
    <w:rsid w:val="005E5528"/>
    <w:rsid w:val="005E5672"/>
    <w:rsid w:val="005E587B"/>
    <w:rsid w:val="005E60E9"/>
    <w:rsid w:val="005E6642"/>
    <w:rsid w:val="005E6C5D"/>
    <w:rsid w:val="005E6D43"/>
    <w:rsid w:val="005E7043"/>
    <w:rsid w:val="005E753C"/>
    <w:rsid w:val="005E75AD"/>
    <w:rsid w:val="005F03EA"/>
    <w:rsid w:val="005F05FD"/>
    <w:rsid w:val="005F0676"/>
    <w:rsid w:val="005F11A2"/>
    <w:rsid w:val="005F1E76"/>
    <w:rsid w:val="005F1F13"/>
    <w:rsid w:val="005F2122"/>
    <w:rsid w:val="005F255F"/>
    <w:rsid w:val="005F2DC9"/>
    <w:rsid w:val="005F333B"/>
    <w:rsid w:val="005F34E6"/>
    <w:rsid w:val="005F37CF"/>
    <w:rsid w:val="005F3CEB"/>
    <w:rsid w:val="005F4215"/>
    <w:rsid w:val="005F50D6"/>
    <w:rsid w:val="005F51D4"/>
    <w:rsid w:val="005F51F9"/>
    <w:rsid w:val="005F5AD9"/>
    <w:rsid w:val="005F6148"/>
    <w:rsid w:val="005F634D"/>
    <w:rsid w:val="005F651B"/>
    <w:rsid w:val="005F65EF"/>
    <w:rsid w:val="005F6AE0"/>
    <w:rsid w:val="005F6C70"/>
    <w:rsid w:val="005F6E82"/>
    <w:rsid w:val="005F6F64"/>
    <w:rsid w:val="005F729C"/>
    <w:rsid w:val="005F7566"/>
    <w:rsid w:val="005F76E7"/>
    <w:rsid w:val="005F7AE3"/>
    <w:rsid w:val="005F7B0A"/>
    <w:rsid w:val="005F7B7B"/>
    <w:rsid w:val="005F7EAE"/>
    <w:rsid w:val="0060025A"/>
    <w:rsid w:val="006004F5"/>
    <w:rsid w:val="0060085B"/>
    <w:rsid w:val="00600BC4"/>
    <w:rsid w:val="00600BD2"/>
    <w:rsid w:val="00600C49"/>
    <w:rsid w:val="006010E1"/>
    <w:rsid w:val="00601131"/>
    <w:rsid w:val="00601FBB"/>
    <w:rsid w:val="00602213"/>
    <w:rsid w:val="006026D1"/>
    <w:rsid w:val="00602B5F"/>
    <w:rsid w:val="00602D42"/>
    <w:rsid w:val="00603344"/>
    <w:rsid w:val="00603459"/>
    <w:rsid w:val="00604277"/>
    <w:rsid w:val="00604447"/>
    <w:rsid w:val="006048FA"/>
    <w:rsid w:val="00604CC7"/>
    <w:rsid w:val="00604DC9"/>
    <w:rsid w:val="00604FCF"/>
    <w:rsid w:val="0060524B"/>
    <w:rsid w:val="00605362"/>
    <w:rsid w:val="0060537D"/>
    <w:rsid w:val="00605C11"/>
    <w:rsid w:val="00605D96"/>
    <w:rsid w:val="00606440"/>
    <w:rsid w:val="006067A4"/>
    <w:rsid w:val="006078C2"/>
    <w:rsid w:val="00607A05"/>
    <w:rsid w:val="00607EFD"/>
    <w:rsid w:val="006105A2"/>
    <w:rsid w:val="0061085F"/>
    <w:rsid w:val="006113BA"/>
    <w:rsid w:val="006115A4"/>
    <w:rsid w:val="00611810"/>
    <w:rsid w:val="0061183E"/>
    <w:rsid w:val="00611899"/>
    <w:rsid w:val="00611A86"/>
    <w:rsid w:val="0061210A"/>
    <w:rsid w:val="006126A1"/>
    <w:rsid w:val="00612ECF"/>
    <w:rsid w:val="00613538"/>
    <w:rsid w:val="006135AD"/>
    <w:rsid w:val="0061387E"/>
    <w:rsid w:val="0061398E"/>
    <w:rsid w:val="00613B56"/>
    <w:rsid w:val="00614AA6"/>
    <w:rsid w:val="00614B9F"/>
    <w:rsid w:val="00615085"/>
    <w:rsid w:val="00615222"/>
    <w:rsid w:val="006152C9"/>
    <w:rsid w:val="006159A9"/>
    <w:rsid w:val="00615A36"/>
    <w:rsid w:val="00616134"/>
    <w:rsid w:val="00616815"/>
    <w:rsid w:val="00616835"/>
    <w:rsid w:val="00617138"/>
    <w:rsid w:val="006171A9"/>
    <w:rsid w:val="00617419"/>
    <w:rsid w:val="00617518"/>
    <w:rsid w:val="00617891"/>
    <w:rsid w:val="006178C5"/>
    <w:rsid w:val="006179B6"/>
    <w:rsid w:val="00617A06"/>
    <w:rsid w:val="00617F5C"/>
    <w:rsid w:val="0062039C"/>
    <w:rsid w:val="0062051A"/>
    <w:rsid w:val="0062055A"/>
    <w:rsid w:val="00620648"/>
    <w:rsid w:val="006207E8"/>
    <w:rsid w:val="00620B7F"/>
    <w:rsid w:val="00620C94"/>
    <w:rsid w:val="00620CB3"/>
    <w:rsid w:val="006210D6"/>
    <w:rsid w:val="00621397"/>
    <w:rsid w:val="0062161F"/>
    <w:rsid w:val="006217A6"/>
    <w:rsid w:val="006219D6"/>
    <w:rsid w:val="00621B3B"/>
    <w:rsid w:val="00622B52"/>
    <w:rsid w:val="00622D54"/>
    <w:rsid w:val="0062305D"/>
    <w:rsid w:val="00623436"/>
    <w:rsid w:val="00623498"/>
    <w:rsid w:val="006236D8"/>
    <w:rsid w:val="00623808"/>
    <w:rsid w:val="00623DCB"/>
    <w:rsid w:val="0062403D"/>
    <w:rsid w:val="006243BF"/>
    <w:rsid w:val="00625595"/>
    <w:rsid w:val="00625D3B"/>
    <w:rsid w:val="006260A4"/>
    <w:rsid w:val="00626502"/>
    <w:rsid w:val="00626903"/>
    <w:rsid w:val="006272FB"/>
    <w:rsid w:val="0062767A"/>
    <w:rsid w:val="00627C2F"/>
    <w:rsid w:val="00627F57"/>
    <w:rsid w:val="00630216"/>
    <w:rsid w:val="0063029C"/>
    <w:rsid w:val="00630464"/>
    <w:rsid w:val="00630CF2"/>
    <w:rsid w:val="00630F60"/>
    <w:rsid w:val="00630F76"/>
    <w:rsid w:val="00631549"/>
    <w:rsid w:val="006316A9"/>
    <w:rsid w:val="00631877"/>
    <w:rsid w:val="00632048"/>
    <w:rsid w:val="0063246D"/>
    <w:rsid w:val="0063257C"/>
    <w:rsid w:val="006328C5"/>
    <w:rsid w:val="00632D6B"/>
    <w:rsid w:val="0063331C"/>
    <w:rsid w:val="00633513"/>
    <w:rsid w:val="00633C42"/>
    <w:rsid w:val="006344FE"/>
    <w:rsid w:val="00634E98"/>
    <w:rsid w:val="00635279"/>
    <w:rsid w:val="00635B69"/>
    <w:rsid w:val="00636593"/>
    <w:rsid w:val="0063675C"/>
    <w:rsid w:val="006370DA"/>
    <w:rsid w:val="006376A3"/>
    <w:rsid w:val="00637C77"/>
    <w:rsid w:val="00640298"/>
    <w:rsid w:val="006409FB"/>
    <w:rsid w:val="00640A36"/>
    <w:rsid w:val="00640D81"/>
    <w:rsid w:val="00640F39"/>
    <w:rsid w:val="00640F57"/>
    <w:rsid w:val="00641021"/>
    <w:rsid w:val="00641499"/>
    <w:rsid w:val="006414FF"/>
    <w:rsid w:val="00641B38"/>
    <w:rsid w:val="00641BFD"/>
    <w:rsid w:val="00642224"/>
    <w:rsid w:val="0064233A"/>
    <w:rsid w:val="00642E25"/>
    <w:rsid w:val="006431A0"/>
    <w:rsid w:val="00643678"/>
    <w:rsid w:val="00643AAA"/>
    <w:rsid w:val="00643CE7"/>
    <w:rsid w:val="006443EF"/>
    <w:rsid w:val="00644475"/>
    <w:rsid w:val="006445F8"/>
    <w:rsid w:val="00644B4A"/>
    <w:rsid w:val="00644FDA"/>
    <w:rsid w:val="00645149"/>
    <w:rsid w:val="00645319"/>
    <w:rsid w:val="00645C8E"/>
    <w:rsid w:val="0064607E"/>
    <w:rsid w:val="0064624A"/>
    <w:rsid w:val="00646360"/>
    <w:rsid w:val="006465B4"/>
    <w:rsid w:val="00646E4B"/>
    <w:rsid w:val="0064710C"/>
    <w:rsid w:val="006477A7"/>
    <w:rsid w:val="00647B47"/>
    <w:rsid w:val="00647C0B"/>
    <w:rsid w:val="00647CA5"/>
    <w:rsid w:val="0065019F"/>
    <w:rsid w:val="006501D0"/>
    <w:rsid w:val="00650242"/>
    <w:rsid w:val="006514F4"/>
    <w:rsid w:val="0065163C"/>
    <w:rsid w:val="00651A2B"/>
    <w:rsid w:val="006520F3"/>
    <w:rsid w:val="006522C2"/>
    <w:rsid w:val="00652486"/>
    <w:rsid w:val="006525BA"/>
    <w:rsid w:val="00652C9E"/>
    <w:rsid w:val="00653586"/>
    <w:rsid w:val="006536A3"/>
    <w:rsid w:val="00653C85"/>
    <w:rsid w:val="00653CFE"/>
    <w:rsid w:val="006549BF"/>
    <w:rsid w:val="00654A62"/>
    <w:rsid w:val="00654F18"/>
    <w:rsid w:val="006553B5"/>
    <w:rsid w:val="00655548"/>
    <w:rsid w:val="00655AAF"/>
    <w:rsid w:val="00655DFF"/>
    <w:rsid w:val="0065614D"/>
    <w:rsid w:val="00656847"/>
    <w:rsid w:val="00656958"/>
    <w:rsid w:val="00656A30"/>
    <w:rsid w:val="00656CAA"/>
    <w:rsid w:val="006572C6"/>
    <w:rsid w:val="00657D11"/>
    <w:rsid w:val="00657E82"/>
    <w:rsid w:val="00660BF3"/>
    <w:rsid w:val="00660F84"/>
    <w:rsid w:val="00660F89"/>
    <w:rsid w:val="00660FF0"/>
    <w:rsid w:val="0066135B"/>
    <w:rsid w:val="00661946"/>
    <w:rsid w:val="00663029"/>
    <w:rsid w:val="00663046"/>
    <w:rsid w:val="006637FF"/>
    <w:rsid w:val="006639D3"/>
    <w:rsid w:val="00663F00"/>
    <w:rsid w:val="00663FE1"/>
    <w:rsid w:val="00664013"/>
    <w:rsid w:val="00664458"/>
    <w:rsid w:val="00664475"/>
    <w:rsid w:val="00664ECD"/>
    <w:rsid w:val="006656EC"/>
    <w:rsid w:val="00666099"/>
    <w:rsid w:val="00666139"/>
    <w:rsid w:val="00666231"/>
    <w:rsid w:val="00666E77"/>
    <w:rsid w:val="00667103"/>
    <w:rsid w:val="006673E7"/>
    <w:rsid w:val="006674C2"/>
    <w:rsid w:val="00667559"/>
    <w:rsid w:val="00667C76"/>
    <w:rsid w:val="00670BB3"/>
    <w:rsid w:val="00671932"/>
    <w:rsid w:val="00671E95"/>
    <w:rsid w:val="00672017"/>
    <w:rsid w:val="00672293"/>
    <w:rsid w:val="00672338"/>
    <w:rsid w:val="00672F74"/>
    <w:rsid w:val="006735EB"/>
    <w:rsid w:val="00673847"/>
    <w:rsid w:val="00674840"/>
    <w:rsid w:val="00674964"/>
    <w:rsid w:val="00674C6E"/>
    <w:rsid w:val="00675BF4"/>
    <w:rsid w:val="00675DFB"/>
    <w:rsid w:val="00675EF4"/>
    <w:rsid w:val="00676A32"/>
    <w:rsid w:val="00676AFD"/>
    <w:rsid w:val="006777B4"/>
    <w:rsid w:val="00677831"/>
    <w:rsid w:val="006779CB"/>
    <w:rsid w:val="00677A77"/>
    <w:rsid w:val="006803C4"/>
    <w:rsid w:val="00680467"/>
    <w:rsid w:val="0068087C"/>
    <w:rsid w:val="00680B7E"/>
    <w:rsid w:val="00681927"/>
    <w:rsid w:val="00681F9B"/>
    <w:rsid w:val="0068211F"/>
    <w:rsid w:val="00682215"/>
    <w:rsid w:val="00682A6E"/>
    <w:rsid w:val="00682D18"/>
    <w:rsid w:val="006831B7"/>
    <w:rsid w:val="00683408"/>
    <w:rsid w:val="00683B94"/>
    <w:rsid w:val="00683CFC"/>
    <w:rsid w:val="00683F27"/>
    <w:rsid w:val="00684817"/>
    <w:rsid w:val="00684B31"/>
    <w:rsid w:val="00684CA4"/>
    <w:rsid w:val="00684E72"/>
    <w:rsid w:val="00685909"/>
    <w:rsid w:val="0068593D"/>
    <w:rsid w:val="0068599B"/>
    <w:rsid w:val="006864E8"/>
    <w:rsid w:val="00686692"/>
    <w:rsid w:val="006869EC"/>
    <w:rsid w:val="00686E10"/>
    <w:rsid w:val="006876DE"/>
    <w:rsid w:val="00690011"/>
    <w:rsid w:val="006901E4"/>
    <w:rsid w:val="00690316"/>
    <w:rsid w:val="006903A2"/>
    <w:rsid w:val="0069060B"/>
    <w:rsid w:val="0069077E"/>
    <w:rsid w:val="00690CAC"/>
    <w:rsid w:val="00692178"/>
    <w:rsid w:val="00692556"/>
    <w:rsid w:val="006927AE"/>
    <w:rsid w:val="00692D34"/>
    <w:rsid w:val="00692F84"/>
    <w:rsid w:val="00693033"/>
    <w:rsid w:val="00693321"/>
    <w:rsid w:val="006934B6"/>
    <w:rsid w:val="006939A3"/>
    <w:rsid w:val="00693A8E"/>
    <w:rsid w:val="006944E9"/>
    <w:rsid w:val="00694893"/>
    <w:rsid w:val="00694BE7"/>
    <w:rsid w:val="00694DD9"/>
    <w:rsid w:val="00694FFE"/>
    <w:rsid w:val="00695097"/>
    <w:rsid w:val="00695573"/>
    <w:rsid w:val="00695BE6"/>
    <w:rsid w:val="00695C95"/>
    <w:rsid w:val="00695F34"/>
    <w:rsid w:val="00695F3F"/>
    <w:rsid w:val="006963BC"/>
    <w:rsid w:val="00696BFC"/>
    <w:rsid w:val="00697671"/>
    <w:rsid w:val="006A0069"/>
    <w:rsid w:val="006A02A7"/>
    <w:rsid w:val="006A075A"/>
    <w:rsid w:val="006A09BE"/>
    <w:rsid w:val="006A0DCA"/>
    <w:rsid w:val="006A12B1"/>
    <w:rsid w:val="006A17B6"/>
    <w:rsid w:val="006A1E80"/>
    <w:rsid w:val="006A241A"/>
    <w:rsid w:val="006A2447"/>
    <w:rsid w:val="006A2935"/>
    <w:rsid w:val="006A2E01"/>
    <w:rsid w:val="006A3CAE"/>
    <w:rsid w:val="006A415D"/>
    <w:rsid w:val="006A482B"/>
    <w:rsid w:val="006A4C64"/>
    <w:rsid w:val="006A4E44"/>
    <w:rsid w:val="006A51E4"/>
    <w:rsid w:val="006A557D"/>
    <w:rsid w:val="006A5F42"/>
    <w:rsid w:val="006A5FEA"/>
    <w:rsid w:val="006A6103"/>
    <w:rsid w:val="006A6119"/>
    <w:rsid w:val="006A65AD"/>
    <w:rsid w:val="006A6690"/>
    <w:rsid w:val="006A6813"/>
    <w:rsid w:val="006A68C5"/>
    <w:rsid w:val="006A6B84"/>
    <w:rsid w:val="006A6C12"/>
    <w:rsid w:val="006A6D2F"/>
    <w:rsid w:val="006A7124"/>
    <w:rsid w:val="006A71EB"/>
    <w:rsid w:val="006A731A"/>
    <w:rsid w:val="006B08C6"/>
    <w:rsid w:val="006B0AB0"/>
    <w:rsid w:val="006B10ED"/>
    <w:rsid w:val="006B1342"/>
    <w:rsid w:val="006B156A"/>
    <w:rsid w:val="006B186A"/>
    <w:rsid w:val="006B18A4"/>
    <w:rsid w:val="006B194C"/>
    <w:rsid w:val="006B1A86"/>
    <w:rsid w:val="006B1DB9"/>
    <w:rsid w:val="006B26E3"/>
    <w:rsid w:val="006B2C42"/>
    <w:rsid w:val="006B3257"/>
    <w:rsid w:val="006B3A27"/>
    <w:rsid w:val="006B3E0D"/>
    <w:rsid w:val="006B4005"/>
    <w:rsid w:val="006B4CA3"/>
    <w:rsid w:val="006B4E11"/>
    <w:rsid w:val="006B51B2"/>
    <w:rsid w:val="006B5B2C"/>
    <w:rsid w:val="006B62A5"/>
    <w:rsid w:val="006B75A9"/>
    <w:rsid w:val="006B7B15"/>
    <w:rsid w:val="006B7FB0"/>
    <w:rsid w:val="006C0913"/>
    <w:rsid w:val="006C0D78"/>
    <w:rsid w:val="006C126C"/>
    <w:rsid w:val="006C17A0"/>
    <w:rsid w:val="006C17D4"/>
    <w:rsid w:val="006C21B4"/>
    <w:rsid w:val="006C234C"/>
    <w:rsid w:val="006C2CC5"/>
    <w:rsid w:val="006C3006"/>
    <w:rsid w:val="006C3C4A"/>
    <w:rsid w:val="006C4642"/>
    <w:rsid w:val="006C468E"/>
    <w:rsid w:val="006C499D"/>
    <w:rsid w:val="006C572E"/>
    <w:rsid w:val="006C5AAA"/>
    <w:rsid w:val="006C63FD"/>
    <w:rsid w:val="006C6780"/>
    <w:rsid w:val="006C67DA"/>
    <w:rsid w:val="006C69E6"/>
    <w:rsid w:val="006C7300"/>
    <w:rsid w:val="006C7383"/>
    <w:rsid w:val="006C7CCC"/>
    <w:rsid w:val="006C7CCE"/>
    <w:rsid w:val="006D000D"/>
    <w:rsid w:val="006D04BE"/>
    <w:rsid w:val="006D0921"/>
    <w:rsid w:val="006D0D9A"/>
    <w:rsid w:val="006D1198"/>
    <w:rsid w:val="006D18F6"/>
    <w:rsid w:val="006D1B6C"/>
    <w:rsid w:val="006D27E3"/>
    <w:rsid w:val="006D27F9"/>
    <w:rsid w:val="006D28E7"/>
    <w:rsid w:val="006D2BFA"/>
    <w:rsid w:val="006D2C83"/>
    <w:rsid w:val="006D2DCC"/>
    <w:rsid w:val="006D2F95"/>
    <w:rsid w:val="006D356D"/>
    <w:rsid w:val="006D3A04"/>
    <w:rsid w:val="006D3A60"/>
    <w:rsid w:val="006D3CFA"/>
    <w:rsid w:val="006D3DD5"/>
    <w:rsid w:val="006D4049"/>
    <w:rsid w:val="006D4135"/>
    <w:rsid w:val="006D425F"/>
    <w:rsid w:val="006D472D"/>
    <w:rsid w:val="006D4818"/>
    <w:rsid w:val="006D49B7"/>
    <w:rsid w:val="006D4B36"/>
    <w:rsid w:val="006D5772"/>
    <w:rsid w:val="006D5B88"/>
    <w:rsid w:val="006D5BBF"/>
    <w:rsid w:val="006D5FEB"/>
    <w:rsid w:val="006D6610"/>
    <w:rsid w:val="006D70F2"/>
    <w:rsid w:val="006D74EC"/>
    <w:rsid w:val="006D780E"/>
    <w:rsid w:val="006D7854"/>
    <w:rsid w:val="006D7860"/>
    <w:rsid w:val="006D7BE8"/>
    <w:rsid w:val="006E09F2"/>
    <w:rsid w:val="006E1476"/>
    <w:rsid w:val="006E1990"/>
    <w:rsid w:val="006E1B4C"/>
    <w:rsid w:val="006E1DB8"/>
    <w:rsid w:val="006E1E3F"/>
    <w:rsid w:val="006E27FB"/>
    <w:rsid w:val="006E29ED"/>
    <w:rsid w:val="006E2B98"/>
    <w:rsid w:val="006E2D9C"/>
    <w:rsid w:val="006E3287"/>
    <w:rsid w:val="006E4C6B"/>
    <w:rsid w:val="006E4F55"/>
    <w:rsid w:val="006E53E9"/>
    <w:rsid w:val="006E54A6"/>
    <w:rsid w:val="006E5777"/>
    <w:rsid w:val="006E6236"/>
    <w:rsid w:val="006E649F"/>
    <w:rsid w:val="006E661E"/>
    <w:rsid w:val="006E721C"/>
    <w:rsid w:val="006E7556"/>
    <w:rsid w:val="006E786D"/>
    <w:rsid w:val="006F003B"/>
    <w:rsid w:val="006F11F4"/>
    <w:rsid w:val="006F12DD"/>
    <w:rsid w:val="006F15DC"/>
    <w:rsid w:val="006F1906"/>
    <w:rsid w:val="006F20F5"/>
    <w:rsid w:val="006F2149"/>
    <w:rsid w:val="006F2393"/>
    <w:rsid w:val="006F2599"/>
    <w:rsid w:val="006F26AF"/>
    <w:rsid w:val="006F318B"/>
    <w:rsid w:val="006F38DB"/>
    <w:rsid w:val="006F3EE2"/>
    <w:rsid w:val="006F412D"/>
    <w:rsid w:val="006F42FA"/>
    <w:rsid w:val="006F43B0"/>
    <w:rsid w:val="006F461B"/>
    <w:rsid w:val="006F4798"/>
    <w:rsid w:val="006F480C"/>
    <w:rsid w:val="006F4C61"/>
    <w:rsid w:val="006F552B"/>
    <w:rsid w:val="006F55FD"/>
    <w:rsid w:val="006F5EB6"/>
    <w:rsid w:val="006F643A"/>
    <w:rsid w:val="006F777E"/>
    <w:rsid w:val="006F78F5"/>
    <w:rsid w:val="006F7A24"/>
    <w:rsid w:val="006F7AAA"/>
    <w:rsid w:val="0070013E"/>
    <w:rsid w:val="0070051E"/>
    <w:rsid w:val="0070068D"/>
    <w:rsid w:val="007008A8"/>
    <w:rsid w:val="00700905"/>
    <w:rsid w:val="00700CBD"/>
    <w:rsid w:val="00700D12"/>
    <w:rsid w:val="00700E41"/>
    <w:rsid w:val="007010B9"/>
    <w:rsid w:val="00701242"/>
    <w:rsid w:val="0070165F"/>
    <w:rsid w:val="00701698"/>
    <w:rsid w:val="0070180C"/>
    <w:rsid w:val="00701B88"/>
    <w:rsid w:val="00702125"/>
    <w:rsid w:val="00702245"/>
    <w:rsid w:val="007025B5"/>
    <w:rsid w:val="007028C7"/>
    <w:rsid w:val="007029D6"/>
    <w:rsid w:val="00702D8D"/>
    <w:rsid w:val="00703295"/>
    <w:rsid w:val="0070372D"/>
    <w:rsid w:val="00704462"/>
    <w:rsid w:val="007048C8"/>
    <w:rsid w:val="007049A5"/>
    <w:rsid w:val="00704E4B"/>
    <w:rsid w:val="007055DF"/>
    <w:rsid w:val="007058EE"/>
    <w:rsid w:val="00705C1B"/>
    <w:rsid w:val="00705D39"/>
    <w:rsid w:val="00705D43"/>
    <w:rsid w:val="007063C9"/>
    <w:rsid w:val="0070653A"/>
    <w:rsid w:val="00706C56"/>
    <w:rsid w:val="00706D17"/>
    <w:rsid w:val="00707396"/>
    <w:rsid w:val="0070762A"/>
    <w:rsid w:val="00707B56"/>
    <w:rsid w:val="00707BBE"/>
    <w:rsid w:val="00707F9F"/>
    <w:rsid w:val="007101F9"/>
    <w:rsid w:val="0071058D"/>
    <w:rsid w:val="00710C7E"/>
    <w:rsid w:val="00710EB3"/>
    <w:rsid w:val="00710F3D"/>
    <w:rsid w:val="00710FFF"/>
    <w:rsid w:val="007118EF"/>
    <w:rsid w:val="00711C8C"/>
    <w:rsid w:val="0071215E"/>
    <w:rsid w:val="0071302F"/>
    <w:rsid w:val="007136D9"/>
    <w:rsid w:val="00713A16"/>
    <w:rsid w:val="00713DE8"/>
    <w:rsid w:val="00713EC9"/>
    <w:rsid w:val="00714034"/>
    <w:rsid w:val="007145B4"/>
    <w:rsid w:val="00714968"/>
    <w:rsid w:val="00714A09"/>
    <w:rsid w:val="00715076"/>
    <w:rsid w:val="00715114"/>
    <w:rsid w:val="00715139"/>
    <w:rsid w:val="007159EC"/>
    <w:rsid w:val="00716325"/>
    <w:rsid w:val="007164C4"/>
    <w:rsid w:val="007165F0"/>
    <w:rsid w:val="007166B3"/>
    <w:rsid w:val="00716ABD"/>
    <w:rsid w:val="0071708F"/>
    <w:rsid w:val="0071709D"/>
    <w:rsid w:val="00717458"/>
    <w:rsid w:val="00720342"/>
    <w:rsid w:val="00720EA6"/>
    <w:rsid w:val="007214E3"/>
    <w:rsid w:val="00721B09"/>
    <w:rsid w:val="00721F24"/>
    <w:rsid w:val="00722D13"/>
    <w:rsid w:val="00722EB6"/>
    <w:rsid w:val="0072305E"/>
    <w:rsid w:val="00723B4F"/>
    <w:rsid w:val="007242A3"/>
    <w:rsid w:val="00725A1E"/>
    <w:rsid w:val="00725A7C"/>
    <w:rsid w:val="007262AF"/>
    <w:rsid w:val="0072639A"/>
    <w:rsid w:val="00726924"/>
    <w:rsid w:val="00726EBF"/>
    <w:rsid w:val="0072717B"/>
    <w:rsid w:val="0072781B"/>
    <w:rsid w:val="00727F52"/>
    <w:rsid w:val="0073009A"/>
    <w:rsid w:val="007308CD"/>
    <w:rsid w:val="00730973"/>
    <w:rsid w:val="00730C93"/>
    <w:rsid w:val="00730D94"/>
    <w:rsid w:val="00731040"/>
    <w:rsid w:val="007310DE"/>
    <w:rsid w:val="0073153F"/>
    <w:rsid w:val="00731703"/>
    <w:rsid w:val="00731741"/>
    <w:rsid w:val="007317FD"/>
    <w:rsid w:val="007321C2"/>
    <w:rsid w:val="0073225B"/>
    <w:rsid w:val="0073226A"/>
    <w:rsid w:val="00732694"/>
    <w:rsid w:val="00732BBA"/>
    <w:rsid w:val="00732FEC"/>
    <w:rsid w:val="00733245"/>
    <w:rsid w:val="00733DE0"/>
    <w:rsid w:val="00734628"/>
    <w:rsid w:val="00734645"/>
    <w:rsid w:val="00734933"/>
    <w:rsid w:val="00734BA3"/>
    <w:rsid w:val="00734CB3"/>
    <w:rsid w:val="00734EFD"/>
    <w:rsid w:val="007350B8"/>
    <w:rsid w:val="0073572B"/>
    <w:rsid w:val="007357C5"/>
    <w:rsid w:val="0073590A"/>
    <w:rsid w:val="00735A52"/>
    <w:rsid w:val="00735ABA"/>
    <w:rsid w:val="00735E72"/>
    <w:rsid w:val="00735EE1"/>
    <w:rsid w:val="007366D4"/>
    <w:rsid w:val="007374BD"/>
    <w:rsid w:val="00737779"/>
    <w:rsid w:val="00737821"/>
    <w:rsid w:val="00737AA8"/>
    <w:rsid w:val="0074027B"/>
    <w:rsid w:val="007402A6"/>
    <w:rsid w:val="0074032D"/>
    <w:rsid w:val="0074032E"/>
    <w:rsid w:val="0074041C"/>
    <w:rsid w:val="007405A7"/>
    <w:rsid w:val="007406E4"/>
    <w:rsid w:val="0074075A"/>
    <w:rsid w:val="00740892"/>
    <w:rsid w:val="00740A10"/>
    <w:rsid w:val="00740D25"/>
    <w:rsid w:val="00740EDD"/>
    <w:rsid w:val="007411F3"/>
    <w:rsid w:val="00741214"/>
    <w:rsid w:val="00741298"/>
    <w:rsid w:val="00741328"/>
    <w:rsid w:val="007417B1"/>
    <w:rsid w:val="00742372"/>
    <w:rsid w:val="007428BD"/>
    <w:rsid w:val="00743290"/>
    <w:rsid w:val="007435AB"/>
    <w:rsid w:val="00743F28"/>
    <w:rsid w:val="007442E6"/>
    <w:rsid w:val="00744F18"/>
    <w:rsid w:val="0074508F"/>
    <w:rsid w:val="0074518F"/>
    <w:rsid w:val="00746073"/>
    <w:rsid w:val="00746712"/>
    <w:rsid w:val="007468EF"/>
    <w:rsid w:val="00746CFF"/>
    <w:rsid w:val="00747316"/>
    <w:rsid w:val="00747434"/>
    <w:rsid w:val="00747713"/>
    <w:rsid w:val="0074776D"/>
    <w:rsid w:val="0074783D"/>
    <w:rsid w:val="00747CCD"/>
    <w:rsid w:val="00747D26"/>
    <w:rsid w:val="00747D2C"/>
    <w:rsid w:val="0075011C"/>
    <w:rsid w:val="00750255"/>
    <w:rsid w:val="007504CF"/>
    <w:rsid w:val="007508AC"/>
    <w:rsid w:val="007508B8"/>
    <w:rsid w:val="00750A6C"/>
    <w:rsid w:val="00751280"/>
    <w:rsid w:val="00751A7E"/>
    <w:rsid w:val="00751D83"/>
    <w:rsid w:val="007531D3"/>
    <w:rsid w:val="007541DF"/>
    <w:rsid w:val="00754359"/>
    <w:rsid w:val="0075549B"/>
    <w:rsid w:val="00755785"/>
    <w:rsid w:val="00756157"/>
    <w:rsid w:val="0075654A"/>
    <w:rsid w:val="007569EA"/>
    <w:rsid w:val="00756F76"/>
    <w:rsid w:val="00757201"/>
    <w:rsid w:val="0075748A"/>
    <w:rsid w:val="007578C5"/>
    <w:rsid w:val="007579D9"/>
    <w:rsid w:val="00757B14"/>
    <w:rsid w:val="00760129"/>
    <w:rsid w:val="00760C85"/>
    <w:rsid w:val="007614EE"/>
    <w:rsid w:val="00761AF2"/>
    <w:rsid w:val="00761C73"/>
    <w:rsid w:val="00761E49"/>
    <w:rsid w:val="0076316C"/>
    <w:rsid w:val="00763C01"/>
    <w:rsid w:val="00763FAD"/>
    <w:rsid w:val="007643AB"/>
    <w:rsid w:val="00764B79"/>
    <w:rsid w:val="00764CA8"/>
    <w:rsid w:val="00764CF9"/>
    <w:rsid w:val="00764F36"/>
    <w:rsid w:val="00764FE8"/>
    <w:rsid w:val="007655A0"/>
    <w:rsid w:val="007656AF"/>
    <w:rsid w:val="00765B67"/>
    <w:rsid w:val="00766275"/>
    <w:rsid w:val="0076696B"/>
    <w:rsid w:val="00766A8B"/>
    <w:rsid w:val="007672C9"/>
    <w:rsid w:val="007679B9"/>
    <w:rsid w:val="00767A83"/>
    <w:rsid w:val="00767DDE"/>
    <w:rsid w:val="007706B4"/>
    <w:rsid w:val="00771D84"/>
    <w:rsid w:val="0077219B"/>
    <w:rsid w:val="007725B4"/>
    <w:rsid w:val="00772D94"/>
    <w:rsid w:val="00772F50"/>
    <w:rsid w:val="00773785"/>
    <w:rsid w:val="00773D5B"/>
    <w:rsid w:val="00774D30"/>
    <w:rsid w:val="0077505F"/>
    <w:rsid w:val="00775259"/>
    <w:rsid w:val="00776216"/>
    <w:rsid w:val="007763D6"/>
    <w:rsid w:val="00776572"/>
    <w:rsid w:val="00776B1C"/>
    <w:rsid w:val="0077738D"/>
    <w:rsid w:val="007774C2"/>
    <w:rsid w:val="00777ADF"/>
    <w:rsid w:val="00777DAE"/>
    <w:rsid w:val="00780B3E"/>
    <w:rsid w:val="00781285"/>
    <w:rsid w:val="00781AD8"/>
    <w:rsid w:val="00782B72"/>
    <w:rsid w:val="00782CD7"/>
    <w:rsid w:val="00783528"/>
    <w:rsid w:val="00783AEE"/>
    <w:rsid w:val="00784767"/>
    <w:rsid w:val="00784CC4"/>
    <w:rsid w:val="00786098"/>
    <w:rsid w:val="00786435"/>
    <w:rsid w:val="00786723"/>
    <w:rsid w:val="00786EB8"/>
    <w:rsid w:val="00787D28"/>
    <w:rsid w:val="0079000C"/>
    <w:rsid w:val="00790033"/>
    <w:rsid w:val="007903F1"/>
    <w:rsid w:val="00790B29"/>
    <w:rsid w:val="00790B3E"/>
    <w:rsid w:val="00790D47"/>
    <w:rsid w:val="00790D7B"/>
    <w:rsid w:val="00790D93"/>
    <w:rsid w:val="007913DA"/>
    <w:rsid w:val="00791CD7"/>
    <w:rsid w:val="00791F2C"/>
    <w:rsid w:val="007923B8"/>
    <w:rsid w:val="00792D22"/>
    <w:rsid w:val="007936E1"/>
    <w:rsid w:val="007938EF"/>
    <w:rsid w:val="0079430D"/>
    <w:rsid w:val="0079490B"/>
    <w:rsid w:val="00794A71"/>
    <w:rsid w:val="007952BB"/>
    <w:rsid w:val="007953B9"/>
    <w:rsid w:val="00795A8D"/>
    <w:rsid w:val="0079652C"/>
    <w:rsid w:val="0079697B"/>
    <w:rsid w:val="00796C03"/>
    <w:rsid w:val="0079754C"/>
    <w:rsid w:val="007A0657"/>
    <w:rsid w:val="007A0679"/>
    <w:rsid w:val="007A0A03"/>
    <w:rsid w:val="007A0AF5"/>
    <w:rsid w:val="007A1395"/>
    <w:rsid w:val="007A17E7"/>
    <w:rsid w:val="007A22E9"/>
    <w:rsid w:val="007A24A2"/>
    <w:rsid w:val="007A24EB"/>
    <w:rsid w:val="007A25CC"/>
    <w:rsid w:val="007A282D"/>
    <w:rsid w:val="007A331E"/>
    <w:rsid w:val="007A3B34"/>
    <w:rsid w:val="007A3BD0"/>
    <w:rsid w:val="007A455D"/>
    <w:rsid w:val="007A4C6D"/>
    <w:rsid w:val="007A4F2F"/>
    <w:rsid w:val="007A51CA"/>
    <w:rsid w:val="007A578F"/>
    <w:rsid w:val="007A5BBD"/>
    <w:rsid w:val="007A6393"/>
    <w:rsid w:val="007A644F"/>
    <w:rsid w:val="007A65FC"/>
    <w:rsid w:val="007A67A3"/>
    <w:rsid w:val="007A6B97"/>
    <w:rsid w:val="007A6FEB"/>
    <w:rsid w:val="007A7CE5"/>
    <w:rsid w:val="007B02C3"/>
    <w:rsid w:val="007B04E7"/>
    <w:rsid w:val="007B07CA"/>
    <w:rsid w:val="007B0C6A"/>
    <w:rsid w:val="007B19CE"/>
    <w:rsid w:val="007B1E12"/>
    <w:rsid w:val="007B1E53"/>
    <w:rsid w:val="007B2F16"/>
    <w:rsid w:val="007B3291"/>
    <w:rsid w:val="007B3771"/>
    <w:rsid w:val="007B4A08"/>
    <w:rsid w:val="007B4C84"/>
    <w:rsid w:val="007B52F8"/>
    <w:rsid w:val="007B5385"/>
    <w:rsid w:val="007B547C"/>
    <w:rsid w:val="007B5908"/>
    <w:rsid w:val="007B63C3"/>
    <w:rsid w:val="007B63FB"/>
    <w:rsid w:val="007B668E"/>
    <w:rsid w:val="007B70C3"/>
    <w:rsid w:val="007B76AC"/>
    <w:rsid w:val="007B7721"/>
    <w:rsid w:val="007B7A0C"/>
    <w:rsid w:val="007B7C23"/>
    <w:rsid w:val="007B7FFE"/>
    <w:rsid w:val="007C0255"/>
    <w:rsid w:val="007C052A"/>
    <w:rsid w:val="007C09C8"/>
    <w:rsid w:val="007C0C22"/>
    <w:rsid w:val="007C13ED"/>
    <w:rsid w:val="007C1651"/>
    <w:rsid w:val="007C19EA"/>
    <w:rsid w:val="007C1A8C"/>
    <w:rsid w:val="007C1F2C"/>
    <w:rsid w:val="007C20E8"/>
    <w:rsid w:val="007C22AA"/>
    <w:rsid w:val="007C22CA"/>
    <w:rsid w:val="007C2346"/>
    <w:rsid w:val="007C2436"/>
    <w:rsid w:val="007C2707"/>
    <w:rsid w:val="007C2960"/>
    <w:rsid w:val="007C2DD4"/>
    <w:rsid w:val="007C3036"/>
    <w:rsid w:val="007C33CF"/>
    <w:rsid w:val="007C3543"/>
    <w:rsid w:val="007C36CB"/>
    <w:rsid w:val="007C4234"/>
    <w:rsid w:val="007C4CE6"/>
    <w:rsid w:val="007C5884"/>
    <w:rsid w:val="007C608B"/>
    <w:rsid w:val="007C6207"/>
    <w:rsid w:val="007C62E7"/>
    <w:rsid w:val="007C6623"/>
    <w:rsid w:val="007C671E"/>
    <w:rsid w:val="007C6AA3"/>
    <w:rsid w:val="007C7457"/>
    <w:rsid w:val="007C7C91"/>
    <w:rsid w:val="007D011C"/>
    <w:rsid w:val="007D063B"/>
    <w:rsid w:val="007D0D04"/>
    <w:rsid w:val="007D1034"/>
    <w:rsid w:val="007D12A0"/>
    <w:rsid w:val="007D1565"/>
    <w:rsid w:val="007D1573"/>
    <w:rsid w:val="007D1CB4"/>
    <w:rsid w:val="007D1F1A"/>
    <w:rsid w:val="007D3011"/>
    <w:rsid w:val="007D3195"/>
    <w:rsid w:val="007D3572"/>
    <w:rsid w:val="007D3850"/>
    <w:rsid w:val="007D3FCB"/>
    <w:rsid w:val="007D4064"/>
    <w:rsid w:val="007D4BBF"/>
    <w:rsid w:val="007D501A"/>
    <w:rsid w:val="007D50A0"/>
    <w:rsid w:val="007D5105"/>
    <w:rsid w:val="007D53CD"/>
    <w:rsid w:val="007D58ED"/>
    <w:rsid w:val="007D6377"/>
    <w:rsid w:val="007D6528"/>
    <w:rsid w:val="007D699F"/>
    <w:rsid w:val="007D6AF4"/>
    <w:rsid w:val="007D7C4C"/>
    <w:rsid w:val="007E01AF"/>
    <w:rsid w:val="007E02CE"/>
    <w:rsid w:val="007E103C"/>
    <w:rsid w:val="007E1221"/>
    <w:rsid w:val="007E2270"/>
    <w:rsid w:val="007E24B8"/>
    <w:rsid w:val="007E2A27"/>
    <w:rsid w:val="007E2B16"/>
    <w:rsid w:val="007E300C"/>
    <w:rsid w:val="007E3133"/>
    <w:rsid w:val="007E313C"/>
    <w:rsid w:val="007E3986"/>
    <w:rsid w:val="007E3995"/>
    <w:rsid w:val="007E39F0"/>
    <w:rsid w:val="007E3F65"/>
    <w:rsid w:val="007E477A"/>
    <w:rsid w:val="007E49C7"/>
    <w:rsid w:val="007E4AD7"/>
    <w:rsid w:val="007E4FC6"/>
    <w:rsid w:val="007E50D9"/>
    <w:rsid w:val="007E5253"/>
    <w:rsid w:val="007E5648"/>
    <w:rsid w:val="007E57A5"/>
    <w:rsid w:val="007E5B0E"/>
    <w:rsid w:val="007E5CB8"/>
    <w:rsid w:val="007E61F7"/>
    <w:rsid w:val="007E6339"/>
    <w:rsid w:val="007E650F"/>
    <w:rsid w:val="007E666A"/>
    <w:rsid w:val="007E681E"/>
    <w:rsid w:val="007E68F6"/>
    <w:rsid w:val="007E6ACC"/>
    <w:rsid w:val="007E6ACE"/>
    <w:rsid w:val="007E6B0B"/>
    <w:rsid w:val="007E6B84"/>
    <w:rsid w:val="007E6C2E"/>
    <w:rsid w:val="007E6D39"/>
    <w:rsid w:val="007E6EF9"/>
    <w:rsid w:val="007E7814"/>
    <w:rsid w:val="007E7972"/>
    <w:rsid w:val="007E7C59"/>
    <w:rsid w:val="007F0511"/>
    <w:rsid w:val="007F063D"/>
    <w:rsid w:val="007F087C"/>
    <w:rsid w:val="007F0885"/>
    <w:rsid w:val="007F0B35"/>
    <w:rsid w:val="007F1A50"/>
    <w:rsid w:val="007F1FC9"/>
    <w:rsid w:val="007F2093"/>
    <w:rsid w:val="007F215B"/>
    <w:rsid w:val="007F2AE5"/>
    <w:rsid w:val="007F2B8F"/>
    <w:rsid w:val="007F2E2E"/>
    <w:rsid w:val="007F31E1"/>
    <w:rsid w:val="007F3400"/>
    <w:rsid w:val="007F370B"/>
    <w:rsid w:val="007F3AC5"/>
    <w:rsid w:val="007F446B"/>
    <w:rsid w:val="007F49A4"/>
    <w:rsid w:val="007F4DCC"/>
    <w:rsid w:val="007F52E1"/>
    <w:rsid w:val="007F53A1"/>
    <w:rsid w:val="007F56C3"/>
    <w:rsid w:val="007F5CDC"/>
    <w:rsid w:val="007F5EA8"/>
    <w:rsid w:val="007F5FEB"/>
    <w:rsid w:val="007F6101"/>
    <w:rsid w:val="007F6583"/>
    <w:rsid w:val="007F6811"/>
    <w:rsid w:val="007F6AB0"/>
    <w:rsid w:val="007F752E"/>
    <w:rsid w:val="007F77AD"/>
    <w:rsid w:val="007F7A5A"/>
    <w:rsid w:val="00800A85"/>
    <w:rsid w:val="00800C84"/>
    <w:rsid w:val="008021E1"/>
    <w:rsid w:val="0080257D"/>
    <w:rsid w:val="008025AE"/>
    <w:rsid w:val="00802670"/>
    <w:rsid w:val="00802A97"/>
    <w:rsid w:val="00802F82"/>
    <w:rsid w:val="00803615"/>
    <w:rsid w:val="0080375F"/>
    <w:rsid w:val="00803805"/>
    <w:rsid w:val="00803812"/>
    <w:rsid w:val="00803EA8"/>
    <w:rsid w:val="00803EA9"/>
    <w:rsid w:val="00803F6B"/>
    <w:rsid w:val="008040EC"/>
    <w:rsid w:val="008048E1"/>
    <w:rsid w:val="00804C68"/>
    <w:rsid w:val="008052B1"/>
    <w:rsid w:val="00805337"/>
    <w:rsid w:val="0080582D"/>
    <w:rsid w:val="00805832"/>
    <w:rsid w:val="008059CD"/>
    <w:rsid w:val="00805AB1"/>
    <w:rsid w:val="00805B2F"/>
    <w:rsid w:val="00805D11"/>
    <w:rsid w:val="00805F72"/>
    <w:rsid w:val="00806167"/>
    <w:rsid w:val="008070BA"/>
    <w:rsid w:val="0080756C"/>
    <w:rsid w:val="00807941"/>
    <w:rsid w:val="00807A8C"/>
    <w:rsid w:val="00807FAE"/>
    <w:rsid w:val="00810322"/>
    <w:rsid w:val="00810325"/>
    <w:rsid w:val="0081052E"/>
    <w:rsid w:val="00810BED"/>
    <w:rsid w:val="008111D1"/>
    <w:rsid w:val="00811243"/>
    <w:rsid w:val="00811AF4"/>
    <w:rsid w:val="00811D21"/>
    <w:rsid w:val="00811E3F"/>
    <w:rsid w:val="00811F12"/>
    <w:rsid w:val="0081220D"/>
    <w:rsid w:val="00812758"/>
    <w:rsid w:val="00812DFF"/>
    <w:rsid w:val="00812E6D"/>
    <w:rsid w:val="008131BE"/>
    <w:rsid w:val="0081325F"/>
    <w:rsid w:val="00813520"/>
    <w:rsid w:val="00813F88"/>
    <w:rsid w:val="00814B36"/>
    <w:rsid w:val="0081515F"/>
    <w:rsid w:val="0081517D"/>
    <w:rsid w:val="008152DB"/>
    <w:rsid w:val="00815792"/>
    <w:rsid w:val="00815C9B"/>
    <w:rsid w:val="00815F59"/>
    <w:rsid w:val="008168D8"/>
    <w:rsid w:val="00816AC4"/>
    <w:rsid w:val="00816B57"/>
    <w:rsid w:val="00816D49"/>
    <w:rsid w:val="0081706C"/>
    <w:rsid w:val="00817BDA"/>
    <w:rsid w:val="008203A8"/>
    <w:rsid w:val="008204B8"/>
    <w:rsid w:val="00820795"/>
    <w:rsid w:val="00820AFB"/>
    <w:rsid w:val="00821833"/>
    <w:rsid w:val="008222A3"/>
    <w:rsid w:val="00822511"/>
    <w:rsid w:val="0082263F"/>
    <w:rsid w:val="00822C89"/>
    <w:rsid w:val="00822FE6"/>
    <w:rsid w:val="00823401"/>
    <w:rsid w:val="008238B3"/>
    <w:rsid w:val="00823C2F"/>
    <w:rsid w:val="008241C6"/>
    <w:rsid w:val="008243C9"/>
    <w:rsid w:val="00824831"/>
    <w:rsid w:val="00824AAB"/>
    <w:rsid w:val="008251AB"/>
    <w:rsid w:val="00825450"/>
    <w:rsid w:val="008255A4"/>
    <w:rsid w:val="008257ED"/>
    <w:rsid w:val="00825ABA"/>
    <w:rsid w:val="00826035"/>
    <w:rsid w:val="0082604D"/>
    <w:rsid w:val="00826060"/>
    <w:rsid w:val="008275D0"/>
    <w:rsid w:val="008278E9"/>
    <w:rsid w:val="0083086E"/>
    <w:rsid w:val="00830F91"/>
    <w:rsid w:val="00830FF6"/>
    <w:rsid w:val="008311F1"/>
    <w:rsid w:val="00831204"/>
    <w:rsid w:val="00831208"/>
    <w:rsid w:val="00831253"/>
    <w:rsid w:val="008313BC"/>
    <w:rsid w:val="00831710"/>
    <w:rsid w:val="008322C9"/>
    <w:rsid w:val="0083279B"/>
    <w:rsid w:val="00832B4A"/>
    <w:rsid w:val="00832B94"/>
    <w:rsid w:val="00832D9A"/>
    <w:rsid w:val="00832FB1"/>
    <w:rsid w:val="008332D5"/>
    <w:rsid w:val="0083385A"/>
    <w:rsid w:val="00833B44"/>
    <w:rsid w:val="00833D61"/>
    <w:rsid w:val="00833D71"/>
    <w:rsid w:val="00833FDA"/>
    <w:rsid w:val="0083414A"/>
    <w:rsid w:val="00834248"/>
    <w:rsid w:val="00834A5D"/>
    <w:rsid w:val="00835378"/>
    <w:rsid w:val="00835A02"/>
    <w:rsid w:val="00836232"/>
    <w:rsid w:val="00836387"/>
    <w:rsid w:val="00836C9C"/>
    <w:rsid w:val="00836E21"/>
    <w:rsid w:val="0083705E"/>
    <w:rsid w:val="008372F5"/>
    <w:rsid w:val="008373A0"/>
    <w:rsid w:val="00837428"/>
    <w:rsid w:val="0083782E"/>
    <w:rsid w:val="0083796E"/>
    <w:rsid w:val="00840481"/>
    <w:rsid w:val="0084084F"/>
    <w:rsid w:val="00840BF1"/>
    <w:rsid w:val="008414B4"/>
    <w:rsid w:val="00841859"/>
    <w:rsid w:val="00842420"/>
    <w:rsid w:val="0084258C"/>
    <w:rsid w:val="008429CF"/>
    <w:rsid w:val="00842DD0"/>
    <w:rsid w:val="00843638"/>
    <w:rsid w:val="00843883"/>
    <w:rsid w:val="0084405B"/>
    <w:rsid w:val="008443C4"/>
    <w:rsid w:val="008446E2"/>
    <w:rsid w:val="0084483E"/>
    <w:rsid w:val="0084493A"/>
    <w:rsid w:val="00844CEC"/>
    <w:rsid w:val="00844D47"/>
    <w:rsid w:val="00844E0E"/>
    <w:rsid w:val="00844E1D"/>
    <w:rsid w:val="008454BE"/>
    <w:rsid w:val="00845630"/>
    <w:rsid w:val="00845869"/>
    <w:rsid w:val="00845896"/>
    <w:rsid w:val="00845B40"/>
    <w:rsid w:val="008461D0"/>
    <w:rsid w:val="008466CC"/>
    <w:rsid w:val="0084708B"/>
    <w:rsid w:val="00847E19"/>
    <w:rsid w:val="008502DD"/>
    <w:rsid w:val="00850CD3"/>
    <w:rsid w:val="0085112C"/>
    <w:rsid w:val="00851263"/>
    <w:rsid w:val="0085183E"/>
    <w:rsid w:val="00851B22"/>
    <w:rsid w:val="00852FCF"/>
    <w:rsid w:val="00853610"/>
    <w:rsid w:val="008536D6"/>
    <w:rsid w:val="00853766"/>
    <w:rsid w:val="00853B49"/>
    <w:rsid w:val="00854A79"/>
    <w:rsid w:val="00854E60"/>
    <w:rsid w:val="00854F1F"/>
    <w:rsid w:val="00855594"/>
    <w:rsid w:val="00855F5F"/>
    <w:rsid w:val="0085639E"/>
    <w:rsid w:val="00856664"/>
    <w:rsid w:val="00856693"/>
    <w:rsid w:val="00856B1B"/>
    <w:rsid w:val="0085724C"/>
    <w:rsid w:val="008574D7"/>
    <w:rsid w:val="00857D58"/>
    <w:rsid w:val="008601A9"/>
    <w:rsid w:val="0086043D"/>
    <w:rsid w:val="00860C62"/>
    <w:rsid w:val="00860C9E"/>
    <w:rsid w:val="0086157D"/>
    <w:rsid w:val="00861667"/>
    <w:rsid w:val="00861895"/>
    <w:rsid w:val="008622AA"/>
    <w:rsid w:val="00862639"/>
    <w:rsid w:val="00862ACD"/>
    <w:rsid w:val="00862BA0"/>
    <w:rsid w:val="00863708"/>
    <w:rsid w:val="008638A1"/>
    <w:rsid w:val="00863971"/>
    <w:rsid w:val="00863D83"/>
    <w:rsid w:val="00863DEB"/>
    <w:rsid w:val="00863E83"/>
    <w:rsid w:val="00864305"/>
    <w:rsid w:val="008647FE"/>
    <w:rsid w:val="00864856"/>
    <w:rsid w:val="0086494C"/>
    <w:rsid w:val="00864D34"/>
    <w:rsid w:val="00864D69"/>
    <w:rsid w:val="008650D7"/>
    <w:rsid w:val="0086517F"/>
    <w:rsid w:val="008651F9"/>
    <w:rsid w:val="00865B0D"/>
    <w:rsid w:val="00866167"/>
    <w:rsid w:val="0086664D"/>
    <w:rsid w:val="00867351"/>
    <w:rsid w:val="00867652"/>
    <w:rsid w:val="00867756"/>
    <w:rsid w:val="00870476"/>
    <w:rsid w:val="00870713"/>
    <w:rsid w:val="00870A2B"/>
    <w:rsid w:val="008716C7"/>
    <w:rsid w:val="0087179D"/>
    <w:rsid w:val="00871B33"/>
    <w:rsid w:val="00871D88"/>
    <w:rsid w:val="00871DC0"/>
    <w:rsid w:val="00872512"/>
    <w:rsid w:val="00872949"/>
    <w:rsid w:val="00872BBF"/>
    <w:rsid w:val="00872BE4"/>
    <w:rsid w:val="00872DA0"/>
    <w:rsid w:val="00872F40"/>
    <w:rsid w:val="008730BB"/>
    <w:rsid w:val="008737E1"/>
    <w:rsid w:val="00873D1B"/>
    <w:rsid w:val="00873E83"/>
    <w:rsid w:val="00873EE6"/>
    <w:rsid w:val="008748BC"/>
    <w:rsid w:val="008748E2"/>
    <w:rsid w:val="008748F2"/>
    <w:rsid w:val="00874D66"/>
    <w:rsid w:val="008753F7"/>
    <w:rsid w:val="008756B5"/>
    <w:rsid w:val="008758AF"/>
    <w:rsid w:val="00875D39"/>
    <w:rsid w:val="0087635C"/>
    <w:rsid w:val="00876C17"/>
    <w:rsid w:val="00876E49"/>
    <w:rsid w:val="00877167"/>
    <w:rsid w:val="00877391"/>
    <w:rsid w:val="0087781F"/>
    <w:rsid w:val="00877B4E"/>
    <w:rsid w:val="00880899"/>
    <w:rsid w:val="00880A6E"/>
    <w:rsid w:val="00880C92"/>
    <w:rsid w:val="0088141B"/>
    <w:rsid w:val="0088157A"/>
    <w:rsid w:val="00881678"/>
    <w:rsid w:val="00881D8A"/>
    <w:rsid w:val="0088266B"/>
    <w:rsid w:val="00883192"/>
    <w:rsid w:val="008833F1"/>
    <w:rsid w:val="0088366A"/>
    <w:rsid w:val="00883C32"/>
    <w:rsid w:val="00883CD5"/>
    <w:rsid w:val="00883E9B"/>
    <w:rsid w:val="00883F10"/>
    <w:rsid w:val="00884360"/>
    <w:rsid w:val="008843C9"/>
    <w:rsid w:val="008848F8"/>
    <w:rsid w:val="00884ADD"/>
    <w:rsid w:val="00884F88"/>
    <w:rsid w:val="00885966"/>
    <w:rsid w:val="00885CDD"/>
    <w:rsid w:val="008862EF"/>
    <w:rsid w:val="008874C6"/>
    <w:rsid w:val="008877B1"/>
    <w:rsid w:val="00887874"/>
    <w:rsid w:val="00887B8D"/>
    <w:rsid w:val="00887DDA"/>
    <w:rsid w:val="00887E41"/>
    <w:rsid w:val="008901BF"/>
    <w:rsid w:val="0089054E"/>
    <w:rsid w:val="008907FD"/>
    <w:rsid w:val="00890F02"/>
    <w:rsid w:val="0089110C"/>
    <w:rsid w:val="00891415"/>
    <w:rsid w:val="00891CCD"/>
    <w:rsid w:val="008920B9"/>
    <w:rsid w:val="00892111"/>
    <w:rsid w:val="00892765"/>
    <w:rsid w:val="00892887"/>
    <w:rsid w:val="0089291A"/>
    <w:rsid w:val="00892D75"/>
    <w:rsid w:val="00893BB7"/>
    <w:rsid w:val="00893C64"/>
    <w:rsid w:val="008941DB"/>
    <w:rsid w:val="00894493"/>
    <w:rsid w:val="008944F8"/>
    <w:rsid w:val="00894546"/>
    <w:rsid w:val="0089516B"/>
    <w:rsid w:val="008954D8"/>
    <w:rsid w:val="008958CF"/>
    <w:rsid w:val="00895940"/>
    <w:rsid w:val="00895B33"/>
    <w:rsid w:val="00895C7B"/>
    <w:rsid w:val="00895E31"/>
    <w:rsid w:val="008968D2"/>
    <w:rsid w:val="0089695D"/>
    <w:rsid w:val="0089712D"/>
    <w:rsid w:val="0089733D"/>
    <w:rsid w:val="008979DB"/>
    <w:rsid w:val="008A0233"/>
    <w:rsid w:val="008A0322"/>
    <w:rsid w:val="008A07A8"/>
    <w:rsid w:val="008A0905"/>
    <w:rsid w:val="008A0D79"/>
    <w:rsid w:val="008A0E9B"/>
    <w:rsid w:val="008A0F8E"/>
    <w:rsid w:val="008A129C"/>
    <w:rsid w:val="008A148D"/>
    <w:rsid w:val="008A16EA"/>
    <w:rsid w:val="008A19CD"/>
    <w:rsid w:val="008A1F46"/>
    <w:rsid w:val="008A1F7B"/>
    <w:rsid w:val="008A2862"/>
    <w:rsid w:val="008A2B6D"/>
    <w:rsid w:val="008A2C5D"/>
    <w:rsid w:val="008A2E6C"/>
    <w:rsid w:val="008A2F11"/>
    <w:rsid w:val="008A2F60"/>
    <w:rsid w:val="008A3046"/>
    <w:rsid w:val="008A3DF9"/>
    <w:rsid w:val="008A3EB4"/>
    <w:rsid w:val="008A5209"/>
    <w:rsid w:val="008A547E"/>
    <w:rsid w:val="008A5B1F"/>
    <w:rsid w:val="008A5DDC"/>
    <w:rsid w:val="008A5E8A"/>
    <w:rsid w:val="008A5FC8"/>
    <w:rsid w:val="008A66F4"/>
    <w:rsid w:val="008A7254"/>
    <w:rsid w:val="008A7474"/>
    <w:rsid w:val="008A7B0C"/>
    <w:rsid w:val="008B00EB"/>
    <w:rsid w:val="008B060F"/>
    <w:rsid w:val="008B0B42"/>
    <w:rsid w:val="008B0D56"/>
    <w:rsid w:val="008B0DF0"/>
    <w:rsid w:val="008B131B"/>
    <w:rsid w:val="008B18A2"/>
    <w:rsid w:val="008B197A"/>
    <w:rsid w:val="008B1A4F"/>
    <w:rsid w:val="008B1A8B"/>
    <w:rsid w:val="008B1D0C"/>
    <w:rsid w:val="008B2716"/>
    <w:rsid w:val="008B27DF"/>
    <w:rsid w:val="008B2929"/>
    <w:rsid w:val="008B2CE0"/>
    <w:rsid w:val="008B2E67"/>
    <w:rsid w:val="008B3120"/>
    <w:rsid w:val="008B31F9"/>
    <w:rsid w:val="008B3A5F"/>
    <w:rsid w:val="008B3A74"/>
    <w:rsid w:val="008B3B9F"/>
    <w:rsid w:val="008B3BD2"/>
    <w:rsid w:val="008B3C40"/>
    <w:rsid w:val="008B428B"/>
    <w:rsid w:val="008B47F3"/>
    <w:rsid w:val="008B4A65"/>
    <w:rsid w:val="008B4E9B"/>
    <w:rsid w:val="008B50DF"/>
    <w:rsid w:val="008B5B23"/>
    <w:rsid w:val="008B5B36"/>
    <w:rsid w:val="008B5D4D"/>
    <w:rsid w:val="008B5EA2"/>
    <w:rsid w:val="008B60D9"/>
    <w:rsid w:val="008B6162"/>
    <w:rsid w:val="008B65D2"/>
    <w:rsid w:val="008B706F"/>
    <w:rsid w:val="008B7732"/>
    <w:rsid w:val="008C04DF"/>
    <w:rsid w:val="008C0743"/>
    <w:rsid w:val="008C082D"/>
    <w:rsid w:val="008C1041"/>
    <w:rsid w:val="008C1315"/>
    <w:rsid w:val="008C1880"/>
    <w:rsid w:val="008C1897"/>
    <w:rsid w:val="008C1971"/>
    <w:rsid w:val="008C2287"/>
    <w:rsid w:val="008C233D"/>
    <w:rsid w:val="008C2AD0"/>
    <w:rsid w:val="008C2C90"/>
    <w:rsid w:val="008C2FA8"/>
    <w:rsid w:val="008C31AE"/>
    <w:rsid w:val="008C392D"/>
    <w:rsid w:val="008C3B78"/>
    <w:rsid w:val="008C3BC3"/>
    <w:rsid w:val="008C452F"/>
    <w:rsid w:val="008C4AF5"/>
    <w:rsid w:val="008C4B80"/>
    <w:rsid w:val="008C5036"/>
    <w:rsid w:val="008C5399"/>
    <w:rsid w:val="008C62E2"/>
    <w:rsid w:val="008C644C"/>
    <w:rsid w:val="008C653A"/>
    <w:rsid w:val="008C6827"/>
    <w:rsid w:val="008C6874"/>
    <w:rsid w:val="008C6AC2"/>
    <w:rsid w:val="008C6DBE"/>
    <w:rsid w:val="008C6DDB"/>
    <w:rsid w:val="008C7098"/>
    <w:rsid w:val="008C74B6"/>
    <w:rsid w:val="008C798F"/>
    <w:rsid w:val="008C7A3E"/>
    <w:rsid w:val="008C7E9D"/>
    <w:rsid w:val="008D00FE"/>
    <w:rsid w:val="008D2147"/>
    <w:rsid w:val="008D2298"/>
    <w:rsid w:val="008D2AC6"/>
    <w:rsid w:val="008D2CAF"/>
    <w:rsid w:val="008D303A"/>
    <w:rsid w:val="008D3ACE"/>
    <w:rsid w:val="008D3C0D"/>
    <w:rsid w:val="008D3C88"/>
    <w:rsid w:val="008D3DE1"/>
    <w:rsid w:val="008D405E"/>
    <w:rsid w:val="008D4E7E"/>
    <w:rsid w:val="008D51CC"/>
    <w:rsid w:val="008D5E89"/>
    <w:rsid w:val="008D648F"/>
    <w:rsid w:val="008D6B57"/>
    <w:rsid w:val="008D6C14"/>
    <w:rsid w:val="008D76C3"/>
    <w:rsid w:val="008D7A55"/>
    <w:rsid w:val="008D7E89"/>
    <w:rsid w:val="008E0BE2"/>
    <w:rsid w:val="008E0CD1"/>
    <w:rsid w:val="008E10AE"/>
    <w:rsid w:val="008E1CB2"/>
    <w:rsid w:val="008E1E97"/>
    <w:rsid w:val="008E2FBA"/>
    <w:rsid w:val="008E31A9"/>
    <w:rsid w:val="008E4514"/>
    <w:rsid w:val="008E4642"/>
    <w:rsid w:val="008E4796"/>
    <w:rsid w:val="008E4AA5"/>
    <w:rsid w:val="008E4F95"/>
    <w:rsid w:val="008E530B"/>
    <w:rsid w:val="008E5366"/>
    <w:rsid w:val="008E5533"/>
    <w:rsid w:val="008E5D3D"/>
    <w:rsid w:val="008E737B"/>
    <w:rsid w:val="008E775F"/>
    <w:rsid w:val="008F1A30"/>
    <w:rsid w:val="008F1C6E"/>
    <w:rsid w:val="008F1FC1"/>
    <w:rsid w:val="008F2238"/>
    <w:rsid w:val="008F2691"/>
    <w:rsid w:val="008F2DF6"/>
    <w:rsid w:val="008F2E3D"/>
    <w:rsid w:val="008F330B"/>
    <w:rsid w:val="008F35DC"/>
    <w:rsid w:val="008F3DCD"/>
    <w:rsid w:val="008F478E"/>
    <w:rsid w:val="008F4D52"/>
    <w:rsid w:val="008F4E41"/>
    <w:rsid w:val="008F4F1B"/>
    <w:rsid w:val="008F5276"/>
    <w:rsid w:val="008F5514"/>
    <w:rsid w:val="008F6222"/>
    <w:rsid w:val="008F665E"/>
    <w:rsid w:val="008F670B"/>
    <w:rsid w:val="008F6E22"/>
    <w:rsid w:val="008F6E2A"/>
    <w:rsid w:val="008F7A00"/>
    <w:rsid w:val="00900154"/>
    <w:rsid w:val="00900C1C"/>
    <w:rsid w:val="00900F65"/>
    <w:rsid w:val="0090112C"/>
    <w:rsid w:val="009015BF"/>
    <w:rsid w:val="00901C4C"/>
    <w:rsid w:val="00902957"/>
    <w:rsid w:val="009029B0"/>
    <w:rsid w:val="009039B0"/>
    <w:rsid w:val="0090408D"/>
    <w:rsid w:val="00904580"/>
    <w:rsid w:val="00904757"/>
    <w:rsid w:val="00904B36"/>
    <w:rsid w:val="00904C80"/>
    <w:rsid w:val="00904E6B"/>
    <w:rsid w:val="00904FCB"/>
    <w:rsid w:val="009055E4"/>
    <w:rsid w:val="009056EC"/>
    <w:rsid w:val="00905E74"/>
    <w:rsid w:val="00906538"/>
    <w:rsid w:val="0090665A"/>
    <w:rsid w:val="00906EEC"/>
    <w:rsid w:val="0090701B"/>
    <w:rsid w:val="0090733C"/>
    <w:rsid w:val="0091038F"/>
    <w:rsid w:val="0091094F"/>
    <w:rsid w:val="00910AE9"/>
    <w:rsid w:val="00910CC3"/>
    <w:rsid w:val="00910FBA"/>
    <w:rsid w:val="009113C8"/>
    <w:rsid w:val="00912037"/>
    <w:rsid w:val="00912940"/>
    <w:rsid w:val="009129EF"/>
    <w:rsid w:val="00912AA7"/>
    <w:rsid w:val="0091310B"/>
    <w:rsid w:val="00913531"/>
    <w:rsid w:val="009136DE"/>
    <w:rsid w:val="0091384B"/>
    <w:rsid w:val="009139BE"/>
    <w:rsid w:val="00913CBD"/>
    <w:rsid w:val="00913F33"/>
    <w:rsid w:val="00914204"/>
    <w:rsid w:val="00914306"/>
    <w:rsid w:val="00914392"/>
    <w:rsid w:val="009143B2"/>
    <w:rsid w:val="00915068"/>
    <w:rsid w:val="00915320"/>
    <w:rsid w:val="00915C7E"/>
    <w:rsid w:val="00915CFF"/>
    <w:rsid w:val="009166AF"/>
    <w:rsid w:val="009169EB"/>
    <w:rsid w:val="00917862"/>
    <w:rsid w:val="009204F0"/>
    <w:rsid w:val="009206C0"/>
    <w:rsid w:val="00920781"/>
    <w:rsid w:val="00920D36"/>
    <w:rsid w:val="00921B02"/>
    <w:rsid w:val="0092225D"/>
    <w:rsid w:val="00922606"/>
    <w:rsid w:val="00922758"/>
    <w:rsid w:val="00922791"/>
    <w:rsid w:val="0092295A"/>
    <w:rsid w:val="00922D31"/>
    <w:rsid w:val="009239F9"/>
    <w:rsid w:val="00923F34"/>
    <w:rsid w:val="00924468"/>
    <w:rsid w:val="0092559F"/>
    <w:rsid w:val="00925600"/>
    <w:rsid w:val="00925C6F"/>
    <w:rsid w:val="0092607C"/>
    <w:rsid w:val="00926081"/>
    <w:rsid w:val="0092675A"/>
    <w:rsid w:val="00926C25"/>
    <w:rsid w:val="009302C6"/>
    <w:rsid w:val="00930389"/>
    <w:rsid w:val="0093068A"/>
    <w:rsid w:val="00930B95"/>
    <w:rsid w:val="00930F42"/>
    <w:rsid w:val="00930F57"/>
    <w:rsid w:val="00930F94"/>
    <w:rsid w:val="009310DB"/>
    <w:rsid w:val="00931141"/>
    <w:rsid w:val="009316EE"/>
    <w:rsid w:val="00931C86"/>
    <w:rsid w:val="009320A4"/>
    <w:rsid w:val="00932289"/>
    <w:rsid w:val="009323B1"/>
    <w:rsid w:val="00932771"/>
    <w:rsid w:val="009327A5"/>
    <w:rsid w:val="0093298B"/>
    <w:rsid w:val="00932A03"/>
    <w:rsid w:val="009333F5"/>
    <w:rsid w:val="0093474E"/>
    <w:rsid w:val="00934D3B"/>
    <w:rsid w:val="00935224"/>
    <w:rsid w:val="009355A0"/>
    <w:rsid w:val="00935665"/>
    <w:rsid w:val="00935B30"/>
    <w:rsid w:val="00936051"/>
    <w:rsid w:val="00936A4E"/>
    <w:rsid w:val="00936DAF"/>
    <w:rsid w:val="00936E77"/>
    <w:rsid w:val="009370ED"/>
    <w:rsid w:val="009371CD"/>
    <w:rsid w:val="0093755B"/>
    <w:rsid w:val="0093759A"/>
    <w:rsid w:val="00937965"/>
    <w:rsid w:val="00937FFB"/>
    <w:rsid w:val="0094038F"/>
    <w:rsid w:val="0094067C"/>
    <w:rsid w:val="00940AE9"/>
    <w:rsid w:val="00940C55"/>
    <w:rsid w:val="00941580"/>
    <w:rsid w:val="00942962"/>
    <w:rsid w:val="00943006"/>
    <w:rsid w:val="00943F3E"/>
    <w:rsid w:val="00943F94"/>
    <w:rsid w:val="00944985"/>
    <w:rsid w:val="009449D2"/>
    <w:rsid w:val="00944A06"/>
    <w:rsid w:val="00944E0C"/>
    <w:rsid w:val="00945998"/>
    <w:rsid w:val="00945CE8"/>
    <w:rsid w:val="0094641D"/>
    <w:rsid w:val="00946C48"/>
    <w:rsid w:val="00946D3F"/>
    <w:rsid w:val="00946D8B"/>
    <w:rsid w:val="00946DD8"/>
    <w:rsid w:val="00946EFF"/>
    <w:rsid w:val="00946F6E"/>
    <w:rsid w:val="009474C2"/>
    <w:rsid w:val="0094777A"/>
    <w:rsid w:val="00947A98"/>
    <w:rsid w:val="00947FB7"/>
    <w:rsid w:val="0095083A"/>
    <w:rsid w:val="00950D81"/>
    <w:rsid w:val="0095157D"/>
    <w:rsid w:val="009515CC"/>
    <w:rsid w:val="00951BD9"/>
    <w:rsid w:val="009521F2"/>
    <w:rsid w:val="009528A2"/>
    <w:rsid w:val="00952A05"/>
    <w:rsid w:val="00953831"/>
    <w:rsid w:val="00953ADE"/>
    <w:rsid w:val="00953F58"/>
    <w:rsid w:val="009543EB"/>
    <w:rsid w:val="0095444B"/>
    <w:rsid w:val="00954978"/>
    <w:rsid w:val="00954B1B"/>
    <w:rsid w:val="00954FFD"/>
    <w:rsid w:val="00956639"/>
    <w:rsid w:val="00956F3D"/>
    <w:rsid w:val="0095734D"/>
    <w:rsid w:val="0095776C"/>
    <w:rsid w:val="00957B9C"/>
    <w:rsid w:val="00957C86"/>
    <w:rsid w:val="00960040"/>
    <w:rsid w:val="0096019A"/>
    <w:rsid w:val="00960585"/>
    <w:rsid w:val="00960F15"/>
    <w:rsid w:val="00961A98"/>
    <w:rsid w:val="00961E67"/>
    <w:rsid w:val="009620E6"/>
    <w:rsid w:val="009623AB"/>
    <w:rsid w:val="009628F8"/>
    <w:rsid w:val="00962AFE"/>
    <w:rsid w:val="009631BA"/>
    <w:rsid w:val="009631C3"/>
    <w:rsid w:val="00963456"/>
    <w:rsid w:val="0096378F"/>
    <w:rsid w:val="00963EA1"/>
    <w:rsid w:val="00964131"/>
    <w:rsid w:val="00964206"/>
    <w:rsid w:val="0096444D"/>
    <w:rsid w:val="009652E1"/>
    <w:rsid w:val="00965380"/>
    <w:rsid w:val="0096569B"/>
    <w:rsid w:val="009656EE"/>
    <w:rsid w:val="00965871"/>
    <w:rsid w:val="00965E26"/>
    <w:rsid w:val="0096638E"/>
    <w:rsid w:val="009663C6"/>
    <w:rsid w:val="0096643C"/>
    <w:rsid w:val="00966F17"/>
    <w:rsid w:val="00967D99"/>
    <w:rsid w:val="00967ED7"/>
    <w:rsid w:val="00970139"/>
    <w:rsid w:val="00970A6B"/>
    <w:rsid w:val="00971154"/>
    <w:rsid w:val="00971171"/>
    <w:rsid w:val="00971251"/>
    <w:rsid w:val="009713C6"/>
    <w:rsid w:val="00971AD0"/>
    <w:rsid w:val="00971D9B"/>
    <w:rsid w:val="0097283A"/>
    <w:rsid w:val="00972EC5"/>
    <w:rsid w:val="009731EC"/>
    <w:rsid w:val="00973293"/>
    <w:rsid w:val="009732E9"/>
    <w:rsid w:val="00973586"/>
    <w:rsid w:val="009737D9"/>
    <w:rsid w:val="00973869"/>
    <w:rsid w:val="00973C29"/>
    <w:rsid w:val="00973F7E"/>
    <w:rsid w:val="00974B0F"/>
    <w:rsid w:val="0097505B"/>
    <w:rsid w:val="009758E3"/>
    <w:rsid w:val="00975EEF"/>
    <w:rsid w:val="009763C4"/>
    <w:rsid w:val="00976C4F"/>
    <w:rsid w:val="00976F75"/>
    <w:rsid w:val="0097700C"/>
    <w:rsid w:val="00977050"/>
    <w:rsid w:val="009772F1"/>
    <w:rsid w:val="00977830"/>
    <w:rsid w:val="00977A6B"/>
    <w:rsid w:val="009803F1"/>
    <w:rsid w:val="0098062F"/>
    <w:rsid w:val="009807B0"/>
    <w:rsid w:val="009807B4"/>
    <w:rsid w:val="009812B9"/>
    <w:rsid w:val="0098182A"/>
    <w:rsid w:val="00981949"/>
    <w:rsid w:val="009828C6"/>
    <w:rsid w:val="00982964"/>
    <w:rsid w:val="00982D78"/>
    <w:rsid w:val="00982F96"/>
    <w:rsid w:val="00983801"/>
    <w:rsid w:val="00983A84"/>
    <w:rsid w:val="00983B4C"/>
    <w:rsid w:val="00983DFB"/>
    <w:rsid w:val="009843E2"/>
    <w:rsid w:val="009844F7"/>
    <w:rsid w:val="00984542"/>
    <w:rsid w:val="00984753"/>
    <w:rsid w:val="00984AA1"/>
    <w:rsid w:val="00985462"/>
    <w:rsid w:val="00985463"/>
    <w:rsid w:val="0098582B"/>
    <w:rsid w:val="00985947"/>
    <w:rsid w:val="00985FE7"/>
    <w:rsid w:val="00986029"/>
    <w:rsid w:val="009861AC"/>
    <w:rsid w:val="00987CEA"/>
    <w:rsid w:val="00987DE2"/>
    <w:rsid w:val="0099079E"/>
    <w:rsid w:val="00991654"/>
    <w:rsid w:val="0099188F"/>
    <w:rsid w:val="0099189A"/>
    <w:rsid w:val="00991F5D"/>
    <w:rsid w:val="0099281E"/>
    <w:rsid w:val="00992870"/>
    <w:rsid w:val="00992BCC"/>
    <w:rsid w:val="009930B9"/>
    <w:rsid w:val="009934E2"/>
    <w:rsid w:val="00993AB6"/>
    <w:rsid w:val="00993DDC"/>
    <w:rsid w:val="00994079"/>
    <w:rsid w:val="00994175"/>
    <w:rsid w:val="009944DF"/>
    <w:rsid w:val="00994F59"/>
    <w:rsid w:val="009957AE"/>
    <w:rsid w:val="00995933"/>
    <w:rsid w:val="00995FFD"/>
    <w:rsid w:val="00996A15"/>
    <w:rsid w:val="00996E10"/>
    <w:rsid w:val="0099778F"/>
    <w:rsid w:val="00997F4B"/>
    <w:rsid w:val="009A0B5D"/>
    <w:rsid w:val="009A1301"/>
    <w:rsid w:val="009A1B6F"/>
    <w:rsid w:val="009A244C"/>
    <w:rsid w:val="009A2BBB"/>
    <w:rsid w:val="009A2C08"/>
    <w:rsid w:val="009A2CB6"/>
    <w:rsid w:val="009A2CD1"/>
    <w:rsid w:val="009A35A6"/>
    <w:rsid w:val="009A3612"/>
    <w:rsid w:val="009A3884"/>
    <w:rsid w:val="009A3CDE"/>
    <w:rsid w:val="009A3F81"/>
    <w:rsid w:val="009A4059"/>
    <w:rsid w:val="009A44C8"/>
    <w:rsid w:val="009A4579"/>
    <w:rsid w:val="009A45B0"/>
    <w:rsid w:val="009A4755"/>
    <w:rsid w:val="009A4EAB"/>
    <w:rsid w:val="009A5BCC"/>
    <w:rsid w:val="009A5F58"/>
    <w:rsid w:val="009A5FA4"/>
    <w:rsid w:val="009A6A6F"/>
    <w:rsid w:val="009A735F"/>
    <w:rsid w:val="009A7A2C"/>
    <w:rsid w:val="009B04F1"/>
    <w:rsid w:val="009B07DC"/>
    <w:rsid w:val="009B08FB"/>
    <w:rsid w:val="009B0C0A"/>
    <w:rsid w:val="009B1226"/>
    <w:rsid w:val="009B13B9"/>
    <w:rsid w:val="009B18A9"/>
    <w:rsid w:val="009B1AD4"/>
    <w:rsid w:val="009B1B69"/>
    <w:rsid w:val="009B1D67"/>
    <w:rsid w:val="009B3317"/>
    <w:rsid w:val="009B3743"/>
    <w:rsid w:val="009B47EE"/>
    <w:rsid w:val="009B500C"/>
    <w:rsid w:val="009B533B"/>
    <w:rsid w:val="009B5817"/>
    <w:rsid w:val="009B5A67"/>
    <w:rsid w:val="009B6084"/>
    <w:rsid w:val="009B65D5"/>
    <w:rsid w:val="009B6D95"/>
    <w:rsid w:val="009B711D"/>
    <w:rsid w:val="009B7186"/>
    <w:rsid w:val="009B7570"/>
    <w:rsid w:val="009B7805"/>
    <w:rsid w:val="009B7E69"/>
    <w:rsid w:val="009C0336"/>
    <w:rsid w:val="009C0DCE"/>
    <w:rsid w:val="009C1051"/>
    <w:rsid w:val="009C137B"/>
    <w:rsid w:val="009C16FB"/>
    <w:rsid w:val="009C1772"/>
    <w:rsid w:val="009C17DA"/>
    <w:rsid w:val="009C18CC"/>
    <w:rsid w:val="009C1C22"/>
    <w:rsid w:val="009C1F5C"/>
    <w:rsid w:val="009C1F80"/>
    <w:rsid w:val="009C2C62"/>
    <w:rsid w:val="009C2FC1"/>
    <w:rsid w:val="009C3474"/>
    <w:rsid w:val="009C37B1"/>
    <w:rsid w:val="009C3AFB"/>
    <w:rsid w:val="009C3B95"/>
    <w:rsid w:val="009C3C80"/>
    <w:rsid w:val="009C40DC"/>
    <w:rsid w:val="009C470D"/>
    <w:rsid w:val="009C4CD0"/>
    <w:rsid w:val="009C5CA0"/>
    <w:rsid w:val="009C638B"/>
    <w:rsid w:val="009C704B"/>
    <w:rsid w:val="009C7998"/>
    <w:rsid w:val="009C7AEF"/>
    <w:rsid w:val="009C7DCE"/>
    <w:rsid w:val="009C7E2C"/>
    <w:rsid w:val="009D05E0"/>
    <w:rsid w:val="009D1260"/>
    <w:rsid w:val="009D1977"/>
    <w:rsid w:val="009D199C"/>
    <w:rsid w:val="009D1EFE"/>
    <w:rsid w:val="009D1F22"/>
    <w:rsid w:val="009D217F"/>
    <w:rsid w:val="009D24D8"/>
    <w:rsid w:val="009D2594"/>
    <w:rsid w:val="009D29E9"/>
    <w:rsid w:val="009D31DA"/>
    <w:rsid w:val="009D3626"/>
    <w:rsid w:val="009D3AD8"/>
    <w:rsid w:val="009D3B66"/>
    <w:rsid w:val="009D443F"/>
    <w:rsid w:val="009D4472"/>
    <w:rsid w:val="009D4813"/>
    <w:rsid w:val="009D56E1"/>
    <w:rsid w:val="009D655A"/>
    <w:rsid w:val="009D68FB"/>
    <w:rsid w:val="009D6EE3"/>
    <w:rsid w:val="009D70A5"/>
    <w:rsid w:val="009D72FC"/>
    <w:rsid w:val="009D771F"/>
    <w:rsid w:val="009D7BA9"/>
    <w:rsid w:val="009D7CD5"/>
    <w:rsid w:val="009E04B3"/>
    <w:rsid w:val="009E0780"/>
    <w:rsid w:val="009E0DFC"/>
    <w:rsid w:val="009E12EA"/>
    <w:rsid w:val="009E1880"/>
    <w:rsid w:val="009E1A06"/>
    <w:rsid w:val="009E1A85"/>
    <w:rsid w:val="009E247B"/>
    <w:rsid w:val="009E2669"/>
    <w:rsid w:val="009E36A5"/>
    <w:rsid w:val="009E3E4F"/>
    <w:rsid w:val="009E41A0"/>
    <w:rsid w:val="009E442B"/>
    <w:rsid w:val="009E46AE"/>
    <w:rsid w:val="009E5252"/>
    <w:rsid w:val="009E5826"/>
    <w:rsid w:val="009E5B74"/>
    <w:rsid w:val="009E644A"/>
    <w:rsid w:val="009E69AD"/>
    <w:rsid w:val="009E6E9A"/>
    <w:rsid w:val="009E7404"/>
    <w:rsid w:val="009E76D2"/>
    <w:rsid w:val="009E7C14"/>
    <w:rsid w:val="009F0803"/>
    <w:rsid w:val="009F094B"/>
    <w:rsid w:val="009F0A01"/>
    <w:rsid w:val="009F14DF"/>
    <w:rsid w:val="009F1983"/>
    <w:rsid w:val="009F1B50"/>
    <w:rsid w:val="009F1C52"/>
    <w:rsid w:val="009F1EFE"/>
    <w:rsid w:val="009F1F1A"/>
    <w:rsid w:val="009F2247"/>
    <w:rsid w:val="009F2757"/>
    <w:rsid w:val="009F2D3D"/>
    <w:rsid w:val="009F395C"/>
    <w:rsid w:val="009F3B2B"/>
    <w:rsid w:val="009F3C21"/>
    <w:rsid w:val="009F3CA2"/>
    <w:rsid w:val="009F3EA2"/>
    <w:rsid w:val="009F419C"/>
    <w:rsid w:val="009F43E0"/>
    <w:rsid w:val="009F43FD"/>
    <w:rsid w:val="009F486D"/>
    <w:rsid w:val="009F49B2"/>
    <w:rsid w:val="009F52C1"/>
    <w:rsid w:val="009F52CE"/>
    <w:rsid w:val="009F54B7"/>
    <w:rsid w:val="009F5858"/>
    <w:rsid w:val="009F5EB6"/>
    <w:rsid w:val="009F62D9"/>
    <w:rsid w:val="009F6F37"/>
    <w:rsid w:val="00A00533"/>
    <w:rsid w:val="00A007D8"/>
    <w:rsid w:val="00A00C12"/>
    <w:rsid w:val="00A016F4"/>
    <w:rsid w:val="00A01757"/>
    <w:rsid w:val="00A01D7B"/>
    <w:rsid w:val="00A01FC1"/>
    <w:rsid w:val="00A0211B"/>
    <w:rsid w:val="00A02786"/>
    <w:rsid w:val="00A0324D"/>
    <w:rsid w:val="00A037C8"/>
    <w:rsid w:val="00A03AB2"/>
    <w:rsid w:val="00A03AC2"/>
    <w:rsid w:val="00A03C7D"/>
    <w:rsid w:val="00A03DB5"/>
    <w:rsid w:val="00A03FAB"/>
    <w:rsid w:val="00A04583"/>
    <w:rsid w:val="00A04B94"/>
    <w:rsid w:val="00A04CCE"/>
    <w:rsid w:val="00A04D6C"/>
    <w:rsid w:val="00A053A2"/>
    <w:rsid w:val="00A055A5"/>
    <w:rsid w:val="00A05766"/>
    <w:rsid w:val="00A059F8"/>
    <w:rsid w:val="00A05DD6"/>
    <w:rsid w:val="00A06074"/>
    <w:rsid w:val="00A06265"/>
    <w:rsid w:val="00A0626C"/>
    <w:rsid w:val="00A06502"/>
    <w:rsid w:val="00A07A85"/>
    <w:rsid w:val="00A07D78"/>
    <w:rsid w:val="00A07E04"/>
    <w:rsid w:val="00A1067D"/>
    <w:rsid w:val="00A108E0"/>
    <w:rsid w:val="00A10938"/>
    <w:rsid w:val="00A10977"/>
    <w:rsid w:val="00A113C1"/>
    <w:rsid w:val="00A116EB"/>
    <w:rsid w:val="00A11A3B"/>
    <w:rsid w:val="00A11EA9"/>
    <w:rsid w:val="00A12068"/>
    <w:rsid w:val="00A120B9"/>
    <w:rsid w:val="00A1260A"/>
    <w:rsid w:val="00A1264F"/>
    <w:rsid w:val="00A129F2"/>
    <w:rsid w:val="00A12A7C"/>
    <w:rsid w:val="00A1330E"/>
    <w:rsid w:val="00A138DE"/>
    <w:rsid w:val="00A13C2E"/>
    <w:rsid w:val="00A140F7"/>
    <w:rsid w:val="00A1448C"/>
    <w:rsid w:val="00A14C15"/>
    <w:rsid w:val="00A14F0D"/>
    <w:rsid w:val="00A14F1F"/>
    <w:rsid w:val="00A15328"/>
    <w:rsid w:val="00A15D7C"/>
    <w:rsid w:val="00A15E43"/>
    <w:rsid w:val="00A165DD"/>
    <w:rsid w:val="00A16688"/>
    <w:rsid w:val="00A16FC4"/>
    <w:rsid w:val="00A1791D"/>
    <w:rsid w:val="00A17CF5"/>
    <w:rsid w:val="00A2006B"/>
    <w:rsid w:val="00A203CB"/>
    <w:rsid w:val="00A204BC"/>
    <w:rsid w:val="00A210D2"/>
    <w:rsid w:val="00A215A8"/>
    <w:rsid w:val="00A21CD7"/>
    <w:rsid w:val="00A22790"/>
    <w:rsid w:val="00A22822"/>
    <w:rsid w:val="00A22B27"/>
    <w:rsid w:val="00A22CC2"/>
    <w:rsid w:val="00A2334F"/>
    <w:rsid w:val="00A2351C"/>
    <w:rsid w:val="00A23838"/>
    <w:rsid w:val="00A23944"/>
    <w:rsid w:val="00A2400F"/>
    <w:rsid w:val="00A243B7"/>
    <w:rsid w:val="00A252AD"/>
    <w:rsid w:val="00A25337"/>
    <w:rsid w:val="00A25E59"/>
    <w:rsid w:val="00A25EDF"/>
    <w:rsid w:val="00A25FA0"/>
    <w:rsid w:val="00A26589"/>
    <w:rsid w:val="00A2678B"/>
    <w:rsid w:val="00A26B3D"/>
    <w:rsid w:val="00A26F8B"/>
    <w:rsid w:val="00A2764E"/>
    <w:rsid w:val="00A278CE"/>
    <w:rsid w:val="00A30B98"/>
    <w:rsid w:val="00A30F4F"/>
    <w:rsid w:val="00A31884"/>
    <w:rsid w:val="00A31A3C"/>
    <w:rsid w:val="00A31A78"/>
    <w:rsid w:val="00A31F39"/>
    <w:rsid w:val="00A320C1"/>
    <w:rsid w:val="00A321B6"/>
    <w:rsid w:val="00A322ED"/>
    <w:rsid w:val="00A32A17"/>
    <w:rsid w:val="00A32C47"/>
    <w:rsid w:val="00A32E8A"/>
    <w:rsid w:val="00A338EF"/>
    <w:rsid w:val="00A33EDF"/>
    <w:rsid w:val="00A33F37"/>
    <w:rsid w:val="00A34041"/>
    <w:rsid w:val="00A34073"/>
    <w:rsid w:val="00A342AB"/>
    <w:rsid w:val="00A34481"/>
    <w:rsid w:val="00A346D5"/>
    <w:rsid w:val="00A34A91"/>
    <w:rsid w:val="00A34AE0"/>
    <w:rsid w:val="00A34CE2"/>
    <w:rsid w:val="00A34DE6"/>
    <w:rsid w:val="00A34DF9"/>
    <w:rsid w:val="00A34F8A"/>
    <w:rsid w:val="00A3515C"/>
    <w:rsid w:val="00A356F4"/>
    <w:rsid w:val="00A35A96"/>
    <w:rsid w:val="00A35C5C"/>
    <w:rsid w:val="00A35E95"/>
    <w:rsid w:val="00A35F0D"/>
    <w:rsid w:val="00A361CA"/>
    <w:rsid w:val="00A363A8"/>
    <w:rsid w:val="00A36AB7"/>
    <w:rsid w:val="00A374EB"/>
    <w:rsid w:val="00A3768F"/>
    <w:rsid w:val="00A40131"/>
    <w:rsid w:val="00A402A1"/>
    <w:rsid w:val="00A4052E"/>
    <w:rsid w:val="00A40774"/>
    <w:rsid w:val="00A41458"/>
    <w:rsid w:val="00A41D8A"/>
    <w:rsid w:val="00A41DB1"/>
    <w:rsid w:val="00A4274E"/>
    <w:rsid w:val="00A4286A"/>
    <w:rsid w:val="00A439F1"/>
    <w:rsid w:val="00A43CC1"/>
    <w:rsid w:val="00A440FE"/>
    <w:rsid w:val="00A44175"/>
    <w:rsid w:val="00A44D8F"/>
    <w:rsid w:val="00A45667"/>
    <w:rsid w:val="00A456E9"/>
    <w:rsid w:val="00A45A85"/>
    <w:rsid w:val="00A46260"/>
    <w:rsid w:val="00A464DE"/>
    <w:rsid w:val="00A46777"/>
    <w:rsid w:val="00A4691A"/>
    <w:rsid w:val="00A46CF2"/>
    <w:rsid w:val="00A46E8E"/>
    <w:rsid w:val="00A46F7D"/>
    <w:rsid w:val="00A47184"/>
    <w:rsid w:val="00A475B0"/>
    <w:rsid w:val="00A47C8E"/>
    <w:rsid w:val="00A502C3"/>
    <w:rsid w:val="00A50455"/>
    <w:rsid w:val="00A5060B"/>
    <w:rsid w:val="00A50D22"/>
    <w:rsid w:val="00A50E14"/>
    <w:rsid w:val="00A51233"/>
    <w:rsid w:val="00A512C3"/>
    <w:rsid w:val="00A5135B"/>
    <w:rsid w:val="00A5164B"/>
    <w:rsid w:val="00A51A46"/>
    <w:rsid w:val="00A51CDD"/>
    <w:rsid w:val="00A51D23"/>
    <w:rsid w:val="00A5223C"/>
    <w:rsid w:val="00A522C3"/>
    <w:rsid w:val="00A52404"/>
    <w:rsid w:val="00A528B0"/>
    <w:rsid w:val="00A52DCE"/>
    <w:rsid w:val="00A53477"/>
    <w:rsid w:val="00A54393"/>
    <w:rsid w:val="00A54E22"/>
    <w:rsid w:val="00A55140"/>
    <w:rsid w:val="00A562CA"/>
    <w:rsid w:val="00A56787"/>
    <w:rsid w:val="00A568BC"/>
    <w:rsid w:val="00A5694E"/>
    <w:rsid w:val="00A571AE"/>
    <w:rsid w:val="00A571FE"/>
    <w:rsid w:val="00A572CF"/>
    <w:rsid w:val="00A575B4"/>
    <w:rsid w:val="00A5796A"/>
    <w:rsid w:val="00A57BFD"/>
    <w:rsid w:val="00A57DDC"/>
    <w:rsid w:val="00A60300"/>
    <w:rsid w:val="00A60395"/>
    <w:rsid w:val="00A60929"/>
    <w:rsid w:val="00A60EE7"/>
    <w:rsid w:val="00A61063"/>
    <w:rsid w:val="00A61836"/>
    <w:rsid w:val="00A61B26"/>
    <w:rsid w:val="00A61D1D"/>
    <w:rsid w:val="00A61D8E"/>
    <w:rsid w:val="00A61EE9"/>
    <w:rsid w:val="00A622F0"/>
    <w:rsid w:val="00A6287E"/>
    <w:rsid w:val="00A63507"/>
    <w:rsid w:val="00A63733"/>
    <w:rsid w:val="00A647FA"/>
    <w:rsid w:val="00A64A3F"/>
    <w:rsid w:val="00A64DC9"/>
    <w:rsid w:val="00A65280"/>
    <w:rsid w:val="00A65624"/>
    <w:rsid w:val="00A656EC"/>
    <w:rsid w:val="00A658A4"/>
    <w:rsid w:val="00A65A83"/>
    <w:rsid w:val="00A6710A"/>
    <w:rsid w:val="00A67241"/>
    <w:rsid w:val="00A67354"/>
    <w:rsid w:val="00A675BB"/>
    <w:rsid w:val="00A70203"/>
    <w:rsid w:val="00A70DF7"/>
    <w:rsid w:val="00A711F0"/>
    <w:rsid w:val="00A71593"/>
    <w:rsid w:val="00A719E9"/>
    <w:rsid w:val="00A71DB4"/>
    <w:rsid w:val="00A71EFB"/>
    <w:rsid w:val="00A72644"/>
    <w:rsid w:val="00A72B79"/>
    <w:rsid w:val="00A73268"/>
    <w:rsid w:val="00A73924"/>
    <w:rsid w:val="00A73BD7"/>
    <w:rsid w:val="00A742C7"/>
    <w:rsid w:val="00A743AB"/>
    <w:rsid w:val="00A7453E"/>
    <w:rsid w:val="00A753C0"/>
    <w:rsid w:val="00A75510"/>
    <w:rsid w:val="00A761E5"/>
    <w:rsid w:val="00A76D45"/>
    <w:rsid w:val="00A77212"/>
    <w:rsid w:val="00A77AC0"/>
    <w:rsid w:val="00A77C2C"/>
    <w:rsid w:val="00A80062"/>
    <w:rsid w:val="00A80110"/>
    <w:rsid w:val="00A8095B"/>
    <w:rsid w:val="00A80E57"/>
    <w:rsid w:val="00A80F27"/>
    <w:rsid w:val="00A80F6B"/>
    <w:rsid w:val="00A8182F"/>
    <w:rsid w:val="00A81C19"/>
    <w:rsid w:val="00A81DC5"/>
    <w:rsid w:val="00A81F81"/>
    <w:rsid w:val="00A82146"/>
    <w:rsid w:val="00A82282"/>
    <w:rsid w:val="00A82545"/>
    <w:rsid w:val="00A82683"/>
    <w:rsid w:val="00A82B55"/>
    <w:rsid w:val="00A82C68"/>
    <w:rsid w:val="00A831D9"/>
    <w:rsid w:val="00A83508"/>
    <w:rsid w:val="00A837C1"/>
    <w:rsid w:val="00A84651"/>
    <w:rsid w:val="00A84E76"/>
    <w:rsid w:val="00A84F12"/>
    <w:rsid w:val="00A856EB"/>
    <w:rsid w:val="00A85D83"/>
    <w:rsid w:val="00A86236"/>
    <w:rsid w:val="00A8633B"/>
    <w:rsid w:val="00A86878"/>
    <w:rsid w:val="00A86A31"/>
    <w:rsid w:val="00A875E3"/>
    <w:rsid w:val="00A87694"/>
    <w:rsid w:val="00A9022E"/>
    <w:rsid w:val="00A902D4"/>
    <w:rsid w:val="00A9079C"/>
    <w:rsid w:val="00A90C0D"/>
    <w:rsid w:val="00A90FFB"/>
    <w:rsid w:val="00A91257"/>
    <w:rsid w:val="00A91FA8"/>
    <w:rsid w:val="00A9209F"/>
    <w:rsid w:val="00A9235A"/>
    <w:rsid w:val="00A92C0D"/>
    <w:rsid w:val="00A92EB1"/>
    <w:rsid w:val="00A93011"/>
    <w:rsid w:val="00A93046"/>
    <w:rsid w:val="00A93BE0"/>
    <w:rsid w:val="00A93C25"/>
    <w:rsid w:val="00A93E1B"/>
    <w:rsid w:val="00A9408B"/>
    <w:rsid w:val="00A94210"/>
    <w:rsid w:val="00A942E6"/>
    <w:rsid w:val="00A9464D"/>
    <w:rsid w:val="00A94974"/>
    <w:rsid w:val="00A94B55"/>
    <w:rsid w:val="00A94DD9"/>
    <w:rsid w:val="00A94E2C"/>
    <w:rsid w:val="00A9539C"/>
    <w:rsid w:val="00A95683"/>
    <w:rsid w:val="00A957FC"/>
    <w:rsid w:val="00A9611A"/>
    <w:rsid w:val="00A9641B"/>
    <w:rsid w:val="00A9643B"/>
    <w:rsid w:val="00A967CF"/>
    <w:rsid w:val="00A96E21"/>
    <w:rsid w:val="00A96E34"/>
    <w:rsid w:val="00A979B1"/>
    <w:rsid w:val="00A97FFE"/>
    <w:rsid w:val="00AA057E"/>
    <w:rsid w:val="00AA0AD4"/>
    <w:rsid w:val="00AA1165"/>
    <w:rsid w:val="00AA1480"/>
    <w:rsid w:val="00AA1C10"/>
    <w:rsid w:val="00AA1E32"/>
    <w:rsid w:val="00AA2601"/>
    <w:rsid w:val="00AA2720"/>
    <w:rsid w:val="00AA2A10"/>
    <w:rsid w:val="00AA2F6F"/>
    <w:rsid w:val="00AA2F7E"/>
    <w:rsid w:val="00AA3467"/>
    <w:rsid w:val="00AA3682"/>
    <w:rsid w:val="00AA397F"/>
    <w:rsid w:val="00AA3E68"/>
    <w:rsid w:val="00AA3F31"/>
    <w:rsid w:val="00AA4029"/>
    <w:rsid w:val="00AA437A"/>
    <w:rsid w:val="00AA4625"/>
    <w:rsid w:val="00AA5517"/>
    <w:rsid w:val="00AA6BB6"/>
    <w:rsid w:val="00AA7470"/>
    <w:rsid w:val="00AA7B38"/>
    <w:rsid w:val="00AA7BCE"/>
    <w:rsid w:val="00AA7BF3"/>
    <w:rsid w:val="00AA7D57"/>
    <w:rsid w:val="00AB02E9"/>
    <w:rsid w:val="00AB05B5"/>
    <w:rsid w:val="00AB10EA"/>
    <w:rsid w:val="00AB16B3"/>
    <w:rsid w:val="00AB1EFA"/>
    <w:rsid w:val="00AB1F1A"/>
    <w:rsid w:val="00AB2EE7"/>
    <w:rsid w:val="00AB31D7"/>
    <w:rsid w:val="00AB33AA"/>
    <w:rsid w:val="00AB3C41"/>
    <w:rsid w:val="00AB3F0D"/>
    <w:rsid w:val="00AB443F"/>
    <w:rsid w:val="00AB4639"/>
    <w:rsid w:val="00AB48EC"/>
    <w:rsid w:val="00AB53E4"/>
    <w:rsid w:val="00AB5467"/>
    <w:rsid w:val="00AB5488"/>
    <w:rsid w:val="00AB6007"/>
    <w:rsid w:val="00AB67E6"/>
    <w:rsid w:val="00AB6EAC"/>
    <w:rsid w:val="00AC00D2"/>
    <w:rsid w:val="00AC0142"/>
    <w:rsid w:val="00AC0699"/>
    <w:rsid w:val="00AC191A"/>
    <w:rsid w:val="00AC1B40"/>
    <w:rsid w:val="00AC1CA6"/>
    <w:rsid w:val="00AC252B"/>
    <w:rsid w:val="00AC2BEF"/>
    <w:rsid w:val="00AC2C92"/>
    <w:rsid w:val="00AC2F08"/>
    <w:rsid w:val="00AC3031"/>
    <w:rsid w:val="00AC35B2"/>
    <w:rsid w:val="00AC365A"/>
    <w:rsid w:val="00AC3CBD"/>
    <w:rsid w:val="00AC3DD7"/>
    <w:rsid w:val="00AC414C"/>
    <w:rsid w:val="00AC4464"/>
    <w:rsid w:val="00AC4B39"/>
    <w:rsid w:val="00AC4F34"/>
    <w:rsid w:val="00AC50BC"/>
    <w:rsid w:val="00AC5259"/>
    <w:rsid w:val="00AC5A51"/>
    <w:rsid w:val="00AC6104"/>
    <w:rsid w:val="00AC63AC"/>
    <w:rsid w:val="00AC6BED"/>
    <w:rsid w:val="00AC6EC2"/>
    <w:rsid w:val="00AC6FBC"/>
    <w:rsid w:val="00AC6FC6"/>
    <w:rsid w:val="00AC799B"/>
    <w:rsid w:val="00AD0265"/>
    <w:rsid w:val="00AD047A"/>
    <w:rsid w:val="00AD0DE9"/>
    <w:rsid w:val="00AD13C0"/>
    <w:rsid w:val="00AD1F3E"/>
    <w:rsid w:val="00AD2036"/>
    <w:rsid w:val="00AD21D0"/>
    <w:rsid w:val="00AD22E3"/>
    <w:rsid w:val="00AD2971"/>
    <w:rsid w:val="00AD2F7C"/>
    <w:rsid w:val="00AD3E03"/>
    <w:rsid w:val="00AD4439"/>
    <w:rsid w:val="00AD5FE2"/>
    <w:rsid w:val="00AD76F2"/>
    <w:rsid w:val="00AD7D03"/>
    <w:rsid w:val="00AE01BE"/>
    <w:rsid w:val="00AE0AA1"/>
    <w:rsid w:val="00AE0FB9"/>
    <w:rsid w:val="00AE1224"/>
    <w:rsid w:val="00AE12C5"/>
    <w:rsid w:val="00AE18A3"/>
    <w:rsid w:val="00AE1B0D"/>
    <w:rsid w:val="00AE1DBB"/>
    <w:rsid w:val="00AE25C7"/>
    <w:rsid w:val="00AE293E"/>
    <w:rsid w:val="00AE2CBA"/>
    <w:rsid w:val="00AE33F5"/>
    <w:rsid w:val="00AE3505"/>
    <w:rsid w:val="00AE36AF"/>
    <w:rsid w:val="00AE3756"/>
    <w:rsid w:val="00AE3839"/>
    <w:rsid w:val="00AE3A4B"/>
    <w:rsid w:val="00AE3A63"/>
    <w:rsid w:val="00AE3BDE"/>
    <w:rsid w:val="00AE4572"/>
    <w:rsid w:val="00AE4755"/>
    <w:rsid w:val="00AE4C8E"/>
    <w:rsid w:val="00AE52F9"/>
    <w:rsid w:val="00AE53FF"/>
    <w:rsid w:val="00AE5416"/>
    <w:rsid w:val="00AE5435"/>
    <w:rsid w:val="00AE5C7D"/>
    <w:rsid w:val="00AE62F6"/>
    <w:rsid w:val="00AE63B2"/>
    <w:rsid w:val="00AE645C"/>
    <w:rsid w:val="00AE6532"/>
    <w:rsid w:val="00AE6C85"/>
    <w:rsid w:val="00AE71E0"/>
    <w:rsid w:val="00AE749F"/>
    <w:rsid w:val="00AE7DED"/>
    <w:rsid w:val="00AF04D0"/>
    <w:rsid w:val="00AF0C72"/>
    <w:rsid w:val="00AF10FA"/>
    <w:rsid w:val="00AF2255"/>
    <w:rsid w:val="00AF2918"/>
    <w:rsid w:val="00AF2D31"/>
    <w:rsid w:val="00AF313A"/>
    <w:rsid w:val="00AF3373"/>
    <w:rsid w:val="00AF3ABE"/>
    <w:rsid w:val="00AF49C5"/>
    <w:rsid w:val="00AF4A5D"/>
    <w:rsid w:val="00AF52E0"/>
    <w:rsid w:val="00AF5615"/>
    <w:rsid w:val="00AF5A07"/>
    <w:rsid w:val="00AF6079"/>
    <w:rsid w:val="00AF6286"/>
    <w:rsid w:val="00AF6879"/>
    <w:rsid w:val="00AF6959"/>
    <w:rsid w:val="00AF6A41"/>
    <w:rsid w:val="00AF7408"/>
    <w:rsid w:val="00AF7909"/>
    <w:rsid w:val="00AF7AC8"/>
    <w:rsid w:val="00AF7F9A"/>
    <w:rsid w:val="00B00520"/>
    <w:rsid w:val="00B007D3"/>
    <w:rsid w:val="00B00A4A"/>
    <w:rsid w:val="00B00B25"/>
    <w:rsid w:val="00B00F8E"/>
    <w:rsid w:val="00B014D0"/>
    <w:rsid w:val="00B01903"/>
    <w:rsid w:val="00B01B68"/>
    <w:rsid w:val="00B020E0"/>
    <w:rsid w:val="00B0226D"/>
    <w:rsid w:val="00B02CD1"/>
    <w:rsid w:val="00B03B39"/>
    <w:rsid w:val="00B03CB0"/>
    <w:rsid w:val="00B041A9"/>
    <w:rsid w:val="00B04350"/>
    <w:rsid w:val="00B0465E"/>
    <w:rsid w:val="00B04F0C"/>
    <w:rsid w:val="00B0515F"/>
    <w:rsid w:val="00B05997"/>
    <w:rsid w:val="00B05CBC"/>
    <w:rsid w:val="00B06363"/>
    <w:rsid w:val="00B06A70"/>
    <w:rsid w:val="00B06B41"/>
    <w:rsid w:val="00B06BA8"/>
    <w:rsid w:val="00B06D0F"/>
    <w:rsid w:val="00B076BD"/>
    <w:rsid w:val="00B07A6A"/>
    <w:rsid w:val="00B07B44"/>
    <w:rsid w:val="00B07BE6"/>
    <w:rsid w:val="00B07C9C"/>
    <w:rsid w:val="00B101DD"/>
    <w:rsid w:val="00B10A7B"/>
    <w:rsid w:val="00B10BBD"/>
    <w:rsid w:val="00B1122A"/>
    <w:rsid w:val="00B11395"/>
    <w:rsid w:val="00B11638"/>
    <w:rsid w:val="00B11996"/>
    <w:rsid w:val="00B1199E"/>
    <w:rsid w:val="00B11F88"/>
    <w:rsid w:val="00B1218F"/>
    <w:rsid w:val="00B122CE"/>
    <w:rsid w:val="00B12341"/>
    <w:rsid w:val="00B125A1"/>
    <w:rsid w:val="00B129B3"/>
    <w:rsid w:val="00B13262"/>
    <w:rsid w:val="00B133A0"/>
    <w:rsid w:val="00B1340D"/>
    <w:rsid w:val="00B135A4"/>
    <w:rsid w:val="00B13A3D"/>
    <w:rsid w:val="00B13E3E"/>
    <w:rsid w:val="00B14140"/>
    <w:rsid w:val="00B1448A"/>
    <w:rsid w:val="00B145CD"/>
    <w:rsid w:val="00B14791"/>
    <w:rsid w:val="00B147A3"/>
    <w:rsid w:val="00B147EB"/>
    <w:rsid w:val="00B14AC6"/>
    <w:rsid w:val="00B14BE0"/>
    <w:rsid w:val="00B14C20"/>
    <w:rsid w:val="00B14E56"/>
    <w:rsid w:val="00B16238"/>
    <w:rsid w:val="00B163A8"/>
    <w:rsid w:val="00B168B5"/>
    <w:rsid w:val="00B170EC"/>
    <w:rsid w:val="00B173B2"/>
    <w:rsid w:val="00B2005F"/>
    <w:rsid w:val="00B20164"/>
    <w:rsid w:val="00B20255"/>
    <w:rsid w:val="00B202C7"/>
    <w:rsid w:val="00B203F3"/>
    <w:rsid w:val="00B2101D"/>
    <w:rsid w:val="00B210D6"/>
    <w:rsid w:val="00B21628"/>
    <w:rsid w:val="00B21A97"/>
    <w:rsid w:val="00B21F33"/>
    <w:rsid w:val="00B22A21"/>
    <w:rsid w:val="00B22C71"/>
    <w:rsid w:val="00B23939"/>
    <w:rsid w:val="00B23F81"/>
    <w:rsid w:val="00B23F8B"/>
    <w:rsid w:val="00B240F0"/>
    <w:rsid w:val="00B24204"/>
    <w:rsid w:val="00B24EB1"/>
    <w:rsid w:val="00B2517E"/>
    <w:rsid w:val="00B2518B"/>
    <w:rsid w:val="00B25841"/>
    <w:rsid w:val="00B25851"/>
    <w:rsid w:val="00B259B3"/>
    <w:rsid w:val="00B25B73"/>
    <w:rsid w:val="00B25B74"/>
    <w:rsid w:val="00B2638D"/>
    <w:rsid w:val="00B2680C"/>
    <w:rsid w:val="00B26930"/>
    <w:rsid w:val="00B27435"/>
    <w:rsid w:val="00B276A4"/>
    <w:rsid w:val="00B27724"/>
    <w:rsid w:val="00B27905"/>
    <w:rsid w:val="00B27917"/>
    <w:rsid w:val="00B3027F"/>
    <w:rsid w:val="00B306F3"/>
    <w:rsid w:val="00B30AAD"/>
    <w:rsid w:val="00B30BC2"/>
    <w:rsid w:val="00B30C63"/>
    <w:rsid w:val="00B30F3D"/>
    <w:rsid w:val="00B3157E"/>
    <w:rsid w:val="00B315B3"/>
    <w:rsid w:val="00B31645"/>
    <w:rsid w:val="00B31E2F"/>
    <w:rsid w:val="00B32AAE"/>
    <w:rsid w:val="00B32C06"/>
    <w:rsid w:val="00B32E8B"/>
    <w:rsid w:val="00B32FCF"/>
    <w:rsid w:val="00B33711"/>
    <w:rsid w:val="00B339BC"/>
    <w:rsid w:val="00B33CA1"/>
    <w:rsid w:val="00B33D65"/>
    <w:rsid w:val="00B33EA5"/>
    <w:rsid w:val="00B33F5C"/>
    <w:rsid w:val="00B340AB"/>
    <w:rsid w:val="00B34514"/>
    <w:rsid w:val="00B34550"/>
    <w:rsid w:val="00B34ED7"/>
    <w:rsid w:val="00B34F46"/>
    <w:rsid w:val="00B35482"/>
    <w:rsid w:val="00B355F8"/>
    <w:rsid w:val="00B35F95"/>
    <w:rsid w:val="00B3622D"/>
    <w:rsid w:val="00B36B18"/>
    <w:rsid w:val="00B36C69"/>
    <w:rsid w:val="00B36D81"/>
    <w:rsid w:val="00B3755C"/>
    <w:rsid w:val="00B37837"/>
    <w:rsid w:val="00B37938"/>
    <w:rsid w:val="00B379BC"/>
    <w:rsid w:val="00B37D7D"/>
    <w:rsid w:val="00B37EC6"/>
    <w:rsid w:val="00B37F7E"/>
    <w:rsid w:val="00B40375"/>
    <w:rsid w:val="00B405E4"/>
    <w:rsid w:val="00B4068A"/>
    <w:rsid w:val="00B40887"/>
    <w:rsid w:val="00B40BB4"/>
    <w:rsid w:val="00B412BD"/>
    <w:rsid w:val="00B41758"/>
    <w:rsid w:val="00B419E4"/>
    <w:rsid w:val="00B41C6A"/>
    <w:rsid w:val="00B41C82"/>
    <w:rsid w:val="00B41CAD"/>
    <w:rsid w:val="00B42043"/>
    <w:rsid w:val="00B42725"/>
    <w:rsid w:val="00B42CC7"/>
    <w:rsid w:val="00B432A0"/>
    <w:rsid w:val="00B4424E"/>
    <w:rsid w:val="00B44753"/>
    <w:rsid w:val="00B44F15"/>
    <w:rsid w:val="00B45088"/>
    <w:rsid w:val="00B45473"/>
    <w:rsid w:val="00B457B8"/>
    <w:rsid w:val="00B45F25"/>
    <w:rsid w:val="00B462A7"/>
    <w:rsid w:val="00B46E54"/>
    <w:rsid w:val="00B4738B"/>
    <w:rsid w:val="00B476AF"/>
    <w:rsid w:val="00B4772D"/>
    <w:rsid w:val="00B47B0B"/>
    <w:rsid w:val="00B47CC4"/>
    <w:rsid w:val="00B510E3"/>
    <w:rsid w:val="00B5124B"/>
    <w:rsid w:val="00B51728"/>
    <w:rsid w:val="00B517F7"/>
    <w:rsid w:val="00B518E5"/>
    <w:rsid w:val="00B51AE9"/>
    <w:rsid w:val="00B51B1F"/>
    <w:rsid w:val="00B51C75"/>
    <w:rsid w:val="00B51C80"/>
    <w:rsid w:val="00B51EBF"/>
    <w:rsid w:val="00B52AFC"/>
    <w:rsid w:val="00B52B41"/>
    <w:rsid w:val="00B52C97"/>
    <w:rsid w:val="00B52EFE"/>
    <w:rsid w:val="00B535A3"/>
    <w:rsid w:val="00B53698"/>
    <w:rsid w:val="00B539CF"/>
    <w:rsid w:val="00B53FA1"/>
    <w:rsid w:val="00B54C5E"/>
    <w:rsid w:val="00B54E35"/>
    <w:rsid w:val="00B56016"/>
    <w:rsid w:val="00B562D1"/>
    <w:rsid w:val="00B564FA"/>
    <w:rsid w:val="00B5664C"/>
    <w:rsid w:val="00B568B8"/>
    <w:rsid w:val="00B56CDC"/>
    <w:rsid w:val="00B56E01"/>
    <w:rsid w:val="00B56E4B"/>
    <w:rsid w:val="00B56F07"/>
    <w:rsid w:val="00B570B9"/>
    <w:rsid w:val="00B5715D"/>
    <w:rsid w:val="00B57479"/>
    <w:rsid w:val="00B57748"/>
    <w:rsid w:val="00B57DD7"/>
    <w:rsid w:val="00B60331"/>
    <w:rsid w:val="00B607A0"/>
    <w:rsid w:val="00B60A8A"/>
    <w:rsid w:val="00B60DCA"/>
    <w:rsid w:val="00B61824"/>
    <w:rsid w:val="00B6244F"/>
    <w:rsid w:val="00B62BAE"/>
    <w:rsid w:val="00B62C84"/>
    <w:rsid w:val="00B6305A"/>
    <w:rsid w:val="00B63483"/>
    <w:rsid w:val="00B6369D"/>
    <w:rsid w:val="00B639AE"/>
    <w:rsid w:val="00B63C73"/>
    <w:rsid w:val="00B642C5"/>
    <w:rsid w:val="00B65D3C"/>
    <w:rsid w:val="00B660B9"/>
    <w:rsid w:val="00B66329"/>
    <w:rsid w:val="00B66F3E"/>
    <w:rsid w:val="00B66FC2"/>
    <w:rsid w:val="00B672B3"/>
    <w:rsid w:val="00B6747E"/>
    <w:rsid w:val="00B678CC"/>
    <w:rsid w:val="00B678DB"/>
    <w:rsid w:val="00B67C5C"/>
    <w:rsid w:val="00B67DE3"/>
    <w:rsid w:val="00B70404"/>
    <w:rsid w:val="00B712C3"/>
    <w:rsid w:val="00B712D5"/>
    <w:rsid w:val="00B713FD"/>
    <w:rsid w:val="00B7172C"/>
    <w:rsid w:val="00B71B45"/>
    <w:rsid w:val="00B7231D"/>
    <w:rsid w:val="00B72443"/>
    <w:rsid w:val="00B72723"/>
    <w:rsid w:val="00B72A25"/>
    <w:rsid w:val="00B72BD2"/>
    <w:rsid w:val="00B72F55"/>
    <w:rsid w:val="00B730E0"/>
    <w:rsid w:val="00B7367C"/>
    <w:rsid w:val="00B740EE"/>
    <w:rsid w:val="00B746C4"/>
    <w:rsid w:val="00B74745"/>
    <w:rsid w:val="00B75204"/>
    <w:rsid w:val="00B7536F"/>
    <w:rsid w:val="00B75BEA"/>
    <w:rsid w:val="00B75C02"/>
    <w:rsid w:val="00B75FB8"/>
    <w:rsid w:val="00B7615E"/>
    <w:rsid w:val="00B76955"/>
    <w:rsid w:val="00B76B5C"/>
    <w:rsid w:val="00B76B87"/>
    <w:rsid w:val="00B76DB6"/>
    <w:rsid w:val="00B76EA0"/>
    <w:rsid w:val="00B775B0"/>
    <w:rsid w:val="00B77761"/>
    <w:rsid w:val="00B77D22"/>
    <w:rsid w:val="00B77DBF"/>
    <w:rsid w:val="00B77DED"/>
    <w:rsid w:val="00B801A6"/>
    <w:rsid w:val="00B80269"/>
    <w:rsid w:val="00B8044D"/>
    <w:rsid w:val="00B80747"/>
    <w:rsid w:val="00B81030"/>
    <w:rsid w:val="00B810DF"/>
    <w:rsid w:val="00B818A6"/>
    <w:rsid w:val="00B81983"/>
    <w:rsid w:val="00B819AC"/>
    <w:rsid w:val="00B81FBB"/>
    <w:rsid w:val="00B8220D"/>
    <w:rsid w:val="00B823AE"/>
    <w:rsid w:val="00B827FD"/>
    <w:rsid w:val="00B831CD"/>
    <w:rsid w:val="00B83298"/>
    <w:rsid w:val="00B837C2"/>
    <w:rsid w:val="00B84851"/>
    <w:rsid w:val="00B8533F"/>
    <w:rsid w:val="00B85414"/>
    <w:rsid w:val="00B8591C"/>
    <w:rsid w:val="00B863A8"/>
    <w:rsid w:val="00B86760"/>
    <w:rsid w:val="00B8706B"/>
    <w:rsid w:val="00B8757E"/>
    <w:rsid w:val="00B8772A"/>
    <w:rsid w:val="00B87C59"/>
    <w:rsid w:val="00B902B9"/>
    <w:rsid w:val="00B9049B"/>
    <w:rsid w:val="00B90708"/>
    <w:rsid w:val="00B90A68"/>
    <w:rsid w:val="00B90D26"/>
    <w:rsid w:val="00B910E0"/>
    <w:rsid w:val="00B91319"/>
    <w:rsid w:val="00B91E6E"/>
    <w:rsid w:val="00B925A9"/>
    <w:rsid w:val="00B929CF"/>
    <w:rsid w:val="00B92C59"/>
    <w:rsid w:val="00B92D3D"/>
    <w:rsid w:val="00B93112"/>
    <w:rsid w:val="00B931AD"/>
    <w:rsid w:val="00B933BB"/>
    <w:rsid w:val="00B93BA2"/>
    <w:rsid w:val="00B93BE2"/>
    <w:rsid w:val="00B93D60"/>
    <w:rsid w:val="00B943EA"/>
    <w:rsid w:val="00B94C56"/>
    <w:rsid w:val="00B950F0"/>
    <w:rsid w:val="00B95266"/>
    <w:rsid w:val="00B95513"/>
    <w:rsid w:val="00B95668"/>
    <w:rsid w:val="00B95B21"/>
    <w:rsid w:val="00B95BFE"/>
    <w:rsid w:val="00B96063"/>
    <w:rsid w:val="00B961CB"/>
    <w:rsid w:val="00B96721"/>
    <w:rsid w:val="00B96C22"/>
    <w:rsid w:val="00B972D3"/>
    <w:rsid w:val="00B97403"/>
    <w:rsid w:val="00B9761C"/>
    <w:rsid w:val="00B97BCE"/>
    <w:rsid w:val="00B97C29"/>
    <w:rsid w:val="00BA0098"/>
    <w:rsid w:val="00BA036D"/>
    <w:rsid w:val="00BA0657"/>
    <w:rsid w:val="00BA0965"/>
    <w:rsid w:val="00BA1095"/>
    <w:rsid w:val="00BA1705"/>
    <w:rsid w:val="00BA2132"/>
    <w:rsid w:val="00BA22D3"/>
    <w:rsid w:val="00BA2524"/>
    <w:rsid w:val="00BA3049"/>
    <w:rsid w:val="00BA3224"/>
    <w:rsid w:val="00BA3622"/>
    <w:rsid w:val="00BA3E78"/>
    <w:rsid w:val="00BA4295"/>
    <w:rsid w:val="00BA440D"/>
    <w:rsid w:val="00BA456F"/>
    <w:rsid w:val="00BA493D"/>
    <w:rsid w:val="00BA4D69"/>
    <w:rsid w:val="00BA5352"/>
    <w:rsid w:val="00BA5B58"/>
    <w:rsid w:val="00BA659C"/>
    <w:rsid w:val="00BA677B"/>
    <w:rsid w:val="00BA728C"/>
    <w:rsid w:val="00BA73D4"/>
    <w:rsid w:val="00BA74F1"/>
    <w:rsid w:val="00BA78DC"/>
    <w:rsid w:val="00BA7C4B"/>
    <w:rsid w:val="00BB0200"/>
    <w:rsid w:val="00BB0275"/>
    <w:rsid w:val="00BB0338"/>
    <w:rsid w:val="00BB0479"/>
    <w:rsid w:val="00BB064D"/>
    <w:rsid w:val="00BB0AB1"/>
    <w:rsid w:val="00BB0AD4"/>
    <w:rsid w:val="00BB0C66"/>
    <w:rsid w:val="00BB1136"/>
    <w:rsid w:val="00BB1260"/>
    <w:rsid w:val="00BB168A"/>
    <w:rsid w:val="00BB186A"/>
    <w:rsid w:val="00BB19E4"/>
    <w:rsid w:val="00BB229B"/>
    <w:rsid w:val="00BB230F"/>
    <w:rsid w:val="00BB2496"/>
    <w:rsid w:val="00BB24A8"/>
    <w:rsid w:val="00BB2765"/>
    <w:rsid w:val="00BB3136"/>
    <w:rsid w:val="00BB3497"/>
    <w:rsid w:val="00BB3940"/>
    <w:rsid w:val="00BB4389"/>
    <w:rsid w:val="00BB5587"/>
    <w:rsid w:val="00BB55EE"/>
    <w:rsid w:val="00BB5610"/>
    <w:rsid w:val="00BB59FB"/>
    <w:rsid w:val="00BB5F6F"/>
    <w:rsid w:val="00BB611F"/>
    <w:rsid w:val="00BB61BE"/>
    <w:rsid w:val="00BB64A9"/>
    <w:rsid w:val="00BB6AB9"/>
    <w:rsid w:val="00BB6B61"/>
    <w:rsid w:val="00BB70C6"/>
    <w:rsid w:val="00BB7191"/>
    <w:rsid w:val="00BB73F5"/>
    <w:rsid w:val="00BB76D3"/>
    <w:rsid w:val="00BB7FBE"/>
    <w:rsid w:val="00BC0387"/>
    <w:rsid w:val="00BC0922"/>
    <w:rsid w:val="00BC1712"/>
    <w:rsid w:val="00BC19AD"/>
    <w:rsid w:val="00BC1B16"/>
    <w:rsid w:val="00BC1B26"/>
    <w:rsid w:val="00BC1F08"/>
    <w:rsid w:val="00BC22AB"/>
    <w:rsid w:val="00BC23B1"/>
    <w:rsid w:val="00BC278B"/>
    <w:rsid w:val="00BC2797"/>
    <w:rsid w:val="00BC27FD"/>
    <w:rsid w:val="00BC27FE"/>
    <w:rsid w:val="00BC2DF0"/>
    <w:rsid w:val="00BC2F58"/>
    <w:rsid w:val="00BC3101"/>
    <w:rsid w:val="00BC32DD"/>
    <w:rsid w:val="00BC4189"/>
    <w:rsid w:val="00BC4227"/>
    <w:rsid w:val="00BC4340"/>
    <w:rsid w:val="00BC4793"/>
    <w:rsid w:val="00BC4952"/>
    <w:rsid w:val="00BC54CD"/>
    <w:rsid w:val="00BC56F5"/>
    <w:rsid w:val="00BC615D"/>
    <w:rsid w:val="00BC628C"/>
    <w:rsid w:val="00BC6765"/>
    <w:rsid w:val="00BC6BE0"/>
    <w:rsid w:val="00BC6CD8"/>
    <w:rsid w:val="00BC6EAE"/>
    <w:rsid w:val="00BC72C0"/>
    <w:rsid w:val="00BC73E9"/>
    <w:rsid w:val="00BC769D"/>
    <w:rsid w:val="00BC76B1"/>
    <w:rsid w:val="00BC7E4F"/>
    <w:rsid w:val="00BD1366"/>
    <w:rsid w:val="00BD1656"/>
    <w:rsid w:val="00BD1827"/>
    <w:rsid w:val="00BD187D"/>
    <w:rsid w:val="00BD18CC"/>
    <w:rsid w:val="00BD1AC1"/>
    <w:rsid w:val="00BD1D46"/>
    <w:rsid w:val="00BD23CA"/>
    <w:rsid w:val="00BD29F5"/>
    <w:rsid w:val="00BD3242"/>
    <w:rsid w:val="00BD3419"/>
    <w:rsid w:val="00BD37AA"/>
    <w:rsid w:val="00BD39EC"/>
    <w:rsid w:val="00BD3C26"/>
    <w:rsid w:val="00BD42CA"/>
    <w:rsid w:val="00BD43E5"/>
    <w:rsid w:val="00BD50D4"/>
    <w:rsid w:val="00BD512A"/>
    <w:rsid w:val="00BD5479"/>
    <w:rsid w:val="00BD57EF"/>
    <w:rsid w:val="00BD5812"/>
    <w:rsid w:val="00BD59E3"/>
    <w:rsid w:val="00BD672B"/>
    <w:rsid w:val="00BD771F"/>
    <w:rsid w:val="00BD7741"/>
    <w:rsid w:val="00BD7C76"/>
    <w:rsid w:val="00BD7FD7"/>
    <w:rsid w:val="00BE0208"/>
    <w:rsid w:val="00BE0315"/>
    <w:rsid w:val="00BE05F0"/>
    <w:rsid w:val="00BE08D5"/>
    <w:rsid w:val="00BE091A"/>
    <w:rsid w:val="00BE09C0"/>
    <w:rsid w:val="00BE0D73"/>
    <w:rsid w:val="00BE0DBA"/>
    <w:rsid w:val="00BE1168"/>
    <w:rsid w:val="00BE11B8"/>
    <w:rsid w:val="00BE137E"/>
    <w:rsid w:val="00BE1772"/>
    <w:rsid w:val="00BE188C"/>
    <w:rsid w:val="00BE1DEB"/>
    <w:rsid w:val="00BE2903"/>
    <w:rsid w:val="00BE296E"/>
    <w:rsid w:val="00BE2E8B"/>
    <w:rsid w:val="00BE318A"/>
    <w:rsid w:val="00BE349E"/>
    <w:rsid w:val="00BE35DA"/>
    <w:rsid w:val="00BE44F2"/>
    <w:rsid w:val="00BE7625"/>
    <w:rsid w:val="00BF0A46"/>
    <w:rsid w:val="00BF0E8E"/>
    <w:rsid w:val="00BF1064"/>
    <w:rsid w:val="00BF17C6"/>
    <w:rsid w:val="00BF1A7F"/>
    <w:rsid w:val="00BF1FD8"/>
    <w:rsid w:val="00BF2085"/>
    <w:rsid w:val="00BF2656"/>
    <w:rsid w:val="00BF2E36"/>
    <w:rsid w:val="00BF3E91"/>
    <w:rsid w:val="00BF497D"/>
    <w:rsid w:val="00BF49D1"/>
    <w:rsid w:val="00BF4F7A"/>
    <w:rsid w:val="00BF5324"/>
    <w:rsid w:val="00BF559C"/>
    <w:rsid w:val="00BF561D"/>
    <w:rsid w:val="00BF5652"/>
    <w:rsid w:val="00BF577F"/>
    <w:rsid w:val="00BF5A3F"/>
    <w:rsid w:val="00BF5B28"/>
    <w:rsid w:val="00BF70EF"/>
    <w:rsid w:val="00BF7266"/>
    <w:rsid w:val="00BF7734"/>
    <w:rsid w:val="00BF7958"/>
    <w:rsid w:val="00C00201"/>
    <w:rsid w:val="00C00474"/>
    <w:rsid w:val="00C0072C"/>
    <w:rsid w:val="00C00F37"/>
    <w:rsid w:val="00C020EE"/>
    <w:rsid w:val="00C0247E"/>
    <w:rsid w:val="00C02A99"/>
    <w:rsid w:val="00C03162"/>
    <w:rsid w:val="00C03666"/>
    <w:rsid w:val="00C03F48"/>
    <w:rsid w:val="00C03F51"/>
    <w:rsid w:val="00C0422A"/>
    <w:rsid w:val="00C04C4B"/>
    <w:rsid w:val="00C0501B"/>
    <w:rsid w:val="00C0599E"/>
    <w:rsid w:val="00C059FA"/>
    <w:rsid w:val="00C05AC5"/>
    <w:rsid w:val="00C05C5B"/>
    <w:rsid w:val="00C05DDE"/>
    <w:rsid w:val="00C0648F"/>
    <w:rsid w:val="00C06812"/>
    <w:rsid w:val="00C06A7F"/>
    <w:rsid w:val="00C06C7C"/>
    <w:rsid w:val="00C10466"/>
    <w:rsid w:val="00C10CC7"/>
    <w:rsid w:val="00C1112B"/>
    <w:rsid w:val="00C111ED"/>
    <w:rsid w:val="00C11CD0"/>
    <w:rsid w:val="00C11DF8"/>
    <w:rsid w:val="00C11F38"/>
    <w:rsid w:val="00C13225"/>
    <w:rsid w:val="00C1349E"/>
    <w:rsid w:val="00C134EC"/>
    <w:rsid w:val="00C136A2"/>
    <w:rsid w:val="00C14059"/>
    <w:rsid w:val="00C149DC"/>
    <w:rsid w:val="00C14C86"/>
    <w:rsid w:val="00C150EB"/>
    <w:rsid w:val="00C15313"/>
    <w:rsid w:val="00C15A5F"/>
    <w:rsid w:val="00C15E5C"/>
    <w:rsid w:val="00C15F63"/>
    <w:rsid w:val="00C17678"/>
    <w:rsid w:val="00C17715"/>
    <w:rsid w:val="00C17B48"/>
    <w:rsid w:val="00C17E55"/>
    <w:rsid w:val="00C20227"/>
    <w:rsid w:val="00C2039E"/>
    <w:rsid w:val="00C20514"/>
    <w:rsid w:val="00C20C76"/>
    <w:rsid w:val="00C21875"/>
    <w:rsid w:val="00C21B5C"/>
    <w:rsid w:val="00C21CFB"/>
    <w:rsid w:val="00C21F01"/>
    <w:rsid w:val="00C21F45"/>
    <w:rsid w:val="00C2265F"/>
    <w:rsid w:val="00C22916"/>
    <w:rsid w:val="00C229F8"/>
    <w:rsid w:val="00C22DD5"/>
    <w:rsid w:val="00C232DB"/>
    <w:rsid w:val="00C2356F"/>
    <w:rsid w:val="00C2369A"/>
    <w:rsid w:val="00C23D71"/>
    <w:rsid w:val="00C24F2A"/>
    <w:rsid w:val="00C25365"/>
    <w:rsid w:val="00C2540C"/>
    <w:rsid w:val="00C2551B"/>
    <w:rsid w:val="00C25B02"/>
    <w:rsid w:val="00C25BA5"/>
    <w:rsid w:val="00C26365"/>
    <w:rsid w:val="00C2691C"/>
    <w:rsid w:val="00C270A4"/>
    <w:rsid w:val="00C27214"/>
    <w:rsid w:val="00C27BB6"/>
    <w:rsid w:val="00C27DF0"/>
    <w:rsid w:val="00C30796"/>
    <w:rsid w:val="00C30F2D"/>
    <w:rsid w:val="00C312AB"/>
    <w:rsid w:val="00C31A4D"/>
    <w:rsid w:val="00C31C51"/>
    <w:rsid w:val="00C322F1"/>
    <w:rsid w:val="00C32CFA"/>
    <w:rsid w:val="00C33284"/>
    <w:rsid w:val="00C33F76"/>
    <w:rsid w:val="00C34398"/>
    <w:rsid w:val="00C343E5"/>
    <w:rsid w:val="00C351A6"/>
    <w:rsid w:val="00C35629"/>
    <w:rsid w:val="00C35A4C"/>
    <w:rsid w:val="00C35E0D"/>
    <w:rsid w:val="00C36D52"/>
    <w:rsid w:val="00C36FEF"/>
    <w:rsid w:val="00C37066"/>
    <w:rsid w:val="00C371FA"/>
    <w:rsid w:val="00C37594"/>
    <w:rsid w:val="00C375E5"/>
    <w:rsid w:val="00C377A2"/>
    <w:rsid w:val="00C37AC4"/>
    <w:rsid w:val="00C40526"/>
    <w:rsid w:val="00C40FFC"/>
    <w:rsid w:val="00C41480"/>
    <w:rsid w:val="00C41622"/>
    <w:rsid w:val="00C4173C"/>
    <w:rsid w:val="00C41B3F"/>
    <w:rsid w:val="00C41D95"/>
    <w:rsid w:val="00C430AD"/>
    <w:rsid w:val="00C431D6"/>
    <w:rsid w:val="00C434C7"/>
    <w:rsid w:val="00C439B8"/>
    <w:rsid w:val="00C43FC1"/>
    <w:rsid w:val="00C441BC"/>
    <w:rsid w:val="00C445C2"/>
    <w:rsid w:val="00C446B0"/>
    <w:rsid w:val="00C45B88"/>
    <w:rsid w:val="00C461F2"/>
    <w:rsid w:val="00C46492"/>
    <w:rsid w:val="00C464C1"/>
    <w:rsid w:val="00C46F61"/>
    <w:rsid w:val="00C47598"/>
    <w:rsid w:val="00C47BB2"/>
    <w:rsid w:val="00C47BE6"/>
    <w:rsid w:val="00C47CC5"/>
    <w:rsid w:val="00C5014C"/>
    <w:rsid w:val="00C5019C"/>
    <w:rsid w:val="00C508DF"/>
    <w:rsid w:val="00C50A0D"/>
    <w:rsid w:val="00C50AE8"/>
    <w:rsid w:val="00C50F0D"/>
    <w:rsid w:val="00C51523"/>
    <w:rsid w:val="00C51A32"/>
    <w:rsid w:val="00C51C28"/>
    <w:rsid w:val="00C522D0"/>
    <w:rsid w:val="00C523AD"/>
    <w:rsid w:val="00C52510"/>
    <w:rsid w:val="00C52522"/>
    <w:rsid w:val="00C52592"/>
    <w:rsid w:val="00C528C5"/>
    <w:rsid w:val="00C52DB8"/>
    <w:rsid w:val="00C5332B"/>
    <w:rsid w:val="00C53456"/>
    <w:rsid w:val="00C5397B"/>
    <w:rsid w:val="00C53E6D"/>
    <w:rsid w:val="00C53E92"/>
    <w:rsid w:val="00C543BB"/>
    <w:rsid w:val="00C54832"/>
    <w:rsid w:val="00C548FA"/>
    <w:rsid w:val="00C54A67"/>
    <w:rsid w:val="00C54C99"/>
    <w:rsid w:val="00C54CD6"/>
    <w:rsid w:val="00C559BE"/>
    <w:rsid w:val="00C55CCA"/>
    <w:rsid w:val="00C55E36"/>
    <w:rsid w:val="00C55EA7"/>
    <w:rsid w:val="00C57234"/>
    <w:rsid w:val="00C60425"/>
    <w:rsid w:val="00C60557"/>
    <w:rsid w:val="00C60AFD"/>
    <w:rsid w:val="00C60C2D"/>
    <w:rsid w:val="00C6162E"/>
    <w:rsid w:val="00C6190E"/>
    <w:rsid w:val="00C61E0E"/>
    <w:rsid w:val="00C62E53"/>
    <w:rsid w:val="00C62E87"/>
    <w:rsid w:val="00C62FB0"/>
    <w:rsid w:val="00C63780"/>
    <w:rsid w:val="00C63E23"/>
    <w:rsid w:val="00C649A1"/>
    <w:rsid w:val="00C65399"/>
    <w:rsid w:val="00C65917"/>
    <w:rsid w:val="00C67157"/>
    <w:rsid w:val="00C671D2"/>
    <w:rsid w:val="00C67A0A"/>
    <w:rsid w:val="00C67F26"/>
    <w:rsid w:val="00C70043"/>
    <w:rsid w:val="00C70F0A"/>
    <w:rsid w:val="00C71330"/>
    <w:rsid w:val="00C713F2"/>
    <w:rsid w:val="00C71B29"/>
    <w:rsid w:val="00C71B5B"/>
    <w:rsid w:val="00C71EE7"/>
    <w:rsid w:val="00C7208D"/>
    <w:rsid w:val="00C721DE"/>
    <w:rsid w:val="00C727C8"/>
    <w:rsid w:val="00C72ABC"/>
    <w:rsid w:val="00C72B5A"/>
    <w:rsid w:val="00C7375B"/>
    <w:rsid w:val="00C73861"/>
    <w:rsid w:val="00C74254"/>
    <w:rsid w:val="00C7432C"/>
    <w:rsid w:val="00C74554"/>
    <w:rsid w:val="00C746A6"/>
    <w:rsid w:val="00C75173"/>
    <w:rsid w:val="00C754E8"/>
    <w:rsid w:val="00C75791"/>
    <w:rsid w:val="00C75B64"/>
    <w:rsid w:val="00C75B78"/>
    <w:rsid w:val="00C75C68"/>
    <w:rsid w:val="00C75F30"/>
    <w:rsid w:val="00C76304"/>
    <w:rsid w:val="00C76427"/>
    <w:rsid w:val="00C769B0"/>
    <w:rsid w:val="00C7762E"/>
    <w:rsid w:val="00C77AEC"/>
    <w:rsid w:val="00C77B5E"/>
    <w:rsid w:val="00C77F90"/>
    <w:rsid w:val="00C80554"/>
    <w:rsid w:val="00C807A2"/>
    <w:rsid w:val="00C808AC"/>
    <w:rsid w:val="00C8197A"/>
    <w:rsid w:val="00C82282"/>
    <w:rsid w:val="00C822D1"/>
    <w:rsid w:val="00C82CCA"/>
    <w:rsid w:val="00C82D27"/>
    <w:rsid w:val="00C84084"/>
    <w:rsid w:val="00C841FF"/>
    <w:rsid w:val="00C8462C"/>
    <w:rsid w:val="00C8471E"/>
    <w:rsid w:val="00C84955"/>
    <w:rsid w:val="00C84A39"/>
    <w:rsid w:val="00C85BF0"/>
    <w:rsid w:val="00C85FED"/>
    <w:rsid w:val="00C86467"/>
    <w:rsid w:val="00C87199"/>
    <w:rsid w:val="00C87CEA"/>
    <w:rsid w:val="00C90404"/>
    <w:rsid w:val="00C90A32"/>
    <w:rsid w:val="00C912FD"/>
    <w:rsid w:val="00C914BA"/>
    <w:rsid w:val="00C91A19"/>
    <w:rsid w:val="00C91A3F"/>
    <w:rsid w:val="00C91B0D"/>
    <w:rsid w:val="00C92316"/>
    <w:rsid w:val="00C92547"/>
    <w:rsid w:val="00C926FD"/>
    <w:rsid w:val="00C927B8"/>
    <w:rsid w:val="00C92EEC"/>
    <w:rsid w:val="00C93CD0"/>
    <w:rsid w:val="00C93FD8"/>
    <w:rsid w:val="00C941A8"/>
    <w:rsid w:val="00C949A1"/>
    <w:rsid w:val="00C94F1B"/>
    <w:rsid w:val="00C95C72"/>
    <w:rsid w:val="00C95FE9"/>
    <w:rsid w:val="00C962B5"/>
    <w:rsid w:val="00C96959"/>
    <w:rsid w:val="00C96AA7"/>
    <w:rsid w:val="00C96B86"/>
    <w:rsid w:val="00C971F9"/>
    <w:rsid w:val="00C97254"/>
    <w:rsid w:val="00C97736"/>
    <w:rsid w:val="00C97DF7"/>
    <w:rsid w:val="00CA0278"/>
    <w:rsid w:val="00CA0AEE"/>
    <w:rsid w:val="00CA0FA2"/>
    <w:rsid w:val="00CA14C9"/>
    <w:rsid w:val="00CA1A6A"/>
    <w:rsid w:val="00CA1E5A"/>
    <w:rsid w:val="00CA1EBA"/>
    <w:rsid w:val="00CA20A3"/>
    <w:rsid w:val="00CA236E"/>
    <w:rsid w:val="00CA24FB"/>
    <w:rsid w:val="00CA252F"/>
    <w:rsid w:val="00CA27D6"/>
    <w:rsid w:val="00CA2D5B"/>
    <w:rsid w:val="00CA2F94"/>
    <w:rsid w:val="00CA3B64"/>
    <w:rsid w:val="00CA4E97"/>
    <w:rsid w:val="00CA55B0"/>
    <w:rsid w:val="00CA5E6A"/>
    <w:rsid w:val="00CA6108"/>
    <w:rsid w:val="00CA64D5"/>
    <w:rsid w:val="00CA66DA"/>
    <w:rsid w:val="00CA67A1"/>
    <w:rsid w:val="00CA6D59"/>
    <w:rsid w:val="00CA7A20"/>
    <w:rsid w:val="00CB1247"/>
    <w:rsid w:val="00CB1877"/>
    <w:rsid w:val="00CB1AAC"/>
    <w:rsid w:val="00CB212F"/>
    <w:rsid w:val="00CB21E2"/>
    <w:rsid w:val="00CB2711"/>
    <w:rsid w:val="00CB3192"/>
    <w:rsid w:val="00CB31E6"/>
    <w:rsid w:val="00CB3201"/>
    <w:rsid w:val="00CB3415"/>
    <w:rsid w:val="00CB343E"/>
    <w:rsid w:val="00CB360D"/>
    <w:rsid w:val="00CB3785"/>
    <w:rsid w:val="00CB3A41"/>
    <w:rsid w:val="00CB3B6F"/>
    <w:rsid w:val="00CB4329"/>
    <w:rsid w:val="00CB4B1F"/>
    <w:rsid w:val="00CB4E57"/>
    <w:rsid w:val="00CB5BB6"/>
    <w:rsid w:val="00CB6290"/>
    <w:rsid w:val="00CB6785"/>
    <w:rsid w:val="00CB6E40"/>
    <w:rsid w:val="00CB6EAE"/>
    <w:rsid w:val="00CB70C5"/>
    <w:rsid w:val="00CB7127"/>
    <w:rsid w:val="00CB766B"/>
    <w:rsid w:val="00CB7C04"/>
    <w:rsid w:val="00CB7E10"/>
    <w:rsid w:val="00CC0DEB"/>
    <w:rsid w:val="00CC1417"/>
    <w:rsid w:val="00CC1478"/>
    <w:rsid w:val="00CC1566"/>
    <w:rsid w:val="00CC1720"/>
    <w:rsid w:val="00CC1898"/>
    <w:rsid w:val="00CC191C"/>
    <w:rsid w:val="00CC1F0F"/>
    <w:rsid w:val="00CC2759"/>
    <w:rsid w:val="00CC2F44"/>
    <w:rsid w:val="00CC356D"/>
    <w:rsid w:val="00CC3FEB"/>
    <w:rsid w:val="00CC469A"/>
    <w:rsid w:val="00CC52D2"/>
    <w:rsid w:val="00CC5719"/>
    <w:rsid w:val="00CC6A5F"/>
    <w:rsid w:val="00CC6F87"/>
    <w:rsid w:val="00CC7262"/>
    <w:rsid w:val="00CC72FC"/>
    <w:rsid w:val="00CC7A24"/>
    <w:rsid w:val="00CC7DFE"/>
    <w:rsid w:val="00CD0040"/>
    <w:rsid w:val="00CD0BEF"/>
    <w:rsid w:val="00CD0EF3"/>
    <w:rsid w:val="00CD109D"/>
    <w:rsid w:val="00CD18E7"/>
    <w:rsid w:val="00CD196D"/>
    <w:rsid w:val="00CD1E9D"/>
    <w:rsid w:val="00CD243C"/>
    <w:rsid w:val="00CD2A30"/>
    <w:rsid w:val="00CD2D54"/>
    <w:rsid w:val="00CD4041"/>
    <w:rsid w:val="00CD4565"/>
    <w:rsid w:val="00CD45AC"/>
    <w:rsid w:val="00CD461B"/>
    <w:rsid w:val="00CD4A21"/>
    <w:rsid w:val="00CD4B0C"/>
    <w:rsid w:val="00CD50E0"/>
    <w:rsid w:val="00CD5288"/>
    <w:rsid w:val="00CD5427"/>
    <w:rsid w:val="00CD5609"/>
    <w:rsid w:val="00CD57BE"/>
    <w:rsid w:val="00CD5913"/>
    <w:rsid w:val="00CD59B7"/>
    <w:rsid w:val="00CD5DE7"/>
    <w:rsid w:val="00CD6672"/>
    <w:rsid w:val="00CD66E6"/>
    <w:rsid w:val="00CD6ABB"/>
    <w:rsid w:val="00CD79E5"/>
    <w:rsid w:val="00CD7AB9"/>
    <w:rsid w:val="00CE0211"/>
    <w:rsid w:val="00CE0DDA"/>
    <w:rsid w:val="00CE158F"/>
    <w:rsid w:val="00CE1872"/>
    <w:rsid w:val="00CE1983"/>
    <w:rsid w:val="00CE1EC4"/>
    <w:rsid w:val="00CE2661"/>
    <w:rsid w:val="00CE26AE"/>
    <w:rsid w:val="00CE2768"/>
    <w:rsid w:val="00CE2909"/>
    <w:rsid w:val="00CE2A16"/>
    <w:rsid w:val="00CE2C36"/>
    <w:rsid w:val="00CE350A"/>
    <w:rsid w:val="00CE39CD"/>
    <w:rsid w:val="00CE3E22"/>
    <w:rsid w:val="00CE3E59"/>
    <w:rsid w:val="00CE417B"/>
    <w:rsid w:val="00CE442C"/>
    <w:rsid w:val="00CE524C"/>
    <w:rsid w:val="00CE5352"/>
    <w:rsid w:val="00CE53E5"/>
    <w:rsid w:val="00CE5813"/>
    <w:rsid w:val="00CE5A1B"/>
    <w:rsid w:val="00CE5CF2"/>
    <w:rsid w:val="00CE5D94"/>
    <w:rsid w:val="00CE5F1B"/>
    <w:rsid w:val="00CE6298"/>
    <w:rsid w:val="00CE6713"/>
    <w:rsid w:val="00CE71E9"/>
    <w:rsid w:val="00CE7B1F"/>
    <w:rsid w:val="00CE7C8F"/>
    <w:rsid w:val="00CE7CCE"/>
    <w:rsid w:val="00CE7EBD"/>
    <w:rsid w:val="00CE7F9D"/>
    <w:rsid w:val="00CF0D90"/>
    <w:rsid w:val="00CF0DEC"/>
    <w:rsid w:val="00CF10DB"/>
    <w:rsid w:val="00CF126F"/>
    <w:rsid w:val="00CF143B"/>
    <w:rsid w:val="00CF144A"/>
    <w:rsid w:val="00CF177E"/>
    <w:rsid w:val="00CF1AD7"/>
    <w:rsid w:val="00CF1B9D"/>
    <w:rsid w:val="00CF1EA6"/>
    <w:rsid w:val="00CF1EB7"/>
    <w:rsid w:val="00CF2572"/>
    <w:rsid w:val="00CF25A1"/>
    <w:rsid w:val="00CF2BA1"/>
    <w:rsid w:val="00CF2EA9"/>
    <w:rsid w:val="00CF2FFE"/>
    <w:rsid w:val="00CF3124"/>
    <w:rsid w:val="00CF3ECF"/>
    <w:rsid w:val="00CF40BE"/>
    <w:rsid w:val="00CF461F"/>
    <w:rsid w:val="00CF467E"/>
    <w:rsid w:val="00CF476A"/>
    <w:rsid w:val="00CF4B9C"/>
    <w:rsid w:val="00CF5069"/>
    <w:rsid w:val="00CF509A"/>
    <w:rsid w:val="00CF5271"/>
    <w:rsid w:val="00CF54F1"/>
    <w:rsid w:val="00CF5996"/>
    <w:rsid w:val="00CF60FA"/>
    <w:rsid w:val="00CF643D"/>
    <w:rsid w:val="00CF69C0"/>
    <w:rsid w:val="00CF6B77"/>
    <w:rsid w:val="00CF705B"/>
    <w:rsid w:val="00CF71E3"/>
    <w:rsid w:val="00CF7724"/>
    <w:rsid w:val="00CF7FDD"/>
    <w:rsid w:val="00D000EB"/>
    <w:rsid w:val="00D00782"/>
    <w:rsid w:val="00D00862"/>
    <w:rsid w:val="00D00A5D"/>
    <w:rsid w:val="00D00A87"/>
    <w:rsid w:val="00D00B4C"/>
    <w:rsid w:val="00D01045"/>
    <w:rsid w:val="00D01354"/>
    <w:rsid w:val="00D017CC"/>
    <w:rsid w:val="00D01910"/>
    <w:rsid w:val="00D01ED2"/>
    <w:rsid w:val="00D02E71"/>
    <w:rsid w:val="00D02F2F"/>
    <w:rsid w:val="00D0301A"/>
    <w:rsid w:val="00D030E7"/>
    <w:rsid w:val="00D03237"/>
    <w:rsid w:val="00D03329"/>
    <w:rsid w:val="00D03B79"/>
    <w:rsid w:val="00D03BC1"/>
    <w:rsid w:val="00D03CB9"/>
    <w:rsid w:val="00D04533"/>
    <w:rsid w:val="00D04573"/>
    <w:rsid w:val="00D04940"/>
    <w:rsid w:val="00D0522E"/>
    <w:rsid w:val="00D05411"/>
    <w:rsid w:val="00D054F2"/>
    <w:rsid w:val="00D055D2"/>
    <w:rsid w:val="00D055F6"/>
    <w:rsid w:val="00D05945"/>
    <w:rsid w:val="00D05DEC"/>
    <w:rsid w:val="00D05E5A"/>
    <w:rsid w:val="00D05EE3"/>
    <w:rsid w:val="00D06336"/>
    <w:rsid w:val="00D06476"/>
    <w:rsid w:val="00D06535"/>
    <w:rsid w:val="00D065C2"/>
    <w:rsid w:val="00D06995"/>
    <w:rsid w:val="00D06F5E"/>
    <w:rsid w:val="00D06FA3"/>
    <w:rsid w:val="00D06FFD"/>
    <w:rsid w:val="00D070BF"/>
    <w:rsid w:val="00D073AF"/>
    <w:rsid w:val="00D07B0D"/>
    <w:rsid w:val="00D10E20"/>
    <w:rsid w:val="00D1160E"/>
    <w:rsid w:val="00D126EA"/>
    <w:rsid w:val="00D12A0D"/>
    <w:rsid w:val="00D12C10"/>
    <w:rsid w:val="00D1305C"/>
    <w:rsid w:val="00D13087"/>
    <w:rsid w:val="00D137F1"/>
    <w:rsid w:val="00D13856"/>
    <w:rsid w:val="00D13A97"/>
    <w:rsid w:val="00D13B50"/>
    <w:rsid w:val="00D143C1"/>
    <w:rsid w:val="00D14643"/>
    <w:rsid w:val="00D14706"/>
    <w:rsid w:val="00D149A8"/>
    <w:rsid w:val="00D14EC0"/>
    <w:rsid w:val="00D16FA0"/>
    <w:rsid w:val="00D17084"/>
    <w:rsid w:val="00D17378"/>
    <w:rsid w:val="00D2017F"/>
    <w:rsid w:val="00D206F5"/>
    <w:rsid w:val="00D21270"/>
    <w:rsid w:val="00D21449"/>
    <w:rsid w:val="00D216B2"/>
    <w:rsid w:val="00D21E76"/>
    <w:rsid w:val="00D222F1"/>
    <w:rsid w:val="00D22940"/>
    <w:rsid w:val="00D2366A"/>
    <w:rsid w:val="00D23974"/>
    <w:rsid w:val="00D24125"/>
    <w:rsid w:val="00D248C9"/>
    <w:rsid w:val="00D24E2E"/>
    <w:rsid w:val="00D2519A"/>
    <w:rsid w:val="00D253C5"/>
    <w:rsid w:val="00D25462"/>
    <w:rsid w:val="00D25507"/>
    <w:rsid w:val="00D25D83"/>
    <w:rsid w:val="00D2632E"/>
    <w:rsid w:val="00D26479"/>
    <w:rsid w:val="00D26DCE"/>
    <w:rsid w:val="00D27859"/>
    <w:rsid w:val="00D27A0C"/>
    <w:rsid w:val="00D27CE3"/>
    <w:rsid w:val="00D27D7D"/>
    <w:rsid w:val="00D27DAC"/>
    <w:rsid w:val="00D27DF5"/>
    <w:rsid w:val="00D306D5"/>
    <w:rsid w:val="00D30A43"/>
    <w:rsid w:val="00D30A78"/>
    <w:rsid w:val="00D311E0"/>
    <w:rsid w:val="00D3163F"/>
    <w:rsid w:val="00D319AD"/>
    <w:rsid w:val="00D3275F"/>
    <w:rsid w:val="00D3284E"/>
    <w:rsid w:val="00D32D5F"/>
    <w:rsid w:val="00D3316C"/>
    <w:rsid w:val="00D335D6"/>
    <w:rsid w:val="00D33B88"/>
    <w:rsid w:val="00D34138"/>
    <w:rsid w:val="00D341F3"/>
    <w:rsid w:val="00D34548"/>
    <w:rsid w:val="00D34914"/>
    <w:rsid w:val="00D34F93"/>
    <w:rsid w:val="00D3507F"/>
    <w:rsid w:val="00D36606"/>
    <w:rsid w:val="00D36816"/>
    <w:rsid w:val="00D36C36"/>
    <w:rsid w:val="00D36CD7"/>
    <w:rsid w:val="00D36D19"/>
    <w:rsid w:val="00D36ED9"/>
    <w:rsid w:val="00D3786D"/>
    <w:rsid w:val="00D379BD"/>
    <w:rsid w:val="00D37A37"/>
    <w:rsid w:val="00D37C40"/>
    <w:rsid w:val="00D4101D"/>
    <w:rsid w:val="00D4128C"/>
    <w:rsid w:val="00D415D4"/>
    <w:rsid w:val="00D41CA5"/>
    <w:rsid w:val="00D42AFB"/>
    <w:rsid w:val="00D433A0"/>
    <w:rsid w:val="00D43511"/>
    <w:rsid w:val="00D4404B"/>
    <w:rsid w:val="00D4411B"/>
    <w:rsid w:val="00D44ABA"/>
    <w:rsid w:val="00D44EC6"/>
    <w:rsid w:val="00D45098"/>
    <w:rsid w:val="00D455E6"/>
    <w:rsid w:val="00D45EB6"/>
    <w:rsid w:val="00D4638E"/>
    <w:rsid w:val="00D46D18"/>
    <w:rsid w:val="00D4724C"/>
    <w:rsid w:val="00D47E56"/>
    <w:rsid w:val="00D50161"/>
    <w:rsid w:val="00D501D3"/>
    <w:rsid w:val="00D5024B"/>
    <w:rsid w:val="00D50378"/>
    <w:rsid w:val="00D507DF"/>
    <w:rsid w:val="00D5130A"/>
    <w:rsid w:val="00D51533"/>
    <w:rsid w:val="00D51546"/>
    <w:rsid w:val="00D51769"/>
    <w:rsid w:val="00D51DE7"/>
    <w:rsid w:val="00D51F85"/>
    <w:rsid w:val="00D5221C"/>
    <w:rsid w:val="00D522D8"/>
    <w:rsid w:val="00D524AF"/>
    <w:rsid w:val="00D52541"/>
    <w:rsid w:val="00D52F50"/>
    <w:rsid w:val="00D53701"/>
    <w:rsid w:val="00D538E4"/>
    <w:rsid w:val="00D53A98"/>
    <w:rsid w:val="00D53F6E"/>
    <w:rsid w:val="00D54174"/>
    <w:rsid w:val="00D548CF"/>
    <w:rsid w:val="00D5491C"/>
    <w:rsid w:val="00D54CCF"/>
    <w:rsid w:val="00D552EC"/>
    <w:rsid w:val="00D554E8"/>
    <w:rsid w:val="00D55E12"/>
    <w:rsid w:val="00D5637F"/>
    <w:rsid w:val="00D5657D"/>
    <w:rsid w:val="00D56A94"/>
    <w:rsid w:val="00D5701C"/>
    <w:rsid w:val="00D5704D"/>
    <w:rsid w:val="00D5748E"/>
    <w:rsid w:val="00D577BB"/>
    <w:rsid w:val="00D577D3"/>
    <w:rsid w:val="00D57A88"/>
    <w:rsid w:val="00D60B39"/>
    <w:rsid w:val="00D6105C"/>
    <w:rsid w:val="00D610C4"/>
    <w:rsid w:val="00D612A9"/>
    <w:rsid w:val="00D61309"/>
    <w:rsid w:val="00D61707"/>
    <w:rsid w:val="00D61856"/>
    <w:rsid w:val="00D61ABF"/>
    <w:rsid w:val="00D61CE2"/>
    <w:rsid w:val="00D61E63"/>
    <w:rsid w:val="00D6201F"/>
    <w:rsid w:val="00D63253"/>
    <w:rsid w:val="00D636BE"/>
    <w:rsid w:val="00D63DE7"/>
    <w:rsid w:val="00D6411E"/>
    <w:rsid w:val="00D64213"/>
    <w:rsid w:val="00D64482"/>
    <w:rsid w:val="00D64979"/>
    <w:rsid w:val="00D64A0C"/>
    <w:rsid w:val="00D65C71"/>
    <w:rsid w:val="00D65DCC"/>
    <w:rsid w:val="00D66234"/>
    <w:rsid w:val="00D66935"/>
    <w:rsid w:val="00D66C59"/>
    <w:rsid w:val="00D67313"/>
    <w:rsid w:val="00D70026"/>
    <w:rsid w:val="00D702CA"/>
    <w:rsid w:val="00D70636"/>
    <w:rsid w:val="00D71230"/>
    <w:rsid w:val="00D729E1"/>
    <w:rsid w:val="00D7313C"/>
    <w:rsid w:val="00D735D0"/>
    <w:rsid w:val="00D738D2"/>
    <w:rsid w:val="00D73965"/>
    <w:rsid w:val="00D7400C"/>
    <w:rsid w:val="00D74118"/>
    <w:rsid w:val="00D74235"/>
    <w:rsid w:val="00D74693"/>
    <w:rsid w:val="00D74696"/>
    <w:rsid w:val="00D75688"/>
    <w:rsid w:val="00D757BC"/>
    <w:rsid w:val="00D7589B"/>
    <w:rsid w:val="00D758BB"/>
    <w:rsid w:val="00D7601C"/>
    <w:rsid w:val="00D760A2"/>
    <w:rsid w:val="00D761A4"/>
    <w:rsid w:val="00D76BB3"/>
    <w:rsid w:val="00D77315"/>
    <w:rsid w:val="00D77465"/>
    <w:rsid w:val="00D779F3"/>
    <w:rsid w:val="00D77D3C"/>
    <w:rsid w:val="00D80021"/>
    <w:rsid w:val="00D807E5"/>
    <w:rsid w:val="00D80803"/>
    <w:rsid w:val="00D80843"/>
    <w:rsid w:val="00D81B8F"/>
    <w:rsid w:val="00D82E27"/>
    <w:rsid w:val="00D833BE"/>
    <w:rsid w:val="00D84C22"/>
    <w:rsid w:val="00D84C93"/>
    <w:rsid w:val="00D855C7"/>
    <w:rsid w:val="00D8562F"/>
    <w:rsid w:val="00D858D9"/>
    <w:rsid w:val="00D85B15"/>
    <w:rsid w:val="00D85B90"/>
    <w:rsid w:val="00D86470"/>
    <w:rsid w:val="00D8724C"/>
    <w:rsid w:val="00D8796D"/>
    <w:rsid w:val="00D87E37"/>
    <w:rsid w:val="00D87F8C"/>
    <w:rsid w:val="00D9027A"/>
    <w:rsid w:val="00D90280"/>
    <w:rsid w:val="00D90629"/>
    <w:rsid w:val="00D90A85"/>
    <w:rsid w:val="00D91445"/>
    <w:rsid w:val="00D91ADE"/>
    <w:rsid w:val="00D923F7"/>
    <w:rsid w:val="00D92936"/>
    <w:rsid w:val="00D929A3"/>
    <w:rsid w:val="00D93004"/>
    <w:rsid w:val="00D93029"/>
    <w:rsid w:val="00D930C0"/>
    <w:rsid w:val="00D936B2"/>
    <w:rsid w:val="00D93711"/>
    <w:rsid w:val="00D938C1"/>
    <w:rsid w:val="00D939E9"/>
    <w:rsid w:val="00D93BC6"/>
    <w:rsid w:val="00D942C4"/>
    <w:rsid w:val="00D94901"/>
    <w:rsid w:val="00D95165"/>
    <w:rsid w:val="00D95413"/>
    <w:rsid w:val="00D963A9"/>
    <w:rsid w:val="00D96479"/>
    <w:rsid w:val="00D964FA"/>
    <w:rsid w:val="00D96D18"/>
    <w:rsid w:val="00D96D2A"/>
    <w:rsid w:val="00D96F2A"/>
    <w:rsid w:val="00D9728C"/>
    <w:rsid w:val="00D97571"/>
    <w:rsid w:val="00D97A50"/>
    <w:rsid w:val="00DA05BF"/>
    <w:rsid w:val="00DA0C2C"/>
    <w:rsid w:val="00DA13F9"/>
    <w:rsid w:val="00DA193F"/>
    <w:rsid w:val="00DA1B0B"/>
    <w:rsid w:val="00DA2589"/>
    <w:rsid w:val="00DA29C7"/>
    <w:rsid w:val="00DA2AF8"/>
    <w:rsid w:val="00DA2C76"/>
    <w:rsid w:val="00DA345D"/>
    <w:rsid w:val="00DA37EF"/>
    <w:rsid w:val="00DA386A"/>
    <w:rsid w:val="00DA4087"/>
    <w:rsid w:val="00DA466E"/>
    <w:rsid w:val="00DA47A8"/>
    <w:rsid w:val="00DA4A80"/>
    <w:rsid w:val="00DA4CC2"/>
    <w:rsid w:val="00DA5238"/>
    <w:rsid w:val="00DA524D"/>
    <w:rsid w:val="00DA57EE"/>
    <w:rsid w:val="00DA5C26"/>
    <w:rsid w:val="00DA5F8F"/>
    <w:rsid w:val="00DA5FA7"/>
    <w:rsid w:val="00DA5FED"/>
    <w:rsid w:val="00DA7D61"/>
    <w:rsid w:val="00DB07D8"/>
    <w:rsid w:val="00DB0BB5"/>
    <w:rsid w:val="00DB14DD"/>
    <w:rsid w:val="00DB1890"/>
    <w:rsid w:val="00DB1D21"/>
    <w:rsid w:val="00DB1F2C"/>
    <w:rsid w:val="00DB203C"/>
    <w:rsid w:val="00DB2897"/>
    <w:rsid w:val="00DB2CCC"/>
    <w:rsid w:val="00DB2E73"/>
    <w:rsid w:val="00DB328C"/>
    <w:rsid w:val="00DB3592"/>
    <w:rsid w:val="00DB35B8"/>
    <w:rsid w:val="00DB47E5"/>
    <w:rsid w:val="00DB485B"/>
    <w:rsid w:val="00DB4C93"/>
    <w:rsid w:val="00DB4E99"/>
    <w:rsid w:val="00DB5421"/>
    <w:rsid w:val="00DB5704"/>
    <w:rsid w:val="00DB5F2D"/>
    <w:rsid w:val="00DB5FA7"/>
    <w:rsid w:val="00DB6179"/>
    <w:rsid w:val="00DB64F4"/>
    <w:rsid w:val="00DB7AB4"/>
    <w:rsid w:val="00DB7C3F"/>
    <w:rsid w:val="00DC0172"/>
    <w:rsid w:val="00DC01C9"/>
    <w:rsid w:val="00DC039D"/>
    <w:rsid w:val="00DC0736"/>
    <w:rsid w:val="00DC1496"/>
    <w:rsid w:val="00DC198B"/>
    <w:rsid w:val="00DC1993"/>
    <w:rsid w:val="00DC1FF8"/>
    <w:rsid w:val="00DC20CE"/>
    <w:rsid w:val="00DC2158"/>
    <w:rsid w:val="00DC21D6"/>
    <w:rsid w:val="00DC23C9"/>
    <w:rsid w:val="00DC25BD"/>
    <w:rsid w:val="00DC27EB"/>
    <w:rsid w:val="00DC2878"/>
    <w:rsid w:val="00DC2894"/>
    <w:rsid w:val="00DC2E45"/>
    <w:rsid w:val="00DC3052"/>
    <w:rsid w:val="00DC392E"/>
    <w:rsid w:val="00DC3F8A"/>
    <w:rsid w:val="00DC4144"/>
    <w:rsid w:val="00DC41CE"/>
    <w:rsid w:val="00DC41DD"/>
    <w:rsid w:val="00DC44D6"/>
    <w:rsid w:val="00DC45A9"/>
    <w:rsid w:val="00DC4E16"/>
    <w:rsid w:val="00DC50E7"/>
    <w:rsid w:val="00DC5B1A"/>
    <w:rsid w:val="00DC68E6"/>
    <w:rsid w:val="00DC6AB8"/>
    <w:rsid w:val="00DC6B04"/>
    <w:rsid w:val="00DC6DB4"/>
    <w:rsid w:val="00DC738E"/>
    <w:rsid w:val="00DC744C"/>
    <w:rsid w:val="00DC78C8"/>
    <w:rsid w:val="00DC795E"/>
    <w:rsid w:val="00DC7CC8"/>
    <w:rsid w:val="00DD0482"/>
    <w:rsid w:val="00DD0533"/>
    <w:rsid w:val="00DD0EAB"/>
    <w:rsid w:val="00DD0FC9"/>
    <w:rsid w:val="00DD1537"/>
    <w:rsid w:val="00DD26C4"/>
    <w:rsid w:val="00DD27ED"/>
    <w:rsid w:val="00DD2A23"/>
    <w:rsid w:val="00DD369A"/>
    <w:rsid w:val="00DD3A14"/>
    <w:rsid w:val="00DD46E9"/>
    <w:rsid w:val="00DD4EC0"/>
    <w:rsid w:val="00DD4EF1"/>
    <w:rsid w:val="00DD52BE"/>
    <w:rsid w:val="00DD574C"/>
    <w:rsid w:val="00DD740A"/>
    <w:rsid w:val="00DD77DD"/>
    <w:rsid w:val="00DD78DF"/>
    <w:rsid w:val="00DD793C"/>
    <w:rsid w:val="00DD798C"/>
    <w:rsid w:val="00DD7C64"/>
    <w:rsid w:val="00DD7F26"/>
    <w:rsid w:val="00DE0001"/>
    <w:rsid w:val="00DE0175"/>
    <w:rsid w:val="00DE0D00"/>
    <w:rsid w:val="00DE0D18"/>
    <w:rsid w:val="00DE1208"/>
    <w:rsid w:val="00DE131C"/>
    <w:rsid w:val="00DE1485"/>
    <w:rsid w:val="00DE16CD"/>
    <w:rsid w:val="00DE220D"/>
    <w:rsid w:val="00DE23BD"/>
    <w:rsid w:val="00DE2803"/>
    <w:rsid w:val="00DE2BB7"/>
    <w:rsid w:val="00DE3213"/>
    <w:rsid w:val="00DE3F0E"/>
    <w:rsid w:val="00DE3FD7"/>
    <w:rsid w:val="00DE40C3"/>
    <w:rsid w:val="00DE4491"/>
    <w:rsid w:val="00DE6325"/>
    <w:rsid w:val="00DE6492"/>
    <w:rsid w:val="00DE652F"/>
    <w:rsid w:val="00DE65AF"/>
    <w:rsid w:val="00DE6AD2"/>
    <w:rsid w:val="00DE7902"/>
    <w:rsid w:val="00DE7F01"/>
    <w:rsid w:val="00DF02EE"/>
    <w:rsid w:val="00DF04F3"/>
    <w:rsid w:val="00DF0517"/>
    <w:rsid w:val="00DF0745"/>
    <w:rsid w:val="00DF0830"/>
    <w:rsid w:val="00DF0AA6"/>
    <w:rsid w:val="00DF1358"/>
    <w:rsid w:val="00DF1CDA"/>
    <w:rsid w:val="00DF2420"/>
    <w:rsid w:val="00DF280B"/>
    <w:rsid w:val="00DF28B7"/>
    <w:rsid w:val="00DF2EAD"/>
    <w:rsid w:val="00DF3079"/>
    <w:rsid w:val="00DF3345"/>
    <w:rsid w:val="00DF383D"/>
    <w:rsid w:val="00DF43E8"/>
    <w:rsid w:val="00DF4B3E"/>
    <w:rsid w:val="00DF53C3"/>
    <w:rsid w:val="00DF5745"/>
    <w:rsid w:val="00DF58E2"/>
    <w:rsid w:val="00DF5F6C"/>
    <w:rsid w:val="00DF621E"/>
    <w:rsid w:val="00DF6703"/>
    <w:rsid w:val="00DF68A1"/>
    <w:rsid w:val="00DF68C0"/>
    <w:rsid w:val="00DF73BB"/>
    <w:rsid w:val="00DF7546"/>
    <w:rsid w:val="00DF7650"/>
    <w:rsid w:val="00DF791C"/>
    <w:rsid w:val="00DF7F5A"/>
    <w:rsid w:val="00E00303"/>
    <w:rsid w:val="00E00332"/>
    <w:rsid w:val="00E0073A"/>
    <w:rsid w:val="00E008BA"/>
    <w:rsid w:val="00E00CC0"/>
    <w:rsid w:val="00E00DD1"/>
    <w:rsid w:val="00E00EBC"/>
    <w:rsid w:val="00E00FFD"/>
    <w:rsid w:val="00E01398"/>
    <w:rsid w:val="00E01B12"/>
    <w:rsid w:val="00E026FD"/>
    <w:rsid w:val="00E02A02"/>
    <w:rsid w:val="00E02AE7"/>
    <w:rsid w:val="00E02CAA"/>
    <w:rsid w:val="00E02E74"/>
    <w:rsid w:val="00E02E84"/>
    <w:rsid w:val="00E02F7E"/>
    <w:rsid w:val="00E03113"/>
    <w:rsid w:val="00E037E3"/>
    <w:rsid w:val="00E0428D"/>
    <w:rsid w:val="00E0454D"/>
    <w:rsid w:val="00E04590"/>
    <w:rsid w:val="00E04C02"/>
    <w:rsid w:val="00E04FBA"/>
    <w:rsid w:val="00E053B2"/>
    <w:rsid w:val="00E05CC6"/>
    <w:rsid w:val="00E0617A"/>
    <w:rsid w:val="00E0644B"/>
    <w:rsid w:val="00E064D3"/>
    <w:rsid w:val="00E06595"/>
    <w:rsid w:val="00E068D3"/>
    <w:rsid w:val="00E0763E"/>
    <w:rsid w:val="00E0799E"/>
    <w:rsid w:val="00E07B7D"/>
    <w:rsid w:val="00E07DB8"/>
    <w:rsid w:val="00E1050F"/>
    <w:rsid w:val="00E106B6"/>
    <w:rsid w:val="00E11290"/>
    <w:rsid w:val="00E113B7"/>
    <w:rsid w:val="00E114C5"/>
    <w:rsid w:val="00E1188F"/>
    <w:rsid w:val="00E11B80"/>
    <w:rsid w:val="00E12316"/>
    <w:rsid w:val="00E1277F"/>
    <w:rsid w:val="00E12ADA"/>
    <w:rsid w:val="00E12E73"/>
    <w:rsid w:val="00E139D5"/>
    <w:rsid w:val="00E14042"/>
    <w:rsid w:val="00E144E8"/>
    <w:rsid w:val="00E14CA5"/>
    <w:rsid w:val="00E15202"/>
    <w:rsid w:val="00E152DF"/>
    <w:rsid w:val="00E154F6"/>
    <w:rsid w:val="00E15505"/>
    <w:rsid w:val="00E15611"/>
    <w:rsid w:val="00E162B5"/>
    <w:rsid w:val="00E16925"/>
    <w:rsid w:val="00E17141"/>
    <w:rsid w:val="00E17D3D"/>
    <w:rsid w:val="00E2024F"/>
    <w:rsid w:val="00E20FA7"/>
    <w:rsid w:val="00E21896"/>
    <w:rsid w:val="00E219A1"/>
    <w:rsid w:val="00E2202A"/>
    <w:rsid w:val="00E22516"/>
    <w:rsid w:val="00E22D1B"/>
    <w:rsid w:val="00E2324A"/>
    <w:rsid w:val="00E23385"/>
    <w:rsid w:val="00E235F5"/>
    <w:rsid w:val="00E23783"/>
    <w:rsid w:val="00E237BD"/>
    <w:rsid w:val="00E23A53"/>
    <w:rsid w:val="00E23D79"/>
    <w:rsid w:val="00E23DF4"/>
    <w:rsid w:val="00E2401E"/>
    <w:rsid w:val="00E24CA5"/>
    <w:rsid w:val="00E24D38"/>
    <w:rsid w:val="00E25239"/>
    <w:rsid w:val="00E256E5"/>
    <w:rsid w:val="00E26411"/>
    <w:rsid w:val="00E264BC"/>
    <w:rsid w:val="00E26A96"/>
    <w:rsid w:val="00E26AC1"/>
    <w:rsid w:val="00E2720A"/>
    <w:rsid w:val="00E27A6C"/>
    <w:rsid w:val="00E27AE8"/>
    <w:rsid w:val="00E27AEB"/>
    <w:rsid w:val="00E3008F"/>
    <w:rsid w:val="00E307B6"/>
    <w:rsid w:val="00E3142D"/>
    <w:rsid w:val="00E316F5"/>
    <w:rsid w:val="00E32E9C"/>
    <w:rsid w:val="00E339F2"/>
    <w:rsid w:val="00E343DD"/>
    <w:rsid w:val="00E345BC"/>
    <w:rsid w:val="00E34EBE"/>
    <w:rsid w:val="00E34F85"/>
    <w:rsid w:val="00E3590C"/>
    <w:rsid w:val="00E35E2D"/>
    <w:rsid w:val="00E36052"/>
    <w:rsid w:val="00E36093"/>
    <w:rsid w:val="00E37AE3"/>
    <w:rsid w:val="00E37CA8"/>
    <w:rsid w:val="00E40687"/>
    <w:rsid w:val="00E4081A"/>
    <w:rsid w:val="00E40BF8"/>
    <w:rsid w:val="00E410C7"/>
    <w:rsid w:val="00E4154D"/>
    <w:rsid w:val="00E4196F"/>
    <w:rsid w:val="00E419DD"/>
    <w:rsid w:val="00E41A87"/>
    <w:rsid w:val="00E41AD6"/>
    <w:rsid w:val="00E41B01"/>
    <w:rsid w:val="00E41EA5"/>
    <w:rsid w:val="00E42017"/>
    <w:rsid w:val="00E423E2"/>
    <w:rsid w:val="00E4263E"/>
    <w:rsid w:val="00E42698"/>
    <w:rsid w:val="00E426E5"/>
    <w:rsid w:val="00E42730"/>
    <w:rsid w:val="00E43060"/>
    <w:rsid w:val="00E4363A"/>
    <w:rsid w:val="00E43E96"/>
    <w:rsid w:val="00E440D0"/>
    <w:rsid w:val="00E4542E"/>
    <w:rsid w:val="00E45AB1"/>
    <w:rsid w:val="00E45B52"/>
    <w:rsid w:val="00E45C81"/>
    <w:rsid w:val="00E46079"/>
    <w:rsid w:val="00E46268"/>
    <w:rsid w:val="00E462F2"/>
    <w:rsid w:val="00E467E3"/>
    <w:rsid w:val="00E468E6"/>
    <w:rsid w:val="00E46C38"/>
    <w:rsid w:val="00E46C51"/>
    <w:rsid w:val="00E46CC9"/>
    <w:rsid w:val="00E47919"/>
    <w:rsid w:val="00E50255"/>
    <w:rsid w:val="00E50772"/>
    <w:rsid w:val="00E50D89"/>
    <w:rsid w:val="00E528F9"/>
    <w:rsid w:val="00E52ADC"/>
    <w:rsid w:val="00E52F84"/>
    <w:rsid w:val="00E53522"/>
    <w:rsid w:val="00E53D92"/>
    <w:rsid w:val="00E545FA"/>
    <w:rsid w:val="00E546E8"/>
    <w:rsid w:val="00E5496E"/>
    <w:rsid w:val="00E55854"/>
    <w:rsid w:val="00E55BA5"/>
    <w:rsid w:val="00E56707"/>
    <w:rsid w:val="00E56721"/>
    <w:rsid w:val="00E56ACD"/>
    <w:rsid w:val="00E56CE8"/>
    <w:rsid w:val="00E57279"/>
    <w:rsid w:val="00E57739"/>
    <w:rsid w:val="00E6045F"/>
    <w:rsid w:val="00E60CA2"/>
    <w:rsid w:val="00E61231"/>
    <w:rsid w:val="00E628AD"/>
    <w:rsid w:val="00E62908"/>
    <w:rsid w:val="00E64339"/>
    <w:rsid w:val="00E646A4"/>
    <w:rsid w:val="00E647DD"/>
    <w:rsid w:val="00E64DAA"/>
    <w:rsid w:val="00E6513C"/>
    <w:rsid w:val="00E656C5"/>
    <w:rsid w:val="00E66B76"/>
    <w:rsid w:val="00E673B3"/>
    <w:rsid w:val="00E67584"/>
    <w:rsid w:val="00E67669"/>
    <w:rsid w:val="00E67792"/>
    <w:rsid w:val="00E677BD"/>
    <w:rsid w:val="00E67AE7"/>
    <w:rsid w:val="00E67BD6"/>
    <w:rsid w:val="00E7011C"/>
    <w:rsid w:val="00E70899"/>
    <w:rsid w:val="00E708BC"/>
    <w:rsid w:val="00E70B7B"/>
    <w:rsid w:val="00E70C34"/>
    <w:rsid w:val="00E70C44"/>
    <w:rsid w:val="00E70F75"/>
    <w:rsid w:val="00E7100C"/>
    <w:rsid w:val="00E7138D"/>
    <w:rsid w:val="00E7273B"/>
    <w:rsid w:val="00E72B6E"/>
    <w:rsid w:val="00E73047"/>
    <w:rsid w:val="00E73322"/>
    <w:rsid w:val="00E742F4"/>
    <w:rsid w:val="00E74389"/>
    <w:rsid w:val="00E7456E"/>
    <w:rsid w:val="00E74B6D"/>
    <w:rsid w:val="00E74BE2"/>
    <w:rsid w:val="00E75976"/>
    <w:rsid w:val="00E75C2C"/>
    <w:rsid w:val="00E75E5C"/>
    <w:rsid w:val="00E760FF"/>
    <w:rsid w:val="00E76384"/>
    <w:rsid w:val="00E76A5E"/>
    <w:rsid w:val="00E775E3"/>
    <w:rsid w:val="00E77692"/>
    <w:rsid w:val="00E77A45"/>
    <w:rsid w:val="00E801E4"/>
    <w:rsid w:val="00E80693"/>
    <w:rsid w:val="00E80881"/>
    <w:rsid w:val="00E812F5"/>
    <w:rsid w:val="00E8154B"/>
    <w:rsid w:val="00E82968"/>
    <w:rsid w:val="00E8357D"/>
    <w:rsid w:val="00E8373C"/>
    <w:rsid w:val="00E83967"/>
    <w:rsid w:val="00E839AD"/>
    <w:rsid w:val="00E839B3"/>
    <w:rsid w:val="00E83E51"/>
    <w:rsid w:val="00E83FCE"/>
    <w:rsid w:val="00E84570"/>
    <w:rsid w:val="00E846CA"/>
    <w:rsid w:val="00E8487A"/>
    <w:rsid w:val="00E84F4E"/>
    <w:rsid w:val="00E85726"/>
    <w:rsid w:val="00E85E2B"/>
    <w:rsid w:val="00E872A7"/>
    <w:rsid w:val="00E875EC"/>
    <w:rsid w:val="00E878CC"/>
    <w:rsid w:val="00E87A7D"/>
    <w:rsid w:val="00E87EAD"/>
    <w:rsid w:val="00E901AB"/>
    <w:rsid w:val="00E90AF8"/>
    <w:rsid w:val="00E90CA8"/>
    <w:rsid w:val="00E90F65"/>
    <w:rsid w:val="00E9186A"/>
    <w:rsid w:val="00E923FD"/>
    <w:rsid w:val="00E924F7"/>
    <w:rsid w:val="00E9292A"/>
    <w:rsid w:val="00E92F00"/>
    <w:rsid w:val="00E9308C"/>
    <w:rsid w:val="00E9365F"/>
    <w:rsid w:val="00E94687"/>
    <w:rsid w:val="00E95CD2"/>
    <w:rsid w:val="00E95DD9"/>
    <w:rsid w:val="00E95DF7"/>
    <w:rsid w:val="00E96341"/>
    <w:rsid w:val="00E9647F"/>
    <w:rsid w:val="00E96680"/>
    <w:rsid w:val="00E967EA"/>
    <w:rsid w:val="00E96839"/>
    <w:rsid w:val="00E96859"/>
    <w:rsid w:val="00E96CB9"/>
    <w:rsid w:val="00E96F9B"/>
    <w:rsid w:val="00E9721B"/>
    <w:rsid w:val="00E97299"/>
    <w:rsid w:val="00E97480"/>
    <w:rsid w:val="00E97A23"/>
    <w:rsid w:val="00E97B21"/>
    <w:rsid w:val="00E97C21"/>
    <w:rsid w:val="00EA0522"/>
    <w:rsid w:val="00EA05D9"/>
    <w:rsid w:val="00EA1521"/>
    <w:rsid w:val="00EA16C4"/>
    <w:rsid w:val="00EA19E9"/>
    <w:rsid w:val="00EA2418"/>
    <w:rsid w:val="00EA2443"/>
    <w:rsid w:val="00EA24A3"/>
    <w:rsid w:val="00EA2AA6"/>
    <w:rsid w:val="00EA3333"/>
    <w:rsid w:val="00EA3394"/>
    <w:rsid w:val="00EA369D"/>
    <w:rsid w:val="00EA3B6D"/>
    <w:rsid w:val="00EA3CCA"/>
    <w:rsid w:val="00EA3EF5"/>
    <w:rsid w:val="00EA411E"/>
    <w:rsid w:val="00EA4C4D"/>
    <w:rsid w:val="00EA539E"/>
    <w:rsid w:val="00EA641F"/>
    <w:rsid w:val="00EA64F1"/>
    <w:rsid w:val="00EA665C"/>
    <w:rsid w:val="00EA670C"/>
    <w:rsid w:val="00EA6A5A"/>
    <w:rsid w:val="00EA6F05"/>
    <w:rsid w:val="00EA713D"/>
    <w:rsid w:val="00EA714D"/>
    <w:rsid w:val="00EA7386"/>
    <w:rsid w:val="00EB01C3"/>
    <w:rsid w:val="00EB14DA"/>
    <w:rsid w:val="00EB19E0"/>
    <w:rsid w:val="00EB1C21"/>
    <w:rsid w:val="00EB249C"/>
    <w:rsid w:val="00EB31B9"/>
    <w:rsid w:val="00EB33B0"/>
    <w:rsid w:val="00EB37CF"/>
    <w:rsid w:val="00EB3B36"/>
    <w:rsid w:val="00EB42A7"/>
    <w:rsid w:val="00EB5649"/>
    <w:rsid w:val="00EB5754"/>
    <w:rsid w:val="00EB5A80"/>
    <w:rsid w:val="00EB5D45"/>
    <w:rsid w:val="00EB6151"/>
    <w:rsid w:val="00EB644D"/>
    <w:rsid w:val="00EB675E"/>
    <w:rsid w:val="00EB6BB7"/>
    <w:rsid w:val="00EB6CC6"/>
    <w:rsid w:val="00EB780D"/>
    <w:rsid w:val="00EB7A3B"/>
    <w:rsid w:val="00EB7FBE"/>
    <w:rsid w:val="00EC0337"/>
    <w:rsid w:val="00EC07DD"/>
    <w:rsid w:val="00EC093F"/>
    <w:rsid w:val="00EC0D7C"/>
    <w:rsid w:val="00EC0F36"/>
    <w:rsid w:val="00EC1115"/>
    <w:rsid w:val="00EC11A8"/>
    <w:rsid w:val="00EC152B"/>
    <w:rsid w:val="00EC19D7"/>
    <w:rsid w:val="00EC2131"/>
    <w:rsid w:val="00EC2591"/>
    <w:rsid w:val="00EC282E"/>
    <w:rsid w:val="00EC2BF5"/>
    <w:rsid w:val="00EC2E5A"/>
    <w:rsid w:val="00EC2F2F"/>
    <w:rsid w:val="00EC3652"/>
    <w:rsid w:val="00EC3D03"/>
    <w:rsid w:val="00EC4702"/>
    <w:rsid w:val="00EC4915"/>
    <w:rsid w:val="00EC4D27"/>
    <w:rsid w:val="00EC5199"/>
    <w:rsid w:val="00EC6827"/>
    <w:rsid w:val="00EC6D38"/>
    <w:rsid w:val="00EC7169"/>
    <w:rsid w:val="00EC7B1E"/>
    <w:rsid w:val="00EC7C76"/>
    <w:rsid w:val="00EC7F14"/>
    <w:rsid w:val="00EC7F9B"/>
    <w:rsid w:val="00EC7FC4"/>
    <w:rsid w:val="00ED0190"/>
    <w:rsid w:val="00ED1CD3"/>
    <w:rsid w:val="00ED2B2B"/>
    <w:rsid w:val="00ED2EBD"/>
    <w:rsid w:val="00ED3078"/>
    <w:rsid w:val="00ED3187"/>
    <w:rsid w:val="00ED35A7"/>
    <w:rsid w:val="00ED3B24"/>
    <w:rsid w:val="00ED3BB6"/>
    <w:rsid w:val="00ED415E"/>
    <w:rsid w:val="00ED450E"/>
    <w:rsid w:val="00ED4638"/>
    <w:rsid w:val="00ED473B"/>
    <w:rsid w:val="00ED4969"/>
    <w:rsid w:val="00ED56D3"/>
    <w:rsid w:val="00ED61C7"/>
    <w:rsid w:val="00ED6696"/>
    <w:rsid w:val="00ED7770"/>
    <w:rsid w:val="00ED78E4"/>
    <w:rsid w:val="00EE032D"/>
    <w:rsid w:val="00EE03B1"/>
    <w:rsid w:val="00EE0D53"/>
    <w:rsid w:val="00EE1043"/>
    <w:rsid w:val="00EE1A88"/>
    <w:rsid w:val="00EE1CA1"/>
    <w:rsid w:val="00EE1E60"/>
    <w:rsid w:val="00EE220A"/>
    <w:rsid w:val="00EE2448"/>
    <w:rsid w:val="00EE249B"/>
    <w:rsid w:val="00EE2853"/>
    <w:rsid w:val="00EE2BF6"/>
    <w:rsid w:val="00EE2FB6"/>
    <w:rsid w:val="00EE3012"/>
    <w:rsid w:val="00EE31AF"/>
    <w:rsid w:val="00EE352A"/>
    <w:rsid w:val="00EE3BFC"/>
    <w:rsid w:val="00EE4051"/>
    <w:rsid w:val="00EE4A0C"/>
    <w:rsid w:val="00EE5F9E"/>
    <w:rsid w:val="00EE627B"/>
    <w:rsid w:val="00EE75D0"/>
    <w:rsid w:val="00EE79D8"/>
    <w:rsid w:val="00EE7A5E"/>
    <w:rsid w:val="00EF0685"/>
    <w:rsid w:val="00EF09E3"/>
    <w:rsid w:val="00EF0DE4"/>
    <w:rsid w:val="00EF0EEC"/>
    <w:rsid w:val="00EF16CA"/>
    <w:rsid w:val="00EF1C9B"/>
    <w:rsid w:val="00EF1D80"/>
    <w:rsid w:val="00EF26BD"/>
    <w:rsid w:val="00EF2B66"/>
    <w:rsid w:val="00EF2F7C"/>
    <w:rsid w:val="00EF351D"/>
    <w:rsid w:val="00EF37BA"/>
    <w:rsid w:val="00EF4033"/>
    <w:rsid w:val="00EF4299"/>
    <w:rsid w:val="00EF4A41"/>
    <w:rsid w:val="00EF5D36"/>
    <w:rsid w:val="00EF5F34"/>
    <w:rsid w:val="00EF6439"/>
    <w:rsid w:val="00EF6511"/>
    <w:rsid w:val="00EF66FC"/>
    <w:rsid w:val="00EF6B68"/>
    <w:rsid w:val="00EF72D1"/>
    <w:rsid w:val="00EF7686"/>
    <w:rsid w:val="00EF7936"/>
    <w:rsid w:val="00F00C01"/>
    <w:rsid w:val="00F00C1B"/>
    <w:rsid w:val="00F00FC8"/>
    <w:rsid w:val="00F0135B"/>
    <w:rsid w:val="00F01FD1"/>
    <w:rsid w:val="00F0247E"/>
    <w:rsid w:val="00F02C4D"/>
    <w:rsid w:val="00F02E73"/>
    <w:rsid w:val="00F03088"/>
    <w:rsid w:val="00F03091"/>
    <w:rsid w:val="00F03789"/>
    <w:rsid w:val="00F043E3"/>
    <w:rsid w:val="00F0481C"/>
    <w:rsid w:val="00F048C7"/>
    <w:rsid w:val="00F051D0"/>
    <w:rsid w:val="00F05459"/>
    <w:rsid w:val="00F05514"/>
    <w:rsid w:val="00F063A1"/>
    <w:rsid w:val="00F068F0"/>
    <w:rsid w:val="00F06CF5"/>
    <w:rsid w:val="00F070D0"/>
    <w:rsid w:val="00F07781"/>
    <w:rsid w:val="00F07B66"/>
    <w:rsid w:val="00F10028"/>
    <w:rsid w:val="00F10138"/>
    <w:rsid w:val="00F10140"/>
    <w:rsid w:val="00F107E3"/>
    <w:rsid w:val="00F109C7"/>
    <w:rsid w:val="00F11525"/>
    <w:rsid w:val="00F11BAF"/>
    <w:rsid w:val="00F11CE3"/>
    <w:rsid w:val="00F12825"/>
    <w:rsid w:val="00F132DC"/>
    <w:rsid w:val="00F13644"/>
    <w:rsid w:val="00F13A9A"/>
    <w:rsid w:val="00F13B27"/>
    <w:rsid w:val="00F13EC5"/>
    <w:rsid w:val="00F13FE2"/>
    <w:rsid w:val="00F143B4"/>
    <w:rsid w:val="00F14AB5"/>
    <w:rsid w:val="00F14D13"/>
    <w:rsid w:val="00F15527"/>
    <w:rsid w:val="00F15836"/>
    <w:rsid w:val="00F15AF3"/>
    <w:rsid w:val="00F15C07"/>
    <w:rsid w:val="00F15F43"/>
    <w:rsid w:val="00F16213"/>
    <w:rsid w:val="00F16471"/>
    <w:rsid w:val="00F16559"/>
    <w:rsid w:val="00F16672"/>
    <w:rsid w:val="00F16DDC"/>
    <w:rsid w:val="00F16E77"/>
    <w:rsid w:val="00F16FDF"/>
    <w:rsid w:val="00F17672"/>
    <w:rsid w:val="00F179D0"/>
    <w:rsid w:val="00F17DA4"/>
    <w:rsid w:val="00F17DCE"/>
    <w:rsid w:val="00F2182F"/>
    <w:rsid w:val="00F21BE9"/>
    <w:rsid w:val="00F21BF9"/>
    <w:rsid w:val="00F224B3"/>
    <w:rsid w:val="00F22750"/>
    <w:rsid w:val="00F23455"/>
    <w:rsid w:val="00F23830"/>
    <w:rsid w:val="00F23A49"/>
    <w:rsid w:val="00F23CA1"/>
    <w:rsid w:val="00F23DFF"/>
    <w:rsid w:val="00F2401A"/>
    <w:rsid w:val="00F24798"/>
    <w:rsid w:val="00F24B19"/>
    <w:rsid w:val="00F24E0E"/>
    <w:rsid w:val="00F24ED9"/>
    <w:rsid w:val="00F2516C"/>
    <w:rsid w:val="00F257BB"/>
    <w:rsid w:val="00F26193"/>
    <w:rsid w:val="00F26211"/>
    <w:rsid w:val="00F2646F"/>
    <w:rsid w:val="00F264A0"/>
    <w:rsid w:val="00F264E5"/>
    <w:rsid w:val="00F2696E"/>
    <w:rsid w:val="00F26E33"/>
    <w:rsid w:val="00F26ECD"/>
    <w:rsid w:val="00F2730C"/>
    <w:rsid w:val="00F27684"/>
    <w:rsid w:val="00F27E65"/>
    <w:rsid w:val="00F30AEB"/>
    <w:rsid w:val="00F30EE7"/>
    <w:rsid w:val="00F3100D"/>
    <w:rsid w:val="00F318BA"/>
    <w:rsid w:val="00F318CC"/>
    <w:rsid w:val="00F31AC1"/>
    <w:rsid w:val="00F31DEA"/>
    <w:rsid w:val="00F324A3"/>
    <w:rsid w:val="00F32C6F"/>
    <w:rsid w:val="00F32E3C"/>
    <w:rsid w:val="00F32E8F"/>
    <w:rsid w:val="00F338D8"/>
    <w:rsid w:val="00F33930"/>
    <w:rsid w:val="00F33B08"/>
    <w:rsid w:val="00F33E87"/>
    <w:rsid w:val="00F34060"/>
    <w:rsid w:val="00F34096"/>
    <w:rsid w:val="00F34116"/>
    <w:rsid w:val="00F34129"/>
    <w:rsid w:val="00F34517"/>
    <w:rsid w:val="00F349D4"/>
    <w:rsid w:val="00F34C4A"/>
    <w:rsid w:val="00F34E99"/>
    <w:rsid w:val="00F3526F"/>
    <w:rsid w:val="00F35295"/>
    <w:rsid w:val="00F356D2"/>
    <w:rsid w:val="00F35C3B"/>
    <w:rsid w:val="00F36287"/>
    <w:rsid w:val="00F365A8"/>
    <w:rsid w:val="00F368B8"/>
    <w:rsid w:val="00F3697D"/>
    <w:rsid w:val="00F36A95"/>
    <w:rsid w:val="00F36C25"/>
    <w:rsid w:val="00F36F01"/>
    <w:rsid w:val="00F37349"/>
    <w:rsid w:val="00F37D6D"/>
    <w:rsid w:val="00F404A7"/>
    <w:rsid w:val="00F405C9"/>
    <w:rsid w:val="00F4094D"/>
    <w:rsid w:val="00F40A19"/>
    <w:rsid w:val="00F40AA2"/>
    <w:rsid w:val="00F40C29"/>
    <w:rsid w:val="00F40CFC"/>
    <w:rsid w:val="00F414CD"/>
    <w:rsid w:val="00F414F8"/>
    <w:rsid w:val="00F424DB"/>
    <w:rsid w:val="00F425BD"/>
    <w:rsid w:val="00F4323E"/>
    <w:rsid w:val="00F43603"/>
    <w:rsid w:val="00F43AA9"/>
    <w:rsid w:val="00F43CA2"/>
    <w:rsid w:val="00F44320"/>
    <w:rsid w:val="00F44435"/>
    <w:rsid w:val="00F4445D"/>
    <w:rsid w:val="00F44A2D"/>
    <w:rsid w:val="00F44FA1"/>
    <w:rsid w:val="00F45137"/>
    <w:rsid w:val="00F45418"/>
    <w:rsid w:val="00F45BCE"/>
    <w:rsid w:val="00F4645D"/>
    <w:rsid w:val="00F46558"/>
    <w:rsid w:val="00F46639"/>
    <w:rsid w:val="00F46676"/>
    <w:rsid w:val="00F46A68"/>
    <w:rsid w:val="00F47377"/>
    <w:rsid w:val="00F4749C"/>
    <w:rsid w:val="00F47626"/>
    <w:rsid w:val="00F476A9"/>
    <w:rsid w:val="00F47B57"/>
    <w:rsid w:val="00F47CAB"/>
    <w:rsid w:val="00F50275"/>
    <w:rsid w:val="00F505C7"/>
    <w:rsid w:val="00F505F4"/>
    <w:rsid w:val="00F50CEB"/>
    <w:rsid w:val="00F51366"/>
    <w:rsid w:val="00F51E60"/>
    <w:rsid w:val="00F51F69"/>
    <w:rsid w:val="00F522F3"/>
    <w:rsid w:val="00F53109"/>
    <w:rsid w:val="00F53117"/>
    <w:rsid w:val="00F534AD"/>
    <w:rsid w:val="00F538B2"/>
    <w:rsid w:val="00F53C9E"/>
    <w:rsid w:val="00F53F03"/>
    <w:rsid w:val="00F54460"/>
    <w:rsid w:val="00F54824"/>
    <w:rsid w:val="00F54B2F"/>
    <w:rsid w:val="00F54CAC"/>
    <w:rsid w:val="00F54D09"/>
    <w:rsid w:val="00F55486"/>
    <w:rsid w:val="00F555BB"/>
    <w:rsid w:val="00F559FB"/>
    <w:rsid w:val="00F55B14"/>
    <w:rsid w:val="00F55D7D"/>
    <w:rsid w:val="00F566F6"/>
    <w:rsid w:val="00F56CE1"/>
    <w:rsid w:val="00F57031"/>
    <w:rsid w:val="00F57532"/>
    <w:rsid w:val="00F6003E"/>
    <w:rsid w:val="00F6038F"/>
    <w:rsid w:val="00F60839"/>
    <w:rsid w:val="00F611F2"/>
    <w:rsid w:val="00F6186F"/>
    <w:rsid w:val="00F61DD5"/>
    <w:rsid w:val="00F6255C"/>
    <w:rsid w:val="00F6274E"/>
    <w:rsid w:val="00F62833"/>
    <w:rsid w:val="00F628E3"/>
    <w:rsid w:val="00F62AE5"/>
    <w:rsid w:val="00F62B07"/>
    <w:rsid w:val="00F62D01"/>
    <w:rsid w:val="00F62EE5"/>
    <w:rsid w:val="00F63BB0"/>
    <w:rsid w:val="00F64BBE"/>
    <w:rsid w:val="00F64C7D"/>
    <w:rsid w:val="00F64FDB"/>
    <w:rsid w:val="00F65784"/>
    <w:rsid w:val="00F66746"/>
    <w:rsid w:val="00F669C5"/>
    <w:rsid w:val="00F66F57"/>
    <w:rsid w:val="00F66F82"/>
    <w:rsid w:val="00F672CD"/>
    <w:rsid w:val="00F672FF"/>
    <w:rsid w:val="00F67ACE"/>
    <w:rsid w:val="00F67C1B"/>
    <w:rsid w:val="00F67D2C"/>
    <w:rsid w:val="00F67F40"/>
    <w:rsid w:val="00F700FD"/>
    <w:rsid w:val="00F70195"/>
    <w:rsid w:val="00F7035D"/>
    <w:rsid w:val="00F70615"/>
    <w:rsid w:val="00F70FC0"/>
    <w:rsid w:val="00F715E7"/>
    <w:rsid w:val="00F71FF8"/>
    <w:rsid w:val="00F7205B"/>
    <w:rsid w:val="00F721E2"/>
    <w:rsid w:val="00F72378"/>
    <w:rsid w:val="00F72602"/>
    <w:rsid w:val="00F72DEA"/>
    <w:rsid w:val="00F7331C"/>
    <w:rsid w:val="00F737F9"/>
    <w:rsid w:val="00F74ABA"/>
    <w:rsid w:val="00F74E7F"/>
    <w:rsid w:val="00F75340"/>
    <w:rsid w:val="00F75710"/>
    <w:rsid w:val="00F75739"/>
    <w:rsid w:val="00F75A8E"/>
    <w:rsid w:val="00F75AC9"/>
    <w:rsid w:val="00F75C20"/>
    <w:rsid w:val="00F75ED1"/>
    <w:rsid w:val="00F763D9"/>
    <w:rsid w:val="00F76413"/>
    <w:rsid w:val="00F76C51"/>
    <w:rsid w:val="00F76F00"/>
    <w:rsid w:val="00F77077"/>
    <w:rsid w:val="00F7731B"/>
    <w:rsid w:val="00F77814"/>
    <w:rsid w:val="00F77891"/>
    <w:rsid w:val="00F7791B"/>
    <w:rsid w:val="00F77C1D"/>
    <w:rsid w:val="00F80056"/>
    <w:rsid w:val="00F800FC"/>
    <w:rsid w:val="00F803B0"/>
    <w:rsid w:val="00F80409"/>
    <w:rsid w:val="00F8065B"/>
    <w:rsid w:val="00F8086E"/>
    <w:rsid w:val="00F80C31"/>
    <w:rsid w:val="00F80E14"/>
    <w:rsid w:val="00F80E25"/>
    <w:rsid w:val="00F80F67"/>
    <w:rsid w:val="00F81524"/>
    <w:rsid w:val="00F815B9"/>
    <w:rsid w:val="00F81B20"/>
    <w:rsid w:val="00F81F8C"/>
    <w:rsid w:val="00F822FE"/>
    <w:rsid w:val="00F82562"/>
    <w:rsid w:val="00F83142"/>
    <w:rsid w:val="00F83362"/>
    <w:rsid w:val="00F83677"/>
    <w:rsid w:val="00F84011"/>
    <w:rsid w:val="00F84101"/>
    <w:rsid w:val="00F8520A"/>
    <w:rsid w:val="00F857AD"/>
    <w:rsid w:val="00F8600C"/>
    <w:rsid w:val="00F863C1"/>
    <w:rsid w:val="00F86631"/>
    <w:rsid w:val="00F869B7"/>
    <w:rsid w:val="00F86E68"/>
    <w:rsid w:val="00F86EF5"/>
    <w:rsid w:val="00F875C4"/>
    <w:rsid w:val="00F876E5"/>
    <w:rsid w:val="00F878A6"/>
    <w:rsid w:val="00F879CD"/>
    <w:rsid w:val="00F87C49"/>
    <w:rsid w:val="00F9005C"/>
    <w:rsid w:val="00F904AE"/>
    <w:rsid w:val="00F90826"/>
    <w:rsid w:val="00F90B16"/>
    <w:rsid w:val="00F91B2C"/>
    <w:rsid w:val="00F91CBA"/>
    <w:rsid w:val="00F91D8E"/>
    <w:rsid w:val="00F91DF2"/>
    <w:rsid w:val="00F91FDD"/>
    <w:rsid w:val="00F920ED"/>
    <w:rsid w:val="00F92513"/>
    <w:rsid w:val="00F925C6"/>
    <w:rsid w:val="00F9294C"/>
    <w:rsid w:val="00F92F38"/>
    <w:rsid w:val="00F92F98"/>
    <w:rsid w:val="00F934C9"/>
    <w:rsid w:val="00F93790"/>
    <w:rsid w:val="00F93AEB"/>
    <w:rsid w:val="00F93DB1"/>
    <w:rsid w:val="00F93FC5"/>
    <w:rsid w:val="00F9410E"/>
    <w:rsid w:val="00F94B2C"/>
    <w:rsid w:val="00F94CD4"/>
    <w:rsid w:val="00F9506A"/>
    <w:rsid w:val="00F952C8"/>
    <w:rsid w:val="00F955CD"/>
    <w:rsid w:val="00F957DC"/>
    <w:rsid w:val="00F959F2"/>
    <w:rsid w:val="00F95B03"/>
    <w:rsid w:val="00F96026"/>
    <w:rsid w:val="00F96136"/>
    <w:rsid w:val="00F964BC"/>
    <w:rsid w:val="00F96B57"/>
    <w:rsid w:val="00F96B82"/>
    <w:rsid w:val="00F97AB7"/>
    <w:rsid w:val="00F97BE8"/>
    <w:rsid w:val="00F97CE1"/>
    <w:rsid w:val="00FA057E"/>
    <w:rsid w:val="00FA0966"/>
    <w:rsid w:val="00FA0D3A"/>
    <w:rsid w:val="00FA13D8"/>
    <w:rsid w:val="00FA1419"/>
    <w:rsid w:val="00FA1755"/>
    <w:rsid w:val="00FA18F2"/>
    <w:rsid w:val="00FA1ECE"/>
    <w:rsid w:val="00FA208B"/>
    <w:rsid w:val="00FA267A"/>
    <w:rsid w:val="00FA280A"/>
    <w:rsid w:val="00FA2D0D"/>
    <w:rsid w:val="00FA3555"/>
    <w:rsid w:val="00FA368A"/>
    <w:rsid w:val="00FA3832"/>
    <w:rsid w:val="00FA3EBF"/>
    <w:rsid w:val="00FA4C90"/>
    <w:rsid w:val="00FA4EEC"/>
    <w:rsid w:val="00FA5127"/>
    <w:rsid w:val="00FA5128"/>
    <w:rsid w:val="00FA561B"/>
    <w:rsid w:val="00FA6068"/>
    <w:rsid w:val="00FA67A1"/>
    <w:rsid w:val="00FA6905"/>
    <w:rsid w:val="00FA6CC2"/>
    <w:rsid w:val="00FA7A01"/>
    <w:rsid w:val="00FA7A7F"/>
    <w:rsid w:val="00FB0025"/>
    <w:rsid w:val="00FB03E9"/>
    <w:rsid w:val="00FB08DC"/>
    <w:rsid w:val="00FB11D5"/>
    <w:rsid w:val="00FB1250"/>
    <w:rsid w:val="00FB231E"/>
    <w:rsid w:val="00FB24CE"/>
    <w:rsid w:val="00FB28CB"/>
    <w:rsid w:val="00FB2F2E"/>
    <w:rsid w:val="00FB37C3"/>
    <w:rsid w:val="00FB4456"/>
    <w:rsid w:val="00FB4C8D"/>
    <w:rsid w:val="00FB4D43"/>
    <w:rsid w:val="00FB5120"/>
    <w:rsid w:val="00FB5485"/>
    <w:rsid w:val="00FB585F"/>
    <w:rsid w:val="00FB5905"/>
    <w:rsid w:val="00FB5D74"/>
    <w:rsid w:val="00FB5F5C"/>
    <w:rsid w:val="00FB60A7"/>
    <w:rsid w:val="00FB6220"/>
    <w:rsid w:val="00FB6981"/>
    <w:rsid w:val="00FB6D84"/>
    <w:rsid w:val="00FB6FDB"/>
    <w:rsid w:val="00FB7076"/>
    <w:rsid w:val="00FB7180"/>
    <w:rsid w:val="00FB7543"/>
    <w:rsid w:val="00FB75FC"/>
    <w:rsid w:val="00FC0936"/>
    <w:rsid w:val="00FC0BCA"/>
    <w:rsid w:val="00FC1093"/>
    <w:rsid w:val="00FC1405"/>
    <w:rsid w:val="00FC1673"/>
    <w:rsid w:val="00FC1BF5"/>
    <w:rsid w:val="00FC21CD"/>
    <w:rsid w:val="00FC2225"/>
    <w:rsid w:val="00FC25E0"/>
    <w:rsid w:val="00FC2E91"/>
    <w:rsid w:val="00FC3406"/>
    <w:rsid w:val="00FC348D"/>
    <w:rsid w:val="00FC3598"/>
    <w:rsid w:val="00FC3A0E"/>
    <w:rsid w:val="00FC3ADA"/>
    <w:rsid w:val="00FC3B52"/>
    <w:rsid w:val="00FC3B9D"/>
    <w:rsid w:val="00FC3E11"/>
    <w:rsid w:val="00FC4607"/>
    <w:rsid w:val="00FC5116"/>
    <w:rsid w:val="00FC5B34"/>
    <w:rsid w:val="00FC5BC6"/>
    <w:rsid w:val="00FC5D45"/>
    <w:rsid w:val="00FC5E78"/>
    <w:rsid w:val="00FC5E96"/>
    <w:rsid w:val="00FC5F15"/>
    <w:rsid w:val="00FC5F73"/>
    <w:rsid w:val="00FC65A3"/>
    <w:rsid w:val="00FC691C"/>
    <w:rsid w:val="00FC69B4"/>
    <w:rsid w:val="00FC6CBD"/>
    <w:rsid w:val="00FC7CCF"/>
    <w:rsid w:val="00FD046D"/>
    <w:rsid w:val="00FD0A3A"/>
    <w:rsid w:val="00FD14BA"/>
    <w:rsid w:val="00FD16AF"/>
    <w:rsid w:val="00FD18F7"/>
    <w:rsid w:val="00FD1F4D"/>
    <w:rsid w:val="00FD2218"/>
    <w:rsid w:val="00FD28C6"/>
    <w:rsid w:val="00FD2A3E"/>
    <w:rsid w:val="00FD3BCE"/>
    <w:rsid w:val="00FD496E"/>
    <w:rsid w:val="00FD4EA9"/>
    <w:rsid w:val="00FD5091"/>
    <w:rsid w:val="00FD546E"/>
    <w:rsid w:val="00FD564F"/>
    <w:rsid w:val="00FD5869"/>
    <w:rsid w:val="00FD62E9"/>
    <w:rsid w:val="00FD6D94"/>
    <w:rsid w:val="00FD6FFE"/>
    <w:rsid w:val="00FD7077"/>
    <w:rsid w:val="00FD7766"/>
    <w:rsid w:val="00FD7BBE"/>
    <w:rsid w:val="00FE0522"/>
    <w:rsid w:val="00FE1050"/>
    <w:rsid w:val="00FE116B"/>
    <w:rsid w:val="00FE153D"/>
    <w:rsid w:val="00FE1DD3"/>
    <w:rsid w:val="00FE2700"/>
    <w:rsid w:val="00FE27F4"/>
    <w:rsid w:val="00FE28AA"/>
    <w:rsid w:val="00FE2AD7"/>
    <w:rsid w:val="00FE2F03"/>
    <w:rsid w:val="00FE3184"/>
    <w:rsid w:val="00FE3219"/>
    <w:rsid w:val="00FE374D"/>
    <w:rsid w:val="00FE37DA"/>
    <w:rsid w:val="00FE3887"/>
    <w:rsid w:val="00FE3BFD"/>
    <w:rsid w:val="00FE41B2"/>
    <w:rsid w:val="00FE42BA"/>
    <w:rsid w:val="00FE4407"/>
    <w:rsid w:val="00FE51B4"/>
    <w:rsid w:val="00FE5BBC"/>
    <w:rsid w:val="00FE5DEC"/>
    <w:rsid w:val="00FE6509"/>
    <w:rsid w:val="00FE6638"/>
    <w:rsid w:val="00FE66AA"/>
    <w:rsid w:val="00FE69B0"/>
    <w:rsid w:val="00FE75D9"/>
    <w:rsid w:val="00FE77ED"/>
    <w:rsid w:val="00FE7D6B"/>
    <w:rsid w:val="00FF13DF"/>
    <w:rsid w:val="00FF1B0B"/>
    <w:rsid w:val="00FF1B27"/>
    <w:rsid w:val="00FF1FBA"/>
    <w:rsid w:val="00FF2751"/>
    <w:rsid w:val="00FF2773"/>
    <w:rsid w:val="00FF2B42"/>
    <w:rsid w:val="00FF322C"/>
    <w:rsid w:val="00FF38A4"/>
    <w:rsid w:val="00FF39F1"/>
    <w:rsid w:val="00FF3EF8"/>
    <w:rsid w:val="00FF3FFD"/>
    <w:rsid w:val="00FF454E"/>
    <w:rsid w:val="00FF4A16"/>
    <w:rsid w:val="00FF4D07"/>
    <w:rsid w:val="00FF507F"/>
    <w:rsid w:val="00FF5AD8"/>
    <w:rsid w:val="00FF5D4D"/>
    <w:rsid w:val="00FF634E"/>
    <w:rsid w:val="00FF649E"/>
    <w:rsid w:val="00FF6FE3"/>
    <w:rsid w:val="00FF7625"/>
    <w:rsid w:val="02A5B310"/>
    <w:rsid w:val="036F9FAF"/>
    <w:rsid w:val="055AB46E"/>
    <w:rsid w:val="05B482E3"/>
    <w:rsid w:val="060EA3DB"/>
    <w:rsid w:val="063653B2"/>
    <w:rsid w:val="07AA743C"/>
    <w:rsid w:val="0825C528"/>
    <w:rsid w:val="0AB4EB49"/>
    <w:rsid w:val="0C72485D"/>
    <w:rsid w:val="0C9E538D"/>
    <w:rsid w:val="0CD8499C"/>
    <w:rsid w:val="0DA1B3F3"/>
    <w:rsid w:val="0DB0AC54"/>
    <w:rsid w:val="0E03D98A"/>
    <w:rsid w:val="0F79B9D7"/>
    <w:rsid w:val="100FA523"/>
    <w:rsid w:val="10E0D201"/>
    <w:rsid w:val="11041DAD"/>
    <w:rsid w:val="114D992C"/>
    <w:rsid w:val="15FB6522"/>
    <w:rsid w:val="165C66F7"/>
    <w:rsid w:val="16649FEF"/>
    <w:rsid w:val="187314D3"/>
    <w:rsid w:val="193305E4"/>
    <w:rsid w:val="1A0CC7BE"/>
    <w:rsid w:val="1AB5ADE8"/>
    <w:rsid w:val="1AECDB15"/>
    <w:rsid w:val="1C3EC466"/>
    <w:rsid w:val="1C8CA1DF"/>
    <w:rsid w:val="1D38DAFD"/>
    <w:rsid w:val="21D19061"/>
    <w:rsid w:val="21E662A0"/>
    <w:rsid w:val="225CA34E"/>
    <w:rsid w:val="23272055"/>
    <w:rsid w:val="242F06C7"/>
    <w:rsid w:val="24DF3391"/>
    <w:rsid w:val="2657C157"/>
    <w:rsid w:val="26789B7A"/>
    <w:rsid w:val="27D707DD"/>
    <w:rsid w:val="29F468E2"/>
    <w:rsid w:val="2A115A7D"/>
    <w:rsid w:val="2AF6E43E"/>
    <w:rsid w:val="2B4D64D2"/>
    <w:rsid w:val="2B7872A7"/>
    <w:rsid w:val="2E29257B"/>
    <w:rsid w:val="2E715A7F"/>
    <w:rsid w:val="2F33A853"/>
    <w:rsid w:val="2F5F874C"/>
    <w:rsid w:val="3003D639"/>
    <w:rsid w:val="3022A7F5"/>
    <w:rsid w:val="30CF78B4"/>
    <w:rsid w:val="325B8041"/>
    <w:rsid w:val="34A1E81C"/>
    <w:rsid w:val="36EC78EE"/>
    <w:rsid w:val="36F4710C"/>
    <w:rsid w:val="37B73D70"/>
    <w:rsid w:val="390C2635"/>
    <w:rsid w:val="3920A23A"/>
    <w:rsid w:val="3AE9E302"/>
    <w:rsid w:val="3B9683F7"/>
    <w:rsid w:val="3BCB3C2E"/>
    <w:rsid w:val="3CAB666A"/>
    <w:rsid w:val="40993BDC"/>
    <w:rsid w:val="411272C2"/>
    <w:rsid w:val="4284D176"/>
    <w:rsid w:val="42E0FEE6"/>
    <w:rsid w:val="43168137"/>
    <w:rsid w:val="446868FA"/>
    <w:rsid w:val="449EE389"/>
    <w:rsid w:val="44A8FB23"/>
    <w:rsid w:val="4638CD78"/>
    <w:rsid w:val="471E9E97"/>
    <w:rsid w:val="484339E3"/>
    <w:rsid w:val="48703D10"/>
    <w:rsid w:val="48C08A7A"/>
    <w:rsid w:val="499D5E6E"/>
    <w:rsid w:val="4A336D75"/>
    <w:rsid w:val="4A7BDDE7"/>
    <w:rsid w:val="4AD3BACB"/>
    <w:rsid w:val="4B428375"/>
    <w:rsid w:val="4B8F2946"/>
    <w:rsid w:val="4D338AB3"/>
    <w:rsid w:val="4E973839"/>
    <w:rsid w:val="512C7C40"/>
    <w:rsid w:val="515AB37A"/>
    <w:rsid w:val="5189942C"/>
    <w:rsid w:val="52F683DB"/>
    <w:rsid w:val="532B3C12"/>
    <w:rsid w:val="55FA4715"/>
    <w:rsid w:val="5658C53A"/>
    <w:rsid w:val="569C1CFF"/>
    <w:rsid w:val="583BAD14"/>
    <w:rsid w:val="58ED34F0"/>
    <w:rsid w:val="5B58F1E4"/>
    <w:rsid w:val="5CD15AEC"/>
    <w:rsid w:val="5E1E1829"/>
    <w:rsid w:val="5EE1B42A"/>
    <w:rsid w:val="607D848B"/>
    <w:rsid w:val="61981D74"/>
    <w:rsid w:val="61D6BAE2"/>
    <w:rsid w:val="633AA146"/>
    <w:rsid w:val="64D671A7"/>
    <w:rsid w:val="650E5BA4"/>
    <w:rsid w:val="66F3CCEC"/>
    <w:rsid w:val="67AF5CA0"/>
    <w:rsid w:val="6B7D8026"/>
    <w:rsid w:val="6CB288AC"/>
    <w:rsid w:val="6CB29864"/>
    <w:rsid w:val="6CDEAB8A"/>
    <w:rsid w:val="6DAB702B"/>
    <w:rsid w:val="6E9858D8"/>
    <w:rsid w:val="6EA8BB6A"/>
    <w:rsid w:val="6EFA4BB6"/>
    <w:rsid w:val="6F16824D"/>
    <w:rsid w:val="6F9619D1"/>
    <w:rsid w:val="71104140"/>
    <w:rsid w:val="712F5AB8"/>
    <w:rsid w:val="724B2FE2"/>
    <w:rsid w:val="749958C6"/>
    <w:rsid w:val="74F482F7"/>
    <w:rsid w:val="759EF8DD"/>
    <w:rsid w:val="75AED98F"/>
    <w:rsid w:val="75FCB035"/>
    <w:rsid w:val="77392A14"/>
    <w:rsid w:val="77467F07"/>
    <w:rsid w:val="77E0AB9D"/>
    <w:rsid w:val="788D7F63"/>
    <w:rsid w:val="78DAB8D5"/>
    <w:rsid w:val="78F9E42E"/>
    <w:rsid w:val="79546C12"/>
    <w:rsid w:val="7A70CAD6"/>
    <w:rsid w:val="7B63C47B"/>
    <w:rsid w:val="7C19F02A"/>
    <w:rsid w:val="7D0285A2"/>
    <w:rsid w:val="7D377ED9"/>
  </w:rsids>
  <m:mathPr>
    <m:mathFont m:val="Cambria Math"/>
    <m:brkBin m:val="before"/>
    <m:brkBinSub m:val="--"/>
    <m:smallFrac m:val="0"/>
    <m:dispDef/>
    <m:lMargin m:val="0"/>
    <m:rMargin m:val="0"/>
    <m:defJc m:val="centerGroup"/>
    <m:wrapIndent m:val="1440"/>
    <m:intLim m:val="subSup"/>
    <m:naryLim m:val="undOvr"/>
  </m:mathPr>
  <w:themeFontLang w:val="pt-BR" w:eastAsia="ja-JP" w:bidi="ar-SA"/>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50"/>
    <o:shapelayout v:ext="edit">
      <o:idmap v:ext="edit" data="2"/>
    </o:shapelayout>
  </w:shapeDefaults>
  <w:decimalSymbol w:val=","/>
  <w:listSeparator w:val=";"/>
  <w14:docId w14:val="23E57C0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heme="minorEastAsia" w:hAnsi="Times New Roman" w:cs="Times New Roman"/>
        <w:lang w:val="pt-BR" w:eastAsia="en-US" w:bidi="ar-SA"/>
      </w:rPr>
    </w:rPrDefault>
    <w:pPrDefault/>
  </w:docDefaults>
  <w:latentStyles w:defLockedState="0" w:defUIPriority="0" w:defSemiHidden="0" w:defUnhideWhenUsed="0" w:defQFormat="0" w:count="376">
    <w:lsdException w:name="heading 1" w:qFormat="1"/>
    <w:lsdException w:name="heading 2" w:qFormat="1"/>
    <w:lsdException w:name="heading 3" w:semiHidden="1" w:uiPriority="9" w:unhideWhenUsed="1" w:qFormat="1"/>
    <w:lsdException w:name="heading 4" w:semiHidden="1" w:unhideWhenUsed="1" w:qFormat="1"/>
    <w:lsdException w:name="heading 5" w:semiHidden="1" w:unhideWhenUsed="1" w:qFormat="1"/>
    <w:lsdException w:name="heading 6" w:semiHidden="1" w:uiPriority="9"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nhideWhenUsed="1"/>
    <w:lsdException w:name="toc 3" w:semiHidden="1" w:uiPriority="39"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iPriority="99" w:unhideWhenUsed="1" w:qFormat="1"/>
    <w:lsdException w:name="header" w:semiHidden="1" w:uiPriority="99"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qFormat="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qFormat="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nhideWhenUsed="1"/>
    <w:lsdException w:name="Body Text" w:semiHidden="1" w:uiPriority="99"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iPriority="99"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iPriority="99" w:unhideWhenUsed="1" w:qFormat="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qFormat="1"/>
    <w:lsdException w:name="No List" w:semiHidden="1" w:uiPriority="99"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99" w:unhideWhenUsed="1" w:qFormat="1"/>
    <w:lsdException w:name="Table Grid" w:uiPriority="39"/>
    <w:lsdException w:name="Table Theme" w:semiHidden="1" w:unhideWhenUsed="1"/>
    <w:lsdException w:name="Placeholder Text" w:semiHidden="1" w:uiPriority="67" w:qFormat="1"/>
    <w:lsdException w:name="No Spacing" w:uiPriority="68"/>
    <w:lsdException w:name="Light Shading" w:uiPriority="69"/>
    <w:lsdException w:name="Light List" w:uiPriority="70"/>
    <w:lsdException w:name="Light Grid" w:uiPriority="71"/>
    <w:lsdException w:name="Medium Shading 1" w:uiPriority="72"/>
    <w:lsdException w:name="Medium Shading 2" w:uiPriority="73"/>
    <w:lsdException w:name="Medium List 1" w:uiPriority="60"/>
    <w:lsdException w:name="Medium List 2" w:uiPriority="61"/>
    <w:lsdException w:name="Medium Grid 1" w:uiPriority="62"/>
    <w:lsdException w:name="Medium Grid 2" w:uiPriority="63"/>
    <w:lsdException w:name="Medium Grid 3" w:uiPriority="64"/>
    <w:lsdException w:name="Dark List" w:uiPriority="65"/>
    <w:lsdException w:name="Colorful Shading" w:uiPriority="99"/>
    <w:lsdException w:name="Colorful List" w:uiPriority="34" w:qFormat="1"/>
    <w:lsdException w:name="Colorful Grid" w:uiPriority="29" w:qFormat="1"/>
    <w:lsdException w:name="Light Shading Accent 1" w:uiPriority="30" w:qFormat="1"/>
    <w:lsdException w:name="Light List Accent 1" w:uiPriority="66"/>
    <w:lsdException w:name="Light Grid Accent 1" w:uiPriority="67"/>
    <w:lsdException w:name="Medium Shading 1 Accent 1" w:uiPriority="68"/>
    <w:lsdException w:name="Medium Shading 2 Accent 1" w:uiPriority="69"/>
    <w:lsdException w:name="Medium List 1 Accent 1" w:uiPriority="70"/>
    <w:lsdException w:name="Revision" w:semiHidden="1" w:uiPriority="99" w:qFormat="1"/>
    <w:lsdException w:name="List Paragraph" w:uiPriority="34" w:qFormat="1"/>
    <w:lsdException w:name="Quote" w:qFormat="1"/>
    <w:lsdException w:name="Intense Quote" w:uiPriority="60"/>
    <w:lsdException w:name="Medium List 2 Accent 1" w:uiPriority="61"/>
    <w:lsdException w:name="Medium Grid 1 Accent 1" w:uiPriority="62"/>
    <w:lsdException w:name="Medium Grid 2 Accent 1" w:uiPriority="63"/>
    <w:lsdException w:name="Medium Grid 3 Accent 1" w:uiPriority="64"/>
    <w:lsdException w:name="Dark List Accent 1" w:uiPriority="65"/>
    <w:lsdException w:name="Colorful Shading Accent 1" w:uiPriority="66"/>
    <w:lsdException w:name="Colorful List Accent 1" w:uiPriority="67"/>
    <w:lsdException w:name="Colorful Grid Accent 1" w:uiPriority="68"/>
    <w:lsdException w:name="Light Shading Accent 2" w:uiPriority="69"/>
    <w:lsdException w:name="Light List Accent 2" w:uiPriority="70"/>
    <w:lsdException w:name="Light Grid Accent 2" w:uiPriority="71"/>
    <w:lsdException w:name="Medium Shading 1 Accent 2" w:uiPriority="72"/>
    <w:lsdException w:name="Medium Shading 2 Accent 2" w:uiPriority="73"/>
    <w:lsdException w:name="Medium List 1 Accent 2" w:uiPriority="60"/>
    <w:lsdException w:name="Medium List 2 Accent 2" w:uiPriority="61"/>
    <w:lsdException w:name="Medium Grid 1 Accent 2" w:uiPriority="62"/>
    <w:lsdException w:name="Medium Grid 2 Accent 2" w:uiPriority="63"/>
    <w:lsdException w:name="Medium Grid 3 Accent 2" w:uiPriority="64"/>
    <w:lsdException w:name="Dark List Accent 2" w:uiPriority="65"/>
    <w:lsdException w:name="Colorful Shading Accent 2" w:uiPriority="66"/>
    <w:lsdException w:name="Colorful List Accent 2" w:uiPriority="67"/>
    <w:lsdException w:name="Colorful Grid Accent 2" w:uiPriority="68"/>
    <w:lsdException w:name="Light Shading Accent 3" w:uiPriority="69"/>
    <w:lsdException w:name="Light List Accent 3" w:uiPriority="70"/>
    <w:lsdException w:name="Light Grid Accent 3" w:uiPriority="71"/>
    <w:lsdException w:name="Medium Shading 1 Accent 3" w:uiPriority="72"/>
    <w:lsdException w:name="Medium Shading 2 Accent 3" w:uiPriority="73"/>
    <w:lsdException w:name="Medium List 1 Accent 3" w:uiPriority="60"/>
    <w:lsdException w:name="Medium List 2 Accent 3" w:uiPriority="61"/>
    <w:lsdException w:name="Medium Grid 1 Accent 3" w:uiPriority="62"/>
    <w:lsdException w:name="Medium Grid 2 Accent 3" w:uiPriority="63"/>
    <w:lsdException w:name="Medium Grid 3 Accent 3" w:uiPriority="64"/>
    <w:lsdException w:name="Dark List Accent 3" w:uiPriority="65"/>
    <w:lsdException w:name="Colorful Shading Accent 3" w:uiPriority="66"/>
    <w:lsdException w:name="Colorful List Accent 3" w:uiPriority="67"/>
    <w:lsdException w:name="Colorful Grid Accent 3" w:uiPriority="68"/>
    <w:lsdException w:name="Light Shading Accent 4" w:uiPriority="69"/>
    <w:lsdException w:name="Light List Accent 4" w:uiPriority="70"/>
    <w:lsdException w:name="Light Grid Accent 4" w:uiPriority="71"/>
    <w:lsdException w:name="Medium Shading 1 Accent 4" w:uiPriority="72"/>
    <w:lsdException w:name="Medium Shading 2 Accent 4" w:uiPriority="73"/>
    <w:lsdException w:name="Medium List 1 Accent 4" w:uiPriority="60"/>
    <w:lsdException w:name="Medium List 2 Accent 4" w:uiPriority="61"/>
    <w:lsdException w:name="Medium Grid 1 Accent 4" w:uiPriority="62"/>
    <w:lsdException w:name="Medium Grid 2 Accent 4" w:uiPriority="63"/>
    <w:lsdException w:name="Medium Grid 3 Accent 4" w:uiPriority="64"/>
    <w:lsdException w:name="Dark List Accent 4" w:uiPriority="65"/>
    <w:lsdException w:name="Colorful Shading Accent 4" w:uiPriority="66"/>
    <w:lsdException w:name="Colorful List Accent 4" w:uiPriority="67"/>
    <w:lsdException w:name="Colorful Grid Accent 4" w:uiPriority="68"/>
    <w:lsdException w:name="Light Shading Accent 5" w:uiPriority="69"/>
    <w:lsdException w:name="Light List Accent 5" w:uiPriority="70"/>
    <w:lsdException w:name="Light Grid Accent 5" w:uiPriority="71"/>
    <w:lsdException w:name="Medium Shading 1 Accent 5" w:uiPriority="72"/>
    <w:lsdException w:name="Medium Shading 2 Accent 5" w:uiPriority="73"/>
    <w:lsdException w:name="Medium List 1 Accent 5" w:uiPriority="60"/>
    <w:lsdException w:name="Medium List 2 Accent 5" w:uiPriority="61"/>
    <w:lsdException w:name="Medium Grid 1 Accent 5" w:uiPriority="62"/>
    <w:lsdException w:name="Medium Grid 2 Accent 5" w:uiPriority="63"/>
    <w:lsdException w:name="Medium Grid 3 Accent 5" w:uiPriority="64"/>
    <w:lsdException w:name="Dark List Accent 5" w:uiPriority="65"/>
    <w:lsdException w:name="Colorful Shading Accent 5" w:uiPriority="66"/>
    <w:lsdException w:name="Colorful List Accent 5" w:uiPriority="67"/>
    <w:lsdException w:name="Colorful Grid Accent 5" w:uiPriority="68"/>
    <w:lsdException w:name="Light Shading Accent 6" w:uiPriority="69"/>
    <w:lsdException w:name="Light List Accent 6" w:uiPriority="70"/>
    <w:lsdException w:name="Light Grid Accent 6" w:uiPriority="71"/>
    <w:lsdException w:name="Medium Shading 1 Accent 6" w:uiPriority="72"/>
    <w:lsdException w:name="Medium Shading 2 Accent 6" w:uiPriority="73"/>
    <w:lsdException w:name="Medium List 1 Accent 6" w:uiPriority="19" w:qFormat="1"/>
    <w:lsdException w:name="Medium List 2 Accent 6" w:uiPriority="21" w:qFormat="1"/>
    <w:lsdException w:name="Medium Grid 1 Accent 6" w:uiPriority="31" w:qFormat="1"/>
    <w:lsdException w:name="Medium Grid 2 Accent 6" w:uiPriority="32" w:qFormat="1"/>
    <w:lsdException w:name="Medium Grid 3 Accent 6" w:uiPriority="33" w:qFormat="1"/>
    <w:lsdException w:name="Dark List Accent 6" w:uiPriority="37"/>
    <w:lsdException w:name="Colorful Shading Accent 6" w:uiPriority="39" w:qFormat="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qFormat="1"/>
    <w:lsdException w:name="Smart Link" w:semiHidden="1" w:uiPriority="99" w:unhideWhenUsed="1"/>
  </w:latentStyles>
  <w:style w:type="paragraph" w:default="1" w:styleId="Normal">
    <w:name w:val="Normal"/>
    <w:rsid w:val="00B27435"/>
    <w:rPr>
      <w:rFonts w:ascii="Ecofont_Spranq_eco_Sans" w:hAnsi="Ecofont_Spranq_eco_Sans" w:cs="Tahoma"/>
      <w:sz w:val="24"/>
      <w:szCs w:val="24"/>
      <w:lang w:eastAsia="pt-BR"/>
    </w:rPr>
  </w:style>
  <w:style w:type="paragraph" w:styleId="Ttulo1">
    <w:name w:val="heading 1"/>
    <w:basedOn w:val="Normal"/>
    <w:next w:val="Normal"/>
    <w:link w:val="Ttulo1Char"/>
    <w:qFormat/>
    <w:rsid w:val="007F77AD"/>
    <w:pPr>
      <w:keepNext/>
      <w:keepLines/>
      <w:spacing w:before="480"/>
      <w:outlineLvl w:val="0"/>
    </w:pPr>
    <w:rPr>
      <w:rFonts w:asciiTheme="majorHAnsi" w:eastAsiaTheme="majorEastAsia" w:hAnsiTheme="majorHAnsi" w:cstheme="majorBidi"/>
      <w:b/>
      <w:bCs/>
      <w:color w:val="365F91" w:themeColor="accent1" w:themeShade="BF"/>
      <w:sz w:val="28"/>
      <w:szCs w:val="28"/>
    </w:rPr>
  </w:style>
  <w:style w:type="paragraph" w:styleId="Ttulo2">
    <w:name w:val="heading 2"/>
    <w:basedOn w:val="Normal"/>
    <w:next w:val="Normal"/>
    <w:link w:val="Ttulo2Char"/>
    <w:qFormat/>
    <w:rsid w:val="004B460A"/>
    <w:pPr>
      <w:keepNext/>
      <w:tabs>
        <w:tab w:val="left" w:pos="1701"/>
      </w:tabs>
      <w:ind w:right="-1"/>
      <w:jc w:val="center"/>
      <w:outlineLvl w:val="1"/>
    </w:pPr>
    <w:rPr>
      <w:rFonts w:ascii="Times New Roman" w:hAnsi="Times New Roman" w:cs="Times New Roman"/>
      <w:b/>
      <w:color w:val="000000"/>
      <w:szCs w:val="20"/>
    </w:rPr>
  </w:style>
  <w:style w:type="paragraph" w:styleId="Ttulo3">
    <w:name w:val="heading 3"/>
    <w:basedOn w:val="Normal"/>
    <w:next w:val="Normal"/>
    <w:link w:val="Ttulo3Char"/>
    <w:uiPriority w:val="9"/>
    <w:semiHidden/>
    <w:unhideWhenUsed/>
    <w:qFormat/>
    <w:rsid w:val="00CB3192"/>
    <w:pPr>
      <w:keepNext/>
      <w:keepLines/>
      <w:spacing w:before="40" w:line="259" w:lineRule="auto"/>
      <w:outlineLvl w:val="2"/>
    </w:pPr>
    <w:rPr>
      <w:rFonts w:asciiTheme="majorHAnsi" w:eastAsiaTheme="majorEastAsia" w:hAnsiTheme="majorHAnsi" w:cstheme="majorBidi"/>
      <w:color w:val="243F60" w:themeColor="accent1" w:themeShade="7F"/>
      <w:lang w:eastAsia="en-US"/>
    </w:rPr>
  </w:style>
  <w:style w:type="paragraph" w:styleId="Ttulo4">
    <w:name w:val="heading 4"/>
    <w:basedOn w:val="Normal"/>
    <w:next w:val="Normal"/>
    <w:link w:val="Ttulo4Char"/>
    <w:semiHidden/>
    <w:unhideWhenUsed/>
    <w:qFormat/>
    <w:rsid w:val="00A45A85"/>
    <w:pPr>
      <w:keepNext/>
      <w:keepLines/>
      <w:spacing w:before="40"/>
      <w:outlineLvl w:val="3"/>
    </w:pPr>
    <w:rPr>
      <w:rFonts w:asciiTheme="majorHAnsi" w:eastAsiaTheme="majorEastAsia" w:hAnsiTheme="majorHAnsi" w:cstheme="majorBidi"/>
      <w:i/>
      <w:iCs/>
      <w:color w:val="365F91" w:themeColor="accent1" w:themeShade="BF"/>
    </w:rPr>
  </w:style>
  <w:style w:type="paragraph" w:styleId="Ttulo6">
    <w:name w:val="heading 6"/>
    <w:basedOn w:val="Normal"/>
    <w:next w:val="Normal"/>
    <w:link w:val="Ttulo6Char"/>
    <w:uiPriority w:val="9"/>
    <w:semiHidden/>
    <w:unhideWhenUsed/>
    <w:qFormat/>
    <w:rsid w:val="00CB3192"/>
    <w:pPr>
      <w:keepNext/>
      <w:keepLines/>
      <w:spacing w:before="40" w:line="259" w:lineRule="auto"/>
      <w:outlineLvl w:val="5"/>
    </w:pPr>
    <w:rPr>
      <w:rFonts w:asciiTheme="majorHAnsi" w:eastAsiaTheme="majorEastAsia" w:hAnsiTheme="majorHAnsi" w:cstheme="majorBidi"/>
      <w:color w:val="243F60" w:themeColor="accent1" w:themeShade="7F"/>
      <w:sz w:val="22"/>
      <w:szCs w:val="22"/>
      <w:lang w:eastAsia="en-US"/>
    </w:rPr>
  </w:style>
  <w:style w:type="character" w:default="1" w:styleId="Fontepargpadro">
    <w:name w:val="Default Paragraph Font"/>
    <w:uiPriority w:val="1"/>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paragraph" w:styleId="PargrafodaLista">
    <w:name w:val="List Paragraph"/>
    <w:basedOn w:val="Normal"/>
    <w:link w:val="PargrafodaListaChar"/>
    <w:uiPriority w:val="34"/>
    <w:qFormat/>
    <w:rsid w:val="004773FC"/>
    <w:pPr>
      <w:ind w:left="720"/>
      <w:contextualSpacing/>
    </w:pPr>
  </w:style>
  <w:style w:type="paragraph" w:styleId="NormalWeb">
    <w:name w:val="Normal (Web)"/>
    <w:basedOn w:val="Normal"/>
    <w:uiPriority w:val="99"/>
    <w:qFormat/>
    <w:rsid w:val="006B156A"/>
    <w:pPr>
      <w:spacing w:before="100" w:beforeAutospacing="1" w:after="100" w:afterAutospacing="1"/>
    </w:pPr>
    <w:rPr>
      <w:rFonts w:ascii="Times New Roman" w:hAnsi="Times New Roman" w:cs="Times New Roman"/>
    </w:rPr>
  </w:style>
  <w:style w:type="paragraph" w:styleId="Textodebalo">
    <w:name w:val="Balloon Text"/>
    <w:basedOn w:val="Normal"/>
    <w:link w:val="TextodebaloChar"/>
    <w:uiPriority w:val="99"/>
    <w:qFormat/>
    <w:rsid w:val="003A73C1"/>
    <w:rPr>
      <w:rFonts w:ascii="Tahoma" w:hAnsi="Tahoma"/>
      <w:sz w:val="16"/>
      <w:szCs w:val="16"/>
    </w:rPr>
  </w:style>
  <w:style w:type="character" w:customStyle="1" w:styleId="TextodebaloChar">
    <w:name w:val="Texto de balão Char"/>
    <w:link w:val="Textodebalo"/>
    <w:uiPriority w:val="99"/>
    <w:qFormat/>
    <w:rsid w:val="003A73C1"/>
    <w:rPr>
      <w:rFonts w:ascii="Tahoma" w:hAnsi="Tahoma" w:cs="Tahoma"/>
      <w:sz w:val="16"/>
      <w:szCs w:val="16"/>
    </w:rPr>
  </w:style>
  <w:style w:type="character" w:customStyle="1" w:styleId="Ttulo2Char">
    <w:name w:val="Título 2 Char"/>
    <w:link w:val="Ttulo2"/>
    <w:qFormat/>
    <w:rsid w:val="004B460A"/>
    <w:rPr>
      <w:b/>
      <w:color w:val="000000"/>
      <w:sz w:val="24"/>
    </w:rPr>
  </w:style>
  <w:style w:type="paragraph" w:customStyle="1" w:styleId="Nvel2">
    <w:name w:val="Nível 2"/>
    <w:basedOn w:val="Normal"/>
    <w:next w:val="Normal"/>
    <w:qFormat/>
    <w:rsid w:val="00D30A43"/>
    <w:pPr>
      <w:spacing w:after="120"/>
      <w:jc w:val="both"/>
    </w:pPr>
    <w:rPr>
      <w:rFonts w:ascii="Arial" w:hAnsi="Arial" w:cs="Times New Roman"/>
      <w:b/>
      <w:szCs w:val="20"/>
    </w:rPr>
  </w:style>
  <w:style w:type="character" w:customStyle="1" w:styleId="normalchar1">
    <w:name w:val="normal__char1"/>
    <w:qFormat/>
    <w:rsid w:val="008D51CC"/>
    <w:rPr>
      <w:rFonts w:ascii="Arial" w:hAnsi="Arial" w:cs="Arial" w:hint="default"/>
      <w:strike w:val="0"/>
      <w:dstrike w:val="0"/>
      <w:sz w:val="24"/>
      <w:szCs w:val="24"/>
      <w:u w:val="none"/>
      <w:effect w:val="none"/>
    </w:rPr>
  </w:style>
  <w:style w:type="character" w:customStyle="1" w:styleId="apple-style-span">
    <w:name w:val="apple-style-span"/>
    <w:basedOn w:val="Fontepargpadro"/>
    <w:qFormat/>
    <w:rsid w:val="00260802"/>
  </w:style>
  <w:style w:type="character" w:styleId="Hyperlink">
    <w:name w:val="Hyperlink"/>
    <w:uiPriority w:val="99"/>
    <w:rsid w:val="00BF1A7F"/>
    <w:rPr>
      <w:color w:val="000080"/>
      <w:u w:val="single"/>
    </w:rPr>
  </w:style>
  <w:style w:type="paragraph" w:styleId="Citao">
    <w:name w:val="Quote"/>
    <w:aliases w:val="TCU,Citação AGU,NotaExplicativa"/>
    <w:basedOn w:val="Normal"/>
    <w:next w:val="Normal"/>
    <w:link w:val="CitaoChar"/>
    <w:qFormat/>
    <w:rsid w:val="00D30A43"/>
    <w:pPr>
      <w:pBdr>
        <w:top w:val="single" w:sz="4" w:space="1" w:color="1F497D"/>
        <w:left w:val="single" w:sz="4" w:space="4" w:color="1F497D"/>
        <w:bottom w:val="single" w:sz="4" w:space="1" w:color="1F497D"/>
        <w:right w:val="single" w:sz="4" w:space="4" w:color="1F497D"/>
      </w:pBdr>
      <w:shd w:val="clear" w:color="auto" w:fill="FFFFCC"/>
      <w:spacing w:before="120"/>
      <w:jc w:val="both"/>
    </w:pPr>
    <w:rPr>
      <w:rFonts w:ascii="Arial" w:eastAsia="Calibri" w:hAnsi="Arial"/>
      <w:i/>
      <w:iCs/>
      <w:color w:val="000000"/>
      <w:sz w:val="20"/>
      <w:lang w:eastAsia="en-US"/>
    </w:rPr>
  </w:style>
  <w:style w:type="character" w:customStyle="1" w:styleId="CitaoChar">
    <w:name w:val="Citação Char"/>
    <w:aliases w:val="TCU Char,Citação AGU Char,NotaExplicativa Char"/>
    <w:link w:val="Citao"/>
    <w:qFormat/>
    <w:rsid w:val="00080B53"/>
    <w:rPr>
      <w:rFonts w:ascii="Arial" w:eastAsia="Calibri" w:hAnsi="Arial" w:cs="Tahoma"/>
      <w:i/>
      <w:iCs/>
      <w:color w:val="000000"/>
      <w:szCs w:val="24"/>
      <w:shd w:val="clear" w:color="auto" w:fill="FFFFCC"/>
    </w:rPr>
  </w:style>
  <w:style w:type="paragraph" w:styleId="Commarcadores5">
    <w:name w:val="List Bullet 5"/>
    <w:basedOn w:val="Normal"/>
    <w:qFormat/>
    <w:rsid w:val="001A3A05"/>
    <w:pPr>
      <w:numPr>
        <w:numId w:val="2"/>
      </w:numPr>
      <w:contextualSpacing/>
    </w:pPr>
  </w:style>
  <w:style w:type="paragraph" w:customStyle="1" w:styleId="Notaexplicativa">
    <w:name w:val="Nota explicativa"/>
    <w:basedOn w:val="Citao"/>
    <w:link w:val="NotaexplicativaChar"/>
    <w:qFormat/>
    <w:rsid w:val="00265FB6"/>
    <w:rPr>
      <w:szCs w:val="20"/>
    </w:rPr>
  </w:style>
  <w:style w:type="character" w:customStyle="1" w:styleId="NotaexplicativaChar">
    <w:name w:val="Nota explicativa Char"/>
    <w:basedOn w:val="CitaoChar"/>
    <w:link w:val="Notaexplicativa"/>
    <w:qFormat/>
    <w:rsid w:val="00265FB6"/>
    <w:rPr>
      <w:rFonts w:ascii="Arial" w:eastAsia="Calibri" w:hAnsi="Arial" w:cs="Tahoma"/>
      <w:i/>
      <w:iCs/>
      <w:color w:val="000000"/>
      <w:szCs w:val="24"/>
      <w:shd w:val="clear" w:color="auto" w:fill="FFFFCC"/>
    </w:rPr>
  </w:style>
  <w:style w:type="paragraph" w:styleId="Cabealho">
    <w:name w:val="header"/>
    <w:basedOn w:val="Normal"/>
    <w:link w:val="CabealhoChar"/>
    <w:uiPriority w:val="99"/>
    <w:rsid w:val="00CA24FB"/>
    <w:pPr>
      <w:tabs>
        <w:tab w:val="center" w:pos="4252"/>
        <w:tab w:val="right" w:pos="8504"/>
      </w:tabs>
    </w:pPr>
  </w:style>
  <w:style w:type="character" w:customStyle="1" w:styleId="CabealhoChar">
    <w:name w:val="Cabeçalho Char"/>
    <w:link w:val="Cabealho"/>
    <w:uiPriority w:val="99"/>
    <w:qFormat/>
    <w:rsid w:val="00CA24FB"/>
    <w:rPr>
      <w:rFonts w:ascii="Ecofont_Spranq_eco_Sans" w:hAnsi="Ecofont_Spranq_eco_Sans" w:cs="Tahoma"/>
      <w:sz w:val="24"/>
      <w:szCs w:val="24"/>
    </w:rPr>
  </w:style>
  <w:style w:type="paragraph" w:styleId="Rodap">
    <w:name w:val="footer"/>
    <w:basedOn w:val="Normal"/>
    <w:link w:val="RodapChar"/>
    <w:uiPriority w:val="99"/>
    <w:rsid w:val="00CA24FB"/>
    <w:pPr>
      <w:tabs>
        <w:tab w:val="center" w:pos="4252"/>
        <w:tab w:val="right" w:pos="8504"/>
      </w:tabs>
    </w:pPr>
  </w:style>
  <w:style w:type="character" w:customStyle="1" w:styleId="RodapChar">
    <w:name w:val="Rodapé Char"/>
    <w:link w:val="Rodap"/>
    <w:uiPriority w:val="99"/>
    <w:qFormat/>
    <w:rsid w:val="00CA24FB"/>
    <w:rPr>
      <w:rFonts w:ascii="Ecofont_Spranq_eco_Sans" w:hAnsi="Ecofont_Spranq_eco_Sans" w:cs="Tahoma"/>
      <w:sz w:val="24"/>
      <w:szCs w:val="24"/>
    </w:rPr>
  </w:style>
  <w:style w:type="numbering" w:customStyle="1" w:styleId="Estilo1">
    <w:name w:val="Estilo1"/>
    <w:uiPriority w:val="99"/>
    <w:qFormat/>
    <w:rsid w:val="008C6874"/>
    <w:pPr>
      <w:numPr>
        <w:numId w:val="3"/>
      </w:numPr>
    </w:pPr>
  </w:style>
  <w:style w:type="numbering" w:customStyle="1" w:styleId="Estilo2">
    <w:name w:val="Estilo2"/>
    <w:uiPriority w:val="99"/>
    <w:qFormat/>
    <w:rsid w:val="00A72B79"/>
    <w:pPr>
      <w:numPr>
        <w:numId w:val="4"/>
      </w:numPr>
    </w:pPr>
  </w:style>
  <w:style w:type="numbering" w:customStyle="1" w:styleId="Estilo3">
    <w:name w:val="Estilo3"/>
    <w:uiPriority w:val="99"/>
    <w:qFormat/>
    <w:rsid w:val="00A72B79"/>
    <w:pPr>
      <w:numPr>
        <w:numId w:val="5"/>
      </w:numPr>
    </w:pPr>
  </w:style>
  <w:style w:type="numbering" w:customStyle="1" w:styleId="Estilo4">
    <w:name w:val="Estilo4"/>
    <w:uiPriority w:val="99"/>
    <w:qFormat/>
    <w:rsid w:val="0054016D"/>
    <w:pPr>
      <w:numPr>
        <w:numId w:val="6"/>
      </w:numPr>
    </w:pPr>
  </w:style>
  <w:style w:type="numbering" w:customStyle="1" w:styleId="Estilo5">
    <w:name w:val="Estilo5"/>
    <w:uiPriority w:val="99"/>
    <w:qFormat/>
    <w:rsid w:val="0054016D"/>
    <w:pPr>
      <w:numPr>
        <w:numId w:val="7"/>
      </w:numPr>
    </w:pPr>
  </w:style>
  <w:style w:type="numbering" w:customStyle="1" w:styleId="Estilo6">
    <w:name w:val="Estilo6"/>
    <w:uiPriority w:val="99"/>
    <w:qFormat/>
    <w:rsid w:val="0054016D"/>
    <w:pPr>
      <w:numPr>
        <w:numId w:val="8"/>
      </w:numPr>
    </w:pPr>
  </w:style>
  <w:style w:type="character" w:styleId="Refdecomentrio">
    <w:name w:val="annotation reference"/>
    <w:basedOn w:val="Fontepargpadro"/>
    <w:unhideWhenUsed/>
    <w:qFormat/>
    <w:rsid w:val="00430FDB"/>
    <w:rPr>
      <w:sz w:val="16"/>
      <w:szCs w:val="16"/>
    </w:rPr>
  </w:style>
  <w:style w:type="paragraph" w:styleId="Textodecomentrio">
    <w:name w:val="annotation text"/>
    <w:basedOn w:val="Normal"/>
    <w:link w:val="TextodecomentrioChar"/>
    <w:uiPriority w:val="99"/>
    <w:unhideWhenUsed/>
    <w:qFormat/>
    <w:rsid w:val="00D30A43"/>
    <w:rPr>
      <w:sz w:val="20"/>
      <w:szCs w:val="20"/>
    </w:rPr>
  </w:style>
  <w:style w:type="character" w:customStyle="1" w:styleId="TextodecomentrioChar">
    <w:name w:val="Texto de comentário Char"/>
    <w:basedOn w:val="Fontepargpadro"/>
    <w:link w:val="Textodecomentrio"/>
    <w:uiPriority w:val="99"/>
    <w:qFormat/>
    <w:rsid w:val="00430FDB"/>
    <w:rPr>
      <w:rFonts w:ascii="Ecofont_Spranq_eco_Sans" w:hAnsi="Ecofont_Spranq_eco_Sans" w:cs="Tahoma"/>
      <w:lang w:eastAsia="pt-BR"/>
    </w:rPr>
  </w:style>
  <w:style w:type="paragraph" w:styleId="Assuntodocomentrio">
    <w:name w:val="annotation subject"/>
    <w:basedOn w:val="Textodecomentrio"/>
    <w:next w:val="Textodecomentrio"/>
    <w:link w:val="AssuntodocomentrioChar"/>
    <w:semiHidden/>
    <w:unhideWhenUsed/>
    <w:qFormat/>
    <w:rsid w:val="00430FDB"/>
    <w:rPr>
      <w:b/>
      <w:bCs/>
    </w:rPr>
  </w:style>
  <w:style w:type="character" w:customStyle="1" w:styleId="AssuntodocomentrioChar">
    <w:name w:val="Assunto do comentário Char"/>
    <w:basedOn w:val="TextodecomentrioChar"/>
    <w:link w:val="Assuntodocomentrio"/>
    <w:semiHidden/>
    <w:qFormat/>
    <w:rsid w:val="00430FDB"/>
    <w:rPr>
      <w:rFonts w:ascii="Ecofont_Spranq_eco_Sans" w:hAnsi="Ecofont_Spranq_eco_Sans" w:cs="Tahoma"/>
      <w:b/>
      <w:bCs/>
      <w:lang w:eastAsia="pt-BR"/>
    </w:rPr>
  </w:style>
  <w:style w:type="character" w:customStyle="1" w:styleId="Ttulo4Char">
    <w:name w:val="Título 4 Char"/>
    <w:basedOn w:val="Fontepargpadro"/>
    <w:link w:val="Ttulo4"/>
    <w:qFormat/>
    <w:rsid w:val="00A45A85"/>
    <w:rPr>
      <w:rFonts w:asciiTheme="majorHAnsi" w:eastAsiaTheme="majorEastAsia" w:hAnsiTheme="majorHAnsi" w:cstheme="majorBidi"/>
      <w:i/>
      <w:iCs/>
      <w:color w:val="365F91" w:themeColor="accent1" w:themeShade="BF"/>
      <w:sz w:val="24"/>
      <w:szCs w:val="24"/>
      <w:lang w:eastAsia="pt-BR"/>
    </w:rPr>
  </w:style>
  <w:style w:type="paragraph" w:customStyle="1" w:styleId="Nivel01">
    <w:name w:val="Nivel 01"/>
    <w:basedOn w:val="Ttulo1"/>
    <w:next w:val="Normal"/>
    <w:link w:val="Nivel01Char"/>
    <w:qFormat/>
    <w:rsid w:val="007136D9"/>
    <w:pPr>
      <w:numPr>
        <w:numId w:val="1"/>
      </w:numPr>
      <w:tabs>
        <w:tab w:val="left" w:pos="567"/>
      </w:tabs>
      <w:spacing w:before="240"/>
      <w:jc w:val="both"/>
    </w:pPr>
    <w:rPr>
      <w:rFonts w:ascii="Arial" w:hAnsi="Arial" w:cs="Arial"/>
      <w:color w:val="auto"/>
      <w:sz w:val="20"/>
      <w:szCs w:val="20"/>
    </w:rPr>
  </w:style>
  <w:style w:type="paragraph" w:customStyle="1" w:styleId="Nivel01Titulo">
    <w:name w:val="Nivel_01_Titulo"/>
    <w:basedOn w:val="Nivel01"/>
    <w:link w:val="Nivel01TituloChar"/>
    <w:qFormat/>
    <w:rsid w:val="00E967EA"/>
    <w:pPr>
      <w:jc w:val="left"/>
    </w:pPr>
    <w:rPr>
      <w:rFonts w:cstheme="majorBidi"/>
      <w:color w:val="000000" w:themeColor="text1"/>
      <w:spacing w:val="5"/>
      <w:kern w:val="28"/>
      <w:sz w:val="52"/>
      <w:szCs w:val="52"/>
    </w:rPr>
  </w:style>
  <w:style w:type="paragraph" w:styleId="Ttulo">
    <w:name w:val="Title"/>
    <w:basedOn w:val="Normal"/>
    <w:next w:val="Normal"/>
    <w:link w:val="TtuloChar"/>
    <w:uiPriority w:val="10"/>
    <w:qFormat/>
    <w:rsid w:val="007F77AD"/>
    <w:pPr>
      <w:pBdr>
        <w:bottom w:val="single" w:sz="8" w:space="4" w:color="4F81BD" w:themeColor="accent1"/>
      </w:pBdr>
      <w:spacing w:after="300"/>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tuloChar">
    <w:name w:val="Título Char"/>
    <w:basedOn w:val="Fontepargpadro"/>
    <w:link w:val="Ttulo"/>
    <w:uiPriority w:val="10"/>
    <w:qFormat/>
    <w:rsid w:val="007F77AD"/>
    <w:rPr>
      <w:rFonts w:asciiTheme="majorHAnsi" w:eastAsiaTheme="majorEastAsia" w:hAnsiTheme="majorHAnsi" w:cstheme="majorBidi"/>
      <w:color w:val="17365D" w:themeColor="text2" w:themeShade="BF"/>
      <w:spacing w:val="5"/>
      <w:kern w:val="28"/>
      <w:sz w:val="52"/>
      <w:szCs w:val="52"/>
      <w:lang w:eastAsia="pt-BR"/>
    </w:rPr>
  </w:style>
  <w:style w:type="character" w:customStyle="1" w:styleId="Nivel01Char">
    <w:name w:val="Nivel 01 Char"/>
    <w:basedOn w:val="TtuloChar"/>
    <w:link w:val="Nivel01"/>
    <w:qFormat/>
    <w:rsid w:val="007136D9"/>
    <w:rPr>
      <w:rFonts w:ascii="Arial" w:eastAsiaTheme="majorEastAsia" w:hAnsi="Arial" w:cs="Arial"/>
      <w:b/>
      <w:bCs/>
      <w:color w:val="17365D" w:themeColor="text2" w:themeShade="BF"/>
      <w:spacing w:val="5"/>
      <w:kern w:val="28"/>
      <w:sz w:val="52"/>
      <w:szCs w:val="52"/>
      <w:lang w:eastAsia="pt-BR"/>
    </w:rPr>
  </w:style>
  <w:style w:type="character" w:customStyle="1" w:styleId="Ttulo1Char">
    <w:name w:val="Título 1 Char"/>
    <w:basedOn w:val="Fontepargpadro"/>
    <w:link w:val="Ttulo1"/>
    <w:qFormat/>
    <w:rsid w:val="007F77AD"/>
    <w:rPr>
      <w:rFonts w:asciiTheme="majorHAnsi" w:eastAsiaTheme="majorEastAsia" w:hAnsiTheme="majorHAnsi" w:cstheme="majorBidi"/>
      <w:b/>
      <w:bCs/>
      <w:color w:val="365F91" w:themeColor="accent1" w:themeShade="BF"/>
      <w:sz w:val="28"/>
      <w:szCs w:val="28"/>
      <w:lang w:eastAsia="pt-BR"/>
    </w:rPr>
  </w:style>
  <w:style w:type="character" w:customStyle="1" w:styleId="Nivel01TituloChar">
    <w:name w:val="Nivel_01_Titulo Char"/>
    <w:basedOn w:val="Nivel01Char"/>
    <w:link w:val="Nivel01Titulo"/>
    <w:qFormat/>
    <w:rsid w:val="00E967EA"/>
    <w:rPr>
      <w:rFonts w:ascii="Arial" w:eastAsiaTheme="majorEastAsia" w:hAnsi="Arial" w:cstheme="majorBidi"/>
      <w:b/>
      <w:bCs/>
      <w:color w:val="000000" w:themeColor="text1"/>
      <w:spacing w:val="5"/>
      <w:kern w:val="28"/>
      <w:sz w:val="52"/>
      <w:szCs w:val="52"/>
      <w:lang w:eastAsia="pt-BR"/>
    </w:rPr>
  </w:style>
  <w:style w:type="table" w:styleId="Tabelacomgrade">
    <w:name w:val="Table Grid"/>
    <w:basedOn w:val="Tabelanormal"/>
    <w:uiPriority w:val="39"/>
    <w:rsid w:val="00DB542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PADRO">
    <w:name w:val="PADRÃO"/>
    <w:qFormat/>
    <w:rsid w:val="001E2495"/>
    <w:pPr>
      <w:keepNext/>
      <w:widowControl w:val="0"/>
      <w:shd w:val="clear" w:color="auto" w:fill="FFFFFF"/>
      <w:spacing w:before="119" w:after="119" w:line="276" w:lineRule="auto"/>
      <w:ind w:firstLine="567"/>
      <w:jc w:val="both"/>
      <w:textAlignment w:val="baseline"/>
    </w:pPr>
    <w:rPr>
      <w:rFonts w:ascii="Ecofont_Spranq_eco_Sans" w:eastAsia="WenQuanYi Micro Hei" w:hAnsi="Ecofont_Spranq_eco_Sans" w:cs="Lohit Hindi"/>
      <w:szCs w:val="24"/>
      <w:lang w:eastAsia="zh-CN" w:bidi="hi-IN"/>
    </w:rPr>
  </w:style>
  <w:style w:type="character" w:customStyle="1" w:styleId="QuoteChar">
    <w:name w:val="Quote Char"/>
    <w:basedOn w:val="Fontepargpadro"/>
    <w:link w:val="Citao1"/>
    <w:qFormat/>
    <w:rsid w:val="00B77761"/>
    <w:rPr>
      <w:rFonts w:ascii="Ecofont_Spranq_eco_Sans" w:eastAsia="Calibri" w:hAnsi="Ecofont_Spranq_eco_Sans" w:cs="Tahoma"/>
      <w:i/>
      <w:iCs/>
      <w:color w:val="000000"/>
      <w:shd w:val="clear" w:color="auto" w:fill="FFFFCC"/>
    </w:rPr>
  </w:style>
  <w:style w:type="paragraph" w:customStyle="1" w:styleId="Citao1">
    <w:name w:val="Citação1"/>
    <w:basedOn w:val="Normal"/>
    <w:next w:val="Normal"/>
    <w:link w:val="QuoteChar"/>
    <w:qFormat/>
    <w:rsid w:val="00D30A43"/>
    <w:pPr>
      <w:pBdr>
        <w:top w:val="single" w:sz="4" w:space="1" w:color="1F497D"/>
        <w:left w:val="single" w:sz="4" w:space="4" w:color="1F497D"/>
        <w:bottom w:val="single" w:sz="4" w:space="1" w:color="1F497D"/>
        <w:right w:val="single" w:sz="4" w:space="4" w:color="1F497D"/>
      </w:pBdr>
      <w:shd w:val="clear" w:color="auto" w:fill="FFFFCC"/>
      <w:spacing w:before="120"/>
      <w:jc w:val="both"/>
    </w:pPr>
    <w:rPr>
      <w:rFonts w:eastAsia="Calibri"/>
      <w:i/>
      <w:iCs/>
      <w:color w:val="000000"/>
      <w:sz w:val="20"/>
      <w:szCs w:val="20"/>
      <w:lang w:eastAsia="en-US"/>
    </w:rPr>
  </w:style>
  <w:style w:type="paragraph" w:customStyle="1" w:styleId="paragraph">
    <w:name w:val="paragraph"/>
    <w:basedOn w:val="Normal"/>
    <w:qFormat/>
    <w:rsid w:val="00D30A43"/>
    <w:pPr>
      <w:spacing w:before="100" w:beforeAutospacing="1" w:after="100" w:afterAutospacing="1"/>
    </w:pPr>
    <w:rPr>
      <w:rFonts w:ascii="Times New Roman" w:eastAsia="Times New Roman" w:hAnsi="Times New Roman" w:cs="Times New Roman"/>
    </w:rPr>
  </w:style>
  <w:style w:type="character" w:customStyle="1" w:styleId="normaltextrun">
    <w:name w:val="normaltextrun"/>
    <w:basedOn w:val="Fontepargpadro"/>
    <w:qFormat/>
    <w:rsid w:val="0053119E"/>
  </w:style>
  <w:style w:type="character" w:customStyle="1" w:styleId="eop">
    <w:name w:val="eop"/>
    <w:basedOn w:val="Fontepargpadro"/>
    <w:qFormat/>
    <w:rsid w:val="0053119E"/>
  </w:style>
  <w:style w:type="character" w:customStyle="1" w:styleId="spellingerror">
    <w:name w:val="spellingerror"/>
    <w:basedOn w:val="Fontepargpadro"/>
    <w:qFormat/>
    <w:rsid w:val="0053119E"/>
  </w:style>
  <w:style w:type="paragraph" w:styleId="Corpodetexto">
    <w:name w:val="Body Text"/>
    <w:basedOn w:val="Normal"/>
    <w:link w:val="CorpodetextoChar"/>
    <w:uiPriority w:val="99"/>
    <w:unhideWhenUsed/>
    <w:qFormat/>
    <w:rsid w:val="00D30A43"/>
    <w:pPr>
      <w:spacing w:before="100" w:beforeAutospacing="1" w:after="100" w:afterAutospacing="1"/>
    </w:pPr>
    <w:rPr>
      <w:rFonts w:ascii="Times New Roman" w:eastAsia="Times New Roman" w:hAnsi="Times New Roman" w:cs="Times New Roman"/>
    </w:rPr>
  </w:style>
  <w:style w:type="character" w:customStyle="1" w:styleId="CorpodetextoChar">
    <w:name w:val="Corpo de texto Char"/>
    <w:basedOn w:val="Fontepargpadro"/>
    <w:link w:val="Corpodetexto"/>
    <w:uiPriority w:val="99"/>
    <w:qFormat/>
    <w:rsid w:val="00405763"/>
    <w:rPr>
      <w:rFonts w:eastAsia="Times New Roman"/>
      <w:sz w:val="24"/>
      <w:szCs w:val="24"/>
      <w:lang w:eastAsia="pt-BR"/>
    </w:rPr>
  </w:style>
  <w:style w:type="paragraph" w:customStyle="1" w:styleId="Nivel1">
    <w:name w:val="Nivel1"/>
    <w:basedOn w:val="Ttulo1"/>
    <w:link w:val="Nivel1Char"/>
    <w:qFormat/>
    <w:rsid w:val="00D30A43"/>
    <w:pPr>
      <w:spacing w:line="276" w:lineRule="auto"/>
      <w:ind w:left="357" w:hanging="357"/>
      <w:jc w:val="both"/>
    </w:pPr>
    <w:rPr>
      <w:rFonts w:ascii="Arial" w:hAnsi="Arial" w:cs="Arial"/>
      <w:bCs w:val="0"/>
      <w:color w:val="000000"/>
    </w:rPr>
  </w:style>
  <w:style w:type="character" w:customStyle="1" w:styleId="Nivel1Char">
    <w:name w:val="Nivel1 Char"/>
    <w:basedOn w:val="Ttulo1Char"/>
    <w:link w:val="Nivel1"/>
    <w:qFormat/>
    <w:rsid w:val="001B6423"/>
    <w:rPr>
      <w:rFonts w:ascii="Arial" w:eastAsiaTheme="majorEastAsia" w:hAnsi="Arial" w:cs="Arial"/>
      <w:b/>
      <w:bCs w:val="0"/>
      <w:color w:val="000000"/>
      <w:sz w:val="28"/>
      <w:szCs w:val="28"/>
      <w:lang w:eastAsia="pt-BR"/>
    </w:rPr>
  </w:style>
  <w:style w:type="paragraph" w:customStyle="1" w:styleId="PargrafodaLista1">
    <w:name w:val="Parágrafo da Lista1"/>
    <w:basedOn w:val="Normal"/>
    <w:qFormat/>
    <w:rsid w:val="00D30A43"/>
    <w:pPr>
      <w:ind w:left="720"/>
    </w:pPr>
    <w:rPr>
      <w:rFonts w:eastAsia="Times New Roman" w:cs="Ecofont_Spranq_eco_Sans"/>
    </w:rPr>
  </w:style>
  <w:style w:type="paragraph" w:customStyle="1" w:styleId="Nivel2">
    <w:name w:val="Nivel 2"/>
    <w:basedOn w:val="Normal"/>
    <w:link w:val="Nivel2Char"/>
    <w:qFormat/>
    <w:rsid w:val="00681F9B"/>
    <w:pPr>
      <w:numPr>
        <w:ilvl w:val="1"/>
        <w:numId w:val="1"/>
      </w:numPr>
      <w:spacing w:before="120" w:after="120" w:line="276" w:lineRule="auto"/>
      <w:jc w:val="both"/>
    </w:pPr>
    <w:rPr>
      <w:rFonts w:ascii="Arial" w:hAnsi="Arial" w:cs="Arial"/>
      <w:color w:val="000000"/>
      <w:sz w:val="20"/>
      <w:szCs w:val="20"/>
    </w:rPr>
  </w:style>
  <w:style w:type="paragraph" w:customStyle="1" w:styleId="Nivel10">
    <w:name w:val="Nivel 1"/>
    <w:basedOn w:val="Nivel2"/>
    <w:next w:val="Nivel2"/>
    <w:qFormat/>
    <w:rsid w:val="003629E4"/>
    <w:pPr>
      <w:numPr>
        <w:ilvl w:val="0"/>
        <w:numId w:val="0"/>
      </w:numPr>
      <w:ind w:left="360" w:hanging="360"/>
    </w:pPr>
    <w:rPr>
      <w:b/>
    </w:rPr>
  </w:style>
  <w:style w:type="paragraph" w:customStyle="1" w:styleId="Nivel3">
    <w:name w:val="Nivel 3"/>
    <w:basedOn w:val="Normal"/>
    <w:link w:val="Nivel3Char"/>
    <w:qFormat/>
    <w:rsid w:val="007B1E53"/>
    <w:pPr>
      <w:numPr>
        <w:ilvl w:val="2"/>
        <w:numId w:val="1"/>
      </w:numPr>
      <w:spacing w:before="120" w:after="120" w:line="276" w:lineRule="auto"/>
      <w:jc w:val="both"/>
    </w:pPr>
    <w:rPr>
      <w:rFonts w:ascii="Arial" w:hAnsi="Arial" w:cs="Arial"/>
      <w:color w:val="000000"/>
      <w:sz w:val="20"/>
      <w:szCs w:val="20"/>
    </w:rPr>
  </w:style>
  <w:style w:type="paragraph" w:customStyle="1" w:styleId="Nivel4">
    <w:name w:val="Nivel 4"/>
    <w:basedOn w:val="Nivel3"/>
    <w:link w:val="Nivel4Char"/>
    <w:qFormat/>
    <w:rsid w:val="007B1E53"/>
    <w:pPr>
      <w:numPr>
        <w:ilvl w:val="3"/>
      </w:numPr>
    </w:pPr>
    <w:rPr>
      <w:color w:val="auto"/>
    </w:rPr>
  </w:style>
  <w:style w:type="paragraph" w:customStyle="1" w:styleId="Nivel5">
    <w:name w:val="Nivel 5"/>
    <w:basedOn w:val="Nivel4"/>
    <w:qFormat/>
    <w:rsid w:val="007B1E53"/>
    <w:pPr>
      <w:numPr>
        <w:ilvl w:val="4"/>
      </w:numPr>
      <w:ind w:left="1276" w:firstLine="0"/>
    </w:pPr>
  </w:style>
  <w:style w:type="character" w:customStyle="1" w:styleId="Nivel4Char">
    <w:name w:val="Nivel 4 Char"/>
    <w:basedOn w:val="Fontepargpadro"/>
    <w:link w:val="Nivel4"/>
    <w:qFormat/>
    <w:rsid w:val="007B1E53"/>
    <w:rPr>
      <w:rFonts w:ascii="Arial" w:hAnsi="Arial" w:cs="Arial"/>
      <w:lang w:eastAsia="pt-BR"/>
    </w:rPr>
  </w:style>
  <w:style w:type="paragraph" w:customStyle="1" w:styleId="textbody">
    <w:name w:val="textbody"/>
    <w:basedOn w:val="Normal"/>
    <w:qFormat/>
    <w:rsid w:val="00D30A43"/>
    <w:pPr>
      <w:spacing w:before="100" w:beforeAutospacing="1" w:after="100" w:afterAutospacing="1"/>
    </w:pPr>
    <w:rPr>
      <w:rFonts w:ascii="Times New Roman" w:eastAsia="Times New Roman" w:hAnsi="Times New Roman" w:cs="Times New Roman"/>
    </w:rPr>
  </w:style>
  <w:style w:type="paragraph" w:customStyle="1" w:styleId="em0020ementa">
    <w:name w:val="em_0020ementa"/>
    <w:basedOn w:val="Normal"/>
    <w:qFormat/>
    <w:rsid w:val="00D30A43"/>
    <w:pPr>
      <w:ind w:left="4160"/>
      <w:jc w:val="both"/>
    </w:pPr>
    <w:rPr>
      <w:rFonts w:ascii="Times New Roman" w:eastAsia="Times New Roman" w:hAnsi="Times New Roman" w:cs="Times New Roman"/>
      <w:sz w:val="28"/>
      <w:szCs w:val="28"/>
    </w:rPr>
  </w:style>
  <w:style w:type="character" w:customStyle="1" w:styleId="cp0020corpodespachochar1">
    <w:name w:val="cp_0020corpodespacho__char1"/>
    <w:qFormat/>
    <w:rsid w:val="00D30A43"/>
    <w:rPr>
      <w:rFonts w:ascii="Times New Roman" w:hAnsi="Times New Roman" w:cs="Times New Roman" w:hint="default"/>
      <w:strike w:val="0"/>
      <w:dstrike w:val="0"/>
      <w:sz w:val="26"/>
      <w:szCs w:val="26"/>
      <w:u w:val="none"/>
      <w:effect w:val="none"/>
    </w:rPr>
  </w:style>
  <w:style w:type="character" w:customStyle="1" w:styleId="em0020ementachar1">
    <w:name w:val="em_0020ementa__char1"/>
    <w:qFormat/>
    <w:rsid w:val="00D30A43"/>
    <w:rPr>
      <w:rFonts w:ascii="Times New Roman" w:hAnsi="Times New Roman" w:cs="Times New Roman" w:hint="default"/>
      <w:strike w:val="0"/>
      <w:dstrike w:val="0"/>
      <w:sz w:val="28"/>
      <w:szCs w:val="28"/>
      <w:u w:val="none"/>
      <w:effect w:val="none"/>
    </w:rPr>
  </w:style>
  <w:style w:type="paragraph" w:styleId="Reviso">
    <w:name w:val="Revision"/>
    <w:hidden/>
    <w:uiPriority w:val="99"/>
    <w:semiHidden/>
    <w:qFormat/>
    <w:rsid w:val="00D30A43"/>
    <w:rPr>
      <w:rFonts w:ascii="Ecofont_Spranq_eco_Sans" w:eastAsia="Times New Roman" w:hAnsi="Ecofont_Spranq_eco_Sans" w:cs="Tahoma"/>
      <w:sz w:val="24"/>
      <w:szCs w:val="24"/>
      <w:lang w:eastAsia="pt-BR"/>
    </w:rPr>
  </w:style>
  <w:style w:type="character" w:styleId="Forte">
    <w:name w:val="Strong"/>
    <w:basedOn w:val="Fontepargpadro"/>
    <w:uiPriority w:val="22"/>
    <w:qFormat/>
    <w:rsid w:val="00D30A43"/>
    <w:rPr>
      <w:b/>
      <w:bCs/>
    </w:rPr>
  </w:style>
  <w:style w:type="character" w:styleId="nfase">
    <w:name w:val="Emphasis"/>
    <w:basedOn w:val="Fontepargpadro"/>
    <w:uiPriority w:val="20"/>
    <w:qFormat/>
    <w:rsid w:val="00D30A43"/>
    <w:rPr>
      <w:i/>
      <w:iCs/>
    </w:rPr>
  </w:style>
  <w:style w:type="character" w:customStyle="1" w:styleId="Manoel">
    <w:name w:val="Manoel"/>
    <w:qFormat/>
    <w:rsid w:val="00D30A43"/>
    <w:rPr>
      <w:rFonts w:ascii="Arial" w:hAnsi="Arial" w:cs="Arial"/>
      <w:color w:val="7030A0"/>
      <w:sz w:val="20"/>
    </w:rPr>
  </w:style>
  <w:style w:type="character" w:customStyle="1" w:styleId="ListLabel12">
    <w:name w:val="ListLabel 12"/>
    <w:rsid w:val="00D30A43"/>
    <w:rPr>
      <w:b/>
    </w:rPr>
  </w:style>
  <w:style w:type="paragraph" w:customStyle="1" w:styleId="texto1">
    <w:name w:val="texto1"/>
    <w:basedOn w:val="Normal"/>
    <w:qFormat/>
    <w:rsid w:val="00D30A43"/>
    <w:pPr>
      <w:spacing w:before="100" w:beforeAutospacing="1" w:after="100" w:afterAutospacing="1"/>
    </w:pPr>
    <w:rPr>
      <w:rFonts w:ascii="Times New Roman" w:eastAsia="Times New Roman" w:hAnsi="Times New Roman" w:cs="Times New Roman"/>
    </w:rPr>
  </w:style>
  <w:style w:type="paragraph" w:customStyle="1" w:styleId="GradeColorida-nfase11">
    <w:name w:val="Grade Colorida - Ênfase 11"/>
    <w:basedOn w:val="Normal"/>
    <w:next w:val="Normal"/>
    <w:link w:val="GradeColorida-nfase1Char"/>
    <w:uiPriority w:val="29"/>
    <w:qFormat/>
    <w:rsid w:val="00D30A43"/>
    <w:pPr>
      <w:pBdr>
        <w:top w:val="single" w:sz="4" w:space="1" w:color="1F497D"/>
        <w:left w:val="single" w:sz="4" w:space="4" w:color="1F497D"/>
        <w:bottom w:val="single" w:sz="4" w:space="1" w:color="1F497D"/>
        <w:right w:val="single" w:sz="4" w:space="4" w:color="1F497D"/>
      </w:pBdr>
      <w:shd w:val="clear" w:color="auto" w:fill="FFFFCC"/>
      <w:spacing w:before="120"/>
      <w:jc w:val="both"/>
    </w:pPr>
    <w:rPr>
      <w:rFonts w:ascii="Arial" w:eastAsia="Calibri" w:hAnsi="Arial" w:cs="Times New Roman"/>
      <w:i/>
      <w:iCs/>
      <w:color w:val="000000"/>
      <w:sz w:val="20"/>
      <w:lang w:eastAsia="en-US"/>
    </w:rPr>
  </w:style>
  <w:style w:type="character" w:customStyle="1" w:styleId="GradeColorida-nfase1Char">
    <w:name w:val="Grade Colorida - Ênfase 1 Char"/>
    <w:link w:val="GradeColorida-nfase11"/>
    <w:uiPriority w:val="29"/>
    <w:qFormat/>
    <w:rsid w:val="00D30A43"/>
    <w:rPr>
      <w:rFonts w:ascii="Arial" w:eastAsia="Calibri" w:hAnsi="Arial"/>
      <w:i/>
      <w:iCs/>
      <w:color w:val="000000"/>
      <w:szCs w:val="24"/>
      <w:shd w:val="clear" w:color="auto" w:fill="FFFFCC"/>
    </w:rPr>
  </w:style>
  <w:style w:type="paragraph" w:customStyle="1" w:styleId="xwestern">
    <w:name w:val="x_western"/>
    <w:basedOn w:val="Normal"/>
    <w:qFormat/>
    <w:rsid w:val="00D30A43"/>
    <w:pPr>
      <w:spacing w:before="100" w:beforeAutospacing="1" w:after="100" w:afterAutospacing="1"/>
    </w:pPr>
    <w:rPr>
      <w:rFonts w:ascii="Times New Roman" w:eastAsia="Times New Roman" w:hAnsi="Times New Roman" w:cs="Times New Roman"/>
    </w:rPr>
  </w:style>
  <w:style w:type="paragraph" w:customStyle="1" w:styleId="TCU-Ac-item9-0">
    <w:name w:val="TCU - Ac - item 9 - §§_0"/>
    <w:basedOn w:val="Normal"/>
    <w:qFormat/>
    <w:rsid w:val="00D30A43"/>
    <w:pPr>
      <w:ind w:firstLine="1134"/>
      <w:jc w:val="both"/>
    </w:pPr>
    <w:rPr>
      <w:rFonts w:ascii="Times New Roman" w:eastAsia="Times New Roman" w:hAnsi="Times New Roman" w:cs="Times New Roman"/>
      <w:szCs w:val="22"/>
      <w:lang w:eastAsia="en-US"/>
    </w:rPr>
  </w:style>
  <w:style w:type="paragraph" w:customStyle="1" w:styleId="Normal1">
    <w:name w:val="Normal_1"/>
    <w:qFormat/>
    <w:rsid w:val="00D30A43"/>
    <w:rPr>
      <w:rFonts w:eastAsia="Times New Roman"/>
      <w:sz w:val="24"/>
      <w:szCs w:val="22"/>
    </w:rPr>
  </w:style>
  <w:style w:type="paragraph" w:customStyle="1" w:styleId="tcu-ac-item9-1linha">
    <w:name w:val="tcu_-__ac_-_item_9_-_1ª_linha"/>
    <w:basedOn w:val="Normal"/>
    <w:qFormat/>
    <w:rsid w:val="00D30A43"/>
    <w:pPr>
      <w:spacing w:before="100" w:beforeAutospacing="1" w:after="100" w:afterAutospacing="1"/>
    </w:pPr>
    <w:rPr>
      <w:rFonts w:ascii="Times New Roman" w:eastAsia="Times New Roman" w:hAnsi="Times New Roman" w:cs="Times New Roman"/>
    </w:rPr>
  </w:style>
  <w:style w:type="paragraph" w:customStyle="1" w:styleId="textojustificadorecuoprimeiralinha">
    <w:name w:val="texto_justificado_recuo_primeira_linha"/>
    <w:basedOn w:val="Normal"/>
    <w:qFormat/>
    <w:rsid w:val="00D30A43"/>
    <w:pPr>
      <w:spacing w:before="100" w:beforeAutospacing="1" w:after="100" w:afterAutospacing="1"/>
    </w:pPr>
    <w:rPr>
      <w:rFonts w:ascii="Times New Roman" w:eastAsia="Times New Roman" w:hAnsi="Times New Roman" w:cs="Times New Roman"/>
    </w:rPr>
  </w:style>
  <w:style w:type="character" w:customStyle="1" w:styleId="highlight">
    <w:name w:val="highlight"/>
    <w:basedOn w:val="Fontepargpadro"/>
    <w:qFormat/>
    <w:rsid w:val="00D30A43"/>
  </w:style>
  <w:style w:type="paragraph" w:customStyle="1" w:styleId="textojustificado">
    <w:name w:val="texto_justificado"/>
    <w:basedOn w:val="Normal"/>
    <w:qFormat/>
    <w:rsid w:val="00D30A43"/>
    <w:pPr>
      <w:spacing w:before="100" w:beforeAutospacing="1" w:after="100" w:afterAutospacing="1"/>
    </w:pPr>
    <w:rPr>
      <w:rFonts w:ascii="Times New Roman" w:eastAsia="Times New Roman" w:hAnsi="Times New Roman" w:cs="Times New Roman"/>
    </w:rPr>
  </w:style>
  <w:style w:type="character" w:styleId="HiperlinkVisitado">
    <w:name w:val="FollowedHyperlink"/>
    <w:basedOn w:val="Fontepargpadro"/>
    <w:uiPriority w:val="99"/>
    <w:semiHidden/>
    <w:unhideWhenUsed/>
    <w:rsid w:val="00D30A43"/>
    <w:rPr>
      <w:color w:val="800080" w:themeColor="followedHyperlink"/>
      <w:u w:val="single"/>
    </w:rPr>
  </w:style>
  <w:style w:type="character" w:customStyle="1" w:styleId="MenoPendente1">
    <w:name w:val="Menção Pendente1"/>
    <w:basedOn w:val="Fontepargpadro"/>
    <w:uiPriority w:val="99"/>
    <w:semiHidden/>
    <w:unhideWhenUsed/>
    <w:qFormat/>
    <w:rsid w:val="00D30A43"/>
    <w:rPr>
      <w:color w:val="605E5C"/>
      <w:shd w:val="clear" w:color="auto" w:fill="E1DFDD"/>
    </w:rPr>
  </w:style>
  <w:style w:type="character" w:customStyle="1" w:styleId="MenoPendente2">
    <w:name w:val="Menção Pendente2"/>
    <w:basedOn w:val="Fontepargpadro"/>
    <w:uiPriority w:val="99"/>
    <w:semiHidden/>
    <w:unhideWhenUsed/>
    <w:qFormat/>
    <w:rsid w:val="0063029C"/>
    <w:rPr>
      <w:color w:val="605E5C"/>
      <w:shd w:val="clear" w:color="auto" w:fill="E1DFDD"/>
    </w:rPr>
  </w:style>
  <w:style w:type="character" w:customStyle="1" w:styleId="Nivel2Char">
    <w:name w:val="Nivel 2 Char"/>
    <w:basedOn w:val="Fontepargpadro"/>
    <w:link w:val="Nivel2"/>
    <w:qFormat/>
    <w:locked/>
    <w:rsid w:val="00A831D9"/>
    <w:rPr>
      <w:rFonts w:ascii="Arial" w:hAnsi="Arial" w:cs="Arial"/>
      <w:color w:val="000000"/>
      <w:lang w:eastAsia="pt-BR"/>
    </w:rPr>
  </w:style>
  <w:style w:type="paragraph" w:customStyle="1" w:styleId="Nvel2Opcional">
    <w:name w:val="Nível 2 Opcional"/>
    <w:basedOn w:val="Nivel2"/>
    <w:link w:val="Nvel2OpcionalChar"/>
    <w:qFormat/>
    <w:rsid w:val="00A831D9"/>
    <w:pPr>
      <w:numPr>
        <w:ilvl w:val="0"/>
        <w:numId w:val="0"/>
      </w:numPr>
      <w:ind w:left="432" w:hanging="432"/>
    </w:pPr>
    <w:rPr>
      <w:rFonts w:eastAsia="Times New Roman"/>
      <w:i/>
      <w:noProof/>
      <w:color w:val="FF0000"/>
    </w:rPr>
  </w:style>
  <w:style w:type="paragraph" w:customStyle="1" w:styleId="Nvel3Opcional">
    <w:name w:val="Nível 3 Opcional"/>
    <w:basedOn w:val="Nivel3"/>
    <w:link w:val="Nvel3OpcionalChar"/>
    <w:qFormat/>
    <w:rsid w:val="00A831D9"/>
    <w:pPr>
      <w:numPr>
        <w:ilvl w:val="0"/>
        <w:numId w:val="0"/>
      </w:numPr>
      <w:ind w:left="1072" w:hanging="504"/>
    </w:pPr>
    <w:rPr>
      <w:rFonts w:eastAsia="Times New Roman"/>
      <w:i/>
      <w:iCs/>
      <w:noProof/>
      <w:color w:val="FF0000"/>
    </w:rPr>
  </w:style>
  <w:style w:type="character" w:customStyle="1" w:styleId="Nvel2OpcionalChar">
    <w:name w:val="Nível 2 Opcional Char"/>
    <w:basedOn w:val="Fontepargpadro"/>
    <w:link w:val="Nvel2Opcional"/>
    <w:qFormat/>
    <w:rsid w:val="00A831D9"/>
    <w:rPr>
      <w:rFonts w:ascii="Arial" w:eastAsia="Times New Roman" w:hAnsi="Arial" w:cs="Arial"/>
      <w:i/>
      <w:noProof/>
      <w:color w:val="FF0000"/>
      <w:lang w:eastAsia="pt-BR"/>
    </w:rPr>
  </w:style>
  <w:style w:type="character" w:customStyle="1" w:styleId="Nvel3OpcionalChar">
    <w:name w:val="Nível 3 Opcional Char"/>
    <w:basedOn w:val="Fontepargpadro"/>
    <w:link w:val="Nvel3Opcional"/>
    <w:qFormat/>
    <w:rsid w:val="00A831D9"/>
    <w:rPr>
      <w:rFonts w:ascii="Arial" w:eastAsia="Times New Roman" w:hAnsi="Arial" w:cs="Arial"/>
      <w:i/>
      <w:iCs/>
      <w:noProof/>
      <w:color w:val="FF0000"/>
      <w:lang w:eastAsia="pt-BR"/>
    </w:rPr>
  </w:style>
  <w:style w:type="character" w:styleId="TextodoEspaoReservado">
    <w:name w:val="Placeholder Text"/>
    <w:basedOn w:val="Fontepargpadro"/>
    <w:uiPriority w:val="67"/>
    <w:semiHidden/>
    <w:qFormat/>
    <w:rsid w:val="0029332D"/>
    <w:rPr>
      <w:color w:val="808080"/>
    </w:rPr>
  </w:style>
  <w:style w:type="character" w:customStyle="1" w:styleId="PargrafodaListaChar">
    <w:name w:val="Parágrafo da Lista Char"/>
    <w:basedOn w:val="Fontepargpadro"/>
    <w:link w:val="PargrafodaLista"/>
    <w:uiPriority w:val="1"/>
    <w:qFormat/>
    <w:rsid w:val="002430F2"/>
    <w:rPr>
      <w:rFonts w:ascii="Ecofont_Spranq_eco_Sans" w:hAnsi="Ecofont_Spranq_eco_Sans" w:cs="Tahoma"/>
      <w:sz w:val="24"/>
      <w:szCs w:val="24"/>
      <w:lang w:eastAsia="pt-BR"/>
    </w:rPr>
  </w:style>
  <w:style w:type="character" w:customStyle="1" w:styleId="Ttulo3Char">
    <w:name w:val="Título 3 Char"/>
    <w:basedOn w:val="Fontepargpadro"/>
    <w:link w:val="Ttulo3"/>
    <w:uiPriority w:val="9"/>
    <w:semiHidden/>
    <w:qFormat/>
    <w:rsid w:val="00CB3192"/>
    <w:rPr>
      <w:rFonts w:asciiTheme="majorHAnsi" w:eastAsiaTheme="majorEastAsia" w:hAnsiTheme="majorHAnsi" w:cstheme="majorBidi"/>
      <w:color w:val="243F60" w:themeColor="accent1" w:themeShade="7F"/>
      <w:sz w:val="24"/>
      <w:szCs w:val="24"/>
    </w:rPr>
  </w:style>
  <w:style w:type="character" w:customStyle="1" w:styleId="Ttulo6Char">
    <w:name w:val="Título 6 Char"/>
    <w:basedOn w:val="Fontepargpadro"/>
    <w:link w:val="Ttulo6"/>
    <w:uiPriority w:val="9"/>
    <w:semiHidden/>
    <w:qFormat/>
    <w:rsid w:val="00CB3192"/>
    <w:rPr>
      <w:rFonts w:asciiTheme="majorHAnsi" w:eastAsiaTheme="majorEastAsia" w:hAnsiTheme="majorHAnsi" w:cstheme="majorBidi"/>
      <w:color w:val="243F60" w:themeColor="accent1" w:themeShade="7F"/>
      <w:sz w:val="22"/>
      <w:szCs w:val="22"/>
    </w:rPr>
  </w:style>
  <w:style w:type="paragraph" w:customStyle="1" w:styleId="SombreamentoMdio1-nfase31">
    <w:name w:val="Sombreamento Médio 1 - Ênfase 31"/>
    <w:basedOn w:val="Normal"/>
    <w:next w:val="Normal"/>
    <w:qFormat/>
    <w:rsid w:val="00CB3192"/>
    <w:pPr>
      <w:pBdr>
        <w:top w:val="single" w:sz="4" w:space="1" w:color="000080"/>
        <w:left w:val="single" w:sz="4" w:space="4" w:color="000080"/>
        <w:bottom w:val="single" w:sz="4" w:space="1" w:color="000080"/>
        <w:right w:val="single" w:sz="4" w:space="4" w:color="000080"/>
      </w:pBdr>
      <w:shd w:val="clear" w:color="auto" w:fill="FFFFCC"/>
      <w:suppressAutoHyphens/>
      <w:spacing w:before="120"/>
      <w:jc w:val="both"/>
    </w:pPr>
    <w:rPr>
      <w:rFonts w:eastAsia="Calibri"/>
      <w:i/>
      <w:iCs/>
      <w:color w:val="000000"/>
      <w:sz w:val="20"/>
      <w:lang w:eastAsia="zh-CN"/>
    </w:rPr>
  </w:style>
  <w:style w:type="paragraph" w:customStyle="1" w:styleId="corpo">
    <w:name w:val="corpo"/>
    <w:basedOn w:val="Normal"/>
    <w:qFormat/>
    <w:rsid w:val="00CB3192"/>
    <w:pPr>
      <w:spacing w:before="100" w:beforeAutospacing="1" w:after="100" w:afterAutospacing="1"/>
    </w:pPr>
    <w:rPr>
      <w:rFonts w:ascii="Times New Roman" w:eastAsia="Times New Roman" w:hAnsi="Times New Roman" w:cs="Times New Roman"/>
    </w:rPr>
  </w:style>
  <w:style w:type="paragraph" w:customStyle="1" w:styleId="itemnivel2">
    <w:name w:val="item_nivel2"/>
    <w:basedOn w:val="Normal"/>
    <w:qFormat/>
    <w:rsid w:val="00CB3192"/>
    <w:pPr>
      <w:spacing w:before="100" w:beforeAutospacing="1" w:after="100" w:afterAutospacing="1"/>
    </w:pPr>
    <w:rPr>
      <w:rFonts w:ascii="Times New Roman" w:eastAsia="Times New Roman" w:hAnsi="Times New Roman" w:cs="Times New Roman"/>
    </w:rPr>
  </w:style>
  <w:style w:type="paragraph" w:customStyle="1" w:styleId="itemnivel1">
    <w:name w:val="item_nivel1"/>
    <w:basedOn w:val="Normal"/>
    <w:qFormat/>
    <w:rsid w:val="00CB3192"/>
    <w:pPr>
      <w:spacing w:before="100" w:beforeAutospacing="1" w:after="100" w:afterAutospacing="1"/>
    </w:pPr>
    <w:rPr>
      <w:rFonts w:ascii="Times New Roman" w:eastAsia="Times New Roman" w:hAnsi="Times New Roman" w:cs="Times New Roman"/>
    </w:rPr>
  </w:style>
  <w:style w:type="paragraph" w:customStyle="1" w:styleId="itemalinealetra">
    <w:name w:val="item_alinea_letra"/>
    <w:basedOn w:val="Normal"/>
    <w:qFormat/>
    <w:rsid w:val="00CB3192"/>
    <w:pPr>
      <w:spacing w:before="100" w:beforeAutospacing="1" w:after="100" w:afterAutospacing="1"/>
    </w:pPr>
    <w:rPr>
      <w:rFonts w:ascii="Times New Roman" w:eastAsia="Times New Roman" w:hAnsi="Times New Roman" w:cs="Times New Roman"/>
    </w:rPr>
  </w:style>
  <w:style w:type="character" w:customStyle="1" w:styleId="markedcontent">
    <w:name w:val="markedcontent"/>
    <w:basedOn w:val="Fontepargpadro"/>
    <w:qFormat/>
    <w:rsid w:val="00CB3192"/>
  </w:style>
  <w:style w:type="paragraph" w:customStyle="1" w:styleId="Standard">
    <w:name w:val="Standard"/>
    <w:qFormat/>
    <w:rsid w:val="00CB3192"/>
    <w:pPr>
      <w:suppressAutoHyphens/>
      <w:autoSpaceDN w:val="0"/>
    </w:pPr>
    <w:rPr>
      <w:rFonts w:ascii="Liberation Serif" w:eastAsia="NSimSun" w:hAnsi="Liberation Serif" w:cs="Lucida Sans"/>
      <w:kern w:val="3"/>
      <w:sz w:val="24"/>
      <w:szCs w:val="24"/>
      <w:lang w:eastAsia="zh-CN" w:bidi="hi-IN"/>
    </w:rPr>
  </w:style>
  <w:style w:type="paragraph" w:customStyle="1" w:styleId="Textbody0">
    <w:name w:val="Text body"/>
    <w:basedOn w:val="Standard"/>
    <w:qFormat/>
    <w:rsid w:val="00CB3192"/>
    <w:pPr>
      <w:spacing w:after="140" w:line="276" w:lineRule="auto"/>
    </w:pPr>
  </w:style>
  <w:style w:type="character" w:customStyle="1" w:styleId="MenoPendente3">
    <w:name w:val="Menção Pendente3"/>
    <w:basedOn w:val="Fontepargpadro"/>
    <w:uiPriority w:val="99"/>
    <w:semiHidden/>
    <w:unhideWhenUsed/>
    <w:qFormat/>
    <w:rsid w:val="00CB3192"/>
    <w:rPr>
      <w:color w:val="605E5C"/>
      <w:shd w:val="clear" w:color="auto" w:fill="E1DFDD"/>
    </w:rPr>
  </w:style>
  <w:style w:type="character" w:customStyle="1" w:styleId="MenoPendente4">
    <w:name w:val="Menção Pendente4"/>
    <w:basedOn w:val="Fontepargpadro"/>
    <w:uiPriority w:val="99"/>
    <w:semiHidden/>
    <w:unhideWhenUsed/>
    <w:qFormat/>
    <w:rsid w:val="00CB3192"/>
    <w:rPr>
      <w:color w:val="605E5C"/>
      <w:shd w:val="clear" w:color="auto" w:fill="E1DFDD"/>
    </w:rPr>
  </w:style>
  <w:style w:type="paragraph" w:customStyle="1" w:styleId="ou">
    <w:name w:val="ou"/>
    <w:basedOn w:val="PargrafodaLista"/>
    <w:link w:val="ouChar"/>
    <w:qFormat/>
    <w:rsid w:val="00D14643"/>
    <w:pPr>
      <w:spacing w:before="60" w:after="60" w:line="259" w:lineRule="auto"/>
      <w:ind w:left="0"/>
      <w:contextualSpacing w:val="0"/>
      <w:jc w:val="center"/>
    </w:pPr>
    <w:rPr>
      <w:rFonts w:ascii="Arial" w:eastAsiaTheme="minorHAnsi" w:hAnsi="Arial" w:cs="Arial"/>
      <w:b/>
      <w:bCs/>
      <w:i/>
      <w:iCs/>
      <w:color w:val="FF0000"/>
      <w:u w:val="single"/>
    </w:rPr>
  </w:style>
  <w:style w:type="character" w:customStyle="1" w:styleId="ouChar">
    <w:name w:val="ou Char"/>
    <w:basedOn w:val="PargrafodaListaChar"/>
    <w:link w:val="ou"/>
    <w:qFormat/>
    <w:rsid w:val="00D14643"/>
    <w:rPr>
      <w:rFonts w:ascii="Arial" w:eastAsiaTheme="minorHAnsi" w:hAnsi="Arial" w:cs="Arial"/>
      <w:b/>
      <w:bCs/>
      <w:i/>
      <w:iCs/>
      <w:color w:val="FF0000"/>
      <w:sz w:val="24"/>
      <w:szCs w:val="24"/>
      <w:u w:val="single"/>
      <w:lang w:eastAsia="pt-BR"/>
    </w:rPr>
  </w:style>
  <w:style w:type="paragraph" w:customStyle="1" w:styleId="dou-paragraph">
    <w:name w:val="dou-paragraph"/>
    <w:basedOn w:val="Normal"/>
    <w:qFormat/>
    <w:rsid w:val="00CB3192"/>
    <w:pPr>
      <w:spacing w:before="100" w:beforeAutospacing="1" w:after="100" w:afterAutospacing="1"/>
    </w:pPr>
    <w:rPr>
      <w:rFonts w:ascii="Times New Roman" w:eastAsia="Times New Roman" w:hAnsi="Times New Roman" w:cs="Times New Roman"/>
    </w:rPr>
  </w:style>
  <w:style w:type="paragraph" w:customStyle="1" w:styleId="Nvel2-Red">
    <w:name w:val="Nível 2 -Red"/>
    <w:basedOn w:val="Nivel2"/>
    <w:link w:val="Nvel2-RedChar"/>
    <w:qFormat/>
    <w:rsid w:val="00F83142"/>
    <w:rPr>
      <w:i/>
      <w:iCs/>
      <w:color w:val="FF0000"/>
    </w:rPr>
  </w:style>
  <w:style w:type="paragraph" w:customStyle="1" w:styleId="Nvel3-R">
    <w:name w:val="Nível 3-R"/>
    <w:basedOn w:val="Nivel3"/>
    <w:link w:val="Nvel3-RChar"/>
    <w:qFormat/>
    <w:rsid w:val="00D42AFB"/>
    <w:rPr>
      <w:i/>
      <w:iCs/>
      <w:color w:val="FF0000"/>
    </w:rPr>
  </w:style>
  <w:style w:type="character" w:customStyle="1" w:styleId="Nvel2-RedChar">
    <w:name w:val="Nível 2 -Red Char"/>
    <w:basedOn w:val="Nivel2Char"/>
    <w:link w:val="Nvel2-Red"/>
    <w:qFormat/>
    <w:rsid w:val="00F83142"/>
    <w:rPr>
      <w:rFonts w:ascii="Arial" w:hAnsi="Arial" w:cs="Arial"/>
      <w:i/>
      <w:iCs/>
      <w:color w:val="FF0000"/>
      <w:lang w:eastAsia="pt-BR"/>
    </w:rPr>
  </w:style>
  <w:style w:type="paragraph" w:customStyle="1" w:styleId="Nvel4-R">
    <w:name w:val="Nível 4-R"/>
    <w:basedOn w:val="Nivel4"/>
    <w:link w:val="Nvel4-RChar"/>
    <w:qFormat/>
    <w:rsid w:val="00031DBE"/>
    <w:pPr>
      <w:ind w:left="2491" w:hanging="648"/>
    </w:pPr>
    <w:rPr>
      <w:i/>
      <w:iCs/>
      <w:color w:val="FF0000"/>
    </w:rPr>
  </w:style>
  <w:style w:type="character" w:customStyle="1" w:styleId="Nivel3Char">
    <w:name w:val="Nivel 3 Char"/>
    <w:basedOn w:val="Fontepargpadro"/>
    <w:link w:val="Nivel3"/>
    <w:qFormat/>
    <w:rsid w:val="007B1E53"/>
    <w:rPr>
      <w:rFonts w:ascii="Arial" w:hAnsi="Arial" w:cs="Arial"/>
      <w:color w:val="000000"/>
      <w:lang w:eastAsia="pt-BR"/>
    </w:rPr>
  </w:style>
  <w:style w:type="character" w:customStyle="1" w:styleId="Nvel3-RChar">
    <w:name w:val="Nível 3-R Char"/>
    <w:basedOn w:val="Nivel3Char"/>
    <w:link w:val="Nvel3-R"/>
    <w:qFormat/>
    <w:rsid w:val="00D42AFB"/>
    <w:rPr>
      <w:rFonts w:ascii="Arial" w:hAnsi="Arial" w:cs="Arial"/>
      <w:i/>
      <w:iCs/>
      <w:color w:val="FF0000"/>
      <w:lang w:eastAsia="pt-BR"/>
    </w:rPr>
  </w:style>
  <w:style w:type="paragraph" w:customStyle="1" w:styleId="Nvel1-SemNum">
    <w:name w:val="Nível 1-Sem Num"/>
    <w:basedOn w:val="Nivel01"/>
    <w:link w:val="Nvel1-SemNumChar"/>
    <w:qFormat/>
    <w:rsid w:val="00E7273B"/>
    <w:pPr>
      <w:numPr>
        <w:numId w:val="0"/>
      </w:numPr>
      <w:ind w:left="357"/>
      <w:outlineLvl w:val="1"/>
    </w:pPr>
    <w:rPr>
      <w:color w:val="FF0000"/>
    </w:rPr>
  </w:style>
  <w:style w:type="character" w:customStyle="1" w:styleId="Nvel4-RChar">
    <w:name w:val="Nível 4-R Char"/>
    <w:basedOn w:val="Nivel4Char"/>
    <w:link w:val="Nvel4-R"/>
    <w:qFormat/>
    <w:rsid w:val="00031DBE"/>
    <w:rPr>
      <w:rFonts w:ascii="Arial" w:hAnsi="Arial" w:cs="Arial"/>
      <w:i/>
      <w:iCs/>
      <w:color w:val="FF0000"/>
      <w:lang w:eastAsia="pt-BR"/>
    </w:rPr>
  </w:style>
  <w:style w:type="character" w:customStyle="1" w:styleId="LinkdaInternet">
    <w:name w:val="Link da Internet"/>
    <w:basedOn w:val="Fontepargpadro"/>
    <w:uiPriority w:val="99"/>
    <w:unhideWhenUsed/>
    <w:rsid w:val="00DC41DD"/>
    <w:rPr>
      <w:color w:val="0000FF" w:themeColor="hyperlink"/>
      <w:u w:val="single"/>
    </w:rPr>
  </w:style>
  <w:style w:type="character" w:customStyle="1" w:styleId="Nvel1-SemNumChar">
    <w:name w:val="Nível 1-Sem Num Char"/>
    <w:basedOn w:val="Nivel01Char"/>
    <w:link w:val="Nvel1-SemNum"/>
    <w:qFormat/>
    <w:rsid w:val="00E7273B"/>
    <w:rPr>
      <w:rFonts w:ascii="Arial" w:eastAsiaTheme="majorEastAsia" w:hAnsi="Arial" w:cs="Arial"/>
      <w:b/>
      <w:bCs/>
      <w:color w:val="FF0000"/>
      <w:spacing w:val="5"/>
      <w:kern w:val="28"/>
      <w:sz w:val="52"/>
      <w:szCs w:val="52"/>
      <w:lang w:eastAsia="pt-BR"/>
    </w:rPr>
  </w:style>
  <w:style w:type="paragraph" w:customStyle="1" w:styleId="citao2">
    <w:name w:val="citação 2"/>
    <w:basedOn w:val="Citao"/>
    <w:link w:val="citao2Char"/>
    <w:qFormat/>
    <w:rsid w:val="00DC41DD"/>
    <w:pPr>
      <w:overflowPunct w:val="0"/>
    </w:pPr>
    <w:rPr>
      <w:szCs w:val="20"/>
    </w:rPr>
  </w:style>
  <w:style w:type="paragraph" w:customStyle="1" w:styleId="Prembulo">
    <w:name w:val="Preâmbulo"/>
    <w:basedOn w:val="Normal"/>
    <w:link w:val="PrembuloChar"/>
    <w:qFormat/>
    <w:rsid w:val="00BB19E4"/>
    <w:pPr>
      <w:spacing w:before="480" w:after="120" w:line="360" w:lineRule="auto"/>
      <w:ind w:left="4253" w:right="-17"/>
      <w:jc w:val="both"/>
    </w:pPr>
    <w:rPr>
      <w:rFonts w:ascii="Arial" w:eastAsia="Arial" w:hAnsi="Arial" w:cs="Arial"/>
      <w:bCs/>
      <w:sz w:val="20"/>
      <w:szCs w:val="20"/>
    </w:rPr>
  </w:style>
  <w:style w:type="character" w:customStyle="1" w:styleId="PrembuloChar">
    <w:name w:val="Preâmbulo Char"/>
    <w:basedOn w:val="Fontepargpadro"/>
    <w:link w:val="Prembulo"/>
    <w:qFormat/>
    <w:rsid w:val="00BB19E4"/>
    <w:rPr>
      <w:rFonts w:ascii="Arial" w:eastAsia="Arial" w:hAnsi="Arial" w:cs="Arial"/>
      <w:bCs/>
      <w:lang w:eastAsia="pt-BR"/>
    </w:rPr>
  </w:style>
  <w:style w:type="character" w:customStyle="1" w:styleId="MenoPendente5">
    <w:name w:val="Menção Pendente5"/>
    <w:basedOn w:val="Fontepargpadro"/>
    <w:uiPriority w:val="99"/>
    <w:semiHidden/>
    <w:unhideWhenUsed/>
    <w:qFormat/>
    <w:rsid w:val="00E27AEB"/>
    <w:rPr>
      <w:color w:val="605E5C"/>
      <w:shd w:val="clear" w:color="auto" w:fill="E1DFDD"/>
    </w:rPr>
  </w:style>
  <w:style w:type="character" w:customStyle="1" w:styleId="citao2Char">
    <w:name w:val="citação 2 Char"/>
    <w:basedOn w:val="CitaoChar"/>
    <w:link w:val="citao2"/>
    <w:qFormat/>
    <w:rsid w:val="003C7A23"/>
    <w:rPr>
      <w:rFonts w:ascii="Arial" w:eastAsia="Calibri" w:hAnsi="Arial" w:cs="Tahoma"/>
      <w:i/>
      <w:iCs/>
      <w:color w:val="000000"/>
      <w:szCs w:val="24"/>
      <w:shd w:val="clear" w:color="auto" w:fill="FFFFCC"/>
    </w:rPr>
  </w:style>
  <w:style w:type="paragraph" w:styleId="CabealhodoSumrio">
    <w:name w:val="TOC Heading"/>
    <w:basedOn w:val="Ttulo1"/>
    <w:next w:val="Normal"/>
    <w:uiPriority w:val="39"/>
    <w:unhideWhenUsed/>
    <w:qFormat/>
    <w:rsid w:val="003F579D"/>
    <w:pPr>
      <w:spacing w:before="240" w:line="259" w:lineRule="auto"/>
      <w:outlineLvl w:val="9"/>
    </w:pPr>
    <w:rPr>
      <w:b w:val="0"/>
      <w:bCs w:val="0"/>
      <w:sz w:val="32"/>
      <w:szCs w:val="32"/>
    </w:rPr>
  </w:style>
  <w:style w:type="paragraph" w:styleId="Sumrio1">
    <w:name w:val="toc 1"/>
    <w:basedOn w:val="Normal"/>
    <w:next w:val="Normal"/>
    <w:autoRedefine/>
    <w:uiPriority w:val="39"/>
    <w:unhideWhenUsed/>
    <w:rsid w:val="00805832"/>
    <w:pPr>
      <w:tabs>
        <w:tab w:val="left" w:pos="426"/>
        <w:tab w:val="right" w:leader="dot" w:pos="9628"/>
      </w:tabs>
      <w:spacing w:after="100"/>
    </w:pPr>
    <w:rPr>
      <w:rFonts w:ascii="Arial" w:eastAsia="Times New Roman" w:hAnsi="Arial"/>
      <w:sz w:val="20"/>
    </w:rPr>
  </w:style>
  <w:style w:type="character" w:customStyle="1" w:styleId="MenoPendente6">
    <w:name w:val="Menção Pendente6"/>
    <w:basedOn w:val="Fontepargpadro"/>
    <w:uiPriority w:val="99"/>
    <w:semiHidden/>
    <w:unhideWhenUsed/>
    <w:qFormat/>
    <w:rsid w:val="009944DF"/>
    <w:rPr>
      <w:color w:val="605E5C"/>
      <w:shd w:val="clear" w:color="auto" w:fill="E1DFDD"/>
    </w:rPr>
  </w:style>
  <w:style w:type="paragraph" w:styleId="Pr-formataoHTML">
    <w:name w:val="HTML Preformatted"/>
    <w:basedOn w:val="Normal"/>
    <w:link w:val="Pr-formataoHTMLChar"/>
    <w:uiPriority w:val="99"/>
    <w:unhideWhenUsed/>
    <w:qFormat/>
    <w:rsid w:val="002164D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eastAsia="Times New Roman" w:hAnsi="Courier New" w:cs="Courier New"/>
      <w:sz w:val="20"/>
      <w:szCs w:val="20"/>
    </w:rPr>
  </w:style>
  <w:style w:type="character" w:customStyle="1" w:styleId="Pr-formataoHTMLChar">
    <w:name w:val="Pré-formatação HTML Char"/>
    <w:basedOn w:val="Fontepargpadro"/>
    <w:link w:val="Pr-formataoHTML"/>
    <w:uiPriority w:val="99"/>
    <w:qFormat/>
    <w:rsid w:val="002164D0"/>
    <w:rPr>
      <w:rFonts w:ascii="Courier New" w:eastAsia="Times New Roman" w:hAnsi="Courier New" w:cs="Courier New"/>
      <w:lang w:eastAsia="pt-BR"/>
    </w:rPr>
  </w:style>
  <w:style w:type="paragraph" w:customStyle="1" w:styleId="ParagraphStyle">
    <w:name w:val="Paragraph Style"/>
    <w:qFormat/>
    <w:rsid w:val="002164D0"/>
    <w:pPr>
      <w:autoSpaceDE w:val="0"/>
      <w:autoSpaceDN w:val="0"/>
      <w:adjustRightInd w:val="0"/>
    </w:pPr>
    <w:rPr>
      <w:rFonts w:ascii="Arial" w:eastAsiaTheme="minorHAnsi" w:hAnsi="Arial" w:cs="Arial"/>
      <w:sz w:val="24"/>
      <w:szCs w:val="24"/>
      <w:lang w:val="x-none"/>
    </w:rPr>
  </w:style>
  <w:style w:type="character" w:customStyle="1" w:styleId="UnresolvedMention1">
    <w:name w:val="Unresolved Mention1"/>
    <w:basedOn w:val="Fontepargpadro"/>
    <w:uiPriority w:val="99"/>
    <w:semiHidden/>
    <w:unhideWhenUsed/>
    <w:qFormat/>
    <w:rsid w:val="002164D0"/>
    <w:rPr>
      <w:color w:val="605E5C"/>
      <w:shd w:val="clear" w:color="auto" w:fill="E1DFDD"/>
    </w:rPr>
  </w:style>
  <w:style w:type="paragraph" w:customStyle="1" w:styleId="Default">
    <w:name w:val="Default"/>
    <w:qFormat/>
    <w:rsid w:val="002164D0"/>
    <w:pPr>
      <w:autoSpaceDE w:val="0"/>
      <w:autoSpaceDN w:val="0"/>
      <w:adjustRightInd w:val="0"/>
    </w:pPr>
    <w:rPr>
      <w:rFonts w:ascii="Arial" w:eastAsia="Calibri" w:hAnsi="Arial" w:cs="Arial"/>
      <w:color w:val="000000"/>
      <w:sz w:val="24"/>
      <w:szCs w:val="24"/>
      <w:lang w:eastAsia="pt-BR"/>
    </w:rPr>
  </w:style>
  <w:style w:type="paragraph" w:customStyle="1" w:styleId="Centered">
    <w:name w:val="Centered"/>
    <w:uiPriority w:val="99"/>
    <w:qFormat/>
    <w:rsid w:val="002164D0"/>
    <w:pPr>
      <w:autoSpaceDE w:val="0"/>
      <w:autoSpaceDN w:val="0"/>
      <w:adjustRightInd w:val="0"/>
      <w:jc w:val="center"/>
    </w:pPr>
    <w:rPr>
      <w:rFonts w:ascii="Arial" w:eastAsiaTheme="minorHAnsi" w:hAnsi="Arial" w:cs="Arial"/>
      <w:sz w:val="24"/>
      <w:szCs w:val="24"/>
      <w:lang w:val="x-none"/>
    </w:rPr>
  </w:style>
  <w:style w:type="character" w:customStyle="1" w:styleId="Sobrescrito">
    <w:name w:val="Sobrescrito"/>
    <w:uiPriority w:val="99"/>
    <w:qFormat/>
    <w:rsid w:val="002164D0"/>
    <w:rPr>
      <w:position w:val="8"/>
      <w:sz w:val="16"/>
      <w:szCs w:val="16"/>
    </w:rPr>
  </w:style>
  <w:style w:type="character" w:customStyle="1" w:styleId="Subscrito">
    <w:name w:val="Subscrito"/>
    <w:uiPriority w:val="99"/>
    <w:qFormat/>
    <w:rsid w:val="002164D0"/>
    <w:rPr>
      <w:position w:val="-8"/>
      <w:sz w:val="16"/>
      <w:szCs w:val="16"/>
    </w:rPr>
  </w:style>
  <w:style w:type="character" w:customStyle="1" w:styleId="Tag">
    <w:name w:val="Tag"/>
    <w:uiPriority w:val="99"/>
    <w:qFormat/>
    <w:rsid w:val="002164D0"/>
    <w:rPr>
      <w:sz w:val="20"/>
      <w:szCs w:val="20"/>
      <w:shd w:val="clear" w:color="auto" w:fill="FFFFFF"/>
    </w:rPr>
  </w:style>
  <w:style w:type="paragraph" w:styleId="Cabealhodamensagem">
    <w:name w:val="Message Header"/>
    <w:basedOn w:val="Corpodetexto"/>
    <w:link w:val="CabealhodamensagemChar"/>
    <w:semiHidden/>
    <w:unhideWhenUsed/>
    <w:qFormat/>
    <w:rsid w:val="002164D0"/>
    <w:pPr>
      <w:keepLines/>
      <w:spacing w:before="0" w:beforeAutospacing="0" w:after="120" w:afterAutospacing="0" w:line="180" w:lineRule="atLeast"/>
      <w:ind w:left="1555" w:right="835" w:hanging="720"/>
    </w:pPr>
    <w:rPr>
      <w:rFonts w:ascii="Arial" w:hAnsi="Arial"/>
      <w:spacing w:val="-5"/>
      <w:sz w:val="20"/>
      <w:szCs w:val="20"/>
      <w:lang w:val="x-none" w:eastAsia="x-none"/>
    </w:rPr>
  </w:style>
  <w:style w:type="character" w:customStyle="1" w:styleId="CabealhodamensagemChar">
    <w:name w:val="Cabeçalho da mensagem Char"/>
    <w:basedOn w:val="Fontepargpadro"/>
    <w:link w:val="Cabealhodamensagem"/>
    <w:semiHidden/>
    <w:qFormat/>
    <w:rsid w:val="002164D0"/>
    <w:rPr>
      <w:rFonts w:ascii="Arial" w:eastAsia="Times New Roman" w:hAnsi="Arial"/>
      <w:spacing w:val="-5"/>
      <w:lang w:val="x-none" w:eastAsia="x-none"/>
    </w:rPr>
  </w:style>
  <w:style w:type="paragraph" w:customStyle="1" w:styleId="Cabedamensagemantes">
    <w:name w:val="Cabeç. da mensagem antes"/>
    <w:basedOn w:val="Cabealhodamensagem"/>
    <w:next w:val="Cabealhodamensagem"/>
    <w:qFormat/>
    <w:rsid w:val="002164D0"/>
    <w:pPr>
      <w:spacing w:before="220"/>
    </w:pPr>
  </w:style>
  <w:style w:type="paragraph" w:customStyle="1" w:styleId="Cabedamensagemdepois">
    <w:name w:val="Cabeç. da mensagem depois"/>
    <w:basedOn w:val="Cabealhodamensagem"/>
    <w:next w:val="Corpodetexto"/>
    <w:qFormat/>
    <w:rsid w:val="002164D0"/>
    <w:pPr>
      <w:pBdr>
        <w:bottom w:val="single" w:sz="6" w:space="15" w:color="auto"/>
      </w:pBdr>
      <w:spacing w:after="320"/>
    </w:pPr>
  </w:style>
  <w:style w:type="character" w:customStyle="1" w:styleId="Ttulodecabedamensagem">
    <w:name w:val="Título de cabeç. da mensagem"/>
    <w:qFormat/>
    <w:rsid w:val="002164D0"/>
    <w:rPr>
      <w:rFonts w:ascii="Arial Black" w:hAnsi="Arial Black" w:hint="default"/>
      <w:spacing w:val="-10"/>
      <w:sz w:val="18"/>
    </w:rPr>
  </w:style>
  <w:style w:type="table" w:customStyle="1" w:styleId="TableNormal">
    <w:name w:val="Table Normal"/>
    <w:uiPriority w:val="2"/>
    <w:semiHidden/>
    <w:unhideWhenUsed/>
    <w:qFormat/>
    <w:rsid w:val="002164D0"/>
    <w:pPr>
      <w:widowControl w:val="0"/>
    </w:pPr>
    <w:rPr>
      <w:rFonts w:ascii="Calibri" w:eastAsia="Calibri" w:hAnsi="Calibri"/>
      <w:sz w:val="22"/>
      <w:szCs w:val="22"/>
      <w:lang w:val="en-US"/>
    </w:rPr>
    <w:tblPr>
      <w:tblInd w:w="0" w:type="dxa"/>
      <w:tblCellMar>
        <w:top w:w="0" w:type="dxa"/>
        <w:left w:w="0" w:type="dxa"/>
        <w:bottom w:w="0" w:type="dxa"/>
        <w:right w:w="0" w:type="dxa"/>
      </w:tblCellMar>
    </w:tblPr>
  </w:style>
  <w:style w:type="paragraph" w:customStyle="1" w:styleId="TableParagraph">
    <w:name w:val="Table Paragraph"/>
    <w:basedOn w:val="Normal"/>
    <w:uiPriority w:val="1"/>
    <w:qFormat/>
    <w:rsid w:val="002164D0"/>
    <w:pPr>
      <w:widowControl w:val="0"/>
    </w:pPr>
    <w:rPr>
      <w:rFonts w:ascii="Calibri" w:eastAsia="Calibri" w:hAnsi="Calibri" w:cs="Times New Roman"/>
      <w:sz w:val="22"/>
      <w:szCs w:val="22"/>
      <w:lang w:val="en-US" w:eastAsia="en-US"/>
    </w:rPr>
  </w:style>
  <w:style w:type="character" w:styleId="MenoPendente">
    <w:name w:val="Unresolved Mention"/>
    <w:basedOn w:val="Fontepargpadro"/>
    <w:uiPriority w:val="99"/>
    <w:semiHidden/>
    <w:unhideWhenUsed/>
    <w:qFormat/>
    <w:rsid w:val="002164D0"/>
    <w:rPr>
      <w:color w:val="605E5C"/>
      <w:shd w:val="clear" w:color="auto" w:fill="E1DFDD"/>
    </w:rPr>
  </w:style>
  <w:style w:type="table" w:styleId="SimplesTabela2">
    <w:name w:val="Plain Table 2"/>
    <w:basedOn w:val="Tabelanormal"/>
    <w:uiPriority w:val="42"/>
    <w:rsid w:val="00FE75D9"/>
    <w:tblPr>
      <w:tblStyleRowBandSize w:val="1"/>
      <w:tblStyleColBandSize w:val="1"/>
      <w:tblBorders>
        <w:top w:val="single" w:sz="4" w:space="0" w:color="7F7F7F" w:themeColor="text1" w:themeTint="80"/>
        <w:bottom w:val="single" w:sz="4" w:space="0" w:color="7F7F7F" w:themeColor="text1" w:themeTint="80"/>
      </w:tblBorders>
    </w:tblPr>
    <w:tblStylePr w:type="firstRow">
      <w:rPr>
        <w:b/>
        <w:bCs/>
      </w:rPr>
      <w:tblPr/>
      <w:tcPr>
        <w:tcBorders>
          <w:bottom w:val="single" w:sz="4" w:space="0" w:color="7F7F7F" w:themeColor="text1" w:themeTint="80"/>
        </w:tcBorders>
      </w:tcPr>
    </w:tblStylePr>
    <w:tblStylePr w:type="lastRow">
      <w:rPr>
        <w:b/>
        <w:bCs/>
      </w:rPr>
      <w:tblPr/>
      <w:tcPr>
        <w:tcBorders>
          <w:top w:val="single" w:sz="4" w:space="0" w:color="7F7F7F" w:themeColor="text1" w:themeTint="80"/>
        </w:tcBorders>
      </w:tcPr>
    </w:tblStylePr>
    <w:tblStylePr w:type="firstCol">
      <w:rPr>
        <w:b/>
        <w:bCs/>
      </w:rPr>
    </w:tblStylePr>
    <w:tblStylePr w:type="lastCol">
      <w:rPr>
        <w:b/>
        <w:bCs/>
      </w:rPr>
    </w:tblStylePr>
    <w:tblStylePr w:type="band1Vert">
      <w:tblPr/>
      <w:tcPr>
        <w:tcBorders>
          <w:left w:val="single" w:sz="4" w:space="0" w:color="7F7F7F" w:themeColor="text1" w:themeTint="80"/>
          <w:right w:val="single" w:sz="4" w:space="0" w:color="7F7F7F" w:themeColor="text1" w:themeTint="80"/>
        </w:tcBorders>
      </w:tcPr>
    </w:tblStylePr>
    <w:tblStylePr w:type="band2Vert">
      <w:tblPr/>
      <w:tcPr>
        <w:tcBorders>
          <w:left w:val="single" w:sz="4" w:space="0" w:color="7F7F7F" w:themeColor="text1" w:themeTint="80"/>
          <w:right w:val="single" w:sz="4" w:space="0" w:color="7F7F7F" w:themeColor="text1" w:themeTint="80"/>
        </w:tcBorders>
      </w:tcPr>
    </w:tblStylePr>
    <w:tblStylePr w:type="band1Horz">
      <w:tblPr/>
      <w:tcPr>
        <w:tcBorders>
          <w:top w:val="single" w:sz="4" w:space="0" w:color="7F7F7F" w:themeColor="text1" w:themeTint="80"/>
          <w:bottom w:val="single" w:sz="4" w:space="0" w:color="7F7F7F" w:themeColor="text1" w:themeTint="80"/>
        </w:tcBorders>
      </w:tcPr>
    </w:tblStylePr>
  </w:style>
  <w:style w:type="table" w:styleId="TabeladeGradeClara">
    <w:name w:val="Grid Table Light"/>
    <w:basedOn w:val="Tabelanormal"/>
    <w:uiPriority w:val="40"/>
    <w:rsid w:val="00FE75D9"/>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table" w:styleId="SimplesTabela1">
    <w:name w:val="Plain Table 1"/>
    <w:basedOn w:val="Tabelanormal"/>
    <w:uiPriority w:val="41"/>
    <w:rsid w:val="00D82E27"/>
    <w:tblPr>
      <w:tblStyleRowBandSize w:val="1"/>
      <w:tblStyleColBandSize w:val="1"/>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tblStylePr w:type="firstRow">
      <w:rPr>
        <w:b/>
        <w:bCs/>
      </w:rPr>
    </w:tblStylePr>
    <w:tblStylePr w:type="lastRow">
      <w:rPr>
        <w:b/>
        <w:bCs/>
      </w:rPr>
      <w:tblPr/>
      <w:tcPr>
        <w:tcBorders>
          <w:top w:val="double" w:sz="4" w:space="0" w:color="BFBFBF" w:themeColor="background1" w:themeShade="BF"/>
        </w:tcBorders>
      </w:tc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character" w:customStyle="1" w:styleId="Linkdainternetvisitado">
    <w:name w:val="Link da internet visitado"/>
    <w:basedOn w:val="Fontepargpadro"/>
    <w:uiPriority w:val="99"/>
    <w:semiHidden/>
    <w:unhideWhenUsed/>
    <w:rsid w:val="006F11F4"/>
    <w:rPr>
      <w:color w:val="800080" w:themeColor="followedHyperlink"/>
      <w:u w:val="single"/>
    </w:rPr>
  </w:style>
  <w:style w:type="character" w:customStyle="1" w:styleId="Vnculodendice">
    <w:name w:val="Vínculo de índice"/>
    <w:qFormat/>
    <w:rsid w:val="006F11F4"/>
  </w:style>
  <w:style w:type="paragraph" w:styleId="Lista">
    <w:name w:val="List"/>
    <w:basedOn w:val="Corpodetexto"/>
    <w:rsid w:val="006F11F4"/>
    <w:pPr>
      <w:suppressAutoHyphens/>
      <w:spacing w:before="0" w:after="0"/>
    </w:pPr>
  </w:style>
  <w:style w:type="paragraph" w:styleId="Legenda">
    <w:name w:val="caption"/>
    <w:basedOn w:val="Normal"/>
    <w:qFormat/>
    <w:rsid w:val="006F11F4"/>
    <w:pPr>
      <w:suppressLineNumbers/>
      <w:suppressAutoHyphens/>
      <w:spacing w:before="120" w:after="120"/>
    </w:pPr>
    <w:rPr>
      <w:i/>
      <w:iCs/>
    </w:rPr>
  </w:style>
  <w:style w:type="paragraph" w:customStyle="1" w:styleId="ndice">
    <w:name w:val="Índice"/>
    <w:basedOn w:val="Normal"/>
    <w:qFormat/>
    <w:rsid w:val="006F11F4"/>
    <w:pPr>
      <w:suppressLineNumbers/>
      <w:suppressAutoHyphens/>
    </w:pPr>
  </w:style>
  <w:style w:type="paragraph" w:customStyle="1" w:styleId="CabealhoeRodap">
    <w:name w:val="Cabeçalho e Rodapé"/>
    <w:basedOn w:val="Normal"/>
    <w:qFormat/>
    <w:rsid w:val="006F11F4"/>
    <w:pPr>
      <w:suppressAutoHyphens/>
    </w:pPr>
  </w:style>
  <w:style w:type="paragraph" w:customStyle="1" w:styleId="xl110">
    <w:name w:val="xl110"/>
    <w:basedOn w:val="Normal"/>
    <w:rsid w:val="006F11F4"/>
    <w:pPr>
      <w:pBdr>
        <w:top w:val="single" w:sz="4" w:space="0" w:color="auto"/>
        <w:left w:val="single" w:sz="8" w:space="0" w:color="auto"/>
        <w:bottom w:val="single" w:sz="4" w:space="0" w:color="auto"/>
        <w:right w:val="single" w:sz="4" w:space="0" w:color="auto"/>
      </w:pBdr>
      <w:shd w:val="clear" w:color="000000" w:fill="D8E4BC"/>
      <w:spacing w:before="100" w:beforeAutospacing="1" w:after="100" w:afterAutospacing="1"/>
      <w:jc w:val="center"/>
      <w:textAlignment w:val="center"/>
    </w:pPr>
    <w:rPr>
      <w:rFonts w:ascii="Times New Roman" w:eastAsia="Times New Roman" w:hAnsi="Times New Roman" w:cs="Times New Roman"/>
      <w:sz w:val="20"/>
      <w:szCs w:val="20"/>
    </w:rPr>
  </w:style>
  <w:style w:type="character" w:customStyle="1" w:styleId="citation-1">
    <w:name w:val="citation-1"/>
    <w:basedOn w:val="Fontepargpadro"/>
    <w:rsid w:val="00786435"/>
  </w:style>
  <w:style w:type="character" w:customStyle="1" w:styleId="citation-0">
    <w:name w:val="citation-0"/>
    <w:basedOn w:val="Fontepargpadro"/>
    <w:rsid w:val="00786435"/>
  </w:style>
  <w:style w:type="paragraph" w:styleId="Sumrio3">
    <w:name w:val="toc 3"/>
    <w:basedOn w:val="Normal"/>
    <w:next w:val="Normal"/>
    <w:autoRedefine/>
    <w:uiPriority w:val="39"/>
    <w:unhideWhenUsed/>
    <w:rsid w:val="00CD18E7"/>
    <w:pPr>
      <w:spacing w:after="100"/>
      <w:ind w:left="48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1690597">
      <w:bodyDiv w:val="1"/>
      <w:marLeft w:val="0"/>
      <w:marRight w:val="0"/>
      <w:marTop w:val="0"/>
      <w:marBottom w:val="0"/>
      <w:divBdr>
        <w:top w:val="none" w:sz="0" w:space="0" w:color="auto"/>
        <w:left w:val="none" w:sz="0" w:space="0" w:color="auto"/>
        <w:bottom w:val="none" w:sz="0" w:space="0" w:color="auto"/>
        <w:right w:val="none" w:sz="0" w:space="0" w:color="auto"/>
      </w:divBdr>
    </w:div>
    <w:div w:id="13466084">
      <w:bodyDiv w:val="1"/>
      <w:marLeft w:val="0"/>
      <w:marRight w:val="0"/>
      <w:marTop w:val="0"/>
      <w:marBottom w:val="0"/>
      <w:divBdr>
        <w:top w:val="none" w:sz="0" w:space="0" w:color="auto"/>
        <w:left w:val="none" w:sz="0" w:space="0" w:color="auto"/>
        <w:bottom w:val="none" w:sz="0" w:space="0" w:color="auto"/>
        <w:right w:val="none" w:sz="0" w:space="0" w:color="auto"/>
      </w:divBdr>
    </w:div>
    <w:div w:id="14306137">
      <w:bodyDiv w:val="1"/>
      <w:marLeft w:val="0"/>
      <w:marRight w:val="0"/>
      <w:marTop w:val="0"/>
      <w:marBottom w:val="0"/>
      <w:divBdr>
        <w:top w:val="none" w:sz="0" w:space="0" w:color="auto"/>
        <w:left w:val="none" w:sz="0" w:space="0" w:color="auto"/>
        <w:bottom w:val="none" w:sz="0" w:space="0" w:color="auto"/>
        <w:right w:val="none" w:sz="0" w:space="0" w:color="auto"/>
      </w:divBdr>
    </w:div>
    <w:div w:id="17126013">
      <w:bodyDiv w:val="1"/>
      <w:marLeft w:val="0"/>
      <w:marRight w:val="0"/>
      <w:marTop w:val="0"/>
      <w:marBottom w:val="0"/>
      <w:divBdr>
        <w:top w:val="none" w:sz="0" w:space="0" w:color="auto"/>
        <w:left w:val="none" w:sz="0" w:space="0" w:color="auto"/>
        <w:bottom w:val="none" w:sz="0" w:space="0" w:color="auto"/>
        <w:right w:val="none" w:sz="0" w:space="0" w:color="auto"/>
      </w:divBdr>
      <w:divsChild>
        <w:div w:id="175465708">
          <w:marLeft w:val="0"/>
          <w:marRight w:val="0"/>
          <w:marTop w:val="0"/>
          <w:marBottom w:val="0"/>
          <w:divBdr>
            <w:top w:val="none" w:sz="0" w:space="0" w:color="auto"/>
            <w:left w:val="none" w:sz="0" w:space="0" w:color="auto"/>
            <w:bottom w:val="none" w:sz="0" w:space="0" w:color="auto"/>
            <w:right w:val="none" w:sz="0" w:space="0" w:color="auto"/>
          </w:divBdr>
        </w:div>
        <w:div w:id="186408518">
          <w:marLeft w:val="0"/>
          <w:marRight w:val="0"/>
          <w:marTop w:val="0"/>
          <w:marBottom w:val="0"/>
          <w:divBdr>
            <w:top w:val="none" w:sz="0" w:space="0" w:color="auto"/>
            <w:left w:val="none" w:sz="0" w:space="0" w:color="auto"/>
            <w:bottom w:val="none" w:sz="0" w:space="0" w:color="auto"/>
            <w:right w:val="none" w:sz="0" w:space="0" w:color="auto"/>
          </w:divBdr>
        </w:div>
        <w:div w:id="243612898">
          <w:marLeft w:val="0"/>
          <w:marRight w:val="0"/>
          <w:marTop w:val="0"/>
          <w:marBottom w:val="0"/>
          <w:divBdr>
            <w:top w:val="none" w:sz="0" w:space="0" w:color="auto"/>
            <w:left w:val="none" w:sz="0" w:space="0" w:color="auto"/>
            <w:bottom w:val="none" w:sz="0" w:space="0" w:color="auto"/>
            <w:right w:val="none" w:sz="0" w:space="0" w:color="auto"/>
          </w:divBdr>
        </w:div>
        <w:div w:id="271860742">
          <w:marLeft w:val="0"/>
          <w:marRight w:val="0"/>
          <w:marTop w:val="0"/>
          <w:marBottom w:val="0"/>
          <w:divBdr>
            <w:top w:val="none" w:sz="0" w:space="0" w:color="auto"/>
            <w:left w:val="none" w:sz="0" w:space="0" w:color="auto"/>
            <w:bottom w:val="none" w:sz="0" w:space="0" w:color="auto"/>
            <w:right w:val="none" w:sz="0" w:space="0" w:color="auto"/>
          </w:divBdr>
        </w:div>
        <w:div w:id="498424508">
          <w:marLeft w:val="0"/>
          <w:marRight w:val="0"/>
          <w:marTop w:val="0"/>
          <w:marBottom w:val="0"/>
          <w:divBdr>
            <w:top w:val="none" w:sz="0" w:space="0" w:color="auto"/>
            <w:left w:val="none" w:sz="0" w:space="0" w:color="auto"/>
            <w:bottom w:val="none" w:sz="0" w:space="0" w:color="auto"/>
            <w:right w:val="none" w:sz="0" w:space="0" w:color="auto"/>
          </w:divBdr>
        </w:div>
        <w:div w:id="560091965">
          <w:marLeft w:val="0"/>
          <w:marRight w:val="0"/>
          <w:marTop w:val="0"/>
          <w:marBottom w:val="0"/>
          <w:divBdr>
            <w:top w:val="none" w:sz="0" w:space="0" w:color="auto"/>
            <w:left w:val="none" w:sz="0" w:space="0" w:color="auto"/>
            <w:bottom w:val="none" w:sz="0" w:space="0" w:color="auto"/>
            <w:right w:val="none" w:sz="0" w:space="0" w:color="auto"/>
          </w:divBdr>
        </w:div>
        <w:div w:id="687565184">
          <w:marLeft w:val="0"/>
          <w:marRight w:val="0"/>
          <w:marTop w:val="0"/>
          <w:marBottom w:val="0"/>
          <w:divBdr>
            <w:top w:val="none" w:sz="0" w:space="0" w:color="auto"/>
            <w:left w:val="none" w:sz="0" w:space="0" w:color="auto"/>
            <w:bottom w:val="none" w:sz="0" w:space="0" w:color="auto"/>
            <w:right w:val="none" w:sz="0" w:space="0" w:color="auto"/>
          </w:divBdr>
        </w:div>
        <w:div w:id="852650899">
          <w:marLeft w:val="0"/>
          <w:marRight w:val="0"/>
          <w:marTop w:val="0"/>
          <w:marBottom w:val="0"/>
          <w:divBdr>
            <w:top w:val="none" w:sz="0" w:space="0" w:color="auto"/>
            <w:left w:val="none" w:sz="0" w:space="0" w:color="auto"/>
            <w:bottom w:val="none" w:sz="0" w:space="0" w:color="auto"/>
            <w:right w:val="none" w:sz="0" w:space="0" w:color="auto"/>
          </w:divBdr>
        </w:div>
        <w:div w:id="890460670">
          <w:marLeft w:val="0"/>
          <w:marRight w:val="0"/>
          <w:marTop w:val="0"/>
          <w:marBottom w:val="0"/>
          <w:divBdr>
            <w:top w:val="none" w:sz="0" w:space="0" w:color="auto"/>
            <w:left w:val="none" w:sz="0" w:space="0" w:color="auto"/>
            <w:bottom w:val="none" w:sz="0" w:space="0" w:color="auto"/>
            <w:right w:val="none" w:sz="0" w:space="0" w:color="auto"/>
          </w:divBdr>
        </w:div>
        <w:div w:id="966088428">
          <w:marLeft w:val="0"/>
          <w:marRight w:val="0"/>
          <w:marTop w:val="0"/>
          <w:marBottom w:val="0"/>
          <w:divBdr>
            <w:top w:val="none" w:sz="0" w:space="0" w:color="auto"/>
            <w:left w:val="none" w:sz="0" w:space="0" w:color="auto"/>
            <w:bottom w:val="none" w:sz="0" w:space="0" w:color="auto"/>
            <w:right w:val="none" w:sz="0" w:space="0" w:color="auto"/>
          </w:divBdr>
        </w:div>
        <w:div w:id="1065107424">
          <w:marLeft w:val="0"/>
          <w:marRight w:val="0"/>
          <w:marTop w:val="0"/>
          <w:marBottom w:val="0"/>
          <w:divBdr>
            <w:top w:val="none" w:sz="0" w:space="0" w:color="auto"/>
            <w:left w:val="none" w:sz="0" w:space="0" w:color="auto"/>
            <w:bottom w:val="none" w:sz="0" w:space="0" w:color="auto"/>
            <w:right w:val="none" w:sz="0" w:space="0" w:color="auto"/>
          </w:divBdr>
        </w:div>
        <w:div w:id="1072196534">
          <w:marLeft w:val="0"/>
          <w:marRight w:val="0"/>
          <w:marTop w:val="0"/>
          <w:marBottom w:val="0"/>
          <w:divBdr>
            <w:top w:val="none" w:sz="0" w:space="0" w:color="auto"/>
            <w:left w:val="none" w:sz="0" w:space="0" w:color="auto"/>
            <w:bottom w:val="none" w:sz="0" w:space="0" w:color="auto"/>
            <w:right w:val="none" w:sz="0" w:space="0" w:color="auto"/>
          </w:divBdr>
        </w:div>
        <w:div w:id="1157376618">
          <w:marLeft w:val="0"/>
          <w:marRight w:val="0"/>
          <w:marTop w:val="0"/>
          <w:marBottom w:val="0"/>
          <w:divBdr>
            <w:top w:val="none" w:sz="0" w:space="0" w:color="auto"/>
            <w:left w:val="none" w:sz="0" w:space="0" w:color="auto"/>
            <w:bottom w:val="none" w:sz="0" w:space="0" w:color="auto"/>
            <w:right w:val="none" w:sz="0" w:space="0" w:color="auto"/>
          </w:divBdr>
        </w:div>
        <w:div w:id="1165055455">
          <w:marLeft w:val="0"/>
          <w:marRight w:val="0"/>
          <w:marTop w:val="0"/>
          <w:marBottom w:val="0"/>
          <w:divBdr>
            <w:top w:val="none" w:sz="0" w:space="0" w:color="auto"/>
            <w:left w:val="none" w:sz="0" w:space="0" w:color="auto"/>
            <w:bottom w:val="none" w:sz="0" w:space="0" w:color="auto"/>
            <w:right w:val="none" w:sz="0" w:space="0" w:color="auto"/>
          </w:divBdr>
        </w:div>
        <w:div w:id="1682512375">
          <w:marLeft w:val="0"/>
          <w:marRight w:val="0"/>
          <w:marTop w:val="0"/>
          <w:marBottom w:val="0"/>
          <w:divBdr>
            <w:top w:val="none" w:sz="0" w:space="0" w:color="auto"/>
            <w:left w:val="none" w:sz="0" w:space="0" w:color="auto"/>
            <w:bottom w:val="none" w:sz="0" w:space="0" w:color="auto"/>
            <w:right w:val="none" w:sz="0" w:space="0" w:color="auto"/>
          </w:divBdr>
        </w:div>
        <w:div w:id="1732923114">
          <w:marLeft w:val="0"/>
          <w:marRight w:val="0"/>
          <w:marTop w:val="0"/>
          <w:marBottom w:val="0"/>
          <w:divBdr>
            <w:top w:val="none" w:sz="0" w:space="0" w:color="auto"/>
            <w:left w:val="none" w:sz="0" w:space="0" w:color="auto"/>
            <w:bottom w:val="none" w:sz="0" w:space="0" w:color="auto"/>
            <w:right w:val="none" w:sz="0" w:space="0" w:color="auto"/>
          </w:divBdr>
        </w:div>
        <w:div w:id="2120952302">
          <w:marLeft w:val="0"/>
          <w:marRight w:val="0"/>
          <w:marTop w:val="0"/>
          <w:marBottom w:val="0"/>
          <w:divBdr>
            <w:top w:val="none" w:sz="0" w:space="0" w:color="auto"/>
            <w:left w:val="none" w:sz="0" w:space="0" w:color="auto"/>
            <w:bottom w:val="none" w:sz="0" w:space="0" w:color="auto"/>
            <w:right w:val="none" w:sz="0" w:space="0" w:color="auto"/>
          </w:divBdr>
        </w:div>
        <w:div w:id="2131507158">
          <w:marLeft w:val="0"/>
          <w:marRight w:val="0"/>
          <w:marTop w:val="0"/>
          <w:marBottom w:val="0"/>
          <w:divBdr>
            <w:top w:val="none" w:sz="0" w:space="0" w:color="auto"/>
            <w:left w:val="none" w:sz="0" w:space="0" w:color="auto"/>
            <w:bottom w:val="none" w:sz="0" w:space="0" w:color="auto"/>
            <w:right w:val="none" w:sz="0" w:space="0" w:color="auto"/>
          </w:divBdr>
        </w:div>
      </w:divsChild>
    </w:div>
    <w:div w:id="21830991">
      <w:bodyDiv w:val="1"/>
      <w:marLeft w:val="0"/>
      <w:marRight w:val="0"/>
      <w:marTop w:val="0"/>
      <w:marBottom w:val="0"/>
      <w:divBdr>
        <w:top w:val="none" w:sz="0" w:space="0" w:color="auto"/>
        <w:left w:val="none" w:sz="0" w:space="0" w:color="auto"/>
        <w:bottom w:val="none" w:sz="0" w:space="0" w:color="auto"/>
        <w:right w:val="none" w:sz="0" w:space="0" w:color="auto"/>
      </w:divBdr>
    </w:div>
    <w:div w:id="29186944">
      <w:bodyDiv w:val="1"/>
      <w:marLeft w:val="0"/>
      <w:marRight w:val="0"/>
      <w:marTop w:val="0"/>
      <w:marBottom w:val="0"/>
      <w:divBdr>
        <w:top w:val="none" w:sz="0" w:space="0" w:color="auto"/>
        <w:left w:val="none" w:sz="0" w:space="0" w:color="auto"/>
        <w:bottom w:val="none" w:sz="0" w:space="0" w:color="auto"/>
        <w:right w:val="none" w:sz="0" w:space="0" w:color="auto"/>
      </w:divBdr>
    </w:div>
    <w:div w:id="33234477">
      <w:bodyDiv w:val="1"/>
      <w:marLeft w:val="0"/>
      <w:marRight w:val="0"/>
      <w:marTop w:val="0"/>
      <w:marBottom w:val="0"/>
      <w:divBdr>
        <w:top w:val="none" w:sz="0" w:space="0" w:color="auto"/>
        <w:left w:val="none" w:sz="0" w:space="0" w:color="auto"/>
        <w:bottom w:val="none" w:sz="0" w:space="0" w:color="auto"/>
        <w:right w:val="none" w:sz="0" w:space="0" w:color="auto"/>
      </w:divBdr>
    </w:div>
    <w:div w:id="39598119">
      <w:bodyDiv w:val="1"/>
      <w:marLeft w:val="0"/>
      <w:marRight w:val="0"/>
      <w:marTop w:val="0"/>
      <w:marBottom w:val="0"/>
      <w:divBdr>
        <w:top w:val="none" w:sz="0" w:space="0" w:color="auto"/>
        <w:left w:val="none" w:sz="0" w:space="0" w:color="auto"/>
        <w:bottom w:val="none" w:sz="0" w:space="0" w:color="auto"/>
        <w:right w:val="none" w:sz="0" w:space="0" w:color="auto"/>
      </w:divBdr>
    </w:div>
    <w:div w:id="51514118">
      <w:bodyDiv w:val="1"/>
      <w:marLeft w:val="0"/>
      <w:marRight w:val="0"/>
      <w:marTop w:val="0"/>
      <w:marBottom w:val="0"/>
      <w:divBdr>
        <w:top w:val="none" w:sz="0" w:space="0" w:color="auto"/>
        <w:left w:val="none" w:sz="0" w:space="0" w:color="auto"/>
        <w:bottom w:val="none" w:sz="0" w:space="0" w:color="auto"/>
        <w:right w:val="none" w:sz="0" w:space="0" w:color="auto"/>
      </w:divBdr>
    </w:div>
    <w:div w:id="55786899">
      <w:bodyDiv w:val="1"/>
      <w:marLeft w:val="0"/>
      <w:marRight w:val="0"/>
      <w:marTop w:val="0"/>
      <w:marBottom w:val="0"/>
      <w:divBdr>
        <w:top w:val="none" w:sz="0" w:space="0" w:color="auto"/>
        <w:left w:val="none" w:sz="0" w:space="0" w:color="auto"/>
        <w:bottom w:val="none" w:sz="0" w:space="0" w:color="auto"/>
        <w:right w:val="none" w:sz="0" w:space="0" w:color="auto"/>
      </w:divBdr>
      <w:divsChild>
        <w:div w:id="324365076">
          <w:marLeft w:val="0"/>
          <w:marRight w:val="0"/>
          <w:marTop w:val="0"/>
          <w:marBottom w:val="0"/>
          <w:divBdr>
            <w:top w:val="none" w:sz="0" w:space="0" w:color="auto"/>
            <w:left w:val="none" w:sz="0" w:space="0" w:color="auto"/>
            <w:bottom w:val="none" w:sz="0" w:space="0" w:color="auto"/>
            <w:right w:val="none" w:sz="0" w:space="0" w:color="auto"/>
          </w:divBdr>
        </w:div>
      </w:divsChild>
    </w:div>
    <w:div w:id="58672450">
      <w:bodyDiv w:val="1"/>
      <w:marLeft w:val="0"/>
      <w:marRight w:val="0"/>
      <w:marTop w:val="0"/>
      <w:marBottom w:val="0"/>
      <w:divBdr>
        <w:top w:val="none" w:sz="0" w:space="0" w:color="auto"/>
        <w:left w:val="none" w:sz="0" w:space="0" w:color="auto"/>
        <w:bottom w:val="none" w:sz="0" w:space="0" w:color="auto"/>
        <w:right w:val="none" w:sz="0" w:space="0" w:color="auto"/>
      </w:divBdr>
      <w:divsChild>
        <w:div w:id="260526096">
          <w:marLeft w:val="0"/>
          <w:marRight w:val="0"/>
          <w:marTop w:val="0"/>
          <w:marBottom w:val="0"/>
          <w:divBdr>
            <w:top w:val="none" w:sz="0" w:space="0" w:color="auto"/>
            <w:left w:val="none" w:sz="0" w:space="0" w:color="auto"/>
            <w:bottom w:val="none" w:sz="0" w:space="0" w:color="auto"/>
            <w:right w:val="none" w:sz="0" w:space="0" w:color="auto"/>
          </w:divBdr>
        </w:div>
        <w:div w:id="437605969">
          <w:marLeft w:val="0"/>
          <w:marRight w:val="0"/>
          <w:marTop w:val="0"/>
          <w:marBottom w:val="0"/>
          <w:divBdr>
            <w:top w:val="none" w:sz="0" w:space="0" w:color="auto"/>
            <w:left w:val="none" w:sz="0" w:space="0" w:color="auto"/>
            <w:bottom w:val="none" w:sz="0" w:space="0" w:color="auto"/>
            <w:right w:val="none" w:sz="0" w:space="0" w:color="auto"/>
          </w:divBdr>
        </w:div>
        <w:div w:id="691683516">
          <w:marLeft w:val="0"/>
          <w:marRight w:val="0"/>
          <w:marTop w:val="0"/>
          <w:marBottom w:val="0"/>
          <w:divBdr>
            <w:top w:val="none" w:sz="0" w:space="0" w:color="auto"/>
            <w:left w:val="none" w:sz="0" w:space="0" w:color="auto"/>
            <w:bottom w:val="none" w:sz="0" w:space="0" w:color="auto"/>
            <w:right w:val="none" w:sz="0" w:space="0" w:color="auto"/>
          </w:divBdr>
        </w:div>
        <w:div w:id="854851621">
          <w:marLeft w:val="0"/>
          <w:marRight w:val="0"/>
          <w:marTop w:val="0"/>
          <w:marBottom w:val="0"/>
          <w:divBdr>
            <w:top w:val="none" w:sz="0" w:space="0" w:color="auto"/>
            <w:left w:val="none" w:sz="0" w:space="0" w:color="auto"/>
            <w:bottom w:val="none" w:sz="0" w:space="0" w:color="auto"/>
            <w:right w:val="none" w:sz="0" w:space="0" w:color="auto"/>
          </w:divBdr>
        </w:div>
        <w:div w:id="2105490494">
          <w:marLeft w:val="0"/>
          <w:marRight w:val="0"/>
          <w:marTop w:val="0"/>
          <w:marBottom w:val="0"/>
          <w:divBdr>
            <w:top w:val="none" w:sz="0" w:space="0" w:color="auto"/>
            <w:left w:val="none" w:sz="0" w:space="0" w:color="auto"/>
            <w:bottom w:val="none" w:sz="0" w:space="0" w:color="auto"/>
            <w:right w:val="none" w:sz="0" w:space="0" w:color="auto"/>
          </w:divBdr>
        </w:div>
      </w:divsChild>
    </w:div>
    <w:div w:id="73474264">
      <w:bodyDiv w:val="1"/>
      <w:marLeft w:val="0"/>
      <w:marRight w:val="0"/>
      <w:marTop w:val="0"/>
      <w:marBottom w:val="0"/>
      <w:divBdr>
        <w:top w:val="none" w:sz="0" w:space="0" w:color="auto"/>
        <w:left w:val="none" w:sz="0" w:space="0" w:color="auto"/>
        <w:bottom w:val="none" w:sz="0" w:space="0" w:color="auto"/>
        <w:right w:val="none" w:sz="0" w:space="0" w:color="auto"/>
      </w:divBdr>
    </w:div>
    <w:div w:id="75133221">
      <w:bodyDiv w:val="1"/>
      <w:marLeft w:val="0"/>
      <w:marRight w:val="0"/>
      <w:marTop w:val="0"/>
      <w:marBottom w:val="0"/>
      <w:divBdr>
        <w:top w:val="none" w:sz="0" w:space="0" w:color="auto"/>
        <w:left w:val="none" w:sz="0" w:space="0" w:color="auto"/>
        <w:bottom w:val="none" w:sz="0" w:space="0" w:color="auto"/>
        <w:right w:val="none" w:sz="0" w:space="0" w:color="auto"/>
      </w:divBdr>
    </w:div>
    <w:div w:id="76169527">
      <w:bodyDiv w:val="1"/>
      <w:marLeft w:val="0"/>
      <w:marRight w:val="0"/>
      <w:marTop w:val="0"/>
      <w:marBottom w:val="0"/>
      <w:divBdr>
        <w:top w:val="none" w:sz="0" w:space="0" w:color="auto"/>
        <w:left w:val="none" w:sz="0" w:space="0" w:color="auto"/>
        <w:bottom w:val="none" w:sz="0" w:space="0" w:color="auto"/>
        <w:right w:val="none" w:sz="0" w:space="0" w:color="auto"/>
      </w:divBdr>
    </w:div>
    <w:div w:id="93937323">
      <w:bodyDiv w:val="1"/>
      <w:marLeft w:val="0"/>
      <w:marRight w:val="0"/>
      <w:marTop w:val="0"/>
      <w:marBottom w:val="0"/>
      <w:divBdr>
        <w:top w:val="none" w:sz="0" w:space="0" w:color="auto"/>
        <w:left w:val="none" w:sz="0" w:space="0" w:color="auto"/>
        <w:bottom w:val="none" w:sz="0" w:space="0" w:color="auto"/>
        <w:right w:val="none" w:sz="0" w:space="0" w:color="auto"/>
      </w:divBdr>
      <w:divsChild>
        <w:div w:id="880020242">
          <w:marLeft w:val="0"/>
          <w:marRight w:val="0"/>
          <w:marTop w:val="0"/>
          <w:marBottom w:val="0"/>
          <w:divBdr>
            <w:top w:val="none" w:sz="0" w:space="0" w:color="auto"/>
            <w:left w:val="none" w:sz="0" w:space="0" w:color="auto"/>
            <w:bottom w:val="none" w:sz="0" w:space="0" w:color="auto"/>
            <w:right w:val="none" w:sz="0" w:space="0" w:color="auto"/>
          </w:divBdr>
        </w:div>
        <w:div w:id="1313633999">
          <w:marLeft w:val="0"/>
          <w:marRight w:val="0"/>
          <w:marTop w:val="0"/>
          <w:marBottom w:val="0"/>
          <w:divBdr>
            <w:top w:val="none" w:sz="0" w:space="0" w:color="auto"/>
            <w:left w:val="none" w:sz="0" w:space="0" w:color="auto"/>
            <w:bottom w:val="none" w:sz="0" w:space="0" w:color="auto"/>
            <w:right w:val="none" w:sz="0" w:space="0" w:color="auto"/>
          </w:divBdr>
        </w:div>
      </w:divsChild>
    </w:div>
    <w:div w:id="109279806">
      <w:bodyDiv w:val="1"/>
      <w:marLeft w:val="0"/>
      <w:marRight w:val="0"/>
      <w:marTop w:val="0"/>
      <w:marBottom w:val="0"/>
      <w:divBdr>
        <w:top w:val="none" w:sz="0" w:space="0" w:color="auto"/>
        <w:left w:val="none" w:sz="0" w:space="0" w:color="auto"/>
        <w:bottom w:val="none" w:sz="0" w:space="0" w:color="auto"/>
        <w:right w:val="none" w:sz="0" w:space="0" w:color="auto"/>
      </w:divBdr>
    </w:div>
    <w:div w:id="110445230">
      <w:bodyDiv w:val="1"/>
      <w:marLeft w:val="0"/>
      <w:marRight w:val="0"/>
      <w:marTop w:val="0"/>
      <w:marBottom w:val="0"/>
      <w:divBdr>
        <w:top w:val="none" w:sz="0" w:space="0" w:color="auto"/>
        <w:left w:val="none" w:sz="0" w:space="0" w:color="auto"/>
        <w:bottom w:val="none" w:sz="0" w:space="0" w:color="auto"/>
        <w:right w:val="none" w:sz="0" w:space="0" w:color="auto"/>
      </w:divBdr>
    </w:div>
    <w:div w:id="114174833">
      <w:bodyDiv w:val="1"/>
      <w:marLeft w:val="0"/>
      <w:marRight w:val="0"/>
      <w:marTop w:val="0"/>
      <w:marBottom w:val="0"/>
      <w:divBdr>
        <w:top w:val="none" w:sz="0" w:space="0" w:color="auto"/>
        <w:left w:val="none" w:sz="0" w:space="0" w:color="auto"/>
        <w:bottom w:val="none" w:sz="0" w:space="0" w:color="auto"/>
        <w:right w:val="none" w:sz="0" w:space="0" w:color="auto"/>
      </w:divBdr>
    </w:div>
    <w:div w:id="114831466">
      <w:bodyDiv w:val="1"/>
      <w:marLeft w:val="0"/>
      <w:marRight w:val="0"/>
      <w:marTop w:val="0"/>
      <w:marBottom w:val="0"/>
      <w:divBdr>
        <w:top w:val="none" w:sz="0" w:space="0" w:color="auto"/>
        <w:left w:val="none" w:sz="0" w:space="0" w:color="auto"/>
        <w:bottom w:val="none" w:sz="0" w:space="0" w:color="auto"/>
        <w:right w:val="none" w:sz="0" w:space="0" w:color="auto"/>
      </w:divBdr>
      <w:divsChild>
        <w:div w:id="1091198542">
          <w:marLeft w:val="0"/>
          <w:marRight w:val="0"/>
          <w:marTop w:val="0"/>
          <w:marBottom w:val="0"/>
          <w:divBdr>
            <w:top w:val="none" w:sz="0" w:space="0" w:color="auto"/>
            <w:left w:val="none" w:sz="0" w:space="0" w:color="auto"/>
            <w:bottom w:val="none" w:sz="0" w:space="0" w:color="auto"/>
            <w:right w:val="none" w:sz="0" w:space="0" w:color="auto"/>
          </w:divBdr>
        </w:div>
      </w:divsChild>
    </w:div>
    <w:div w:id="118914350">
      <w:bodyDiv w:val="1"/>
      <w:marLeft w:val="0"/>
      <w:marRight w:val="0"/>
      <w:marTop w:val="0"/>
      <w:marBottom w:val="0"/>
      <w:divBdr>
        <w:top w:val="none" w:sz="0" w:space="0" w:color="auto"/>
        <w:left w:val="none" w:sz="0" w:space="0" w:color="auto"/>
        <w:bottom w:val="none" w:sz="0" w:space="0" w:color="auto"/>
        <w:right w:val="none" w:sz="0" w:space="0" w:color="auto"/>
      </w:divBdr>
    </w:div>
    <w:div w:id="159738773">
      <w:bodyDiv w:val="1"/>
      <w:marLeft w:val="0"/>
      <w:marRight w:val="0"/>
      <w:marTop w:val="0"/>
      <w:marBottom w:val="0"/>
      <w:divBdr>
        <w:top w:val="none" w:sz="0" w:space="0" w:color="auto"/>
        <w:left w:val="none" w:sz="0" w:space="0" w:color="auto"/>
        <w:bottom w:val="none" w:sz="0" w:space="0" w:color="auto"/>
        <w:right w:val="none" w:sz="0" w:space="0" w:color="auto"/>
      </w:divBdr>
    </w:div>
    <w:div w:id="165756784">
      <w:bodyDiv w:val="1"/>
      <w:marLeft w:val="0"/>
      <w:marRight w:val="0"/>
      <w:marTop w:val="0"/>
      <w:marBottom w:val="0"/>
      <w:divBdr>
        <w:top w:val="none" w:sz="0" w:space="0" w:color="auto"/>
        <w:left w:val="none" w:sz="0" w:space="0" w:color="auto"/>
        <w:bottom w:val="none" w:sz="0" w:space="0" w:color="auto"/>
        <w:right w:val="none" w:sz="0" w:space="0" w:color="auto"/>
      </w:divBdr>
    </w:div>
    <w:div w:id="198200837">
      <w:bodyDiv w:val="1"/>
      <w:marLeft w:val="0"/>
      <w:marRight w:val="0"/>
      <w:marTop w:val="0"/>
      <w:marBottom w:val="0"/>
      <w:divBdr>
        <w:top w:val="none" w:sz="0" w:space="0" w:color="auto"/>
        <w:left w:val="none" w:sz="0" w:space="0" w:color="auto"/>
        <w:bottom w:val="none" w:sz="0" w:space="0" w:color="auto"/>
        <w:right w:val="none" w:sz="0" w:space="0" w:color="auto"/>
      </w:divBdr>
    </w:div>
    <w:div w:id="224342292">
      <w:bodyDiv w:val="1"/>
      <w:marLeft w:val="0"/>
      <w:marRight w:val="0"/>
      <w:marTop w:val="0"/>
      <w:marBottom w:val="0"/>
      <w:divBdr>
        <w:top w:val="none" w:sz="0" w:space="0" w:color="auto"/>
        <w:left w:val="none" w:sz="0" w:space="0" w:color="auto"/>
        <w:bottom w:val="none" w:sz="0" w:space="0" w:color="auto"/>
        <w:right w:val="none" w:sz="0" w:space="0" w:color="auto"/>
      </w:divBdr>
      <w:divsChild>
        <w:div w:id="18818001">
          <w:marLeft w:val="0"/>
          <w:marRight w:val="0"/>
          <w:marTop w:val="0"/>
          <w:marBottom w:val="0"/>
          <w:divBdr>
            <w:top w:val="none" w:sz="0" w:space="0" w:color="auto"/>
            <w:left w:val="none" w:sz="0" w:space="0" w:color="auto"/>
            <w:bottom w:val="none" w:sz="0" w:space="0" w:color="auto"/>
            <w:right w:val="none" w:sz="0" w:space="0" w:color="auto"/>
          </w:divBdr>
        </w:div>
      </w:divsChild>
    </w:div>
    <w:div w:id="234168367">
      <w:bodyDiv w:val="1"/>
      <w:marLeft w:val="0"/>
      <w:marRight w:val="0"/>
      <w:marTop w:val="0"/>
      <w:marBottom w:val="0"/>
      <w:divBdr>
        <w:top w:val="none" w:sz="0" w:space="0" w:color="auto"/>
        <w:left w:val="none" w:sz="0" w:space="0" w:color="auto"/>
        <w:bottom w:val="none" w:sz="0" w:space="0" w:color="auto"/>
        <w:right w:val="none" w:sz="0" w:space="0" w:color="auto"/>
      </w:divBdr>
    </w:div>
    <w:div w:id="238250443">
      <w:bodyDiv w:val="1"/>
      <w:marLeft w:val="0"/>
      <w:marRight w:val="0"/>
      <w:marTop w:val="0"/>
      <w:marBottom w:val="0"/>
      <w:divBdr>
        <w:top w:val="none" w:sz="0" w:space="0" w:color="auto"/>
        <w:left w:val="none" w:sz="0" w:space="0" w:color="auto"/>
        <w:bottom w:val="none" w:sz="0" w:space="0" w:color="auto"/>
        <w:right w:val="none" w:sz="0" w:space="0" w:color="auto"/>
      </w:divBdr>
    </w:div>
    <w:div w:id="241717728">
      <w:bodyDiv w:val="1"/>
      <w:marLeft w:val="0"/>
      <w:marRight w:val="0"/>
      <w:marTop w:val="0"/>
      <w:marBottom w:val="0"/>
      <w:divBdr>
        <w:top w:val="none" w:sz="0" w:space="0" w:color="auto"/>
        <w:left w:val="none" w:sz="0" w:space="0" w:color="auto"/>
        <w:bottom w:val="none" w:sz="0" w:space="0" w:color="auto"/>
        <w:right w:val="none" w:sz="0" w:space="0" w:color="auto"/>
      </w:divBdr>
      <w:divsChild>
        <w:div w:id="1179276111">
          <w:marLeft w:val="0"/>
          <w:marRight w:val="0"/>
          <w:marTop w:val="0"/>
          <w:marBottom w:val="0"/>
          <w:divBdr>
            <w:top w:val="none" w:sz="0" w:space="0" w:color="auto"/>
            <w:left w:val="none" w:sz="0" w:space="0" w:color="auto"/>
            <w:bottom w:val="none" w:sz="0" w:space="0" w:color="auto"/>
            <w:right w:val="none" w:sz="0" w:space="0" w:color="auto"/>
          </w:divBdr>
        </w:div>
      </w:divsChild>
    </w:div>
    <w:div w:id="246185376">
      <w:bodyDiv w:val="1"/>
      <w:marLeft w:val="0"/>
      <w:marRight w:val="0"/>
      <w:marTop w:val="0"/>
      <w:marBottom w:val="0"/>
      <w:divBdr>
        <w:top w:val="none" w:sz="0" w:space="0" w:color="auto"/>
        <w:left w:val="none" w:sz="0" w:space="0" w:color="auto"/>
        <w:bottom w:val="none" w:sz="0" w:space="0" w:color="auto"/>
        <w:right w:val="none" w:sz="0" w:space="0" w:color="auto"/>
      </w:divBdr>
    </w:div>
    <w:div w:id="257951027">
      <w:bodyDiv w:val="1"/>
      <w:marLeft w:val="0"/>
      <w:marRight w:val="0"/>
      <w:marTop w:val="0"/>
      <w:marBottom w:val="0"/>
      <w:divBdr>
        <w:top w:val="none" w:sz="0" w:space="0" w:color="auto"/>
        <w:left w:val="none" w:sz="0" w:space="0" w:color="auto"/>
        <w:bottom w:val="none" w:sz="0" w:space="0" w:color="auto"/>
        <w:right w:val="none" w:sz="0" w:space="0" w:color="auto"/>
      </w:divBdr>
    </w:div>
    <w:div w:id="266544246">
      <w:bodyDiv w:val="1"/>
      <w:marLeft w:val="0"/>
      <w:marRight w:val="0"/>
      <w:marTop w:val="0"/>
      <w:marBottom w:val="0"/>
      <w:divBdr>
        <w:top w:val="none" w:sz="0" w:space="0" w:color="auto"/>
        <w:left w:val="none" w:sz="0" w:space="0" w:color="auto"/>
        <w:bottom w:val="none" w:sz="0" w:space="0" w:color="auto"/>
        <w:right w:val="none" w:sz="0" w:space="0" w:color="auto"/>
      </w:divBdr>
    </w:div>
    <w:div w:id="269627788">
      <w:bodyDiv w:val="1"/>
      <w:marLeft w:val="0"/>
      <w:marRight w:val="0"/>
      <w:marTop w:val="0"/>
      <w:marBottom w:val="0"/>
      <w:divBdr>
        <w:top w:val="none" w:sz="0" w:space="0" w:color="auto"/>
        <w:left w:val="none" w:sz="0" w:space="0" w:color="auto"/>
        <w:bottom w:val="none" w:sz="0" w:space="0" w:color="auto"/>
        <w:right w:val="none" w:sz="0" w:space="0" w:color="auto"/>
      </w:divBdr>
    </w:div>
    <w:div w:id="291905843">
      <w:bodyDiv w:val="1"/>
      <w:marLeft w:val="0"/>
      <w:marRight w:val="0"/>
      <w:marTop w:val="0"/>
      <w:marBottom w:val="0"/>
      <w:divBdr>
        <w:top w:val="none" w:sz="0" w:space="0" w:color="auto"/>
        <w:left w:val="none" w:sz="0" w:space="0" w:color="auto"/>
        <w:bottom w:val="none" w:sz="0" w:space="0" w:color="auto"/>
        <w:right w:val="none" w:sz="0" w:space="0" w:color="auto"/>
      </w:divBdr>
    </w:div>
    <w:div w:id="293561062">
      <w:bodyDiv w:val="1"/>
      <w:marLeft w:val="0"/>
      <w:marRight w:val="0"/>
      <w:marTop w:val="0"/>
      <w:marBottom w:val="0"/>
      <w:divBdr>
        <w:top w:val="none" w:sz="0" w:space="0" w:color="auto"/>
        <w:left w:val="none" w:sz="0" w:space="0" w:color="auto"/>
        <w:bottom w:val="none" w:sz="0" w:space="0" w:color="auto"/>
        <w:right w:val="none" w:sz="0" w:space="0" w:color="auto"/>
      </w:divBdr>
    </w:div>
    <w:div w:id="312293010">
      <w:bodyDiv w:val="1"/>
      <w:marLeft w:val="0"/>
      <w:marRight w:val="0"/>
      <w:marTop w:val="0"/>
      <w:marBottom w:val="0"/>
      <w:divBdr>
        <w:top w:val="none" w:sz="0" w:space="0" w:color="auto"/>
        <w:left w:val="none" w:sz="0" w:space="0" w:color="auto"/>
        <w:bottom w:val="none" w:sz="0" w:space="0" w:color="auto"/>
        <w:right w:val="none" w:sz="0" w:space="0" w:color="auto"/>
      </w:divBdr>
      <w:divsChild>
        <w:div w:id="898370881">
          <w:marLeft w:val="0"/>
          <w:marRight w:val="0"/>
          <w:marTop w:val="0"/>
          <w:marBottom w:val="0"/>
          <w:divBdr>
            <w:top w:val="none" w:sz="0" w:space="0" w:color="auto"/>
            <w:left w:val="none" w:sz="0" w:space="0" w:color="auto"/>
            <w:bottom w:val="none" w:sz="0" w:space="0" w:color="auto"/>
            <w:right w:val="none" w:sz="0" w:space="0" w:color="auto"/>
          </w:divBdr>
        </w:div>
      </w:divsChild>
    </w:div>
    <w:div w:id="312683130">
      <w:bodyDiv w:val="1"/>
      <w:marLeft w:val="0"/>
      <w:marRight w:val="0"/>
      <w:marTop w:val="0"/>
      <w:marBottom w:val="0"/>
      <w:divBdr>
        <w:top w:val="none" w:sz="0" w:space="0" w:color="auto"/>
        <w:left w:val="none" w:sz="0" w:space="0" w:color="auto"/>
        <w:bottom w:val="none" w:sz="0" w:space="0" w:color="auto"/>
        <w:right w:val="none" w:sz="0" w:space="0" w:color="auto"/>
      </w:divBdr>
    </w:div>
    <w:div w:id="318656217">
      <w:bodyDiv w:val="1"/>
      <w:marLeft w:val="0"/>
      <w:marRight w:val="0"/>
      <w:marTop w:val="0"/>
      <w:marBottom w:val="0"/>
      <w:divBdr>
        <w:top w:val="none" w:sz="0" w:space="0" w:color="auto"/>
        <w:left w:val="none" w:sz="0" w:space="0" w:color="auto"/>
        <w:bottom w:val="none" w:sz="0" w:space="0" w:color="auto"/>
        <w:right w:val="none" w:sz="0" w:space="0" w:color="auto"/>
      </w:divBdr>
    </w:div>
    <w:div w:id="335572782">
      <w:bodyDiv w:val="1"/>
      <w:marLeft w:val="0"/>
      <w:marRight w:val="0"/>
      <w:marTop w:val="0"/>
      <w:marBottom w:val="0"/>
      <w:divBdr>
        <w:top w:val="none" w:sz="0" w:space="0" w:color="auto"/>
        <w:left w:val="none" w:sz="0" w:space="0" w:color="auto"/>
        <w:bottom w:val="none" w:sz="0" w:space="0" w:color="auto"/>
        <w:right w:val="none" w:sz="0" w:space="0" w:color="auto"/>
      </w:divBdr>
    </w:div>
    <w:div w:id="336541615">
      <w:bodyDiv w:val="1"/>
      <w:marLeft w:val="0"/>
      <w:marRight w:val="0"/>
      <w:marTop w:val="0"/>
      <w:marBottom w:val="0"/>
      <w:divBdr>
        <w:top w:val="none" w:sz="0" w:space="0" w:color="auto"/>
        <w:left w:val="none" w:sz="0" w:space="0" w:color="auto"/>
        <w:bottom w:val="none" w:sz="0" w:space="0" w:color="auto"/>
        <w:right w:val="none" w:sz="0" w:space="0" w:color="auto"/>
      </w:divBdr>
    </w:div>
    <w:div w:id="342051437">
      <w:bodyDiv w:val="1"/>
      <w:marLeft w:val="0"/>
      <w:marRight w:val="0"/>
      <w:marTop w:val="0"/>
      <w:marBottom w:val="0"/>
      <w:divBdr>
        <w:top w:val="none" w:sz="0" w:space="0" w:color="auto"/>
        <w:left w:val="none" w:sz="0" w:space="0" w:color="auto"/>
        <w:bottom w:val="none" w:sz="0" w:space="0" w:color="auto"/>
        <w:right w:val="none" w:sz="0" w:space="0" w:color="auto"/>
      </w:divBdr>
    </w:div>
    <w:div w:id="347827848">
      <w:bodyDiv w:val="1"/>
      <w:marLeft w:val="0"/>
      <w:marRight w:val="0"/>
      <w:marTop w:val="0"/>
      <w:marBottom w:val="0"/>
      <w:divBdr>
        <w:top w:val="none" w:sz="0" w:space="0" w:color="auto"/>
        <w:left w:val="none" w:sz="0" w:space="0" w:color="auto"/>
        <w:bottom w:val="none" w:sz="0" w:space="0" w:color="auto"/>
        <w:right w:val="none" w:sz="0" w:space="0" w:color="auto"/>
      </w:divBdr>
      <w:divsChild>
        <w:div w:id="1657413231">
          <w:marLeft w:val="0"/>
          <w:marRight w:val="0"/>
          <w:marTop w:val="0"/>
          <w:marBottom w:val="0"/>
          <w:divBdr>
            <w:top w:val="none" w:sz="0" w:space="0" w:color="auto"/>
            <w:left w:val="none" w:sz="0" w:space="0" w:color="auto"/>
            <w:bottom w:val="none" w:sz="0" w:space="0" w:color="auto"/>
            <w:right w:val="none" w:sz="0" w:space="0" w:color="auto"/>
          </w:divBdr>
        </w:div>
      </w:divsChild>
    </w:div>
    <w:div w:id="351077133">
      <w:bodyDiv w:val="1"/>
      <w:marLeft w:val="0"/>
      <w:marRight w:val="0"/>
      <w:marTop w:val="0"/>
      <w:marBottom w:val="0"/>
      <w:divBdr>
        <w:top w:val="none" w:sz="0" w:space="0" w:color="auto"/>
        <w:left w:val="none" w:sz="0" w:space="0" w:color="auto"/>
        <w:bottom w:val="none" w:sz="0" w:space="0" w:color="auto"/>
        <w:right w:val="none" w:sz="0" w:space="0" w:color="auto"/>
      </w:divBdr>
    </w:div>
    <w:div w:id="383482515">
      <w:bodyDiv w:val="1"/>
      <w:marLeft w:val="0"/>
      <w:marRight w:val="0"/>
      <w:marTop w:val="0"/>
      <w:marBottom w:val="0"/>
      <w:divBdr>
        <w:top w:val="none" w:sz="0" w:space="0" w:color="auto"/>
        <w:left w:val="none" w:sz="0" w:space="0" w:color="auto"/>
        <w:bottom w:val="none" w:sz="0" w:space="0" w:color="auto"/>
        <w:right w:val="none" w:sz="0" w:space="0" w:color="auto"/>
      </w:divBdr>
    </w:div>
    <w:div w:id="396705525">
      <w:bodyDiv w:val="1"/>
      <w:marLeft w:val="0"/>
      <w:marRight w:val="0"/>
      <w:marTop w:val="0"/>
      <w:marBottom w:val="0"/>
      <w:divBdr>
        <w:top w:val="none" w:sz="0" w:space="0" w:color="auto"/>
        <w:left w:val="none" w:sz="0" w:space="0" w:color="auto"/>
        <w:bottom w:val="none" w:sz="0" w:space="0" w:color="auto"/>
        <w:right w:val="none" w:sz="0" w:space="0" w:color="auto"/>
      </w:divBdr>
    </w:div>
    <w:div w:id="405685884">
      <w:bodyDiv w:val="1"/>
      <w:marLeft w:val="0"/>
      <w:marRight w:val="0"/>
      <w:marTop w:val="0"/>
      <w:marBottom w:val="0"/>
      <w:divBdr>
        <w:top w:val="none" w:sz="0" w:space="0" w:color="auto"/>
        <w:left w:val="none" w:sz="0" w:space="0" w:color="auto"/>
        <w:bottom w:val="none" w:sz="0" w:space="0" w:color="auto"/>
        <w:right w:val="none" w:sz="0" w:space="0" w:color="auto"/>
      </w:divBdr>
    </w:div>
    <w:div w:id="406927617">
      <w:bodyDiv w:val="1"/>
      <w:marLeft w:val="0"/>
      <w:marRight w:val="0"/>
      <w:marTop w:val="0"/>
      <w:marBottom w:val="0"/>
      <w:divBdr>
        <w:top w:val="none" w:sz="0" w:space="0" w:color="auto"/>
        <w:left w:val="none" w:sz="0" w:space="0" w:color="auto"/>
        <w:bottom w:val="none" w:sz="0" w:space="0" w:color="auto"/>
        <w:right w:val="none" w:sz="0" w:space="0" w:color="auto"/>
      </w:divBdr>
    </w:div>
    <w:div w:id="415595797">
      <w:bodyDiv w:val="1"/>
      <w:marLeft w:val="0"/>
      <w:marRight w:val="0"/>
      <w:marTop w:val="0"/>
      <w:marBottom w:val="0"/>
      <w:divBdr>
        <w:top w:val="none" w:sz="0" w:space="0" w:color="auto"/>
        <w:left w:val="none" w:sz="0" w:space="0" w:color="auto"/>
        <w:bottom w:val="none" w:sz="0" w:space="0" w:color="auto"/>
        <w:right w:val="none" w:sz="0" w:space="0" w:color="auto"/>
      </w:divBdr>
    </w:div>
    <w:div w:id="415903481">
      <w:bodyDiv w:val="1"/>
      <w:marLeft w:val="0"/>
      <w:marRight w:val="0"/>
      <w:marTop w:val="0"/>
      <w:marBottom w:val="0"/>
      <w:divBdr>
        <w:top w:val="none" w:sz="0" w:space="0" w:color="auto"/>
        <w:left w:val="none" w:sz="0" w:space="0" w:color="auto"/>
        <w:bottom w:val="none" w:sz="0" w:space="0" w:color="auto"/>
        <w:right w:val="none" w:sz="0" w:space="0" w:color="auto"/>
      </w:divBdr>
      <w:divsChild>
        <w:div w:id="278335924">
          <w:marLeft w:val="0"/>
          <w:marRight w:val="0"/>
          <w:marTop w:val="0"/>
          <w:marBottom w:val="0"/>
          <w:divBdr>
            <w:top w:val="none" w:sz="0" w:space="0" w:color="auto"/>
            <w:left w:val="none" w:sz="0" w:space="0" w:color="auto"/>
            <w:bottom w:val="none" w:sz="0" w:space="0" w:color="auto"/>
            <w:right w:val="none" w:sz="0" w:space="0" w:color="auto"/>
          </w:divBdr>
        </w:div>
        <w:div w:id="746466001">
          <w:marLeft w:val="0"/>
          <w:marRight w:val="0"/>
          <w:marTop w:val="0"/>
          <w:marBottom w:val="0"/>
          <w:divBdr>
            <w:top w:val="none" w:sz="0" w:space="0" w:color="auto"/>
            <w:left w:val="none" w:sz="0" w:space="0" w:color="auto"/>
            <w:bottom w:val="none" w:sz="0" w:space="0" w:color="auto"/>
            <w:right w:val="none" w:sz="0" w:space="0" w:color="auto"/>
          </w:divBdr>
        </w:div>
        <w:div w:id="869534904">
          <w:marLeft w:val="0"/>
          <w:marRight w:val="0"/>
          <w:marTop w:val="0"/>
          <w:marBottom w:val="0"/>
          <w:divBdr>
            <w:top w:val="none" w:sz="0" w:space="0" w:color="auto"/>
            <w:left w:val="none" w:sz="0" w:space="0" w:color="auto"/>
            <w:bottom w:val="none" w:sz="0" w:space="0" w:color="auto"/>
            <w:right w:val="none" w:sz="0" w:space="0" w:color="auto"/>
          </w:divBdr>
        </w:div>
        <w:div w:id="1258905983">
          <w:marLeft w:val="0"/>
          <w:marRight w:val="0"/>
          <w:marTop w:val="0"/>
          <w:marBottom w:val="0"/>
          <w:divBdr>
            <w:top w:val="none" w:sz="0" w:space="0" w:color="auto"/>
            <w:left w:val="none" w:sz="0" w:space="0" w:color="auto"/>
            <w:bottom w:val="none" w:sz="0" w:space="0" w:color="auto"/>
            <w:right w:val="none" w:sz="0" w:space="0" w:color="auto"/>
          </w:divBdr>
        </w:div>
        <w:div w:id="1675649045">
          <w:marLeft w:val="0"/>
          <w:marRight w:val="0"/>
          <w:marTop w:val="0"/>
          <w:marBottom w:val="0"/>
          <w:divBdr>
            <w:top w:val="none" w:sz="0" w:space="0" w:color="auto"/>
            <w:left w:val="none" w:sz="0" w:space="0" w:color="auto"/>
            <w:bottom w:val="none" w:sz="0" w:space="0" w:color="auto"/>
            <w:right w:val="none" w:sz="0" w:space="0" w:color="auto"/>
          </w:divBdr>
        </w:div>
        <w:div w:id="1819615363">
          <w:marLeft w:val="0"/>
          <w:marRight w:val="0"/>
          <w:marTop w:val="0"/>
          <w:marBottom w:val="0"/>
          <w:divBdr>
            <w:top w:val="none" w:sz="0" w:space="0" w:color="auto"/>
            <w:left w:val="none" w:sz="0" w:space="0" w:color="auto"/>
            <w:bottom w:val="none" w:sz="0" w:space="0" w:color="auto"/>
            <w:right w:val="none" w:sz="0" w:space="0" w:color="auto"/>
          </w:divBdr>
        </w:div>
      </w:divsChild>
    </w:div>
    <w:div w:id="420566710">
      <w:bodyDiv w:val="1"/>
      <w:marLeft w:val="0"/>
      <w:marRight w:val="0"/>
      <w:marTop w:val="0"/>
      <w:marBottom w:val="0"/>
      <w:divBdr>
        <w:top w:val="none" w:sz="0" w:space="0" w:color="auto"/>
        <w:left w:val="none" w:sz="0" w:space="0" w:color="auto"/>
        <w:bottom w:val="none" w:sz="0" w:space="0" w:color="auto"/>
        <w:right w:val="none" w:sz="0" w:space="0" w:color="auto"/>
      </w:divBdr>
    </w:div>
    <w:div w:id="429468569">
      <w:bodyDiv w:val="1"/>
      <w:marLeft w:val="0"/>
      <w:marRight w:val="0"/>
      <w:marTop w:val="0"/>
      <w:marBottom w:val="0"/>
      <w:divBdr>
        <w:top w:val="none" w:sz="0" w:space="0" w:color="auto"/>
        <w:left w:val="none" w:sz="0" w:space="0" w:color="auto"/>
        <w:bottom w:val="none" w:sz="0" w:space="0" w:color="auto"/>
        <w:right w:val="none" w:sz="0" w:space="0" w:color="auto"/>
      </w:divBdr>
      <w:divsChild>
        <w:div w:id="982471309">
          <w:marLeft w:val="0"/>
          <w:marRight w:val="0"/>
          <w:marTop w:val="0"/>
          <w:marBottom w:val="0"/>
          <w:divBdr>
            <w:top w:val="none" w:sz="0" w:space="0" w:color="auto"/>
            <w:left w:val="none" w:sz="0" w:space="0" w:color="auto"/>
            <w:bottom w:val="none" w:sz="0" w:space="0" w:color="auto"/>
            <w:right w:val="none" w:sz="0" w:space="0" w:color="auto"/>
          </w:divBdr>
        </w:div>
      </w:divsChild>
    </w:div>
    <w:div w:id="430275935">
      <w:bodyDiv w:val="1"/>
      <w:marLeft w:val="0"/>
      <w:marRight w:val="0"/>
      <w:marTop w:val="0"/>
      <w:marBottom w:val="0"/>
      <w:divBdr>
        <w:top w:val="none" w:sz="0" w:space="0" w:color="auto"/>
        <w:left w:val="none" w:sz="0" w:space="0" w:color="auto"/>
        <w:bottom w:val="none" w:sz="0" w:space="0" w:color="auto"/>
        <w:right w:val="none" w:sz="0" w:space="0" w:color="auto"/>
      </w:divBdr>
    </w:div>
    <w:div w:id="440808580">
      <w:bodyDiv w:val="1"/>
      <w:marLeft w:val="0"/>
      <w:marRight w:val="0"/>
      <w:marTop w:val="0"/>
      <w:marBottom w:val="0"/>
      <w:divBdr>
        <w:top w:val="none" w:sz="0" w:space="0" w:color="auto"/>
        <w:left w:val="none" w:sz="0" w:space="0" w:color="auto"/>
        <w:bottom w:val="none" w:sz="0" w:space="0" w:color="auto"/>
        <w:right w:val="none" w:sz="0" w:space="0" w:color="auto"/>
      </w:divBdr>
    </w:div>
    <w:div w:id="525366250">
      <w:bodyDiv w:val="1"/>
      <w:marLeft w:val="0"/>
      <w:marRight w:val="0"/>
      <w:marTop w:val="0"/>
      <w:marBottom w:val="0"/>
      <w:divBdr>
        <w:top w:val="none" w:sz="0" w:space="0" w:color="auto"/>
        <w:left w:val="none" w:sz="0" w:space="0" w:color="auto"/>
        <w:bottom w:val="none" w:sz="0" w:space="0" w:color="auto"/>
        <w:right w:val="none" w:sz="0" w:space="0" w:color="auto"/>
      </w:divBdr>
    </w:div>
    <w:div w:id="525485825">
      <w:bodyDiv w:val="1"/>
      <w:marLeft w:val="0"/>
      <w:marRight w:val="0"/>
      <w:marTop w:val="0"/>
      <w:marBottom w:val="0"/>
      <w:divBdr>
        <w:top w:val="none" w:sz="0" w:space="0" w:color="auto"/>
        <w:left w:val="none" w:sz="0" w:space="0" w:color="auto"/>
        <w:bottom w:val="none" w:sz="0" w:space="0" w:color="auto"/>
        <w:right w:val="none" w:sz="0" w:space="0" w:color="auto"/>
      </w:divBdr>
    </w:div>
    <w:div w:id="537397699">
      <w:bodyDiv w:val="1"/>
      <w:marLeft w:val="0"/>
      <w:marRight w:val="0"/>
      <w:marTop w:val="0"/>
      <w:marBottom w:val="0"/>
      <w:divBdr>
        <w:top w:val="none" w:sz="0" w:space="0" w:color="auto"/>
        <w:left w:val="none" w:sz="0" w:space="0" w:color="auto"/>
        <w:bottom w:val="none" w:sz="0" w:space="0" w:color="auto"/>
        <w:right w:val="none" w:sz="0" w:space="0" w:color="auto"/>
      </w:divBdr>
    </w:div>
    <w:div w:id="549193289">
      <w:bodyDiv w:val="1"/>
      <w:marLeft w:val="0"/>
      <w:marRight w:val="0"/>
      <w:marTop w:val="0"/>
      <w:marBottom w:val="0"/>
      <w:divBdr>
        <w:top w:val="none" w:sz="0" w:space="0" w:color="auto"/>
        <w:left w:val="none" w:sz="0" w:space="0" w:color="auto"/>
        <w:bottom w:val="none" w:sz="0" w:space="0" w:color="auto"/>
        <w:right w:val="none" w:sz="0" w:space="0" w:color="auto"/>
      </w:divBdr>
    </w:div>
    <w:div w:id="549804732">
      <w:bodyDiv w:val="1"/>
      <w:marLeft w:val="0"/>
      <w:marRight w:val="0"/>
      <w:marTop w:val="0"/>
      <w:marBottom w:val="0"/>
      <w:divBdr>
        <w:top w:val="none" w:sz="0" w:space="0" w:color="auto"/>
        <w:left w:val="none" w:sz="0" w:space="0" w:color="auto"/>
        <w:bottom w:val="none" w:sz="0" w:space="0" w:color="auto"/>
        <w:right w:val="none" w:sz="0" w:space="0" w:color="auto"/>
      </w:divBdr>
      <w:divsChild>
        <w:div w:id="1827745025">
          <w:marLeft w:val="0"/>
          <w:marRight w:val="0"/>
          <w:marTop w:val="0"/>
          <w:marBottom w:val="0"/>
          <w:divBdr>
            <w:top w:val="none" w:sz="0" w:space="0" w:color="auto"/>
            <w:left w:val="none" w:sz="0" w:space="0" w:color="auto"/>
            <w:bottom w:val="none" w:sz="0" w:space="0" w:color="auto"/>
            <w:right w:val="none" w:sz="0" w:space="0" w:color="auto"/>
          </w:divBdr>
        </w:div>
      </w:divsChild>
    </w:div>
    <w:div w:id="552891216">
      <w:bodyDiv w:val="1"/>
      <w:marLeft w:val="0"/>
      <w:marRight w:val="0"/>
      <w:marTop w:val="0"/>
      <w:marBottom w:val="0"/>
      <w:divBdr>
        <w:top w:val="none" w:sz="0" w:space="0" w:color="auto"/>
        <w:left w:val="none" w:sz="0" w:space="0" w:color="auto"/>
        <w:bottom w:val="none" w:sz="0" w:space="0" w:color="auto"/>
        <w:right w:val="none" w:sz="0" w:space="0" w:color="auto"/>
      </w:divBdr>
    </w:div>
    <w:div w:id="553664994">
      <w:bodyDiv w:val="1"/>
      <w:marLeft w:val="0"/>
      <w:marRight w:val="0"/>
      <w:marTop w:val="0"/>
      <w:marBottom w:val="0"/>
      <w:divBdr>
        <w:top w:val="none" w:sz="0" w:space="0" w:color="auto"/>
        <w:left w:val="none" w:sz="0" w:space="0" w:color="auto"/>
        <w:bottom w:val="none" w:sz="0" w:space="0" w:color="auto"/>
        <w:right w:val="none" w:sz="0" w:space="0" w:color="auto"/>
      </w:divBdr>
    </w:div>
    <w:div w:id="566498414">
      <w:bodyDiv w:val="1"/>
      <w:marLeft w:val="0"/>
      <w:marRight w:val="0"/>
      <w:marTop w:val="0"/>
      <w:marBottom w:val="0"/>
      <w:divBdr>
        <w:top w:val="none" w:sz="0" w:space="0" w:color="auto"/>
        <w:left w:val="none" w:sz="0" w:space="0" w:color="auto"/>
        <w:bottom w:val="none" w:sz="0" w:space="0" w:color="auto"/>
        <w:right w:val="none" w:sz="0" w:space="0" w:color="auto"/>
      </w:divBdr>
    </w:div>
    <w:div w:id="584146331">
      <w:bodyDiv w:val="1"/>
      <w:marLeft w:val="0"/>
      <w:marRight w:val="0"/>
      <w:marTop w:val="0"/>
      <w:marBottom w:val="0"/>
      <w:divBdr>
        <w:top w:val="none" w:sz="0" w:space="0" w:color="auto"/>
        <w:left w:val="none" w:sz="0" w:space="0" w:color="auto"/>
        <w:bottom w:val="none" w:sz="0" w:space="0" w:color="auto"/>
        <w:right w:val="none" w:sz="0" w:space="0" w:color="auto"/>
      </w:divBdr>
    </w:div>
    <w:div w:id="585119041">
      <w:bodyDiv w:val="1"/>
      <w:marLeft w:val="0"/>
      <w:marRight w:val="0"/>
      <w:marTop w:val="0"/>
      <w:marBottom w:val="0"/>
      <w:divBdr>
        <w:top w:val="none" w:sz="0" w:space="0" w:color="auto"/>
        <w:left w:val="none" w:sz="0" w:space="0" w:color="auto"/>
        <w:bottom w:val="none" w:sz="0" w:space="0" w:color="auto"/>
        <w:right w:val="none" w:sz="0" w:space="0" w:color="auto"/>
      </w:divBdr>
    </w:div>
    <w:div w:id="597366655">
      <w:bodyDiv w:val="1"/>
      <w:marLeft w:val="0"/>
      <w:marRight w:val="0"/>
      <w:marTop w:val="0"/>
      <w:marBottom w:val="0"/>
      <w:divBdr>
        <w:top w:val="none" w:sz="0" w:space="0" w:color="auto"/>
        <w:left w:val="none" w:sz="0" w:space="0" w:color="auto"/>
        <w:bottom w:val="none" w:sz="0" w:space="0" w:color="auto"/>
        <w:right w:val="none" w:sz="0" w:space="0" w:color="auto"/>
      </w:divBdr>
    </w:div>
    <w:div w:id="607782213">
      <w:bodyDiv w:val="1"/>
      <w:marLeft w:val="0"/>
      <w:marRight w:val="0"/>
      <w:marTop w:val="0"/>
      <w:marBottom w:val="0"/>
      <w:divBdr>
        <w:top w:val="none" w:sz="0" w:space="0" w:color="auto"/>
        <w:left w:val="none" w:sz="0" w:space="0" w:color="auto"/>
        <w:bottom w:val="none" w:sz="0" w:space="0" w:color="auto"/>
        <w:right w:val="none" w:sz="0" w:space="0" w:color="auto"/>
      </w:divBdr>
    </w:div>
    <w:div w:id="614479441">
      <w:bodyDiv w:val="1"/>
      <w:marLeft w:val="0"/>
      <w:marRight w:val="0"/>
      <w:marTop w:val="0"/>
      <w:marBottom w:val="0"/>
      <w:divBdr>
        <w:top w:val="none" w:sz="0" w:space="0" w:color="auto"/>
        <w:left w:val="none" w:sz="0" w:space="0" w:color="auto"/>
        <w:bottom w:val="none" w:sz="0" w:space="0" w:color="auto"/>
        <w:right w:val="none" w:sz="0" w:space="0" w:color="auto"/>
      </w:divBdr>
    </w:div>
    <w:div w:id="627514908">
      <w:bodyDiv w:val="1"/>
      <w:marLeft w:val="0"/>
      <w:marRight w:val="0"/>
      <w:marTop w:val="0"/>
      <w:marBottom w:val="0"/>
      <w:divBdr>
        <w:top w:val="none" w:sz="0" w:space="0" w:color="auto"/>
        <w:left w:val="none" w:sz="0" w:space="0" w:color="auto"/>
        <w:bottom w:val="none" w:sz="0" w:space="0" w:color="auto"/>
        <w:right w:val="none" w:sz="0" w:space="0" w:color="auto"/>
      </w:divBdr>
    </w:div>
    <w:div w:id="634524029">
      <w:bodyDiv w:val="1"/>
      <w:marLeft w:val="0"/>
      <w:marRight w:val="0"/>
      <w:marTop w:val="0"/>
      <w:marBottom w:val="0"/>
      <w:divBdr>
        <w:top w:val="none" w:sz="0" w:space="0" w:color="auto"/>
        <w:left w:val="none" w:sz="0" w:space="0" w:color="auto"/>
        <w:bottom w:val="none" w:sz="0" w:space="0" w:color="auto"/>
        <w:right w:val="none" w:sz="0" w:space="0" w:color="auto"/>
      </w:divBdr>
    </w:div>
    <w:div w:id="639968248">
      <w:bodyDiv w:val="1"/>
      <w:marLeft w:val="0"/>
      <w:marRight w:val="0"/>
      <w:marTop w:val="0"/>
      <w:marBottom w:val="0"/>
      <w:divBdr>
        <w:top w:val="none" w:sz="0" w:space="0" w:color="auto"/>
        <w:left w:val="none" w:sz="0" w:space="0" w:color="auto"/>
        <w:bottom w:val="none" w:sz="0" w:space="0" w:color="auto"/>
        <w:right w:val="none" w:sz="0" w:space="0" w:color="auto"/>
      </w:divBdr>
    </w:div>
    <w:div w:id="655719659">
      <w:bodyDiv w:val="1"/>
      <w:marLeft w:val="0"/>
      <w:marRight w:val="0"/>
      <w:marTop w:val="0"/>
      <w:marBottom w:val="0"/>
      <w:divBdr>
        <w:top w:val="none" w:sz="0" w:space="0" w:color="auto"/>
        <w:left w:val="none" w:sz="0" w:space="0" w:color="auto"/>
        <w:bottom w:val="none" w:sz="0" w:space="0" w:color="auto"/>
        <w:right w:val="none" w:sz="0" w:space="0" w:color="auto"/>
      </w:divBdr>
    </w:div>
    <w:div w:id="658004893">
      <w:bodyDiv w:val="1"/>
      <w:marLeft w:val="0"/>
      <w:marRight w:val="0"/>
      <w:marTop w:val="0"/>
      <w:marBottom w:val="0"/>
      <w:divBdr>
        <w:top w:val="none" w:sz="0" w:space="0" w:color="auto"/>
        <w:left w:val="none" w:sz="0" w:space="0" w:color="auto"/>
        <w:bottom w:val="none" w:sz="0" w:space="0" w:color="auto"/>
        <w:right w:val="none" w:sz="0" w:space="0" w:color="auto"/>
      </w:divBdr>
      <w:divsChild>
        <w:div w:id="23530919">
          <w:blockQuote w:val="1"/>
          <w:marLeft w:val="720"/>
          <w:marRight w:val="0"/>
          <w:marTop w:val="0"/>
          <w:marBottom w:val="48"/>
          <w:divBdr>
            <w:top w:val="none" w:sz="0" w:space="0" w:color="auto"/>
            <w:left w:val="none" w:sz="0" w:space="0" w:color="auto"/>
            <w:bottom w:val="none" w:sz="0" w:space="0" w:color="auto"/>
            <w:right w:val="none" w:sz="0" w:space="0" w:color="auto"/>
          </w:divBdr>
        </w:div>
        <w:div w:id="1161237573">
          <w:blockQuote w:val="1"/>
          <w:marLeft w:val="720"/>
          <w:marRight w:val="0"/>
          <w:marTop w:val="0"/>
          <w:marBottom w:val="48"/>
          <w:divBdr>
            <w:top w:val="none" w:sz="0" w:space="0" w:color="auto"/>
            <w:left w:val="none" w:sz="0" w:space="0" w:color="auto"/>
            <w:bottom w:val="none" w:sz="0" w:space="0" w:color="auto"/>
            <w:right w:val="none" w:sz="0" w:space="0" w:color="auto"/>
          </w:divBdr>
        </w:div>
      </w:divsChild>
    </w:div>
    <w:div w:id="672495184">
      <w:bodyDiv w:val="1"/>
      <w:marLeft w:val="0"/>
      <w:marRight w:val="0"/>
      <w:marTop w:val="0"/>
      <w:marBottom w:val="0"/>
      <w:divBdr>
        <w:top w:val="none" w:sz="0" w:space="0" w:color="auto"/>
        <w:left w:val="none" w:sz="0" w:space="0" w:color="auto"/>
        <w:bottom w:val="none" w:sz="0" w:space="0" w:color="auto"/>
        <w:right w:val="none" w:sz="0" w:space="0" w:color="auto"/>
      </w:divBdr>
    </w:div>
    <w:div w:id="694312572">
      <w:bodyDiv w:val="1"/>
      <w:marLeft w:val="0"/>
      <w:marRight w:val="0"/>
      <w:marTop w:val="0"/>
      <w:marBottom w:val="0"/>
      <w:divBdr>
        <w:top w:val="none" w:sz="0" w:space="0" w:color="auto"/>
        <w:left w:val="none" w:sz="0" w:space="0" w:color="auto"/>
        <w:bottom w:val="none" w:sz="0" w:space="0" w:color="auto"/>
        <w:right w:val="none" w:sz="0" w:space="0" w:color="auto"/>
      </w:divBdr>
      <w:divsChild>
        <w:div w:id="1546060985">
          <w:marLeft w:val="0"/>
          <w:marRight w:val="0"/>
          <w:marTop w:val="0"/>
          <w:marBottom w:val="0"/>
          <w:divBdr>
            <w:top w:val="none" w:sz="0" w:space="0" w:color="auto"/>
            <w:left w:val="none" w:sz="0" w:space="0" w:color="auto"/>
            <w:bottom w:val="none" w:sz="0" w:space="0" w:color="auto"/>
            <w:right w:val="none" w:sz="0" w:space="0" w:color="auto"/>
          </w:divBdr>
        </w:div>
      </w:divsChild>
    </w:div>
    <w:div w:id="695347986">
      <w:bodyDiv w:val="1"/>
      <w:marLeft w:val="0"/>
      <w:marRight w:val="0"/>
      <w:marTop w:val="0"/>
      <w:marBottom w:val="0"/>
      <w:divBdr>
        <w:top w:val="none" w:sz="0" w:space="0" w:color="auto"/>
        <w:left w:val="none" w:sz="0" w:space="0" w:color="auto"/>
        <w:bottom w:val="none" w:sz="0" w:space="0" w:color="auto"/>
        <w:right w:val="none" w:sz="0" w:space="0" w:color="auto"/>
      </w:divBdr>
    </w:div>
    <w:div w:id="699403888">
      <w:bodyDiv w:val="1"/>
      <w:marLeft w:val="0"/>
      <w:marRight w:val="0"/>
      <w:marTop w:val="0"/>
      <w:marBottom w:val="0"/>
      <w:divBdr>
        <w:top w:val="none" w:sz="0" w:space="0" w:color="auto"/>
        <w:left w:val="none" w:sz="0" w:space="0" w:color="auto"/>
        <w:bottom w:val="none" w:sz="0" w:space="0" w:color="auto"/>
        <w:right w:val="none" w:sz="0" w:space="0" w:color="auto"/>
      </w:divBdr>
    </w:div>
    <w:div w:id="722757486">
      <w:bodyDiv w:val="1"/>
      <w:marLeft w:val="0"/>
      <w:marRight w:val="0"/>
      <w:marTop w:val="0"/>
      <w:marBottom w:val="0"/>
      <w:divBdr>
        <w:top w:val="none" w:sz="0" w:space="0" w:color="auto"/>
        <w:left w:val="none" w:sz="0" w:space="0" w:color="auto"/>
        <w:bottom w:val="none" w:sz="0" w:space="0" w:color="auto"/>
        <w:right w:val="none" w:sz="0" w:space="0" w:color="auto"/>
      </w:divBdr>
    </w:div>
    <w:div w:id="723066727">
      <w:bodyDiv w:val="1"/>
      <w:marLeft w:val="0"/>
      <w:marRight w:val="0"/>
      <w:marTop w:val="0"/>
      <w:marBottom w:val="0"/>
      <w:divBdr>
        <w:top w:val="none" w:sz="0" w:space="0" w:color="auto"/>
        <w:left w:val="none" w:sz="0" w:space="0" w:color="auto"/>
        <w:bottom w:val="none" w:sz="0" w:space="0" w:color="auto"/>
        <w:right w:val="none" w:sz="0" w:space="0" w:color="auto"/>
      </w:divBdr>
    </w:div>
    <w:div w:id="735054950">
      <w:bodyDiv w:val="1"/>
      <w:marLeft w:val="0"/>
      <w:marRight w:val="0"/>
      <w:marTop w:val="0"/>
      <w:marBottom w:val="0"/>
      <w:divBdr>
        <w:top w:val="none" w:sz="0" w:space="0" w:color="auto"/>
        <w:left w:val="none" w:sz="0" w:space="0" w:color="auto"/>
        <w:bottom w:val="none" w:sz="0" w:space="0" w:color="auto"/>
        <w:right w:val="none" w:sz="0" w:space="0" w:color="auto"/>
      </w:divBdr>
    </w:div>
    <w:div w:id="735590624">
      <w:bodyDiv w:val="1"/>
      <w:marLeft w:val="0"/>
      <w:marRight w:val="0"/>
      <w:marTop w:val="0"/>
      <w:marBottom w:val="0"/>
      <w:divBdr>
        <w:top w:val="none" w:sz="0" w:space="0" w:color="auto"/>
        <w:left w:val="none" w:sz="0" w:space="0" w:color="auto"/>
        <w:bottom w:val="none" w:sz="0" w:space="0" w:color="auto"/>
        <w:right w:val="none" w:sz="0" w:space="0" w:color="auto"/>
      </w:divBdr>
    </w:div>
    <w:div w:id="767310610">
      <w:bodyDiv w:val="1"/>
      <w:marLeft w:val="0"/>
      <w:marRight w:val="0"/>
      <w:marTop w:val="0"/>
      <w:marBottom w:val="0"/>
      <w:divBdr>
        <w:top w:val="none" w:sz="0" w:space="0" w:color="auto"/>
        <w:left w:val="none" w:sz="0" w:space="0" w:color="auto"/>
        <w:bottom w:val="none" w:sz="0" w:space="0" w:color="auto"/>
        <w:right w:val="none" w:sz="0" w:space="0" w:color="auto"/>
      </w:divBdr>
    </w:div>
    <w:div w:id="778184858">
      <w:bodyDiv w:val="1"/>
      <w:marLeft w:val="0"/>
      <w:marRight w:val="0"/>
      <w:marTop w:val="0"/>
      <w:marBottom w:val="0"/>
      <w:divBdr>
        <w:top w:val="none" w:sz="0" w:space="0" w:color="auto"/>
        <w:left w:val="none" w:sz="0" w:space="0" w:color="auto"/>
        <w:bottom w:val="none" w:sz="0" w:space="0" w:color="auto"/>
        <w:right w:val="none" w:sz="0" w:space="0" w:color="auto"/>
      </w:divBdr>
    </w:div>
    <w:div w:id="784620463">
      <w:bodyDiv w:val="1"/>
      <w:marLeft w:val="0"/>
      <w:marRight w:val="0"/>
      <w:marTop w:val="0"/>
      <w:marBottom w:val="0"/>
      <w:divBdr>
        <w:top w:val="none" w:sz="0" w:space="0" w:color="auto"/>
        <w:left w:val="none" w:sz="0" w:space="0" w:color="auto"/>
        <w:bottom w:val="none" w:sz="0" w:space="0" w:color="auto"/>
        <w:right w:val="none" w:sz="0" w:space="0" w:color="auto"/>
      </w:divBdr>
      <w:divsChild>
        <w:div w:id="237793134">
          <w:marLeft w:val="0"/>
          <w:marRight w:val="0"/>
          <w:marTop w:val="0"/>
          <w:marBottom w:val="0"/>
          <w:divBdr>
            <w:top w:val="none" w:sz="0" w:space="0" w:color="auto"/>
            <w:left w:val="none" w:sz="0" w:space="0" w:color="auto"/>
            <w:bottom w:val="none" w:sz="0" w:space="0" w:color="auto"/>
            <w:right w:val="none" w:sz="0" w:space="0" w:color="auto"/>
          </w:divBdr>
        </w:div>
        <w:div w:id="369382622">
          <w:marLeft w:val="0"/>
          <w:marRight w:val="0"/>
          <w:marTop w:val="0"/>
          <w:marBottom w:val="0"/>
          <w:divBdr>
            <w:top w:val="none" w:sz="0" w:space="0" w:color="auto"/>
            <w:left w:val="none" w:sz="0" w:space="0" w:color="auto"/>
            <w:bottom w:val="none" w:sz="0" w:space="0" w:color="auto"/>
            <w:right w:val="none" w:sz="0" w:space="0" w:color="auto"/>
          </w:divBdr>
        </w:div>
        <w:div w:id="500051577">
          <w:marLeft w:val="0"/>
          <w:marRight w:val="0"/>
          <w:marTop w:val="0"/>
          <w:marBottom w:val="0"/>
          <w:divBdr>
            <w:top w:val="none" w:sz="0" w:space="0" w:color="auto"/>
            <w:left w:val="none" w:sz="0" w:space="0" w:color="auto"/>
            <w:bottom w:val="none" w:sz="0" w:space="0" w:color="auto"/>
            <w:right w:val="none" w:sz="0" w:space="0" w:color="auto"/>
          </w:divBdr>
        </w:div>
        <w:div w:id="548106110">
          <w:marLeft w:val="0"/>
          <w:marRight w:val="0"/>
          <w:marTop w:val="0"/>
          <w:marBottom w:val="0"/>
          <w:divBdr>
            <w:top w:val="none" w:sz="0" w:space="0" w:color="auto"/>
            <w:left w:val="none" w:sz="0" w:space="0" w:color="auto"/>
            <w:bottom w:val="none" w:sz="0" w:space="0" w:color="auto"/>
            <w:right w:val="none" w:sz="0" w:space="0" w:color="auto"/>
          </w:divBdr>
        </w:div>
        <w:div w:id="553472618">
          <w:marLeft w:val="0"/>
          <w:marRight w:val="0"/>
          <w:marTop w:val="0"/>
          <w:marBottom w:val="0"/>
          <w:divBdr>
            <w:top w:val="none" w:sz="0" w:space="0" w:color="auto"/>
            <w:left w:val="none" w:sz="0" w:space="0" w:color="auto"/>
            <w:bottom w:val="none" w:sz="0" w:space="0" w:color="auto"/>
            <w:right w:val="none" w:sz="0" w:space="0" w:color="auto"/>
          </w:divBdr>
        </w:div>
        <w:div w:id="621812195">
          <w:marLeft w:val="0"/>
          <w:marRight w:val="0"/>
          <w:marTop w:val="0"/>
          <w:marBottom w:val="0"/>
          <w:divBdr>
            <w:top w:val="none" w:sz="0" w:space="0" w:color="auto"/>
            <w:left w:val="none" w:sz="0" w:space="0" w:color="auto"/>
            <w:bottom w:val="none" w:sz="0" w:space="0" w:color="auto"/>
            <w:right w:val="none" w:sz="0" w:space="0" w:color="auto"/>
          </w:divBdr>
        </w:div>
        <w:div w:id="827331070">
          <w:marLeft w:val="0"/>
          <w:marRight w:val="0"/>
          <w:marTop w:val="0"/>
          <w:marBottom w:val="0"/>
          <w:divBdr>
            <w:top w:val="none" w:sz="0" w:space="0" w:color="auto"/>
            <w:left w:val="none" w:sz="0" w:space="0" w:color="auto"/>
            <w:bottom w:val="none" w:sz="0" w:space="0" w:color="auto"/>
            <w:right w:val="none" w:sz="0" w:space="0" w:color="auto"/>
          </w:divBdr>
        </w:div>
        <w:div w:id="903755544">
          <w:marLeft w:val="0"/>
          <w:marRight w:val="0"/>
          <w:marTop w:val="0"/>
          <w:marBottom w:val="0"/>
          <w:divBdr>
            <w:top w:val="none" w:sz="0" w:space="0" w:color="auto"/>
            <w:left w:val="none" w:sz="0" w:space="0" w:color="auto"/>
            <w:bottom w:val="none" w:sz="0" w:space="0" w:color="auto"/>
            <w:right w:val="none" w:sz="0" w:space="0" w:color="auto"/>
          </w:divBdr>
        </w:div>
        <w:div w:id="984354039">
          <w:marLeft w:val="0"/>
          <w:marRight w:val="0"/>
          <w:marTop w:val="0"/>
          <w:marBottom w:val="0"/>
          <w:divBdr>
            <w:top w:val="none" w:sz="0" w:space="0" w:color="auto"/>
            <w:left w:val="none" w:sz="0" w:space="0" w:color="auto"/>
            <w:bottom w:val="none" w:sz="0" w:space="0" w:color="auto"/>
            <w:right w:val="none" w:sz="0" w:space="0" w:color="auto"/>
          </w:divBdr>
        </w:div>
        <w:div w:id="1147235922">
          <w:marLeft w:val="0"/>
          <w:marRight w:val="0"/>
          <w:marTop w:val="0"/>
          <w:marBottom w:val="0"/>
          <w:divBdr>
            <w:top w:val="none" w:sz="0" w:space="0" w:color="auto"/>
            <w:left w:val="none" w:sz="0" w:space="0" w:color="auto"/>
            <w:bottom w:val="none" w:sz="0" w:space="0" w:color="auto"/>
            <w:right w:val="none" w:sz="0" w:space="0" w:color="auto"/>
          </w:divBdr>
        </w:div>
        <w:div w:id="1230920361">
          <w:marLeft w:val="0"/>
          <w:marRight w:val="0"/>
          <w:marTop w:val="0"/>
          <w:marBottom w:val="0"/>
          <w:divBdr>
            <w:top w:val="none" w:sz="0" w:space="0" w:color="auto"/>
            <w:left w:val="none" w:sz="0" w:space="0" w:color="auto"/>
            <w:bottom w:val="none" w:sz="0" w:space="0" w:color="auto"/>
            <w:right w:val="none" w:sz="0" w:space="0" w:color="auto"/>
          </w:divBdr>
        </w:div>
        <w:div w:id="1304195754">
          <w:marLeft w:val="0"/>
          <w:marRight w:val="0"/>
          <w:marTop w:val="0"/>
          <w:marBottom w:val="0"/>
          <w:divBdr>
            <w:top w:val="none" w:sz="0" w:space="0" w:color="auto"/>
            <w:left w:val="none" w:sz="0" w:space="0" w:color="auto"/>
            <w:bottom w:val="none" w:sz="0" w:space="0" w:color="auto"/>
            <w:right w:val="none" w:sz="0" w:space="0" w:color="auto"/>
          </w:divBdr>
        </w:div>
        <w:div w:id="1340891829">
          <w:marLeft w:val="0"/>
          <w:marRight w:val="0"/>
          <w:marTop w:val="0"/>
          <w:marBottom w:val="0"/>
          <w:divBdr>
            <w:top w:val="none" w:sz="0" w:space="0" w:color="auto"/>
            <w:left w:val="none" w:sz="0" w:space="0" w:color="auto"/>
            <w:bottom w:val="none" w:sz="0" w:space="0" w:color="auto"/>
            <w:right w:val="none" w:sz="0" w:space="0" w:color="auto"/>
          </w:divBdr>
        </w:div>
        <w:div w:id="1501693665">
          <w:marLeft w:val="0"/>
          <w:marRight w:val="0"/>
          <w:marTop w:val="0"/>
          <w:marBottom w:val="0"/>
          <w:divBdr>
            <w:top w:val="none" w:sz="0" w:space="0" w:color="auto"/>
            <w:left w:val="none" w:sz="0" w:space="0" w:color="auto"/>
            <w:bottom w:val="none" w:sz="0" w:space="0" w:color="auto"/>
            <w:right w:val="none" w:sz="0" w:space="0" w:color="auto"/>
          </w:divBdr>
        </w:div>
        <w:div w:id="1609506183">
          <w:marLeft w:val="0"/>
          <w:marRight w:val="0"/>
          <w:marTop w:val="0"/>
          <w:marBottom w:val="0"/>
          <w:divBdr>
            <w:top w:val="none" w:sz="0" w:space="0" w:color="auto"/>
            <w:left w:val="none" w:sz="0" w:space="0" w:color="auto"/>
            <w:bottom w:val="none" w:sz="0" w:space="0" w:color="auto"/>
            <w:right w:val="none" w:sz="0" w:space="0" w:color="auto"/>
          </w:divBdr>
        </w:div>
        <w:div w:id="1614481207">
          <w:marLeft w:val="0"/>
          <w:marRight w:val="0"/>
          <w:marTop w:val="0"/>
          <w:marBottom w:val="0"/>
          <w:divBdr>
            <w:top w:val="none" w:sz="0" w:space="0" w:color="auto"/>
            <w:left w:val="none" w:sz="0" w:space="0" w:color="auto"/>
            <w:bottom w:val="none" w:sz="0" w:space="0" w:color="auto"/>
            <w:right w:val="none" w:sz="0" w:space="0" w:color="auto"/>
          </w:divBdr>
        </w:div>
        <w:div w:id="1640455960">
          <w:marLeft w:val="0"/>
          <w:marRight w:val="0"/>
          <w:marTop w:val="0"/>
          <w:marBottom w:val="0"/>
          <w:divBdr>
            <w:top w:val="none" w:sz="0" w:space="0" w:color="auto"/>
            <w:left w:val="none" w:sz="0" w:space="0" w:color="auto"/>
            <w:bottom w:val="none" w:sz="0" w:space="0" w:color="auto"/>
            <w:right w:val="none" w:sz="0" w:space="0" w:color="auto"/>
          </w:divBdr>
        </w:div>
        <w:div w:id="1894150166">
          <w:marLeft w:val="0"/>
          <w:marRight w:val="0"/>
          <w:marTop w:val="0"/>
          <w:marBottom w:val="0"/>
          <w:divBdr>
            <w:top w:val="none" w:sz="0" w:space="0" w:color="auto"/>
            <w:left w:val="none" w:sz="0" w:space="0" w:color="auto"/>
            <w:bottom w:val="none" w:sz="0" w:space="0" w:color="auto"/>
            <w:right w:val="none" w:sz="0" w:space="0" w:color="auto"/>
          </w:divBdr>
        </w:div>
        <w:div w:id="1969122668">
          <w:marLeft w:val="0"/>
          <w:marRight w:val="0"/>
          <w:marTop w:val="0"/>
          <w:marBottom w:val="0"/>
          <w:divBdr>
            <w:top w:val="none" w:sz="0" w:space="0" w:color="auto"/>
            <w:left w:val="none" w:sz="0" w:space="0" w:color="auto"/>
            <w:bottom w:val="none" w:sz="0" w:space="0" w:color="auto"/>
            <w:right w:val="none" w:sz="0" w:space="0" w:color="auto"/>
          </w:divBdr>
        </w:div>
        <w:div w:id="1978871250">
          <w:marLeft w:val="0"/>
          <w:marRight w:val="0"/>
          <w:marTop w:val="0"/>
          <w:marBottom w:val="0"/>
          <w:divBdr>
            <w:top w:val="none" w:sz="0" w:space="0" w:color="auto"/>
            <w:left w:val="none" w:sz="0" w:space="0" w:color="auto"/>
            <w:bottom w:val="none" w:sz="0" w:space="0" w:color="auto"/>
            <w:right w:val="none" w:sz="0" w:space="0" w:color="auto"/>
          </w:divBdr>
        </w:div>
        <w:div w:id="1988362554">
          <w:marLeft w:val="0"/>
          <w:marRight w:val="0"/>
          <w:marTop w:val="0"/>
          <w:marBottom w:val="0"/>
          <w:divBdr>
            <w:top w:val="none" w:sz="0" w:space="0" w:color="auto"/>
            <w:left w:val="none" w:sz="0" w:space="0" w:color="auto"/>
            <w:bottom w:val="none" w:sz="0" w:space="0" w:color="auto"/>
            <w:right w:val="none" w:sz="0" w:space="0" w:color="auto"/>
          </w:divBdr>
        </w:div>
        <w:div w:id="1996908755">
          <w:marLeft w:val="0"/>
          <w:marRight w:val="0"/>
          <w:marTop w:val="0"/>
          <w:marBottom w:val="0"/>
          <w:divBdr>
            <w:top w:val="none" w:sz="0" w:space="0" w:color="auto"/>
            <w:left w:val="none" w:sz="0" w:space="0" w:color="auto"/>
            <w:bottom w:val="none" w:sz="0" w:space="0" w:color="auto"/>
            <w:right w:val="none" w:sz="0" w:space="0" w:color="auto"/>
          </w:divBdr>
        </w:div>
        <w:div w:id="2012947510">
          <w:marLeft w:val="0"/>
          <w:marRight w:val="0"/>
          <w:marTop w:val="0"/>
          <w:marBottom w:val="0"/>
          <w:divBdr>
            <w:top w:val="none" w:sz="0" w:space="0" w:color="auto"/>
            <w:left w:val="none" w:sz="0" w:space="0" w:color="auto"/>
            <w:bottom w:val="none" w:sz="0" w:space="0" w:color="auto"/>
            <w:right w:val="none" w:sz="0" w:space="0" w:color="auto"/>
          </w:divBdr>
        </w:div>
      </w:divsChild>
    </w:div>
    <w:div w:id="790243983">
      <w:bodyDiv w:val="1"/>
      <w:marLeft w:val="0"/>
      <w:marRight w:val="0"/>
      <w:marTop w:val="0"/>
      <w:marBottom w:val="0"/>
      <w:divBdr>
        <w:top w:val="none" w:sz="0" w:space="0" w:color="auto"/>
        <w:left w:val="none" w:sz="0" w:space="0" w:color="auto"/>
        <w:bottom w:val="none" w:sz="0" w:space="0" w:color="auto"/>
        <w:right w:val="none" w:sz="0" w:space="0" w:color="auto"/>
      </w:divBdr>
      <w:divsChild>
        <w:div w:id="11733203">
          <w:marLeft w:val="0"/>
          <w:marRight w:val="0"/>
          <w:marTop w:val="0"/>
          <w:marBottom w:val="0"/>
          <w:divBdr>
            <w:top w:val="none" w:sz="0" w:space="0" w:color="auto"/>
            <w:left w:val="none" w:sz="0" w:space="0" w:color="auto"/>
            <w:bottom w:val="none" w:sz="0" w:space="0" w:color="auto"/>
            <w:right w:val="none" w:sz="0" w:space="0" w:color="auto"/>
          </w:divBdr>
          <w:divsChild>
            <w:div w:id="1594902002">
              <w:marLeft w:val="0"/>
              <w:marRight w:val="0"/>
              <w:marTop w:val="0"/>
              <w:marBottom w:val="0"/>
              <w:divBdr>
                <w:top w:val="none" w:sz="0" w:space="0" w:color="auto"/>
                <w:left w:val="none" w:sz="0" w:space="0" w:color="auto"/>
                <w:bottom w:val="none" w:sz="0" w:space="0" w:color="auto"/>
                <w:right w:val="none" w:sz="0" w:space="0" w:color="auto"/>
              </w:divBdr>
            </w:div>
          </w:divsChild>
        </w:div>
        <w:div w:id="481195359">
          <w:marLeft w:val="0"/>
          <w:marRight w:val="0"/>
          <w:marTop w:val="0"/>
          <w:marBottom w:val="0"/>
          <w:divBdr>
            <w:top w:val="none" w:sz="0" w:space="0" w:color="auto"/>
            <w:left w:val="none" w:sz="0" w:space="0" w:color="auto"/>
            <w:bottom w:val="none" w:sz="0" w:space="0" w:color="auto"/>
            <w:right w:val="none" w:sz="0" w:space="0" w:color="auto"/>
          </w:divBdr>
          <w:divsChild>
            <w:div w:id="160396961">
              <w:marLeft w:val="0"/>
              <w:marRight w:val="0"/>
              <w:marTop w:val="0"/>
              <w:marBottom w:val="0"/>
              <w:divBdr>
                <w:top w:val="none" w:sz="0" w:space="0" w:color="auto"/>
                <w:left w:val="none" w:sz="0" w:space="0" w:color="auto"/>
                <w:bottom w:val="none" w:sz="0" w:space="0" w:color="auto"/>
                <w:right w:val="none" w:sz="0" w:space="0" w:color="auto"/>
              </w:divBdr>
            </w:div>
          </w:divsChild>
        </w:div>
        <w:div w:id="923563838">
          <w:marLeft w:val="0"/>
          <w:marRight w:val="0"/>
          <w:marTop w:val="0"/>
          <w:marBottom w:val="0"/>
          <w:divBdr>
            <w:top w:val="none" w:sz="0" w:space="0" w:color="auto"/>
            <w:left w:val="none" w:sz="0" w:space="0" w:color="auto"/>
            <w:bottom w:val="none" w:sz="0" w:space="0" w:color="auto"/>
            <w:right w:val="none" w:sz="0" w:space="0" w:color="auto"/>
          </w:divBdr>
          <w:divsChild>
            <w:div w:id="1477259532">
              <w:marLeft w:val="0"/>
              <w:marRight w:val="0"/>
              <w:marTop w:val="0"/>
              <w:marBottom w:val="0"/>
              <w:divBdr>
                <w:top w:val="none" w:sz="0" w:space="0" w:color="auto"/>
                <w:left w:val="none" w:sz="0" w:space="0" w:color="auto"/>
                <w:bottom w:val="none" w:sz="0" w:space="0" w:color="auto"/>
                <w:right w:val="none" w:sz="0" w:space="0" w:color="auto"/>
              </w:divBdr>
            </w:div>
          </w:divsChild>
        </w:div>
        <w:div w:id="1902860109">
          <w:marLeft w:val="0"/>
          <w:marRight w:val="0"/>
          <w:marTop w:val="0"/>
          <w:marBottom w:val="0"/>
          <w:divBdr>
            <w:top w:val="none" w:sz="0" w:space="0" w:color="auto"/>
            <w:left w:val="none" w:sz="0" w:space="0" w:color="auto"/>
            <w:bottom w:val="none" w:sz="0" w:space="0" w:color="auto"/>
            <w:right w:val="none" w:sz="0" w:space="0" w:color="auto"/>
          </w:divBdr>
          <w:divsChild>
            <w:div w:id="173069106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796486135">
      <w:bodyDiv w:val="1"/>
      <w:marLeft w:val="0"/>
      <w:marRight w:val="0"/>
      <w:marTop w:val="0"/>
      <w:marBottom w:val="0"/>
      <w:divBdr>
        <w:top w:val="none" w:sz="0" w:space="0" w:color="auto"/>
        <w:left w:val="none" w:sz="0" w:space="0" w:color="auto"/>
        <w:bottom w:val="none" w:sz="0" w:space="0" w:color="auto"/>
        <w:right w:val="none" w:sz="0" w:space="0" w:color="auto"/>
      </w:divBdr>
    </w:div>
    <w:div w:id="804081274">
      <w:bodyDiv w:val="1"/>
      <w:marLeft w:val="0"/>
      <w:marRight w:val="0"/>
      <w:marTop w:val="0"/>
      <w:marBottom w:val="0"/>
      <w:divBdr>
        <w:top w:val="none" w:sz="0" w:space="0" w:color="auto"/>
        <w:left w:val="none" w:sz="0" w:space="0" w:color="auto"/>
        <w:bottom w:val="none" w:sz="0" w:space="0" w:color="auto"/>
        <w:right w:val="none" w:sz="0" w:space="0" w:color="auto"/>
      </w:divBdr>
    </w:div>
    <w:div w:id="809396627">
      <w:bodyDiv w:val="1"/>
      <w:marLeft w:val="0"/>
      <w:marRight w:val="0"/>
      <w:marTop w:val="0"/>
      <w:marBottom w:val="0"/>
      <w:divBdr>
        <w:top w:val="none" w:sz="0" w:space="0" w:color="auto"/>
        <w:left w:val="none" w:sz="0" w:space="0" w:color="auto"/>
        <w:bottom w:val="none" w:sz="0" w:space="0" w:color="auto"/>
        <w:right w:val="none" w:sz="0" w:space="0" w:color="auto"/>
      </w:divBdr>
      <w:divsChild>
        <w:div w:id="271133176">
          <w:marLeft w:val="0"/>
          <w:marRight w:val="0"/>
          <w:marTop w:val="0"/>
          <w:marBottom w:val="0"/>
          <w:divBdr>
            <w:top w:val="none" w:sz="0" w:space="0" w:color="auto"/>
            <w:left w:val="none" w:sz="0" w:space="0" w:color="auto"/>
            <w:bottom w:val="none" w:sz="0" w:space="0" w:color="auto"/>
            <w:right w:val="none" w:sz="0" w:space="0" w:color="auto"/>
          </w:divBdr>
        </w:div>
        <w:div w:id="851533074">
          <w:marLeft w:val="0"/>
          <w:marRight w:val="0"/>
          <w:marTop w:val="0"/>
          <w:marBottom w:val="0"/>
          <w:divBdr>
            <w:top w:val="none" w:sz="0" w:space="0" w:color="auto"/>
            <w:left w:val="none" w:sz="0" w:space="0" w:color="auto"/>
            <w:bottom w:val="none" w:sz="0" w:space="0" w:color="auto"/>
            <w:right w:val="none" w:sz="0" w:space="0" w:color="auto"/>
          </w:divBdr>
        </w:div>
      </w:divsChild>
    </w:div>
    <w:div w:id="813181545">
      <w:bodyDiv w:val="1"/>
      <w:marLeft w:val="0"/>
      <w:marRight w:val="0"/>
      <w:marTop w:val="0"/>
      <w:marBottom w:val="0"/>
      <w:divBdr>
        <w:top w:val="none" w:sz="0" w:space="0" w:color="auto"/>
        <w:left w:val="none" w:sz="0" w:space="0" w:color="auto"/>
        <w:bottom w:val="none" w:sz="0" w:space="0" w:color="auto"/>
        <w:right w:val="none" w:sz="0" w:space="0" w:color="auto"/>
      </w:divBdr>
    </w:div>
    <w:div w:id="831994124">
      <w:bodyDiv w:val="1"/>
      <w:marLeft w:val="0"/>
      <w:marRight w:val="0"/>
      <w:marTop w:val="0"/>
      <w:marBottom w:val="0"/>
      <w:divBdr>
        <w:top w:val="none" w:sz="0" w:space="0" w:color="auto"/>
        <w:left w:val="none" w:sz="0" w:space="0" w:color="auto"/>
        <w:bottom w:val="none" w:sz="0" w:space="0" w:color="auto"/>
        <w:right w:val="none" w:sz="0" w:space="0" w:color="auto"/>
      </w:divBdr>
    </w:div>
    <w:div w:id="836381346">
      <w:bodyDiv w:val="1"/>
      <w:marLeft w:val="0"/>
      <w:marRight w:val="0"/>
      <w:marTop w:val="0"/>
      <w:marBottom w:val="0"/>
      <w:divBdr>
        <w:top w:val="none" w:sz="0" w:space="0" w:color="auto"/>
        <w:left w:val="none" w:sz="0" w:space="0" w:color="auto"/>
        <w:bottom w:val="none" w:sz="0" w:space="0" w:color="auto"/>
        <w:right w:val="none" w:sz="0" w:space="0" w:color="auto"/>
      </w:divBdr>
    </w:div>
    <w:div w:id="851846434">
      <w:bodyDiv w:val="1"/>
      <w:marLeft w:val="0"/>
      <w:marRight w:val="0"/>
      <w:marTop w:val="0"/>
      <w:marBottom w:val="0"/>
      <w:divBdr>
        <w:top w:val="none" w:sz="0" w:space="0" w:color="auto"/>
        <w:left w:val="none" w:sz="0" w:space="0" w:color="auto"/>
        <w:bottom w:val="none" w:sz="0" w:space="0" w:color="auto"/>
        <w:right w:val="none" w:sz="0" w:space="0" w:color="auto"/>
      </w:divBdr>
    </w:div>
    <w:div w:id="857305551">
      <w:bodyDiv w:val="1"/>
      <w:marLeft w:val="0"/>
      <w:marRight w:val="0"/>
      <w:marTop w:val="0"/>
      <w:marBottom w:val="0"/>
      <w:divBdr>
        <w:top w:val="none" w:sz="0" w:space="0" w:color="auto"/>
        <w:left w:val="none" w:sz="0" w:space="0" w:color="auto"/>
        <w:bottom w:val="none" w:sz="0" w:space="0" w:color="auto"/>
        <w:right w:val="none" w:sz="0" w:space="0" w:color="auto"/>
      </w:divBdr>
    </w:div>
    <w:div w:id="858546918">
      <w:bodyDiv w:val="1"/>
      <w:marLeft w:val="0"/>
      <w:marRight w:val="0"/>
      <w:marTop w:val="0"/>
      <w:marBottom w:val="0"/>
      <w:divBdr>
        <w:top w:val="none" w:sz="0" w:space="0" w:color="auto"/>
        <w:left w:val="none" w:sz="0" w:space="0" w:color="auto"/>
        <w:bottom w:val="none" w:sz="0" w:space="0" w:color="auto"/>
        <w:right w:val="none" w:sz="0" w:space="0" w:color="auto"/>
      </w:divBdr>
    </w:div>
    <w:div w:id="869948618">
      <w:bodyDiv w:val="1"/>
      <w:marLeft w:val="0"/>
      <w:marRight w:val="0"/>
      <w:marTop w:val="0"/>
      <w:marBottom w:val="0"/>
      <w:divBdr>
        <w:top w:val="none" w:sz="0" w:space="0" w:color="auto"/>
        <w:left w:val="none" w:sz="0" w:space="0" w:color="auto"/>
        <w:bottom w:val="none" w:sz="0" w:space="0" w:color="auto"/>
        <w:right w:val="none" w:sz="0" w:space="0" w:color="auto"/>
      </w:divBdr>
    </w:div>
    <w:div w:id="872227162">
      <w:bodyDiv w:val="1"/>
      <w:marLeft w:val="0"/>
      <w:marRight w:val="0"/>
      <w:marTop w:val="0"/>
      <w:marBottom w:val="0"/>
      <w:divBdr>
        <w:top w:val="none" w:sz="0" w:space="0" w:color="auto"/>
        <w:left w:val="none" w:sz="0" w:space="0" w:color="auto"/>
        <w:bottom w:val="none" w:sz="0" w:space="0" w:color="auto"/>
        <w:right w:val="none" w:sz="0" w:space="0" w:color="auto"/>
      </w:divBdr>
    </w:div>
    <w:div w:id="875461390">
      <w:bodyDiv w:val="1"/>
      <w:marLeft w:val="0"/>
      <w:marRight w:val="0"/>
      <w:marTop w:val="0"/>
      <w:marBottom w:val="0"/>
      <w:divBdr>
        <w:top w:val="none" w:sz="0" w:space="0" w:color="auto"/>
        <w:left w:val="none" w:sz="0" w:space="0" w:color="auto"/>
        <w:bottom w:val="none" w:sz="0" w:space="0" w:color="auto"/>
        <w:right w:val="none" w:sz="0" w:space="0" w:color="auto"/>
      </w:divBdr>
    </w:div>
    <w:div w:id="879365069">
      <w:bodyDiv w:val="1"/>
      <w:marLeft w:val="0"/>
      <w:marRight w:val="0"/>
      <w:marTop w:val="0"/>
      <w:marBottom w:val="0"/>
      <w:divBdr>
        <w:top w:val="none" w:sz="0" w:space="0" w:color="auto"/>
        <w:left w:val="none" w:sz="0" w:space="0" w:color="auto"/>
        <w:bottom w:val="none" w:sz="0" w:space="0" w:color="auto"/>
        <w:right w:val="none" w:sz="0" w:space="0" w:color="auto"/>
      </w:divBdr>
    </w:div>
    <w:div w:id="879515663">
      <w:bodyDiv w:val="1"/>
      <w:marLeft w:val="0"/>
      <w:marRight w:val="0"/>
      <w:marTop w:val="0"/>
      <w:marBottom w:val="0"/>
      <w:divBdr>
        <w:top w:val="none" w:sz="0" w:space="0" w:color="auto"/>
        <w:left w:val="none" w:sz="0" w:space="0" w:color="auto"/>
        <w:bottom w:val="none" w:sz="0" w:space="0" w:color="auto"/>
        <w:right w:val="none" w:sz="0" w:space="0" w:color="auto"/>
      </w:divBdr>
      <w:divsChild>
        <w:div w:id="1522359948">
          <w:marLeft w:val="0"/>
          <w:marRight w:val="0"/>
          <w:marTop w:val="0"/>
          <w:marBottom w:val="0"/>
          <w:divBdr>
            <w:top w:val="none" w:sz="0" w:space="0" w:color="auto"/>
            <w:left w:val="none" w:sz="0" w:space="0" w:color="auto"/>
            <w:bottom w:val="none" w:sz="0" w:space="0" w:color="auto"/>
            <w:right w:val="none" w:sz="0" w:space="0" w:color="auto"/>
          </w:divBdr>
        </w:div>
      </w:divsChild>
    </w:div>
    <w:div w:id="884409875">
      <w:bodyDiv w:val="1"/>
      <w:marLeft w:val="0"/>
      <w:marRight w:val="0"/>
      <w:marTop w:val="0"/>
      <w:marBottom w:val="0"/>
      <w:divBdr>
        <w:top w:val="none" w:sz="0" w:space="0" w:color="auto"/>
        <w:left w:val="none" w:sz="0" w:space="0" w:color="auto"/>
        <w:bottom w:val="none" w:sz="0" w:space="0" w:color="auto"/>
        <w:right w:val="none" w:sz="0" w:space="0" w:color="auto"/>
      </w:divBdr>
    </w:div>
    <w:div w:id="891619255">
      <w:bodyDiv w:val="1"/>
      <w:marLeft w:val="0"/>
      <w:marRight w:val="0"/>
      <w:marTop w:val="0"/>
      <w:marBottom w:val="0"/>
      <w:divBdr>
        <w:top w:val="none" w:sz="0" w:space="0" w:color="auto"/>
        <w:left w:val="none" w:sz="0" w:space="0" w:color="auto"/>
        <w:bottom w:val="none" w:sz="0" w:space="0" w:color="auto"/>
        <w:right w:val="none" w:sz="0" w:space="0" w:color="auto"/>
      </w:divBdr>
    </w:div>
    <w:div w:id="898784413">
      <w:bodyDiv w:val="1"/>
      <w:marLeft w:val="0"/>
      <w:marRight w:val="0"/>
      <w:marTop w:val="0"/>
      <w:marBottom w:val="0"/>
      <w:divBdr>
        <w:top w:val="none" w:sz="0" w:space="0" w:color="auto"/>
        <w:left w:val="none" w:sz="0" w:space="0" w:color="auto"/>
        <w:bottom w:val="none" w:sz="0" w:space="0" w:color="auto"/>
        <w:right w:val="none" w:sz="0" w:space="0" w:color="auto"/>
      </w:divBdr>
    </w:div>
    <w:div w:id="915675884">
      <w:bodyDiv w:val="1"/>
      <w:marLeft w:val="0"/>
      <w:marRight w:val="0"/>
      <w:marTop w:val="0"/>
      <w:marBottom w:val="0"/>
      <w:divBdr>
        <w:top w:val="none" w:sz="0" w:space="0" w:color="auto"/>
        <w:left w:val="none" w:sz="0" w:space="0" w:color="auto"/>
        <w:bottom w:val="none" w:sz="0" w:space="0" w:color="auto"/>
        <w:right w:val="none" w:sz="0" w:space="0" w:color="auto"/>
      </w:divBdr>
    </w:div>
    <w:div w:id="916477008">
      <w:bodyDiv w:val="1"/>
      <w:marLeft w:val="0"/>
      <w:marRight w:val="0"/>
      <w:marTop w:val="0"/>
      <w:marBottom w:val="0"/>
      <w:divBdr>
        <w:top w:val="none" w:sz="0" w:space="0" w:color="auto"/>
        <w:left w:val="none" w:sz="0" w:space="0" w:color="auto"/>
        <w:bottom w:val="none" w:sz="0" w:space="0" w:color="auto"/>
        <w:right w:val="none" w:sz="0" w:space="0" w:color="auto"/>
      </w:divBdr>
    </w:div>
    <w:div w:id="920915788">
      <w:bodyDiv w:val="1"/>
      <w:marLeft w:val="0"/>
      <w:marRight w:val="0"/>
      <w:marTop w:val="0"/>
      <w:marBottom w:val="0"/>
      <w:divBdr>
        <w:top w:val="none" w:sz="0" w:space="0" w:color="auto"/>
        <w:left w:val="none" w:sz="0" w:space="0" w:color="auto"/>
        <w:bottom w:val="none" w:sz="0" w:space="0" w:color="auto"/>
        <w:right w:val="none" w:sz="0" w:space="0" w:color="auto"/>
      </w:divBdr>
    </w:div>
    <w:div w:id="921572883">
      <w:bodyDiv w:val="1"/>
      <w:marLeft w:val="0"/>
      <w:marRight w:val="0"/>
      <w:marTop w:val="0"/>
      <w:marBottom w:val="0"/>
      <w:divBdr>
        <w:top w:val="none" w:sz="0" w:space="0" w:color="auto"/>
        <w:left w:val="none" w:sz="0" w:space="0" w:color="auto"/>
        <w:bottom w:val="none" w:sz="0" w:space="0" w:color="auto"/>
        <w:right w:val="none" w:sz="0" w:space="0" w:color="auto"/>
      </w:divBdr>
    </w:div>
    <w:div w:id="926690134">
      <w:bodyDiv w:val="1"/>
      <w:marLeft w:val="0"/>
      <w:marRight w:val="0"/>
      <w:marTop w:val="0"/>
      <w:marBottom w:val="0"/>
      <w:divBdr>
        <w:top w:val="none" w:sz="0" w:space="0" w:color="auto"/>
        <w:left w:val="none" w:sz="0" w:space="0" w:color="auto"/>
        <w:bottom w:val="none" w:sz="0" w:space="0" w:color="auto"/>
        <w:right w:val="none" w:sz="0" w:space="0" w:color="auto"/>
      </w:divBdr>
    </w:div>
    <w:div w:id="926691639">
      <w:bodyDiv w:val="1"/>
      <w:marLeft w:val="0"/>
      <w:marRight w:val="0"/>
      <w:marTop w:val="0"/>
      <w:marBottom w:val="0"/>
      <w:divBdr>
        <w:top w:val="none" w:sz="0" w:space="0" w:color="auto"/>
        <w:left w:val="none" w:sz="0" w:space="0" w:color="auto"/>
        <w:bottom w:val="none" w:sz="0" w:space="0" w:color="auto"/>
        <w:right w:val="none" w:sz="0" w:space="0" w:color="auto"/>
      </w:divBdr>
    </w:div>
    <w:div w:id="928124439">
      <w:bodyDiv w:val="1"/>
      <w:marLeft w:val="0"/>
      <w:marRight w:val="0"/>
      <w:marTop w:val="0"/>
      <w:marBottom w:val="0"/>
      <w:divBdr>
        <w:top w:val="none" w:sz="0" w:space="0" w:color="auto"/>
        <w:left w:val="none" w:sz="0" w:space="0" w:color="auto"/>
        <w:bottom w:val="none" w:sz="0" w:space="0" w:color="auto"/>
        <w:right w:val="none" w:sz="0" w:space="0" w:color="auto"/>
      </w:divBdr>
    </w:div>
    <w:div w:id="933320726">
      <w:bodyDiv w:val="1"/>
      <w:marLeft w:val="0"/>
      <w:marRight w:val="0"/>
      <w:marTop w:val="0"/>
      <w:marBottom w:val="0"/>
      <w:divBdr>
        <w:top w:val="none" w:sz="0" w:space="0" w:color="auto"/>
        <w:left w:val="none" w:sz="0" w:space="0" w:color="auto"/>
        <w:bottom w:val="none" w:sz="0" w:space="0" w:color="auto"/>
        <w:right w:val="none" w:sz="0" w:space="0" w:color="auto"/>
      </w:divBdr>
    </w:div>
    <w:div w:id="944462453">
      <w:bodyDiv w:val="1"/>
      <w:marLeft w:val="0"/>
      <w:marRight w:val="0"/>
      <w:marTop w:val="0"/>
      <w:marBottom w:val="0"/>
      <w:divBdr>
        <w:top w:val="none" w:sz="0" w:space="0" w:color="auto"/>
        <w:left w:val="none" w:sz="0" w:space="0" w:color="auto"/>
        <w:bottom w:val="none" w:sz="0" w:space="0" w:color="auto"/>
        <w:right w:val="none" w:sz="0" w:space="0" w:color="auto"/>
      </w:divBdr>
    </w:div>
    <w:div w:id="956137058">
      <w:bodyDiv w:val="1"/>
      <w:marLeft w:val="0"/>
      <w:marRight w:val="0"/>
      <w:marTop w:val="0"/>
      <w:marBottom w:val="0"/>
      <w:divBdr>
        <w:top w:val="none" w:sz="0" w:space="0" w:color="auto"/>
        <w:left w:val="none" w:sz="0" w:space="0" w:color="auto"/>
        <w:bottom w:val="none" w:sz="0" w:space="0" w:color="auto"/>
        <w:right w:val="none" w:sz="0" w:space="0" w:color="auto"/>
      </w:divBdr>
    </w:div>
    <w:div w:id="963970527">
      <w:bodyDiv w:val="1"/>
      <w:marLeft w:val="0"/>
      <w:marRight w:val="0"/>
      <w:marTop w:val="0"/>
      <w:marBottom w:val="0"/>
      <w:divBdr>
        <w:top w:val="none" w:sz="0" w:space="0" w:color="auto"/>
        <w:left w:val="none" w:sz="0" w:space="0" w:color="auto"/>
        <w:bottom w:val="none" w:sz="0" w:space="0" w:color="auto"/>
        <w:right w:val="none" w:sz="0" w:space="0" w:color="auto"/>
      </w:divBdr>
    </w:div>
    <w:div w:id="964580602">
      <w:bodyDiv w:val="1"/>
      <w:marLeft w:val="0"/>
      <w:marRight w:val="0"/>
      <w:marTop w:val="0"/>
      <w:marBottom w:val="0"/>
      <w:divBdr>
        <w:top w:val="none" w:sz="0" w:space="0" w:color="auto"/>
        <w:left w:val="none" w:sz="0" w:space="0" w:color="auto"/>
        <w:bottom w:val="none" w:sz="0" w:space="0" w:color="auto"/>
        <w:right w:val="none" w:sz="0" w:space="0" w:color="auto"/>
      </w:divBdr>
      <w:divsChild>
        <w:div w:id="978539411">
          <w:marLeft w:val="0"/>
          <w:marRight w:val="0"/>
          <w:marTop w:val="0"/>
          <w:marBottom w:val="0"/>
          <w:divBdr>
            <w:top w:val="none" w:sz="0" w:space="0" w:color="auto"/>
            <w:left w:val="none" w:sz="0" w:space="0" w:color="auto"/>
            <w:bottom w:val="none" w:sz="0" w:space="0" w:color="auto"/>
            <w:right w:val="none" w:sz="0" w:space="0" w:color="auto"/>
          </w:divBdr>
        </w:div>
        <w:div w:id="1159809791">
          <w:marLeft w:val="0"/>
          <w:marRight w:val="0"/>
          <w:marTop w:val="0"/>
          <w:marBottom w:val="0"/>
          <w:divBdr>
            <w:top w:val="none" w:sz="0" w:space="0" w:color="auto"/>
            <w:left w:val="none" w:sz="0" w:space="0" w:color="auto"/>
            <w:bottom w:val="none" w:sz="0" w:space="0" w:color="auto"/>
            <w:right w:val="none" w:sz="0" w:space="0" w:color="auto"/>
          </w:divBdr>
        </w:div>
        <w:div w:id="1541669163">
          <w:marLeft w:val="0"/>
          <w:marRight w:val="0"/>
          <w:marTop w:val="0"/>
          <w:marBottom w:val="0"/>
          <w:divBdr>
            <w:top w:val="none" w:sz="0" w:space="0" w:color="auto"/>
            <w:left w:val="none" w:sz="0" w:space="0" w:color="auto"/>
            <w:bottom w:val="none" w:sz="0" w:space="0" w:color="auto"/>
            <w:right w:val="none" w:sz="0" w:space="0" w:color="auto"/>
          </w:divBdr>
        </w:div>
      </w:divsChild>
    </w:div>
    <w:div w:id="970942240">
      <w:bodyDiv w:val="1"/>
      <w:marLeft w:val="0"/>
      <w:marRight w:val="0"/>
      <w:marTop w:val="0"/>
      <w:marBottom w:val="0"/>
      <w:divBdr>
        <w:top w:val="none" w:sz="0" w:space="0" w:color="auto"/>
        <w:left w:val="none" w:sz="0" w:space="0" w:color="auto"/>
        <w:bottom w:val="none" w:sz="0" w:space="0" w:color="auto"/>
        <w:right w:val="none" w:sz="0" w:space="0" w:color="auto"/>
      </w:divBdr>
    </w:div>
    <w:div w:id="971251344">
      <w:bodyDiv w:val="1"/>
      <w:marLeft w:val="0"/>
      <w:marRight w:val="0"/>
      <w:marTop w:val="0"/>
      <w:marBottom w:val="0"/>
      <w:divBdr>
        <w:top w:val="none" w:sz="0" w:space="0" w:color="auto"/>
        <w:left w:val="none" w:sz="0" w:space="0" w:color="auto"/>
        <w:bottom w:val="none" w:sz="0" w:space="0" w:color="auto"/>
        <w:right w:val="none" w:sz="0" w:space="0" w:color="auto"/>
      </w:divBdr>
    </w:div>
    <w:div w:id="973100529">
      <w:bodyDiv w:val="1"/>
      <w:marLeft w:val="0"/>
      <w:marRight w:val="0"/>
      <w:marTop w:val="0"/>
      <w:marBottom w:val="0"/>
      <w:divBdr>
        <w:top w:val="none" w:sz="0" w:space="0" w:color="auto"/>
        <w:left w:val="none" w:sz="0" w:space="0" w:color="auto"/>
        <w:bottom w:val="none" w:sz="0" w:space="0" w:color="auto"/>
        <w:right w:val="none" w:sz="0" w:space="0" w:color="auto"/>
      </w:divBdr>
    </w:div>
    <w:div w:id="984578712">
      <w:bodyDiv w:val="1"/>
      <w:marLeft w:val="0"/>
      <w:marRight w:val="0"/>
      <w:marTop w:val="0"/>
      <w:marBottom w:val="0"/>
      <w:divBdr>
        <w:top w:val="none" w:sz="0" w:space="0" w:color="auto"/>
        <w:left w:val="none" w:sz="0" w:space="0" w:color="auto"/>
        <w:bottom w:val="none" w:sz="0" w:space="0" w:color="auto"/>
        <w:right w:val="none" w:sz="0" w:space="0" w:color="auto"/>
      </w:divBdr>
    </w:div>
    <w:div w:id="988677016">
      <w:bodyDiv w:val="1"/>
      <w:marLeft w:val="0"/>
      <w:marRight w:val="0"/>
      <w:marTop w:val="0"/>
      <w:marBottom w:val="0"/>
      <w:divBdr>
        <w:top w:val="none" w:sz="0" w:space="0" w:color="auto"/>
        <w:left w:val="none" w:sz="0" w:space="0" w:color="auto"/>
        <w:bottom w:val="none" w:sz="0" w:space="0" w:color="auto"/>
        <w:right w:val="none" w:sz="0" w:space="0" w:color="auto"/>
      </w:divBdr>
      <w:divsChild>
        <w:div w:id="269165359">
          <w:marLeft w:val="0"/>
          <w:marRight w:val="0"/>
          <w:marTop w:val="0"/>
          <w:marBottom w:val="0"/>
          <w:divBdr>
            <w:top w:val="none" w:sz="0" w:space="0" w:color="auto"/>
            <w:left w:val="none" w:sz="0" w:space="0" w:color="auto"/>
            <w:bottom w:val="none" w:sz="0" w:space="0" w:color="auto"/>
            <w:right w:val="none" w:sz="0" w:space="0" w:color="auto"/>
          </w:divBdr>
        </w:div>
        <w:div w:id="629095549">
          <w:marLeft w:val="0"/>
          <w:marRight w:val="0"/>
          <w:marTop w:val="0"/>
          <w:marBottom w:val="0"/>
          <w:divBdr>
            <w:top w:val="none" w:sz="0" w:space="0" w:color="auto"/>
            <w:left w:val="none" w:sz="0" w:space="0" w:color="auto"/>
            <w:bottom w:val="none" w:sz="0" w:space="0" w:color="auto"/>
            <w:right w:val="none" w:sz="0" w:space="0" w:color="auto"/>
          </w:divBdr>
        </w:div>
        <w:div w:id="715198283">
          <w:marLeft w:val="0"/>
          <w:marRight w:val="0"/>
          <w:marTop w:val="0"/>
          <w:marBottom w:val="0"/>
          <w:divBdr>
            <w:top w:val="none" w:sz="0" w:space="0" w:color="auto"/>
            <w:left w:val="none" w:sz="0" w:space="0" w:color="auto"/>
            <w:bottom w:val="none" w:sz="0" w:space="0" w:color="auto"/>
            <w:right w:val="none" w:sz="0" w:space="0" w:color="auto"/>
          </w:divBdr>
        </w:div>
        <w:div w:id="907767001">
          <w:marLeft w:val="0"/>
          <w:marRight w:val="0"/>
          <w:marTop w:val="0"/>
          <w:marBottom w:val="0"/>
          <w:divBdr>
            <w:top w:val="none" w:sz="0" w:space="0" w:color="auto"/>
            <w:left w:val="none" w:sz="0" w:space="0" w:color="auto"/>
            <w:bottom w:val="none" w:sz="0" w:space="0" w:color="auto"/>
            <w:right w:val="none" w:sz="0" w:space="0" w:color="auto"/>
          </w:divBdr>
        </w:div>
        <w:div w:id="1636181511">
          <w:marLeft w:val="0"/>
          <w:marRight w:val="0"/>
          <w:marTop w:val="0"/>
          <w:marBottom w:val="0"/>
          <w:divBdr>
            <w:top w:val="none" w:sz="0" w:space="0" w:color="auto"/>
            <w:left w:val="none" w:sz="0" w:space="0" w:color="auto"/>
            <w:bottom w:val="none" w:sz="0" w:space="0" w:color="auto"/>
            <w:right w:val="none" w:sz="0" w:space="0" w:color="auto"/>
          </w:divBdr>
        </w:div>
        <w:div w:id="1681200576">
          <w:marLeft w:val="0"/>
          <w:marRight w:val="0"/>
          <w:marTop w:val="0"/>
          <w:marBottom w:val="0"/>
          <w:divBdr>
            <w:top w:val="none" w:sz="0" w:space="0" w:color="auto"/>
            <w:left w:val="none" w:sz="0" w:space="0" w:color="auto"/>
            <w:bottom w:val="none" w:sz="0" w:space="0" w:color="auto"/>
            <w:right w:val="none" w:sz="0" w:space="0" w:color="auto"/>
          </w:divBdr>
        </w:div>
        <w:div w:id="1692487839">
          <w:marLeft w:val="0"/>
          <w:marRight w:val="0"/>
          <w:marTop w:val="0"/>
          <w:marBottom w:val="0"/>
          <w:divBdr>
            <w:top w:val="none" w:sz="0" w:space="0" w:color="auto"/>
            <w:left w:val="none" w:sz="0" w:space="0" w:color="auto"/>
            <w:bottom w:val="none" w:sz="0" w:space="0" w:color="auto"/>
            <w:right w:val="none" w:sz="0" w:space="0" w:color="auto"/>
          </w:divBdr>
        </w:div>
        <w:div w:id="1718358632">
          <w:marLeft w:val="0"/>
          <w:marRight w:val="0"/>
          <w:marTop w:val="0"/>
          <w:marBottom w:val="0"/>
          <w:divBdr>
            <w:top w:val="none" w:sz="0" w:space="0" w:color="auto"/>
            <w:left w:val="none" w:sz="0" w:space="0" w:color="auto"/>
            <w:bottom w:val="none" w:sz="0" w:space="0" w:color="auto"/>
            <w:right w:val="none" w:sz="0" w:space="0" w:color="auto"/>
          </w:divBdr>
        </w:div>
        <w:div w:id="1836261631">
          <w:marLeft w:val="0"/>
          <w:marRight w:val="0"/>
          <w:marTop w:val="0"/>
          <w:marBottom w:val="0"/>
          <w:divBdr>
            <w:top w:val="none" w:sz="0" w:space="0" w:color="auto"/>
            <w:left w:val="none" w:sz="0" w:space="0" w:color="auto"/>
            <w:bottom w:val="none" w:sz="0" w:space="0" w:color="auto"/>
            <w:right w:val="none" w:sz="0" w:space="0" w:color="auto"/>
          </w:divBdr>
        </w:div>
        <w:div w:id="1920094827">
          <w:marLeft w:val="0"/>
          <w:marRight w:val="0"/>
          <w:marTop w:val="0"/>
          <w:marBottom w:val="0"/>
          <w:divBdr>
            <w:top w:val="none" w:sz="0" w:space="0" w:color="auto"/>
            <w:left w:val="none" w:sz="0" w:space="0" w:color="auto"/>
            <w:bottom w:val="none" w:sz="0" w:space="0" w:color="auto"/>
            <w:right w:val="none" w:sz="0" w:space="0" w:color="auto"/>
          </w:divBdr>
        </w:div>
        <w:div w:id="1932736790">
          <w:marLeft w:val="0"/>
          <w:marRight w:val="0"/>
          <w:marTop w:val="0"/>
          <w:marBottom w:val="0"/>
          <w:divBdr>
            <w:top w:val="none" w:sz="0" w:space="0" w:color="auto"/>
            <w:left w:val="none" w:sz="0" w:space="0" w:color="auto"/>
            <w:bottom w:val="none" w:sz="0" w:space="0" w:color="auto"/>
            <w:right w:val="none" w:sz="0" w:space="0" w:color="auto"/>
          </w:divBdr>
        </w:div>
        <w:div w:id="2022317579">
          <w:marLeft w:val="0"/>
          <w:marRight w:val="0"/>
          <w:marTop w:val="0"/>
          <w:marBottom w:val="0"/>
          <w:divBdr>
            <w:top w:val="none" w:sz="0" w:space="0" w:color="auto"/>
            <w:left w:val="none" w:sz="0" w:space="0" w:color="auto"/>
            <w:bottom w:val="none" w:sz="0" w:space="0" w:color="auto"/>
            <w:right w:val="none" w:sz="0" w:space="0" w:color="auto"/>
          </w:divBdr>
        </w:div>
        <w:div w:id="2137018873">
          <w:marLeft w:val="0"/>
          <w:marRight w:val="0"/>
          <w:marTop w:val="0"/>
          <w:marBottom w:val="0"/>
          <w:divBdr>
            <w:top w:val="none" w:sz="0" w:space="0" w:color="auto"/>
            <w:left w:val="none" w:sz="0" w:space="0" w:color="auto"/>
            <w:bottom w:val="none" w:sz="0" w:space="0" w:color="auto"/>
            <w:right w:val="none" w:sz="0" w:space="0" w:color="auto"/>
          </w:divBdr>
        </w:div>
      </w:divsChild>
    </w:div>
    <w:div w:id="996492449">
      <w:bodyDiv w:val="1"/>
      <w:marLeft w:val="0"/>
      <w:marRight w:val="0"/>
      <w:marTop w:val="0"/>
      <w:marBottom w:val="0"/>
      <w:divBdr>
        <w:top w:val="none" w:sz="0" w:space="0" w:color="auto"/>
        <w:left w:val="none" w:sz="0" w:space="0" w:color="auto"/>
        <w:bottom w:val="none" w:sz="0" w:space="0" w:color="auto"/>
        <w:right w:val="none" w:sz="0" w:space="0" w:color="auto"/>
      </w:divBdr>
    </w:div>
    <w:div w:id="997660100">
      <w:bodyDiv w:val="1"/>
      <w:marLeft w:val="0"/>
      <w:marRight w:val="0"/>
      <w:marTop w:val="0"/>
      <w:marBottom w:val="0"/>
      <w:divBdr>
        <w:top w:val="none" w:sz="0" w:space="0" w:color="auto"/>
        <w:left w:val="none" w:sz="0" w:space="0" w:color="auto"/>
        <w:bottom w:val="none" w:sz="0" w:space="0" w:color="auto"/>
        <w:right w:val="none" w:sz="0" w:space="0" w:color="auto"/>
      </w:divBdr>
    </w:div>
    <w:div w:id="1010641111">
      <w:bodyDiv w:val="1"/>
      <w:marLeft w:val="0"/>
      <w:marRight w:val="0"/>
      <w:marTop w:val="0"/>
      <w:marBottom w:val="0"/>
      <w:divBdr>
        <w:top w:val="none" w:sz="0" w:space="0" w:color="auto"/>
        <w:left w:val="none" w:sz="0" w:space="0" w:color="auto"/>
        <w:bottom w:val="none" w:sz="0" w:space="0" w:color="auto"/>
        <w:right w:val="none" w:sz="0" w:space="0" w:color="auto"/>
      </w:divBdr>
    </w:div>
    <w:div w:id="1012219056">
      <w:bodyDiv w:val="1"/>
      <w:marLeft w:val="0"/>
      <w:marRight w:val="0"/>
      <w:marTop w:val="0"/>
      <w:marBottom w:val="0"/>
      <w:divBdr>
        <w:top w:val="none" w:sz="0" w:space="0" w:color="auto"/>
        <w:left w:val="none" w:sz="0" w:space="0" w:color="auto"/>
        <w:bottom w:val="none" w:sz="0" w:space="0" w:color="auto"/>
        <w:right w:val="none" w:sz="0" w:space="0" w:color="auto"/>
      </w:divBdr>
    </w:div>
    <w:div w:id="1019041227">
      <w:bodyDiv w:val="1"/>
      <w:marLeft w:val="0"/>
      <w:marRight w:val="0"/>
      <w:marTop w:val="0"/>
      <w:marBottom w:val="0"/>
      <w:divBdr>
        <w:top w:val="none" w:sz="0" w:space="0" w:color="auto"/>
        <w:left w:val="none" w:sz="0" w:space="0" w:color="auto"/>
        <w:bottom w:val="none" w:sz="0" w:space="0" w:color="auto"/>
        <w:right w:val="none" w:sz="0" w:space="0" w:color="auto"/>
      </w:divBdr>
      <w:divsChild>
        <w:div w:id="332270013">
          <w:marLeft w:val="0"/>
          <w:marRight w:val="0"/>
          <w:marTop w:val="0"/>
          <w:marBottom w:val="0"/>
          <w:divBdr>
            <w:top w:val="none" w:sz="0" w:space="0" w:color="auto"/>
            <w:left w:val="none" w:sz="0" w:space="0" w:color="auto"/>
            <w:bottom w:val="none" w:sz="0" w:space="0" w:color="auto"/>
            <w:right w:val="none" w:sz="0" w:space="0" w:color="auto"/>
          </w:divBdr>
        </w:div>
        <w:div w:id="646278176">
          <w:marLeft w:val="0"/>
          <w:marRight w:val="0"/>
          <w:marTop w:val="0"/>
          <w:marBottom w:val="0"/>
          <w:divBdr>
            <w:top w:val="none" w:sz="0" w:space="0" w:color="auto"/>
            <w:left w:val="none" w:sz="0" w:space="0" w:color="auto"/>
            <w:bottom w:val="none" w:sz="0" w:space="0" w:color="auto"/>
            <w:right w:val="none" w:sz="0" w:space="0" w:color="auto"/>
          </w:divBdr>
        </w:div>
        <w:div w:id="672800198">
          <w:marLeft w:val="0"/>
          <w:marRight w:val="0"/>
          <w:marTop w:val="0"/>
          <w:marBottom w:val="0"/>
          <w:divBdr>
            <w:top w:val="none" w:sz="0" w:space="0" w:color="auto"/>
            <w:left w:val="none" w:sz="0" w:space="0" w:color="auto"/>
            <w:bottom w:val="none" w:sz="0" w:space="0" w:color="auto"/>
            <w:right w:val="none" w:sz="0" w:space="0" w:color="auto"/>
          </w:divBdr>
        </w:div>
        <w:div w:id="716515220">
          <w:marLeft w:val="0"/>
          <w:marRight w:val="0"/>
          <w:marTop w:val="0"/>
          <w:marBottom w:val="0"/>
          <w:divBdr>
            <w:top w:val="none" w:sz="0" w:space="0" w:color="auto"/>
            <w:left w:val="none" w:sz="0" w:space="0" w:color="auto"/>
            <w:bottom w:val="none" w:sz="0" w:space="0" w:color="auto"/>
            <w:right w:val="none" w:sz="0" w:space="0" w:color="auto"/>
          </w:divBdr>
        </w:div>
        <w:div w:id="743990859">
          <w:marLeft w:val="0"/>
          <w:marRight w:val="0"/>
          <w:marTop w:val="0"/>
          <w:marBottom w:val="0"/>
          <w:divBdr>
            <w:top w:val="none" w:sz="0" w:space="0" w:color="auto"/>
            <w:left w:val="none" w:sz="0" w:space="0" w:color="auto"/>
            <w:bottom w:val="none" w:sz="0" w:space="0" w:color="auto"/>
            <w:right w:val="none" w:sz="0" w:space="0" w:color="auto"/>
          </w:divBdr>
        </w:div>
        <w:div w:id="1766534802">
          <w:marLeft w:val="0"/>
          <w:marRight w:val="0"/>
          <w:marTop w:val="0"/>
          <w:marBottom w:val="0"/>
          <w:divBdr>
            <w:top w:val="none" w:sz="0" w:space="0" w:color="auto"/>
            <w:left w:val="none" w:sz="0" w:space="0" w:color="auto"/>
            <w:bottom w:val="none" w:sz="0" w:space="0" w:color="auto"/>
            <w:right w:val="none" w:sz="0" w:space="0" w:color="auto"/>
          </w:divBdr>
        </w:div>
        <w:div w:id="1826966217">
          <w:marLeft w:val="0"/>
          <w:marRight w:val="0"/>
          <w:marTop w:val="0"/>
          <w:marBottom w:val="0"/>
          <w:divBdr>
            <w:top w:val="none" w:sz="0" w:space="0" w:color="auto"/>
            <w:left w:val="none" w:sz="0" w:space="0" w:color="auto"/>
            <w:bottom w:val="none" w:sz="0" w:space="0" w:color="auto"/>
            <w:right w:val="none" w:sz="0" w:space="0" w:color="auto"/>
          </w:divBdr>
        </w:div>
        <w:div w:id="2147162451">
          <w:marLeft w:val="0"/>
          <w:marRight w:val="0"/>
          <w:marTop w:val="0"/>
          <w:marBottom w:val="0"/>
          <w:divBdr>
            <w:top w:val="none" w:sz="0" w:space="0" w:color="auto"/>
            <w:left w:val="none" w:sz="0" w:space="0" w:color="auto"/>
            <w:bottom w:val="none" w:sz="0" w:space="0" w:color="auto"/>
            <w:right w:val="none" w:sz="0" w:space="0" w:color="auto"/>
          </w:divBdr>
        </w:div>
      </w:divsChild>
    </w:div>
    <w:div w:id="1023557395">
      <w:bodyDiv w:val="1"/>
      <w:marLeft w:val="0"/>
      <w:marRight w:val="0"/>
      <w:marTop w:val="0"/>
      <w:marBottom w:val="0"/>
      <w:divBdr>
        <w:top w:val="none" w:sz="0" w:space="0" w:color="auto"/>
        <w:left w:val="none" w:sz="0" w:space="0" w:color="auto"/>
        <w:bottom w:val="none" w:sz="0" w:space="0" w:color="auto"/>
        <w:right w:val="none" w:sz="0" w:space="0" w:color="auto"/>
      </w:divBdr>
    </w:div>
    <w:div w:id="1034774779">
      <w:bodyDiv w:val="1"/>
      <w:marLeft w:val="0"/>
      <w:marRight w:val="0"/>
      <w:marTop w:val="0"/>
      <w:marBottom w:val="0"/>
      <w:divBdr>
        <w:top w:val="none" w:sz="0" w:space="0" w:color="auto"/>
        <w:left w:val="none" w:sz="0" w:space="0" w:color="auto"/>
        <w:bottom w:val="none" w:sz="0" w:space="0" w:color="auto"/>
        <w:right w:val="none" w:sz="0" w:space="0" w:color="auto"/>
      </w:divBdr>
    </w:div>
    <w:div w:id="1036615316">
      <w:bodyDiv w:val="1"/>
      <w:marLeft w:val="0"/>
      <w:marRight w:val="0"/>
      <w:marTop w:val="0"/>
      <w:marBottom w:val="0"/>
      <w:divBdr>
        <w:top w:val="none" w:sz="0" w:space="0" w:color="auto"/>
        <w:left w:val="none" w:sz="0" w:space="0" w:color="auto"/>
        <w:bottom w:val="none" w:sz="0" w:space="0" w:color="auto"/>
        <w:right w:val="none" w:sz="0" w:space="0" w:color="auto"/>
      </w:divBdr>
    </w:div>
    <w:div w:id="1047335540">
      <w:bodyDiv w:val="1"/>
      <w:marLeft w:val="0"/>
      <w:marRight w:val="0"/>
      <w:marTop w:val="0"/>
      <w:marBottom w:val="0"/>
      <w:divBdr>
        <w:top w:val="none" w:sz="0" w:space="0" w:color="auto"/>
        <w:left w:val="none" w:sz="0" w:space="0" w:color="auto"/>
        <w:bottom w:val="none" w:sz="0" w:space="0" w:color="auto"/>
        <w:right w:val="none" w:sz="0" w:space="0" w:color="auto"/>
      </w:divBdr>
    </w:div>
    <w:div w:id="1051657394">
      <w:bodyDiv w:val="1"/>
      <w:marLeft w:val="0"/>
      <w:marRight w:val="0"/>
      <w:marTop w:val="0"/>
      <w:marBottom w:val="0"/>
      <w:divBdr>
        <w:top w:val="none" w:sz="0" w:space="0" w:color="auto"/>
        <w:left w:val="none" w:sz="0" w:space="0" w:color="auto"/>
        <w:bottom w:val="none" w:sz="0" w:space="0" w:color="auto"/>
        <w:right w:val="none" w:sz="0" w:space="0" w:color="auto"/>
      </w:divBdr>
    </w:div>
    <w:div w:id="1063025148">
      <w:bodyDiv w:val="1"/>
      <w:marLeft w:val="0"/>
      <w:marRight w:val="0"/>
      <w:marTop w:val="0"/>
      <w:marBottom w:val="0"/>
      <w:divBdr>
        <w:top w:val="none" w:sz="0" w:space="0" w:color="auto"/>
        <w:left w:val="none" w:sz="0" w:space="0" w:color="auto"/>
        <w:bottom w:val="none" w:sz="0" w:space="0" w:color="auto"/>
        <w:right w:val="none" w:sz="0" w:space="0" w:color="auto"/>
      </w:divBdr>
    </w:div>
    <w:div w:id="1070276783">
      <w:bodyDiv w:val="1"/>
      <w:marLeft w:val="0"/>
      <w:marRight w:val="0"/>
      <w:marTop w:val="0"/>
      <w:marBottom w:val="0"/>
      <w:divBdr>
        <w:top w:val="none" w:sz="0" w:space="0" w:color="auto"/>
        <w:left w:val="none" w:sz="0" w:space="0" w:color="auto"/>
        <w:bottom w:val="none" w:sz="0" w:space="0" w:color="auto"/>
        <w:right w:val="none" w:sz="0" w:space="0" w:color="auto"/>
      </w:divBdr>
    </w:div>
    <w:div w:id="1075205096">
      <w:bodyDiv w:val="1"/>
      <w:marLeft w:val="0"/>
      <w:marRight w:val="0"/>
      <w:marTop w:val="0"/>
      <w:marBottom w:val="0"/>
      <w:divBdr>
        <w:top w:val="none" w:sz="0" w:space="0" w:color="auto"/>
        <w:left w:val="none" w:sz="0" w:space="0" w:color="auto"/>
        <w:bottom w:val="none" w:sz="0" w:space="0" w:color="auto"/>
        <w:right w:val="none" w:sz="0" w:space="0" w:color="auto"/>
      </w:divBdr>
    </w:div>
    <w:div w:id="1075665291">
      <w:bodyDiv w:val="1"/>
      <w:marLeft w:val="0"/>
      <w:marRight w:val="0"/>
      <w:marTop w:val="0"/>
      <w:marBottom w:val="0"/>
      <w:divBdr>
        <w:top w:val="none" w:sz="0" w:space="0" w:color="auto"/>
        <w:left w:val="none" w:sz="0" w:space="0" w:color="auto"/>
        <w:bottom w:val="none" w:sz="0" w:space="0" w:color="auto"/>
        <w:right w:val="none" w:sz="0" w:space="0" w:color="auto"/>
      </w:divBdr>
    </w:div>
    <w:div w:id="1078987556">
      <w:bodyDiv w:val="1"/>
      <w:marLeft w:val="0"/>
      <w:marRight w:val="0"/>
      <w:marTop w:val="0"/>
      <w:marBottom w:val="0"/>
      <w:divBdr>
        <w:top w:val="none" w:sz="0" w:space="0" w:color="auto"/>
        <w:left w:val="none" w:sz="0" w:space="0" w:color="auto"/>
        <w:bottom w:val="none" w:sz="0" w:space="0" w:color="auto"/>
        <w:right w:val="none" w:sz="0" w:space="0" w:color="auto"/>
      </w:divBdr>
    </w:div>
    <w:div w:id="1100837074">
      <w:bodyDiv w:val="1"/>
      <w:marLeft w:val="0"/>
      <w:marRight w:val="0"/>
      <w:marTop w:val="0"/>
      <w:marBottom w:val="0"/>
      <w:divBdr>
        <w:top w:val="none" w:sz="0" w:space="0" w:color="auto"/>
        <w:left w:val="none" w:sz="0" w:space="0" w:color="auto"/>
        <w:bottom w:val="none" w:sz="0" w:space="0" w:color="auto"/>
        <w:right w:val="none" w:sz="0" w:space="0" w:color="auto"/>
      </w:divBdr>
      <w:divsChild>
        <w:div w:id="8607276">
          <w:marLeft w:val="0"/>
          <w:marRight w:val="0"/>
          <w:marTop w:val="0"/>
          <w:marBottom w:val="0"/>
          <w:divBdr>
            <w:top w:val="none" w:sz="0" w:space="0" w:color="auto"/>
            <w:left w:val="none" w:sz="0" w:space="0" w:color="auto"/>
            <w:bottom w:val="none" w:sz="0" w:space="0" w:color="auto"/>
            <w:right w:val="none" w:sz="0" w:space="0" w:color="auto"/>
          </w:divBdr>
        </w:div>
        <w:div w:id="51394363">
          <w:marLeft w:val="0"/>
          <w:marRight w:val="0"/>
          <w:marTop w:val="0"/>
          <w:marBottom w:val="0"/>
          <w:divBdr>
            <w:top w:val="none" w:sz="0" w:space="0" w:color="auto"/>
            <w:left w:val="none" w:sz="0" w:space="0" w:color="auto"/>
            <w:bottom w:val="none" w:sz="0" w:space="0" w:color="auto"/>
            <w:right w:val="none" w:sz="0" w:space="0" w:color="auto"/>
          </w:divBdr>
        </w:div>
        <w:div w:id="88351555">
          <w:marLeft w:val="0"/>
          <w:marRight w:val="0"/>
          <w:marTop w:val="0"/>
          <w:marBottom w:val="0"/>
          <w:divBdr>
            <w:top w:val="none" w:sz="0" w:space="0" w:color="auto"/>
            <w:left w:val="none" w:sz="0" w:space="0" w:color="auto"/>
            <w:bottom w:val="none" w:sz="0" w:space="0" w:color="auto"/>
            <w:right w:val="none" w:sz="0" w:space="0" w:color="auto"/>
          </w:divBdr>
        </w:div>
        <w:div w:id="159659677">
          <w:marLeft w:val="0"/>
          <w:marRight w:val="0"/>
          <w:marTop w:val="0"/>
          <w:marBottom w:val="0"/>
          <w:divBdr>
            <w:top w:val="none" w:sz="0" w:space="0" w:color="auto"/>
            <w:left w:val="none" w:sz="0" w:space="0" w:color="auto"/>
            <w:bottom w:val="none" w:sz="0" w:space="0" w:color="auto"/>
            <w:right w:val="none" w:sz="0" w:space="0" w:color="auto"/>
          </w:divBdr>
        </w:div>
        <w:div w:id="651373007">
          <w:marLeft w:val="0"/>
          <w:marRight w:val="0"/>
          <w:marTop w:val="0"/>
          <w:marBottom w:val="0"/>
          <w:divBdr>
            <w:top w:val="none" w:sz="0" w:space="0" w:color="auto"/>
            <w:left w:val="none" w:sz="0" w:space="0" w:color="auto"/>
            <w:bottom w:val="none" w:sz="0" w:space="0" w:color="auto"/>
            <w:right w:val="none" w:sz="0" w:space="0" w:color="auto"/>
          </w:divBdr>
        </w:div>
        <w:div w:id="716316243">
          <w:marLeft w:val="0"/>
          <w:marRight w:val="0"/>
          <w:marTop w:val="0"/>
          <w:marBottom w:val="0"/>
          <w:divBdr>
            <w:top w:val="none" w:sz="0" w:space="0" w:color="auto"/>
            <w:left w:val="none" w:sz="0" w:space="0" w:color="auto"/>
            <w:bottom w:val="none" w:sz="0" w:space="0" w:color="auto"/>
            <w:right w:val="none" w:sz="0" w:space="0" w:color="auto"/>
          </w:divBdr>
        </w:div>
        <w:div w:id="1022823815">
          <w:marLeft w:val="0"/>
          <w:marRight w:val="0"/>
          <w:marTop w:val="0"/>
          <w:marBottom w:val="0"/>
          <w:divBdr>
            <w:top w:val="none" w:sz="0" w:space="0" w:color="auto"/>
            <w:left w:val="none" w:sz="0" w:space="0" w:color="auto"/>
            <w:bottom w:val="none" w:sz="0" w:space="0" w:color="auto"/>
            <w:right w:val="none" w:sz="0" w:space="0" w:color="auto"/>
          </w:divBdr>
        </w:div>
        <w:div w:id="1039353672">
          <w:marLeft w:val="0"/>
          <w:marRight w:val="0"/>
          <w:marTop w:val="0"/>
          <w:marBottom w:val="0"/>
          <w:divBdr>
            <w:top w:val="none" w:sz="0" w:space="0" w:color="auto"/>
            <w:left w:val="none" w:sz="0" w:space="0" w:color="auto"/>
            <w:bottom w:val="none" w:sz="0" w:space="0" w:color="auto"/>
            <w:right w:val="none" w:sz="0" w:space="0" w:color="auto"/>
          </w:divBdr>
        </w:div>
        <w:div w:id="1053428032">
          <w:marLeft w:val="0"/>
          <w:marRight w:val="0"/>
          <w:marTop w:val="0"/>
          <w:marBottom w:val="0"/>
          <w:divBdr>
            <w:top w:val="none" w:sz="0" w:space="0" w:color="auto"/>
            <w:left w:val="none" w:sz="0" w:space="0" w:color="auto"/>
            <w:bottom w:val="none" w:sz="0" w:space="0" w:color="auto"/>
            <w:right w:val="none" w:sz="0" w:space="0" w:color="auto"/>
          </w:divBdr>
        </w:div>
        <w:div w:id="1151949386">
          <w:marLeft w:val="0"/>
          <w:marRight w:val="0"/>
          <w:marTop w:val="0"/>
          <w:marBottom w:val="0"/>
          <w:divBdr>
            <w:top w:val="none" w:sz="0" w:space="0" w:color="auto"/>
            <w:left w:val="none" w:sz="0" w:space="0" w:color="auto"/>
            <w:bottom w:val="none" w:sz="0" w:space="0" w:color="auto"/>
            <w:right w:val="none" w:sz="0" w:space="0" w:color="auto"/>
          </w:divBdr>
        </w:div>
        <w:div w:id="1352679231">
          <w:marLeft w:val="0"/>
          <w:marRight w:val="0"/>
          <w:marTop w:val="0"/>
          <w:marBottom w:val="0"/>
          <w:divBdr>
            <w:top w:val="none" w:sz="0" w:space="0" w:color="auto"/>
            <w:left w:val="none" w:sz="0" w:space="0" w:color="auto"/>
            <w:bottom w:val="none" w:sz="0" w:space="0" w:color="auto"/>
            <w:right w:val="none" w:sz="0" w:space="0" w:color="auto"/>
          </w:divBdr>
        </w:div>
        <w:div w:id="1479421490">
          <w:marLeft w:val="0"/>
          <w:marRight w:val="0"/>
          <w:marTop w:val="0"/>
          <w:marBottom w:val="0"/>
          <w:divBdr>
            <w:top w:val="none" w:sz="0" w:space="0" w:color="auto"/>
            <w:left w:val="none" w:sz="0" w:space="0" w:color="auto"/>
            <w:bottom w:val="none" w:sz="0" w:space="0" w:color="auto"/>
            <w:right w:val="none" w:sz="0" w:space="0" w:color="auto"/>
          </w:divBdr>
        </w:div>
        <w:div w:id="1512179360">
          <w:marLeft w:val="0"/>
          <w:marRight w:val="0"/>
          <w:marTop w:val="0"/>
          <w:marBottom w:val="0"/>
          <w:divBdr>
            <w:top w:val="none" w:sz="0" w:space="0" w:color="auto"/>
            <w:left w:val="none" w:sz="0" w:space="0" w:color="auto"/>
            <w:bottom w:val="none" w:sz="0" w:space="0" w:color="auto"/>
            <w:right w:val="none" w:sz="0" w:space="0" w:color="auto"/>
          </w:divBdr>
        </w:div>
        <w:div w:id="1720275471">
          <w:marLeft w:val="0"/>
          <w:marRight w:val="0"/>
          <w:marTop w:val="0"/>
          <w:marBottom w:val="0"/>
          <w:divBdr>
            <w:top w:val="none" w:sz="0" w:space="0" w:color="auto"/>
            <w:left w:val="none" w:sz="0" w:space="0" w:color="auto"/>
            <w:bottom w:val="none" w:sz="0" w:space="0" w:color="auto"/>
            <w:right w:val="none" w:sz="0" w:space="0" w:color="auto"/>
          </w:divBdr>
        </w:div>
        <w:div w:id="1802846518">
          <w:marLeft w:val="0"/>
          <w:marRight w:val="0"/>
          <w:marTop w:val="0"/>
          <w:marBottom w:val="0"/>
          <w:divBdr>
            <w:top w:val="none" w:sz="0" w:space="0" w:color="auto"/>
            <w:left w:val="none" w:sz="0" w:space="0" w:color="auto"/>
            <w:bottom w:val="none" w:sz="0" w:space="0" w:color="auto"/>
            <w:right w:val="none" w:sz="0" w:space="0" w:color="auto"/>
          </w:divBdr>
        </w:div>
        <w:div w:id="1899974650">
          <w:marLeft w:val="0"/>
          <w:marRight w:val="0"/>
          <w:marTop w:val="0"/>
          <w:marBottom w:val="0"/>
          <w:divBdr>
            <w:top w:val="none" w:sz="0" w:space="0" w:color="auto"/>
            <w:left w:val="none" w:sz="0" w:space="0" w:color="auto"/>
            <w:bottom w:val="none" w:sz="0" w:space="0" w:color="auto"/>
            <w:right w:val="none" w:sz="0" w:space="0" w:color="auto"/>
          </w:divBdr>
        </w:div>
        <w:div w:id="2047945664">
          <w:marLeft w:val="0"/>
          <w:marRight w:val="0"/>
          <w:marTop w:val="0"/>
          <w:marBottom w:val="0"/>
          <w:divBdr>
            <w:top w:val="none" w:sz="0" w:space="0" w:color="auto"/>
            <w:left w:val="none" w:sz="0" w:space="0" w:color="auto"/>
            <w:bottom w:val="none" w:sz="0" w:space="0" w:color="auto"/>
            <w:right w:val="none" w:sz="0" w:space="0" w:color="auto"/>
          </w:divBdr>
        </w:div>
        <w:div w:id="2090033543">
          <w:marLeft w:val="0"/>
          <w:marRight w:val="0"/>
          <w:marTop w:val="0"/>
          <w:marBottom w:val="0"/>
          <w:divBdr>
            <w:top w:val="none" w:sz="0" w:space="0" w:color="auto"/>
            <w:left w:val="none" w:sz="0" w:space="0" w:color="auto"/>
            <w:bottom w:val="none" w:sz="0" w:space="0" w:color="auto"/>
            <w:right w:val="none" w:sz="0" w:space="0" w:color="auto"/>
          </w:divBdr>
        </w:div>
      </w:divsChild>
    </w:div>
    <w:div w:id="1110201840">
      <w:bodyDiv w:val="1"/>
      <w:marLeft w:val="0"/>
      <w:marRight w:val="0"/>
      <w:marTop w:val="0"/>
      <w:marBottom w:val="0"/>
      <w:divBdr>
        <w:top w:val="none" w:sz="0" w:space="0" w:color="auto"/>
        <w:left w:val="none" w:sz="0" w:space="0" w:color="auto"/>
        <w:bottom w:val="none" w:sz="0" w:space="0" w:color="auto"/>
        <w:right w:val="none" w:sz="0" w:space="0" w:color="auto"/>
      </w:divBdr>
      <w:divsChild>
        <w:div w:id="1862621692">
          <w:marLeft w:val="0"/>
          <w:marRight w:val="0"/>
          <w:marTop w:val="0"/>
          <w:marBottom w:val="0"/>
          <w:divBdr>
            <w:top w:val="none" w:sz="0" w:space="0" w:color="auto"/>
            <w:left w:val="none" w:sz="0" w:space="0" w:color="auto"/>
            <w:bottom w:val="none" w:sz="0" w:space="0" w:color="auto"/>
            <w:right w:val="none" w:sz="0" w:space="0" w:color="auto"/>
          </w:divBdr>
        </w:div>
      </w:divsChild>
    </w:div>
    <w:div w:id="1124470488">
      <w:bodyDiv w:val="1"/>
      <w:marLeft w:val="0"/>
      <w:marRight w:val="0"/>
      <w:marTop w:val="0"/>
      <w:marBottom w:val="0"/>
      <w:divBdr>
        <w:top w:val="none" w:sz="0" w:space="0" w:color="auto"/>
        <w:left w:val="none" w:sz="0" w:space="0" w:color="auto"/>
        <w:bottom w:val="none" w:sz="0" w:space="0" w:color="auto"/>
        <w:right w:val="none" w:sz="0" w:space="0" w:color="auto"/>
      </w:divBdr>
    </w:div>
    <w:div w:id="1128358823">
      <w:bodyDiv w:val="1"/>
      <w:marLeft w:val="0"/>
      <w:marRight w:val="0"/>
      <w:marTop w:val="0"/>
      <w:marBottom w:val="0"/>
      <w:divBdr>
        <w:top w:val="none" w:sz="0" w:space="0" w:color="auto"/>
        <w:left w:val="none" w:sz="0" w:space="0" w:color="auto"/>
        <w:bottom w:val="none" w:sz="0" w:space="0" w:color="auto"/>
        <w:right w:val="none" w:sz="0" w:space="0" w:color="auto"/>
      </w:divBdr>
    </w:div>
    <w:div w:id="1131826409">
      <w:bodyDiv w:val="1"/>
      <w:marLeft w:val="0"/>
      <w:marRight w:val="0"/>
      <w:marTop w:val="0"/>
      <w:marBottom w:val="0"/>
      <w:divBdr>
        <w:top w:val="none" w:sz="0" w:space="0" w:color="auto"/>
        <w:left w:val="none" w:sz="0" w:space="0" w:color="auto"/>
        <w:bottom w:val="none" w:sz="0" w:space="0" w:color="auto"/>
        <w:right w:val="none" w:sz="0" w:space="0" w:color="auto"/>
      </w:divBdr>
    </w:div>
    <w:div w:id="1132137553">
      <w:bodyDiv w:val="1"/>
      <w:marLeft w:val="0"/>
      <w:marRight w:val="0"/>
      <w:marTop w:val="0"/>
      <w:marBottom w:val="0"/>
      <w:divBdr>
        <w:top w:val="none" w:sz="0" w:space="0" w:color="auto"/>
        <w:left w:val="none" w:sz="0" w:space="0" w:color="auto"/>
        <w:bottom w:val="none" w:sz="0" w:space="0" w:color="auto"/>
        <w:right w:val="none" w:sz="0" w:space="0" w:color="auto"/>
      </w:divBdr>
    </w:div>
    <w:div w:id="1146627029">
      <w:bodyDiv w:val="1"/>
      <w:marLeft w:val="0"/>
      <w:marRight w:val="0"/>
      <w:marTop w:val="0"/>
      <w:marBottom w:val="0"/>
      <w:divBdr>
        <w:top w:val="none" w:sz="0" w:space="0" w:color="auto"/>
        <w:left w:val="none" w:sz="0" w:space="0" w:color="auto"/>
        <w:bottom w:val="none" w:sz="0" w:space="0" w:color="auto"/>
        <w:right w:val="none" w:sz="0" w:space="0" w:color="auto"/>
      </w:divBdr>
    </w:div>
    <w:div w:id="1151404684">
      <w:bodyDiv w:val="1"/>
      <w:marLeft w:val="0"/>
      <w:marRight w:val="0"/>
      <w:marTop w:val="0"/>
      <w:marBottom w:val="0"/>
      <w:divBdr>
        <w:top w:val="none" w:sz="0" w:space="0" w:color="auto"/>
        <w:left w:val="none" w:sz="0" w:space="0" w:color="auto"/>
        <w:bottom w:val="none" w:sz="0" w:space="0" w:color="auto"/>
        <w:right w:val="none" w:sz="0" w:space="0" w:color="auto"/>
      </w:divBdr>
    </w:div>
    <w:div w:id="1152988596">
      <w:bodyDiv w:val="1"/>
      <w:marLeft w:val="0"/>
      <w:marRight w:val="0"/>
      <w:marTop w:val="0"/>
      <w:marBottom w:val="0"/>
      <w:divBdr>
        <w:top w:val="none" w:sz="0" w:space="0" w:color="auto"/>
        <w:left w:val="none" w:sz="0" w:space="0" w:color="auto"/>
        <w:bottom w:val="none" w:sz="0" w:space="0" w:color="auto"/>
        <w:right w:val="none" w:sz="0" w:space="0" w:color="auto"/>
      </w:divBdr>
    </w:div>
    <w:div w:id="1158887661">
      <w:bodyDiv w:val="1"/>
      <w:marLeft w:val="0"/>
      <w:marRight w:val="0"/>
      <w:marTop w:val="0"/>
      <w:marBottom w:val="0"/>
      <w:divBdr>
        <w:top w:val="none" w:sz="0" w:space="0" w:color="auto"/>
        <w:left w:val="none" w:sz="0" w:space="0" w:color="auto"/>
        <w:bottom w:val="none" w:sz="0" w:space="0" w:color="auto"/>
        <w:right w:val="none" w:sz="0" w:space="0" w:color="auto"/>
      </w:divBdr>
      <w:divsChild>
        <w:div w:id="1595279222">
          <w:marLeft w:val="0"/>
          <w:marRight w:val="0"/>
          <w:marTop w:val="0"/>
          <w:marBottom w:val="0"/>
          <w:divBdr>
            <w:top w:val="none" w:sz="0" w:space="0" w:color="auto"/>
            <w:left w:val="none" w:sz="0" w:space="0" w:color="auto"/>
            <w:bottom w:val="none" w:sz="0" w:space="0" w:color="auto"/>
            <w:right w:val="none" w:sz="0" w:space="0" w:color="auto"/>
          </w:divBdr>
        </w:div>
      </w:divsChild>
    </w:div>
    <w:div w:id="1161040330">
      <w:bodyDiv w:val="1"/>
      <w:marLeft w:val="0"/>
      <w:marRight w:val="0"/>
      <w:marTop w:val="0"/>
      <w:marBottom w:val="0"/>
      <w:divBdr>
        <w:top w:val="none" w:sz="0" w:space="0" w:color="auto"/>
        <w:left w:val="none" w:sz="0" w:space="0" w:color="auto"/>
        <w:bottom w:val="none" w:sz="0" w:space="0" w:color="auto"/>
        <w:right w:val="none" w:sz="0" w:space="0" w:color="auto"/>
      </w:divBdr>
    </w:div>
    <w:div w:id="1162160162">
      <w:bodyDiv w:val="1"/>
      <w:marLeft w:val="0"/>
      <w:marRight w:val="0"/>
      <w:marTop w:val="0"/>
      <w:marBottom w:val="0"/>
      <w:divBdr>
        <w:top w:val="none" w:sz="0" w:space="0" w:color="auto"/>
        <w:left w:val="none" w:sz="0" w:space="0" w:color="auto"/>
        <w:bottom w:val="none" w:sz="0" w:space="0" w:color="auto"/>
        <w:right w:val="none" w:sz="0" w:space="0" w:color="auto"/>
      </w:divBdr>
    </w:div>
    <w:div w:id="1171413238">
      <w:bodyDiv w:val="1"/>
      <w:marLeft w:val="0"/>
      <w:marRight w:val="0"/>
      <w:marTop w:val="0"/>
      <w:marBottom w:val="0"/>
      <w:divBdr>
        <w:top w:val="none" w:sz="0" w:space="0" w:color="auto"/>
        <w:left w:val="none" w:sz="0" w:space="0" w:color="auto"/>
        <w:bottom w:val="none" w:sz="0" w:space="0" w:color="auto"/>
        <w:right w:val="none" w:sz="0" w:space="0" w:color="auto"/>
      </w:divBdr>
    </w:div>
    <w:div w:id="1176379637">
      <w:bodyDiv w:val="1"/>
      <w:marLeft w:val="0"/>
      <w:marRight w:val="0"/>
      <w:marTop w:val="0"/>
      <w:marBottom w:val="0"/>
      <w:divBdr>
        <w:top w:val="none" w:sz="0" w:space="0" w:color="auto"/>
        <w:left w:val="none" w:sz="0" w:space="0" w:color="auto"/>
        <w:bottom w:val="none" w:sz="0" w:space="0" w:color="auto"/>
        <w:right w:val="none" w:sz="0" w:space="0" w:color="auto"/>
      </w:divBdr>
      <w:divsChild>
        <w:div w:id="246310860">
          <w:marLeft w:val="0"/>
          <w:marRight w:val="0"/>
          <w:marTop w:val="0"/>
          <w:marBottom w:val="0"/>
          <w:divBdr>
            <w:top w:val="none" w:sz="0" w:space="0" w:color="auto"/>
            <w:left w:val="none" w:sz="0" w:space="0" w:color="auto"/>
            <w:bottom w:val="none" w:sz="0" w:space="0" w:color="auto"/>
            <w:right w:val="none" w:sz="0" w:space="0" w:color="auto"/>
          </w:divBdr>
        </w:div>
        <w:div w:id="261843399">
          <w:marLeft w:val="0"/>
          <w:marRight w:val="0"/>
          <w:marTop w:val="0"/>
          <w:marBottom w:val="0"/>
          <w:divBdr>
            <w:top w:val="none" w:sz="0" w:space="0" w:color="auto"/>
            <w:left w:val="none" w:sz="0" w:space="0" w:color="auto"/>
            <w:bottom w:val="none" w:sz="0" w:space="0" w:color="auto"/>
            <w:right w:val="none" w:sz="0" w:space="0" w:color="auto"/>
          </w:divBdr>
        </w:div>
        <w:div w:id="415438785">
          <w:marLeft w:val="0"/>
          <w:marRight w:val="0"/>
          <w:marTop w:val="0"/>
          <w:marBottom w:val="0"/>
          <w:divBdr>
            <w:top w:val="none" w:sz="0" w:space="0" w:color="auto"/>
            <w:left w:val="none" w:sz="0" w:space="0" w:color="auto"/>
            <w:bottom w:val="none" w:sz="0" w:space="0" w:color="auto"/>
            <w:right w:val="none" w:sz="0" w:space="0" w:color="auto"/>
          </w:divBdr>
        </w:div>
        <w:div w:id="927157958">
          <w:marLeft w:val="0"/>
          <w:marRight w:val="0"/>
          <w:marTop w:val="0"/>
          <w:marBottom w:val="0"/>
          <w:divBdr>
            <w:top w:val="none" w:sz="0" w:space="0" w:color="auto"/>
            <w:left w:val="none" w:sz="0" w:space="0" w:color="auto"/>
            <w:bottom w:val="none" w:sz="0" w:space="0" w:color="auto"/>
            <w:right w:val="none" w:sz="0" w:space="0" w:color="auto"/>
          </w:divBdr>
        </w:div>
        <w:div w:id="1009604594">
          <w:marLeft w:val="0"/>
          <w:marRight w:val="0"/>
          <w:marTop w:val="0"/>
          <w:marBottom w:val="0"/>
          <w:divBdr>
            <w:top w:val="none" w:sz="0" w:space="0" w:color="auto"/>
            <w:left w:val="none" w:sz="0" w:space="0" w:color="auto"/>
            <w:bottom w:val="none" w:sz="0" w:space="0" w:color="auto"/>
            <w:right w:val="none" w:sz="0" w:space="0" w:color="auto"/>
          </w:divBdr>
        </w:div>
      </w:divsChild>
    </w:div>
    <w:div w:id="1179468829">
      <w:bodyDiv w:val="1"/>
      <w:marLeft w:val="0"/>
      <w:marRight w:val="0"/>
      <w:marTop w:val="0"/>
      <w:marBottom w:val="0"/>
      <w:divBdr>
        <w:top w:val="none" w:sz="0" w:space="0" w:color="auto"/>
        <w:left w:val="none" w:sz="0" w:space="0" w:color="auto"/>
        <w:bottom w:val="none" w:sz="0" w:space="0" w:color="auto"/>
        <w:right w:val="none" w:sz="0" w:space="0" w:color="auto"/>
      </w:divBdr>
    </w:div>
    <w:div w:id="1187862918">
      <w:bodyDiv w:val="1"/>
      <w:marLeft w:val="0"/>
      <w:marRight w:val="0"/>
      <w:marTop w:val="0"/>
      <w:marBottom w:val="0"/>
      <w:divBdr>
        <w:top w:val="none" w:sz="0" w:space="0" w:color="auto"/>
        <w:left w:val="none" w:sz="0" w:space="0" w:color="auto"/>
        <w:bottom w:val="none" w:sz="0" w:space="0" w:color="auto"/>
        <w:right w:val="none" w:sz="0" w:space="0" w:color="auto"/>
      </w:divBdr>
    </w:div>
    <w:div w:id="1192962911">
      <w:bodyDiv w:val="1"/>
      <w:marLeft w:val="0"/>
      <w:marRight w:val="0"/>
      <w:marTop w:val="0"/>
      <w:marBottom w:val="0"/>
      <w:divBdr>
        <w:top w:val="none" w:sz="0" w:space="0" w:color="auto"/>
        <w:left w:val="none" w:sz="0" w:space="0" w:color="auto"/>
        <w:bottom w:val="none" w:sz="0" w:space="0" w:color="auto"/>
        <w:right w:val="none" w:sz="0" w:space="0" w:color="auto"/>
      </w:divBdr>
    </w:div>
    <w:div w:id="1200508973">
      <w:bodyDiv w:val="1"/>
      <w:marLeft w:val="0"/>
      <w:marRight w:val="0"/>
      <w:marTop w:val="0"/>
      <w:marBottom w:val="0"/>
      <w:divBdr>
        <w:top w:val="none" w:sz="0" w:space="0" w:color="auto"/>
        <w:left w:val="none" w:sz="0" w:space="0" w:color="auto"/>
        <w:bottom w:val="none" w:sz="0" w:space="0" w:color="auto"/>
        <w:right w:val="none" w:sz="0" w:space="0" w:color="auto"/>
      </w:divBdr>
      <w:divsChild>
        <w:div w:id="1833568171">
          <w:marLeft w:val="0"/>
          <w:marRight w:val="0"/>
          <w:marTop w:val="0"/>
          <w:marBottom w:val="0"/>
          <w:divBdr>
            <w:top w:val="none" w:sz="0" w:space="0" w:color="auto"/>
            <w:left w:val="none" w:sz="0" w:space="0" w:color="auto"/>
            <w:bottom w:val="none" w:sz="0" w:space="0" w:color="auto"/>
            <w:right w:val="none" w:sz="0" w:space="0" w:color="auto"/>
          </w:divBdr>
        </w:div>
      </w:divsChild>
    </w:div>
    <w:div w:id="1202933459">
      <w:bodyDiv w:val="1"/>
      <w:marLeft w:val="0"/>
      <w:marRight w:val="0"/>
      <w:marTop w:val="0"/>
      <w:marBottom w:val="0"/>
      <w:divBdr>
        <w:top w:val="none" w:sz="0" w:space="0" w:color="auto"/>
        <w:left w:val="none" w:sz="0" w:space="0" w:color="auto"/>
        <w:bottom w:val="none" w:sz="0" w:space="0" w:color="auto"/>
        <w:right w:val="none" w:sz="0" w:space="0" w:color="auto"/>
      </w:divBdr>
    </w:div>
    <w:div w:id="1209950996">
      <w:bodyDiv w:val="1"/>
      <w:marLeft w:val="0"/>
      <w:marRight w:val="0"/>
      <w:marTop w:val="0"/>
      <w:marBottom w:val="0"/>
      <w:divBdr>
        <w:top w:val="none" w:sz="0" w:space="0" w:color="auto"/>
        <w:left w:val="none" w:sz="0" w:space="0" w:color="auto"/>
        <w:bottom w:val="none" w:sz="0" w:space="0" w:color="auto"/>
        <w:right w:val="none" w:sz="0" w:space="0" w:color="auto"/>
      </w:divBdr>
    </w:div>
    <w:div w:id="1213882922">
      <w:bodyDiv w:val="1"/>
      <w:marLeft w:val="0"/>
      <w:marRight w:val="0"/>
      <w:marTop w:val="0"/>
      <w:marBottom w:val="0"/>
      <w:divBdr>
        <w:top w:val="none" w:sz="0" w:space="0" w:color="auto"/>
        <w:left w:val="none" w:sz="0" w:space="0" w:color="auto"/>
        <w:bottom w:val="none" w:sz="0" w:space="0" w:color="auto"/>
        <w:right w:val="none" w:sz="0" w:space="0" w:color="auto"/>
      </w:divBdr>
    </w:div>
    <w:div w:id="1225221066">
      <w:bodyDiv w:val="1"/>
      <w:marLeft w:val="0"/>
      <w:marRight w:val="0"/>
      <w:marTop w:val="0"/>
      <w:marBottom w:val="0"/>
      <w:divBdr>
        <w:top w:val="none" w:sz="0" w:space="0" w:color="auto"/>
        <w:left w:val="none" w:sz="0" w:space="0" w:color="auto"/>
        <w:bottom w:val="none" w:sz="0" w:space="0" w:color="auto"/>
        <w:right w:val="none" w:sz="0" w:space="0" w:color="auto"/>
      </w:divBdr>
      <w:divsChild>
        <w:div w:id="18170523">
          <w:marLeft w:val="0"/>
          <w:marRight w:val="0"/>
          <w:marTop w:val="0"/>
          <w:marBottom w:val="0"/>
          <w:divBdr>
            <w:top w:val="none" w:sz="0" w:space="0" w:color="auto"/>
            <w:left w:val="none" w:sz="0" w:space="0" w:color="auto"/>
            <w:bottom w:val="none" w:sz="0" w:space="0" w:color="auto"/>
            <w:right w:val="none" w:sz="0" w:space="0" w:color="auto"/>
          </w:divBdr>
        </w:div>
        <w:div w:id="315955958">
          <w:marLeft w:val="0"/>
          <w:marRight w:val="0"/>
          <w:marTop w:val="0"/>
          <w:marBottom w:val="0"/>
          <w:divBdr>
            <w:top w:val="none" w:sz="0" w:space="0" w:color="auto"/>
            <w:left w:val="none" w:sz="0" w:space="0" w:color="auto"/>
            <w:bottom w:val="none" w:sz="0" w:space="0" w:color="auto"/>
            <w:right w:val="none" w:sz="0" w:space="0" w:color="auto"/>
          </w:divBdr>
        </w:div>
        <w:div w:id="495151278">
          <w:marLeft w:val="0"/>
          <w:marRight w:val="0"/>
          <w:marTop w:val="0"/>
          <w:marBottom w:val="0"/>
          <w:divBdr>
            <w:top w:val="none" w:sz="0" w:space="0" w:color="auto"/>
            <w:left w:val="none" w:sz="0" w:space="0" w:color="auto"/>
            <w:bottom w:val="none" w:sz="0" w:space="0" w:color="auto"/>
            <w:right w:val="none" w:sz="0" w:space="0" w:color="auto"/>
          </w:divBdr>
        </w:div>
        <w:div w:id="594442087">
          <w:marLeft w:val="0"/>
          <w:marRight w:val="0"/>
          <w:marTop w:val="0"/>
          <w:marBottom w:val="0"/>
          <w:divBdr>
            <w:top w:val="none" w:sz="0" w:space="0" w:color="auto"/>
            <w:left w:val="none" w:sz="0" w:space="0" w:color="auto"/>
            <w:bottom w:val="none" w:sz="0" w:space="0" w:color="auto"/>
            <w:right w:val="none" w:sz="0" w:space="0" w:color="auto"/>
          </w:divBdr>
        </w:div>
        <w:div w:id="724374822">
          <w:marLeft w:val="0"/>
          <w:marRight w:val="0"/>
          <w:marTop w:val="0"/>
          <w:marBottom w:val="0"/>
          <w:divBdr>
            <w:top w:val="none" w:sz="0" w:space="0" w:color="auto"/>
            <w:left w:val="none" w:sz="0" w:space="0" w:color="auto"/>
            <w:bottom w:val="none" w:sz="0" w:space="0" w:color="auto"/>
            <w:right w:val="none" w:sz="0" w:space="0" w:color="auto"/>
          </w:divBdr>
        </w:div>
        <w:div w:id="930241355">
          <w:marLeft w:val="0"/>
          <w:marRight w:val="0"/>
          <w:marTop w:val="0"/>
          <w:marBottom w:val="0"/>
          <w:divBdr>
            <w:top w:val="none" w:sz="0" w:space="0" w:color="auto"/>
            <w:left w:val="none" w:sz="0" w:space="0" w:color="auto"/>
            <w:bottom w:val="none" w:sz="0" w:space="0" w:color="auto"/>
            <w:right w:val="none" w:sz="0" w:space="0" w:color="auto"/>
          </w:divBdr>
        </w:div>
        <w:div w:id="1212620900">
          <w:marLeft w:val="0"/>
          <w:marRight w:val="0"/>
          <w:marTop w:val="0"/>
          <w:marBottom w:val="0"/>
          <w:divBdr>
            <w:top w:val="none" w:sz="0" w:space="0" w:color="auto"/>
            <w:left w:val="none" w:sz="0" w:space="0" w:color="auto"/>
            <w:bottom w:val="none" w:sz="0" w:space="0" w:color="auto"/>
            <w:right w:val="none" w:sz="0" w:space="0" w:color="auto"/>
          </w:divBdr>
        </w:div>
        <w:div w:id="1404134338">
          <w:marLeft w:val="0"/>
          <w:marRight w:val="0"/>
          <w:marTop w:val="0"/>
          <w:marBottom w:val="0"/>
          <w:divBdr>
            <w:top w:val="none" w:sz="0" w:space="0" w:color="auto"/>
            <w:left w:val="none" w:sz="0" w:space="0" w:color="auto"/>
            <w:bottom w:val="none" w:sz="0" w:space="0" w:color="auto"/>
            <w:right w:val="none" w:sz="0" w:space="0" w:color="auto"/>
          </w:divBdr>
        </w:div>
        <w:div w:id="1410228430">
          <w:marLeft w:val="0"/>
          <w:marRight w:val="0"/>
          <w:marTop w:val="0"/>
          <w:marBottom w:val="0"/>
          <w:divBdr>
            <w:top w:val="none" w:sz="0" w:space="0" w:color="auto"/>
            <w:left w:val="none" w:sz="0" w:space="0" w:color="auto"/>
            <w:bottom w:val="none" w:sz="0" w:space="0" w:color="auto"/>
            <w:right w:val="none" w:sz="0" w:space="0" w:color="auto"/>
          </w:divBdr>
        </w:div>
        <w:div w:id="1437406346">
          <w:marLeft w:val="0"/>
          <w:marRight w:val="0"/>
          <w:marTop w:val="0"/>
          <w:marBottom w:val="0"/>
          <w:divBdr>
            <w:top w:val="none" w:sz="0" w:space="0" w:color="auto"/>
            <w:left w:val="none" w:sz="0" w:space="0" w:color="auto"/>
            <w:bottom w:val="none" w:sz="0" w:space="0" w:color="auto"/>
            <w:right w:val="none" w:sz="0" w:space="0" w:color="auto"/>
          </w:divBdr>
        </w:div>
        <w:div w:id="1522746909">
          <w:marLeft w:val="0"/>
          <w:marRight w:val="0"/>
          <w:marTop w:val="0"/>
          <w:marBottom w:val="0"/>
          <w:divBdr>
            <w:top w:val="none" w:sz="0" w:space="0" w:color="auto"/>
            <w:left w:val="none" w:sz="0" w:space="0" w:color="auto"/>
            <w:bottom w:val="none" w:sz="0" w:space="0" w:color="auto"/>
            <w:right w:val="none" w:sz="0" w:space="0" w:color="auto"/>
          </w:divBdr>
        </w:div>
        <w:div w:id="1546410301">
          <w:marLeft w:val="0"/>
          <w:marRight w:val="0"/>
          <w:marTop w:val="0"/>
          <w:marBottom w:val="0"/>
          <w:divBdr>
            <w:top w:val="none" w:sz="0" w:space="0" w:color="auto"/>
            <w:left w:val="none" w:sz="0" w:space="0" w:color="auto"/>
            <w:bottom w:val="none" w:sz="0" w:space="0" w:color="auto"/>
            <w:right w:val="none" w:sz="0" w:space="0" w:color="auto"/>
          </w:divBdr>
        </w:div>
        <w:div w:id="1568304709">
          <w:marLeft w:val="0"/>
          <w:marRight w:val="0"/>
          <w:marTop w:val="0"/>
          <w:marBottom w:val="0"/>
          <w:divBdr>
            <w:top w:val="none" w:sz="0" w:space="0" w:color="auto"/>
            <w:left w:val="none" w:sz="0" w:space="0" w:color="auto"/>
            <w:bottom w:val="none" w:sz="0" w:space="0" w:color="auto"/>
            <w:right w:val="none" w:sz="0" w:space="0" w:color="auto"/>
          </w:divBdr>
        </w:div>
        <w:div w:id="1686205447">
          <w:marLeft w:val="0"/>
          <w:marRight w:val="0"/>
          <w:marTop w:val="0"/>
          <w:marBottom w:val="0"/>
          <w:divBdr>
            <w:top w:val="none" w:sz="0" w:space="0" w:color="auto"/>
            <w:left w:val="none" w:sz="0" w:space="0" w:color="auto"/>
            <w:bottom w:val="none" w:sz="0" w:space="0" w:color="auto"/>
            <w:right w:val="none" w:sz="0" w:space="0" w:color="auto"/>
          </w:divBdr>
        </w:div>
        <w:div w:id="1693989674">
          <w:marLeft w:val="0"/>
          <w:marRight w:val="0"/>
          <w:marTop w:val="0"/>
          <w:marBottom w:val="0"/>
          <w:divBdr>
            <w:top w:val="none" w:sz="0" w:space="0" w:color="auto"/>
            <w:left w:val="none" w:sz="0" w:space="0" w:color="auto"/>
            <w:bottom w:val="none" w:sz="0" w:space="0" w:color="auto"/>
            <w:right w:val="none" w:sz="0" w:space="0" w:color="auto"/>
          </w:divBdr>
        </w:div>
        <w:div w:id="1695690598">
          <w:marLeft w:val="0"/>
          <w:marRight w:val="0"/>
          <w:marTop w:val="0"/>
          <w:marBottom w:val="0"/>
          <w:divBdr>
            <w:top w:val="none" w:sz="0" w:space="0" w:color="auto"/>
            <w:left w:val="none" w:sz="0" w:space="0" w:color="auto"/>
            <w:bottom w:val="none" w:sz="0" w:space="0" w:color="auto"/>
            <w:right w:val="none" w:sz="0" w:space="0" w:color="auto"/>
          </w:divBdr>
        </w:div>
        <w:div w:id="1859539838">
          <w:marLeft w:val="0"/>
          <w:marRight w:val="0"/>
          <w:marTop w:val="0"/>
          <w:marBottom w:val="0"/>
          <w:divBdr>
            <w:top w:val="none" w:sz="0" w:space="0" w:color="auto"/>
            <w:left w:val="none" w:sz="0" w:space="0" w:color="auto"/>
            <w:bottom w:val="none" w:sz="0" w:space="0" w:color="auto"/>
            <w:right w:val="none" w:sz="0" w:space="0" w:color="auto"/>
          </w:divBdr>
        </w:div>
        <w:div w:id="2009362335">
          <w:marLeft w:val="0"/>
          <w:marRight w:val="0"/>
          <w:marTop w:val="0"/>
          <w:marBottom w:val="0"/>
          <w:divBdr>
            <w:top w:val="none" w:sz="0" w:space="0" w:color="auto"/>
            <w:left w:val="none" w:sz="0" w:space="0" w:color="auto"/>
            <w:bottom w:val="none" w:sz="0" w:space="0" w:color="auto"/>
            <w:right w:val="none" w:sz="0" w:space="0" w:color="auto"/>
          </w:divBdr>
        </w:div>
      </w:divsChild>
    </w:div>
    <w:div w:id="1226183401">
      <w:bodyDiv w:val="1"/>
      <w:marLeft w:val="0"/>
      <w:marRight w:val="0"/>
      <w:marTop w:val="0"/>
      <w:marBottom w:val="0"/>
      <w:divBdr>
        <w:top w:val="none" w:sz="0" w:space="0" w:color="auto"/>
        <w:left w:val="none" w:sz="0" w:space="0" w:color="auto"/>
        <w:bottom w:val="none" w:sz="0" w:space="0" w:color="auto"/>
        <w:right w:val="none" w:sz="0" w:space="0" w:color="auto"/>
      </w:divBdr>
    </w:div>
    <w:div w:id="1236280520">
      <w:bodyDiv w:val="1"/>
      <w:marLeft w:val="0"/>
      <w:marRight w:val="0"/>
      <w:marTop w:val="0"/>
      <w:marBottom w:val="0"/>
      <w:divBdr>
        <w:top w:val="none" w:sz="0" w:space="0" w:color="auto"/>
        <w:left w:val="none" w:sz="0" w:space="0" w:color="auto"/>
        <w:bottom w:val="none" w:sz="0" w:space="0" w:color="auto"/>
        <w:right w:val="none" w:sz="0" w:space="0" w:color="auto"/>
      </w:divBdr>
    </w:div>
    <w:div w:id="1239366680">
      <w:bodyDiv w:val="1"/>
      <w:marLeft w:val="0"/>
      <w:marRight w:val="0"/>
      <w:marTop w:val="0"/>
      <w:marBottom w:val="0"/>
      <w:divBdr>
        <w:top w:val="none" w:sz="0" w:space="0" w:color="auto"/>
        <w:left w:val="none" w:sz="0" w:space="0" w:color="auto"/>
        <w:bottom w:val="none" w:sz="0" w:space="0" w:color="auto"/>
        <w:right w:val="none" w:sz="0" w:space="0" w:color="auto"/>
      </w:divBdr>
    </w:div>
    <w:div w:id="1251767904">
      <w:bodyDiv w:val="1"/>
      <w:marLeft w:val="0"/>
      <w:marRight w:val="0"/>
      <w:marTop w:val="0"/>
      <w:marBottom w:val="0"/>
      <w:divBdr>
        <w:top w:val="none" w:sz="0" w:space="0" w:color="auto"/>
        <w:left w:val="none" w:sz="0" w:space="0" w:color="auto"/>
        <w:bottom w:val="none" w:sz="0" w:space="0" w:color="auto"/>
        <w:right w:val="none" w:sz="0" w:space="0" w:color="auto"/>
      </w:divBdr>
      <w:divsChild>
        <w:div w:id="599725924">
          <w:marLeft w:val="0"/>
          <w:marRight w:val="0"/>
          <w:marTop w:val="0"/>
          <w:marBottom w:val="0"/>
          <w:divBdr>
            <w:top w:val="none" w:sz="0" w:space="0" w:color="auto"/>
            <w:left w:val="none" w:sz="0" w:space="0" w:color="auto"/>
            <w:bottom w:val="none" w:sz="0" w:space="0" w:color="auto"/>
            <w:right w:val="none" w:sz="0" w:space="0" w:color="auto"/>
          </w:divBdr>
        </w:div>
        <w:div w:id="808520650">
          <w:marLeft w:val="0"/>
          <w:marRight w:val="0"/>
          <w:marTop w:val="0"/>
          <w:marBottom w:val="0"/>
          <w:divBdr>
            <w:top w:val="none" w:sz="0" w:space="0" w:color="auto"/>
            <w:left w:val="none" w:sz="0" w:space="0" w:color="auto"/>
            <w:bottom w:val="none" w:sz="0" w:space="0" w:color="auto"/>
            <w:right w:val="none" w:sz="0" w:space="0" w:color="auto"/>
          </w:divBdr>
        </w:div>
        <w:div w:id="939680644">
          <w:marLeft w:val="0"/>
          <w:marRight w:val="0"/>
          <w:marTop w:val="0"/>
          <w:marBottom w:val="0"/>
          <w:divBdr>
            <w:top w:val="none" w:sz="0" w:space="0" w:color="auto"/>
            <w:left w:val="none" w:sz="0" w:space="0" w:color="auto"/>
            <w:bottom w:val="none" w:sz="0" w:space="0" w:color="auto"/>
            <w:right w:val="none" w:sz="0" w:space="0" w:color="auto"/>
          </w:divBdr>
        </w:div>
        <w:div w:id="1306013652">
          <w:marLeft w:val="0"/>
          <w:marRight w:val="0"/>
          <w:marTop w:val="0"/>
          <w:marBottom w:val="0"/>
          <w:divBdr>
            <w:top w:val="none" w:sz="0" w:space="0" w:color="auto"/>
            <w:left w:val="none" w:sz="0" w:space="0" w:color="auto"/>
            <w:bottom w:val="none" w:sz="0" w:space="0" w:color="auto"/>
            <w:right w:val="none" w:sz="0" w:space="0" w:color="auto"/>
          </w:divBdr>
        </w:div>
        <w:div w:id="1310793231">
          <w:marLeft w:val="0"/>
          <w:marRight w:val="0"/>
          <w:marTop w:val="0"/>
          <w:marBottom w:val="0"/>
          <w:divBdr>
            <w:top w:val="none" w:sz="0" w:space="0" w:color="auto"/>
            <w:left w:val="none" w:sz="0" w:space="0" w:color="auto"/>
            <w:bottom w:val="none" w:sz="0" w:space="0" w:color="auto"/>
            <w:right w:val="none" w:sz="0" w:space="0" w:color="auto"/>
          </w:divBdr>
        </w:div>
        <w:div w:id="1314335945">
          <w:marLeft w:val="0"/>
          <w:marRight w:val="0"/>
          <w:marTop w:val="0"/>
          <w:marBottom w:val="0"/>
          <w:divBdr>
            <w:top w:val="none" w:sz="0" w:space="0" w:color="auto"/>
            <w:left w:val="none" w:sz="0" w:space="0" w:color="auto"/>
            <w:bottom w:val="none" w:sz="0" w:space="0" w:color="auto"/>
            <w:right w:val="none" w:sz="0" w:space="0" w:color="auto"/>
          </w:divBdr>
        </w:div>
        <w:div w:id="1473791870">
          <w:marLeft w:val="0"/>
          <w:marRight w:val="0"/>
          <w:marTop w:val="0"/>
          <w:marBottom w:val="0"/>
          <w:divBdr>
            <w:top w:val="none" w:sz="0" w:space="0" w:color="auto"/>
            <w:left w:val="none" w:sz="0" w:space="0" w:color="auto"/>
            <w:bottom w:val="none" w:sz="0" w:space="0" w:color="auto"/>
            <w:right w:val="none" w:sz="0" w:space="0" w:color="auto"/>
          </w:divBdr>
        </w:div>
        <w:div w:id="1548487353">
          <w:marLeft w:val="0"/>
          <w:marRight w:val="0"/>
          <w:marTop w:val="0"/>
          <w:marBottom w:val="0"/>
          <w:divBdr>
            <w:top w:val="none" w:sz="0" w:space="0" w:color="auto"/>
            <w:left w:val="none" w:sz="0" w:space="0" w:color="auto"/>
            <w:bottom w:val="none" w:sz="0" w:space="0" w:color="auto"/>
            <w:right w:val="none" w:sz="0" w:space="0" w:color="auto"/>
          </w:divBdr>
        </w:div>
        <w:div w:id="1776972723">
          <w:marLeft w:val="0"/>
          <w:marRight w:val="0"/>
          <w:marTop w:val="0"/>
          <w:marBottom w:val="0"/>
          <w:divBdr>
            <w:top w:val="none" w:sz="0" w:space="0" w:color="auto"/>
            <w:left w:val="none" w:sz="0" w:space="0" w:color="auto"/>
            <w:bottom w:val="none" w:sz="0" w:space="0" w:color="auto"/>
            <w:right w:val="none" w:sz="0" w:space="0" w:color="auto"/>
          </w:divBdr>
        </w:div>
        <w:div w:id="1885410273">
          <w:marLeft w:val="0"/>
          <w:marRight w:val="0"/>
          <w:marTop w:val="0"/>
          <w:marBottom w:val="0"/>
          <w:divBdr>
            <w:top w:val="none" w:sz="0" w:space="0" w:color="auto"/>
            <w:left w:val="none" w:sz="0" w:space="0" w:color="auto"/>
            <w:bottom w:val="none" w:sz="0" w:space="0" w:color="auto"/>
            <w:right w:val="none" w:sz="0" w:space="0" w:color="auto"/>
          </w:divBdr>
        </w:div>
      </w:divsChild>
    </w:div>
    <w:div w:id="1253319746">
      <w:bodyDiv w:val="1"/>
      <w:marLeft w:val="0"/>
      <w:marRight w:val="0"/>
      <w:marTop w:val="0"/>
      <w:marBottom w:val="0"/>
      <w:divBdr>
        <w:top w:val="none" w:sz="0" w:space="0" w:color="auto"/>
        <w:left w:val="none" w:sz="0" w:space="0" w:color="auto"/>
        <w:bottom w:val="none" w:sz="0" w:space="0" w:color="auto"/>
        <w:right w:val="none" w:sz="0" w:space="0" w:color="auto"/>
      </w:divBdr>
    </w:div>
    <w:div w:id="1263880204">
      <w:bodyDiv w:val="1"/>
      <w:marLeft w:val="0"/>
      <w:marRight w:val="0"/>
      <w:marTop w:val="0"/>
      <w:marBottom w:val="0"/>
      <w:divBdr>
        <w:top w:val="none" w:sz="0" w:space="0" w:color="auto"/>
        <w:left w:val="none" w:sz="0" w:space="0" w:color="auto"/>
        <w:bottom w:val="none" w:sz="0" w:space="0" w:color="auto"/>
        <w:right w:val="none" w:sz="0" w:space="0" w:color="auto"/>
      </w:divBdr>
    </w:div>
    <w:div w:id="1270159560">
      <w:bodyDiv w:val="1"/>
      <w:marLeft w:val="0"/>
      <w:marRight w:val="0"/>
      <w:marTop w:val="0"/>
      <w:marBottom w:val="0"/>
      <w:divBdr>
        <w:top w:val="none" w:sz="0" w:space="0" w:color="auto"/>
        <w:left w:val="none" w:sz="0" w:space="0" w:color="auto"/>
        <w:bottom w:val="none" w:sz="0" w:space="0" w:color="auto"/>
        <w:right w:val="none" w:sz="0" w:space="0" w:color="auto"/>
      </w:divBdr>
    </w:div>
    <w:div w:id="1274366062">
      <w:bodyDiv w:val="1"/>
      <w:marLeft w:val="0"/>
      <w:marRight w:val="0"/>
      <w:marTop w:val="0"/>
      <w:marBottom w:val="0"/>
      <w:divBdr>
        <w:top w:val="none" w:sz="0" w:space="0" w:color="auto"/>
        <w:left w:val="none" w:sz="0" w:space="0" w:color="auto"/>
        <w:bottom w:val="none" w:sz="0" w:space="0" w:color="auto"/>
        <w:right w:val="none" w:sz="0" w:space="0" w:color="auto"/>
      </w:divBdr>
      <w:divsChild>
        <w:div w:id="292832363">
          <w:marLeft w:val="0"/>
          <w:marRight w:val="0"/>
          <w:marTop w:val="0"/>
          <w:marBottom w:val="0"/>
          <w:divBdr>
            <w:top w:val="none" w:sz="0" w:space="0" w:color="auto"/>
            <w:left w:val="none" w:sz="0" w:space="0" w:color="auto"/>
            <w:bottom w:val="none" w:sz="0" w:space="0" w:color="auto"/>
            <w:right w:val="none" w:sz="0" w:space="0" w:color="auto"/>
          </w:divBdr>
          <w:divsChild>
            <w:div w:id="1813712273">
              <w:marLeft w:val="0"/>
              <w:marRight w:val="0"/>
              <w:marTop w:val="0"/>
              <w:marBottom w:val="0"/>
              <w:divBdr>
                <w:top w:val="none" w:sz="0" w:space="0" w:color="auto"/>
                <w:left w:val="none" w:sz="0" w:space="0" w:color="auto"/>
                <w:bottom w:val="none" w:sz="0" w:space="0" w:color="auto"/>
                <w:right w:val="none" w:sz="0" w:space="0" w:color="auto"/>
              </w:divBdr>
            </w:div>
          </w:divsChild>
        </w:div>
        <w:div w:id="326254105">
          <w:marLeft w:val="0"/>
          <w:marRight w:val="0"/>
          <w:marTop w:val="0"/>
          <w:marBottom w:val="0"/>
          <w:divBdr>
            <w:top w:val="none" w:sz="0" w:space="0" w:color="auto"/>
            <w:left w:val="none" w:sz="0" w:space="0" w:color="auto"/>
            <w:bottom w:val="none" w:sz="0" w:space="0" w:color="auto"/>
            <w:right w:val="none" w:sz="0" w:space="0" w:color="auto"/>
          </w:divBdr>
          <w:divsChild>
            <w:div w:id="534543506">
              <w:marLeft w:val="0"/>
              <w:marRight w:val="0"/>
              <w:marTop w:val="0"/>
              <w:marBottom w:val="0"/>
              <w:divBdr>
                <w:top w:val="none" w:sz="0" w:space="0" w:color="auto"/>
                <w:left w:val="none" w:sz="0" w:space="0" w:color="auto"/>
                <w:bottom w:val="none" w:sz="0" w:space="0" w:color="auto"/>
                <w:right w:val="none" w:sz="0" w:space="0" w:color="auto"/>
              </w:divBdr>
            </w:div>
          </w:divsChild>
        </w:div>
        <w:div w:id="1170751282">
          <w:marLeft w:val="0"/>
          <w:marRight w:val="0"/>
          <w:marTop w:val="0"/>
          <w:marBottom w:val="0"/>
          <w:divBdr>
            <w:top w:val="none" w:sz="0" w:space="0" w:color="auto"/>
            <w:left w:val="none" w:sz="0" w:space="0" w:color="auto"/>
            <w:bottom w:val="none" w:sz="0" w:space="0" w:color="auto"/>
            <w:right w:val="none" w:sz="0" w:space="0" w:color="auto"/>
          </w:divBdr>
          <w:divsChild>
            <w:div w:id="131118022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81884862">
      <w:bodyDiv w:val="1"/>
      <w:marLeft w:val="0"/>
      <w:marRight w:val="0"/>
      <w:marTop w:val="0"/>
      <w:marBottom w:val="0"/>
      <w:divBdr>
        <w:top w:val="none" w:sz="0" w:space="0" w:color="auto"/>
        <w:left w:val="none" w:sz="0" w:space="0" w:color="auto"/>
        <w:bottom w:val="none" w:sz="0" w:space="0" w:color="auto"/>
        <w:right w:val="none" w:sz="0" w:space="0" w:color="auto"/>
      </w:divBdr>
      <w:divsChild>
        <w:div w:id="501361512">
          <w:marLeft w:val="0"/>
          <w:marRight w:val="0"/>
          <w:marTop w:val="0"/>
          <w:marBottom w:val="0"/>
          <w:divBdr>
            <w:top w:val="none" w:sz="0" w:space="0" w:color="auto"/>
            <w:left w:val="none" w:sz="0" w:space="0" w:color="auto"/>
            <w:bottom w:val="none" w:sz="0" w:space="0" w:color="auto"/>
            <w:right w:val="none" w:sz="0" w:space="0" w:color="auto"/>
          </w:divBdr>
        </w:div>
      </w:divsChild>
    </w:div>
    <w:div w:id="1286160916">
      <w:bodyDiv w:val="1"/>
      <w:marLeft w:val="0"/>
      <w:marRight w:val="0"/>
      <w:marTop w:val="0"/>
      <w:marBottom w:val="0"/>
      <w:divBdr>
        <w:top w:val="none" w:sz="0" w:space="0" w:color="auto"/>
        <w:left w:val="none" w:sz="0" w:space="0" w:color="auto"/>
        <w:bottom w:val="none" w:sz="0" w:space="0" w:color="auto"/>
        <w:right w:val="none" w:sz="0" w:space="0" w:color="auto"/>
      </w:divBdr>
    </w:div>
    <w:div w:id="1294797063">
      <w:bodyDiv w:val="1"/>
      <w:marLeft w:val="0"/>
      <w:marRight w:val="0"/>
      <w:marTop w:val="0"/>
      <w:marBottom w:val="0"/>
      <w:divBdr>
        <w:top w:val="none" w:sz="0" w:space="0" w:color="auto"/>
        <w:left w:val="none" w:sz="0" w:space="0" w:color="auto"/>
        <w:bottom w:val="none" w:sz="0" w:space="0" w:color="auto"/>
        <w:right w:val="none" w:sz="0" w:space="0" w:color="auto"/>
      </w:divBdr>
      <w:divsChild>
        <w:div w:id="1404765877">
          <w:marLeft w:val="0"/>
          <w:marRight w:val="0"/>
          <w:marTop w:val="0"/>
          <w:marBottom w:val="0"/>
          <w:divBdr>
            <w:top w:val="none" w:sz="0" w:space="0" w:color="auto"/>
            <w:left w:val="none" w:sz="0" w:space="0" w:color="auto"/>
            <w:bottom w:val="none" w:sz="0" w:space="0" w:color="auto"/>
            <w:right w:val="none" w:sz="0" w:space="0" w:color="auto"/>
          </w:divBdr>
        </w:div>
      </w:divsChild>
    </w:div>
    <w:div w:id="1296788937">
      <w:bodyDiv w:val="1"/>
      <w:marLeft w:val="0"/>
      <w:marRight w:val="0"/>
      <w:marTop w:val="0"/>
      <w:marBottom w:val="0"/>
      <w:divBdr>
        <w:top w:val="none" w:sz="0" w:space="0" w:color="auto"/>
        <w:left w:val="none" w:sz="0" w:space="0" w:color="auto"/>
        <w:bottom w:val="none" w:sz="0" w:space="0" w:color="auto"/>
        <w:right w:val="none" w:sz="0" w:space="0" w:color="auto"/>
      </w:divBdr>
    </w:div>
    <w:div w:id="1298679618">
      <w:bodyDiv w:val="1"/>
      <w:marLeft w:val="0"/>
      <w:marRight w:val="0"/>
      <w:marTop w:val="0"/>
      <w:marBottom w:val="0"/>
      <w:divBdr>
        <w:top w:val="none" w:sz="0" w:space="0" w:color="auto"/>
        <w:left w:val="none" w:sz="0" w:space="0" w:color="auto"/>
        <w:bottom w:val="none" w:sz="0" w:space="0" w:color="auto"/>
        <w:right w:val="none" w:sz="0" w:space="0" w:color="auto"/>
      </w:divBdr>
    </w:div>
    <w:div w:id="1301034780">
      <w:bodyDiv w:val="1"/>
      <w:marLeft w:val="0"/>
      <w:marRight w:val="0"/>
      <w:marTop w:val="0"/>
      <w:marBottom w:val="0"/>
      <w:divBdr>
        <w:top w:val="none" w:sz="0" w:space="0" w:color="auto"/>
        <w:left w:val="none" w:sz="0" w:space="0" w:color="auto"/>
        <w:bottom w:val="none" w:sz="0" w:space="0" w:color="auto"/>
        <w:right w:val="none" w:sz="0" w:space="0" w:color="auto"/>
      </w:divBdr>
    </w:div>
    <w:div w:id="1313219674">
      <w:bodyDiv w:val="1"/>
      <w:marLeft w:val="0"/>
      <w:marRight w:val="0"/>
      <w:marTop w:val="0"/>
      <w:marBottom w:val="0"/>
      <w:divBdr>
        <w:top w:val="none" w:sz="0" w:space="0" w:color="auto"/>
        <w:left w:val="none" w:sz="0" w:space="0" w:color="auto"/>
        <w:bottom w:val="none" w:sz="0" w:space="0" w:color="auto"/>
        <w:right w:val="none" w:sz="0" w:space="0" w:color="auto"/>
      </w:divBdr>
    </w:div>
    <w:div w:id="1313220429">
      <w:bodyDiv w:val="1"/>
      <w:marLeft w:val="0"/>
      <w:marRight w:val="0"/>
      <w:marTop w:val="0"/>
      <w:marBottom w:val="0"/>
      <w:divBdr>
        <w:top w:val="none" w:sz="0" w:space="0" w:color="auto"/>
        <w:left w:val="none" w:sz="0" w:space="0" w:color="auto"/>
        <w:bottom w:val="none" w:sz="0" w:space="0" w:color="auto"/>
        <w:right w:val="none" w:sz="0" w:space="0" w:color="auto"/>
      </w:divBdr>
    </w:div>
    <w:div w:id="1318263837">
      <w:bodyDiv w:val="1"/>
      <w:marLeft w:val="0"/>
      <w:marRight w:val="0"/>
      <w:marTop w:val="0"/>
      <w:marBottom w:val="0"/>
      <w:divBdr>
        <w:top w:val="none" w:sz="0" w:space="0" w:color="auto"/>
        <w:left w:val="none" w:sz="0" w:space="0" w:color="auto"/>
        <w:bottom w:val="none" w:sz="0" w:space="0" w:color="auto"/>
        <w:right w:val="none" w:sz="0" w:space="0" w:color="auto"/>
      </w:divBdr>
    </w:div>
    <w:div w:id="1324351914">
      <w:bodyDiv w:val="1"/>
      <w:marLeft w:val="0"/>
      <w:marRight w:val="0"/>
      <w:marTop w:val="0"/>
      <w:marBottom w:val="0"/>
      <w:divBdr>
        <w:top w:val="none" w:sz="0" w:space="0" w:color="auto"/>
        <w:left w:val="none" w:sz="0" w:space="0" w:color="auto"/>
        <w:bottom w:val="none" w:sz="0" w:space="0" w:color="auto"/>
        <w:right w:val="none" w:sz="0" w:space="0" w:color="auto"/>
      </w:divBdr>
    </w:div>
    <w:div w:id="1324746396">
      <w:bodyDiv w:val="1"/>
      <w:marLeft w:val="0"/>
      <w:marRight w:val="0"/>
      <w:marTop w:val="0"/>
      <w:marBottom w:val="0"/>
      <w:divBdr>
        <w:top w:val="none" w:sz="0" w:space="0" w:color="auto"/>
        <w:left w:val="none" w:sz="0" w:space="0" w:color="auto"/>
        <w:bottom w:val="none" w:sz="0" w:space="0" w:color="auto"/>
        <w:right w:val="none" w:sz="0" w:space="0" w:color="auto"/>
      </w:divBdr>
    </w:div>
    <w:div w:id="1329751570">
      <w:bodyDiv w:val="1"/>
      <w:marLeft w:val="0"/>
      <w:marRight w:val="0"/>
      <w:marTop w:val="0"/>
      <w:marBottom w:val="0"/>
      <w:divBdr>
        <w:top w:val="none" w:sz="0" w:space="0" w:color="auto"/>
        <w:left w:val="none" w:sz="0" w:space="0" w:color="auto"/>
        <w:bottom w:val="none" w:sz="0" w:space="0" w:color="auto"/>
        <w:right w:val="none" w:sz="0" w:space="0" w:color="auto"/>
      </w:divBdr>
      <w:divsChild>
        <w:div w:id="1204439514">
          <w:marLeft w:val="0"/>
          <w:marRight w:val="0"/>
          <w:marTop w:val="0"/>
          <w:marBottom w:val="0"/>
          <w:divBdr>
            <w:top w:val="none" w:sz="0" w:space="0" w:color="auto"/>
            <w:left w:val="none" w:sz="0" w:space="0" w:color="auto"/>
            <w:bottom w:val="none" w:sz="0" w:space="0" w:color="auto"/>
            <w:right w:val="none" w:sz="0" w:space="0" w:color="auto"/>
          </w:divBdr>
        </w:div>
      </w:divsChild>
    </w:div>
    <w:div w:id="1335037617">
      <w:bodyDiv w:val="1"/>
      <w:marLeft w:val="0"/>
      <w:marRight w:val="0"/>
      <w:marTop w:val="0"/>
      <w:marBottom w:val="0"/>
      <w:divBdr>
        <w:top w:val="none" w:sz="0" w:space="0" w:color="auto"/>
        <w:left w:val="none" w:sz="0" w:space="0" w:color="auto"/>
        <w:bottom w:val="none" w:sz="0" w:space="0" w:color="auto"/>
        <w:right w:val="none" w:sz="0" w:space="0" w:color="auto"/>
      </w:divBdr>
    </w:div>
    <w:div w:id="1337340457">
      <w:bodyDiv w:val="1"/>
      <w:marLeft w:val="0"/>
      <w:marRight w:val="0"/>
      <w:marTop w:val="0"/>
      <w:marBottom w:val="0"/>
      <w:divBdr>
        <w:top w:val="none" w:sz="0" w:space="0" w:color="auto"/>
        <w:left w:val="none" w:sz="0" w:space="0" w:color="auto"/>
        <w:bottom w:val="none" w:sz="0" w:space="0" w:color="auto"/>
        <w:right w:val="none" w:sz="0" w:space="0" w:color="auto"/>
      </w:divBdr>
    </w:div>
    <w:div w:id="1347093342">
      <w:bodyDiv w:val="1"/>
      <w:marLeft w:val="0"/>
      <w:marRight w:val="0"/>
      <w:marTop w:val="0"/>
      <w:marBottom w:val="0"/>
      <w:divBdr>
        <w:top w:val="none" w:sz="0" w:space="0" w:color="auto"/>
        <w:left w:val="none" w:sz="0" w:space="0" w:color="auto"/>
        <w:bottom w:val="none" w:sz="0" w:space="0" w:color="auto"/>
        <w:right w:val="none" w:sz="0" w:space="0" w:color="auto"/>
      </w:divBdr>
    </w:div>
    <w:div w:id="1353844710">
      <w:bodyDiv w:val="1"/>
      <w:marLeft w:val="0"/>
      <w:marRight w:val="0"/>
      <w:marTop w:val="0"/>
      <w:marBottom w:val="0"/>
      <w:divBdr>
        <w:top w:val="none" w:sz="0" w:space="0" w:color="auto"/>
        <w:left w:val="none" w:sz="0" w:space="0" w:color="auto"/>
        <w:bottom w:val="none" w:sz="0" w:space="0" w:color="auto"/>
        <w:right w:val="none" w:sz="0" w:space="0" w:color="auto"/>
      </w:divBdr>
    </w:div>
    <w:div w:id="1358384638">
      <w:bodyDiv w:val="1"/>
      <w:marLeft w:val="0"/>
      <w:marRight w:val="0"/>
      <w:marTop w:val="0"/>
      <w:marBottom w:val="0"/>
      <w:divBdr>
        <w:top w:val="none" w:sz="0" w:space="0" w:color="auto"/>
        <w:left w:val="none" w:sz="0" w:space="0" w:color="auto"/>
        <w:bottom w:val="none" w:sz="0" w:space="0" w:color="auto"/>
        <w:right w:val="none" w:sz="0" w:space="0" w:color="auto"/>
      </w:divBdr>
      <w:divsChild>
        <w:div w:id="883441343">
          <w:marLeft w:val="0"/>
          <w:marRight w:val="0"/>
          <w:marTop w:val="0"/>
          <w:marBottom w:val="0"/>
          <w:divBdr>
            <w:top w:val="none" w:sz="0" w:space="0" w:color="auto"/>
            <w:left w:val="none" w:sz="0" w:space="0" w:color="auto"/>
            <w:bottom w:val="none" w:sz="0" w:space="0" w:color="auto"/>
            <w:right w:val="none" w:sz="0" w:space="0" w:color="auto"/>
          </w:divBdr>
        </w:div>
      </w:divsChild>
    </w:div>
    <w:div w:id="1363246495">
      <w:bodyDiv w:val="1"/>
      <w:marLeft w:val="0"/>
      <w:marRight w:val="0"/>
      <w:marTop w:val="0"/>
      <w:marBottom w:val="0"/>
      <w:divBdr>
        <w:top w:val="none" w:sz="0" w:space="0" w:color="auto"/>
        <w:left w:val="none" w:sz="0" w:space="0" w:color="auto"/>
        <w:bottom w:val="none" w:sz="0" w:space="0" w:color="auto"/>
        <w:right w:val="none" w:sz="0" w:space="0" w:color="auto"/>
      </w:divBdr>
    </w:div>
    <w:div w:id="1381249465">
      <w:bodyDiv w:val="1"/>
      <w:marLeft w:val="0"/>
      <w:marRight w:val="0"/>
      <w:marTop w:val="0"/>
      <w:marBottom w:val="0"/>
      <w:divBdr>
        <w:top w:val="none" w:sz="0" w:space="0" w:color="auto"/>
        <w:left w:val="none" w:sz="0" w:space="0" w:color="auto"/>
        <w:bottom w:val="none" w:sz="0" w:space="0" w:color="auto"/>
        <w:right w:val="none" w:sz="0" w:space="0" w:color="auto"/>
      </w:divBdr>
    </w:div>
    <w:div w:id="1391617153">
      <w:bodyDiv w:val="1"/>
      <w:marLeft w:val="0"/>
      <w:marRight w:val="0"/>
      <w:marTop w:val="0"/>
      <w:marBottom w:val="0"/>
      <w:divBdr>
        <w:top w:val="none" w:sz="0" w:space="0" w:color="auto"/>
        <w:left w:val="none" w:sz="0" w:space="0" w:color="auto"/>
        <w:bottom w:val="none" w:sz="0" w:space="0" w:color="auto"/>
        <w:right w:val="none" w:sz="0" w:space="0" w:color="auto"/>
      </w:divBdr>
    </w:div>
    <w:div w:id="1399866006">
      <w:bodyDiv w:val="1"/>
      <w:marLeft w:val="0"/>
      <w:marRight w:val="0"/>
      <w:marTop w:val="0"/>
      <w:marBottom w:val="0"/>
      <w:divBdr>
        <w:top w:val="none" w:sz="0" w:space="0" w:color="auto"/>
        <w:left w:val="none" w:sz="0" w:space="0" w:color="auto"/>
        <w:bottom w:val="none" w:sz="0" w:space="0" w:color="auto"/>
        <w:right w:val="none" w:sz="0" w:space="0" w:color="auto"/>
      </w:divBdr>
    </w:div>
    <w:div w:id="1400907529">
      <w:bodyDiv w:val="1"/>
      <w:marLeft w:val="0"/>
      <w:marRight w:val="0"/>
      <w:marTop w:val="0"/>
      <w:marBottom w:val="0"/>
      <w:divBdr>
        <w:top w:val="none" w:sz="0" w:space="0" w:color="auto"/>
        <w:left w:val="none" w:sz="0" w:space="0" w:color="auto"/>
        <w:bottom w:val="none" w:sz="0" w:space="0" w:color="auto"/>
        <w:right w:val="none" w:sz="0" w:space="0" w:color="auto"/>
      </w:divBdr>
    </w:div>
    <w:div w:id="1415008052">
      <w:bodyDiv w:val="1"/>
      <w:marLeft w:val="0"/>
      <w:marRight w:val="0"/>
      <w:marTop w:val="0"/>
      <w:marBottom w:val="0"/>
      <w:divBdr>
        <w:top w:val="none" w:sz="0" w:space="0" w:color="auto"/>
        <w:left w:val="none" w:sz="0" w:space="0" w:color="auto"/>
        <w:bottom w:val="none" w:sz="0" w:space="0" w:color="auto"/>
        <w:right w:val="none" w:sz="0" w:space="0" w:color="auto"/>
      </w:divBdr>
      <w:divsChild>
        <w:div w:id="535168132">
          <w:marLeft w:val="0"/>
          <w:marRight w:val="0"/>
          <w:marTop w:val="0"/>
          <w:marBottom w:val="0"/>
          <w:divBdr>
            <w:top w:val="none" w:sz="0" w:space="0" w:color="auto"/>
            <w:left w:val="none" w:sz="0" w:space="0" w:color="auto"/>
            <w:bottom w:val="none" w:sz="0" w:space="0" w:color="auto"/>
            <w:right w:val="none" w:sz="0" w:space="0" w:color="auto"/>
          </w:divBdr>
        </w:div>
      </w:divsChild>
    </w:div>
    <w:div w:id="1419209265">
      <w:bodyDiv w:val="1"/>
      <w:marLeft w:val="0"/>
      <w:marRight w:val="0"/>
      <w:marTop w:val="0"/>
      <w:marBottom w:val="0"/>
      <w:divBdr>
        <w:top w:val="none" w:sz="0" w:space="0" w:color="auto"/>
        <w:left w:val="none" w:sz="0" w:space="0" w:color="auto"/>
        <w:bottom w:val="none" w:sz="0" w:space="0" w:color="auto"/>
        <w:right w:val="none" w:sz="0" w:space="0" w:color="auto"/>
      </w:divBdr>
    </w:div>
    <w:div w:id="1439256804">
      <w:bodyDiv w:val="1"/>
      <w:marLeft w:val="0"/>
      <w:marRight w:val="0"/>
      <w:marTop w:val="0"/>
      <w:marBottom w:val="0"/>
      <w:divBdr>
        <w:top w:val="none" w:sz="0" w:space="0" w:color="auto"/>
        <w:left w:val="none" w:sz="0" w:space="0" w:color="auto"/>
        <w:bottom w:val="none" w:sz="0" w:space="0" w:color="auto"/>
        <w:right w:val="none" w:sz="0" w:space="0" w:color="auto"/>
      </w:divBdr>
      <w:divsChild>
        <w:div w:id="1425611336">
          <w:marLeft w:val="0"/>
          <w:marRight w:val="0"/>
          <w:marTop w:val="0"/>
          <w:marBottom w:val="0"/>
          <w:divBdr>
            <w:top w:val="none" w:sz="0" w:space="0" w:color="auto"/>
            <w:left w:val="none" w:sz="0" w:space="0" w:color="auto"/>
            <w:bottom w:val="none" w:sz="0" w:space="0" w:color="auto"/>
            <w:right w:val="none" w:sz="0" w:space="0" w:color="auto"/>
          </w:divBdr>
        </w:div>
      </w:divsChild>
    </w:div>
    <w:div w:id="1462842698">
      <w:bodyDiv w:val="1"/>
      <w:marLeft w:val="0"/>
      <w:marRight w:val="0"/>
      <w:marTop w:val="0"/>
      <w:marBottom w:val="0"/>
      <w:divBdr>
        <w:top w:val="none" w:sz="0" w:space="0" w:color="auto"/>
        <w:left w:val="none" w:sz="0" w:space="0" w:color="auto"/>
        <w:bottom w:val="none" w:sz="0" w:space="0" w:color="auto"/>
        <w:right w:val="none" w:sz="0" w:space="0" w:color="auto"/>
      </w:divBdr>
    </w:div>
    <w:div w:id="1463306985">
      <w:bodyDiv w:val="1"/>
      <w:marLeft w:val="0"/>
      <w:marRight w:val="0"/>
      <w:marTop w:val="0"/>
      <w:marBottom w:val="0"/>
      <w:divBdr>
        <w:top w:val="none" w:sz="0" w:space="0" w:color="auto"/>
        <w:left w:val="none" w:sz="0" w:space="0" w:color="auto"/>
        <w:bottom w:val="none" w:sz="0" w:space="0" w:color="auto"/>
        <w:right w:val="none" w:sz="0" w:space="0" w:color="auto"/>
      </w:divBdr>
      <w:divsChild>
        <w:div w:id="1817144180">
          <w:marLeft w:val="0"/>
          <w:marRight w:val="0"/>
          <w:marTop w:val="0"/>
          <w:marBottom w:val="0"/>
          <w:divBdr>
            <w:top w:val="none" w:sz="0" w:space="0" w:color="auto"/>
            <w:left w:val="none" w:sz="0" w:space="0" w:color="auto"/>
            <w:bottom w:val="none" w:sz="0" w:space="0" w:color="auto"/>
            <w:right w:val="none" w:sz="0" w:space="0" w:color="auto"/>
          </w:divBdr>
        </w:div>
      </w:divsChild>
    </w:div>
    <w:div w:id="1463381482">
      <w:bodyDiv w:val="1"/>
      <w:marLeft w:val="0"/>
      <w:marRight w:val="0"/>
      <w:marTop w:val="0"/>
      <w:marBottom w:val="0"/>
      <w:divBdr>
        <w:top w:val="none" w:sz="0" w:space="0" w:color="auto"/>
        <w:left w:val="none" w:sz="0" w:space="0" w:color="auto"/>
        <w:bottom w:val="none" w:sz="0" w:space="0" w:color="auto"/>
        <w:right w:val="none" w:sz="0" w:space="0" w:color="auto"/>
      </w:divBdr>
    </w:div>
    <w:div w:id="1479616575">
      <w:bodyDiv w:val="1"/>
      <w:marLeft w:val="0"/>
      <w:marRight w:val="0"/>
      <w:marTop w:val="0"/>
      <w:marBottom w:val="0"/>
      <w:divBdr>
        <w:top w:val="none" w:sz="0" w:space="0" w:color="auto"/>
        <w:left w:val="none" w:sz="0" w:space="0" w:color="auto"/>
        <w:bottom w:val="none" w:sz="0" w:space="0" w:color="auto"/>
        <w:right w:val="none" w:sz="0" w:space="0" w:color="auto"/>
      </w:divBdr>
    </w:div>
    <w:div w:id="1480875657">
      <w:bodyDiv w:val="1"/>
      <w:marLeft w:val="0"/>
      <w:marRight w:val="0"/>
      <w:marTop w:val="0"/>
      <w:marBottom w:val="0"/>
      <w:divBdr>
        <w:top w:val="none" w:sz="0" w:space="0" w:color="auto"/>
        <w:left w:val="none" w:sz="0" w:space="0" w:color="auto"/>
        <w:bottom w:val="none" w:sz="0" w:space="0" w:color="auto"/>
        <w:right w:val="none" w:sz="0" w:space="0" w:color="auto"/>
      </w:divBdr>
    </w:div>
    <w:div w:id="1483111692">
      <w:bodyDiv w:val="1"/>
      <w:marLeft w:val="0"/>
      <w:marRight w:val="0"/>
      <w:marTop w:val="0"/>
      <w:marBottom w:val="0"/>
      <w:divBdr>
        <w:top w:val="none" w:sz="0" w:space="0" w:color="auto"/>
        <w:left w:val="none" w:sz="0" w:space="0" w:color="auto"/>
        <w:bottom w:val="none" w:sz="0" w:space="0" w:color="auto"/>
        <w:right w:val="none" w:sz="0" w:space="0" w:color="auto"/>
      </w:divBdr>
    </w:div>
    <w:div w:id="1504197866">
      <w:bodyDiv w:val="1"/>
      <w:marLeft w:val="0"/>
      <w:marRight w:val="0"/>
      <w:marTop w:val="0"/>
      <w:marBottom w:val="0"/>
      <w:divBdr>
        <w:top w:val="none" w:sz="0" w:space="0" w:color="auto"/>
        <w:left w:val="none" w:sz="0" w:space="0" w:color="auto"/>
        <w:bottom w:val="none" w:sz="0" w:space="0" w:color="auto"/>
        <w:right w:val="none" w:sz="0" w:space="0" w:color="auto"/>
      </w:divBdr>
    </w:div>
    <w:div w:id="1506822772">
      <w:bodyDiv w:val="1"/>
      <w:marLeft w:val="0"/>
      <w:marRight w:val="0"/>
      <w:marTop w:val="0"/>
      <w:marBottom w:val="0"/>
      <w:divBdr>
        <w:top w:val="none" w:sz="0" w:space="0" w:color="auto"/>
        <w:left w:val="none" w:sz="0" w:space="0" w:color="auto"/>
        <w:bottom w:val="none" w:sz="0" w:space="0" w:color="auto"/>
        <w:right w:val="none" w:sz="0" w:space="0" w:color="auto"/>
      </w:divBdr>
    </w:div>
    <w:div w:id="1514371745">
      <w:bodyDiv w:val="1"/>
      <w:marLeft w:val="0"/>
      <w:marRight w:val="0"/>
      <w:marTop w:val="0"/>
      <w:marBottom w:val="0"/>
      <w:divBdr>
        <w:top w:val="none" w:sz="0" w:space="0" w:color="auto"/>
        <w:left w:val="none" w:sz="0" w:space="0" w:color="auto"/>
        <w:bottom w:val="none" w:sz="0" w:space="0" w:color="auto"/>
        <w:right w:val="none" w:sz="0" w:space="0" w:color="auto"/>
      </w:divBdr>
    </w:div>
    <w:div w:id="1519346565">
      <w:bodyDiv w:val="1"/>
      <w:marLeft w:val="0"/>
      <w:marRight w:val="0"/>
      <w:marTop w:val="0"/>
      <w:marBottom w:val="0"/>
      <w:divBdr>
        <w:top w:val="none" w:sz="0" w:space="0" w:color="auto"/>
        <w:left w:val="none" w:sz="0" w:space="0" w:color="auto"/>
        <w:bottom w:val="none" w:sz="0" w:space="0" w:color="auto"/>
        <w:right w:val="none" w:sz="0" w:space="0" w:color="auto"/>
      </w:divBdr>
      <w:divsChild>
        <w:div w:id="283582151">
          <w:marLeft w:val="0"/>
          <w:marRight w:val="0"/>
          <w:marTop w:val="0"/>
          <w:marBottom w:val="0"/>
          <w:divBdr>
            <w:top w:val="none" w:sz="0" w:space="0" w:color="auto"/>
            <w:left w:val="none" w:sz="0" w:space="0" w:color="auto"/>
            <w:bottom w:val="none" w:sz="0" w:space="0" w:color="auto"/>
            <w:right w:val="none" w:sz="0" w:space="0" w:color="auto"/>
          </w:divBdr>
        </w:div>
      </w:divsChild>
    </w:div>
    <w:div w:id="1519663998">
      <w:bodyDiv w:val="1"/>
      <w:marLeft w:val="0"/>
      <w:marRight w:val="0"/>
      <w:marTop w:val="0"/>
      <w:marBottom w:val="0"/>
      <w:divBdr>
        <w:top w:val="none" w:sz="0" w:space="0" w:color="auto"/>
        <w:left w:val="none" w:sz="0" w:space="0" w:color="auto"/>
        <w:bottom w:val="none" w:sz="0" w:space="0" w:color="auto"/>
        <w:right w:val="none" w:sz="0" w:space="0" w:color="auto"/>
      </w:divBdr>
      <w:divsChild>
        <w:div w:id="1045639918">
          <w:marLeft w:val="0"/>
          <w:marRight w:val="0"/>
          <w:marTop w:val="0"/>
          <w:marBottom w:val="0"/>
          <w:divBdr>
            <w:top w:val="none" w:sz="0" w:space="0" w:color="auto"/>
            <w:left w:val="none" w:sz="0" w:space="0" w:color="auto"/>
            <w:bottom w:val="none" w:sz="0" w:space="0" w:color="auto"/>
            <w:right w:val="none" w:sz="0" w:space="0" w:color="auto"/>
          </w:divBdr>
        </w:div>
      </w:divsChild>
    </w:div>
    <w:div w:id="1520391171">
      <w:bodyDiv w:val="1"/>
      <w:marLeft w:val="0"/>
      <w:marRight w:val="0"/>
      <w:marTop w:val="0"/>
      <w:marBottom w:val="0"/>
      <w:divBdr>
        <w:top w:val="none" w:sz="0" w:space="0" w:color="auto"/>
        <w:left w:val="none" w:sz="0" w:space="0" w:color="auto"/>
        <w:bottom w:val="none" w:sz="0" w:space="0" w:color="auto"/>
        <w:right w:val="none" w:sz="0" w:space="0" w:color="auto"/>
      </w:divBdr>
    </w:div>
    <w:div w:id="1528642478">
      <w:bodyDiv w:val="1"/>
      <w:marLeft w:val="0"/>
      <w:marRight w:val="0"/>
      <w:marTop w:val="0"/>
      <w:marBottom w:val="0"/>
      <w:divBdr>
        <w:top w:val="none" w:sz="0" w:space="0" w:color="auto"/>
        <w:left w:val="none" w:sz="0" w:space="0" w:color="auto"/>
        <w:bottom w:val="none" w:sz="0" w:space="0" w:color="auto"/>
        <w:right w:val="none" w:sz="0" w:space="0" w:color="auto"/>
      </w:divBdr>
    </w:div>
    <w:div w:id="1529949497">
      <w:bodyDiv w:val="1"/>
      <w:marLeft w:val="0"/>
      <w:marRight w:val="0"/>
      <w:marTop w:val="0"/>
      <w:marBottom w:val="0"/>
      <w:divBdr>
        <w:top w:val="none" w:sz="0" w:space="0" w:color="auto"/>
        <w:left w:val="none" w:sz="0" w:space="0" w:color="auto"/>
        <w:bottom w:val="none" w:sz="0" w:space="0" w:color="auto"/>
        <w:right w:val="none" w:sz="0" w:space="0" w:color="auto"/>
      </w:divBdr>
    </w:div>
    <w:div w:id="1530944906">
      <w:bodyDiv w:val="1"/>
      <w:marLeft w:val="0"/>
      <w:marRight w:val="0"/>
      <w:marTop w:val="0"/>
      <w:marBottom w:val="0"/>
      <w:divBdr>
        <w:top w:val="none" w:sz="0" w:space="0" w:color="auto"/>
        <w:left w:val="none" w:sz="0" w:space="0" w:color="auto"/>
        <w:bottom w:val="none" w:sz="0" w:space="0" w:color="auto"/>
        <w:right w:val="none" w:sz="0" w:space="0" w:color="auto"/>
      </w:divBdr>
      <w:divsChild>
        <w:div w:id="391776472">
          <w:marLeft w:val="0"/>
          <w:marRight w:val="0"/>
          <w:marTop w:val="0"/>
          <w:marBottom w:val="0"/>
          <w:divBdr>
            <w:top w:val="none" w:sz="0" w:space="0" w:color="auto"/>
            <w:left w:val="none" w:sz="0" w:space="0" w:color="auto"/>
            <w:bottom w:val="none" w:sz="0" w:space="0" w:color="auto"/>
            <w:right w:val="none" w:sz="0" w:space="0" w:color="auto"/>
          </w:divBdr>
        </w:div>
        <w:div w:id="1099255923">
          <w:marLeft w:val="0"/>
          <w:marRight w:val="0"/>
          <w:marTop w:val="0"/>
          <w:marBottom w:val="0"/>
          <w:divBdr>
            <w:top w:val="none" w:sz="0" w:space="0" w:color="auto"/>
            <w:left w:val="none" w:sz="0" w:space="0" w:color="auto"/>
            <w:bottom w:val="none" w:sz="0" w:space="0" w:color="auto"/>
            <w:right w:val="none" w:sz="0" w:space="0" w:color="auto"/>
          </w:divBdr>
        </w:div>
      </w:divsChild>
    </w:div>
    <w:div w:id="1545215641">
      <w:bodyDiv w:val="1"/>
      <w:marLeft w:val="0"/>
      <w:marRight w:val="0"/>
      <w:marTop w:val="0"/>
      <w:marBottom w:val="0"/>
      <w:divBdr>
        <w:top w:val="none" w:sz="0" w:space="0" w:color="auto"/>
        <w:left w:val="none" w:sz="0" w:space="0" w:color="auto"/>
        <w:bottom w:val="none" w:sz="0" w:space="0" w:color="auto"/>
        <w:right w:val="none" w:sz="0" w:space="0" w:color="auto"/>
      </w:divBdr>
    </w:div>
    <w:div w:id="1549992331">
      <w:bodyDiv w:val="1"/>
      <w:marLeft w:val="0"/>
      <w:marRight w:val="0"/>
      <w:marTop w:val="0"/>
      <w:marBottom w:val="0"/>
      <w:divBdr>
        <w:top w:val="none" w:sz="0" w:space="0" w:color="auto"/>
        <w:left w:val="none" w:sz="0" w:space="0" w:color="auto"/>
        <w:bottom w:val="none" w:sz="0" w:space="0" w:color="auto"/>
        <w:right w:val="none" w:sz="0" w:space="0" w:color="auto"/>
      </w:divBdr>
    </w:div>
    <w:div w:id="1560677353">
      <w:bodyDiv w:val="1"/>
      <w:marLeft w:val="0"/>
      <w:marRight w:val="0"/>
      <w:marTop w:val="0"/>
      <w:marBottom w:val="0"/>
      <w:divBdr>
        <w:top w:val="none" w:sz="0" w:space="0" w:color="auto"/>
        <w:left w:val="none" w:sz="0" w:space="0" w:color="auto"/>
        <w:bottom w:val="none" w:sz="0" w:space="0" w:color="auto"/>
        <w:right w:val="none" w:sz="0" w:space="0" w:color="auto"/>
      </w:divBdr>
    </w:div>
    <w:div w:id="1564825602">
      <w:bodyDiv w:val="1"/>
      <w:marLeft w:val="0"/>
      <w:marRight w:val="0"/>
      <w:marTop w:val="0"/>
      <w:marBottom w:val="0"/>
      <w:divBdr>
        <w:top w:val="none" w:sz="0" w:space="0" w:color="auto"/>
        <w:left w:val="none" w:sz="0" w:space="0" w:color="auto"/>
        <w:bottom w:val="none" w:sz="0" w:space="0" w:color="auto"/>
        <w:right w:val="none" w:sz="0" w:space="0" w:color="auto"/>
      </w:divBdr>
    </w:div>
    <w:div w:id="1568765255">
      <w:bodyDiv w:val="1"/>
      <w:marLeft w:val="0"/>
      <w:marRight w:val="0"/>
      <w:marTop w:val="0"/>
      <w:marBottom w:val="0"/>
      <w:divBdr>
        <w:top w:val="none" w:sz="0" w:space="0" w:color="auto"/>
        <w:left w:val="none" w:sz="0" w:space="0" w:color="auto"/>
        <w:bottom w:val="none" w:sz="0" w:space="0" w:color="auto"/>
        <w:right w:val="none" w:sz="0" w:space="0" w:color="auto"/>
      </w:divBdr>
    </w:div>
    <w:div w:id="1580946197">
      <w:bodyDiv w:val="1"/>
      <w:marLeft w:val="0"/>
      <w:marRight w:val="0"/>
      <w:marTop w:val="0"/>
      <w:marBottom w:val="0"/>
      <w:divBdr>
        <w:top w:val="none" w:sz="0" w:space="0" w:color="auto"/>
        <w:left w:val="none" w:sz="0" w:space="0" w:color="auto"/>
        <w:bottom w:val="none" w:sz="0" w:space="0" w:color="auto"/>
        <w:right w:val="none" w:sz="0" w:space="0" w:color="auto"/>
      </w:divBdr>
    </w:div>
    <w:div w:id="1582905790">
      <w:bodyDiv w:val="1"/>
      <w:marLeft w:val="0"/>
      <w:marRight w:val="0"/>
      <w:marTop w:val="0"/>
      <w:marBottom w:val="0"/>
      <w:divBdr>
        <w:top w:val="none" w:sz="0" w:space="0" w:color="auto"/>
        <w:left w:val="none" w:sz="0" w:space="0" w:color="auto"/>
        <w:bottom w:val="none" w:sz="0" w:space="0" w:color="auto"/>
        <w:right w:val="none" w:sz="0" w:space="0" w:color="auto"/>
      </w:divBdr>
      <w:divsChild>
        <w:div w:id="269898353">
          <w:marLeft w:val="0"/>
          <w:marRight w:val="0"/>
          <w:marTop w:val="0"/>
          <w:marBottom w:val="0"/>
          <w:divBdr>
            <w:top w:val="none" w:sz="0" w:space="0" w:color="auto"/>
            <w:left w:val="none" w:sz="0" w:space="0" w:color="auto"/>
            <w:bottom w:val="none" w:sz="0" w:space="0" w:color="auto"/>
            <w:right w:val="none" w:sz="0" w:space="0" w:color="auto"/>
          </w:divBdr>
        </w:div>
        <w:div w:id="792670521">
          <w:marLeft w:val="0"/>
          <w:marRight w:val="0"/>
          <w:marTop w:val="0"/>
          <w:marBottom w:val="0"/>
          <w:divBdr>
            <w:top w:val="none" w:sz="0" w:space="0" w:color="auto"/>
            <w:left w:val="none" w:sz="0" w:space="0" w:color="auto"/>
            <w:bottom w:val="none" w:sz="0" w:space="0" w:color="auto"/>
            <w:right w:val="none" w:sz="0" w:space="0" w:color="auto"/>
          </w:divBdr>
        </w:div>
        <w:div w:id="1174958486">
          <w:marLeft w:val="0"/>
          <w:marRight w:val="0"/>
          <w:marTop w:val="0"/>
          <w:marBottom w:val="0"/>
          <w:divBdr>
            <w:top w:val="none" w:sz="0" w:space="0" w:color="auto"/>
            <w:left w:val="none" w:sz="0" w:space="0" w:color="auto"/>
            <w:bottom w:val="none" w:sz="0" w:space="0" w:color="auto"/>
            <w:right w:val="none" w:sz="0" w:space="0" w:color="auto"/>
          </w:divBdr>
        </w:div>
        <w:div w:id="1670252094">
          <w:marLeft w:val="0"/>
          <w:marRight w:val="0"/>
          <w:marTop w:val="0"/>
          <w:marBottom w:val="0"/>
          <w:divBdr>
            <w:top w:val="none" w:sz="0" w:space="0" w:color="auto"/>
            <w:left w:val="none" w:sz="0" w:space="0" w:color="auto"/>
            <w:bottom w:val="none" w:sz="0" w:space="0" w:color="auto"/>
            <w:right w:val="none" w:sz="0" w:space="0" w:color="auto"/>
          </w:divBdr>
        </w:div>
        <w:div w:id="1867594703">
          <w:marLeft w:val="0"/>
          <w:marRight w:val="0"/>
          <w:marTop w:val="0"/>
          <w:marBottom w:val="0"/>
          <w:divBdr>
            <w:top w:val="none" w:sz="0" w:space="0" w:color="auto"/>
            <w:left w:val="none" w:sz="0" w:space="0" w:color="auto"/>
            <w:bottom w:val="none" w:sz="0" w:space="0" w:color="auto"/>
            <w:right w:val="none" w:sz="0" w:space="0" w:color="auto"/>
          </w:divBdr>
        </w:div>
      </w:divsChild>
    </w:div>
    <w:div w:id="1583220088">
      <w:bodyDiv w:val="1"/>
      <w:marLeft w:val="0"/>
      <w:marRight w:val="0"/>
      <w:marTop w:val="0"/>
      <w:marBottom w:val="0"/>
      <w:divBdr>
        <w:top w:val="none" w:sz="0" w:space="0" w:color="auto"/>
        <w:left w:val="none" w:sz="0" w:space="0" w:color="auto"/>
        <w:bottom w:val="none" w:sz="0" w:space="0" w:color="auto"/>
        <w:right w:val="none" w:sz="0" w:space="0" w:color="auto"/>
      </w:divBdr>
      <w:divsChild>
        <w:div w:id="1229729751">
          <w:marLeft w:val="0"/>
          <w:marRight w:val="0"/>
          <w:marTop w:val="0"/>
          <w:marBottom w:val="0"/>
          <w:divBdr>
            <w:top w:val="none" w:sz="0" w:space="0" w:color="auto"/>
            <w:left w:val="none" w:sz="0" w:space="0" w:color="auto"/>
            <w:bottom w:val="none" w:sz="0" w:space="0" w:color="auto"/>
            <w:right w:val="none" w:sz="0" w:space="0" w:color="auto"/>
          </w:divBdr>
        </w:div>
      </w:divsChild>
    </w:div>
    <w:div w:id="1585719896">
      <w:bodyDiv w:val="1"/>
      <w:marLeft w:val="0"/>
      <w:marRight w:val="0"/>
      <w:marTop w:val="0"/>
      <w:marBottom w:val="0"/>
      <w:divBdr>
        <w:top w:val="none" w:sz="0" w:space="0" w:color="auto"/>
        <w:left w:val="none" w:sz="0" w:space="0" w:color="auto"/>
        <w:bottom w:val="none" w:sz="0" w:space="0" w:color="auto"/>
        <w:right w:val="none" w:sz="0" w:space="0" w:color="auto"/>
      </w:divBdr>
    </w:div>
    <w:div w:id="1588735439">
      <w:bodyDiv w:val="1"/>
      <w:marLeft w:val="0"/>
      <w:marRight w:val="0"/>
      <w:marTop w:val="0"/>
      <w:marBottom w:val="0"/>
      <w:divBdr>
        <w:top w:val="none" w:sz="0" w:space="0" w:color="auto"/>
        <w:left w:val="none" w:sz="0" w:space="0" w:color="auto"/>
        <w:bottom w:val="none" w:sz="0" w:space="0" w:color="auto"/>
        <w:right w:val="none" w:sz="0" w:space="0" w:color="auto"/>
      </w:divBdr>
    </w:div>
    <w:div w:id="1598324376">
      <w:bodyDiv w:val="1"/>
      <w:marLeft w:val="0"/>
      <w:marRight w:val="0"/>
      <w:marTop w:val="0"/>
      <w:marBottom w:val="0"/>
      <w:divBdr>
        <w:top w:val="none" w:sz="0" w:space="0" w:color="auto"/>
        <w:left w:val="none" w:sz="0" w:space="0" w:color="auto"/>
        <w:bottom w:val="none" w:sz="0" w:space="0" w:color="auto"/>
        <w:right w:val="none" w:sz="0" w:space="0" w:color="auto"/>
      </w:divBdr>
      <w:divsChild>
        <w:div w:id="65960711">
          <w:marLeft w:val="0"/>
          <w:marRight w:val="0"/>
          <w:marTop w:val="0"/>
          <w:marBottom w:val="0"/>
          <w:divBdr>
            <w:top w:val="none" w:sz="0" w:space="0" w:color="auto"/>
            <w:left w:val="none" w:sz="0" w:space="0" w:color="auto"/>
            <w:bottom w:val="none" w:sz="0" w:space="0" w:color="auto"/>
            <w:right w:val="none" w:sz="0" w:space="0" w:color="auto"/>
          </w:divBdr>
        </w:div>
        <w:div w:id="168720726">
          <w:marLeft w:val="0"/>
          <w:marRight w:val="0"/>
          <w:marTop w:val="0"/>
          <w:marBottom w:val="0"/>
          <w:divBdr>
            <w:top w:val="none" w:sz="0" w:space="0" w:color="auto"/>
            <w:left w:val="none" w:sz="0" w:space="0" w:color="auto"/>
            <w:bottom w:val="none" w:sz="0" w:space="0" w:color="auto"/>
            <w:right w:val="none" w:sz="0" w:space="0" w:color="auto"/>
          </w:divBdr>
        </w:div>
        <w:div w:id="547686708">
          <w:marLeft w:val="0"/>
          <w:marRight w:val="0"/>
          <w:marTop w:val="0"/>
          <w:marBottom w:val="0"/>
          <w:divBdr>
            <w:top w:val="none" w:sz="0" w:space="0" w:color="auto"/>
            <w:left w:val="none" w:sz="0" w:space="0" w:color="auto"/>
            <w:bottom w:val="none" w:sz="0" w:space="0" w:color="auto"/>
            <w:right w:val="none" w:sz="0" w:space="0" w:color="auto"/>
          </w:divBdr>
        </w:div>
        <w:div w:id="802310439">
          <w:marLeft w:val="0"/>
          <w:marRight w:val="0"/>
          <w:marTop w:val="0"/>
          <w:marBottom w:val="0"/>
          <w:divBdr>
            <w:top w:val="none" w:sz="0" w:space="0" w:color="auto"/>
            <w:left w:val="none" w:sz="0" w:space="0" w:color="auto"/>
            <w:bottom w:val="none" w:sz="0" w:space="0" w:color="auto"/>
            <w:right w:val="none" w:sz="0" w:space="0" w:color="auto"/>
          </w:divBdr>
        </w:div>
        <w:div w:id="1814789964">
          <w:marLeft w:val="0"/>
          <w:marRight w:val="0"/>
          <w:marTop w:val="0"/>
          <w:marBottom w:val="0"/>
          <w:divBdr>
            <w:top w:val="none" w:sz="0" w:space="0" w:color="auto"/>
            <w:left w:val="none" w:sz="0" w:space="0" w:color="auto"/>
            <w:bottom w:val="none" w:sz="0" w:space="0" w:color="auto"/>
            <w:right w:val="none" w:sz="0" w:space="0" w:color="auto"/>
          </w:divBdr>
        </w:div>
        <w:div w:id="2057971545">
          <w:marLeft w:val="0"/>
          <w:marRight w:val="0"/>
          <w:marTop w:val="0"/>
          <w:marBottom w:val="0"/>
          <w:divBdr>
            <w:top w:val="none" w:sz="0" w:space="0" w:color="auto"/>
            <w:left w:val="none" w:sz="0" w:space="0" w:color="auto"/>
            <w:bottom w:val="none" w:sz="0" w:space="0" w:color="auto"/>
            <w:right w:val="none" w:sz="0" w:space="0" w:color="auto"/>
          </w:divBdr>
        </w:div>
      </w:divsChild>
    </w:div>
    <w:div w:id="1604529858">
      <w:bodyDiv w:val="1"/>
      <w:marLeft w:val="0"/>
      <w:marRight w:val="0"/>
      <w:marTop w:val="0"/>
      <w:marBottom w:val="0"/>
      <w:divBdr>
        <w:top w:val="none" w:sz="0" w:space="0" w:color="auto"/>
        <w:left w:val="none" w:sz="0" w:space="0" w:color="auto"/>
        <w:bottom w:val="none" w:sz="0" w:space="0" w:color="auto"/>
        <w:right w:val="none" w:sz="0" w:space="0" w:color="auto"/>
      </w:divBdr>
    </w:div>
    <w:div w:id="1620378717">
      <w:bodyDiv w:val="1"/>
      <w:marLeft w:val="0"/>
      <w:marRight w:val="0"/>
      <w:marTop w:val="0"/>
      <w:marBottom w:val="0"/>
      <w:divBdr>
        <w:top w:val="none" w:sz="0" w:space="0" w:color="auto"/>
        <w:left w:val="none" w:sz="0" w:space="0" w:color="auto"/>
        <w:bottom w:val="none" w:sz="0" w:space="0" w:color="auto"/>
        <w:right w:val="none" w:sz="0" w:space="0" w:color="auto"/>
      </w:divBdr>
    </w:div>
    <w:div w:id="1639410012">
      <w:bodyDiv w:val="1"/>
      <w:marLeft w:val="0"/>
      <w:marRight w:val="0"/>
      <w:marTop w:val="0"/>
      <w:marBottom w:val="0"/>
      <w:divBdr>
        <w:top w:val="none" w:sz="0" w:space="0" w:color="auto"/>
        <w:left w:val="none" w:sz="0" w:space="0" w:color="auto"/>
        <w:bottom w:val="none" w:sz="0" w:space="0" w:color="auto"/>
        <w:right w:val="none" w:sz="0" w:space="0" w:color="auto"/>
      </w:divBdr>
    </w:div>
    <w:div w:id="1646277737">
      <w:bodyDiv w:val="1"/>
      <w:marLeft w:val="0"/>
      <w:marRight w:val="0"/>
      <w:marTop w:val="0"/>
      <w:marBottom w:val="0"/>
      <w:divBdr>
        <w:top w:val="none" w:sz="0" w:space="0" w:color="auto"/>
        <w:left w:val="none" w:sz="0" w:space="0" w:color="auto"/>
        <w:bottom w:val="none" w:sz="0" w:space="0" w:color="auto"/>
        <w:right w:val="none" w:sz="0" w:space="0" w:color="auto"/>
      </w:divBdr>
    </w:div>
    <w:div w:id="1653751905">
      <w:bodyDiv w:val="1"/>
      <w:marLeft w:val="0"/>
      <w:marRight w:val="0"/>
      <w:marTop w:val="0"/>
      <w:marBottom w:val="0"/>
      <w:divBdr>
        <w:top w:val="none" w:sz="0" w:space="0" w:color="auto"/>
        <w:left w:val="none" w:sz="0" w:space="0" w:color="auto"/>
        <w:bottom w:val="none" w:sz="0" w:space="0" w:color="auto"/>
        <w:right w:val="none" w:sz="0" w:space="0" w:color="auto"/>
      </w:divBdr>
      <w:divsChild>
        <w:div w:id="1060590096">
          <w:marLeft w:val="0"/>
          <w:marRight w:val="0"/>
          <w:marTop w:val="0"/>
          <w:marBottom w:val="0"/>
          <w:divBdr>
            <w:top w:val="none" w:sz="0" w:space="0" w:color="auto"/>
            <w:left w:val="none" w:sz="0" w:space="0" w:color="auto"/>
            <w:bottom w:val="none" w:sz="0" w:space="0" w:color="auto"/>
            <w:right w:val="none" w:sz="0" w:space="0" w:color="auto"/>
          </w:divBdr>
        </w:div>
        <w:div w:id="1998848148">
          <w:marLeft w:val="0"/>
          <w:marRight w:val="0"/>
          <w:marTop w:val="0"/>
          <w:marBottom w:val="0"/>
          <w:divBdr>
            <w:top w:val="none" w:sz="0" w:space="0" w:color="auto"/>
            <w:left w:val="none" w:sz="0" w:space="0" w:color="auto"/>
            <w:bottom w:val="none" w:sz="0" w:space="0" w:color="auto"/>
            <w:right w:val="none" w:sz="0" w:space="0" w:color="auto"/>
          </w:divBdr>
        </w:div>
      </w:divsChild>
    </w:div>
    <w:div w:id="1663461236">
      <w:bodyDiv w:val="1"/>
      <w:marLeft w:val="0"/>
      <w:marRight w:val="0"/>
      <w:marTop w:val="0"/>
      <w:marBottom w:val="0"/>
      <w:divBdr>
        <w:top w:val="none" w:sz="0" w:space="0" w:color="auto"/>
        <w:left w:val="none" w:sz="0" w:space="0" w:color="auto"/>
        <w:bottom w:val="none" w:sz="0" w:space="0" w:color="auto"/>
        <w:right w:val="none" w:sz="0" w:space="0" w:color="auto"/>
      </w:divBdr>
    </w:div>
    <w:div w:id="1666208045">
      <w:bodyDiv w:val="1"/>
      <w:marLeft w:val="0"/>
      <w:marRight w:val="0"/>
      <w:marTop w:val="0"/>
      <w:marBottom w:val="0"/>
      <w:divBdr>
        <w:top w:val="none" w:sz="0" w:space="0" w:color="auto"/>
        <w:left w:val="none" w:sz="0" w:space="0" w:color="auto"/>
        <w:bottom w:val="none" w:sz="0" w:space="0" w:color="auto"/>
        <w:right w:val="none" w:sz="0" w:space="0" w:color="auto"/>
      </w:divBdr>
    </w:div>
    <w:div w:id="1666476131">
      <w:bodyDiv w:val="1"/>
      <w:marLeft w:val="0"/>
      <w:marRight w:val="0"/>
      <w:marTop w:val="0"/>
      <w:marBottom w:val="0"/>
      <w:divBdr>
        <w:top w:val="none" w:sz="0" w:space="0" w:color="auto"/>
        <w:left w:val="none" w:sz="0" w:space="0" w:color="auto"/>
        <w:bottom w:val="none" w:sz="0" w:space="0" w:color="auto"/>
        <w:right w:val="none" w:sz="0" w:space="0" w:color="auto"/>
      </w:divBdr>
      <w:divsChild>
        <w:div w:id="1671253450">
          <w:blockQuote w:val="1"/>
          <w:marLeft w:val="720"/>
          <w:marRight w:val="0"/>
          <w:marTop w:val="0"/>
          <w:marBottom w:val="48"/>
          <w:divBdr>
            <w:top w:val="none" w:sz="0" w:space="0" w:color="auto"/>
            <w:left w:val="none" w:sz="0" w:space="0" w:color="auto"/>
            <w:bottom w:val="none" w:sz="0" w:space="0" w:color="auto"/>
            <w:right w:val="none" w:sz="0" w:space="0" w:color="auto"/>
          </w:divBdr>
        </w:div>
        <w:div w:id="1811048411">
          <w:blockQuote w:val="1"/>
          <w:marLeft w:val="720"/>
          <w:marRight w:val="0"/>
          <w:marTop w:val="0"/>
          <w:marBottom w:val="48"/>
          <w:divBdr>
            <w:top w:val="none" w:sz="0" w:space="0" w:color="auto"/>
            <w:left w:val="none" w:sz="0" w:space="0" w:color="auto"/>
            <w:bottom w:val="none" w:sz="0" w:space="0" w:color="auto"/>
            <w:right w:val="none" w:sz="0" w:space="0" w:color="auto"/>
          </w:divBdr>
        </w:div>
      </w:divsChild>
    </w:div>
    <w:div w:id="1669096929">
      <w:bodyDiv w:val="1"/>
      <w:marLeft w:val="0"/>
      <w:marRight w:val="0"/>
      <w:marTop w:val="0"/>
      <w:marBottom w:val="0"/>
      <w:divBdr>
        <w:top w:val="none" w:sz="0" w:space="0" w:color="auto"/>
        <w:left w:val="none" w:sz="0" w:space="0" w:color="auto"/>
        <w:bottom w:val="none" w:sz="0" w:space="0" w:color="auto"/>
        <w:right w:val="none" w:sz="0" w:space="0" w:color="auto"/>
      </w:divBdr>
    </w:div>
    <w:div w:id="1674450639">
      <w:bodyDiv w:val="1"/>
      <w:marLeft w:val="0"/>
      <w:marRight w:val="0"/>
      <w:marTop w:val="0"/>
      <w:marBottom w:val="0"/>
      <w:divBdr>
        <w:top w:val="none" w:sz="0" w:space="0" w:color="auto"/>
        <w:left w:val="none" w:sz="0" w:space="0" w:color="auto"/>
        <w:bottom w:val="none" w:sz="0" w:space="0" w:color="auto"/>
        <w:right w:val="none" w:sz="0" w:space="0" w:color="auto"/>
      </w:divBdr>
    </w:div>
    <w:div w:id="1677146011">
      <w:bodyDiv w:val="1"/>
      <w:marLeft w:val="0"/>
      <w:marRight w:val="0"/>
      <w:marTop w:val="0"/>
      <w:marBottom w:val="0"/>
      <w:divBdr>
        <w:top w:val="none" w:sz="0" w:space="0" w:color="auto"/>
        <w:left w:val="none" w:sz="0" w:space="0" w:color="auto"/>
        <w:bottom w:val="none" w:sz="0" w:space="0" w:color="auto"/>
        <w:right w:val="none" w:sz="0" w:space="0" w:color="auto"/>
      </w:divBdr>
    </w:div>
    <w:div w:id="1685747116">
      <w:bodyDiv w:val="1"/>
      <w:marLeft w:val="0"/>
      <w:marRight w:val="0"/>
      <w:marTop w:val="0"/>
      <w:marBottom w:val="0"/>
      <w:divBdr>
        <w:top w:val="none" w:sz="0" w:space="0" w:color="auto"/>
        <w:left w:val="none" w:sz="0" w:space="0" w:color="auto"/>
        <w:bottom w:val="none" w:sz="0" w:space="0" w:color="auto"/>
        <w:right w:val="none" w:sz="0" w:space="0" w:color="auto"/>
      </w:divBdr>
    </w:div>
    <w:div w:id="1707220948">
      <w:bodyDiv w:val="1"/>
      <w:marLeft w:val="0"/>
      <w:marRight w:val="0"/>
      <w:marTop w:val="0"/>
      <w:marBottom w:val="0"/>
      <w:divBdr>
        <w:top w:val="none" w:sz="0" w:space="0" w:color="auto"/>
        <w:left w:val="none" w:sz="0" w:space="0" w:color="auto"/>
        <w:bottom w:val="none" w:sz="0" w:space="0" w:color="auto"/>
        <w:right w:val="none" w:sz="0" w:space="0" w:color="auto"/>
      </w:divBdr>
      <w:divsChild>
        <w:div w:id="280651569">
          <w:marLeft w:val="0"/>
          <w:marRight w:val="0"/>
          <w:marTop w:val="0"/>
          <w:marBottom w:val="0"/>
          <w:divBdr>
            <w:top w:val="none" w:sz="0" w:space="0" w:color="auto"/>
            <w:left w:val="none" w:sz="0" w:space="0" w:color="auto"/>
            <w:bottom w:val="none" w:sz="0" w:space="0" w:color="auto"/>
            <w:right w:val="none" w:sz="0" w:space="0" w:color="auto"/>
          </w:divBdr>
        </w:div>
      </w:divsChild>
    </w:div>
    <w:div w:id="1708139571">
      <w:bodyDiv w:val="1"/>
      <w:marLeft w:val="0"/>
      <w:marRight w:val="0"/>
      <w:marTop w:val="0"/>
      <w:marBottom w:val="0"/>
      <w:divBdr>
        <w:top w:val="none" w:sz="0" w:space="0" w:color="auto"/>
        <w:left w:val="none" w:sz="0" w:space="0" w:color="auto"/>
        <w:bottom w:val="none" w:sz="0" w:space="0" w:color="auto"/>
        <w:right w:val="none" w:sz="0" w:space="0" w:color="auto"/>
      </w:divBdr>
    </w:div>
    <w:div w:id="1719628942">
      <w:bodyDiv w:val="1"/>
      <w:marLeft w:val="0"/>
      <w:marRight w:val="0"/>
      <w:marTop w:val="0"/>
      <w:marBottom w:val="0"/>
      <w:divBdr>
        <w:top w:val="none" w:sz="0" w:space="0" w:color="auto"/>
        <w:left w:val="none" w:sz="0" w:space="0" w:color="auto"/>
        <w:bottom w:val="none" w:sz="0" w:space="0" w:color="auto"/>
        <w:right w:val="none" w:sz="0" w:space="0" w:color="auto"/>
      </w:divBdr>
    </w:div>
    <w:div w:id="1722632151">
      <w:bodyDiv w:val="1"/>
      <w:marLeft w:val="0"/>
      <w:marRight w:val="0"/>
      <w:marTop w:val="0"/>
      <w:marBottom w:val="0"/>
      <w:divBdr>
        <w:top w:val="none" w:sz="0" w:space="0" w:color="auto"/>
        <w:left w:val="none" w:sz="0" w:space="0" w:color="auto"/>
        <w:bottom w:val="none" w:sz="0" w:space="0" w:color="auto"/>
        <w:right w:val="none" w:sz="0" w:space="0" w:color="auto"/>
      </w:divBdr>
    </w:div>
    <w:div w:id="1731801597">
      <w:bodyDiv w:val="1"/>
      <w:marLeft w:val="0"/>
      <w:marRight w:val="0"/>
      <w:marTop w:val="0"/>
      <w:marBottom w:val="0"/>
      <w:divBdr>
        <w:top w:val="none" w:sz="0" w:space="0" w:color="auto"/>
        <w:left w:val="none" w:sz="0" w:space="0" w:color="auto"/>
        <w:bottom w:val="none" w:sz="0" w:space="0" w:color="auto"/>
        <w:right w:val="none" w:sz="0" w:space="0" w:color="auto"/>
      </w:divBdr>
    </w:div>
    <w:div w:id="1732927738">
      <w:bodyDiv w:val="1"/>
      <w:marLeft w:val="0"/>
      <w:marRight w:val="0"/>
      <w:marTop w:val="0"/>
      <w:marBottom w:val="0"/>
      <w:divBdr>
        <w:top w:val="none" w:sz="0" w:space="0" w:color="auto"/>
        <w:left w:val="none" w:sz="0" w:space="0" w:color="auto"/>
        <w:bottom w:val="none" w:sz="0" w:space="0" w:color="auto"/>
        <w:right w:val="none" w:sz="0" w:space="0" w:color="auto"/>
      </w:divBdr>
    </w:div>
    <w:div w:id="1738094618">
      <w:bodyDiv w:val="1"/>
      <w:marLeft w:val="0"/>
      <w:marRight w:val="0"/>
      <w:marTop w:val="0"/>
      <w:marBottom w:val="0"/>
      <w:divBdr>
        <w:top w:val="none" w:sz="0" w:space="0" w:color="auto"/>
        <w:left w:val="none" w:sz="0" w:space="0" w:color="auto"/>
        <w:bottom w:val="none" w:sz="0" w:space="0" w:color="auto"/>
        <w:right w:val="none" w:sz="0" w:space="0" w:color="auto"/>
      </w:divBdr>
    </w:div>
    <w:div w:id="1750346769">
      <w:bodyDiv w:val="1"/>
      <w:marLeft w:val="0"/>
      <w:marRight w:val="0"/>
      <w:marTop w:val="0"/>
      <w:marBottom w:val="0"/>
      <w:divBdr>
        <w:top w:val="none" w:sz="0" w:space="0" w:color="auto"/>
        <w:left w:val="none" w:sz="0" w:space="0" w:color="auto"/>
        <w:bottom w:val="none" w:sz="0" w:space="0" w:color="auto"/>
        <w:right w:val="none" w:sz="0" w:space="0" w:color="auto"/>
      </w:divBdr>
    </w:div>
    <w:div w:id="1751348691">
      <w:bodyDiv w:val="1"/>
      <w:marLeft w:val="0"/>
      <w:marRight w:val="0"/>
      <w:marTop w:val="0"/>
      <w:marBottom w:val="0"/>
      <w:divBdr>
        <w:top w:val="none" w:sz="0" w:space="0" w:color="auto"/>
        <w:left w:val="none" w:sz="0" w:space="0" w:color="auto"/>
        <w:bottom w:val="none" w:sz="0" w:space="0" w:color="auto"/>
        <w:right w:val="none" w:sz="0" w:space="0" w:color="auto"/>
      </w:divBdr>
    </w:div>
    <w:div w:id="1751805322">
      <w:bodyDiv w:val="1"/>
      <w:marLeft w:val="0"/>
      <w:marRight w:val="0"/>
      <w:marTop w:val="0"/>
      <w:marBottom w:val="0"/>
      <w:divBdr>
        <w:top w:val="none" w:sz="0" w:space="0" w:color="auto"/>
        <w:left w:val="none" w:sz="0" w:space="0" w:color="auto"/>
        <w:bottom w:val="none" w:sz="0" w:space="0" w:color="auto"/>
        <w:right w:val="none" w:sz="0" w:space="0" w:color="auto"/>
      </w:divBdr>
    </w:div>
    <w:div w:id="1758860954">
      <w:bodyDiv w:val="1"/>
      <w:marLeft w:val="0"/>
      <w:marRight w:val="0"/>
      <w:marTop w:val="0"/>
      <w:marBottom w:val="0"/>
      <w:divBdr>
        <w:top w:val="none" w:sz="0" w:space="0" w:color="auto"/>
        <w:left w:val="none" w:sz="0" w:space="0" w:color="auto"/>
        <w:bottom w:val="none" w:sz="0" w:space="0" w:color="auto"/>
        <w:right w:val="none" w:sz="0" w:space="0" w:color="auto"/>
      </w:divBdr>
      <w:divsChild>
        <w:div w:id="170264495">
          <w:marLeft w:val="0"/>
          <w:marRight w:val="0"/>
          <w:marTop w:val="0"/>
          <w:marBottom w:val="0"/>
          <w:divBdr>
            <w:top w:val="none" w:sz="0" w:space="0" w:color="auto"/>
            <w:left w:val="none" w:sz="0" w:space="0" w:color="auto"/>
            <w:bottom w:val="none" w:sz="0" w:space="0" w:color="auto"/>
            <w:right w:val="none" w:sz="0" w:space="0" w:color="auto"/>
          </w:divBdr>
        </w:div>
        <w:div w:id="204752344">
          <w:marLeft w:val="0"/>
          <w:marRight w:val="0"/>
          <w:marTop w:val="0"/>
          <w:marBottom w:val="0"/>
          <w:divBdr>
            <w:top w:val="none" w:sz="0" w:space="0" w:color="auto"/>
            <w:left w:val="none" w:sz="0" w:space="0" w:color="auto"/>
            <w:bottom w:val="none" w:sz="0" w:space="0" w:color="auto"/>
            <w:right w:val="none" w:sz="0" w:space="0" w:color="auto"/>
          </w:divBdr>
        </w:div>
        <w:div w:id="264775874">
          <w:marLeft w:val="0"/>
          <w:marRight w:val="0"/>
          <w:marTop w:val="0"/>
          <w:marBottom w:val="0"/>
          <w:divBdr>
            <w:top w:val="none" w:sz="0" w:space="0" w:color="auto"/>
            <w:left w:val="none" w:sz="0" w:space="0" w:color="auto"/>
            <w:bottom w:val="none" w:sz="0" w:space="0" w:color="auto"/>
            <w:right w:val="none" w:sz="0" w:space="0" w:color="auto"/>
          </w:divBdr>
        </w:div>
        <w:div w:id="361173230">
          <w:marLeft w:val="0"/>
          <w:marRight w:val="0"/>
          <w:marTop w:val="0"/>
          <w:marBottom w:val="0"/>
          <w:divBdr>
            <w:top w:val="none" w:sz="0" w:space="0" w:color="auto"/>
            <w:left w:val="none" w:sz="0" w:space="0" w:color="auto"/>
            <w:bottom w:val="none" w:sz="0" w:space="0" w:color="auto"/>
            <w:right w:val="none" w:sz="0" w:space="0" w:color="auto"/>
          </w:divBdr>
        </w:div>
        <w:div w:id="449976308">
          <w:marLeft w:val="0"/>
          <w:marRight w:val="0"/>
          <w:marTop w:val="0"/>
          <w:marBottom w:val="0"/>
          <w:divBdr>
            <w:top w:val="none" w:sz="0" w:space="0" w:color="auto"/>
            <w:left w:val="none" w:sz="0" w:space="0" w:color="auto"/>
            <w:bottom w:val="none" w:sz="0" w:space="0" w:color="auto"/>
            <w:right w:val="none" w:sz="0" w:space="0" w:color="auto"/>
          </w:divBdr>
        </w:div>
        <w:div w:id="480856271">
          <w:marLeft w:val="0"/>
          <w:marRight w:val="0"/>
          <w:marTop w:val="0"/>
          <w:marBottom w:val="0"/>
          <w:divBdr>
            <w:top w:val="none" w:sz="0" w:space="0" w:color="auto"/>
            <w:left w:val="none" w:sz="0" w:space="0" w:color="auto"/>
            <w:bottom w:val="none" w:sz="0" w:space="0" w:color="auto"/>
            <w:right w:val="none" w:sz="0" w:space="0" w:color="auto"/>
          </w:divBdr>
        </w:div>
        <w:div w:id="570502711">
          <w:marLeft w:val="0"/>
          <w:marRight w:val="0"/>
          <w:marTop w:val="0"/>
          <w:marBottom w:val="0"/>
          <w:divBdr>
            <w:top w:val="none" w:sz="0" w:space="0" w:color="auto"/>
            <w:left w:val="none" w:sz="0" w:space="0" w:color="auto"/>
            <w:bottom w:val="none" w:sz="0" w:space="0" w:color="auto"/>
            <w:right w:val="none" w:sz="0" w:space="0" w:color="auto"/>
          </w:divBdr>
        </w:div>
        <w:div w:id="655841126">
          <w:marLeft w:val="0"/>
          <w:marRight w:val="0"/>
          <w:marTop w:val="0"/>
          <w:marBottom w:val="0"/>
          <w:divBdr>
            <w:top w:val="none" w:sz="0" w:space="0" w:color="auto"/>
            <w:left w:val="none" w:sz="0" w:space="0" w:color="auto"/>
            <w:bottom w:val="none" w:sz="0" w:space="0" w:color="auto"/>
            <w:right w:val="none" w:sz="0" w:space="0" w:color="auto"/>
          </w:divBdr>
        </w:div>
        <w:div w:id="669022327">
          <w:marLeft w:val="0"/>
          <w:marRight w:val="0"/>
          <w:marTop w:val="0"/>
          <w:marBottom w:val="0"/>
          <w:divBdr>
            <w:top w:val="none" w:sz="0" w:space="0" w:color="auto"/>
            <w:left w:val="none" w:sz="0" w:space="0" w:color="auto"/>
            <w:bottom w:val="none" w:sz="0" w:space="0" w:color="auto"/>
            <w:right w:val="none" w:sz="0" w:space="0" w:color="auto"/>
          </w:divBdr>
        </w:div>
        <w:div w:id="734355186">
          <w:marLeft w:val="0"/>
          <w:marRight w:val="0"/>
          <w:marTop w:val="0"/>
          <w:marBottom w:val="0"/>
          <w:divBdr>
            <w:top w:val="none" w:sz="0" w:space="0" w:color="auto"/>
            <w:left w:val="none" w:sz="0" w:space="0" w:color="auto"/>
            <w:bottom w:val="none" w:sz="0" w:space="0" w:color="auto"/>
            <w:right w:val="none" w:sz="0" w:space="0" w:color="auto"/>
          </w:divBdr>
        </w:div>
        <w:div w:id="1190069106">
          <w:marLeft w:val="0"/>
          <w:marRight w:val="0"/>
          <w:marTop w:val="0"/>
          <w:marBottom w:val="0"/>
          <w:divBdr>
            <w:top w:val="none" w:sz="0" w:space="0" w:color="auto"/>
            <w:left w:val="none" w:sz="0" w:space="0" w:color="auto"/>
            <w:bottom w:val="none" w:sz="0" w:space="0" w:color="auto"/>
            <w:right w:val="none" w:sz="0" w:space="0" w:color="auto"/>
          </w:divBdr>
        </w:div>
        <w:div w:id="1266494513">
          <w:marLeft w:val="0"/>
          <w:marRight w:val="0"/>
          <w:marTop w:val="0"/>
          <w:marBottom w:val="0"/>
          <w:divBdr>
            <w:top w:val="none" w:sz="0" w:space="0" w:color="auto"/>
            <w:left w:val="none" w:sz="0" w:space="0" w:color="auto"/>
            <w:bottom w:val="none" w:sz="0" w:space="0" w:color="auto"/>
            <w:right w:val="none" w:sz="0" w:space="0" w:color="auto"/>
          </w:divBdr>
        </w:div>
        <w:div w:id="1388728038">
          <w:marLeft w:val="0"/>
          <w:marRight w:val="0"/>
          <w:marTop w:val="0"/>
          <w:marBottom w:val="0"/>
          <w:divBdr>
            <w:top w:val="none" w:sz="0" w:space="0" w:color="auto"/>
            <w:left w:val="none" w:sz="0" w:space="0" w:color="auto"/>
            <w:bottom w:val="none" w:sz="0" w:space="0" w:color="auto"/>
            <w:right w:val="none" w:sz="0" w:space="0" w:color="auto"/>
          </w:divBdr>
        </w:div>
        <w:div w:id="1515849375">
          <w:marLeft w:val="0"/>
          <w:marRight w:val="0"/>
          <w:marTop w:val="0"/>
          <w:marBottom w:val="0"/>
          <w:divBdr>
            <w:top w:val="none" w:sz="0" w:space="0" w:color="auto"/>
            <w:left w:val="none" w:sz="0" w:space="0" w:color="auto"/>
            <w:bottom w:val="none" w:sz="0" w:space="0" w:color="auto"/>
            <w:right w:val="none" w:sz="0" w:space="0" w:color="auto"/>
          </w:divBdr>
        </w:div>
        <w:div w:id="1742944946">
          <w:marLeft w:val="0"/>
          <w:marRight w:val="0"/>
          <w:marTop w:val="0"/>
          <w:marBottom w:val="0"/>
          <w:divBdr>
            <w:top w:val="none" w:sz="0" w:space="0" w:color="auto"/>
            <w:left w:val="none" w:sz="0" w:space="0" w:color="auto"/>
            <w:bottom w:val="none" w:sz="0" w:space="0" w:color="auto"/>
            <w:right w:val="none" w:sz="0" w:space="0" w:color="auto"/>
          </w:divBdr>
        </w:div>
        <w:div w:id="2001932200">
          <w:marLeft w:val="0"/>
          <w:marRight w:val="0"/>
          <w:marTop w:val="0"/>
          <w:marBottom w:val="0"/>
          <w:divBdr>
            <w:top w:val="none" w:sz="0" w:space="0" w:color="auto"/>
            <w:left w:val="none" w:sz="0" w:space="0" w:color="auto"/>
            <w:bottom w:val="none" w:sz="0" w:space="0" w:color="auto"/>
            <w:right w:val="none" w:sz="0" w:space="0" w:color="auto"/>
          </w:divBdr>
        </w:div>
        <w:div w:id="2024166096">
          <w:marLeft w:val="0"/>
          <w:marRight w:val="0"/>
          <w:marTop w:val="0"/>
          <w:marBottom w:val="0"/>
          <w:divBdr>
            <w:top w:val="none" w:sz="0" w:space="0" w:color="auto"/>
            <w:left w:val="none" w:sz="0" w:space="0" w:color="auto"/>
            <w:bottom w:val="none" w:sz="0" w:space="0" w:color="auto"/>
            <w:right w:val="none" w:sz="0" w:space="0" w:color="auto"/>
          </w:divBdr>
        </w:div>
        <w:div w:id="2130276112">
          <w:marLeft w:val="0"/>
          <w:marRight w:val="0"/>
          <w:marTop w:val="0"/>
          <w:marBottom w:val="0"/>
          <w:divBdr>
            <w:top w:val="none" w:sz="0" w:space="0" w:color="auto"/>
            <w:left w:val="none" w:sz="0" w:space="0" w:color="auto"/>
            <w:bottom w:val="none" w:sz="0" w:space="0" w:color="auto"/>
            <w:right w:val="none" w:sz="0" w:space="0" w:color="auto"/>
          </w:divBdr>
        </w:div>
      </w:divsChild>
    </w:div>
    <w:div w:id="1788045535">
      <w:bodyDiv w:val="1"/>
      <w:marLeft w:val="0"/>
      <w:marRight w:val="0"/>
      <w:marTop w:val="0"/>
      <w:marBottom w:val="0"/>
      <w:divBdr>
        <w:top w:val="none" w:sz="0" w:space="0" w:color="auto"/>
        <w:left w:val="none" w:sz="0" w:space="0" w:color="auto"/>
        <w:bottom w:val="none" w:sz="0" w:space="0" w:color="auto"/>
        <w:right w:val="none" w:sz="0" w:space="0" w:color="auto"/>
      </w:divBdr>
    </w:div>
    <w:div w:id="1797138790">
      <w:bodyDiv w:val="1"/>
      <w:marLeft w:val="0"/>
      <w:marRight w:val="0"/>
      <w:marTop w:val="0"/>
      <w:marBottom w:val="0"/>
      <w:divBdr>
        <w:top w:val="none" w:sz="0" w:space="0" w:color="auto"/>
        <w:left w:val="none" w:sz="0" w:space="0" w:color="auto"/>
        <w:bottom w:val="none" w:sz="0" w:space="0" w:color="auto"/>
        <w:right w:val="none" w:sz="0" w:space="0" w:color="auto"/>
      </w:divBdr>
    </w:div>
    <w:div w:id="1800612782">
      <w:bodyDiv w:val="1"/>
      <w:marLeft w:val="0"/>
      <w:marRight w:val="0"/>
      <w:marTop w:val="0"/>
      <w:marBottom w:val="0"/>
      <w:divBdr>
        <w:top w:val="none" w:sz="0" w:space="0" w:color="auto"/>
        <w:left w:val="none" w:sz="0" w:space="0" w:color="auto"/>
        <w:bottom w:val="none" w:sz="0" w:space="0" w:color="auto"/>
        <w:right w:val="none" w:sz="0" w:space="0" w:color="auto"/>
      </w:divBdr>
    </w:div>
    <w:div w:id="1802192395">
      <w:bodyDiv w:val="1"/>
      <w:marLeft w:val="0"/>
      <w:marRight w:val="0"/>
      <w:marTop w:val="0"/>
      <w:marBottom w:val="0"/>
      <w:divBdr>
        <w:top w:val="none" w:sz="0" w:space="0" w:color="auto"/>
        <w:left w:val="none" w:sz="0" w:space="0" w:color="auto"/>
        <w:bottom w:val="none" w:sz="0" w:space="0" w:color="auto"/>
        <w:right w:val="none" w:sz="0" w:space="0" w:color="auto"/>
      </w:divBdr>
    </w:div>
    <w:div w:id="1812404530">
      <w:bodyDiv w:val="1"/>
      <w:marLeft w:val="0"/>
      <w:marRight w:val="0"/>
      <w:marTop w:val="0"/>
      <w:marBottom w:val="0"/>
      <w:divBdr>
        <w:top w:val="none" w:sz="0" w:space="0" w:color="auto"/>
        <w:left w:val="none" w:sz="0" w:space="0" w:color="auto"/>
        <w:bottom w:val="none" w:sz="0" w:space="0" w:color="auto"/>
        <w:right w:val="none" w:sz="0" w:space="0" w:color="auto"/>
      </w:divBdr>
      <w:divsChild>
        <w:div w:id="923222644">
          <w:marLeft w:val="0"/>
          <w:marRight w:val="0"/>
          <w:marTop w:val="0"/>
          <w:marBottom w:val="0"/>
          <w:divBdr>
            <w:top w:val="none" w:sz="0" w:space="0" w:color="auto"/>
            <w:left w:val="none" w:sz="0" w:space="0" w:color="auto"/>
            <w:bottom w:val="none" w:sz="0" w:space="0" w:color="auto"/>
            <w:right w:val="none" w:sz="0" w:space="0" w:color="auto"/>
          </w:divBdr>
        </w:div>
      </w:divsChild>
    </w:div>
    <w:div w:id="1821532330">
      <w:bodyDiv w:val="1"/>
      <w:marLeft w:val="0"/>
      <w:marRight w:val="0"/>
      <w:marTop w:val="0"/>
      <w:marBottom w:val="0"/>
      <w:divBdr>
        <w:top w:val="none" w:sz="0" w:space="0" w:color="auto"/>
        <w:left w:val="none" w:sz="0" w:space="0" w:color="auto"/>
        <w:bottom w:val="none" w:sz="0" w:space="0" w:color="auto"/>
        <w:right w:val="none" w:sz="0" w:space="0" w:color="auto"/>
      </w:divBdr>
    </w:div>
    <w:div w:id="1823159394">
      <w:bodyDiv w:val="1"/>
      <w:marLeft w:val="0"/>
      <w:marRight w:val="0"/>
      <w:marTop w:val="0"/>
      <w:marBottom w:val="0"/>
      <w:divBdr>
        <w:top w:val="none" w:sz="0" w:space="0" w:color="auto"/>
        <w:left w:val="none" w:sz="0" w:space="0" w:color="auto"/>
        <w:bottom w:val="none" w:sz="0" w:space="0" w:color="auto"/>
        <w:right w:val="none" w:sz="0" w:space="0" w:color="auto"/>
      </w:divBdr>
    </w:div>
    <w:div w:id="1825119141">
      <w:bodyDiv w:val="1"/>
      <w:marLeft w:val="0"/>
      <w:marRight w:val="0"/>
      <w:marTop w:val="0"/>
      <w:marBottom w:val="0"/>
      <w:divBdr>
        <w:top w:val="none" w:sz="0" w:space="0" w:color="auto"/>
        <w:left w:val="none" w:sz="0" w:space="0" w:color="auto"/>
        <w:bottom w:val="none" w:sz="0" w:space="0" w:color="auto"/>
        <w:right w:val="none" w:sz="0" w:space="0" w:color="auto"/>
      </w:divBdr>
    </w:div>
    <w:div w:id="1830054829">
      <w:bodyDiv w:val="1"/>
      <w:marLeft w:val="0"/>
      <w:marRight w:val="0"/>
      <w:marTop w:val="0"/>
      <w:marBottom w:val="0"/>
      <w:divBdr>
        <w:top w:val="none" w:sz="0" w:space="0" w:color="auto"/>
        <w:left w:val="none" w:sz="0" w:space="0" w:color="auto"/>
        <w:bottom w:val="none" w:sz="0" w:space="0" w:color="auto"/>
        <w:right w:val="none" w:sz="0" w:space="0" w:color="auto"/>
      </w:divBdr>
    </w:div>
    <w:div w:id="1839803152">
      <w:bodyDiv w:val="1"/>
      <w:marLeft w:val="0"/>
      <w:marRight w:val="0"/>
      <w:marTop w:val="0"/>
      <w:marBottom w:val="0"/>
      <w:divBdr>
        <w:top w:val="none" w:sz="0" w:space="0" w:color="auto"/>
        <w:left w:val="none" w:sz="0" w:space="0" w:color="auto"/>
        <w:bottom w:val="none" w:sz="0" w:space="0" w:color="auto"/>
        <w:right w:val="none" w:sz="0" w:space="0" w:color="auto"/>
      </w:divBdr>
      <w:divsChild>
        <w:div w:id="384107878">
          <w:marLeft w:val="0"/>
          <w:marRight w:val="0"/>
          <w:marTop w:val="0"/>
          <w:marBottom w:val="0"/>
          <w:divBdr>
            <w:top w:val="none" w:sz="0" w:space="0" w:color="auto"/>
            <w:left w:val="none" w:sz="0" w:space="0" w:color="auto"/>
            <w:bottom w:val="none" w:sz="0" w:space="0" w:color="auto"/>
            <w:right w:val="none" w:sz="0" w:space="0" w:color="auto"/>
          </w:divBdr>
        </w:div>
        <w:div w:id="564680707">
          <w:marLeft w:val="0"/>
          <w:marRight w:val="0"/>
          <w:marTop w:val="0"/>
          <w:marBottom w:val="0"/>
          <w:divBdr>
            <w:top w:val="none" w:sz="0" w:space="0" w:color="auto"/>
            <w:left w:val="none" w:sz="0" w:space="0" w:color="auto"/>
            <w:bottom w:val="none" w:sz="0" w:space="0" w:color="auto"/>
            <w:right w:val="none" w:sz="0" w:space="0" w:color="auto"/>
          </w:divBdr>
        </w:div>
        <w:div w:id="1648431893">
          <w:marLeft w:val="0"/>
          <w:marRight w:val="0"/>
          <w:marTop w:val="0"/>
          <w:marBottom w:val="0"/>
          <w:divBdr>
            <w:top w:val="none" w:sz="0" w:space="0" w:color="auto"/>
            <w:left w:val="none" w:sz="0" w:space="0" w:color="auto"/>
            <w:bottom w:val="none" w:sz="0" w:space="0" w:color="auto"/>
            <w:right w:val="none" w:sz="0" w:space="0" w:color="auto"/>
          </w:divBdr>
        </w:div>
        <w:div w:id="1757945594">
          <w:marLeft w:val="0"/>
          <w:marRight w:val="0"/>
          <w:marTop w:val="0"/>
          <w:marBottom w:val="0"/>
          <w:divBdr>
            <w:top w:val="none" w:sz="0" w:space="0" w:color="auto"/>
            <w:left w:val="none" w:sz="0" w:space="0" w:color="auto"/>
            <w:bottom w:val="none" w:sz="0" w:space="0" w:color="auto"/>
            <w:right w:val="none" w:sz="0" w:space="0" w:color="auto"/>
          </w:divBdr>
        </w:div>
        <w:div w:id="2084333661">
          <w:marLeft w:val="0"/>
          <w:marRight w:val="0"/>
          <w:marTop w:val="0"/>
          <w:marBottom w:val="0"/>
          <w:divBdr>
            <w:top w:val="none" w:sz="0" w:space="0" w:color="auto"/>
            <w:left w:val="none" w:sz="0" w:space="0" w:color="auto"/>
            <w:bottom w:val="none" w:sz="0" w:space="0" w:color="auto"/>
            <w:right w:val="none" w:sz="0" w:space="0" w:color="auto"/>
          </w:divBdr>
        </w:div>
      </w:divsChild>
    </w:div>
    <w:div w:id="1843856699">
      <w:bodyDiv w:val="1"/>
      <w:marLeft w:val="0"/>
      <w:marRight w:val="0"/>
      <w:marTop w:val="0"/>
      <w:marBottom w:val="0"/>
      <w:divBdr>
        <w:top w:val="none" w:sz="0" w:space="0" w:color="auto"/>
        <w:left w:val="none" w:sz="0" w:space="0" w:color="auto"/>
        <w:bottom w:val="none" w:sz="0" w:space="0" w:color="auto"/>
        <w:right w:val="none" w:sz="0" w:space="0" w:color="auto"/>
      </w:divBdr>
    </w:div>
    <w:div w:id="1845590377">
      <w:bodyDiv w:val="1"/>
      <w:marLeft w:val="0"/>
      <w:marRight w:val="0"/>
      <w:marTop w:val="0"/>
      <w:marBottom w:val="0"/>
      <w:divBdr>
        <w:top w:val="none" w:sz="0" w:space="0" w:color="auto"/>
        <w:left w:val="none" w:sz="0" w:space="0" w:color="auto"/>
        <w:bottom w:val="none" w:sz="0" w:space="0" w:color="auto"/>
        <w:right w:val="none" w:sz="0" w:space="0" w:color="auto"/>
      </w:divBdr>
    </w:div>
    <w:div w:id="1851064544">
      <w:bodyDiv w:val="1"/>
      <w:marLeft w:val="0"/>
      <w:marRight w:val="0"/>
      <w:marTop w:val="0"/>
      <w:marBottom w:val="0"/>
      <w:divBdr>
        <w:top w:val="none" w:sz="0" w:space="0" w:color="auto"/>
        <w:left w:val="none" w:sz="0" w:space="0" w:color="auto"/>
        <w:bottom w:val="none" w:sz="0" w:space="0" w:color="auto"/>
        <w:right w:val="none" w:sz="0" w:space="0" w:color="auto"/>
      </w:divBdr>
    </w:div>
    <w:div w:id="1859004858">
      <w:bodyDiv w:val="1"/>
      <w:marLeft w:val="0"/>
      <w:marRight w:val="0"/>
      <w:marTop w:val="0"/>
      <w:marBottom w:val="0"/>
      <w:divBdr>
        <w:top w:val="none" w:sz="0" w:space="0" w:color="auto"/>
        <w:left w:val="none" w:sz="0" w:space="0" w:color="auto"/>
        <w:bottom w:val="none" w:sz="0" w:space="0" w:color="auto"/>
        <w:right w:val="none" w:sz="0" w:space="0" w:color="auto"/>
      </w:divBdr>
    </w:div>
    <w:div w:id="1863593806">
      <w:bodyDiv w:val="1"/>
      <w:marLeft w:val="0"/>
      <w:marRight w:val="0"/>
      <w:marTop w:val="0"/>
      <w:marBottom w:val="0"/>
      <w:divBdr>
        <w:top w:val="none" w:sz="0" w:space="0" w:color="auto"/>
        <w:left w:val="none" w:sz="0" w:space="0" w:color="auto"/>
        <w:bottom w:val="none" w:sz="0" w:space="0" w:color="auto"/>
        <w:right w:val="none" w:sz="0" w:space="0" w:color="auto"/>
      </w:divBdr>
    </w:div>
    <w:div w:id="1882085308">
      <w:bodyDiv w:val="1"/>
      <w:marLeft w:val="0"/>
      <w:marRight w:val="0"/>
      <w:marTop w:val="0"/>
      <w:marBottom w:val="0"/>
      <w:divBdr>
        <w:top w:val="none" w:sz="0" w:space="0" w:color="auto"/>
        <w:left w:val="none" w:sz="0" w:space="0" w:color="auto"/>
        <w:bottom w:val="none" w:sz="0" w:space="0" w:color="auto"/>
        <w:right w:val="none" w:sz="0" w:space="0" w:color="auto"/>
      </w:divBdr>
    </w:div>
    <w:div w:id="1888485842">
      <w:bodyDiv w:val="1"/>
      <w:marLeft w:val="0"/>
      <w:marRight w:val="0"/>
      <w:marTop w:val="0"/>
      <w:marBottom w:val="0"/>
      <w:divBdr>
        <w:top w:val="none" w:sz="0" w:space="0" w:color="auto"/>
        <w:left w:val="none" w:sz="0" w:space="0" w:color="auto"/>
        <w:bottom w:val="none" w:sz="0" w:space="0" w:color="auto"/>
        <w:right w:val="none" w:sz="0" w:space="0" w:color="auto"/>
      </w:divBdr>
    </w:div>
    <w:div w:id="1893227956">
      <w:bodyDiv w:val="1"/>
      <w:marLeft w:val="0"/>
      <w:marRight w:val="0"/>
      <w:marTop w:val="0"/>
      <w:marBottom w:val="0"/>
      <w:divBdr>
        <w:top w:val="none" w:sz="0" w:space="0" w:color="auto"/>
        <w:left w:val="none" w:sz="0" w:space="0" w:color="auto"/>
        <w:bottom w:val="none" w:sz="0" w:space="0" w:color="auto"/>
        <w:right w:val="none" w:sz="0" w:space="0" w:color="auto"/>
      </w:divBdr>
    </w:div>
    <w:div w:id="1900632977">
      <w:bodyDiv w:val="1"/>
      <w:marLeft w:val="0"/>
      <w:marRight w:val="0"/>
      <w:marTop w:val="0"/>
      <w:marBottom w:val="0"/>
      <w:divBdr>
        <w:top w:val="none" w:sz="0" w:space="0" w:color="auto"/>
        <w:left w:val="none" w:sz="0" w:space="0" w:color="auto"/>
        <w:bottom w:val="none" w:sz="0" w:space="0" w:color="auto"/>
        <w:right w:val="none" w:sz="0" w:space="0" w:color="auto"/>
      </w:divBdr>
    </w:div>
    <w:div w:id="1904215284">
      <w:bodyDiv w:val="1"/>
      <w:marLeft w:val="0"/>
      <w:marRight w:val="0"/>
      <w:marTop w:val="0"/>
      <w:marBottom w:val="0"/>
      <w:divBdr>
        <w:top w:val="none" w:sz="0" w:space="0" w:color="auto"/>
        <w:left w:val="none" w:sz="0" w:space="0" w:color="auto"/>
        <w:bottom w:val="none" w:sz="0" w:space="0" w:color="auto"/>
        <w:right w:val="none" w:sz="0" w:space="0" w:color="auto"/>
      </w:divBdr>
    </w:div>
    <w:div w:id="1905019357">
      <w:bodyDiv w:val="1"/>
      <w:marLeft w:val="0"/>
      <w:marRight w:val="0"/>
      <w:marTop w:val="0"/>
      <w:marBottom w:val="0"/>
      <w:divBdr>
        <w:top w:val="none" w:sz="0" w:space="0" w:color="auto"/>
        <w:left w:val="none" w:sz="0" w:space="0" w:color="auto"/>
        <w:bottom w:val="none" w:sz="0" w:space="0" w:color="auto"/>
        <w:right w:val="none" w:sz="0" w:space="0" w:color="auto"/>
      </w:divBdr>
    </w:div>
    <w:div w:id="1954746134">
      <w:bodyDiv w:val="1"/>
      <w:marLeft w:val="0"/>
      <w:marRight w:val="0"/>
      <w:marTop w:val="0"/>
      <w:marBottom w:val="0"/>
      <w:divBdr>
        <w:top w:val="none" w:sz="0" w:space="0" w:color="auto"/>
        <w:left w:val="none" w:sz="0" w:space="0" w:color="auto"/>
        <w:bottom w:val="none" w:sz="0" w:space="0" w:color="auto"/>
        <w:right w:val="none" w:sz="0" w:space="0" w:color="auto"/>
      </w:divBdr>
      <w:divsChild>
        <w:div w:id="424957936">
          <w:marLeft w:val="0"/>
          <w:marRight w:val="0"/>
          <w:marTop w:val="0"/>
          <w:marBottom w:val="0"/>
          <w:divBdr>
            <w:top w:val="none" w:sz="0" w:space="0" w:color="auto"/>
            <w:left w:val="none" w:sz="0" w:space="0" w:color="auto"/>
            <w:bottom w:val="none" w:sz="0" w:space="0" w:color="auto"/>
            <w:right w:val="none" w:sz="0" w:space="0" w:color="auto"/>
          </w:divBdr>
        </w:div>
        <w:div w:id="652103720">
          <w:marLeft w:val="0"/>
          <w:marRight w:val="0"/>
          <w:marTop w:val="0"/>
          <w:marBottom w:val="0"/>
          <w:divBdr>
            <w:top w:val="none" w:sz="0" w:space="0" w:color="auto"/>
            <w:left w:val="none" w:sz="0" w:space="0" w:color="auto"/>
            <w:bottom w:val="none" w:sz="0" w:space="0" w:color="auto"/>
            <w:right w:val="none" w:sz="0" w:space="0" w:color="auto"/>
          </w:divBdr>
        </w:div>
        <w:div w:id="881602115">
          <w:marLeft w:val="0"/>
          <w:marRight w:val="0"/>
          <w:marTop w:val="0"/>
          <w:marBottom w:val="0"/>
          <w:divBdr>
            <w:top w:val="none" w:sz="0" w:space="0" w:color="auto"/>
            <w:left w:val="none" w:sz="0" w:space="0" w:color="auto"/>
            <w:bottom w:val="none" w:sz="0" w:space="0" w:color="auto"/>
            <w:right w:val="none" w:sz="0" w:space="0" w:color="auto"/>
          </w:divBdr>
        </w:div>
        <w:div w:id="1193304581">
          <w:marLeft w:val="0"/>
          <w:marRight w:val="0"/>
          <w:marTop w:val="0"/>
          <w:marBottom w:val="0"/>
          <w:divBdr>
            <w:top w:val="none" w:sz="0" w:space="0" w:color="auto"/>
            <w:left w:val="none" w:sz="0" w:space="0" w:color="auto"/>
            <w:bottom w:val="none" w:sz="0" w:space="0" w:color="auto"/>
            <w:right w:val="none" w:sz="0" w:space="0" w:color="auto"/>
          </w:divBdr>
        </w:div>
        <w:div w:id="1702899470">
          <w:marLeft w:val="0"/>
          <w:marRight w:val="0"/>
          <w:marTop w:val="0"/>
          <w:marBottom w:val="0"/>
          <w:divBdr>
            <w:top w:val="none" w:sz="0" w:space="0" w:color="auto"/>
            <w:left w:val="none" w:sz="0" w:space="0" w:color="auto"/>
            <w:bottom w:val="none" w:sz="0" w:space="0" w:color="auto"/>
            <w:right w:val="none" w:sz="0" w:space="0" w:color="auto"/>
          </w:divBdr>
        </w:div>
      </w:divsChild>
    </w:div>
    <w:div w:id="1955864264">
      <w:bodyDiv w:val="1"/>
      <w:marLeft w:val="0"/>
      <w:marRight w:val="0"/>
      <w:marTop w:val="0"/>
      <w:marBottom w:val="0"/>
      <w:divBdr>
        <w:top w:val="none" w:sz="0" w:space="0" w:color="auto"/>
        <w:left w:val="none" w:sz="0" w:space="0" w:color="auto"/>
        <w:bottom w:val="none" w:sz="0" w:space="0" w:color="auto"/>
        <w:right w:val="none" w:sz="0" w:space="0" w:color="auto"/>
      </w:divBdr>
    </w:div>
    <w:div w:id="1961498088">
      <w:bodyDiv w:val="1"/>
      <w:marLeft w:val="0"/>
      <w:marRight w:val="0"/>
      <w:marTop w:val="0"/>
      <w:marBottom w:val="0"/>
      <w:divBdr>
        <w:top w:val="none" w:sz="0" w:space="0" w:color="auto"/>
        <w:left w:val="none" w:sz="0" w:space="0" w:color="auto"/>
        <w:bottom w:val="none" w:sz="0" w:space="0" w:color="auto"/>
        <w:right w:val="none" w:sz="0" w:space="0" w:color="auto"/>
      </w:divBdr>
    </w:div>
    <w:div w:id="1976107975">
      <w:bodyDiv w:val="1"/>
      <w:marLeft w:val="0"/>
      <w:marRight w:val="0"/>
      <w:marTop w:val="0"/>
      <w:marBottom w:val="0"/>
      <w:divBdr>
        <w:top w:val="none" w:sz="0" w:space="0" w:color="auto"/>
        <w:left w:val="none" w:sz="0" w:space="0" w:color="auto"/>
        <w:bottom w:val="none" w:sz="0" w:space="0" w:color="auto"/>
        <w:right w:val="none" w:sz="0" w:space="0" w:color="auto"/>
      </w:divBdr>
    </w:div>
    <w:div w:id="1979452471">
      <w:bodyDiv w:val="1"/>
      <w:marLeft w:val="0"/>
      <w:marRight w:val="0"/>
      <w:marTop w:val="0"/>
      <w:marBottom w:val="0"/>
      <w:divBdr>
        <w:top w:val="none" w:sz="0" w:space="0" w:color="auto"/>
        <w:left w:val="none" w:sz="0" w:space="0" w:color="auto"/>
        <w:bottom w:val="none" w:sz="0" w:space="0" w:color="auto"/>
        <w:right w:val="none" w:sz="0" w:space="0" w:color="auto"/>
      </w:divBdr>
    </w:div>
    <w:div w:id="1982155386">
      <w:bodyDiv w:val="1"/>
      <w:marLeft w:val="0"/>
      <w:marRight w:val="0"/>
      <w:marTop w:val="0"/>
      <w:marBottom w:val="0"/>
      <w:divBdr>
        <w:top w:val="none" w:sz="0" w:space="0" w:color="auto"/>
        <w:left w:val="none" w:sz="0" w:space="0" w:color="auto"/>
        <w:bottom w:val="none" w:sz="0" w:space="0" w:color="auto"/>
        <w:right w:val="none" w:sz="0" w:space="0" w:color="auto"/>
      </w:divBdr>
    </w:div>
    <w:div w:id="1987590685">
      <w:bodyDiv w:val="1"/>
      <w:marLeft w:val="0"/>
      <w:marRight w:val="0"/>
      <w:marTop w:val="0"/>
      <w:marBottom w:val="0"/>
      <w:divBdr>
        <w:top w:val="none" w:sz="0" w:space="0" w:color="auto"/>
        <w:left w:val="none" w:sz="0" w:space="0" w:color="auto"/>
        <w:bottom w:val="none" w:sz="0" w:space="0" w:color="auto"/>
        <w:right w:val="none" w:sz="0" w:space="0" w:color="auto"/>
      </w:divBdr>
    </w:div>
    <w:div w:id="1990817946">
      <w:bodyDiv w:val="1"/>
      <w:marLeft w:val="0"/>
      <w:marRight w:val="0"/>
      <w:marTop w:val="0"/>
      <w:marBottom w:val="0"/>
      <w:divBdr>
        <w:top w:val="none" w:sz="0" w:space="0" w:color="auto"/>
        <w:left w:val="none" w:sz="0" w:space="0" w:color="auto"/>
        <w:bottom w:val="none" w:sz="0" w:space="0" w:color="auto"/>
        <w:right w:val="none" w:sz="0" w:space="0" w:color="auto"/>
      </w:divBdr>
    </w:div>
    <w:div w:id="2010517775">
      <w:bodyDiv w:val="1"/>
      <w:marLeft w:val="0"/>
      <w:marRight w:val="0"/>
      <w:marTop w:val="0"/>
      <w:marBottom w:val="0"/>
      <w:divBdr>
        <w:top w:val="none" w:sz="0" w:space="0" w:color="auto"/>
        <w:left w:val="none" w:sz="0" w:space="0" w:color="auto"/>
        <w:bottom w:val="none" w:sz="0" w:space="0" w:color="auto"/>
        <w:right w:val="none" w:sz="0" w:space="0" w:color="auto"/>
      </w:divBdr>
    </w:div>
    <w:div w:id="2016951658">
      <w:bodyDiv w:val="1"/>
      <w:marLeft w:val="0"/>
      <w:marRight w:val="0"/>
      <w:marTop w:val="0"/>
      <w:marBottom w:val="0"/>
      <w:divBdr>
        <w:top w:val="none" w:sz="0" w:space="0" w:color="auto"/>
        <w:left w:val="none" w:sz="0" w:space="0" w:color="auto"/>
        <w:bottom w:val="none" w:sz="0" w:space="0" w:color="auto"/>
        <w:right w:val="none" w:sz="0" w:space="0" w:color="auto"/>
      </w:divBdr>
    </w:div>
    <w:div w:id="2020350909">
      <w:bodyDiv w:val="1"/>
      <w:marLeft w:val="0"/>
      <w:marRight w:val="0"/>
      <w:marTop w:val="0"/>
      <w:marBottom w:val="0"/>
      <w:divBdr>
        <w:top w:val="none" w:sz="0" w:space="0" w:color="auto"/>
        <w:left w:val="none" w:sz="0" w:space="0" w:color="auto"/>
        <w:bottom w:val="none" w:sz="0" w:space="0" w:color="auto"/>
        <w:right w:val="none" w:sz="0" w:space="0" w:color="auto"/>
      </w:divBdr>
    </w:div>
    <w:div w:id="2029331511">
      <w:bodyDiv w:val="1"/>
      <w:marLeft w:val="0"/>
      <w:marRight w:val="0"/>
      <w:marTop w:val="0"/>
      <w:marBottom w:val="0"/>
      <w:divBdr>
        <w:top w:val="none" w:sz="0" w:space="0" w:color="auto"/>
        <w:left w:val="none" w:sz="0" w:space="0" w:color="auto"/>
        <w:bottom w:val="none" w:sz="0" w:space="0" w:color="auto"/>
        <w:right w:val="none" w:sz="0" w:space="0" w:color="auto"/>
      </w:divBdr>
    </w:div>
    <w:div w:id="2036805920">
      <w:bodyDiv w:val="1"/>
      <w:marLeft w:val="0"/>
      <w:marRight w:val="0"/>
      <w:marTop w:val="0"/>
      <w:marBottom w:val="0"/>
      <w:divBdr>
        <w:top w:val="none" w:sz="0" w:space="0" w:color="auto"/>
        <w:left w:val="none" w:sz="0" w:space="0" w:color="auto"/>
        <w:bottom w:val="none" w:sz="0" w:space="0" w:color="auto"/>
        <w:right w:val="none" w:sz="0" w:space="0" w:color="auto"/>
      </w:divBdr>
    </w:div>
    <w:div w:id="2037198799">
      <w:bodyDiv w:val="1"/>
      <w:marLeft w:val="0"/>
      <w:marRight w:val="0"/>
      <w:marTop w:val="0"/>
      <w:marBottom w:val="0"/>
      <w:divBdr>
        <w:top w:val="none" w:sz="0" w:space="0" w:color="auto"/>
        <w:left w:val="none" w:sz="0" w:space="0" w:color="auto"/>
        <w:bottom w:val="none" w:sz="0" w:space="0" w:color="auto"/>
        <w:right w:val="none" w:sz="0" w:space="0" w:color="auto"/>
      </w:divBdr>
    </w:div>
    <w:div w:id="2044361413">
      <w:bodyDiv w:val="1"/>
      <w:marLeft w:val="0"/>
      <w:marRight w:val="0"/>
      <w:marTop w:val="0"/>
      <w:marBottom w:val="0"/>
      <w:divBdr>
        <w:top w:val="none" w:sz="0" w:space="0" w:color="auto"/>
        <w:left w:val="none" w:sz="0" w:space="0" w:color="auto"/>
        <w:bottom w:val="none" w:sz="0" w:space="0" w:color="auto"/>
        <w:right w:val="none" w:sz="0" w:space="0" w:color="auto"/>
      </w:divBdr>
    </w:div>
    <w:div w:id="2054499579">
      <w:bodyDiv w:val="1"/>
      <w:marLeft w:val="0"/>
      <w:marRight w:val="0"/>
      <w:marTop w:val="0"/>
      <w:marBottom w:val="0"/>
      <w:divBdr>
        <w:top w:val="none" w:sz="0" w:space="0" w:color="auto"/>
        <w:left w:val="none" w:sz="0" w:space="0" w:color="auto"/>
        <w:bottom w:val="none" w:sz="0" w:space="0" w:color="auto"/>
        <w:right w:val="none" w:sz="0" w:space="0" w:color="auto"/>
      </w:divBdr>
    </w:div>
    <w:div w:id="2060783079">
      <w:bodyDiv w:val="1"/>
      <w:marLeft w:val="0"/>
      <w:marRight w:val="0"/>
      <w:marTop w:val="0"/>
      <w:marBottom w:val="0"/>
      <w:divBdr>
        <w:top w:val="none" w:sz="0" w:space="0" w:color="auto"/>
        <w:left w:val="none" w:sz="0" w:space="0" w:color="auto"/>
        <w:bottom w:val="none" w:sz="0" w:space="0" w:color="auto"/>
        <w:right w:val="none" w:sz="0" w:space="0" w:color="auto"/>
      </w:divBdr>
    </w:div>
    <w:div w:id="2065910136">
      <w:bodyDiv w:val="1"/>
      <w:marLeft w:val="0"/>
      <w:marRight w:val="0"/>
      <w:marTop w:val="0"/>
      <w:marBottom w:val="0"/>
      <w:divBdr>
        <w:top w:val="none" w:sz="0" w:space="0" w:color="auto"/>
        <w:left w:val="none" w:sz="0" w:space="0" w:color="auto"/>
        <w:bottom w:val="none" w:sz="0" w:space="0" w:color="auto"/>
        <w:right w:val="none" w:sz="0" w:space="0" w:color="auto"/>
      </w:divBdr>
    </w:div>
    <w:div w:id="2091152470">
      <w:bodyDiv w:val="1"/>
      <w:marLeft w:val="0"/>
      <w:marRight w:val="0"/>
      <w:marTop w:val="0"/>
      <w:marBottom w:val="0"/>
      <w:divBdr>
        <w:top w:val="none" w:sz="0" w:space="0" w:color="auto"/>
        <w:left w:val="none" w:sz="0" w:space="0" w:color="auto"/>
        <w:bottom w:val="none" w:sz="0" w:space="0" w:color="auto"/>
        <w:right w:val="none" w:sz="0" w:space="0" w:color="auto"/>
      </w:divBdr>
      <w:divsChild>
        <w:div w:id="670914432">
          <w:marLeft w:val="0"/>
          <w:marRight w:val="0"/>
          <w:marTop w:val="0"/>
          <w:marBottom w:val="0"/>
          <w:divBdr>
            <w:top w:val="none" w:sz="0" w:space="0" w:color="auto"/>
            <w:left w:val="none" w:sz="0" w:space="0" w:color="auto"/>
            <w:bottom w:val="none" w:sz="0" w:space="0" w:color="auto"/>
            <w:right w:val="none" w:sz="0" w:space="0" w:color="auto"/>
          </w:divBdr>
        </w:div>
      </w:divsChild>
    </w:div>
    <w:div w:id="2100831331">
      <w:bodyDiv w:val="1"/>
      <w:marLeft w:val="0"/>
      <w:marRight w:val="0"/>
      <w:marTop w:val="0"/>
      <w:marBottom w:val="0"/>
      <w:divBdr>
        <w:top w:val="none" w:sz="0" w:space="0" w:color="auto"/>
        <w:left w:val="none" w:sz="0" w:space="0" w:color="auto"/>
        <w:bottom w:val="none" w:sz="0" w:space="0" w:color="auto"/>
        <w:right w:val="none" w:sz="0" w:space="0" w:color="auto"/>
      </w:divBdr>
    </w:div>
    <w:div w:id="2110656546">
      <w:bodyDiv w:val="1"/>
      <w:marLeft w:val="0"/>
      <w:marRight w:val="0"/>
      <w:marTop w:val="0"/>
      <w:marBottom w:val="0"/>
      <w:divBdr>
        <w:top w:val="none" w:sz="0" w:space="0" w:color="auto"/>
        <w:left w:val="none" w:sz="0" w:space="0" w:color="auto"/>
        <w:bottom w:val="none" w:sz="0" w:space="0" w:color="auto"/>
        <w:right w:val="none" w:sz="0" w:space="0" w:color="auto"/>
      </w:divBdr>
    </w:div>
    <w:div w:id="2112386857">
      <w:bodyDiv w:val="1"/>
      <w:marLeft w:val="0"/>
      <w:marRight w:val="0"/>
      <w:marTop w:val="0"/>
      <w:marBottom w:val="0"/>
      <w:divBdr>
        <w:top w:val="none" w:sz="0" w:space="0" w:color="auto"/>
        <w:left w:val="none" w:sz="0" w:space="0" w:color="auto"/>
        <w:bottom w:val="none" w:sz="0" w:space="0" w:color="auto"/>
        <w:right w:val="none" w:sz="0" w:space="0" w:color="auto"/>
      </w:divBdr>
    </w:div>
    <w:div w:id="2121296471">
      <w:bodyDiv w:val="1"/>
      <w:marLeft w:val="0"/>
      <w:marRight w:val="0"/>
      <w:marTop w:val="0"/>
      <w:marBottom w:val="0"/>
      <w:divBdr>
        <w:top w:val="none" w:sz="0" w:space="0" w:color="auto"/>
        <w:left w:val="none" w:sz="0" w:space="0" w:color="auto"/>
        <w:bottom w:val="none" w:sz="0" w:space="0" w:color="auto"/>
        <w:right w:val="none" w:sz="0" w:space="0" w:color="auto"/>
      </w:divBdr>
    </w:div>
    <w:div w:id="2126347244">
      <w:bodyDiv w:val="1"/>
      <w:marLeft w:val="0"/>
      <w:marRight w:val="0"/>
      <w:marTop w:val="0"/>
      <w:marBottom w:val="0"/>
      <w:divBdr>
        <w:top w:val="none" w:sz="0" w:space="0" w:color="auto"/>
        <w:left w:val="none" w:sz="0" w:space="0" w:color="auto"/>
        <w:bottom w:val="none" w:sz="0" w:space="0" w:color="auto"/>
        <w:right w:val="none" w:sz="0" w:space="0" w:color="auto"/>
      </w:divBdr>
    </w:div>
    <w:div w:id="2134133962">
      <w:bodyDiv w:val="1"/>
      <w:marLeft w:val="0"/>
      <w:marRight w:val="0"/>
      <w:marTop w:val="0"/>
      <w:marBottom w:val="0"/>
      <w:divBdr>
        <w:top w:val="none" w:sz="0" w:space="0" w:color="auto"/>
        <w:left w:val="none" w:sz="0" w:space="0" w:color="auto"/>
        <w:bottom w:val="none" w:sz="0" w:space="0" w:color="auto"/>
        <w:right w:val="none" w:sz="0" w:space="0" w:color="auto"/>
      </w:divBdr>
    </w:div>
    <w:div w:id="2134470748">
      <w:bodyDiv w:val="1"/>
      <w:marLeft w:val="0"/>
      <w:marRight w:val="0"/>
      <w:marTop w:val="0"/>
      <w:marBottom w:val="0"/>
      <w:divBdr>
        <w:top w:val="none" w:sz="0" w:space="0" w:color="auto"/>
        <w:left w:val="none" w:sz="0" w:space="0" w:color="auto"/>
        <w:bottom w:val="none" w:sz="0" w:space="0" w:color="auto"/>
        <w:right w:val="none" w:sz="0" w:space="0" w:color="auto"/>
      </w:divBdr>
      <w:divsChild>
        <w:div w:id="1522552267">
          <w:marLeft w:val="0"/>
          <w:marRight w:val="0"/>
          <w:marTop w:val="0"/>
          <w:marBottom w:val="0"/>
          <w:divBdr>
            <w:top w:val="none" w:sz="0" w:space="0" w:color="auto"/>
            <w:left w:val="none" w:sz="0" w:space="0" w:color="auto"/>
            <w:bottom w:val="none" w:sz="0" w:space="0" w:color="auto"/>
            <w:right w:val="none" w:sz="0" w:space="0" w:color="auto"/>
          </w:divBdr>
        </w:div>
      </w:divsChild>
    </w:div>
    <w:div w:id="2135442654">
      <w:bodyDiv w:val="1"/>
      <w:marLeft w:val="0"/>
      <w:marRight w:val="0"/>
      <w:marTop w:val="0"/>
      <w:marBottom w:val="0"/>
      <w:divBdr>
        <w:top w:val="none" w:sz="0" w:space="0" w:color="auto"/>
        <w:left w:val="none" w:sz="0" w:space="0" w:color="auto"/>
        <w:bottom w:val="none" w:sz="0" w:space="0" w:color="auto"/>
        <w:right w:val="none" w:sz="0" w:space="0" w:color="auto"/>
      </w:divBdr>
    </w:div>
    <w:div w:id="2137136560">
      <w:bodyDiv w:val="1"/>
      <w:marLeft w:val="0"/>
      <w:marRight w:val="0"/>
      <w:marTop w:val="0"/>
      <w:marBottom w:val="0"/>
      <w:divBdr>
        <w:top w:val="none" w:sz="0" w:space="0" w:color="auto"/>
        <w:left w:val="none" w:sz="0" w:space="0" w:color="auto"/>
        <w:bottom w:val="none" w:sz="0" w:space="0" w:color="auto"/>
        <w:right w:val="none" w:sz="0" w:space="0" w:color="auto"/>
      </w:divBdr>
    </w:div>
    <w:div w:id="2143226675">
      <w:bodyDiv w:val="1"/>
      <w:marLeft w:val="0"/>
      <w:marRight w:val="0"/>
      <w:marTop w:val="0"/>
      <w:marBottom w:val="0"/>
      <w:divBdr>
        <w:top w:val="none" w:sz="0" w:space="0" w:color="auto"/>
        <w:left w:val="none" w:sz="0" w:space="0" w:color="auto"/>
        <w:bottom w:val="none" w:sz="0" w:space="0" w:color="auto"/>
        <w:right w:val="none" w:sz="0" w:space="0" w:color="auto"/>
      </w:divBdr>
      <w:divsChild>
        <w:div w:id="124859277">
          <w:marLeft w:val="0"/>
          <w:marRight w:val="0"/>
          <w:marTop w:val="0"/>
          <w:marBottom w:val="0"/>
          <w:divBdr>
            <w:top w:val="none" w:sz="0" w:space="0" w:color="auto"/>
            <w:left w:val="none" w:sz="0" w:space="0" w:color="auto"/>
            <w:bottom w:val="none" w:sz="0" w:space="0" w:color="auto"/>
            <w:right w:val="none" w:sz="0" w:space="0" w:color="auto"/>
          </w:divBdr>
        </w:div>
        <w:div w:id="304701210">
          <w:marLeft w:val="0"/>
          <w:marRight w:val="0"/>
          <w:marTop w:val="0"/>
          <w:marBottom w:val="0"/>
          <w:divBdr>
            <w:top w:val="none" w:sz="0" w:space="0" w:color="auto"/>
            <w:left w:val="none" w:sz="0" w:space="0" w:color="auto"/>
            <w:bottom w:val="none" w:sz="0" w:space="0" w:color="auto"/>
            <w:right w:val="none" w:sz="0" w:space="0" w:color="auto"/>
          </w:divBdr>
        </w:div>
        <w:div w:id="350953524">
          <w:marLeft w:val="0"/>
          <w:marRight w:val="0"/>
          <w:marTop w:val="0"/>
          <w:marBottom w:val="0"/>
          <w:divBdr>
            <w:top w:val="none" w:sz="0" w:space="0" w:color="auto"/>
            <w:left w:val="none" w:sz="0" w:space="0" w:color="auto"/>
            <w:bottom w:val="none" w:sz="0" w:space="0" w:color="auto"/>
            <w:right w:val="none" w:sz="0" w:space="0" w:color="auto"/>
          </w:divBdr>
        </w:div>
        <w:div w:id="433938730">
          <w:marLeft w:val="0"/>
          <w:marRight w:val="0"/>
          <w:marTop w:val="0"/>
          <w:marBottom w:val="0"/>
          <w:divBdr>
            <w:top w:val="none" w:sz="0" w:space="0" w:color="auto"/>
            <w:left w:val="none" w:sz="0" w:space="0" w:color="auto"/>
            <w:bottom w:val="none" w:sz="0" w:space="0" w:color="auto"/>
            <w:right w:val="none" w:sz="0" w:space="0" w:color="auto"/>
          </w:divBdr>
        </w:div>
        <w:div w:id="461848654">
          <w:marLeft w:val="0"/>
          <w:marRight w:val="0"/>
          <w:marTop w:val="0"/>
          <w:marBottom w:val="0"/>
          <w:divBdr>
            <w:top w:val="none" w:sz="0" w:space="0" w:color="auto"/>
            <w:left w:val="none" w:sz="0" w:space="0" w:color="auto"/>
            <w:bottom w:val="none" w:sz="0" w:space="0" w:color="auto"/>
            <w:right w:val="none" w:sz="0" w:space="0" w:color="auto"/>
          </w:divBdr>
        </w:div>
        <w:div w:id="499200873">
          <w:marLeft w:val="0"/>
          <w:marRight w:val="0"/>
          <w:marTop w:val="0"/>
          <w:marBottom w:val="0"/>
          <w:divBdr>
            <w:top w:val="none" w:sz="0" w:space="0" w:color="auto"/>
            <w:left w:val="none" w:sz="0" w:space="0" w:color="auto"/>
            <w:bottom w:val="none" w:sz="0" w:space="0" w:color="auto"/>
            <w:right w:val="none" w:sz="0" w:space="0" w:color="auto"/>
          </w:divBdr>
        </w:div>
        <w:div w:id="822890698">
          <w:marLeft w:val="0"/>
          <w:marRight w:val="0"/>
          <w:marTop w:val="0"/>
          <w:marBottom w:val="0"/>
          <w:divBdr>
            <w:top w:val="none" w:sz="0" w:space="0" w:color="auto"/>
            <w:left w:val="none" w:sz="0" w:space="0" w:color="auto"/>
            <w:bottom w:val="none" w:sz="0" w:space="0" w:color="auto"/>
            <w:right w:val="none" w:sz="0" w:space="0" w:color="auto"/>
          </w:divBdr>
        </w:div>
        <w:div w:id="970595617">
          <w:marLeft w:val="0"/>
          <w:marRight w:val="0"/>
          <w:marTop w:val="0"/>
          <w:marBottom w:val="0"/>
          <w:divBdr>
            <w:top w:val="none" w:sz="0" w:space="0" w:color="auto"/>
            <w:left w:val="none" w:sz="0" w:space="0" w:color="auto"/>
            <w:bottom w:val="none" w:sz="0" w:space="0" w:color="auto"/>
            <w:right w:val="none" w:sz="0" w:space="0" w:color="auto"/>
          </w:divBdr>
        </w:div>
        <w:div w:id="1053501388">
          <w:marLeft w:val="0"/>
          <w:marRight w:val="0"/>
          <w:marTop w:val="0"/>
          <w:marBottom w:val="0"/>
          <w:divBdr>
            <w:top w:val="none" w:sz="0" w:space="0" w:color="auto"/>
            <w:left w:val="none" w:sz="0" w:space="0" w:color="auto"/>
            <w:bottom w:val="none" w:sz="0" w:space="0" w:color="auto"/>
            <w:right w:val="none" w:sz="0" w:space="0" w:color="auto"/>
          </w:divBdr>
        </w:div>
        <w:div w:id="1262223492">
          <w:marLeft w:val="0"/>
          <w:marRight w:val="0"/>
          <w:marTop w:val="0"/>
          <w:marBottom w:val="0"/>
          <w:divBdr>
            <w:top w:val="none" w:sz="0" w:space="0" w:color="auto"/>
            <w:left w:val="none" w:sz="0" w:space="0" w:color="auto"/>
            <w:bottom w:val="none" w:sz="0" w:space="0" w:color="auto"/>
            <w:right w:val="none" w:sz="0" w:space="0" w:color="auto"/>
          </w:divBdr>
        </w:div>
        <w:div w:id="1360665795">
          <w:marLeft w:val="0"/>
          <w:marRight w:val="0"/>
          <w:marTop w:val="0"/>
          <w:marBottom w:val="0"/>
          <w:divBdr>
            <w:top w:val="none" w:sz="0" w:space="0" w:color="auto"/>
            <w:left w:val="none" w:sz="0" w:space="0" w:color="auto"/>
            <w:bottom w:val="none" w:sz="0" w:space="0" w:color="auto"/>
            <w:right w:val="none" w:sz="0" w:space="0" w:color="auto"/>
          </w:divBdr>
        </w:div>
        <w:div w:id="1428960891">
          <w:marLeft w:val="0"/>
          <w:marRight w:val="0"/>
          <w:marTop w:val="0"/>
          <w:marBottom w:val="0"/>
          <w:divBdr>
            <w:top w:val="none" w:sz="0" w:space="0" w:color="auto"/>
            <w:left w:val="none" w:sz="0" w:space="0" w:color="auto"/>
            <w:bottom w:val="none" w:sz="0" w:space="0" w:color="auto"/>
            <w:right w:val="none" w:sz="0" w:space="0" w:color="auto"/>
          </w:divBdr>
        </w:div>
        <w:div w:id="1508054112">
          <w:marLeft w:val="0"/>
          <w:marRight w:val="0"/>
          <w:marTop w:val="0"/>
          <w:marBottom w:val="0"/>
          <w:divBdr>
            <w:top w:val="none" w:sz="0" w:space="0" w:color="auto"/>
            <w:left w:val="none" w:sz="0" w:space="0" w:color="auto"/>
            <w:bottom w:val="none" w:sz="0" w:space="0" w:color="auto"/>
            <w:right w:val="none" w:sz="0" w:space="0" w:color="auto"/>
          </w:divBdr>
        </w:div>
        <w:div w:id="1595279961">
          <w:marLeft w:val="0"/>
          <w:marRight w:val="0"/>
          <w:marTop w:val="0"/>
          <w:marBottom w:val="0"/>
          <w:divBdr>
            <w:top w:val="none" w:sz="0" w:space="0" w:color="auto"/>
            <w:left w:val="none" w:sz="0" w:space="0" w:color="auto"/>
            <w:bottom w:val="none" w:sz="0" w:space="0" w:color="auto"/>
            <w:right w:val="none" w:sz="0" w:space="0" w:color="auto"/>
          </w:divBdr>
        </w:div>
        <w:div w:id="1662390050">
          <w:marLeft w:val="0"/>
          <w:marRight w:val="0"/>
          <w:marTop w:val="0"/>
          <w:marBottom w:val="0"/>
          <w:divBdr>
            <w:top w:val="none" w:sz="0" w:space="0" w:color="auto"/>
            <w:left w:val="none" w:sz="0" w:space="0" w:color="auto"/>
            <w:bottom w:val="none" w:sz="0" w:space="0" w:color="auto"/>
            <w:right w:val="none" w:sz="0" w:space="0" w:color="auto"/>
          </w:divBdr>
        </w:div>
        <w:div w:id="1946882353">
          <w:marLeft w:val="0"/>
          <w:marRight w:val="0"/>
          <w:marTop w:val="0"/>
          <w:marBottom w:val="0"/>
          <w:divBdr>
            <w:top w:val="none" w:sz="0" w:space="0" w:color="auto"/>
            <w:left w:val="none" w:sz="0" w:space="0" w:color="auto"/>
            <w:bottom w:val="none" w:sz="0" w:space="0" w:color="auto"/>
            <w:right w:val="none" w:sz="0" w:space="0" w:color="auto"/>
          </w:divBdr>
        </w:div>
        <w:div w:id="2058815421">
          <w:marLeft w:val="0"/>
          <w:marRight w:val="0"/>
          <w:marTop w:val="0"/>
          <w:marBottom w:val="0"/>
          <w:divBdr>
            <w:top w:val="none" w:sz="0" w:space="0" w:color="auto"/>
            <w:left w:val="none" w:sz="0" w:space="0" w:color="auto"/>
            <w:bottom w:val="none" w:sz="0" w:space="0" w:color="auto"/>
            <w:right w:val="none" w:sz="0" w:space="0" w:color="auto"/>
          </w:divBdr>
        </w:div>
        <w:div w:id="2121754255">
          <w:marLeft w:val="0"/>
          <w:marRight w:val="0"/>
          <w:marTop w:val="0"/>
          <w:marBottom w:val="0"/>
          <w:divBdr>
            <w:top w:val="none" w:sz="0" w:space="0" w:color="auto"/>
            <w:left w:val="none" w:sz="0" w:space="0" w:color="auto"/>
            <w:bottom w:val="none" w:sz="0" w:space="0" w:color="auto"/>
            <w:right w:val="none" w:sz="0" w:space="0" w:color="auto"/>
          </w:divBdr>
        </w:div>
      </w:divsChild>
    </w:div>
  </w:divs>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oter" Target="footer1.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eader" Target="header2.xml"/><Relationship Id="rId2" Type="http://schemas.openxmlformats.org/officeDocument/2006/relationships/customXml" Target="../customXml/item2.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eader" Target="header1.xml"/><Relationship Id="rId5" Type="http://schemas.openxmlformats.org/officeDocument/2006/relationships/numbering" Target="numbering.xml"/><Relationship Id="rId15" Type="http://schemas.openxmlformats.org/officeDocument/2006/relationships/fontTable" Target="fontTable.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eader" Target="header3.xml"/></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_rels/header3.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_activity xmlns="5099eeed-182b-4607-ad39-2b3e131c9b2e" xsi:nil="true"/>
  </documentManagement>
</p:properties>
</file>

<file path=customXml/item2.xml><?xml version="1.0" encoding="utf-8"?>
<ct:contentTypeSchema xmlns:ct="http://schemas.microsoft.com/office/2006/metadata/contentType" xmlns:ma="http://schemas.microsoft.com/office/2006/metadata/properties/metaAttributes" ct:_="" ma:_="" ma:contentTypeName="Document" ma:contentTypeID="0x01010082281FE09FF7E246B4A010428826EACD" ma:contentTypeVersion="15" ma:contentTypeDescription="Create a new document." ma:contentTypeScope="" ma:versionID="0e00d62006eb9b8e91f0114b355cc7c4">
  <xsd:schema xmlns:xsd="http://www.w3.org/2001/XMLSchema" xmlns:xs="http://www.w3.org/2001/XMLSchema" xmlns:p="http://schemas.microsoft.com/office/2006/metadata/properties" xmlns:ns3="5099eeed-182b-4607-ad39-2b3e131c9b2e" xmlns:ns4="07728d20-334d-42fe-abf5-f78ba2c1b7a4" targetNamespace="http://schemas.microsoft.com/office/2006/metadata/properties" ma:root="true" ma:fieldsID="324939b654202ad772d31bdabc749fc2" ns3:_="" ns4:_="">
    <xsd:import namespace="5099eeed-182b-4607-ad39-2b3e131c9b2e"/>
    <xsd:import namespace="07728d20-334d-42fe-abf5-f78ba2c1b7a4"/>
    <xsd:element name="properties">
      <xsd:complexType>
        <xsd:sequence>
          <xsd:element name="documentManagement">
            <xsd:complexType>
              <xsd:all>
                <xsd:element ref="ns3:MediaServiceMetadata" minOccurs="0"/>
                <xsd:element ref="ns3:MediaServiceFastMetadata" minOccurs="0"/>
                <xsd:element ref="ns3:MediaServiceDateTaken" minOccurs="0"/>
                <xsd:element ref="ns4:SharedWithUsers" minOccurs="0"/>
                <xsd:element ref="ns4:SharedWithDetails" minOccurs="0"/>
                <xsd:element ref="ns4:SharingHintHash" minOccurs="0"/>
                <xsd:element ref="ns3:MediaServiceAutoTags" minOccurs="0"/>
                <xsd:element ref="ns3:MediaServiceOCR" minOccurs="0"/>
                <xsd:element ref="ns3:MediaServiceGenerationTime" minOccurs="0"/>
                <xsd:element ref="ns3:MediaServiceEventHashCode" minOccurs="0"/>
                <xsd:element ref="ns3:MediaServiceAutoKeyPoints" minOccurs="0"/>
                <xsd:element ref="ns3:MediaServiceKeyPoints" minOccurs="0"/>
                <xsd:element ref="ns3:MediaServiceLocation" minOccurs="0"/>
                <xsd:element ref="ns3:MediaLengthInSeconds" minOccurs="0"/>
                <xsd:element ref="ns3:_activity"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5099eeed-182b-4607-ad39-2b3e131c9b2e" elementFormDefault="qualified">
    <xsd:import namespace="http://schemas.microsoft.com/office/2006/documentManagement/types"/>
    <xsd:import namespace="http://schemas.microsoft.com/office/infopath/2007/PartnerControls"/>
    <xsd:element name="MediaServiceMetadata" ma:index="8" nillable="true" ma:displayName="MediaServiceMetadata" ma:description="" ma:hidden="true" ma:internalName="MediaServiceMetadata" ma:readOnly="true">
      <xsd:simpleType>
        <xsd:restriction base="dms:Note"/>
      </xsd:simpleType>
    </xsd:element>
    <xsd:element name="MediaServiceFastMetadata" ma:index="9" nillable="true" ma:displayName="MediaServiceFastMetadata" ma:description="" ma:hidden="true" ma:internalName="MediaServiceFastMetadata" ma:readOnly="true">
      <xsd:simpleType>
        <xsd:restriction base="dms:Note"/>
      </xsd:simpleType>
    </xsd:element>
    <xsd:element name="MediaServiceDateTaken" ma:index="10" nillable="true" ma:displayName="MediaServiceDateTaken" ma:hidden="true" ma:internalName="MediaServiceDateTaken" ma:readOnly="true">
      <xsd:simpleType>
        <xsd:restriction base="dms:Text"/>
      </xsd:simpleType>
    </xsd:element>
    <xsd:element name="MediaServiceAutoTags" ma:index="14" nillable="true" ma:displayName="Tags" ma:internalName="MediaServiceAutoTags" ma:readOnly="true">
      <xsd:simpleType>
        <xsd:restriction base="dms:Text"/>
      </xsd:simpleType>
    </xsd:element>
    <xsd:element name="MediaServiceOCR" ma:index="15" nillable="true" ma:displayName="Extracted Text" ma:internalName="MediaServiceOCR" ma:readOnly="true">
      <xsd:simpleType>
        <xsd:restriction base="dms:Note">
          <xsd:maxLength value="255"/>
        </xsd:restriction>
      </xsd:simpleType>
    </xsd:element>
    <xsd:element name="MediaServiceGenerationTime" ma:index="16" nillable="true" ma:displayName="MediaServiceGenerationTime" ma:hidden="true" ma:internalName="MediaServiceGenerationTime" ma:readOnly="true">
      <xsd:simpleType>
        <xsd:restriction base="dms:Text"/>
      </xsd:simpleType>
    </xsd:element>
    <xsd:element name="MediaServiceEventHashCode" ma:index="17" nillable="true" ma:displayName="MediaServiceEventHashCode" ma:hidden="true" ma:internalName="MediaServiceEventHashCode" ma:readOnly="true">
      <xsd:simpleType>
        <xsd:restriction base="dms:Text"/>
      </xsd:simpleType>
    </xsd:element>
    <xsd:element name="MediaServiceAutoKeyPoints" ma:index="18" nillable="true" ma:displayName="MediaServiceAutoKeyPoints" ma:hidden="true" ma:internalName="MediaServiceAutoKeyPoints" ma:readOnly="true">
      <xsd:simpleType>
        <xsd:restriction base="dms:Note"/>
      </xsd:simpleType>
    </xsd:element>
    <xsd:element name="MediaServiceKeyPoints" ma:index="19" nillable="true" ma:displayName="KeyPoints" ma:internalName="MediaServiceKeyPoints" ma:readOnly="true">
      <xsd:simpleType>
        <xsd:restriction base="dms:Note">
          <xsd:maxLength value="255"/>
        </xsd:restriction>
      </xsd:simpleType>
    </xsd:element>
    <xsd:element name="MediaServiceLocation" ma:index="20" nillable="true" ma:displayName="Location" ma:internalName="MediaServiceLocation" ma:readOnly="true">
      <xsd:simpleType>
        <xsd:restriction base="dms:Text"/>
      </xsd:simpleType>
    </xsd:element>
    <xsd:element name="MediaLengthInSeconds" ma:index="21" nillable="true" ma:displayName="MediaLengthInSeconds" ma:hidden="true" ma:internalName="MediaLengthInSeconds" ma:readOnly="true">
      <xsd:simpleType>
        <xsd:restriction base="dms:Unknown"/>
      </xsd:simpleType>
    </xsd:element>
    <xsd:element name="_activity" ma:index="22" nillable="true" ma:displayName="_activity" ma:hidden="true" ma:internalName="_activity">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07728d20-334d-42fe-abf5-f78ba2c1b7a4" elementFormDefault="qualified">
    <xsd:import namespace="http://schemas.microsoft.com/office/2006/documentManagement/types"/>
    <xsd:import namespace="http://schemas.microsoft.com/office/infopath/2007/PartnerControls"/>
    <xsd:element name="SharedWithUsers" ma:index="11"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2" nillable="true" ma:displayName="Shared With Details" ma:internalName="SharedWithDetails" ma:readOnly="true">
      <xsd:simpleType>
        <xsd:restriction base="dms:Note">
          <xsd:maxLength value="255"/>
        </xsd:restriction>
      </xsd:simpleType>
    </xsd:element>
    <xsd:element name="SharingHintHash" ma:index="13" nillable="true" ma:displayName="Sharing Hint Hash"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b:Sources xmlns:b="http://schemas.openxmlformats.org/officeDocument/2006/bibliography" xmlns="http://schemas.openxmlformats.org/officeDocument/2006/bibliography" SelectedStyle="\APA.XSL" StyleName="APA"/>
</file>

<file path=customXml/item4.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0CBD3A4D-46FC-4C9D-A646-0B0B22B0418A}">
  <ds:schemaRefs>
    <ds:schemaRef ds:uri="07728d20-334d-42fe-abf5-f78ba2c1b7a4"/>
    <ds:schemaRef ds:uri="http://schemas.microsoft.com/office/2006/documentManagement/types"/>
    <ds:schemaRef ds:uri="http://purl.org/dc/elements/1.1/"/>
    <ds:schemaRef ds:uri="http://www.w3.org/XML/1998/namespace"/>
    <ds:schemaRef ds:uri="http://purl.org/dc/terms/"/>
    <ds:schemaRef ds:uri="http://schemas.microsoft.com/office/2006/metadata/properties"/>
    <ds:schemaRef ds:uri="5099eeed-182b-4607-ad39-2b3e131c9b2e"/>
    <ds:schemaRef ds:uri="http://purl.org/dc/dcmitype/"/>
    <ds:schemaRef ds:uri="http://schemas.microsoft.com/office/infopath/2007/PartnerControls"/>
    <ds:schemaRef ds:uri="http://schemas.openxmlformats.org/package/2006/metadata/core-properties"/>
  </ds:schemaRefs>
</ds:datastoreItem>
</file>

<file path=customXml/itemProps2.xml><?xml version="1.0" encoding="utf-8"?>
<ds:datastoreItem xmlns:ds="http://schemas.openxmlformats.org/officeDocument/2006/customXml" ds:itemID="{66199983-3716-417D-85B7-9BE54E5D8647}">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5099eeed-182b-4607-ad39-2b3e131c9b2e"/>
    <ds:schemaRef ds:uri="07728d20-334d-42fe-abf5-f78ba2c1b7a4"/>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80A9FF48-EAEF-49D2-A432-19ADC30B320B}">
  <ds:schemaRefs>
    <ds:schemaRef ds:uri="http://schemas.openxmlformats.org/officeDocument/2006/bibliography"/>
  </ds:schemaRefs>
</ds:datastoreItem>
</file>

<file path=customXml/itemProps4.xml><?xml version="1.0" encoding="utf-8"?>
<ds:datastoreItem xmlns:ds="http://schemas.openxmlformats.org/officeDocument/2006/customXml" ds:itemID="{3B2BC15D-131A-4E41-8521-0823DB0F46EC}">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Pages>
  <Words>307</Words>
  <Characters>1664</Characters>
  <Application>Microsoft Office Word</Application>
  <DocSecurity>0</DocSecurity>
  <Lines>13</Lines>
  <Paragraphs>3</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1968</CharactersWithSpaces>
  <SharedDoc>false</SharedDoc>
  <HyperlinkBase/>
  <HLinks>
    <vt:vector size="540" baseType="variant">
      <vt:variant>
        <vt:i4>6881398</vt:i4>
      </vt:variant>
      <vt:variant>
        <vt:i4>309</vt:i4>
      </vt:variant>
      <vt:variant>
        <vt:i4>0</vt:i4>
      </vt:variant>
      <vt:variant>
        <vt:i4>5</vt:i4>
      </vt:variant>
      <vt:variant>
        <vt:lpwstr>http://www.planalto.gov.br/ccivil_03/_ato2019-2022/2021/lei/L14133.htm</vt:lpwstr>
      </vt:variant>
      <vt:variant>
        <vt:lpwstr/>
      </vt:variant>
      <vt:variant>
        <vt:i4>7471209</vt:i4>
      </vt:variant>
      <vt:variant>
        <vt:i4>306</vt:i4>
      </vt:variant>
      <vt:variant>
        <vt:i4>0</vt:i4>
      </vt:variant>
      <vt:variant>
        <vt:i4>5</vt:i4>
      </vt:variant>
      <vt:variant>
        <vt:lpwstr>https://www.gov.br/compras/pt-br/acesso-a-informacao/legislacao/instrucoes-normativas/instrucao-normativa-seges-me-no-73-de-30-de-setembro-de-2022</vt:lpwstr>
      </vt:variant>
      <vt:variant>
        <vt:lpwstr/>
      </vt:variant>
      <vt:variant>
        <vt:i4>2687217</vt:i4>
      </vt:variant>
      <vt:variant>
        <vt:i4>300</vt:i4>
      </vt:variant>
      <vt:variant>
        <vt:i4>0</vt:i4>
      </vt:variant>
      <vt:variant>
        <vt:i4>5</vt:i4>
      </vt:variant>
      <vt:variant>
        <vt:lpwstr>http://www.planalto.gov.br/ccivil_03/_ato2019-2022/2021/lei/L14133.htm</vt:lpwstr>
      </vt:variant>
      <vt:variant>
        <vt:lpwstr>art156§5</vt:lpwstr>
      </vt:variant>
      <vt:variant>
        <vt:i4>6881398</vt:i4>
      </vt:variant>
      <vt:variant>
        <vt:i4>240</vt:i4>
      </vt:variant>
      <vt:variant>
        <vt:i4>0</vt:i4>
      </vt:variant>
      <vt:variant>
        <vt:i4>5</vt:i4>
      </vt:variant>
      <vt:variant>
        <vt:lpwstr>http://www.planalto.gov.br/ccivil_03/_ato2019-2022/2021/lei/L14133.htm</vt:lpwstr>
      </vt:variant>
      <vt:variant>
        <vt:lpwstr/>
      </vt:variant>
      <vt:variant>
        <vt:i4>2162803</vt:i4>
      </vt:variant>
      <vt:variant>
        <vt:i4>237</vt:i4>
      </vt:variant>
      <vt:variant>
        <vt:i4>0</vt:i4>
      </vt:variant>
      <vt:variant>
        <vt:i4>5</vt:i4>
      </vt:variant>
      <vt:variant>
        <vt:lpwstr>https://www.planalto.gov.br/ccivil_03/_ato2011-2014/2013/lei/l12846.htm</vt:lpwstr>
      </vt:variant>
      <vt:variant>
        <vt:lpwstr>art5</vt:lpwstr>
      </vt:variant>
      <vt:variant>
        <vt:i4>9240660</vt:i4>
      </vt:variant>
      <vt:variant>
        <vt:i4>234</vt:i4>
      </vt:variant>
      <vt:variant>
        <vt:i4>0</vt:i4>
      </vt:variant>
      <vt:variant>
        <vt:i4>5</vt:i4>
      </vt:variant>
      <vt:variant>
        <vt:lpwstr>http://www.planalto.gov.br/ccivil_03/_ato2019-2022/2021/lei/L14133.htm</vt:lpwstr>
      </vt:variant>
      <vt:variant>
        <vt:lpwstr>art17§1</vt:lpwstr>
      </vt:variant>
      <vt:variant>
        <vt:i4>2031701</vt:i4>
      </vt:variant>
      <vt:variant>
        <vt:i4>231</vt:i4>
      </vt:variant>
      <vt:variant>
        <vt:i4>0</vt:i4>
      </vt:variant>
      <vt:variant>
        <vt:i4>5</vt:i4>
      </vt:variant>
      <vt:variant>
        <vt:lpwstr>http://www.planalto.gov.br/ccivil_03/_ato2019-2022/2021/lei/L14133.htm</vt:lpwstr>
      </vt:variant>
      <vt:variant>
        <vt:lpwstr>art165</vt:lpwstr>
      </vt:variant>
      <vt:variant>
        <vt:i4>7733375</vt:i4>
      </vt:variant>
      <vt:variant>
        <vt:i4>228</vt:i4>
      </vt:variant>
      <vt:variant>
        <vt:i4>0</vt:i4>
      </vt:variant>
      <vt:variant>
        <vt:i4>5</vt:i4>
      </vt:variant>
      <vt:variant>
        <vt:lpwstr>https://www.planalto.gov.br/ccivil_03/_ato2015-2018/2015/decreto/d8538.htm</vt:lpwstr>
      </vt:variant>
      <vt:variant>
        <vt:lpwstr>art4</vt:lpwstr>
      </vt:variant>
      <vt:variant>
        <vt:i4>7471209</vt:i4>
      </vt:variant>
      <vt:variant>
        <vt:i4>222</vt:i4>
      </vt:variant>
      <vt:variant>
        <vt:i4>0</vt:i4>
      </vt:variant>
      <vt:variant>
        <vt:i4>5</vt:i4>
      </vt:variant>
      <vt:variant>
        <vt:lpwstr>https://www.gov.br/compras/pt-br/acesso-a-informacao/legislacao/instrucoes-normativas/instrucao-normativa-seges-me-no-73-de-30-de-setembro-de-2022</vt:lpwstr>
      </vt:variant>
      <vt:variant>
        <vt:lpwstr/>
      </vt:variant>
      <vt:variant>
        <vt:i4>2949219</vt:i4>
      </vt:variant>
      <vt:variant>
        <vt:i4>219</vt:i4>
      </vt:variant>
      <vt:variant>
        <vt:i4>0</vt:i4>
      </vt:variant>
      <vt:variant>
        <vt:i4>5</vt:i4>
      </vt:variant>
      <vt:variant>
        <vt:lpwstr>http://www.planalto.gov.br/ccivil_03/_ato2019-2022/2021/lei/L14133.htm</vt:lpwstr>
      </vt:variant>
      <vt:variant>
        <vt:lpwstr>art64</vt:lpwstr>
      </vt:variant>
      <vt:variant>
        <vt:i4>7471209</vt:i4>
      </vt:variant>
      <vt:variant>
        <vt:i4>216</vt:i4>
      </vt:variant>
      <vt:variant>
        <vt:i4>0</vt:i4>
      </vt:variant>
      <vt:variant>
        <vt:i4>5</vt:i4>
      </vt:variant>
      <vt:variant>
        <vt:lpwstr>https://www.gov.br/compras/pt-br/acesso-a-informacao/legislacao/instrucoes-normativas/instrucao-normativa-seges-me-no-73-de-30-de-setembro-de-2022</vt:lpwstr>
      </vt:variant>
      <vt:variant>
        <vt:lpwstr/>
      </vt:variant>
      <vt:variant>
        <vt:i4>1441794</vt:i4>
      </vt:variant>
      <vt:variant>
        <vt:i4>213</vt:i4>
      </vt:variant>
      <vt:variant>
        <vt:i4>0</vt:i4>
      </vt:variant>
      <vt:variant>
        <vt:i4>5</vt:i4>
      </vt:variant>
      <vt:variant>
        <vt:lpwstr>https://www.gov.br/compras/pt-br/acesso-a-informacao/legislacao/instrucoes-normativas/instrucao-normativa-no-3-de-26-de-abril-de-2018</vt:lpwstr>
      </vt:variant>
      <vt:variant>
        <vt:lpwstr/>
      </vt:variant>
      <vt:variant>
        <vt:i4>1441794</vt:i4>
      </vt:variant>
      <vt:variant>
        <vt:i4>210</vt:i4>
      </vt:variant>
      <vt:variant>
        <vt:i4>0</vt:i4>
      </vt:variant>
      <vt:variant>
        <vt:i4>5</vt:i4>
      </vt:variant>
      <vt:variant>
        <vt:lpwstr>https://www.gov.br/compras/pt-br/acesso-a-informacao/legislacao/instrucoes-normativas/instrucao-normativa-no-3-de-26-de-abril-de-2018</vt:lpwstr>
      </vt:variant>
      <vt:variant>
        <vt:lpwstr/>
      </vt:variant>
      <vt:variant>
        <vt:i4>5242903</vt:i4>
      </vt:variant>
      <vt:variant>
        <vt:i4>207</vt:i4>
      </vt:variant>
      <vt:variant>
        <vt:i4>0</vt:i4>
      </vt:variant>
      <vt:variant>
        <vt:i4>5</vt:i4>
      </vt:variant>
      <vt:variant>
        <vt:lpwstr>https://www.gov.br/compras/pt-br/acesso-a-informacao/legislacao/instrucoes-normativas/instrucao-normativa-no-3-de-26-de-abril-de-2018</vt:lpwstr>
      </vt:variant>
      <vt:variant>
        <vt:lpwstr>art4</vt:lpwstr>
      </vt:variant>
      <vt:variant>
        <vt:i4>2949219</vt:i4>
      </vt:variant>
      <vt:variant>
        <vt:i4>204</vt:i4>
      </vt:variant>
      <vt:variant>
        <vt:i4>0</vt:i4>
      </vt:variant>
      <vt:variant>
        <vt:i4>5</vt:i4>
      </vt:variant>
      <vt:variant>
        <vt:lpwstr>http://www.planalto.gov.br/ccivil_03/_ato2019-2022/2021/lei/L14133.htm</vt:lpwstr>
      </vt:variant>
      <vt:variant>
        <vt:lpwstr>art63</vt:lpwstr>
      </vt:variant>
      <vt:variant>
        <vt:i4>3670127</vt:i4>
      </vt:variant>
      <vt:variant>
        <vt:i4>201</vt:i4>
      </vt:variant>
      <vt:variant>
        <vt:i4>0</vt:i4>
      </vt:variant>
      <vt:variant>
        <vt:i4>5</vt:i4>
      </vt:variant>
      <vt:variant>
        <vt:lpwstr>https://www.planalto.gov.br/ccivil_03/_ato2015-2018/2016/decreto/d8660.htm</vt:lpwstr>
      </vt:variant>
      <vt:variant>
        <vt:lpwstr/>
      </vt:variant>
      <vt:variant>
        <vt:i4>2949219</vt:i4>
      </vt:variant>
      <vt:variant>
        <vt:i4>198</vt:i4>
      </vt:variant>
      <vt:variant>
        <vt:i4>0</vt:i4>
      </vt:variant>
      <vt:variant>
        <vt:i4>5</vt:i4>
      </vt:variant>
      <vt:variant>
        <vt:lpwstr>http://www.planalto.gov.br/ccivil_03/_ato2019-2022/2021/lei/L14133.htm</vt:lpwstr>
      </vt:variant>
      <vt:variant>
        <vt:lpwstr>art62</vt:lpwstr>
      </vt:variant>
      <vt:variant>
        <vt:i4>3276924</vt:i4>
      </vt:variant>
      <vt:variant>
        <vt:i4>195</vt:i4>
      </vt:variant>
      <vt:variant>
        <vt:i4>0</vt:i4>
      </vt:variant>
      <vt:variant>
        <vt:i4>5</vt:i4>
      </vt:variant>
      <vt:variant>
        <vt:lpwstr>https://www.gov.br/compras/pt-br/acesso-a-informacao/legislacao/instrucoes-normativas/instrucao-normativa-seges-me-no-73-de-30-de-setembro-de-2022</vt:lpwstr>
      </vt:variant>
      <vt:variant>
        <vt:lpwstr>art29</vt:lpwstr>
      </vt:variant>
      <vt:variant>
        <vt:i4>1441794</vt:i4>
      </vt:variant>
      <vt:variant>
        <vt:i4>186</vt:i4>
      </vt:variant>
      <vt:variant>
        <vt:i4>0</vt:i4>
      </vt:variant>
      <vt:variant>
        <vt:i4>5</vt:i4>
      </vt:variant>
      <vt:variant>
        <vt:lpwstr>https://www.gov.br/compras/pt-br/acesso-a-informacao/legislacao/instrucoes-normativas/instrucao-normativa-no-3-de-26-de-abril-de-2018</vt:lpwstr>
      </vt:variant>
      <vt:variant>
        <vt:lpwstr/>
      </vt:variant>
      <vt:variant>
        <vt:i4>1441794</vt:i4>
      </vt:variant>
      <vt:variant>
        <vt:i4>183</vt:i4>
      </vt:variant>
      <vt:variant>
        <vt:i4>0</vt:i4>
      </vt:variant>
      <vt:variant>
        <vt:i4>5</vt:i4>
      </vt:variant>
      <vt:variant>
        <vt:lpwstr>https://www.gov.br/compras/pt-br/acesso-a-informacao/legislacao/instrucoes-normativas/instrucao-normativa-no-3-de-26-de-abril-de-2018</vt:lpwstr>
      </vt:variant>
      <vt:variant>
        <vt:lpwstr/>
      </vt:variant>
      <vt:variant>
        <vt:i4>5636119</vt:i4>
      </vt:variant>
      <vt:variant>
        <vt:i4>180</vt:i4>
      </vt:variant>
      <vt:variant>
        <vt:i4>0</vt:i4>
      </vt:variant>
      <vt:variant>
        <vt:i4>5</vt:i4>
      </vt:variant>
      <vt:variant>
        <vt:lpwstr>https://www.gov.br/compras/pt-br/acesso-a-informacao/legislacao/instrucoes-normativas/instrucao-normativa-no-3-de-26-de-abril-de-2018</vt:lpwstr>
      </vt:variant>
      <vt:variant>
        <vt:lpwstr>art29</vt:lpwstr>
      </vt:variant>
      <vt:variant>
        <vt:i4>1703979</vt:i4>
      </vt:variant>
      <vt:variant>
        <vt:i4>177</vt:i4>
      </vt:variant>
      <vt:variant>
        <vt:i4>0</vt:i4>
      </vt:variant>
      <vt:variant>
        <vt:i4>5</vt:i4>
      </vt:variant>
      <vt:variant>
        <vt:lpwstr>https://www.planalto.gov.br/ccivil_03/leis/l8429.htm</vt:lpwstr>
      </vt:variant>
      <vt:variant>
        <vt:lpwstr>:~:text=%C3%A0s%20seguintes%20comina%C3%A7%C3%B5es%3A-,Art.,n%C2%BA%2012.120%2C%20de%202009).</vt:lpwstr>
      </vt:variant>
      <vt:variant>
        <vt:i4>3932217</vt:i4>
      </vt:variant>
      <vt:variant>
        <vt:i4>174</vt:i4>
      </vt:variant>
      <vt:variant>
        <vt:i4>0</vt:i4>
      </vt:variant>
      <vt:variant>
        <vt:i4>5</vt:i4>
      </vt:variant>
      <vt:variant>
        <vt:lpwstr>https://www.portaltransparencia.gov.br/sancoes/cnep</vt:lpwstr>
      </vt:variant>
      <vt:variant>
        <vt:lpwstr/>
      </vt:variant>
      <vt:variant>
        <vt:i4>3145778</vt:i4>
      </vt:variant>
      <vt:variant>
        <vt:i4>171</vt:i4>
      </vt:variant>
      <vt:variant>
        <vt:i4>0</vt:i4>
      </vt:variant>
      <vt:variant>
        <vt:i4>5</vt:i4>
      </vt:variant>
      <vt:variant>
        <vt:lpwstr>https://www.portaltransparencia.gov.br/sancoes/ceis</vt:lpwstr>
      </vt:variant>
      <vt:variant>
        <vt:lpwstr/>
      </vt:variant>
      <vt:variant>
        <vt:i4>2752611</vt:i4>
      </vt:variant>
      <vt:variant>
        <vt:i4>165</vt:i4>
      </vt:variant>
      <vt:variant>
        <vt:i4>0</vt:i4>
      </vt:variant>
      <vt:variant>
        <vt:i4>5</vt:i4>
      </vt:variant>
      <vt:variant>
        <vt:lpwstr>http://www.planalto.gov.br/ccivil_03/_ato2019-2022/2021/lei/L14133.htm</vt:lpwstr>
      </vt:variant>
      <vt:variant>
        <vt:lpwstr>art14</vt:lpwstr>
      </vt:variant>
      <vt:variant>
        <vt:i4>5963779</vt:i4>
      </vt:variant>
      <vt:variant>
        <vt:i4>162</vt:i4>
      </vt:variant>
      <vt:variant>
        <vt:i4>0</vt:i4>
      </vt:variant>
      <vt:variant>
        <vt:i4>5</vt:i4>
      </vt:variant>
      <vt:variant>
        <vt:lpwstr>https://www.planalto.gov.br/ccivil_03/_ato2007-2010/2009/lei/l12187.htm</vt:lpwstr>
      </vt:variant>
      <vt:variant>
        <vt:lpwstr>:~:text=LEI%20N%C2%BA%2012.187%2C%20DE%2029%20DE%20DEZEMBRO%20DE%202009.&amp;text=Institui%20a%20Pol%C3%ADtica%20Nacional%20sobre,PNMC%20e%20d%C3%A1%20outras%20provid%C3%AAncias.</vt:lpwstr>
      </vt:variant>
      <vt:variant>
        <vt:i4>2949219</vt:i4>
      </vt:variant>
      <vt:variant>
        <vt:i4>159</vt:i4>
      </vt:variant>
      <vt:variant>
        <vt:i4>0</vt:i4>
      </vt:variant>
      <vt:variant>
        <vt:i4>5</vt:i4>
      </vt:variant>
      <vt:variant>
        <vt:lpwstr>http://www.planalto.gov.br/ccivil_03/_ato2019-2022/2021/lei/L14133.htm</vt:lpwstr>
      </vt:variant>
      <vt:variant>
        <vt:lpwstr>art60</vt:lpwstr>
      </vt:variant>
      <vt:variant>
        <vt:i4>3211370</vt:i4>
      </vt:variant>
      <vt:variant>
        <vt:i4>156</vt:i4>
      </vt:variant>
      <vt:variant>
        <vt:i4>0</vt:i4>
      </vt:variant>
      <vt:variant>
        <vt:i4>5</vt:i4>
      </vt:variant>
      <vt:variant>
        <vt:lpwstr>https://www.planalto.gov.br/ccivil_03/_ato2015-2018/2015/decreto/d8539.htm</vt:lpwstr>
      </vt:variant>
      <vt:variant>
        <vt:lpwstr/>
      </vt:variant>
      <vt:variant>
        <vt:i4>4915244</vt:i4>
      </vt:variant>
      <vt:variant>
        <vt:i4>153</vt:i4>
      </vt:variant>
      <vt:variant>
        <vt:i4>0</vt:i4>
      </vt:variant>
      <vt:variant>
        <vt:i4>5</vt:i4>
      </vt:variant>
      <vt:variant>
        <vt:lpwstr>https://www.planalto.gov.br/ccivil_03/leis/lcp/lcp123.htm</vt:lpwstr>
      </vt:variant>
      <vt:variant>
        <vt:lpwstr>art44</vt:lpwstr>
      </vt:variant>
      <vt:variant>
        <vt:i4>1441853</vt:i4>
      </vt:variant>
      <vt:variant>
        <vt:i4>147</vt:i4>
      </vt:variant>
      <vt:variant>
        <vt:i4>0</vt:i4>
      </vt:variant>
      <vt:variant>
        <vt:i4>5</vt:i4>
      </vt:variant>
      <vt:variant>
        <vt:lpwstr>https://www.planalto.gov.br/ccivil_03/constituicao/constituicaocompilado.htm</vt:lpwstr>
      </vt:variant>
      <vt:variant>
        <vt:lpwstr/>
      </vt:variant>
      <vt:variant>
        <vt:i4>6881398</vt:i4>
      </vt:variant>
      <vt:variant>
        <vt:i4>141</vt:i4>
      </vt:variant>
      <vt:variant>
        <vt:i4>0</vt:i4>
      </vt:variant>
      <vt:variant>
        <vt:i4>5</vt:i4>
      </vt:variant>
      <vt:variant>
        <vt:lpwstr>http://www.planalto.gov.br/ccivil_03/_ato2019-2022/2021/lei/L14133.htm</vt:lpwstr>
      </vt:variant>
      <vt:variant>
        <vt:lpwstr/>
      </vt:variant>
      <vt:variant>
        <vt:i4>852025</vt:i4>
      </vt:variant>
      <vt:variant>
        <vt:i4>132</vt:i4>
      </vt:variant>
      <vt:variant>
        <vt:i4>0</vt:i4>
      </vt:variant>
      <vt:variant>
        <vt:i4>5</vt:i4>
      </vt:variant>
      <vt:variant>
        <vt:lpwstr>https://www.planalto.gov.br/ccivil_03/leis/lcp/lcp123.htm</vt:lpwstr>
      </vt:variant>
      <vt:variant>
        <vt:lpwstr/>
      </vt:variant>
      <vt:variant>
        <vt:i4>1966276</vt:i4>
      </vt:variant>
      <vt:variant>
        <vt:i4>129</vt:i4>
      </vt:variant>
      <vt:variant>
        <vt:i4>0</vt:i4>
      </vt:variant>
      <vt:variant>
        <vt:i4>5</vt:i4>
      </vt:variant>
      <vt:variant>
        <vt:lpwstr>http://www.planalto.gov.br/ccivil_03/_ato2019-2022/2021/lei/L14133.htm</vt:lpwstr>
      </vt:variant>
      <vt:variant>
        <vt:lpwstr>art4§1</vt:lpwstr>
      </vt:variant>
      <vt:variant>
        <vt:i4>4915244</vt:i4>
      </vt:variant>
      <vt:variant>
        <vt:i4>126</vt:i4>
      </vt:variant>
      <vt:variant>
        <vt:i4>0</vt:i4>
      </vt:variant>
      <vt:variant>
        <vt:i4>5</vt:i4>
      </vt:variant>
      <vt:variant>
        <vt:lpwstr>https://www.planalto.gov.br/ccivil_03/leis/lcp/lcp123.htm</vt:lpwstr>
      </vt:variant>
      <vt:variant>
        <vt:lpwstr>art42</vt:lpwstr>
      </vt:variant>
      <vt:variant>
        <vt:i4>4980780</vt:i4>
      </vt:variant>
      <vt:variant>
        <vt:i4>123</vt:i4>
      </vt:variant>
      <vt:variant>
        <vt:i4>0</vt:i4>
      </vt:variant>
      <vt:variant>
        <vt:i4>5</vt:i4>
      </vt:variant>
      <vt:variant>
        <vt:lpwstr>https://www.planalto.gov.br/ccivil_03/leis/lcp/lcp123.htm</vt:lpwstr>
      </vt:variant>
      <vt:variant>
        <vt:lpwstr>art3</vt:lpwstr>
      </vt:variant>
      <vt:variant>
        <vt:i4>2752611</vt:i4>
      </vt:variant>
      <vt:variant>
        <vt:i4>120</vt:i4>
      </vt:variant>
      <vt:variant>
        <vt:i4>0</vt:i4>
      </vt:variant>
      <vt:variant>
        <vt:i4>5</vt:i4>
      </vt:variant>
      <vt:variant>
        <vt:lpwstr>http://www.planalto.gov.br/ccivil_03/_ato2019-2022/2021/lei/L14133.htm</vt:lpwstr>
      </vt:variant>
      <vt:variant>
        <vt:lpwstr>art16</vt:lpwstr>
      </vt:variant>
      <vt:variant>
        <vt:i4>1441853</vt:i4>
      </vt:variant>
      <vt:variant>
        <vt:i4>117</vt:i4>
      </vt:variant>
      <vt:variant>
        <vt:i4>0</vt:i4>
      </vt:variant>
      <vt:variant>
        <vt:i4>5</vt:i4>
      </vt:variant>
      <vt:variant>
        <vt:lpwstr>https://www.planalto.gov.br/ccivil_03/constituicao/constituicaocompilado.htm</vt:lpwstr>
      </vt:variant>
      <vt:variant>
        <vt:lpwstr/>
      </vt:variant>
      <vt:variant>
        <vt:i4>5439528</vt:i4>
      </vt:variant>
      <vt:variant>
        <vt:i4>114</vt:i4>
      </vt:variant>
      <vt:variant>
        <vt:i4>0</vt:i4>
      </vt:variant>
      <vt:variant>
        <vt:i4>5</vt:i4>
      </vt:variant>
      <vt:variant>
        <vt:lpwstr>https://www.planalto.gov.br/ccivil_03/constituicao/constituicaocompilado.htm</vt:lpwstr>
      </vt:variant>
      <vt:variant>
        <vt:lpwstr>art7</vt:lpwstr>
      </vt:variant>
      <vt:variant>
        <vt:i4>6881398</vt:i4>
      </vt:variant>
      <vt:variant>
        <vt:i4>102</vt:i4>
      </vt:variant>
      <vt:variant>
        <vt:i4>0</vt:i4>
      </vt:variant>
      <vt:variant>
        <vt:i4>5</vt:i4>
      </vt:variant>
      <vt:variant>
        <vt:lpwstr>http://www.planalto.gov.br/ccivil_03/_ato2019-2022/2021/lei/L14133.htm</vt:lpwstr>
      </vt:variant>
      <vt:variant>
        <vt:lpwstr/>
      </vt:variant>
      <vt:variant>
        <vt:i4>1245380</vt:i4>
      </vt:variant>
      <vt:variant>
        <vt:i4>84</vt:i4>
      </vt:variant>
      <vt:variant>
        <vt:i4>0</vt:i4>
      </vt:variant>
      <vt:variant>
        <vt:i4>5</vt:i4>
      </vt:variant>
      <vt:variant>
        <vt:lpwstr>http://www.planalto.gov.br/ccivil_03/_ato2019-2022/2021/lei/L14133.htm</vt:lpwstr>
      </vt:variant>
      <vt:variant>
        <vt:lpwstr>art9§1</vt:lpwstr>
      </vt:variant>
      <vt:variant>
        <vt:i4>852025</vt:i4>
      </vt:variant>
      <vt:variant>
        <vt:i4>81</vt:i4>
      </vt:variant>
      <vt:variant>
        <vt:i4>0</vt:i4>
      </vt:variant>
      <vt:variant>
        <vt:i4>5</vt:i4>
      </vt:variant>
      <vt:variant>
        <vt:lpwstr>https://www.planalto.gov.br/ccivil_03/leis/lcp/lcp123.htm</vt:lpwstr>
      </vt:variant>
      <vt:variant>
        <vt:lpwstr/>
      </vt:variant>
      <vt:variant>
        <vt:i4>2752611</vt:i4>
      </vt:variant>
      <vt:variant>
        <vt:i4>78</vt:i4>
      </vt:variant>
      <vt:variant>
        <vt:i4>0</vt:i4>
      </vt:variant>
      <vt:variant>
        <vt:i4>5</vt:i4>
      </vt:variant>
      <vt:variant>
        <vt:lpwstr>http://www.planalto.gov.br/ccivil_03/_ato2019-2022/2021/lei/L14133.htm</vt:lpwstr>
      </vt:variant>
      <vt:variant>
        <vt:lpwstr>art16</vt:lpwstr>
      </vt:variant>
      <vt:variant>
        <vt:i4>852025</vt:i4>
      </vt:variant>
      <vt:variant>
        <vt:i4>75</vt:i4>
      </vt:variant>
      <vt:variant>
        <vt:i4>0</vt:i4>
      </vt:variant>
      <vt:variant>
        <vt:i4>5</vt:i4>
      </vt:variant>
      <vt:variant>
        <vt:lpwstr>https://www.planalto.gov.br/ccivil_03/leis/lcp/lcp123.htm</vt:lpwstr>
      </vt:variant>
      <vt:variant>
        <vt:lpwstr/>
      </vt:variant>
      <vt:variant>
        <vt:i4>589855</vt:i4>
      </vt:variant>
      <vt:variant>
        <vt:i4>72</vt:i4>
      </vt:variant>
      <vt:variant>
        <vt:i4>0</vt:i4>
      </vt:variant>
      <vt:variant>
        <vt:i4>5</vt:i4>
      </vt:variant>
      <vt:variant>
        <vt:lpwstr>http://www.gov.br/compras</vt:lpwstr>
      </vt:variant>
      <vt:variant>
        <vt:lpwstr/>
      </vt:variant>
      <vt:variant>
        <vt:i4>6881398</vt:i4>
      </vt:variant>
      <vt:variant>
        <vt:i4>69</vt:i4>
      </vt:variant>
      <vt:variant>
        <vt:i4>0</vt:i4>
      </vt:variant>
      <vt:variant>
        <vt:i4>5</vt:i4>
      </vt:variant>
      <vt:variant>
        <vt:lpwstr>http://www.planalto.gov.br/ccivil_03/_ato2019-2022/2021/lei/L14133.htm</vt:lpwstr>
      </vt:variant>
      <vt:variant>
        <vt:lpwstr/>
      </vt:variant>
      <vt:variant>
        <vt:i4>1310770</vt:i4>
      </vt:variant>
      <vt:variant>
        <vt:i4>62</vt:i4>
      </vt:variant>
      <vt:variant>
        <vt:i4>0</vt:i4>
      </vt:variant>
      <vt:variant>
        <vt:i4>5</vt:i4>
      </vt:variant>
      <vt:variant>
        <vt:lpwstr/>
      </vt:variant>
      <vt:variant>
        <vt:lpwstr>_Toc122606113</vt:lpwstr>
      </vt:variant>
      <vt:variant>
        <vt:i4>1310770</vt:i4>
      </vt:variant>
      <vt:variant>
        <vt:i4>56</vt:i4>
      </vt:variant>
      <vt:variant>
        <vt:i4>0</vt:i4>
      </vt:variant>
      <vt:variant>
        <vt:i4>5</vt:i4>
      </vt:variant>
      <vt:variant>
        <vt:lpwstr/>
      </vt:variant>
      <vt:variant>
        <vt:lpwstr>_Toc122606112</vt:lpwstr>
      </vt:variant>
      <vt:variant>
        <vt:i4>1310770</vt:i4>
      </vt:variant>
      <vt:variant>
        <vt:i4>50</vt:i4>
      </vt:variant>
      <vt:variant>
        <vt:i4>0</vt:i4>
      </vt:variant>
      <vt:variant>
        <vt:i4>5</vt:i4>
      </vt:variant>
      <vt:variant>
        <vt:lpwstr/>
      </vt:variant>
      <vt:variant>
        <vt:lpwstr>_Toc122606111</vt:lpwstr>
      </vt:variant>
      <vt:variant>
        <vt:i4>1310770</vt:i4>
      </vt:variant>
      <vt:variant>
        <vt:i4>44</vt:i4>
      </vt:variant>
      <vt:variant>
        <vt:i4>0</vt:i4>
      </vt:variant>
      <vt:variant>
        <vt:i4>5</vt:i4>
      </vt:variant>
      <vt:variant>
        <vt:lpwstr/>
      </vt:variant>
      <vt:variant>
        <vt:lpwstr>_Toc122606110</vt:lpwstr>
      </vt:variant>
      <vt:variant>
        <vt:i4>1376306</vt:i4>
      </vt:variant>
      <vt:variant>
        <vt:i4>38</vt:i4>
      </vt:variant>
      <vt:variant>
        <vt:i4>0</vt:i4>
      </vt:variant>
      <vt:variant>
        <vt:i4>5</vt:i4>
      </vt:variant>
      <vt:variant>
        <vt:lpwstr/>
      </vt:variant>
      <vt:variant>
        <vt:lpwstr>_Toc122606109</vt:lpwstr>
      </vt:variant>
      <vt:variant>
        <vt:i4>1376306</vt:i4>
      </vt:variant>
      <vt:variant>
        <vt:i4>32</vt:i4>
      </vt:variant>
      <vt:variant>
        <vt:i4>0</vt:i4>
      </vt:variant>
      <vt:variant>
        <vt:i4>5</vt:i4>
      </vt:variant>
      <vt:variant>
        <vt:lpwstr/>
      </vt:variant>
      <vt:variant>
        <vt:lpwstr>_Toc122606108</vt:lpwstr>
      </vt:variant>
      <vt:variant>
        <vt:i4>1376306</vt:i4>
      </vt:variant>
      <vt:variant>
        <vt:i4>26</vt:i4>
      </vt:variant>
      <vt:variant>
        <vt:i4>0</vt:i4>
      </vt:variant>
      <vt:variant>
        <vt:i4>5</vt:i4>
      </vt:variant>
      <vt:variant>
        <vt:lpwstr/>
      </vt:variant>
      <vt:variant>
        <vt:lpwstr>_Toc122606107</vt:lpwstr>
      </vt:variant>
      <vt:variant>
        <vt:i4>1376306</vt:i4>
      </vt:variant>
      <vt:variant>
        <vt:i4>20</vt:i4>
      </vt:variant>
      <vt:variant>
        <vt:i4>0</vt:i4>
      </vt:variant>
      <vt:variant>
        <vt:i4>5</vt:i4>
      </vt:variant>
      <vt:variant>
        <vt:lpwstr/>
      </vt:variant>
      <vt:variant>
        <vt:lpwstr>_Toc122606106</vt:lpwstr>
      </vt:variant>
      <vt:variant>
        <vt:i4>1376306</vt:i4>
      </vt:variant>
      <vt:variant>
        <vt:i4>14</vt:i4>
      </vt:variant>
      <vt:variant>
        <vt:i4>0</vt:i4>
      </vt:variant>
      <vt:variant>
        <vt:i4>5</vt:i4>
      </vt:variant>
      <vt:variant>
        <vt:lpwstr/>
      </vt:variant>
      <vt:variant>
        <vt:lpwstr>_Toc122606105</vt:lpwstr>
      </vt:variant>
      <vt:variant>
        <vt:i4>1376306</vt:i4>
      </vt:variant>
      <vt:variant>
        <vt:i4>8</vt:i4>
      </vt:variant>
      <vt:variant>
        <vt:i4>0</vt:i4>
      </vt:variant>
      <vt:variant>
        <vt:i4>5</vt:i4>
      </vt:variant>
      <vt:variant>
        <vt:lpwstr/>
      </vt:variant>
      <vt:variant>
        <vt:lpwstr>_Toc122606104</vt:lpwstr>
      </vt:variant>
      <vt:variant>
        <vt:i4>1376306</vt:i4>
      </vt:variant>
      <vt:variant>
        <vt:i4>2</vt:i4>
      </vt:variant>
      <vt:variant>
        <vt:i4>0</vt:i4>
      </vt:variant>
      <vt:variant>
        <vt:i4>5</vt:i4>
      </vt:variant>
      <vt:variant>
        <vt:lpwstr/>
      </vt:variant>
      <vt:variant>
        <vt:lpwstr>_Toc122606103</vt:lpwstr>
      </vt:variant>
      <vt:variant>
        <vt:i4>7471209</vt:i4>
      </vt:variant>
      <vt:variant>
        <vt:i4>99</vt:i4>
      </vt:variant>
      <vt:variant>
        <vt:i4>0</vt:i4>
      </vt:variant>
      <vt:variant>
        <vt:i4>5</vt:i4>
      </vt:variant>
      <vt:variant>
        <vt:lpwstr>https://www.gov.br/compras/pt-br/acesso-a-informacao/legislacao/instrucoes-normativas/instrucao-normativa-seges-me-no-73-de-30-de-setembro-de-2022</vt:lpwstr>
      </vt:variant>
      <vt:variant>
        <vt:lpwstr/>
      </vt:variant>
      <vt:variant>
        <vt:i4>2425073</vt:i4>
      </vt:variant>
      <vt:variant>
        <vt:i4>96</vt:i4>
      </vt:variant>
      <vt:variant>
        <vt:i4>0</vt:i4>
      </vt:variant>
      <vt:variant>
        <vt:i4>5</vt:i4>
      </vt:variant>
      <vt:variant>
        <vt:lpwstr>http://www.planalto.gov.br/ccivil_03/_ato2019-2022/2021/lei/L14133.htm</vt:lpwstr>
      </vt:variant>
      <vt:variant>
        <vt:lpwstr>art156§9</vt:lpwstr>
      </vt:variant>
      <vt:variant>
        <vt:i4>2294001</vt:i4>
      </vt:variant>
      <vt:variant>
        <vt:i4>93</vt:i4>
      </vt:variant>
      <vt:variant>
        <vt:i4>0</vt:i4>
      </vt:variant>
      <vt:variant>
        <vt:i4>5</vt:i4>
      </vt:variant>
      <vt:variant>
        <vt:lpwstr>http://www.planalto.gov.br/ccivil_03/_ato2019-2022/2021/lei/L14133.htm</vt:lpwstr>
      </vt:variant>
      <vt:variant>
        <vt:lpwstr>art158§1</vt:lpwstr>
      </vt:variant>
      <vt:variant>
        <vt:i4>2621681</vt:i4>
      </vt:variant>
      <vt:variant>
        <vt:i4>90</vt:i4>
      </vt:variant>
      <vt:variant>
        <vt:i4>0</vt:i4>
      </vt:variant>
      <vt:variant>
        <vt:i4>5</vt:i4>
      </vt:variant>
      <vt:variant>
        <vt:lpwstr>http://www.planalto.gov.br/ccivil_03/_ato2019-2022/2021/lei/L14133.htm</vt:lpwstr>
      </vt:variant>
      <vt:variant>
        <vt:lpwstr>art156§4</vt:lpwstr>
      </vt:variant>
      <vt:variant>
        <vt:i4>2031702</vt:i4>
      </vt:variant>
      <vt:variant>
        <vt:i4>87</vt:i4>
      </vt:variant>
      <vt:variant>
        <vt:i4>0</vt:i4>
      </vt:variant>
      <vt:variant>
        <vt:i4>5</vt:i4>
      </vt:variant>
      <vt:variant>
        <vt:lpwstr>http://www.planalto.gov.br/ccivil_03/_ato2019-2022/2021/lei/L14133.htm</vt:lpwstr>
      </vt:variant>
      <vt:variant>
        <vt:lpwstr>art155</vt:lpwstr>
      </vt:variant>
      <vt:variant>
        <vt:i4>3080433</vt:i4>
      </vt:variant>
      <vt:variant>
        <vt:i4>84</vt:i4>
      </vt:variant>
      <vt:variant>
        <vt:i4>0</vt:i4>
      </vt:variant>
      <vt:variant>
        <vt:i4>5</vt:i4>
      </vt:variant>
      <vt:variant>
        <vt:lpwstr>http://www.planalto.gov.br/ccivil_03/_ato2019-2022/2021/lei/L14133.htm</vt:lpwstr>
      </vt:variant>
      <vt:variant>
        <vt:lpwstr>art156§3</vt:lpwstr>
      </vt:variant>
      <vt:variant>
        <vt:i4>2949361</vt:i4>
      </vt:variant>
      <vt:variant>
        <vt:i4>81</vt:i4>
      </vt:variant>
      <vt:variant>
        <vt:i4>0</vt:i4>
      </vt:variant>
      <vt:variant>
        <vt:i4>5</vt:i4>
      </vt:variant>
      <vt:variant>
        <vt:lpwstr>http://www.planalto.gov.br/ccivil_03/_ato2019-2022/2021/lei/L14133.htm</vt:lpwstr>
      </vt:variant>
      <vt:variant>
        <vt:lpwstr>art156§1</vt:lpwstr>
      </vt:variant>
      <vt:variant>
        <vt:i4>6946939</vt:i4>
      </vt:variant>
      <vt:variant>
        <vt:i4>78</vt:i4>
      </vt:variant>
      <vt:variant>
        <vt:i4>0</vt:i4>
      </vt:variant>
      <vt:variant>
        <vt:i4>5</vt:i4>
      </vt:variant>
      <vt:variant>
        <vt:lpwstr>http://www.planalto.gov.br/CCIVIL_03/_Ato2019-2022/2019/Decreto/D10024.htm</vt:lpwstr>
      </vt:variant>
      <vt:variant>
        <vt:lpwstr/>
      </vt:variant>
      <vt:variant>
        <vt:i4>9044048</vt:i4>
      </vt:variant>
      <vt:variant>
        <vt:i4>75</vt:i4>
      </vt:variant>
      <vt:variant>
        <vt:i4>0</vt:i4>
      </vt:variant>
      <vt:variant>
        <vt:i4>5</vt:i4>
      </vt:variant>
      <vt:variant>
        <vt:lpwstr>http://www.planalto.gov.br/ccivil_03/_ato2019-2022/2021/lei/L14133.htm</vt:lpwstr>
      </vt:variant>
      <vt:variant>
        <vt:lpwstr>art63§3</vt:lpwstr>
      </vt:variant>
      <vt:variant>
        <vt:i4>1048613</vt:i4>
      </vt:variant>
      <vt:variant>
        <vt:i4>72</vt:i4>
      </vt:variant>
      <vt:variant>
        <vt:i4>0</vt:i4>
      </vt:variant>
      <vt:variant>
        <vt:i4>5</vt:i4>
      </vt:variant>
      <vt:variant>
        <vt:lpwstr>https://www.planalto.gov.br/ccivil_03/leis/l8666cons.htm</vt:lpwstr>
      </vt:variant>
      <vt:variant>
        <vt:lpwstr/>
      </vt:variant>
      <vt:variant>
        <vt:i4>9044048</vt:i4>
      </vt:variant>
      <vt:variant>
        <vt:i4>69</vt:i4>
      </vt:variant>
      <vt:variant>
        <vt:i4>0</vt:i4>
      </vt:variant>
      <vt:variant>
        <vt:i4>5</vt:i4>
      </vt:variant>
      <vt:variant>
        <vt:lpwstr>http://www.planalto.gov.br/ccivil_03/_ato2019-2022/2021/lei/L14133.htm</vt:lpwstr>
      </vt:variant>
      <vt:variant>
        <vt:lpwstr>art63§2</vt:lpwstr>
      </vt:variant>
      <vt:variant>
        <vt:i4>9044048</vt:i4>
      </vt:variant>
      <vt:variant>
        <vt:i4>66</vt:i4>
      </vt:variant>
      <vt:variant>
        <vt:i4>0</vt:i4>
      </vt:variant>
      <vt:variant>
        <vt:i4>5</vt:i4>
      </vt:variant>
      <vt:variant>
        <vt:lpwstr>http://www.planalto.gov.br/ccivil_03/_ato2019-2022/2021/lei/L14133.htm</vt:lpwstr>
      </vt:variant>
      <vt:variant>
        <vt:lpwstr>art63§3</vt:lpwstr>
      </vt:variant>
      <vt:variant>
        <vt:i4>9044048</vt:i4>
      </vt:variant>
      <vt:variant>
        <vt:i4>63</vt:i4>
      </vt:variant>
      <vt:variant>
        <vt:i4>0</vt:i4>
      </vt:variant>
      <vt:variant>
        <vt:i4>5</vt:i4>
      </vt:variant>
      <vt:variant>
        <vt:lpwstr>http://www.planalto.gov.br/ccivil_03/_ato2019-2022/2021/lei/L14133.htm</vt:lpwstr>
      </vt:variant>
      <vt:variant>
        <vt:lpwstr>art63§2</vt:lpwstr>
      </vt:variant>
      <vt:variant>
        <vt:i4>7471209</vt:i4>
      </vt:variant>
      <vt:variant>
        <vt:i4>60</vt:i4>
      </vt:variant>
      <vt:variant>
        <vt:i4>0</vt:i4>
      </vt:variant>
      <vt:variant>
        <vt:i4>5</vt:i4>
      </vt:variant>
      <vt:variant>
        <vt:lpwstr>https://www.gov.br/compras/pt-br/acesso-a-informacao/legislacao/instrucoes-normativas/instrucao-normativa-seges-me-no-73-de-30-de-setembro-de-2022</vt:lpwstr>
      </vt:variant>
      <vt:variant>
        <vt:lpwstr/>
      </vt:variant>
      <vt:variant>
        <vt:i4>3014755</vt:i4>
      </vt:variant>
      <vt:variant>
        <vt:i4>57</vt:i4>
      </vt:variant>
      <vt:variant>
        <vt:i4>0</vt:i4>
      </vt:variant>
      <vt:variant>
        <vt:i4>5</vt:i4>
      </vt:variant>
      <vt:variant>
        <vt:lpwstr>http://www.planalto.gov.br/ccivil_03/_ato2019-2022/2021/lei/L14133.htm</vt:lpwstr>
      </vt:variant>
      <vt:variant>
        <vt:lpwstr>art58</vt:lpwstr>
      </vt:variant>
      <vt:variant>
        <vt:i4>3014755</vt:i4>
      </vt:variant>
      <vt:variant>
        <vt:i4>54</vt:i4>
      </vt:variant>
      <vt:variant>
        <vt:i4>0</vt:i4>
      </vt:variant>
      <vt:variant>
        <vt:i4>5</vt:i4>
      </vt:variant>
      <vt:variant>
        <vt:lpwstr>http://www.planalto.gov.br/ccivil_03/_ato2019-2022/2021/lei/L14133.htm</vt:lpwstr>
      </vt:variant>
      <vt:variant>
        <vt:lpwstr>art58</vt:lpwstr>
      </vt:variant>
      <vt:variant>
        <vt:i4>8978522</vt:i4>
      </vt:variant>
      <vt:variant>
        <vt:i4>51</vt:i4>
      </vt:variant>
      <vt:variant>
        <vt:i4>0</vt:i4>
      </vt:variant>
      <vt:variant>
        <vt:i4>5</vt:i4>
      </vt:variant>
      <vt:variant>
        <vt:lpwstr>http://www.planalto.gov.br/ccivil_03/_ato2019-2022/2021/lei/L14133.htm</vt:lpwstr>
      </vt:variant>
      <vt:variant>
        <vt:lpwstr>art59§3</vt:lpwstr>
      </vt:variant>
      <vt:variant>
        <vt:i4>8716370</vt:i4>
      </vt:variant>
      <vt:variant>
        <vt:i4>48</vt:i4>
      </vt:variant>
      <vt:variant>
        <vt:i4>0</vt:i4>
      </vt:variant>
      <vt:variant>
        <vt:i4>5</vt:i4>
      </vt:variant>
      <vt:variant>
        <vt:lpwstr>http://www.planalto.gov.br/ccivil_03/_ato2019-2022/2021/lei/L14133.htm</vt:lpwstr>
      </vt:variant>
      <vt:variant>
        <vt:lpwstr>art91§4</vt:lpwstr>
      </vt:variant>
      <vt:variant>
        <vt:i4>7471209</vt:i4>
      </vt:variant>
      <vt:variant>
        <vt:i4>45</vt:i4>
      </vt:variant>
      <vt:variant>
        <vt:i4>0</vt:i4>
      </vt:variant>
      <vt:variant>
        <vt:i4>5</vt:i4>
      </vt:variant>
      <vt:variant>
        <vt:lpwstr>https://www.gov.br/compras/pt-br/acesso-a-informacao/legislacao/instrucoes-normativas/instrucao-normativa-seges-me-no-73-de-30-de-setembro-de-2022</vt:lpwstr>
      </vt:variant>
      <vt:variant>
        <vt:lpwstr/>
      </vt:variant>
      <vt:variant>
        <vt:i4>9764942</vt:i4>
      </vt:variant>
      <vt:variant>
        <vt:i4>42</vt:i4>
      </vt:variant>
      <vt:variant>
        <vt:i4>0</vt:i4>
      </vt:variant>
      <vt:variant>
        <vt:i4>5</vt:i4>
      </vt:variant>
      <vt:variant>
        <vt:lpwstr>https://www.gov.br/compras/pt-br/acesso-a-informacao/legislacao/instrucoes-normativas/instrucao-normativa-seges-me-no-73-de-30-de-setembro-de-2022</vt:lpwstr>
      </vt:variant>
      <vt:variant>
        <vt:lpwstr>art22§1</vt:lpwstr>
      </vt:variant>
      <vt:variant>
        <vt:i4>8716371</vt:i4>
      </vt:variant>
      <vt:variant>
        <vt:i4>39</vt:i4>
      </vt:variant>
      <vt:variant>
        <vt:i4>0</vt:i4>
      </vt:variant>
      <vt:variant>
        <vt:i4>5</vt:i4>
      </vt:variant>
      <vt:variant>
        <vt:lpwstr>http://www.planalto.gov.br/ccivil_03/_ato2019-2022/2021/lei/L14133.htm</vt:lpwstr>
      </vt:variant>
      <vt:variant>
        <vt:lpwstr>art90§3</vt:lpwstr>
      </vt:variant>
      <vt:variant>
        <vt:i4>8716373</vt:i4>
      </vt:variant>
      <vt:variant>
        <vt:i4>36</vt:i4>
      </vt:variant>
      <vt:variant>
        <vt:i4>0</vt:i4>
      </vt:variant>
      <vt:variant>
        <vt:i4>5</vt:i4>
      </vt:variant>
      <vt:variant>
        <vt:lpwstr>http://www.planalto.gov.br/ccivil_03/_ato2019-2022/2021/lei/L14133.htm</vt:lpwstr>
      </vt:variant>
      <vt:variant>
        <vt:lpwstr>art96§1</vt:lpwstr>
      </vt:variant>
      <vt:variant>
        <vt:i4>3014755</vt:i4>
      </vt:variant>
      <vt:variant>
        <vt:i4>33</vt:i4>
      </vt:variant>
      <vt:variant>
        <vt:i4>0</vt:i4>
      </vt:variant>
      <vt:variant>
        <vt:i4>5</vt:i4>
      </vt:variant>
      <vt:variant>
        <vt:lpwstr>http://www.planalto.gov.br/ccivil_03/_ato2019-2022/2021/lei/L14133.htm</vt:lpwstr>
      </vt:variant>
      <vt:variant>
        <vt:lpwstr>art58</vt:lpwstr>
      </vt:variant>
      <vt:variant>
        <vt:i4>9830469</vt:i4>
      </vt:variant>
      <vt:variant>
        <vt:i4>30</vt:i4>
      </vt:variant>
      <vt:variant>
        <vt:i4>0</vt:i4>
      </vt:variant>
      <vt:variant>
        <vt:i4>5</vt:i4>
      </vt:variant>
      <vt:variant>
        <vt:lpwstr>https://www.gov.br/compras/pt-br/acesso-a-informacao/legislacao/instrucoes-normativas/instrucao-normativa-seges-me-no-73-de-30-de-setembro-de-2022</vt:lpwstr>
      </vt:variant>
      <vt:variant>
        <vt:lpwstr>art19§1</vt:lpwstr>
      </vt:variant>
      <vt:variant>
        <vt:i4>3211388</vt:i4>
      </vt:variant>
      <vt:variant>
        <vt:i4>27</vt:i4>
      </vt:variant>
      <vt:variant>
        <vt:i4>0</vt:i4>
      </vt:variant>
      <vt:variant>
        <vt:i4>5</vt:i4>
      </vt:variant>
      <vt:variant>
        <vt:lpwstr>https://www.gov.br/compras/pt-br/acesso-a-informacao/legislacao/instrucoes-normativas/instrucao-normativa-seges-me-no-73-de-30-de-setembro-de-2022</vt:lpwstr>
      </vt:variant>
      <vt:variant>
        <vt:lpwstr>art19</vt:lpwstr>
      </vt:variant>
      <vt:variant>
        <vt:i4>9240660</vt:i4>
      </vt:variant>
      <vt:variant>
        <vt:i4>24</vt:i4>
      </vt:variant>
      <vt:variant>
        <vt:i4>0</vt:i4>
      </vt:variant>
      <vt:variant>
        <vt:i4>5</vt:i4>
      </vt:variant>
      <vt:variant>
        <vt:lpwstr>http://www.planalto.gov.br/ccivil_03/_ato2019-2022/2021/lei/L14133.htm</vt:lpwstr>
      </vt:variant>
      <vt:variant>
        <vt:lpwstr>art17§1</vt:lpwstr>
      </vt:variant>
      <vt:variant>
        <vt:i4>2752611</vt:i4>
      </vt:variant>
      <vt:variant>
        <vt:i4>21</vt:i4>
      </vt:variant>
      <vt:variant>
        <vt:i4>0</vt:i4>
      </vt:variant>
      <vt:variant>
        <vt:i4>5</vt:i4>
      </vt:variant>
      <vt:variant>
        <vt:lpwstr>http://www.planalto.gov.br/ccivil_03/_ato2019-2022/2021/lei/L14133.htm</vt:lpwstr>
      </vt:variant>
      <vt:variant>
        <vt:lpwstr>art15</vt:lpwstr>
      </vt:variant>
      <vt:variant>
        <vt:i4>1835204</vt:i4>
      </vt:variant>
      <vt:variant>
        <vt:i4>18</vt:i4>
      </vt:variant>
      <vt:variant>
        <vt:i4>0</vt:i4>
      </vt:variant>
      <vt:variant>
        <vt:i4>5</vt:i4>
      </vt:variant>
      <vt:variant>
        <vt:lpwstr>http://www.planalto.gov.br/ccivil_03/_ato2019-2022/2021/lei/L14133.htm</vt:lpwstr>
      </vt:variant>
      <vt:variant>
        <vt:lpwstr>art4§3</vt:lpwstr>
      </vt:variant>
      <vt:variant>
        <vt:i4>1966276</vt:i4>
      </vt:variant>
      <vt:variant>
        <vt:i4>15</vt:i4>
      </vt:variant>
      <vt:variant>
        <vt:i4>0</vt:i4>
      </vt:variant>
      <vt:variant>
        <vt:i4>5</vt:i4>
      </vt:variant>
      <vt:variant>
        <vt:lpwstr>http://www.planalto.gov.br/ccivil_03/_ato2019-2022/2021/lei/L14133.htm</vt:lpwstr>
      </vt:variant>
      <vt:variant>
        <vt:lpwstr>art4§1</vt:lpwstr>
      </vt:variant>
      <vt:variant>
        <vt:i4>4915244</vt:i4>
      </vt:variant>
      <vt:variant>
        <vt:i4>12</vt:i4>
      </vt:variant>
      <vt:variant>
        <vt:i4>0</vt:i4>
      </vt:variant>
      <vt:variant>
        <vt:i4>5</vt:i4>
      </vt:variant>
      <vt:variant>
        <vt:lpwstr>https://www.planalto.gov.br/ccivil_03/leis/lcp/lcp123.htm</vt:lpwstr>
      </vt:variant>
      <vt:variant>
        <vt:lpwstr>art48</vt:lpwstr>
      </vt:variant>
      <vt:variant>
        <vt:i4>8978518</vt:i4>
      </vt:variant>
      <vt:variant>
        <vt:i4>9</vt:i4>
      </vt:variant>
      <vt:variant>
        <vt:i4>0</vt:i4>
      </vt:variant>
      <vt:variant>
        <vt:i4>5</vt:i4>
      </vt:variant>
      <vt:variant>
        <vt:lpwstr>http://www.planalto.gov.br/ccivil_03/_ato2019-2022/2021/lei/L14133.htm</vt:lpwstr>
      </vt:variant>
      <vt:variant>
        <vt:lpwstr>art55§2</vt:lpwstr>
      </vt:variant>
      <vt:variant>
        <vt:i4>3014755</vt:i4>
      </vt:variant>
      <vt:variant>
        <vt:i4>6</vt:i4>
      </vt:variant>
      <vt:variant>
        <vt:i4>0</vt:i4>
      </vt:variant>
      <vt:variant>
        <vt:i4>5</vt:i4>
      </vt:variant>
      <vt:variant>
        <vt:lpwstr>http://www.planalto.gov.br/ccivil_03/_ato2019-2022/2021/lei/L14133.htm</vt:lpwstr>
      </vt:variant>
      <vt:variant>
        <vt:lpwstr>art55</vt:lpwstr>
      </vt:variant>
      <vt:variant>
        <vt:i4>2752611</vt:i4>
      </vt:variant>
      <vt:variant>
        <vt:i4>3</vt:i4>
      </vt:variant>
      <vt:variant>
        <vt:i4>0</vt:i4>
      </vt:variant>
      <vt:variant>
        <vt:i4>5</vt:i4>
      </vt:variant>
      <vt:variant>
        <vt:lpwstr>http://www.planalto.gov.br/ccivil_03/_ato2019-2022/2021/lei/L14133.htm</vt:lpwstr>
      </vt:variant>
      <vt:variant>
        <vt:lpwstr>art19</vt:lpwstr>
      </vt:variant>
      <vt:variant>
        <vt:i4>1835074</vt:i4>
      </vt:variant>
      <vt:variant>
        <vt:i4>0</vt:i4>
      </vt:variant>
      <vt:variant>
        <vt:i4>0</vt:i4>
      </vt:variant>
      <vt:variant>
        <vt:i4>5</vt:i4>
      </vt:variant>
      <vt:variant>
        <vt:lpwstr>https://www.gov.br/agu/pt-br/composicao/cgu/cgu/modelos/licitacoesecontratos/modelos-antigos-e-registros-de-alteracao</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dc:description/>
  <cp:lastModifiedBy/>
  <cp:revision>1</cp:revision>
  <dcterms:created xsi:type="dcterms:W3CDTF">2025-10-20T17:08:00Z</dcterms:created>
  <dcterms:modified xsi:type="dcterms:W3CDTF">2025-11-10T18:06:00Z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0x01010082281FE09FF7E246B4A010428826EACD</vt:lpwstr>
  </property>
  <property fmtid="{D5CDD505-2E9C-101B-9397-08002B2CF9AE}" pid="3" name="MediaServiceImageTags">
    <vt:lpwstr/>
  </property>
</Properties>
</file>