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E0" w:rsidRDefault="004C19E0" w:rsidP="004C19E0">
      <w:pPr>
        <w:pStyle w:val="textojustificadorecuoprimeiralinha"/>
        <w:spacing w:before="120" w:beforeAutospacing="0" w:after="120" w:afterAutospacing="0" w:line="360" w:lineRule="auto"/>
        <w:ind w:right="119" w:firstLine="1134"/>
        <w:jc w:val="both"/>
        <w:rPr>
          <w:rFonts w:ascii="Arial" w:hAnsi="Arial" w:cs="Arial"/>
          <w:color w:val="000000"/>
          <w:sz w:val="20"/>
          <w:szCs w:val="20"/>
        </w:rPr>
      </w:pPr>
      <w:r w:rsidRPr="004C19E0">
        <w:rPr>
          <w:rFonts w:ascii="Arial" w:hAnsi="Arial" w:cs="Arial"/>
          <w:color w:val="000000"/>
          <w:sz w:val="20"/>
          <w:szCs w:val="20"/>
        </w:rPr>
        <w:t>Autorizo, por meio deste, a </w:t>
      </w:r>
      <w:r w:rsidR="00C652AF">
        <w:rPr>
          <w:rFonts w:ascii="Arial" w:hAnsi="Arial" w:cs="Arial"/>
          <w:b/>
          <w:color w:val="000000"/>
          <w:sz w:val="20"/>
          <w:szCs w:val="20"/>
        </w:rPr>
        <w:t xml:space="preserve">abertura e </w:t>
      </w:r>
      <w:r w:rsidRPr="004C19E0">
        <w:rPr>
          <w:rStyle w:val="Forte"/>
          <w:rFonts w:ascii="Arial" w:hAnsi="Arial" w:cs="Arial"/>
          <w:color w:val="000000"/>
          <w:sz w:val="20"/>
          <w:szCs w:val="20"/>
        </w:rPr>
        <w:t>autuação do processo</w:t>
      </w:r>
      <w:r w:rsidRPr="004C19E0">
        <w:rPr>
          <w:rFonts w:ascii="Arial" w:hAnsi="Arial" w:cs="Arial"/>
          <w:color w:val="000000"/>
          <w:sz w:val="20"/>
          <w:szCs w:val="20"/>
        </w:rPr>
        <w:t> </w:t>
      </w:r>
      <w:r w:rsidR="005D4AAA">
        <w:rPr>
          <w:rFonts w:ascii="Arial" w:hAnsi="Arial" w:cs="Arial"/>
          <w:color w:val="000000"/>
          <w:sz w:val="20"/>
          <w:szCs w:val="20"/>
        </w:rPr>
        <w:t xml:space="preserve">de contratação direta, nos termos do artigo 75 II da Lei 14.133/21 e Decreto nº 68.304/24, </w:t>
      </w:r>
      <w:r w:rsidRPr="004C19E0">
        <w:rPr>
          <w:rFonts w:ascii="Arial" w:hAnsi="Arial" w:cs="Arial"/>
          <w:color w:val="000000"/>
          <w:sz w:val="20"/>
          <w:szCs w:val="20"/>
        </w:rPr>
        <w:t xml:space="preserve">com a finalidade de </w:t>
      </w:r>
      <w:r w:rsidR="00D228F7">
        <w:rPr>
          <w:rFonts w:ascii="Arial" w:hAnsi="Arial" w:cs="Arial"/>
          <w:color w:val="000000"/>
          <w:sz w:val="20"/>
          <w:szCs w:val="20"/>
        </w:rPr>
        <w:t xml:space="preserve">atender despesas com aquisição de </w:t>
      </w:r>
      <w:r w:rsidR="00504BB2">
        <w:rPr>
          <w:rFonts w:ascii="Arial" w:hAnsi="Arial" w:cs="Arial"/>
          <w:color w:val="000000"/>
          <w:sz w:val="20"/>
          <w:szCs w:val="20"/>
        </w:rPr>
        <w:t>ração animal para o Cão Policial d</w:t>
      </w:r>
      <w:r w:rsidR="00D228F7">
        <w:rPr>
          <w:rFonts w:ascii="Arial" w:hAnsi="Arial" w:cs="Arial"/>
          <w:color w:val="000000"/>
          <w:sz w:val="20"/>
          <w:szCs w:val="20"/>
        </w:rPr>
        <w:t xml:space="preserve">esta </w:t>
      </w:r>
      <w:r>
        <w:rPr>
          <w:rFonts w:ascii="Arial" w:hAnsi="Arial" w:cs="Arial"/>
          <w:color w:val="000000"/>
          <w:sz w:val="20"/>
          <w:szCs w:val="20"/>
        </w:rPr>
        <w:t>UEP, do Centro de Detenção Provisória “Marcos Antonio Alves Bezerra” de Jundiaí</w:t>
      </w:r>
      <w:r w:rsidRPr="004C19E0">
        <w:rPr>
          <w:rFonts w:ascii="Arial" w:hAnsi="Arial" w:cs="Arial"/>
          <w:color w:val="000000"/>
          <w:sz w:val="20"/>
          <w:szCs w:val="20"/>
        </w:rPr>
        <w:t>.</w:t>
      </w:r>
    </w:p>
    <w:p w:rsidR="00D44CCB" w:rsidRPr="004C19E0" w:rsidRDefault="00D44CCB" w:rsidP="004C19E0">
      <w:pPr>
        <w:pStyle w:val="textojustificadorecuoprimeiralinha"/>
        <w:spacing w:before="120" w:beforeAutospacing="0" w:after="120" w:afterAutospacing="0" w:line="360" w:lineRule="auto"/>
        <w:ind w:right="119" w:firstLine="1134"/>
        <w:jc w:val="both"/>
        <w:rPr>
          <w:rFonts w:ascii="Arial" w:hAnsi="Arial" w:cs="Arial"/>
          <w:color w:val="000000"/>
          <w:sz w:val="20"/>
          <w:szCs w:val="20"/>
        </w:rPr>
      </w:pPr>
      <w:r w:rsidRPr="00A13DE8">
        <w:rPr>
          <w:rFonts w:ascii="Arial" w:hAnsi="Arial" w:cs="Arial"/>
          <w:color w:val="000000"/>
          <w:sz w:val="20"/>
          <w:szCs w:val="20"/>
        </w:rPr>
        <w:t xml:space="preserve">Designo o </w:t>
      </w:r>
      <w:r>
        <w:rPr>
          <w:rFonts w:ascii="Arial" w:hAnsi="Arial" w:cs="Arial"/>
          <w:color w:val="000000"/>
          <w:sz w:val="20"/>
          <w:szCs w:val="20"/>
        </w:rPr>
        <w:t>Policial Penal</w:t>
      </w:r>
      <w:r w:rsidRPr="00A13DE8">
        <w:rPr>
          <w:rFonts w:ascii="Arial" w:hAnsi="Arial" w:cs="Arial"/>
          <w:color w:val="000000"/>
          <w:sz w:val="20"/>
          <w:szCs w:val="20"/>
        </w:rPr>
        <w:t xml:space="preserve">, </w:t>
      </w:r>
      <w:r w:rsidR="00182CFA">
        <w:rPr>
          <w:rFonts w:ascii="Arial" w:hAnsi="Arial" w:cs="Arial"/>
          <w:color w:val="000000"/>
          <w:sz w:val="20"/>
          <w:szCs w:val="20"/>
        </w:rPr>
        <w:t xml:space="preserve">William </w:t>
      </w:r>
      <w:proofErr w:type="spellStart"/>
      <w:r w:rsidR="00182CFA">
        <w:rPr>
          <w:rFonts w:ascii="Arial" w:hAnsi="Arial" w:cs="Arial"/>
          <w:color w:val="000000"/>
          <w:sz w:val="20"/>
          <w:szCs w:val="20"/>
        </w:rPr>
        <w:t>Lepore</w:t>
      </w:r>
      <w:proofErr w:type="spellEnd"/>
      <w:r w:rsidR="00182CFA" w:rsidRPr="00A13DE8">
        <w:rPr>
          <w:rFonts w:ascii="Arial" w:hAnsi="Arial" w:cs="Arial"/>
          <w:color w:val="000000"/>
          <w:sz w:val="20"/>
          <w:szCs w:val="20"/>
        </w:rPr>
        <w:t xml:space="preserve">, RG: </w:t>
      </w:r>
      <w:r w:rsidR="00182CFA">
        <w:rPr>
          <w:rFonts w:ascii="Arial" w:hAnsi="Arial" w:cs="Arial"/>
          <w:color w:val="000000"/>
          <w:sz w:val="20"/>
          <w:szCs w:val="20"/>
        </w:rPr>
        <w:t>19.516.093-9</w:t>
      </w:r>
      <w:r w:rsidRPr="00A13DE8">
        <w:rPr>
          <w:rFonts w:ascii="Arial" w:hAnsi="Arial" w:cs="Arial"/>
          <w:color w:val="000000"/>
          <w:sz w:val="20"/>
          <w:szCs w:val="20"/>
        </w:rPr>
        <w:t xml:space="preserve"> para ser o Agente de Contratação, e </w:t>
      </w:r>
      <w:r w:rsidR="00182CFA">
        <w:rPr>
          <w:rFonts w:ascii="Arial" w:hAnsi="Arial" w:cs="Arial"/>
          <w:color w:val="000000"/>
          <w:sz w:val="20"/>
          <w:szCs w:val="20"/>
        </w:rPr>
        <w:t>a</w:t>
      </w:r>
      <w:r w:rsidRPr="00A13DE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Policial Penal, </w:t>
      </w:r>
      <w:r w:rsidR="00182CFA">
        <w:rPr>
          <w:rFonts w:ascii="Arial" w:hAnsi="Arial" w:cs="Arial"/>
          <w:color w:val="000000"/>
          <w:sz w:val="20"/>
          <w:szCs w:val="20"/>
        </w:rPr>
        <w:t>Ana Paula Garcia</w:t>
      </w:r>
      <w:r w:rsidRPr="00A13DE8">
        <w:rPr>
          <w:rFonts w:ascii="Arial" w:hAnsi="Arial" w:cs="Arial"/>
          <w:color w:val="000000"/>
          <w:sz w:val="20"/>
          <w:szCs w:val="20"/>
        </w:rPr>
        <w:t xml:space="preserve">, RG: </w:t>
      </w:r>
      <w:r w:rsidR="00182CFA">
        <w:rPr>
          <w:rFonts w:ascii="Arial" w:hAnsi="Arial" w:cs="Arial"/>
          <w:color w:val="000000"/>
          <w:sz w:val="20"/>
          <w:szCs w:val="20"/>
        </w:rPr>
        <w:t>32.172.504-9</w:t>
      </w:r>
      <w:r w:rsidRPr="00A13DE8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p</w:t>
      </w:r>
      <w:r w:rsidRPr="00A13DE8">
        <w:rPr>
          <w:rFonts w:ascii="Arial" w:hAnsi="Arial" w:cs="Arial"/>
          <w:color w:val="000000"/>
          <w:sz w:val="20"/>
          <w:szCs w:val="20"/>
        </w:rPr>
        <w:t>ara ser da Equipe de Apoio, conforme artigo 3º do Decreto Estadual 68.220/2023.</w:t>
      </w:r>
      <w:r w:rsidRPr="004C19E0">
        <w:rPr>
          <w:rFonts w:ascii="Arial" w:hAnsi="Arial" w:cs="Arial"/>
          <w:color w:val="000000"/>
          <w:sz w:val="20"/>
          <w:szCs w:val="20"/>
        </w:rPr>
        <w:t> </w:t>
      </w:r>
    </w:p>
    <w:p w:rsidR="004C19E0" w:rsidRPr="004C19E0" w:rsidRDefault="004C19E0" w:rsidP="004C19E0">
      <w:pPr>
        <w:pStyle w:val="textojustificadorecuoprimeiralinha"/>
        <w:spacing w:before="120" w:beforeAutospacing="0" w:after="120" w:afterAutospacing="0" w:line="360" w:lineRule="auto"/>
        <w:ind w:right="119" w:firstLine="1134"/>
        <w:jc w:val="both"/>
        <w:rPr>
          <w:rFonts w:ascii="Arial" w:hAnsi="Arial" w:cs="Arial"/>
          <w:color w:val="000000"/>
          <w:sz w:val="20"/>
          <w:szCs w:val="20"/>
        </w:rPr>
      </w:pPr>
      <w:r w:rsidRPr="004C19E0">
        <w:rPr>
          <w:rFonts w:ascii="Arial" w:hAnsi="Arial" w:cs="Arial"/>
          <w:color w:val="000000"/>
          <w:sz w:val="20"/>
          <w:szCs w:val="20"/>
        </w:rPr>
        <w:t> Após autuação, remeta-se o presente processo a</w:t>
      </w:r>
      <w:r>
        <w:rPr>
          <w:rFonts w:ascii="Arial" w:hAnsi="Arial" w:cs="Arial"/>
          <w:color w:val="000000"/>
          <w:sz w:val="20"/>
          <w:szCs w:val="20"/>
        </w:rPr>
        <w:t xml:space="preserve"> Seção de A</w:t>
      </w:r>
      <w:r w:rsidRPr="004C19E0">
        <w:rPr>
          <w:rFonts w:ascii="Arial" w:hAnsi="Arial" w:cs="Arial"/>
          <w:color w:val="000000"/>
          <w:sz w:val="20"/>
          <w:szCs w:val="20"/>
        </w:rPr>
        <w:t>dministra</w:t>
      </w:r>
      <w:r>
        <w:rPr>
          <w:rFonts w:ascii="Arial" w:hAnsi="Arial" w:cs="Arial"/>
          <w:color w:val="000000"/>
          <w:sz w:val="20"/>
          <w:szCs w:val="20"/>
        </w:rPr>
        <w:t>ção</w:t>
      </w:r>
      <w:r w:rsidRPr="004C19E0">
        <w:rPr>
          <w:rFonts w:ascii="Arial" w:hAnsi="Arial" w:cs="Arial"/>
          <w:color w:val="000000"/>
          <w:sz w:val="20"/>
          <w:szCs w:val="20"/>
        </w:rPr>
        <w:t>, para providências conforme segue;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a) DFD – Documento de Formalização de Demanda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 w:rsidRPr="00E050CC">
        <w:rPr>
          <w:rFonts w:ascii="Arial" w:hAnsi="Arial" w:cs="Arial"/>
          <w:color w:val="000000"/>
          <w:sz w:val="20"/>
          <w:szCs w:val="20"/>
        </w:rPr>
        <w:t>) Estudo Técnico Preliminar (ETP);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c) Mapa de riscos ou Ausência da Análise de Riscos (o que couber);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d) Termo de Referência, devidamente aprovado pela Autoridade Competente;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e) Demonstrativo da Pesquisa de Preço atendendo ao Decreto Estadual nº 67.888 de 17/08/2023;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f) Quadro com a estimativa da despesa;</w:t>
      </w:r>
    </w:p>
    <w:p w:rsidR="00E050CC" w:rsidRPr="00E050CC" w:rsidRDefault="00E050CC" w:rsidP="00E050CC">
      <w:pPr>
        <w:pStyle w:val="textojustificadorecuoprimeiralinha"/>
        <w:spacing w:before="120" w:beforeAutospacing="0" w:after="120" w:afterAutospacing="0"/>
        <w:ind w:left="120" w:right="120" w:firstLine="1418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g) Nota de reserva orçamentária e financeira.</w:t>
      </w:r>
    </w:p>
    <w:p w:rsidR="00C00323" w:rsidRPr="00E050CC" w:rsidRDefault="00C00323" w:rsidP="004C19E0">
      <w:pPr>
        <w:pStyle w:val="NormalWeb"/>
        <w:spacing w:before="120" w:beforeAutospacing="0" w:after="120" w:afterAutospacing="0" w:line="360" w:lineRule="auto"/>
        <w:ind w:right="119" w:firstLine="1134"/>
        <w:jc w:val="both"/>
        <w:rPr>
          <w:rFonts w:ascii="Arial" w:hAnsi="Arial" w:cs="Arial"/>
          <w:color w:val="000000"/>
          <w:sz w:val="20"/>
          <w:szCs w:val="20"/>
        </w:rPr>
      </w:pPr>
      <w:r w:rsidRPr="00E050CC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8C011F" w:rsidRDefault="00FD0065" w:rsidP="00D33741">
      <w:pPr>
        <w:pStyle w:val="NormalWeb"/>
        <w:spacing w:before="0" w:beforeAutospacing="0" w:after="240" w:afterAutospacing="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8C011F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8C011F" w:rsidRDefault="00FD0065" w:rsidP="00D33741">
      <w:pPr>
        <w:pStyle w:val="NormalWeb"/>
        <w:spacing w:before="0" w:beforeAutospacing="0" w:after="240" w:afterAutospacing="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8C011F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8C011F" w:rsidRDefault="00043548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  <w:r w:rsidRPr="008C011F">
        <w:rPr>
          <w:rFonts w:ascii="Arial" w:hAnsi="Arial" w:cs="Arial"/>
          <w:color w:val="000000"/>
          <w:sz w:val="20"/>
          <w:szCs w:val="20"/>
        </w:rPr>
        <w:t>Jundiaí</w:t>
      </w:r>
      <w:r w:rsidR="00FD0065" w:rsidRPr="008C011F">
        <w:rPr>
          <w:rFonts w:ascii="Arial" w:hAnsi="Arial" w:cs="Arial"/>
          <w:color w:val="000000"/>
          <w:sz w:val="20"/>
          <w:szCs w:val="20"/>
        </w:rPr>
        <w:t xml:space="preserve">, </w:t>
      </w:r>
      <w:r w:rsidR="009E5E08">
        <w:rPr>
          <w:rFonts w:ascii="Arial" w:hAnsi="Arial" w:cs="Arial"/>
          <w:color w:val="000000"/>
          <w:sz w:val="20"/>
          <w:szCs w:val="20"/>
        </w:rPr>
        <w:t>18</w:t>
      </w:r>
      <w:r w:rsidR="00D228F7">
        <w:rPr>
          <w:rFonts w:ascii="Arial" w:hAnsi="Arial" w:cs="Arial"/>
          <w:color w:val="000000"/>
          <w:sz w:val="20"/>
          <w:szCs w:val="20"/>
        </w:rPr>
        <w:t xml:space="preserve"> de setembro</w:t>
      </w:r>
      <w:r w:rsidR="007A3955">
        <w:rPr>
          <w:rFonts w:ascii="Arial" w:hAnsi="Arial" w:cs="Arial"/>
          <w:color w:val="000000"/>
          <w:sz w:val="20"/>
          <w:szCs w:val="20"/>
        </w:rPr>
        <w:t xml:space="preserve"> de 2025</w:t>
      </w:r>
      <w:r w:rsidR="00313116">
        <w:rPr>
          <w:rFonts w:ascii="Arial" w:hAnsi="Arial" w:cs="Arial"/>
          <w:color w:val="000000"/>
          <w:sz w:val="20"/>
          <w:szCs w:val="20"/>
        </w:rPr>
        <w:t>.</w:t>
      </w:r>
    </w:p>
    <w:p w:rsidR="00043548" w:rsidRPr="008C011F" w:rsidRDefault="00043548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8C011F" w:rsidRDefault="00043548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8C011F" w:rsidRDefault="00043548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8C011F" w:rsidRDefault="00043548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</w:p>
    <w:p w:rsidR="00FD0065" w:rsidRPr="008C011F" w:rsidRDefault="00FD0065" w:rsidP="00D33741">
      <w:pPr>
        <w:pStyle w:val="textoalinhadodireita"/>
        <w:spacing w:before="120" w:beforeAutospacing="0" w:after="120" w:afterAutospacing="0" w:line="360" w:lineRule="auto"/>
        <w:ind w:left="120" w:right="120"/>
        <w:jc w:val="right"/>
        <w:rPr>
          <w:rFonts w:ascii="Arial" w:hAnsi="Arial" w:cs="Arial"/>
          <w:color w:val="000000"/>
          <w:sz w:val="20"/>
          <w:szCs w:val="20"/>
        </w:rPr>
      </w:pPr>
      <w:r w:rsidRPr="008C011F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8C011F" w:rsidRDefault="00366B33" w:rsidP="00D33741">
      <w:pPr>
        <w:pStyle w:val="tabelatextocentralizado"/>
        <w:spacing w:before="0" w:beforeAutospacing="0" w:after="0" w:afterAutospacing="0" w:line="360" w:lineRule="auto"/>
        <w:ind w:left="60" w:right="6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ALEXANDRE APOLINARIO DE OLIVEIRA</w:t>
      </w:r>
    </w:p>
    <w:p w:rsidR="00FD0065" w:rsidRPr="008C011F" w:rsidRDefault="00FD0065" w:rsidP="00D33741">
      <w:pPr>
        <w:pStyle w:val="tabelatextocentralizado"/>
        <w:spacing w:before="0" w:beforeAutospacing="0" w:after="0" w:afterAutospacing="0" w:line="360" w:lineRule="auto"/>
        <w:ind w:left="60" w:right="60"/>
        <w:jc w:val="center"/>
        <w:rPr>
          <w:rFonts w:ascii="Arial" w:hAnsi="Arial" w:cs="Arial"/>
          <w:color w:val="000000"/>
          <w:sz w:val="20"/>
          <w:szCs w:val="20"/>
        </w:rPr>
      </w:pPr>
      <w:r w:rsidRPr="008C011F">
        <w:rPr>
          <w:rFonts w:ascii="Arial" w:hAnsi="Arial" w:cs="Arial"/>
          <w:color w:val="000000"/>
          <w:sz w:val="20"/>
          <w:szCs w:val="20"/>
        </w:rPr>
        <w:t xml:space="preserve">Chefe de </w:t>
      </w:r>
      <w:r w:rsidR="00366B33">
        <w:rPr>
          <w:rFonts w:ascii="Arial" w:hAnsi="Arial" w:cs="Arial"/>
          <w:color w:val="000000"/>
          <w:sz w:val="20"/>
          <w:szCs w:val="20"/>
        </w:rPr>
        <w:t>Departamento</w:t>
      </w:r>
    </w:p>
    <w:p w:rsidR="006015A8" w:rsidRPr="00FD0065" w:rsidRDefault="006015A8">
      <w:pPr>
        <w:rPr>
          <w:sz w:val="20"/>
          <w:szCs w:val="20"/>
        </w:rPr>
      </w:pPr>
    </w:p>
    <w:sectPr w:rsidR="006015A8" w:rsidRPr="00FD0065" w:rsidSect="004C19E0">
      <w:pgSz w:w="11906" w:h="16838"/>
      <w:pgMar w:top="1417" w:right="1558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065"/>
    <w:rsid w:val="000069A3"/>
    <w:rsid w:val="00016F0D"/>
    <w:rsid w:val="00025552"/>
    <w:rsid w:val="00043548"/>
    <w:rsid w:val="000E6BF9"/>
    <w:rsid w:val="00103D93"/>
    <w:rsid w:val="00111470"/>
    <w:rsid w:val="00163610"/>
    <w:rsid w:val="00170ED1"/>
    <w:rsid w:val="00182CFA"/>
    <w:rsid w:val="002507AC"/>
    <w:rsid w:val="00313116"/>
    <w:rsid w:val="00317A47"/>
    <w:rsid w:val="003437D9"/>
    <w:rsid w:val="00366B33"/>
    <w:rsid w:val="00377B9A"/>
    <w:rsid w:val="003F1BAA"/>
    <w:rsid w:val="004C19E0"/>
    <w:rsid w:val="00504BB2"/>
    <w:rsid w:val="00563670"/>
    <w:rsid w:val="005D4AAA"/>
    <w:rsid w:val="005F2A40"/>
    <w:rsid w:val="006015A8"/>
    <w:rsid w:val="006E5537"/>
    <w:rsid w:val="007422E0"/>
    <w:rsid w:val="007A3955"/>
    <w:rsid w:val="00833371"/>
    <w:rsid w:val="008C011F"/>
    <w:rsid w:val="008D713C"/>
    <w:rsid w:val="009E5E08"/>
    <w:rsid w:val="00A119CE"/>
    <w:rsid w:val="00A42D52"/>
    <w:rsid w:val="00A6211B"/>
    <w:rsid w:val="00B35794"/>
    <w:rsid w:val="00B764FA"/>
    <w:rsid w:val="00C00323"/>
    <w:rsid w:val="00C652AF"/>
    <w:rsid w:val="00D228F7"/>
    <w:rsid w:val="00D33741"/>
    <w:rsid w:val="00D44CCB"/>
    <w:rsid w:val="00DF2011"/>
    <w:rsid w:val="00E050CC"/>
    <w:rsid w:val="00E83E51"/>
    <w:rsid w:val="00F36F23"/>
    <w:rsid w:val="00F67F28"/>
    <w:rsid w:val="00F8627D"/>
    <w:rsid w:val="00F92E42"/>
    <w:rsid w:val="00F95890"/>
    <w:rsid w:val="00FD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D0065"/>
    <w:rPr>
      <w:b/>
      <w:bCs/>
    </w:rPr>
  </w:style>
  <w:style w:type="character" w:customStyle="1" w:styleId="textojustificadorecuoprimeiralinha1">
    <w:name w:val="texto_justificado_recuo_primeira_linha1"/>
    <w:basedOn w:val="Fontepargpadro"/>
    <w:rsid w:val="00FD0065"/>
  </w:style>
  <w:style w:type="paragraph" w:customStyle="1" w:styleId="textoalinhadoesquerda">
    <w:name w:val="texto_alinhado_esquerd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E6BF9"/>
    <w:rPr>
      <w:color w:val="0000FF"/>
      <w:u w:val="single"/>
    </w:rPr>
  </w:style>
  <w:style w:type="paragraph" w:customStyle="1" w:styleId="textocentralizado">
    <w:name w:val="texto_centralizado"/>
    <w:basedOn w:val="Normal"/>
    <w:rsid w:val="000E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44567840</dc:creator>
  <cp:lastModifiedBy>44567840</cp:lastModifiedBy>
  <cp:revision>18</cp:revision>
  <dcterms:created xsi:type="dcterms:W3CDTF">2025-04-15T13:55:00Z</dcterms:created>
  <dcterms:modified xsi:type="dcterms:W3CDTF">2025-09-19T13:26:00Z</dcterms:modified>
</cp:coreProperties>
</file>