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2319AD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center"/>
        <w:rPr>
          <w:rFonts w:hint="default" w:ascii="Verdana" w:hAnsi="Verdana" w:eastAsia="SimSun" w:cs="Verdana"/>
          <w:b/>
          <w:bCs/>
          <w:sz w:val="36"/>
          <w:szCs w:val="36"/>
        </w:rPr>
      </w:pPr>
      <w:r>
        <w:rPr>
          <w:rFonts w:hint="default" w:ascii="Verdana" w:hAnsi="Verdana" w:eastAsia="SimSun" w:cs="Verdana"/>
          <w:b/>
          <w:bCs/>
          <w:sz w:val="36"/>
          <w:szCs w:val="36"/>
        </w:rPr>
        <w:t>Anexo</w:t>
      </w:r>
      <w:r>
        <w:rPr>
          <w:rFonts w:hint="default" w:ascii="Verdana" w:hAnsi="Verdana" w:eastAsia="SimSun" w:cs="Verdana"/>
          <w:b/>
          <w:bCs/>
          <w:sz w:val="36"/>
          <w:szCs w:val="36"/>
          <w:lang w:val="pt-BR"/>
        </w:rPr>
        <w:t xml:space="preserve"> </w:t>
      </w:r>
      <w:r>
        <w:rPr>
          <w:rFonts w:hint="default" w:ascii="Verdana" w:hAnsi="Verdana" w:eastAsia="SimSun" w:cs="Verdana"/>
          <w:b/>
          <w:bCs/>
          <w:sz w:val="36"/>
          <w:szCs w:val="36"/>
        </w:rPr>
        <w:t xml:space="preserve">V </w:t>
      </w:r>
    </w:p>
    <w:p w14:paraId="44EFAF1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center"/>
        <w:rPr>
          <w:rFonts w:hint="default" w:ascii="Verdana" w:hAnsi="Verdana" w:eastAsia="SimSun" w:cs="Verdana"/>
          <w:b/>
          <w:bCs/>
          <w:sz w:val="36"/>
          <w:szCs w:val="36"/>
        </w:rPr>
      </w:pPr>
    </w:p>
    <w:p w14:paraId="2213022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center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b/>
          <w:bCs/>
          <w:sz w:val="36"/>
          <w:szCs w:val="36"/>
        </w:rPr>
        <w:t>Planilha</w:t>
      </w:r>
      <w:r>
        <w:rPr>
          <w:rFonts w:hint="default" w:ascii="Verdana" w:hAnsi="Verdana" w:eastAsia="SimSun" w:cs="Verdana"/>
          <w:b/>
          <w:bCs/>
          <w:sz w:val="36"/>
          <w:szCs w:val="36"/>
          <w:lang w:val="pt-BR"/>
        </w:rPr>
        <w:t xml:space="preserve"> </w:t>
      </w:r>
      <w:r>
        <w:rPr>
          <w:rFonts w:hint="default" w:ascii="Verdana" w:hAnsi="Verdana" w:eastAsia="SimSun" w:cs="Verdana"/>
          <w:b/>
          <w:bCs/>
          <w:sz w:val="36"/>
          <w:szCs w:val="36"/>
        </w:rPr>
        <w:t xml:space="preserve">Orçamentária </w:t>
      </w:r>
    </w:p>
    <w:p w14:paraId="06455CD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center"/>
        <w:rPr>
          <w:rFonts w:hint="default" w:ascii="Verdana" w:hAnsi="Verdana" w:eastAsia="SimSun" w:cs="Verdana"/>
          <w:sz w:val="24"/>
          <w:szCs w:val="24"/>
        </w:rPr>
      </w:pPr>
    </w:p>
    <w:p w14:paraId="11EB646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  <w:lang w:val="pt-BR"/>
        </w:rPr>
        <w:t>Contratação Direta nº 140</w:t>
      </w:r>
      <w:r>
        <w:rPr>
          <w:rFonts w:hint="default" w:ascii="Verdana" w:hAnsi="Verdana" w:eastAsia="SimSun" w:cs="Verdana"/>
          <w:sz w:val="24"/>
          <w:szCs w:val="24"/>
        </w:rPr>
        <w:t>/2025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-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CPPMONG</w:t>
      </w:r>
    </w:p>
    <w:p w14:paraId="7D480D3E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both"/>
        <w:rPr>
          <w:rFonts w:hint="default" w:ascii="Verdana" w:hAnsi="Verdana" w:eastAsia="SimSun" w:cs="Verdana"/>
          <w:sz w:val="24"/>
          <w:szCs w:val="24"/>
        </w:rPr>
      </w:pPr>
    </w:p>
    <w:p w14:paraId="2D2B692D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Fornecimento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de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Materiais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de Escritório </w:t>
      </w:r>
      <w:r>
        <w:rPr>
          <w:rFonts w:hint="default" w:ascii="Verdana" w:hAnsi="Verdana" w:eastAsia="SimSun" w:cs="Verdana"/>
          <w:sz w:val="24"/>
          <w:szCs w:val="24"/>
        </w:rPr>
        <w:t xml:space="preserve"> Participação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Restrita, para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Centro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de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Progressão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Penitenciária “Dr. Rubens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Aleixo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Sendin”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de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Mongaguá</w:t>
      </w:r>
    </w:p>
    <w:p w14:paraId="068937B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60" w:right="60"/>
        <w:jc w:val="both"/>
        <w:rPr>
          <w:rFonts w:hint="default" w:ascii="Verdana" w:hAnsi="Verdana" w:eastAsia="SimSun" w:cs="Verdana"/>
          <w:sz w:val="24"/>
          <w:szCs w:val="24"/>
          <w:lang w:val="pt-BR"/>
        </w:rPr>
      </w:pPr>
    </w:p>
    <w:p w14:paraId="77CE1E5E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60" w:right="60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Razão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Social: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________________________________________</w:t>
      </w:r>
    </w:p>
    <w:p w14:paraId="2B263A38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60" w:right="60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CNPJ: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________________________________________________</w:t>
      </w:r>
    </w:p>
    <w:p w14:paraId="25D588E2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 xml:space="preserve"> Inscrição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Estadual: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_____________________________________</w:t>
      </w:r>
    </w:p>
    <w:p w14:paraId="6EA3B71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right="60"/>
        <w:jc w:val="both"/>
        <w:rPr>
          <w:rFonts w:hint="default" w:ascii="Verdana" w:hAnsi="Verdana" w:eastAsia="SimSun" w:cs="Verdana"/>
          <w:sz w:val="24"/>
          <w:szCs w:val="24"/>
        </w:rPr>
      </w:pPr>
    </w:p>
    <w:tbl>
      <w:tblPr>
        <w:tblStyle w:val="3"/>
        <w:tblW w:w="9960" w:type="dxa"/>
        <w:tblInd w:w="-714" w:type="dxa"/>
        <w:tblBorders>
          <w:top w:val="threeDEmboss" w:color="000000" w:sz="24" w:space="0"/>
          <w:left w:val="threeDEmboss" w:color="000000" w:sz="24" w:space="0"/>
          <w:bottom w:val="threeDEmboss" w:color="000000" w:sz="24" w:space="0"/>
          <w:right w:val="threeDEmboss" w:color="000000" w:sz="24" w:space="0"/>
          <w:insideH w:val="threeDEmboss" w:color="000000" w:sz="24" w:space="0"/>
          <w:insideV w:val="threeDEmboss" w:color="000000" w:sz="2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9"/>
        <w:gridCol w:w="2488"/>
        <w:gridCol w:w="1145"/>
        <w:gridCol w:w="1233"/>
        <w:gridCol w:w="1192"/>
        <w:gridCol w:w="1180"/>
        <w:gridCol w:w="920"/>
        <w:gridCol w:w="973"/>
      </w:tblGrid>
      <w:tr w14:paraId="77A10622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CCDB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Item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678993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20"/>
                <w:szCs w:val="20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Descrição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271AE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CATMAT</w:t>
            </w:r>
          </w:p>
          <w:p w14:paraId="7F6DF37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compras. gov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BF0B9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Contabiliza SP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812C7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Unid. Forn.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4F32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Quant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.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ED025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olor w:val="000000"/>
                <w:spacing w:val="0"/>
                <w:sz w:val="18"/>
                <w:szCs w:val="18"/>
                <w:lang w:val="pt-BR"/>
              </w:rPr>
              <w:t>V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alor unit. (R$)</w:t>
            </w: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6A35BD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olor w:val="000000"/>
                <w:spacing w:val="0"/>
                <w:sz w:val="18"/>
                <w:szCs w:val="18"/>
                <w:lang w:val="pt-BR"/>
              </w:rPr>
              <w:t>V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alor Total (R$)</w:t>
            </w:r>
          </w:p>
        </w:tc>
      </w:tr>
      <w:tr w14:paraId="147E7FCD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79745D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01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AA41D0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hint="default" w:ascii="Verdana" w:hAnsi="Verdana" w:cs="Verdana"/>
                <w:sz w:val="20"/>
                <w:szCs w:val="20"/>
              </w:rPr>
            </w:pPr>
            <w:r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Clipe de Papelaria; de Aco; Formato Paralelo; Niquelado; Nr. 2/0;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9AB65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628797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94C11A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276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.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530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-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 xml:space="preserve">6 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2819E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38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 - 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caixa 100 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503A4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300 caixas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2317F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99A4D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32D4460B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A108E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02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649548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hint="default" w:ascii="Verdana" w:hAnsi="Verdana" w:cs="Verdana"/>
                <w:sz w:val="20"/>
                <w:szCs w:val="20"/>
              </w:rPr>
            </w:pPr>
            <w:r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Clipe de Papelaria; de Aco; Formato Trancado; Niquelado; Nr. 8/0;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E429D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628798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EE82C3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73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.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091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-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2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F0060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1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56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 - 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 xml:space="preserve">caixa 25 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6C7A6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5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 xml:space="preserve">0 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caixa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A34A7F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1AB7F4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073FCDB6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466D8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03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501DC3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Caneta Esferografica; Corpo Em Resina Termoplastica; Formato do Corpo Sextavado; Modelo Descartavel; Corpo Translucido Fume Com Furo de Respiro; Ponta Em Latao; Com Esfera de Tungstenio; Espessura de 1,6 Mm, Grossa; Rendimento Minimo de Escrita De: 1400 Metros; Na Cor Azul; Com Tampa Protetora Removivel Ventilada, Na Cor Da Tinta; Topeteira (tampa do Topo) Fixa Na Cor Da Tinta; e Suas Condicoes Deverao Estar de Acordo Com a Norma Nbr-15236; Com Certificacao Compulsoria Inmetro, e As Suas Atualizacoes Posteriores;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6BC7B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428528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B556E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447.032-0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65DD5F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1 -  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01291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350 unidades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DC113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545E2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5E619BA6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DE722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04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7B7E76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Porta Folha; de Acrilico Cristal; Modelo de Parede; (20 x 15)cm (l x A) Com 5 Cm de Espessura; Contem 2 Furos e Acessorios para Fixacao;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BF5A4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216957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31773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650.654-2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41A1AE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 - 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olor w:val="000000"/>
                <w:spacing w:val="0"/>
                <w:sz w:val="18"/>
                <w:szCs w:val="18"/>
                <w:lang w:val="pt-BR"/>
              </w:rPr>
              <w:t>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F92D2A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 xml:space="preserve">40 </w:t>
            </w:r>
            <w:r>
              <w:rPr>
                <w:rFonts w:hint="default" w:ascii="Verdana" w:hAnsi="Verdana" w:cs="Verdana"/>
                <w:b/>
                <w:bCs/>
                <w:i w:val="0"/>
                <w:iCs w:val="0"/>
                <w:color w:val="000000"/>
                <w:spacing w:val="0"/>
                <w:sz w:val="18"/>
                <w:szCs w:val="18"/>
                <w:lang w:val="pt-BR"/>
              </w:rPr>
              <w:t>unidades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9F4ACE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4B9FD6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543B539A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8EFC0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05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34AA89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Porta Folha; Poliestireno (ps), Na Cor Cristal (transparente),tipo Organizador de Papeis/documentos; Modelo de Parede, Vertical (em Pe), Com 3 Divisoes; Medindo Minimo de (330 x 105 x 230 Mm (axlxc); Podendo Ser Utilizado Sobre a Mesa Na Vertical Ouhorizontal;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E2B05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359596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9DC9F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45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4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.139-1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1B709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1 - 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966BF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10 unidades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428A13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7B02D4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1CA70DE1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CD896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06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8E8CC4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sz w:val="20"/>
                <w:szCs w:val="20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0"/>
                <w:szCs w:val="20"/>
              </w:rPr>
              <w:t>Cartucho de Toner Compativel para Impressora; Okidata; Codigo de Referencia 45807115; Utilizado para Serie Es5112; Na Cor Preta; Fabricado Com Componentes 100% Novos; Com Capacidade para Imprimir 11.000 Paginas; Atendendo Norma Abnt 19798/2011; Com Validade Minima,a Partir Da Data de Entrega de 12 Meses; Com Identificacao do Fornecedor Na Embalagem;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5F850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437457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681F2B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472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.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470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-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4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5F87B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200AFF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08 unidades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0E58A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F6A2B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5546C786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DC281F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07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1C21B1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0"/>
                <w:szCs w:val="20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Claviculario; Tipo Armario; Confeccionado Em Madeira Mdf; Medindo Aprox. (55 x 8 x 46,5)cm = (lxpxa); Com Capacidade para 128 Chaves; Na Cor Areia; Fechadura Na Porta; Sem Visor; Acompanha 128 Chaveiros Em Cores Sortidas, Com Etiquetas de Identificacao; Garantia Minima de 12 Meses;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995E7A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234209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47526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626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.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381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-</w:t>
            </w: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0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D8D0B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leftChars="0" w:right="60" w:rightChars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FE000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leftChars="0" w:right="60" w:rightChars="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D8B5F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A175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3431523E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CD7316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08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AB888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0"/>
                <w:szCs w:val="20"/>
              </w:rPr>
              <w:t>Claviculario; Tipo Armario; Confeccionado Em Madeira Mdf; Medindo (30x10x 36)cm = (lxpxa); Com Capacidade para 48 Chaves; Na Cor Areia; Fechadura Na Porta; Sem Visor; Acompanha 48 Chaveiros, Cores Sortidas, Com Etiquetas de Identificacao; Com Garantia Minima de 12 Meses;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69213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287992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C07D3A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625.925-1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2ABC5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D4B3A6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04 unidades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E9714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BE5D6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20250483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DEAA6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09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25CDE7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0"/>
                <w:szCs w:val="20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0"/>
                <w:szCs w:val="20"/>
              </w:rPr>
              <w:t>Laminado Pvc Adesivado; Em Papel Siliconizado; Medindo (45 Cm); Frontal (0,080mm); Liner (0,080mm); Na Cor Preta;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F2476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301348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96CC6B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536.702-6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C36CF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136 - rolo 10 metro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058CE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20 rolos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8F534E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88407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 w14:paraId="71A4BDC0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AF646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10</w:t>
            </w:r>
          </w:p>
        </w:tc>
        <w:tc>
          <w:tcPr>
            <w:tcW w:w="24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A3AC4F"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120" w:right="120" w:firstLine="0"/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0"/>
                <w:szCs w:val="20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  <w:t>Borracha de Papelaria; Feita de Latex Natural; para Lapis e Grafite, Apaga Sem Borrar Ou Manchar; Formato Retangular; Tamanho 15, Medindo (6,0x2,0x1,0)cm (cxlxa); Na Cor Verde; e Suas Condicoes Deverao Estar de Acordo Com Asnnoormas Nbr-15.236/12; Com Certificacao Compulsoria Inmetro, e Asatualizacoes Posteriores;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5D466B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437685</w:t>
            </w:r>
          </w:p>
        </w:tc>
        <w:tc>
          <w:tcPr>
            <w:tcW w:w="123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175D8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499.482- 5 </w:t>
            </w:r>
          </w:p>
        </w:tc>
        <w:tc>
          <w:tcPr>
            <w:tcW w:w="11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FAC0F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1458 - Embalagem 15 unidades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AD576E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  <w:t>06 caixas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E2413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0F99E5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60" w:right="60"/>
              <w:jc w:val="center"/>
              <w:rPr>
                <w:rFonts w:hint="default" w:ascii="Verdana" w:hAnsi="Verdana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</w:tbl>
    <w:p w14:paraId="58057C27"/>
    <w:p w14:paraId="4336F856">
      <w:pPr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Prazo de validade da proposta de preços: mínimo de 60 (sessenta) dias contados da data de abertura da sessão pública.</w:t>
      </w:r>
    </w:p>
    <w:p w14:paraId="5D1E7096">
      <w:pPr>
        <w:rPr>
          <w:rFonts w:hint="default" w:ascii="Verdana" w:hAnsi="Verdana" w:eastAsia="SimSun" w:cs="Verdana"/>
          <w:sz w:val="24"/>
          <w:szCs w:val="24"/>
        </w:rPr>
      </w:pPr>
    </w:p>
    <w:p w14:paraId="3D2A8271">
      <w:pPr>
        <w:rPr>
          <w:rFonts w:hint="default" w:ascii="Verdana" w:hAnsi="Verdana" w:eastAsia="SimSun" w:cs="Verdana"/>
          <w:sz w:val="24"/>
          <w:szCs w:val="24"/>
        </w:rPr>
      </w:pPr>
    </w:p>
    <w:p w14:paraId="75906E6D">
      <w:pPr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Eu, ___________________________________, portador do CPF nº _____________, representante legal do fornecedor ________________________ (nome empresarial ou denominação), interessado em participar da Contratação</w:t>
      </w:r>
      <w:r>
        <w:rPr>
          <w:rFonts w:ascii="Verdana" w:hAnsi="Verdana" w:cs="Verdana"/>
          <w:sz w:val="22"/>
          <w:szCs w:val="22"/>
        </w:rPr>
        <w:t xml:space="preserve"> </w:t>
      </w:r>
      <w:r>
        <w:rPr>
          <w:rFonts w:hint="default" w:ascii="Verdana" w:hAnsi="Verdana" w:cs="Verdana"/>
          <w:b/>
          <w:bCs/>
          <w:sz w:val="22"/>
          <w:szCs w:val="22"/>
          <w:lang w:val="pt-BR"/>
        </w:rPr>
        <w:t>nº 140/2025</w:t>
      </w:r>
      <w:r>
        <w:rPr>
          <w:rFonts w:ascii="Verdana" w:hAnsi="Verdana" w:cs="Verdana"/>
          <w:sz w:val="22"/>
          <w:szCs w:val="22"/>
        </w:rPr>
        <w:t xml:space="preserve"> – Aviso de Contratação</w:t>
      </w:r>
      <w:r>
        <w:rPr>
          <w:rFonts w:hint="default" w:ascii="Verdana" w:hAnsi="Verdana" w:cs="Verdana"/>
          <w:sz w:val="22"/>
          <w:szCs w:val="22"/>
          <w:lang w:val="pt-BR"/>
        </w:rPr>
        <w:t xml:space="preserve"> Direta</w:t>
      </w:r>
      <w:r>
        <w:rPr>
          <w:rFonts w:ascii="Verdana" w:hAnsi="Verdana" w:cs="Verdana"/>
          <w:sz w:val="22"/>
          <w:szCs w:val="22"/>
        </w:rPr>
        <w:t xml:space="preserve"> nº </w:t>
      </w:r>
      <w:r>
        <w:rPr>
          <w:rFonts w:hint="default" w:ascii="Verdana" w:hAnsi="Verdana" w:cs="Verdana"/>
          <w:b/>
          <w:bCs/>
          <w:sz w:val="22"/>
          <w:szCs w:val="22"/>
          <w:lang w:val="pt-BR"/>
        </w:rPr>
        <w:t>008</w:t>
      </w:r>
      <w:r>
        <w:rPr>
          <w:rFonts w:ascii="Verdana" w:hAnsi="Verdana" w:cs="Verdana"/>
          <w:b/>
          <w:bCs/>
          <w:sz w:val="22"/>
          <w:szCs w:val="22"/>
        </w:rPr>
        <w:t>/202</w:t>
      </w:r>
      <w:r>
        <w:rPr>
          <w:rFonts w:hint="default" w:ascii="Verdana" w:hAnsi="Verdana" w:cs="Verdana"/>
          <w:b/>
          <w:bCs/>
          <w:sz w:val="22"/>
          <w:szCs w:val="22"/>
          <w:lang w:val="pt-BR"/>
        </w:rPr>
        <w:t>5</w:t>
      </w:r>
      <w:r>
        <w:rPr>
          <w:rFonts w:ascii="Verdana" w:hAnsi="Verdana" w:cs="Verdana"/>
          <w:b/>
          <w:bCs/>
          <w:sz w:val="22"/>
          <w:szCs w:val="22"/>
        </w:rPr>
        <w:t xml:space="preserve"> - CPPMONG</w:t>
      </w:r>
      <w:r>
        <w:rPr>
          <w:rFonts w:ascii="Verdana" w:hAnsi="Verdana" w:cs="Verdana"/>
          <w:sz w:val="22"/>
          <w:szCs w:val="22"/>
        </w:rPr>
        <w:t xml:space="preserve">, Processo SEI n° </w:t>
      </w:r>
      <w:r>
        <w:rPr>
          <w:rFonts w:ascii="Verdana" w:hAnsi="Verdana" w:cs="Verdana"/>
          <w:b/>
          <w:bCs/>
          <w:sz w:val="22"/>
          <w:szCs w:val="22"/>
        </w:rPr>
        <w:t>006.00</w:t>
      </w:r>
      <w:r>
        <w:rPr>
          <w:rFonts w:hint="default" w:ascii="Verdana" w:hAnsi="Verdana" w:cs="Verdana"/>
          <w:b/>
          <w:bCs/>
          <w:sz w:val="22"/>
          <w:szCs w:val="22"/>
          <w:lang w:val="pt-BR"/>
        </w:rPr>
        <w:t>446718/2025-46</w:t>
      </w:r>
      <w:r>
        <w:rPr>
          <w:rFonts w:hint="default" w:ascii="Verdana" w:hAnsi="Verdana" w:eastAsia="SimSun" w:cs="Verdana"/>
          <w:sz w:val="24"/>
          <w:szCs w:val="24"/>
        </w:rPr>
        <w:t>, DEC</w:t>
      </w:r>
      <w:bookmarkStart w:id="0" w:name="_GoBack"/>
      <w:bookmarkEnd w:id="0"/>
      <w:r>
        <w:rPr>
          <w:rFonts w:hint="default" w:ascii="Verdana" w:hAnsi="Verdana" w:eastAsia="SimSun" w:cs="Verdana"/>
          <w:sz w:val="24"/>
          <w:szCs w:val="24"/>
        </w:rPr>
        <w:t>LARO, sob as penas da Lei,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4718666D">
      <w:pPr>
        <w:jc w:val="both"/>
        <w:rPr>
          <w:rFonts w:hint="default" w:ascii="Verdana" w:hAnsi="Verdana" w:eastAsia="SimSun" w:cs="Verdana"/>
          <w:sz w:val="24"/>
          <w:szCs w:val="24"/>
        </w:rPr>
      </w:pPr>
    </w:p>
    <w:p w14:paraId="4782471E">
      <w:pPr>
        <w:jc w:val="center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(Local e data)</w:t>
      </w:r>
    </w:p>
    <w:p w14:paraId="3654B9A3">
      <w:pPr>
        <w:jc w:val="center"/>
        <w:rPr>
          <w:rFonts w:hint="default" w:ascii="Verdana" w:hAnsi="Verdana" w:eastAsia="SimSun" w:cs="Verdana"/>
          <w:sz w:val="24"/>
          <w:szCs w:val="24"/>
        </w:rPr>
      </w:pPr>
    </w:p>
    <w:p w14:paraId="6B2E39B3">
      <w:pPr>
        <w:jc w:val="center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_______________________________</w:t>
      </w:r>
    </w:p>
    <w:p w14:paraId="5863618C">
      <w:pPr>
        <w:jc w:val="center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(Nome/assinatura do representante legal)</w:t>
      </w:r>
    </w:p>
    <w:p w14:paraId="4666F84C">
      <w:pPr>
        <w:jc w:val="center"/>
        <w:rPr>
          <w:rFonts w:hint="default" w:ascii="Verdana" w:hAnsi="Verdana" w:eastAsia="SimSun" w:cs="Verdana"/>
          <w:sz w:val="24"/>
          <w:szCs w:val="24"/>
        </w:rPr>
      </w:pPr>
    </w:p>
    <w:p w14:paraId="21E55A39">
      <w:pPr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 xml:space="preserve">Dados do responsável pela assinatura do Contrato (devidamente comprovado pela documentação apresentada na HABILITAÇÃO, procuração com poderes específicos ou contrato social). </w:t>
      </w:r>
    </w:p>
    <w:p w14:paraId="1DC2DC28">
      <w:pPr>
        <w:jc w:val="both"/>
        <w:rPr>
          <w:rFonts w:hint="default" w:ascii="Verdana" w:hAnsi="Verdana" w:eastAsia="SimSun" w:cs="Verdana"/>
          <w:sz w:val="24"/>
          <w:szCs w:val="24"/>
        </w:rPr>
      </w:pPr>
    </w:p>
    <w:p w14:paraId="2241ECC8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  <w:lang w:val="pt-BR"/>
        </w:rPr>
      </w:pPr>
      <w:r>
        <w:rPr>
          <w:rFonts w:hint="default" w:ascii="Verdana" w:hAnsi="Verdana" w:eastAsia="SimSun" w:cs="Verdana"/>
          <w:sz w:val="24"/>
          <w:szCs w:val="24"/>
        </w:rPr>
        <w:t>*NOME:_________________________________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>______</w:t>
      </w:r>
      <w:r>
        <w:rPr>
          <w:rFonts w:hint="default" w:ascii="Verdana" w:hAnsi="Verdana" w:eastAsia="SimSun" w:cs="Verdana"/>
          <w:sz w:val="24"/>
          <w:szCs w:val="24"/>
        </w:rPr>
        <w:t>_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>_______</w:t>
      </w:r>
    </w:p>
    <w:p w14:paraId="49DF6221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*ESTADO CIVIL: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________________________________________ *PROFISSÃO:___________________________________________</w:t>
      </w:r>
    </w:p>
    <w:p w14:paraId="406AE716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*RG: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_________________________________________________ *CPF: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 xml:space="preserve"> </w:t>
      </w:r>
      <w:r>
        <w:rPr>
          <w:rFonts w:hint="default" w:ascii="Verdana" w:hAnsi="Verdana" w:eastAsia="SimSun" w:cs="Verdana"/>
          <w:sz w:val="24"/>
          <w:szCs w:val="24"/>
        </w:rPr>
        <w:t>_________________________________________________</w:t>
      </w:r>
    </w:p>
    <w:p w14:paraId="0CEC7B26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*ENDEREÇO RESIDENCIAL: _______________________________</w:t>
      </w:r>
    </w:p>
    <w:p w14:paraId="25B05CB1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*ENDEREÇO ELETRÔNICO (e-mail):_________________________</w:t>
      </w:r>
    </w:p>
    <w:p w14:paraId="274CB972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*TELEFONE: ___________________________________________</w:t>
      </w:r>
    </w:p>
    <w:p w14:paraId="35AF82FA">
      <w:pPr>
        <w:spacing w:line="360" w:lineRule="auto"/>
        <w:jc w:val="both"/>
        <w:rPr>
          <w:rFonts w:hint="default" w:ascii="Verdana" w:hAnsi="Verdana" w:eastAsia="SimSun" w:cs="Verdana"/>
          <w:sz w:val="24"/>
          <w:szCs w:val="24"/>
        </w:rPr>
      </w:pPr>
      <w:r>
        <w:rPr>
          <w:rFonts w:hint="default" w:ascii="Verdana" w:hAnsi="Verdana" w:eastAsia="SimSun" w:cs="Verdana"/>
          <w:sz w:val="24"/>
          <w:szCs w:val="24"/>
        </w:rPr>
        <w:t>*Banco______- *Agência _________- *Conta ____________</w:t>
      </w:r>
      <w:r>
        <w:rPr>
          <w:rFonts w:hint="default" w:ascii="Verdana" w:hAnsi="Verdana" w:eastAsia="SimSun" w:cs="Verdana"/>
          <w:sz w:val="24"/>
          <w:szCs w:val="24"/>
          <w:lang w:val="pt-BR"/>
        </w:rPr>
        <w:t>____</w:t>
      </w:r>
      <w:r>
        <w:rPr>
          <w:rFonts w:hint="default" w:ascii="Verdana" w:hAnsi="Verdana" w:eastAsia="SimSun" w:cs="Verdana"/>
          <w:sz w:val="24"/>
          <w:szCs w:val="24"/>
        </w:rPr>
        <w:t xml:space="preserve"> </w:t>
      </w:r>
    </w:p>
    <w:p w14:paraId="54A95AEC">
      <w:pPr>
        <w:jc w:val="center"/>
        <w:rPr>
          <w:rFonts w:hint="default" w:ascii="Verdana" w:hAnsi="Verdana" w:eastAsia="SimSun" w:cs="Verdana"/>
          <w:b/>
          <w:bCs/>
          <w:color w:val="FF0000"/>
          <w:sz w:val="32"/>
          <w:szCs w:val="32"/>
          <w:u w:val="single"/>
          <w:lang w:val="pt-BR"/>
        </w:rPr>
      </w:pPr>
      <w:r>
        <w:rPr>
          <w:rFonts w:hint="default" w:ascii="Verdana" w:hAnsi="Verdana" w:eastAsia="SimSun" w:cs="Verdana"/>
          <w:b/>
          <w:bCs/>
          <w:color w:val="FF0000"/>
          <w:sz w:val="32"/>
          <w:szCs w:val="32"/>
          <w:u w:val="single"/>
        </w:rPr>
        <w:t>*todos os campos são de preenchimento obrigatóri</w:t>
      </w:r>
      <w:r>
        <w:rPr>
          <w:rFonts w:hint="default" w:ascii="Verdana" w:hAnsi="Verdana" w:eastAsia="SimSun" w:cs="Verdana"/>
          <w:b/>
          <w:bCs/>
          <w:color w:val="FF0000"/>
          <w:sz w:val="32"/>
          <w:szCs w:val="32"/>
          <w:u w:val="single"/>
          <w:lang w:val="pt-BR"/>
        </w:rPr>
        <w:t>os</w:t>
      </w:r>
    </w:p>
    <w:sectPr>
      <w:pgSz w:w="11906" w:h="16838"/>
      <w:pgMar w:top="1440" w:right="1800" w:bottom="1440" w:left="1800" w:header="720" w:footer="720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FE10C5"/>
    <w:rsid w:val="15521BEF"/>
    <w:rsid w:val="2260508D"/>
    <w:rsid w:val="2C6E3A68"/>
    <w:rsid w:val="2FF24B33"/>
    <w:rsid w:val="42451A4C"/>
    <w:rsid w:val="57FE10C5"/>
    <w:rsid w:val="5CBB0E88"/>
    <w:rsid w:val="74022600"/>
    <w:rsid w:val="749D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qFormat/>
    <w:uiPriority w:val="0"/>
    <w:rPr>
      <w:szCs w:val="24"/>
    </w:rPr>
  </w:style>
  <w:style w:type="paragraph" w:styleId="6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2025-08-12T13:43:00Z</dcterms:created>
  <dc:creator>darks</dc:creator>
  <cp:lastModifiedBy>Wanessa Alves</cp:lastModifiedBy>
  <dcterms:modified xsi:type="dcterms:W3CDTF">2025-11-10T18:44:38Z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B7BA0D83E5894CEC93A23CC3D9FC9FF1_13</vt:lpwstr>
  </property>
</Properties>
</file>