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08B" w:rsidRPr="00966AA4" w:rsidRDefault="00A5308B" w:rsidP="00966AA4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966AA4">
        <w:rPr>
          <w:rFonts w:ascii="Arial" w:hAnsi="Arial" w:cs="Arial"/>
          <w:color w:val="000000"/>
          <w:sz w:val="20"/>
          <w:szCs w:val="20"/>
        </w:rPr>
        <w:t xml:space="preserve">Tratam os autos de processo administrativo autuado com o nº </w:t>
      </w:r>
      <w:r w:rsidR="00966AA4" w:rsidRPr="00966AA4">
        <w:rPr>
          <w:rFonts w:ascii="Arial" w:hAnsi="Arial" w:cs="Arial"/>
          <w:color w:val="000000"/>
          <w:sz w:val="20"/>
          <w:szCs w:val="20"/>
        </w:rPr>
        <w:t>006.00443516/2025-42</w:t>
      </w:r>
      <w:r w:rsidRPr="00966AA4">
        <w:rPr>
          <w:rFonts w:ascii="Arial" w:hAnsi="Arial" w:cs="Arial"/>
          <w:color w:val="000000"/>
          <w:sz w:val="20"/>
          <w:szCs w:val="20"/>
        </w:rPr>
        <w:t xml:space="preserve">, que objetiva a contratação </w:t>
      </w:r>
      <w:r w:rsidR="00966AA4" w:rsidRPr="00966AA4">
        <w:rPr>
          <w:rFonts w:ascii="Arial" w:hAnsi="Arial" w:cs="Arial"/>
          <w:color w:val="000000"/>
          <w:sz w:val="20"/>
          <w:szCs w:val="20"/>
        </w:rPr>
        <w:t>de </w:t>
      </w:r>
      <w:r w:rsidR="00CA6A62" w:rsidRPr="00B5280A">
        <w:rPr>
          <w:rFonts w:ascii="Arial" w:hAnsi="Arial" w:cs="Arial"/>
          <w:b/>
          <w:sz w:val="20"/>
          <w:szCs w:val="20"/>
        </w:rPr>
        <w:t>Serviço de Manutenção em Sistema Mecânico de Veiculo Terrestre – Bomba Injetora em Caminhão, do Veículo Oficial Placa: DJL-1676, Patrimônio: CDPJ 886</w:t>
      </w:r>
      <w:r w:rsidRPr="00966AA4">
        <w:rPr>
          <w:rFonts w:ascii="Arial" w:hAnsi="Arial" w:cs="Arial"/>
          <w:color w:val="000000"/>
          <w:sz w:val="20"/>
          <w:szCs w:val="20"/>
        </w:rPr>
        <w:t>, pertencente a esta UEP.</w:t>
      </w:r>
    </w:p>
    <w:p w:rsidR="005567AF" w:rsidRPr="00966AA4" w:rsidRDefault="005567AF" w:rsidP="00966AA4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966AA4">
        <w:rPr>
          <w:rFonts w:ascii="Arial" w:hAnsi="Arial" w:cs="Arial"/>
          <w:color w:val="000000"/>
          <w:sz w:val="20"/>
          <w:szCs w:val="20"/>
        </w:rPr>
        <w:t xml:space="preserve">O valor da contratação pretendida está estimado em </w:t>
      </w:r>
      <w:r w:rsidR="00966AA4">
        <w:rPr>
          <w:rFonts w:ascii="Arial" w:hAnsi="Arial" w:cs="Arial"/>
          <w:color w:val="000000"/>
          <w:sz w:val="20"/>
          <w:szCs w:val="20"/>
        </w:rPr>
        <w:t>R$ 11.</w:t>
      </w:r>
      <w:r w:rsidR="00CA6A62">
        <w:rPr>
          <w:rFonts w:ascii="Arial" w:hAnsi="Arial" w:cs="Arial"/>
          <w:color w:val="000000"/>
          <w:sz w:val="20"/>
          <w:szCs w:val="20"/>
        </w:rPr>
        <w:t>200</w:t>
      </w:r>
      <w:r w:rsidR="00966AA4">
        <w:rPr>
          <w:rFonts w:ascii="Arial" w:hAnsi="Arial" w:cs="Arial"/>
          <w:color w:val="000000"/>
          <w:sz w:val="20"/>
          <w:szCs w:val="20"/>
        </w:rPr>
        <w:t>,</w:t>
      </w:r>
      <w:r w:rsidR="00CA6A62">
        <w:rPr>
          <w:rFonts w:ascii="Arial" w:hAnsi="Arial" w:cs="Arial"/>
          <w:color w:val="000000"/>
          <w:sz w:val="20"/>
          <w:szCs w:val="20"/>
        </w:rPr>
        <w:t>00</w:t>
      </w:r>
      <w:r w:rsidR="00966AA4">
        <w:rPr>
          <w:rFonts w:ascii="Arial" w:hAnsi="Arial" w:cs="Arial"/>
          <w:color w:val="000000"/>
          <w:sz w:val="20"/>
          <w:szCs w:val="20"/>
        </w:rPr>
        <w:t xml:space="preserve"> (onze mil e </w:t>
      </w:r>
      <w:r w:rsidR="00CA6A62">
        <w:rPr>
          <w:rFonts w:ascii="Arial" w:hAnsi="Arial" w:cs="Arial"/>
          <w:color w:val="000000"/>
          <w:sz w:val="20"/>
          <w:szCs w:val="20"/>
        </w:rPr>
        <w:t>duzentos</w:t>
      </w:r>
      <w:r w:rsidR="00966AA4">
        <w:rPr>
          <w:rFonts w:ascii="Arial" w:hAnsi="Arial" w:cs="Arial"/>
          <w:color w:val="000000"/>
          <w:sz w:val="20"/>
          <w:szCs w:val="20"/>
        </w:rPr>
        <w:t>), </w:t>
      </w:r>
      <w:r w:rsidRPr="00966AA4">
        <w:rPr>
          <w:rFonts w:ascii="Arial" w:hAnsi="Arial" w:cs="Arial"/>
          <w:color w:val="000000"/>
          <w:sz w:val="20"/>
          <w:szCs w:val="20"/>
        </w:rPr>
        <w:t>conforme nota de reserva 2025NR00</w:t>
      </w:r>
      <w:r w:rsidR="00CA6A62">
        <w:rPr>
          <w:rFonts w:ascii="Arial" w:hAnsi="Arial" w:cs="Arial"/>
          <w:color w:val="000000"/>
          <w:sz w:val="20"/>
          <w:szCs w:val="20"/>
        </w:rPr>
        <w:t>009</w:t>
      </w:r>
      <w:r w:rsidRPr="00966AA4">
        <w:rPr>
          <w:rFonts w:ascii="Arial" w:hAnsi="Arial" w:cs="Arial"/>
          <w:color w:val="000000"/>
          <w:sz w:val="20"/>
          <w:szCs w:val="20"/>
        </w:rPr>
        <w:t xml:space="preserve"> (</w:t>
      </w:r>
      <w:r w:rsidR="00CA6A62">
        <w:rPr>
          <w:rFonts w:ascii="Arial" w:hAnsi="Arial" w:cs="Arial"/>
          <w:color w:val="000000"/>
          <w:sz w:val="20"/>
          <w:szCs w:val="20"/>
        </w:rPr>
        <w:t>0097711785</w:t>
      </w:r>
      <w:r w:rsidRPr="00966AA4">
        <w:rPr>
          <w:rFonts w:ascii="Arial" w:hAnsi="Arial" w:cs="Arial"/>
          <w:color w:val="000000"/>
          <w:sz w:val="20"/>
          <w:szCs w:val="20"/>
        </w:rPr>
        <w:t xml:space="preserve">) e planilha orçamentária relacionada nos autos, elaborada com base nos valores unitários disponibilizados </w:t>
      </w:r>
      <w:proofErr w:type="gramStart"/>
      <w:r w:rsidRPr="00966AA4">
        <w:rPr>
          <w:rFonts w:ascii="Arial" w:hAnsi="Arial" w:cs="Arial"/>
          <w:color w:val="000000"/>
          <w:sz w:val="20"/>
          <w:szCs w:val="20"/>
        </w:rPr>
        <w:t>no compras</w:t>
      </w:r>
      <w:proofErr w:type="gramEnd"/>
      <w:r w:rsidRPr="00966AA4">
        <w:rPr>
          <w:rFonts w:ascii="Arial" w:hAnsi="Arial" w:cs="Arial"/>
          <w:color w:val="000000"/>
          <w:sz w:val="20"/>
          <w:szCs w:val="20"/>
        </w:rPr>
        <w:t>.</w:t>
      </w:r>
      <w:proofErr w:type="spellStart"/>
      <w:r w:rsidRPr="00966AA4">
        <w:rPr>
          <w:rFonts w:ascii="Arial" w:hAnsi="Arial" w:cs="Arial"/>
          <w:color w:val="000000"/>
          <w:sz w:val="20"/>
          <w:szCs w:val="20"/>
        </w:rPr>
        <w:t>gov</w:t>
      </w:r>
      <w:proofErr w:type="spellEnd"/>
      <w:r w:rsidRPr="00966AA4">
        <w:rPr>
          <w:rFonts w:ascii="Arial" w:hAnsi="Arial" w:cs="Arial"/>
          <w:color w:val="000000"/>
          <w:sz w:val="20"/>
          <w:szCs w:val="20"/>
        </w:rPr>
        <w:t xml:space="preserve"> e pesquisa de mercado.(</w:t>
      </w:r>
      <w:r w:rsidR="00CA6A62">
        <w:rPr>
          <w:rFonts w:ascii="Arial" w:hAnsi="Arial" w:cs="Arial"/>
          <w:color w:val="000000"/>
          <w:sz w:val="20"/>
          <w:szCs w:val="20"/>
        </w:rPr>
        <w:t>0097643972</w:t>
      </w:r>
      <w:r w:rsidR="00A5308B" w:rsidRPr="00966AA4">
        <w:rPr>
          <w:rFonts w:ascii="Arial" w:hAnsi="Arial" w:cs="Arial"/>
          <w:color w:val="000000"/>
          <w:sz w:val="20"/>
          <w:szCs w:val="20"/>
        </w:rPr>
        <w:t xml:space="preserve"> e </w:t>
      </w:r>
      <w:r w:rsidR="00CA6A62">
        <w:rPr>
          <w:rFonts w:ascii="Arial" w:hAnsi="Arial" w:cs="Arial"/>
          <w:color w:val="000000"/>
          <w:sz w:val="20"/>
          <w:szCs w:val="20"/>
        </w:rPr>
        <w:t>0097651884</w:t>
      </w:r>
      <w:r w:rsidRPr="00966AA4">
        <w:rPr>
          <w:rFonts w:ascii="Arial" w:hAnsi="Arial" w:cs="Arial"/>
          <w:color w:val="000000"/>
          <w:sz w:val="20"/>
          <w:szCs w:val="20"/>
        </w:rPr>
        <w:t>)</w:t>
      </w:r>
    </w:p>
    <w:p w:rsidR="005567AF" w:rsidRPr="00063D92" w:rsidRDefault="005567AF" w:rsidP="00966AA4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966AA4">
        <w:rPr>
          <w:rFonts w:ascii="Arial" w:hAnsi="Arial" w:cs="Arial"/>
          <w:color w:val="000000"/>
          <w:sz w:val="20"/>
          <w:szCs w:val="20"/>
        </w:rPr>
        <w:t>Considerando o valor estimado da contratação pretendida, e no uso da competência prevista Autorizo a abertura de licitação, de acordo o artigo 3º do Decreto Estadual nº 47.297/2002</w:t>
      </w:r>
      <w:r w:rsidRPr="00063D92">
        <w:rPr>
          <w:rFonts w:ascii="Arial" w:hAnsi="Arial" w:cs="Arial"/>
          <w:color w:val="000000"/>
          <w:sz w:val="20"/>
          <w:szCs w:val="20"/>
        </w:rPr>
        <w:t>, na modalidade Dispensa de Licitação ' (Art. 75 inciso I.), tipo 'Menor Preço', conforme artigo 33 Inciso I da Lei Federal 14.133/2021.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 Atesto ainda que o objeto da presente contratação </w:t>
      </w:r>
      <w:proofErr w:type="gramStart"/>
      <w:r w:rsidRPr="00063D92">
        <w:rPr>
          <w:rFonts w:ascii="Arial" w:hAnsi="Arial" w:cs="Arial"/>
          <w:color w:val="000000"/>
          <w:sz w:val="20"/>
          <w:szCs w:val="20"/>
        </w:rPr>
        <w:t>está</w:t>
      </w:r>
      <w:proofErr w:type="gramEnd"/>
      <w:r w:rsidRPr="00063D92">
        <w:rPr>
          <w:rFonts w:ascii="Arial" w:hAnsi="Arial" w:cs="Arial"/>
          <w:color w:val="000000"/>
          <w:sz w:val="20"/>
          <w:szCs w:val="20"/>
        </w:rPr>
        <w:t xml:space="preserve"> previsto no Plano de Contratações Anual e seu respectivo alinhamento com o TR desta contratação , do Decreto nº 67.689/2023, e que o mesmo pode sofrer algumas alterações em seus itens devido ser difícil prever qual peça irá se danificar.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Atesto que o TR desta contratação foi elaborado utilizando o Sistema TR Digital disponível no Portal de Compras do Governo Federal (toolkits), conforme artigo 1º, § 1º do Decreto Estadual nº 68.185/2023.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Atesto que os responsáveis pela elaboração do TR desta contratação</w:t>
      </w:r>
      <w:proofErr w:type="gramStart"/>
      <w:r w:rsidRPr="00063D92">
        <w:rPr>
          <w:rFonts w:ascii="Arial" w:hAnsi="Arial" w:cs="Arial"/>
          <w:color w:val="000000"/>
          <w:sz w:val="20"/>
          <w:szCs w:val="20"/>
        </w:rPr>
        <w:t>, preenchem</w:t>
      </w:r>
      <w:proofErr w:type="gramEnd"/>
      <w:r w:rsidRPr="00063D92">
        <w:rPr>
          <w:rFonts w:ascii="Arial" w:hAnsi="Arial" w:cs="Arial"/>
          <w:color w:val="000000"/>
          <w:sz w:val="20"/>
          <w:szCs w:val="20"/>
        </w:rPr>
        <w:t xml:space="preserve"> os requisitos previstos no artigo 7º da Lei Federal nº 14.133/2021 e atendem a definição do artigo 2º do Decreto nº 68.185/2023.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O objeto desta contratação não se enquadra como bem de luxo, observando o disposto no artigo 20 da Lei nº 14.133, de 2021 e no Decreto estadual nº 67.985, de 27 de setembro de 2023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Declaro que os valores alcançados através da pesquisa de preços (</w:t>
      </w:r>
      <w:r w:rsidR="00CA6A62">
        <w:rPr>
          <w:rFonts w:ascii="Arial" w:hAnsi="Arial" w:cs="Arial"/>
          <w:color w:val="000000"/>
          <w:sz w:val="20"/>
          <w:szCs w:val="20"/>
        </w:rPr>
        <w:t>0097651884</w:t>
      </w:r>
      <w:r w:rsidRPr="00063D92">
        <w:rPr>
          <w:rFonts w:ascii="Arial" w:hAnsi="Arial" w:cs="Arial"/>
          <w:color w:val="000000"/>
          <w:sz w:val="20"/>
          <w:szCs w:val="20"/>
        </w:rPr>
        <w:t>) e anexos são compatíveis com os valores praticados pelo mercado, conforme artigo 23 caputs, da Lei Federal nº 14.133/2021.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Atesto para os fins dos presentes autos, com base no aspecto discricionário conferido à Administração pelo art. 72, inciso I, da Lei nº 14.133, de 2021, entende-se que a menor complexidade do objeto enseja a </w:t>
      </w:r>
      <w:proofErr w:type="spellStart"/>
      <w:r w:rsidRPr="00063D92">
        <w:rPr>
          <w:rFonts w:ascii="Arial" w:hAnsi="Arial" w:cs="Arial"/>
          <w:color w:val="000000"/>
          <w:sz w:val="20"/>
          <w:szCs w:val="20"/>
        </w:rPr>
        <w:t>prescindibilidade</w:t>
      </w:r>
      <w:proofErr w:type="spellEnd"/>
      <w:r w:rsidRPr="00063D92">
        <w:rPr>
          <w:rFonts w:ascii="Arial" w:hAnsi="Arial" w:cs="Arial"/>
          <w:color w:val="000000"/>
          <w:sz w:val="20"/>
          <w:szCs w:val="20"/>
        </w:rPr>
        <w:t xml:space="preserve"> de estudo técnico preliminar e de análise de riscos. Ainda assim, consigne-se que as informações necessárias e suficientes ao pleito, capazes de maximizar o interesse público, provendo a devida segurança transacional, encontram-se nos documentos que compõem essa instrução processual.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Atesto a formalização do ajuste desta contratação nos termos do artigo 95 da LF 14.133/2021.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Declaro que a presente despesa se encontra nos moldes dos artigos 16 e 17 da Lei Complementar Federal nº 101/2000 (Lei de Responsabilidade Fiscal).</w:t>
      </w:r>
    </w:p>
    <w:p w:rsidR="004071CF" w:rsidRDefault="004071CF" w:rsidP="004071CF">
      <w:pPr>
        <w:pStyle w:val="textojustificado"/>
        <w:tabs>
          <w:tab w:val="left" w:pos="6900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Diante do exposto:</w:t>
      </w:r>
      <w:r>
        <w:rPr>
          <w:rFonts w:ascii="Arial" w:hAnsi="Arial" w:cs="Arial"/>
          <w:sz w:val="20"/>
          <w:szCs w:val="20"/>
        </w:rPr>
        <w:tab/>
      </w:r>
    </w:p>
    <w:p w:rsidR="004071CF" w:rsidRDefault="004071CF" w:rsidP="004071CF">
      <w:pPr>
        <w:pStyle w:val="NormalWeb"/>
        <w:spacing w:before="0" w:beforeAutospacing="0" w:after="120" w:afterAutospacing="0" w:line="360" w:lineRule="auto"/>
        <w:ind w:firstLine="1418"/>
        <w:jc w:val="both"/>
        <w:rPr>
          <w:rFonts w:ascii="Arial" w:hAnsi="Arial" w:cs="Arial"/>
          <w:color w:val="000000"/>
          <w:sz w:val="20"/>
          <w:szCs w:val="20"/>
        </w:rPr>
      </w:pPr>
    </w:p>
    <w:p w:rsidR="004071CF" w:rsidRDefault="004071CF" w:rsidP="004071CF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 – </w:t>
      </w:r>
      <w:r>
        <w:rPr>
          <w:rStyle w:val="Forte"/>
          <w:rFonts w:ascii="Arial" w:hAnsi="Arial" w:cs="Arial"/>
          <w:color w:val="000000"/>
          <w:sz w:val="20"/>
          <w:szCs w:val="20"/>
        </w:rPr>
        <w:t>AUTORIZO</w:t>
      </w: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 xml:space="preserve">a emissão da Nota de Empenho, para despesa com contratação de </w:t>
      </w:r>
      <w:r w:rsidR="00CA6A62" w:rsidRPr="00B5280A">
        <w:rPr>
          <w:rFonts w:ascii="Arial" w:hAnsi="Arial" w:cs="Arial"/>
          <w:b/>
          <w:sz w:val="20"/>
          <w:szCs w:val="20"/>
        </w:rPr>
        <w:t>Serviço de Manutenção em Sistema Mecânico de Veiculo Terrestre – Bomba Injetora em Caminhão, do Veículo Oficial Placa: DJL-1676, Patrimônio: CDPJ 886</w:t>
      </w:r>
      <w:r>
        <w:rPr>
          <w:rFonts w:ascii="Arial" w:hAnsi="Arial" w:cs="Arial"/>
          <w:color w:val="000000"/>
          <w:sz w:val="20"/>
          <w:szCs w:val="20"/>
        </w:rPr>
        <w:t>, deste Centro de Detenção Provisória “Marcos Antônio Alves Bezerra” de Jundiaí, através de 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Dispensa de Licitação, sem Disputa</w:t>
      </w:r>
      <w:r>
        <w:rPr>
          <w:rFonts w:ascii="Arial" w:hAnsi="Arial" w:cs="Arial"/>
          <w:color w:val="000000"/>
          <w:sz w:val="20"/>
          <w:szCs w:val="20"/>
        </w:rPr>
        <w:t xml:space="preserve">, nos termos do art. 75, inciso I, </w:t>
      </w:r>
      <w:r>
        <w:rPr>
          <w:rFonts w:ascii="Arial" w:hAnsi="Arial" w:cs="Arial"/>
          <w:color w:val="000000"/>
          <w:sz w:val="20"/>
          <w:szCs w:val="20"/>
        </w:rPr>
        <w:lastRenderedPageBreak/>
        <w:t>da Lei Federal nº 14.133 de 1º de abril de 2021, através de recursos do TESOURO (150010001), em favor da empresa: </w:t>
      </w:r>
      <w:r w:rsidR="00966AA4">
        <w:rPr>
          <w:rFonts w:ascii="Arial" w:hAnsi="Arial" w:cs="Arial"/>
          <w:b/>
          <w:bCs/>
          <w:color w:val="000000"/>
          <w:sz w:val="20"/>
          <w:szCs w:val="20"/>
        </w:rPr>
        <w:t>SS ELETRODIESEL CNPJ: 05.962.058/0001-30</w:t>
      </w:r>
      <w:r>
        <w:rPr>
          <w:rFonts w:ascii="Arial" w:hAnsi="Arial" w:cs="Arial"/>
          <w:b/>
          <w:bCs/>
          <w:color w:val="000000"/>
          <w:sz w:val="20"/>
          <w:szCs w:val="20"/>
        </w:rPr>
        <w:t>, </w:t>
      </w:r>
      <w:r>
        <w:rPr>
          <w:rFonts w:ascii="Arial" w:hAnsi="Arial" w:cs="Arial"/>
          <w:color w:val="000000"/>
          <w:sz w:val="20"/>
          <w:szCs w:val="20"/>
        </w:rPr>
        <w:t>no valor total de </w:t>
      </w:r>
      <w:r w:rsidR="00966AA4">
        <w:rPr>
          <w:rFonts w:ascii="Arial" w:hAnsi="Arial" w:cs="Arial"/>
          <w:color w:val="000000"/>
          <w:sz w:val="20"/>
          <w:szCs w:val="20"/>
        </w:rPr>
        <w:t>R$ 11.</w:t>
      </w:r>
      <w:r w:rsidR="00CA6A62">
        <w:rPr>
          <w:rFonts w:ascii="Arial" w:hAnsi="Arial" w:cs="Arial"/>
          <w:color w:val="000000"/>
          <w:sz w:val="20"/>
          <w:szCs w:val="20"/>
        </w:rPr>
        <w:t>200</w:t>
      </w:r>
      <w:r w:rsidR="00966AA4">
        <w:rPr>
          <w:rFonts w:ascii="Arial" w:hAnsi="Arial" w:cs="Arial"/>
          <w:color w:val="000000"/>
          <w:sz w:val="20"/>
          <w:szCs w:val="20"/>
        </w:rPr>
        <w:t>,</w:t>
      </w:r>
      <w:r w:rsidR="00CA6A62">
        <w:rPr>
          <w:rFonts w:ascii="Arial" w:hAnsi="Arial" w:cs="Arial"/>
          <w:color w:val="000000"/>
          <w:sz w:val="20"/>
          <w:szCs w:val="20"/>
        </w:rPr>
        <w:t>00</w:t>
      </w:r>
      <w:r w:rsidR="00966AA4">
        <w:rPr>
          <w:rFonts w:ascii="Arial" w:hAnsi="Arial" w:cs="Arial"/>
          <w:color w:val="000000"/>
          <w:sz w:val="20"/>
          <w:szCs w:val="20"/>
        </w:rPr>
        <w:t xml:space="preserve"> (onze mil e </w:t>
      </w:r>
      <w:r w:rsidR="00CA6A62">
        <w:rPr>
          <w:rFonts w:ascii="Arial" w:hAnsi="Arial" w:cs="Arial"/>
          <w:color w:val="000000"/>
          <w:sz w:val="20"/>
          <w:szCs w:val="20"/>
        </w:rPr>
        <w:t>duzentos reais</w:t>
      </w:r>
      <w:r w:rsidR="00966AA4">
        <w:rPr>
          <w:rFonts w:ascii="Arial" w:hAnsi="Arial" w:cs="Arial"/>
          <w:color w:val="000000"/>
          <w:sz w:val="20"/>
          <w:szCs w:val="20"/>
        </w:rPr>
        <w:t>)</w:t>
      </w:r>
      <w:r>
        <w:rPr>
          <w:rFonts w:ascii="Arial" w:hAnsi="Arial" w:cs="Arial"/>
          <w:color w:val="000000"/>
          <w:sz w:val="20"/>
          <w:szCs w:val="20"/>
        </w:rPr>
        <w:t>, onerando a natureza de despesa 339039-</w:t>
      </w:r>
      <w:r w:rsidR="00CA6A62">
        <w:rPr>
          <w:rFonts w:ascii="Arial" w:hAnsi="Arial" w:cs="Arial"/>
          <w:color w:val="000000"/>
          <w:sz w:val="20"/>
          <w:szCs w:val="20"/>
        </w:rPr>
        <w:t>85</w:t>
      </w:r>
      <w:r>
        <w:rPr>
          <w:rFonts w:ascii="Arial" w:hAnsi="Arial" w:cs="Arial"/>
          <w:color w:val="000000"/>
          <w:sz w:val="20"/>
          <w:szCs w:val="20"/>
        </w:rPr>
        <w:t xml:space="preserve"> –</w:t>
      </w:r>
      <w:r w:rsidR="006C7821">
        <w:rPr>
          <w:rFonts w:ascii="Arial" w:hAnsi="Arial" w:cs="Arial"/>
          <w:color w:val="000000"/>
          <w:sz w:val="20"/>
          <w:szCs w:val="20"/>
        </w:rPr>
        <w:t xml:space="preserve"> </w:t>
      </w:r>
      <w:r w:rsidR="00CA6A62">
        <w:rPr>
          <w:rFonts w:ascii="Arial" w:hAnsi="Arial" w:cs="Arial"/>
          <w:color w:val="000000"/>
          <w:sz w:val="20"/>
          <w:szCs w:val="20"/>
        </w:rPr>
        <w:t xml:space="preserve">Serviço de </w:t>
      </w:r>
      <w:r>
        <w:rPr>
          <w:rFonts w:ascii="Arial" w:hAnsi="Arial" w:cs="Arial"/>
          <w:color w:val="000000"/>
          <w:sz w:val="20"/>
          <w:szCs w:val="20"/>
        </w:rPr>
        <w:t xml:space="preserve">Manutenção </w:t>
      </w:r>
      <w:r w:rsidR="00CA6A62">
        <w:rPr>
          <w:rFonts w:ascii="Arial" w:hAnsi="Arial" w:cs="Arial"/>
          <w:color w:val="000000"/>
          <w:sz w:val="20"/>
          <w:szCs w:val="20"/>
        </w:rPr>
        <w:t>-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6C7821">
        <w:rPr>
          <w:rFonts w:ascii="Arial" w:hAnsi="Arial" w:cs="Arial"/>
          <w:color w:val="000000"/>
          <w:sz w:val="20"/>
          <w:szCs w:val="20"/>
        </w:rPr>
        <w:t xml:space="preserve">Viaturas </w:t>
      </w:r>
      <w:r w:rsidR="00CA6A62">
        <w:rPr>
          <w:rFonts w:ascii="Arial" w:hAnsi="Arial" w:cs="Arial"/>
          <w:color w:val="000000"/>
          <w:sz w:val="20"/>
          <w:szCs w:val="20"/>
        </w:rPr>
        <w:t>Policiais</w:t>
      </w:r>
      <w:r>
        <w:rPr>
          <w:rFonts w:ascii="Arial" w:hAnsi="Arial" w:cs="Arial"/>
          <w:color w:val="000000"/>
          <w:sz w:val="20"/>
          <w:szCs w:val="20"/>
        </w:rPr>
        <w:t xml:space="preserve">, PTRES 380303, no Programa de Trabalho </w:t>
      </w:r>
      <w:r>
        <w:rPr>
          <w:rFonts w:ascii="Arial" w:hAnsi="Arial" w:cs="Arial"/>
          <w:sz w:val="20"/>
          <w:szCs w:val="20"/>
        </w:rPr>
        <w:t>14421381561390000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5567AF" w:rsidRPr="00063D92" w:rsidRDefault="004071CF" w:rsidP="004071CF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II – </w:t>
      </w:r>
      <w:r>
        <w:rPr>
          <w:rFonts w:ascii="Arial" w:hAnsi="Arial" w:cs="Arial"/>
          <w:b/>
          <w:bCs/>
          <w:color w:val="000000"/>
          <w:sz w:val="20"/>
          <w:szCs w:val="20"/>
        </w:rPr>
        <w:t>ENCAMINHA-SE</w:t>
      </w:r>
      <w:r>
        <w:rPr>
          <w:rFonts w:ascii="Arial" w:hAnsi="Arial" w:cs="Arial"/>
          <w:color w:val="000000"/>
          <w:sz w:val="20"/>
          <w:szCs w:val="20"/>
        </w:rPr>
        <w:t> ao Serviço de Administração para providências necessárias.</w:t>
      </w:r>
      <w:r w:rsidR="005567AF"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Encaminha-se ao Serviço de Administração para dar prosseguimento e demais providências.</w:t>
      </w:r>
    </w:p>
    <w:p w:rsidR="006F31C8" w:rsidRPr="00063D92" w:rsidRDefault="006F31C8" w:rsidP="00063D92">
      <w:pPr>
        <w:pStyle w:val="textojustificadorecuoprimeiralinha"/>
        <w:spacing w:before="120" w:beforeAutospacing="0" w:after="120" w:afterAutospacing="0" w:line="360" w:lineRule="auto"/>
        <w:ind w:left="120" w:right="120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6F31C8" w:rsidRPr="00063D92" w:rsidRDefault="006F31C8" w:rsidP="00063D92">
      <w:pPr>
        <w:pStyle w:val="textojustificadorecuoprimeiralinha"/>
        <w:spacing w:before="120" w:beforeAutospacing="0" w:after="120" w:afterAutospacing="0" w:line="360" w:lineRule="auto"/>
        <w:ind w:left="120" w:right="120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6F31C8" w:rsidRPr="00063D92" w:rsidRDefault="006F31C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Jundiaí, </w:t>
      </w:r>
      <w:r w:rsidR="00CA6A62">
        <w:rPr>
          <w:rFonts w:ascii="Arial" w:hAnsi="Arial" w:cs="Arial"/>
          <w:color w:val="000000"/>
          <w:sz w:val="20"/>
          <w:szCs w:val="20"/>
        </w:rPr>
        <w:t>11</w:t>
      </w:r>
      <w:r w:rsidR="00D71E63" w:rsidRPr="00063D9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CA6A62">
        <w:rPr>
          <w:rFonts w:ascii="Arial" w:hAnsi="Arial" w:cs="Arial"/>
          <w:color w:val="000000"/>
          <w:sz w:val="20"/>
          <w:szCs w:val="20"/>
        </w:rPr>
        <w:t>fevereiro</w:t>
      </w:r>
      <w:r w:rsidR="00D71E63" w:rsidRPr="00063D92">
        <w:rPr>
          <w:rFonts w:ascii="Arial" w:hAnsi="Arial" w:cs="Arial"/>
          <w:color w:val="000000"/>
          <w:sz w:val="20"/>
          <w:szCs w:val="20"/>
        </w:rPr>
        <w:t xml:space="preserve"> de 202</w:t>
      </w:r>
      <w:r w:rsidR="00CA6A62">
        <w:rPr>
          <w:rFonts w:ascii="Arial" w:hAnsi="Arial" w:cs="Arial"/>
          <w:color w:val="000000"/>
          <w:sz w:val="20"/>
          <w:szCs w:val="20"/>
        </w:rPr>
        <w:t>6</w:t>
      </w:r>
      <w:r w:rsidR="00D71E63" w:rsidRPr="00063D92">
        <w:rPr>
          <w:rFonts w:ascii="Arial" w:hAnsi="Arial" w:cs="Arial"/>
          <w:color w:val="000000"/>
          <w:sz w:val="20"/>
          <w:szCs w:val="20"/>
        </w:rPr>
        <w:t>.</w:t>
      </w:r>
    </w:p>
    <w:p w:rsidR="006F31C8" w:rsidRPr="00063D92" w:rsidRDefault="006F31C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043548" w:rsidRPr="00063D92" w:rsidRDefault="0004354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</w:p>
    <w:p w:rsidR="00043548" w:rsidRPr="00063D92" w:rsidRDefault="0004354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</w:p>
    <w:p w:rsidR="00043548" w:rsidRPr="00063D92" w:rsidRDefault="0004354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</w:p>
    <w:p w:rsidR="00FD0065" w:rsidRPr="00063D92" w:rsidRDefault="00FD0065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FD0065" w:rsidRPr="00063D92" w:rsidRDefault="00CA6A62" w:rsidP="00063D92">
      <w:pPr>
        <w:pStyle w:val="tabelatextocentralizado"/>
        <w:spacing w:before="0" w:beforeAutospacing="0" w:after="0" w:afterAutospacing="0" w:line="360" w:lineRule="auto"/>
        <w:ind w:left="60" w:right="60" w:firstLine="85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ALEXANDRE APOLINARIO DE OLIVEIRA</w:t>
      </w:r>
    </w:p>
    <w:p w:rsidR="00FD0065" w:rsidRPr="00063D92" w:rsidRDefault="00FD0065" w:rsidP="00063D92">
      <w:pPr>
        <w:pStyle w:val="tabelatextocentralizado"/>
        <w:spacing w:before="0" w:beforeAutospacing="0" w:after="0" w:afterAutospacing="0" w:line="360" w:lineRule="auto"/>
        <w:ind w:left="60" w:right="60" w:firstLine="851"/>
        <w:jc w:val="center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Chefe de </w:t>
      </w:r>
      <w:r w:rsidR="00366B33" w:rsidRPr="00063D92">
        <w:rPr>
          <w:rFonts w:ascii="Arial" w:hAnsi="Arial" w:cs="Arial"/>
          <w:color w:val="000000"/>
          <w:sz w:val="20"/>
          <w:szCs w:val="20"/>
        </w:rPr>
        <w:t>Departamento</w:t>
      </w:r>
    </w:p>
    <w:p w:rsidR="006015A8" w:rsidRPr="00063D92" w:rsidRDefault="006015A8" w:rsidP="00FC6921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015A8" w:rsidRPr="00063D92" w:rsidSect="00CC2006">
      <w:pgSz w:w="11906" w:h="16838"/>
      <w:pgMar w:top="1417" w:right="1274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0065"/>
    <w:rsid w:val="00043548"/>
    <w:rsid w:val="00063D92"/>
    <w:rsid w:val="00065E43"/>
    <w:rsid w:val="00075E42"/>
    <w:rsid w:val="000E6BF9"/>
    <w:rsid w:val="00141D9E"/>
    <w:rsid w:val="001E3372"/>
    <w:rsid w:val="002507AC"/>
    <w:rsid w:val="002C18E1"/>
    <w:rsid w:val="00350F33"/>
    <w:rsid w:val="00366B33"/>
    <w:rsid w:val="00373F65"/>
    <w:rsid w:val="0037748E"/>
    <w:rsid w:val="004071CF"/>
    <w:rsid w:val="00437CDC"/>
    <w:rsid w:val="00475A01"/>
    <w:rsid w:val="0052251F"/>
    <w:rsid w:val="005567AF"/>
    <w:rsid w:val="00563670"/>
    <w:rsid w:val="00586F8F"/>
    <w:rsid w:val="00591992"/>
    <w:rsid w:val="005B3DBD"/>
    <w:rsid w:val="005D3F7D"/>
    <w:rsid w:val="005F2A40"/>
    <w:rsid w:val="006015A8"/>
    <w:rsid w:val="0062695D"/>
    <w:rsid w:val="00681F05"/>
    <w:rsid w:val="006C7821"/>
    <w:rsid w:val="006F31C8"/>
    <w:rsid w:val="00862D53"/>
    <w:rsid w:val="00887BCB"/>
    <w:rsid w:val="008C011F"/>
    <w:rsid w:val="00966AA4"/>
    <w:rsid w:val="009F26E9"/>
    <w:rsid w:val="00A1615B"/>
    <w:rsid w:val="00A5308B"/>
    <w:rsid w:val="00AD68D0"/>
    <w:rsid w:val="00C06C67"/>
    <w:rsid w:val="00C86641"/>
    <w:rsid w:val="00CA6A62"/>
    <w:rsid w:val="00CC2006"/>
    <w:rsid w:val="00D21497"/>
    <w:rsid w:val="00D71E63"/>
    <w:rsid w:val="00D72190"/>
    <w:rsid w:val="00EE1B19"/>
    <w:rsid w:val="00F36F23"/>
    <w:rsid w:val="00F52916"/>
    <w:rsid w:val="00FC6921"/>
    <w:rsid w:val="00FD0065"/>
    <w:rsid w:val="00FF0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5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recuoprimeiralinha">
    <w:name w:val="texto_justificado_recuo_primeira_linh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D0065"/>
    <w:rPr>
      <w:b/>
      <w:bCs/>
    </w:rPr>
  </w:style>
  <w:style w:type="character" w:customStyle="1" w:styleId="textojustificadorecuoprimeiralinha1">
    <w:name w:val="texto_justificado_recuo_primeira_linha1"/>
    <w:basedOn w:val="Fontepargpadro"/>
    <w:rsid w:val="00FD0065"/>
  </w:style>
  <w:style w:type="paragraph" w:customStyle="1" w:styleId="textoalinhadoesquerda">
    <w:name w:val="texto_alinhado_esquerd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E6BF9"/>
    <w:rPr>
      <w:color w:val="0000FF"/>
      <w:u w:val="single"/>
    </w:rPr>
  </w:style>
  <w:style w:type="paragraph" w:customStyle="1" w:styleId="textocentralizado">
    <w:name w:val="texto_centralizado"/>
    <w:basedOn w:val="Normal"/>
    <w:rsid w:val="000E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uiPriority w:val="99"/>
    <w:rsid w:val="0058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590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44567840</dc:creator>
  <cp:lastModifiedBy>44567840</cp:lastModifiedBy>
  <cp:revision>2</cp:revision>
  <dcterms:created xsi:type="dcterms:W3CDTF">2026-02-11T19:56:00Z</dcterms:created>
  <dcterms:modified xsi:type="dcterms:W3CDTF">2026-02-11T19:56:00Z</dcterms:modified>
</cp:coreProperties>
</file>