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0FA26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Anexo VI</w:t>
      </w:r>
    </w:p>
    <w:p w14:paraId="45C8BD5D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Planilha Orçamentária</w:t>
      </w:r>
    </w:p>
    <w:p w14:paraId="232B4DAA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79F42AAD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 xml:space="preserve">Pregão Eletrônico 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88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>/202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-CPPMONG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 xml:space="preserve"> - Edital nº 34/2026</w:t>
      </w:r>
    </w:p>
    <w:p w14:paraId="6EE559ED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</w:pPr>
    </w:p>
    <w:p w14:paraId="03C7433E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  <w:lang w:val="pt-BR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Fornecimento de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Materiais para Cozinha - 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u w:val="single"/>
          <w:lang w:val="pt-BR" w:eastAsia="zh-CN" w:bidi="ar-SA"/>
        </w:rPr>
        <w:t>Participação Restrita,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para o Centro de Progressão Penitenciária “Dr. Rubens Aleixo Sendin” de Mongaguá </w:t>
      </w:r>
    </w:p>
    <w:p w14:paraId="4A2F7B1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69163D36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Razão Social: 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_______________ </w:t>
      </w:r>
    </w:p>
    <w:p w14:paraId="47FF2AE1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CNPJ: 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 </w:t>
      </w:r>
    </w:p>
    <w:p w14:paraId="4592DF24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Inscrição Estadual: 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 </w:t>
      </w:r>
    </w:p>
    <w:tbl>
      <w:tblPr>
        <w:tblStyle w:val="3"/>
        <w:tblpPr w:leftFromText="180" w:rightFromText="180" w:vertAnchor="text" w:horzAnchor="page" w:tblpX="913" w:tblpY="179"/>
        <w:tblOverlap w:val="never"/>
        <w:tblW w:w="10131" w:type="dxa"/>
        <w:tblInd w:w="0" w:type="dxa"/>
        <w:tblBorders>
          <w:top w:val="thinThickLargeGap" w:color="000000" w:sz="12" w:space="0"/>
          <w:left w:val="thinThickLargeGap" w:color="000000" w:sz="12" w:space="0"/>
          <w:bottom w:val="thinThickLargeGap" w:color="000000" w:sz="12" w:space="0"/>
          <w:right w:val="thinThickLargeGap" w:color="000000" w:sz="12" w:space="0"/>
          <w:insideH w:val="thinThickLargeGap" w:color="000000" w:sz="12" w:space="0"/>
          <w:insideV w:val="thinThickLargeGap" w:color="000000" w:sz="1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3"/>
        <w:gridCol w:w="2828"/>
        <w:gridCol w:w="900"/>
        <w:gridCol w:w="1197"/>
        <w:gridCol w:w="1005"/>
        <w:gridCol w:w="1483"/>
        <w:gridCol w:w="911"/>
        <w:gridCol w:w="1244"/>
      </w:tblGrid>
      <w:tr w14:paraId="00CD4872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8EF0A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Item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F16E5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4"/>
                <w:rFonts w:hint="default" w:ascii="Verdana" w:hAnsi="Verdana" w:cs="Verdan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Descrição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7D2AF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CATMAT</w:t>
            </w:r>
          </w:p>
          <w:p w14:paraId="26B8E6D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compras. gov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0AFD9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Contabiliza SP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B83FD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Unid. Forn.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4A74A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Quantidade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7E398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Valor Unitário</w:t>
            </w: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1A3D1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Valor Total</w:t>
            </w:r>
          </w:p>
        </w:tc>
      </w:tr>
      <w:tr w14:paraId="31EF8085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FDD39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01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69DCCA">
            <w:pPr>
              <w:spacing w:after="0" w:line="240" w:lineRule="auto"/>
              <w:jc w:val="both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auto"/>
                <w:spacing w:val="0"/>
                <w:sz w:val="18"/>
                <w:szCs w:val="18"/>
              </w:rPr>
              <w:t xml:space="preserve">Bombona; Em Polietileno de Alta Densidade, Virgem, Atoxica; Com </w:t>
            </w: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aps w:val="0"/>
                <w:color w:val="auto"/>
                <w:spacing w:val="0"/>
                <w:sz w:val="18"/>
                <w:szCs w:val="18"/>
              </w:rPr>
              <w:t>Capacidade para 30 L</w:t>
            </w: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auto"/>
                <w:spacing w:val="0"/>
                <w:sz w:val="18"/>
                <w:szCs w:val="18"/>
              </w:rPr>
              <w:t>; No Formato Cilindrico, Tampa Com Rosca Interna, Alcas Laterais, Medindo No Minimo (60x 25)cm (axl); para Armazenamento e Transporte de Leite;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AF6222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  <w:t>453449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C48B0D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429.556-0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E5695B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C80497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50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F8C5A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B11B9F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102F7132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7ACA7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02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768DB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4"/>
                <w:rFonts w:hint="default" w:ascii="Verdana" w:hAnsi="Verdana" w:eastAsia="SimSun" w:cs="Verdana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Verdana" w:hAnsi="Verdana" w:eastAsia="SimSun" w:cs="Verdana"/>
                <w:kern w:val="0"/>
                <w:sz w:val="18"/>
                <w:szCs w:val="18"/>
                <w:lang w:val="en-US" w:eastAsia="zh-CN" w:bidi="ar"/>
              </w:rPr>
              <w:t>Cilindro Sovador; Corpo Em Chapa de Aco Sae 1020, Com Acabamento Empintura Epoxi; Com Capacidade para 15kg; Com 2 Rolos; Medindo (125x500)mm Cada; Com Abertura de 24mm Dos Rolos; Correias Com Sistema de Aperto Rapido; Botoes de Emergencia Com Duplo Comando; Abertura Dos Rolos Atraves de Manipulos; Indicador de Espessura Visual; Medindo (1440 x 720 x 1300)mm (axlc); Potencia Com 2 Motores de 1,5 Cv Cada; Velocidade de 115 Rpm, 4 Palas; Voltagem de 220v, Trifasico; Contendo Bandejas Em Aco Inox e Pedestal; Garantia Com Certificado de 12 Meses a Partir Da Data de Entrega do Produto, Manual de Instrucoes;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B829FA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275470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957564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499.018-8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55E323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3DA7AB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0</w:t>
            </w: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</w:t>
            </w: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 xml:space="preserve"> unidade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2551F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695C8F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25B3406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31897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03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764FAF">
            <w:pPr>
              <w:pStyle w:val="10"/>
              <w:tabs>
                <w:tab w:val="center" w:pos="4252"/>
                <w:tab w:val="right" w:pos="8504"/>
                <w:tab w:val="clear" w:pos="4680"/>
                <w:tab w:val="clear" w:pos="9360"/>
              </w:tabs>
              <w:jc w:val="both"/>
              <w:rPr>
                <w:rFonts w:hint="default" w:ascii="Verdana" w:hAnsi="Verdana" w:eastAsia="SimSun" w:cs="Verdana"/>
                <w:kern w:val="0"/>
                <w:sz w:val="18"/>
                <w:szCs w:val="18"/>
                <w:lang w:val="pt-BR" w:eastAsia="zh-CN" w:bidi="ar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Bancada Com Cuba; para Cozinha Industrial; Constituida Por Tampo Em Aco Inoxidavel Aisi 430 (bancada); Nas Dimensoes de Nas Dimensoes de (2,50x0,70x0,90)m; Com Cubas; Com 02 (duas) Cubas, a Direita e Central; No Formato No Formato Retangular Com Testeira de 10 Cm; Em Em Aco Inoxidavel 430; Medindo (60x50x30)cm; Com Valvula de Tipo Americana 3 1/2"; Sem Gabinete; Sapatas Niveladoras Em Polietileno; Pes Com Regulagem; Estrutura Tubular; Prateleira Na Parte Inferior Gradeada;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6345FF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  <w:t>621396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E7AA7D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518.081-3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13EDB9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562B32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03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16E63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B5EB38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25138BDA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C7B1D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04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84664E">
            <w:pPr>
              <w:pStyle w:val="10"/>
              <w:tabs>
                <w:tab w:val="center" w:pos="4252"/>
                <w:tab w:val="right" w:pos="8504"/>
                <w:tab w:val="clear" w:pos="4680"/>
                <w:tab w:val="clear" w:pos="9360"/>
              </w:tabs>
              <w:jc w:val="both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 xml:space="preserve">Refresqueira; </w:t>
            </w:r>
            <w:r>
              <w:rPr>
                <w:rFonts w:ascii="Verdana" w:hAnsi="Verdana" w:eastAsia="SimSun" w:cs="Verdana"/>
                <w:b/>
                <w:bCs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Em Aco Inox, Base Pingadeira Em Plastico Atoxico; Modelo Comercial, Com 01 Cuba Em Pet, Com Pa Agitadora, Com Interruptor Liga/desliga e Torneira; Com Capacidade para 16 Litros; Voltagem 220v</w:t>
            </w:r>
            <w:r>
              <w:rPr>
                <w:rFonts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; Embalagem Apropriada, Garantia Minima de 12 Meses a Partir Da Data de Entrega do Produto;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6B40FC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  <w:t>421121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7D5D3A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413.404-4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8F7EE0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ECFCA6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01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8FE2F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79AD8D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0E50509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E3405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05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BD0D9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4"/>
                <w:rFonts w:hint="default" w:ascii="Verdana" w:hAnsi="Verdana" w:eastAsia="SimSun" w:cs="Verdana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Verdana" w:hAnsi="Verdana" w:eastAsia="SimSun" w:cs="Verdana"/>
                <w:kern w:val="0"/>
                <w:sz w:val="18"/>
                <w:szCs w:val="18"/>
                <w:lang w:val="en-US" w:eastAsia="zh-CN" w:bidi="ar"/>
              </w:rPr>
              <w:t>Processador de Alimento; Uso Industrial; Base de Aco Inoxidavel, Pes Antiderrapantes; Lamina Em Aco Inoxidavel; Tensao de Alimentacao para 220 Volts; Controle Com Botao de Parada de Emergencia, Chave Liga Desliga Protegida; Com Dispositivo Sensor de Seguranca; Abertura do Bocal Oblongo (128,5 x 72,50) Mm e Diametro do Bocal Redondo 60,5 Mm; Potencia do Motor 0,33 Cv Frequencia 60 Hz e Producao Minima de 250 Kg/h; Acessorio Lamina, Fatiador 10;3;1 Mm, Desfiador 3;5 Mm, Batata Palito, Fatiador Reto 10 Mm e Grade Cubo(8x8)mm; Com Garantia Minima de 12 Meses a Partir Da Data de Entrega; Assistencia Tecnica Sistema Balcao;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2AE8B9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614248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A677ED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 xml:space="preserve"> </w:t>
            </w: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519.527-6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A14CE0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D52603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02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FBE96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F18408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3251ECC9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2F8D6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06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FD47D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Verdana" w:hAnsi="Verdana" w:eastAsia="SimSun"/>
                <w:kern w:val="0"/>
                <w:sz w:val="18"/>
                <w:szCs w:val="18"/>
                <w:lang w:val="en-US" w:eastAsia="zh-CN"/>
              </w:rPr>
              <w:t>Torneira; de Metal/silicone; Com Acabamento Em Aco Inox; Volante No Modelo Tipo Alta (gourmet) 50 Cm de Altura; Bica do Tipo 2 Saidas de Agua: Chuveirinho e Jato Concentrado Na Mesma Bica; Fixacao Flexivel 360° , Fixacao Em Mesa; Com Encaixe Rosqueado, Com Valvulas de Retencao Anti Retorno; Bitola Da Saida de 1/2"; Cartuchos Em Discos Ceramicos Com 1/4 Devolta; Utilizada Em Laboratorio; Vazao (3 Bar): Misturador= 22l/min, Ducha= 16 L/min; Com Garantia de No Minimo 12 Meses; Fabricada Conforme Normas Nbr/abnt Vigentes;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ACCDE8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 xml:space="preserve"> 464598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2FF4A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643.235-2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96267D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06397F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6DCE0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1FD420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5921D66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9B6A7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07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9C011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eastAsia="SimSun"/>
                <w:kern w:val="0"/>
                <w:sz w:val="18"/>
                <w:szCs w:val="18"/>
                <w:lang w:val="en-US" w:eastAsia="zh-CN"/>
              </w:rPr>
              <w:t>Torneira; de Metal; Com Acabamento Cromado; Volante No Modelo Haste de Metal de 1/2 Volta; Bica do Tipo Movel Longa, Altura de 250 a 300 Mm; Fixacao Em Mesa; Com Encaixe 1/2 Polegada; Bitola Da Saida 1/2 Polegada; Utilizada Em Pia; Com Garantia de No Minimo 12 Meses;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A9EBDB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617243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003C48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 xml:space="preserve"> 606.717-4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D5D861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DE180F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653A1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1EA7EE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17BE8DDE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3D1F5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08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F0985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eastAsia="SimSun"/>
                <w:kern w:val="0"/>
                <w:sz w:val="18"/>
                <w:szCs w:val="18"/>
                <w:lang w:val="en-US" w:eastAsia="zh-CN"/>
              </w:rPr>
              <w:t>Torneira; de Liga de Cobre; Com Acabamento Cromado; Volante No Modelo c 23; Bica do Tipo Fixa; Fixacao Tipo Bancada; Com Encaixe Rosqueado; Bitola Da Saida 1/2"; Utilizada Em Lavatorio de Louca; Com Garantia de 1 Ano; Conforme Nbr 10281;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EFE4C9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381096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14ED6E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 xml:space="preserve"> 272.517-7 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4DD6F4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8BD6F0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BB918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8E90CF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eastAsia="SimSun" w:cs="Verdana"/>
                <w:b/>
                <w:bCs/>
                <w:color w:val="auto"/>
                <w:kern w:val="0"/>
                <w:sz w:val="18"/>
                <w:szCs w:val="18"/>
                <w:lang w:val="pt-BR" w:eastAsia="zh-CN" w:bidi="ar-SA"/>
              </w:rPr>
            </w:pPr>
          </w:p>
        </w:tc>
      </w:tr>
      <w:tr w14:paraId="201B9791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EF178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09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586B3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  <w:t>Torneira; de Latao, Com Mecanismo de Vedacao Ceramica Com 1/4 de Volta; Com Acabamento Cromado; Volante No Modelo Alavanca; Bica do Tipo Alta Movel Com Arejador Articulavel; Fixacao Em Parede; Bitola Da Saida 1/2", Com Bucha de Reducao de 3/4" para 1/2"; Utilizada Em Pia de Cozinha; Com Garantia de Minima de 12 Meses;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87A24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633448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7F0DEA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625.462-4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98EE4C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B3DAE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94B36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7445B5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3621C5C8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C48C9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10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F07510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  <w:t>Torneira; de Liga de Cobre; Com Acabamento Cromado; Volante No Modelo c 23; Bica do Tipo Fixa; Fixacao Tipo Bancada; Com Encaixe Rosqueado; Bitola Da Saida 1/2"; Utilizada Em Lavatorio de Louca; Com Garantia de 1 Ano; Conforme Nbr 10281;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5A637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627148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B7362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272.517-7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B1D28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C7AF9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5D5AA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2B489B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755839EA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92992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11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618367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hint="default" w:ascii="Verdana" w:hAnsi="Verdana" w:eastAsia="SimSun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Forno; Industrial; a Gas; Em Aco Inox; Modelo Com 10 Assadeiras/esteiras; Medindo (1900 x 1170 x 1300)mm (axlxc); para 1000 Paes/hora, Consumo 810gr/hora; Alarme Tipo Sensor, Valvula de Seguranca; Confeccionado Em Ferro, Revestido Em Aco Inox, Porta Em Aco Inox; Painel Operacional, Lampada Indicativa de Controle de Temperatura; Isolado Com La de Vidro; Lampada Indicativa de Controle de Temperatura; Painel Operacional; Contendo Rodizios; Controle Atraves de Termostato; Desligamento Geral Caso o Termostato Venha a Falhar; Alimentacao a Gas; Garantia de 1 Ano Apos a Entrega do Produto, Sistema Assistencia Tecnica On-site; Fabricado de Acordo Com As Normas Vigentes Obrigatoria Abnt Nbr-10148/2011;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D4FE1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445792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87F8C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227.702-6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93D54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68242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03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244A0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367837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3C65873C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703D1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12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C1C94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/>
                <w:kern w:val="0"/>
                <w:sz w:val="18"/>
                <w:szCs w:val="18"/>
                <w:lang w:val="pt-BR" w:eastAsia="zh-CN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  <w:t>Forno; Industrial; Combinado; Modelo Com Funcao de Ar Seco, Calor Combinado e Vapor; Conforme Din 18866; Com Funcionamento Eletrico e Comando Eletronico; Voltagem 220v Trifasico; Em Aco Inox; Modelo Combinado; Visor Frotal Com Vidro Duplo Temperado Altamente Resistente; Medindo 655 x 555 x 567 Mm (lxpxa); Peso Aprox. 62 Kg; Com Capacidade para 6gns; Espacamento Entre Trilhos de 68 Mm, Insercao Longitudinal; Com Gns Compativeis de 2/3, 1/2 e 1/3 Gn; Com Entrada de Agua 3/4 e Saida de Agua 50 Mm, Pressao de Agua Entre 150-600 Kpa; Sonda de Nucleo Que Mede a Temperatura Interna Doalimento; Criacao Ate 99 Programas Com 6 Etapas Cada; 5 Velocidades Programaveis Da Turbinas; Funcao Cool-down P/ Resfriamento Rapido do Equipamento, Gerador de Vapor Fresco de Alta Performance; Com Coletor de Gordura e Agua Que Impede o Vazamento; Racks Removiveis e Substituiveis; Ducha Retratil Integrada; Unidade de Temperatura Em Celsius Ou Fahrenheit; Quantidade de Agua Ajustavel Em 4 Niveis (temperatura de 30 a 260 Graus Celsius) P/ Ar/vapor Quente; Fluxo de Ar Dinamico, Controle de Insercao Ou Extracao de Umidade; Trava de Seguranca Na Porta; Iluminacao Em Led Economica e Duravel Na Camara de Coccao Com Reproducao de Cores Superior; Potencia de 5,3 Kw, Frequencia de 50/60 Hz; Acondicionado Em Material Apropriado Que Garanta a Integridade do Produto; Com Garantia Minima de 12 Meses a Contar Da Data Da Entrega do Material; Fabricado de Acordo Com As Normas Vigentes Obrigatorias, Abnt, Procel e Inmetro e Suas Atualizacoes;</w:t>
            </w: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  <w:lang w:val="pt-BR"/>
              </w:rPr>
              <w:t xml:space="preserve"> </w:t>
            </w: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aps w:val="0"/>
                <w:color w:val="0E2F44"/>
                <w:spacing w:val="0"/>
                <w:sz w:val="18"/>
                <w:szCs w:val="18"/>
                <w:u w:val="single"/>
                <w:lang w:val="pt-BR"/>
              </w:rPr>
              <w:t>para preparo de no minimo 120 refeições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95A16B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615725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FC4A33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607.557-6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8297F7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92175B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01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1531E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485C02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74EEB0C1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70B3E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13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0576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  <w:lang w:val="pt-BR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  <w:t>Chapa para Fritura; Em Aco Inox; Escovado, Soldas Evitando Vazamentos; para Preparo de Lanches, e Frituras de Bifes, Carnes Em Geral, Ovos Etc.; Modelo de Mesa, Industrial, Com Base de Apoio; Medindo Minimo (910 x 685 x 315)mm (cxpxa); Alimentacao a Gas Glp/natural, Com Conexao Atras; Contendo: 3 Botoes de Controle de Chama, Gaveta de Gordura para Minimo de 4 Ls, Chapa, Queimadores; 3 Queimadores Em Aluminio No Formato Em "u"; Chapa de Fritura Em Aco Sae 1030; Aproximado Em 1,75 Kg/hora Em Glp; Base Com Pes Regulaveis e Niveladores Em Aco Inox; Btu/h 75.000; Com Garantia Minima de 12 Meses, a Partir Da Data de Entrega do Produto; Assistencia Tecnica Sistema Balcao;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56FFDE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611726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BDB06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419.347-4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2DF6B0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54583E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03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BE18B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D20170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55BE0B17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101A6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14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4A15E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  <w:t>Caixa Plastica de Transporte e Armazenamento; Em Polipropileno (pp); Medindo (17 x 22 x 34)cm (axlxc); Tipo Bin Nº 7, Empilhavel; Na Cor Preta; Com Abertura Superior, Sem Tampa; No Formato Retangular, Sendo Encaixavel e Empilhavel; para Armazenamento de Produtos Em Geral;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7C9CFF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374391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55D417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473.126-3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EB135F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uniodade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297719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100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C5280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0AC8D8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5CC4AE81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503EE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15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9207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  <w:t>Cuba para Pia de Cozinha; Em Em Aco Inox Aisi 304; de Sobrepor Com Capacidade de 56 Litros; No Formato No Formato Retangular; Nas Dimensoes 206x754x510mm (pxcxl); Espessura Da Chapa Da Cuba de 1mm e do Tampo de 1,5mm; Com 2 Furos para Acessorios Com 32cm de Distanciaediametro de 35mm Cada; Acompanha 1 Valvula ø 4 1/2", Tampao P/furo C/acabamento Scotch Brite e Manta Adesiva Antiruido;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82F3EA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621677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CD2514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640.102-3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9BF83E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D24633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03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9B738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DBA925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5283D216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D4D88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16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AE416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  <w:t>Bancada Com Cuba; para Cozinha; Constituida Por Tampo Em Aco Inoxidavel; Nas Dimensoes de (1200 x 525)mm; de Embutir; Com 01 Cuba Central; No Formato Retangular; Em Aco Inoxidavel; Medindo Aproximadamente (46x30x15)cm; Com Furo Centralizado para Valvula; Sem Gabinete;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B04AF8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621676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0C1DD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573.374-0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12570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B291DA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02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098A2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DD7EE9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30FBBECD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767FD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17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EBE391">
            <w:pPr>
              <w:pStyle w:val="10"/>
              <w:tabs>
                <w:tab w:val="center" w:pos="4252"/>
                <w:tab w:val="right" w:pos="8504"/>
                <w:tab w:val="clear" w:pos="4680"/>
                <w:tab w:val="clear" w:pos="9360"/>
              </w:tabs>
              <w:jc w:val="both"/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cs="Verdana"/>
                <w:sz w:val="18"/>
                <w:szCs w:val="18"/>
              </w:rPr>
              <w:t xml:space="preserve">Peneira; de Arame Galvanizado; 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</w:rPr>
              <w:t>Com Diametro de 70 Cm, Malha 6, Fio 23</w:t>
            </w:r>
            <w:r>
              <w:rPr>
                <w:rFonts w:hint="default" w:ascii="Verdana" w:hAnsi="Verdana" w:cs="Verdana"/>
                <w:sz w:val="18"/>
                <w:szCs w:val="18"/>
              </w:rPr>
              <w:t>; Com Borda de Madeira; Tipo Sem Cabo; para Peneirar Feijao; Acondicionada Em Embalagem Apropriada;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658295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  <w:t>374188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33A11F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606.173-7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AF44CA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E1655E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10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019D9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B27B83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2F50A543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4E7F4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18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773DDA">
            <w:pPr>
              <w:pStyle w:val="10"/>
              <w:tabs>
                <w:tab w:val="center" w:pos="4252"/>
                <w:tab w:val="right" w:pos="8504"/>
                <w:tab w:val="clear" w:pos="4680"/>
                <w:tab w:val="clear" w:pos="9360"/>
              </w:tabs>
              <w:jc w:val="both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sz w:val="18"/>
                <w:szCs w:val="18"/>
              </w:rPr>
              <w:t>Estante Multiuso; Em Aco Inox Aisi 304 Liga 18.8; para Cozinha Industrial; Medindo (1600x600x1800)mm=(lxpxa); Com 03 Prateleiras Fixas, Paineis Laterais Vazados para Regulagem de Altura; Com Garantia Minima de 12 Meses;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2B377C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  <w:t>614609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129679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619.363-3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03AFCE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1 - unidades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CF2D42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05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5A4DF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01D174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2348E894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C6722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19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E3955F">
            <w:pPr>
              <w:pStyle w:val="10"/>
              <w:tabs>
                <w:tab w:val="center" w:pos="4252"/>
                <w:tab w:val="right" w:pos="8504"/>
                <w:tab w:val="clear" w:pos="4680"/>
                <w:tab w:val="clear" w:pos="9360"/>
              </w:tabs>
              <w:jc w:val="both"/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  <w:lang w:val="pt-BR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  <w:t>Avental de Protecao; Em Pvc Biodegradavel, Impermeavel; Medindo Aproximadamente 70 Cm Largura x 1,35 m Altura, Gramatura 0,28 Mm; Protecao do Usuario Contra Trabalhos Que Envolvam Liquidos e Quimicos Em Geral; Sem Mangas, Com Duas Tiras (alca e Cinto do Mesmomaterial para a Fixacao Ao Corpo e Ajuste); Sem Gola; Na Cor Branco; Peso 300 Grs; Embalado Individualmente, Personalizacao Em Silk-screen; Com Certificado de Aprovacao do Ministério do Trabalho;</w:t>
            </w: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  <w:lang w:val="pt-BR"/>
              </w:rPr>
              <w:t xml:space="preserve"> (CPP DE MONGAGUA - medidas 5 cm altura x 15 cm largura)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2E8560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  <w:t>240136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D6C569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645.289-2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20BCE4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550557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300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C74B8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13E91F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 xml:space="preserve"> </w:t>
            </w:r>
          </w:p>
        </w:tc>
      </w:tr>
      <w:tr w14:paraId="3963544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340B4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20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C0F55E">
            <w:pPr>
              <w:pStyle w:val="10"/>
              <w:tabs>
                <w:tab w:val="center" w:pos="4252"/>
                <w:tab w:val="right" w:pos="8504"/>
                <w:tab w:val="clear" w:pos="4680"/>
                <w:tab w:val="clear" w:pos="9360"/>
              </w:tabs>
              <w:jc w:val="both"/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  <w:t>Moedor de Carne; Modelo Industrial; Em Aco Inox Aisi-304 Por Completo; Com Protetor de Seguranca; Com Capacidade para Moer Em Disco 5mm (15kg/min Ou 900kg/h); Boca Em Aco Inox, Projetado Com 6 Ranhuras; Com Diametro de Aproximadamente 10cm (externo); Moedor Com Dois Discos: Furos de 5 Mm; Discos Em Aco Com Tratamento Termico; Corte Duplo e Triplo, Em Inox, Moe Carne Congelada; Cruzeta Em Aco Inox, Com Tratamento Termico; Caracol/volante Em Aco Inox; Com 4 Engrenagens Helicoidais, Imersas Em Oleo (carter Blindado); Bandeja Fixa, Em Aco Inox e Protetor de Seguranca Aco Inox Impedindo Acesso Na Area de Esmagamento; Contendo Base Com Pes de Borracha e Sapatas Regulaveis; Botoes Liga/desliga, Moer, Emergencia, Reset, e Chave de Seguranca Magnetica; Chave Geral Com Tranvamento Manual; Acompanha: Pre Cortador, Cruzeta Dupla, Disco, Anel Extreito e Anel Largo; Tensao de Alimentacao 220v (trifasico); 7,5 Kw (10 Cv), 60,50hz, 6 Correias, Sistema de Polias e Correias Em "v", e Fases; Com Consumo de 8,85 Kw/h; Com Garantia Minima de 12 Meses a Partir Da Data de Entrega do Produto; Assistencia Tecnica On Site; Legislacao de Acordo Com As Normas Vigentes para o Produto;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4CE21C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  <w:t>445211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76EF4D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645.020-2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5BC443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823945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02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3B192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A56C25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</w:p>
        </w:tc>
      </w:tr>
      <w:tr w14:paraId="76E91A57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BB903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21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630121">
            <w:pPr>
              <w:pStyle w:val="10"/>
              <w:tabs>
                <w:tab w:val="center" w:pos="4252"/>
                <w:tab w:val="right" w:pos="8504"/>
                <w:tab w:val="clear" w:pos="4680"/>
                <w:tab w:val="clear" w:pos="9360"/>
              </w:tabs>
              <w:jc w:val="both"/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  <w:t>Carro de Transporte Manual; de Aco Carbono Com Assoalho Em Chapa de Aco 2,5mm; Pintura Eletroestática Na Cor Azul Escuro Com Tratamento Contra Ferrugem; para Transporte de Materiais Diversos; Tipo Plataforma; Modelo Manual Formato Retangular, Laterais Fechado Em Chapa; Estrutura Tubular; Frente e Laterais Basculantes ½ Porta; Parte Traseira Removível; Cabo Em "t" Articulado Com Altura Aproximada de 1200mm; Medindo No Minimo (1200 x 650 x 630)mm (c x l x A); Capacidade Capacidade para 800 Kg; Com Rodas Macicas de 350x8 15" Sistema Direcional P/ Manobras; Total de 4 (quatro) Rodas, Sendo 2 (duas) Fixas (traseiras) e 2 (duas) Giratórias (dianteiras);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89820D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  <w:t>626495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4EE140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548.261-5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DC1182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54931F">
            <w:pPr>
              <w:spacing w:after="0" w:line="240" w:lineRule="auto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04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F7EB9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93A09B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</w:p>
        </w:tc>
      </w:tr>
      <w:tr w14:paraId="12C252BE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FCB8B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22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FAD533">
            <w:pPr>
              <w:pStyle w:val="10"/>
              <w:tabs>
                <w:tab w:val="center" w:pos="4252"/>
                <w:tab w:val="right" w:pos="8504"/>
                <w:tab w:val="clear" w:pos="4680"/>
                <w:tab w:val="clear" w:pos="9360"/>
              </w:tabs>
              <w:jc w:val="both"/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  <w:lang w:val="en-US" w:eastAsia="zh-CN"/>
              </w:rPr>
              <w:t>Carro de Transporte Manual; de Chapa de Aco 4mm (carcaca) e Lavanca Em Aluminio; para Transporte de Paletes; Paleteira / Transpalete / Transportador de Paletes; Paleteira Hidraulica Manual Com Roda Simples; Com 2 (duas) Alcas Nas Extremidades Como Prolongamento Da Estrutura; Medindo Garfos de 680mm de Largura Externa, 1150mm a 1220mm de Comprimento; Capacidade 2 Toneladas; Rodiziocom Rodas Duplas Em Nylon; Rodizios Com Duas Rodas Na Alavanca e Duas Rodas Em Cada Garfo;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9624BE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610716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FEA16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629.732-3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4022BB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4F2BE8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0</w:t>
            </w: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2</w:t>
            </w: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 xml:space="preserve"> unidade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D42F1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396E0C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</w:p>
        </w:tc>
      </w:tr>
      <w:tr w14:paraId="23DF4146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44618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23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A5F46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en-US" w:eastAsia="zh-CN" w:bidi="ar-SA"/>
              </w:rPr>
              <w:t>Mangueira para Gas; de Pvc Revestida Em Malha de Aco Galvanizado; Com Diametro de 1/2" Interno; Com Comprimento de 3,0 Metros; Fabricada de Acordo Com As Normas Nbr / Abnt Vigentes; para Ser Utilizada Em Gas Glp; Devendo Ser Entregue Terminais Macho Fixo Soldado, Femea Giratoria;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67528C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en-US" w:eastAsia="zh-CN" w:bidi="ar"/>
              </w:rPr>
              <w:t>618899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15DFE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571.089-8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2D8E03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C06EAA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50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B79D2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70395D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</w:p>
        </w:tc>
      </w:tr>
      <w:tr w14:paraId="2C069241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04B46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24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EECD7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en-US" w:eastAsia="zh-CN" w:bidi="ar-SA"/>
              </w:rPr>
              <w:t>Registro de Esfera; Confeccionado Em Metal; Diametro de 1/2 Polegada; Rosca Interna; Acionado Por Alavanca, 1/4 de Volta; para Ar/agua; Normas Abnt e Vigentes;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7E3ABD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425560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59F24E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637.640-1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FEEDC3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3C2187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100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4E437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DA75AA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</w:p>
        </w:tc>
      </w:tr>
      <w:tr w14:paraId="5246DBDD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BB182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25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9E810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en-US" w:eastAsia="zh-CN" w:bidi="ar-SA"/>
              </w:rPr>
              <w:t>Eletrodo de Solda; Compos: 0,03% Carbono, 1,7% Manganes, 0,5% Silicio, 20% Cromo, 10% Niquel, 0,1%molibdenio, 0,1%cobre; Com Bitola No Diametro de 2,4mm (3/32"), Com Revestimento Rutilico; Tipo Vareta, Aws e 308l-16; Aplicacao Em Aco Inox;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E601B6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481823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D0BEB4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460.183-1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B02EA0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3 - quilograma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91D427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20 quilos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B1865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558A08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</w:p>
        </w:tc>
      </w:tr>
      <w:tr w14:paraId="334C03EA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AEF26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26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54837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en-US" w:eastAsia="zh-CN" w:bidi="ar-SA"/>
              </w:rPr>
              <w:t>Guardanapo de Papel; Medindo No Minimo (22 x 20)cm, 100% Fibras Naturais; Em Folha Dupla; Tipo Gofrado; Cor Branca; Alvura Superior a 70%,conforme Norma Iso; Impureza Maxima 15mm2/m2,conforme Norma Tappi T437 Om-90;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8474DF">
            <w:pPr>
              <w:spacing w:after="0" w:line="240" w:lineRule="auto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Fonts w:hint="default" w:ascii="Verdana" w:hAnsi="Verdana" w:cs="Verdana"/>
                <w:b/>
                <w:bCs/>
                <w:color w:val="000000" w:themeColor="text1"/>
                <w:sz w:val="15"/>
                <w:szCs w:val="21"/>
                <w:lang w:val="pt-BR"/>
                <w14:textFill>
                  <w14:solidFill>
                    <w14:schemeClr w14:val="tx1"/>
                  </w14:solidFill>
                </w14:textFill>
              </w:rPr>
              <w:t>287812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E40FEE">
            <w:pPr>
              <w:tabs>
                <w:tab w:val="center" w:pos="524"/>
              </w:tabs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  <w:t>259.226-6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70CD9F">
            <w:pPr>
              <w:tabs>
                <w:tab w:val="center" w:pos="524"/>
              </w:tabs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  <w:t>555 - caixa com 2.000 unidades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58170F">
            <w:pPr>
              <w:tabs>
                <w:tab w:val="center" w:pos="524"/>
              </w:tabs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  <w:t>50 caixas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C981C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8CD073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</w:p>
        </w:tc>
      </w:tr>
      <w:tr w14:paraId="67E363B9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3EC41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27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9688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en-US" w:eastAsia="zh-CN" w:bidi="ar-SA"/>
              </w:rPr>
              <w:t xml:space="preserve">Luva para Limpeza; Borracha de Latex Natural,norma Nbr-13393; </w:t>
            </w: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en-US" w:eastAsia="zh-CN" w:bidi="ar-SA"/>
              </w:rPr>
              <w:t>Tamanho Extra Grande</w:t>
            </w: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en-US" w:eastAsia="zh-CN" w:bidi="ar-SA"/>
              </w:rPr>
              <w:t>; Com Revestimento Interno,reforcada,com Superficie Externa Antiderrapante;</w:t>
            </w: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lang w:val="pt-BR" w:eastAsia="zh-CN" w:bidi="ar-SA"/>
              </w:rPr>
              <w:t xml:space="preserve"> </w:t>
            </w: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aps w:val="0"/>
                <w:color w:val="0E2F44"/>
                <w:spacing w:val="0"/>
                <w:kern w:val="0"/>
                <w:sz w:val="18"/>
                <w:szCs w:val="18"/>
                <w:u w:val="single"/>
                <w:lang w:val="pt-BR" w:eastAsia="zh-CN" w:bidi="ar-SA"/>
              </w:rPr>
              <w:t>cor verde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B21BEF">
            <w:pPr>
              <w:spacing w:after="0" w:line="240" w:lineRule="auto"/>
              <w:jc w:val="center"/>
              <w:rPr>
                <w:rFonts w:hint="default" w:ascii="Verdana" w:hAnsi="Verdana" w:cs="Verdana"/>
                <w:b/>
                <w:bCs/>
                <w:color w:val="000000" w:themeColor="text1"/>
                <w:sz w:val="15"/>
                <w:szCs w:val="21"/>
                <w:lang w:val="pt-B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Verdana" w:hAnsi="Verdana" w:cs="Verdana"/>
                <w:b/>
                <w:bCs/>
                <w:color w:val="000000" w:themeColor="text1"/>
                <w:sz w:val="15"/>
                <w:szCs w:val="21"/>
                <w:lang w:val="pt-BR"/>
                <w14:textFill>
                  <w14:solidFill>
                    <w14:schemeClr w14:val="tx1"/>
                  </w14:solidFill>
                </w14:textFill>
              </w:rPr>
              <w:t>366698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B841DE">
            <w:pPr>
              <w:tabs>
                <w:tab w:val="center" w:pos="524"/>
              </w:tabs>
              <w:spacing w:after="0" w:line="240" w:lineRule="auto"/>
              <w:jc w:val="center"/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</w:pPr>
            <w:r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  <w:t>105.043-5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395F66">
            <w:pPr>
              <w:tabs>
                <w:tab w:val="center" w:pos="524"/>
              </w:tabs>
              <w:spacing w:after="0" w:line="240" w:lineRule="auto"/>
              <w:jc w:val="center"/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</w:pPr>
            <w:r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  <w:t>41 - par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61992F">
            <w:pPr>
              <w:tabs>
                <w:tab w:val="center" w:pos="524"/>
              </w:tabs>
              <w:spacing w:after="0" w:line="240" w:lineRule="auto"/>
              <w:jc w:val="center"/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</w:pPr>
            <w:r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  <w:t>200 pares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C84C7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A221B6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</w:p>
        </w:tc>
      </w:tr>
      <w:tr w14:paraId="00052932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4390F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28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F727A8">
            <w:pPr>
              <w:pStyle w:val="10"/>
              <w:tabs>
                <w:tab w:val="center" w:pos="4252"/>
                <w:tab w:val="right" w:pos="8504"/>
                <w:tab w:val="clear" w:pos="4680"/>
                <w:tab w:val="clear" w:pos="9360"/>
              </w:tabs>
              <w:jc w:val="both"/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22"/>
                <w:szCs w:val="22"/>
              </w:rPr>
            </w:pPr>
            <w:r>
              <w:rPr>
                <w:rFonts w:hint="default" w:ascii="Verdana" w:hAnsi="Verdana" w:cs="Verdana"/>
                <w:color w:val="auto"/>
                <w:sz w:val="18"/>
                <w:szCs w:val="18"/>
                <w:shd w:val="clear" w:color="auto" w:fill="FFFFFF"/>
              </w:rPr>
              <w:t xml:space="preserve">Palete; Vazado; Em Polietileno </w:t>
            </w:r>
            <w:r>
              <w:rPr>
                <w:rFonts w:hint="default" w:ascii="Verdana" w:hAnsi="Verdana" w:cs="Verdana"/>
                <w:b/>
                <w:bCs/>
                <w:color w:val="auto"/>
                <w:sz w:val="18"/>
                <w:szCs w:val="18"/>
                <w:shd w:val="clear" w:color="auto" w:fill="FFFFFF"/>
              </w:rPr>
              <w:t>Na Cor Preta; Medindo (1000 x 1200 x 170)mm (lxcxa); Empilhavel; Com 4 Entradas</w:t>
            </w:r>
            <w:r>
              <w:rPr>
                <w:rFonts w:hint="default" w:ascii="Verdana" w:hAnsi="Verdana" w:cs="Verdana"/>
                <w:color w:val="auto"/>
                <w:sz w:val="18"/>
                <w:szCs w:val="18"/>
                <w:shd w:val="clear" w:color="auto" w:fill="FFFFFF"/>
              </w:rPr>
              <w:t>, Tres Apoios e Deslizadores Plasticos; Capacidade para Carga Estatica de No Minimo 5000 Kg, Carga Dinamica de No Minimo 1500 Kg; e Suas Condicoes Deverao Estar de Acordo Com a Norma Vigente;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5F90A4">
            <w:pPr>
              <w:spacing w:after="0" w:line="240" w:lineRule="auto"/>
              <w:jc w:val="center"/>
              <w:rPr>
                <w:rFonts w:hint="default" w:ascii="Verdana" w:hAnsi="Verdana" w:cs="Verdana"/>
                <w:b/>
                <w:bCs/>
                <w:color w:val="000000" w:themeColor="text1"/>
                <w:sz w:val="15"/>
                <w:szCs w:val="21"/>
                <w:lang w:val="pt-B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Verdana" w:hAnsi="Verdana" w:eastAsia="sans-serif" w:cs="Verdana"/>
                <w:b/>
                <w:bCs/>
                <w:i w:val="0"/>
                <w:iCs w:val="0"/>
                <w:caps w:val="0"/>
                <w:color w:val="000000" w:themeColor="text1"/>
                <w:spacing w:val="0"/>
                <w:sz w:val="16"/>
                <w:szCs w:val="16"/>
                <w:shd w:val="clear" w:fill="FFFFFF"/>
                <w:lang w:val="pt-BR"/>
                <w14:textFill>
                  <w14:solidFill>
                    <w14:schemeClr w14:val="tx1"/>
                  </w14:solidFill>
                </w14:textFill>
              </w:rPr>
              <w:t>613955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91C7BF">
            <w:pPr>
              <w:tabs>
                <w:tab w:val="center" w:pos="524"/>
              </w:tabs>
              <w:spacing w:after="0" w:line="240" w:lineRule="auto"/>
              <w:jc w:val="center"/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</w:pPr>
            <w:r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  <w:t>486.447-6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88BCFE">
            <w:pPr>
              <w:tabs>
                <w:tab w:val="center" w:pos="524"/>
              </w:tabs>
              <w:spacing w:after="0" w:line="240" w:lineRule="auto"/>
              <w:jc w:val="center"/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</w:pPr>
            <w:r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3F7373">
            <w:pPr>
              <w:tabs>
                <w:tab w:val="center" w:pos="524"/>
              </w:tabs>
              <w:spacing w:after="0" w:line="240" w:lineRule="auto"/>
              <w:jc w:val="center"/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</w:pPr>
            <w:r>
              <w:rPr>
                <w:rFonts w:hint="default" w:ascii="Verdana" w:hAnsi="Verdana" w:cs="Arial"/>
                <w:b/>
                <w:bCs/>
                <w:sz w:val="15"/>
                <w:szCs w:val="21"/>
                <w:lang w:val="pt-BR"/>
              </w:rPr>
              <w:t>20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25456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E59DCB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</w:p>
        </w:tc>
      </w:tr>
    </w:tbl>
    <w:p w14:paraId="7EB3F7A9">
      <w:pPr>
        <w:spacing w:before="0" w:after="0" w:line="240" w:lineRule="auto"/>
        <w:jc w:val="center"/>
        <w:rPr>
          <w:rFonts w:ascii="Verdana" w:hAnsi="Verdana"/>
          <w:b/>
          <w:bCs/>
          <w:sz w:val="22"/>
          <w:szCs w:val="22"/>
          <w:lang w:val="pt-BR"/>
        </w:rPr>
      </w:pPr>
    </w:p>
    <w:p w14:paraId="0E154BF8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1076BC6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Prazo de validade da proposta de preços: mínimo de 60 (sessenta) dias contados da data de abertura da sessão pública. </w:t>
      </w:r>
    </w:p>
    <w:p w14:paraId="57AE25F9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1AC05B5F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CAB97C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2ADAC7D2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d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Pregão Eletrônico nº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88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- CPPMONG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- Edital nº 34/2026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Processo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SEI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n°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006.00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228944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-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28</w:t>
      </w:r>
      <w:bookmarkStart w:id="0" w:name="_GoBack"/>
      <w:bookmarkEnd w:id="0"/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DECLARO, sob as penas da Lei, que a proposta apresentada compreende a integralidade dos custos para atendimento dos direitos trabalhistas assegurados na </w:t>
      </w:r>
      <w:r>
        <w:fldChar w:fldCharType="begin"/>
      </w:r>
      <w:r>
        <w:instrText xml:space="preserve"> HYPERLINK "https://www.planalto.gov.br/ccivil_03/constituicao/constituicao.htm" \h </w:instrText>
      </w:r>
      <w:r>
        <w:fldChar w:fldCharType="separate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Constituição Federal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fldChar w:fldCharType="end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, nas leis trabalhistas, nas normas infralegais, nas convenções coletivas de trabalho e nos termos de ajustamento de conduta vigentes na data de entrega da proposta.</w:t>
      </w:r>
    </w:p>
    <w:p w14:paraId="4032DE1B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F67C64B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(Local e data).</w:t>
      </w:r>
    </w:p>
    <w:p w14:paraId="541525E4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A822499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_______________________________</w:t>
      </w:r>
    </w:p>
    <w:p w14:paraId="34E8B97E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(Nome/assinatura do representante legal)</w:t>
      </w:r>
    </w:p>
    <w:p w14:paraId="471EE462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4D18405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5451DC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Dados do responsável pela assinatura d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o Contrato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(devidamente comprovado pela documentação apresentada n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a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HABILITAÇÃO, procuração com poderes específicos ou contrato social). </w:t>
      </w:r>
    </w:p>
    <w:p w14:paraId="3F170315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8F6416D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NOME:_____________________________________________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2F1CA7A6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ESTADO CIVIL:_____________________________________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75DE999F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PROFISSÃO:________________________________________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4490E29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RG:________________________________________________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60C29FE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CPF:_______________________________________________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1E973B4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RESIDENCIAL: 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0804DF8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ELETRÔNICO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(e-mail)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:___________________________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18C1045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TELEFONE: 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</w:p>
    <w:p w14:paraId="54CC589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7A867EE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*Banco______  - *Agência _________ - *Conta ____________</w:t>
      </w:r>
    </w:p>
    <w:p w14:paraId="32F2C62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</w:p>
    <w:p w14:paraId="3CCB3F4F">
      <w:pPr>
        <w:jc w:val="both"/>
      </w:pPr>
      <w:r>
        <w:rPr>
          <w:rFonts w:ascii="Verdana" w:hAnsi="Verdana" w:eastAsia="SimSun" w:cs="Verdana"/>
          <w:b/>
          <w:bCs/>
          <w:color w:val="FF0000"/>
          <w:kern w:val="0"/>
          <w:sz w:val="22"/>
          <w:szCs w:val="22"/>
          <w:u w:val="single"/>
          <w:lang w:val="pt-BR" w:eastAsia="zh-CN" w:bidi="ar-SA"/>
        </w:rPr>
        <w:t>*todos os campos são de preenchimento obrigatório</w:t>
      </w:r>
    </w:p>
    <w:sectPr>
      <w:pgSz w:w="11906" w:h="16838"/>
      <w:pgMar w:top="1440" w:right="1800" w:bottom="1440" w:left="180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708"/>
  <w:autoHyphenation/>
  <w:hyphenationZone w:val="0"/>
  <w:displayHorizontalDrawingGridEvery w:val="1"/>
  <w:displayVerticalDrawingGridEvery w:val="1"/>
  <w:noPunctuationKerning w:val="1"/>
  <w:footnotePr>
    <w:footnote w:id="0"/>
    <w:footnote w:id="1"/>
  </w:foot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1F2C4A"/>
    <w:rsid w:val="07BA4E3B"/>
    <w:rsid w:val="0DBD7B9F"/>
    <w:rsid w:val="12BF3286"/>
    <w:rsid w:val="2051737A"/>
    <w:rsid w:val="20AF18E7"/>
    <w:rsid w:val="25490583"/>
    <w:rsid w:val="257357BC"/>
    <w:rsid w:val="38780F1D"/>
    <w:rsid w:val="3EF904B4"/>
    <w:rsid w:val="40C4499E"/>
    <w:rsid w:val="45191C17"/>
    <w:rsid w:val="47E501F0"/>
    <w:rsid w:val="499514C1"/>
    <w:rsid w:val="4B1E7F00"/>
    <w:rsid w:val="4D4F48CC"/>
    <w:rsid w:val="4F1E6275"/>
    <w:rsid w:val="54290638"/>
    <w:rsid w:val="55D36D5C"/>
    <w:rsid w:val="5DF049BB"/>
    <w:rsid w:val="600E299F"/>
    <w:rsid w:val="606F4614"/>
    <w:rsid w:val="621F4796"/>
    <w:rsid w:val="6B5864AE"/>
    <w:rsid w:val="78CC6C21"/>
    <w:rsid w:val="7BF817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Theme="minorHAnsi" w:hAnsiTheme="minorHAnsi" w:eastAsiaTheme="minorHAnsi" w:cstheme="minorBidi"/>
      <w:color w:val="auto"/>
      <w:kern w:val="0"/>
      <w:sz w:val="24"/>
      <w:szCs w:val="24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"/>
    <w:basedOn w:val="7"/>
    <w:qFormat/>
    <w:uiPriority w:val="0"/>
    <w:rPr>
      <w:rFonts w:cs="Lucida Sans"/>
    </w:rPr>
  </w:style>
  <w:style w:type="paragraph" w:styleId="7">
    <w:name w:val="Body Text"/>
    <w:basedOn w:val="1"/>
    <w:qFormat/>
    <w:uiPriority w:val="0"/>
    <w:pPr>
      <w:spacing w:before="0" w:after="140" w:line="276" w:lineRule="auto"/>
    </w:p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-SA"/>
    </w:rPr>
  </w:style>
  <w:style w:type="paragraph" w:styleId="9">
    <w:name w:val="HTML Preformatted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bidi w:val="0"/>
      <w:spacing w:before="0" w:after="0"/>
      <w:jc w:val="left"/>
    </w:pPr>
    <w:rPr>
      <w:rFonts w:ascii="SimSun" w:hAnsi="SimSun" w:eastAsia="SimSun" w:cs="SimSun"/>
      <w:color w:val="auto"/>
      <w:kern w:val="0"/>
      <w:sz w:val="24"/>
      <w:szCs w:val="24"/>
      <w:lang w:val="en-US" w:eastAsia="zh-CN" w:bidi="ar-SA"/>
    </w:rPr>
  </w:style>
  <w:style w:type="paragraph" w:styleId="10">
    <w:name w:val="head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1">
    <w:name w:val="foot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2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3">
    <w:name w:val="Título1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5">
    <w:name w:val="Título (user)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6">
    <w:name w:val="Índice (user)"/>
    <w:basedOn w:val="1"/>
    <w:qFormat/>
    <w:uiPriority w:val="0"/>
    <w:pPr>
      <w:suppressLineNumbers/>
    </w:pPr>
    <w:rPr>
      <w:rFonts w:cs="Lucida Sans"/>
    </w:rPr>
  </w:style>
  <w:style w:type="paragraph" w:customStyle="1" w:styleId="17">
    <w:name w:val="Cabeçalho e rodapé (user)"/>
    <w:basedOn w:val="1"/>
    <w:qFormat/>
    <w:uiPriority w:val="0"/>
  </w:style>
  <w:style w:type="paragraph" w:customStyle="1" w:styleId="18">
    <w:name w:val="Cabeçalho e rodapé"/>
    <w:basedOn w:val="1"/>
    <w:qFormat/>
    <w:uiPriority w:val="0"/>
  </w:style>
  <w:style w:type="paragraph" w:customStyle="1" w:styleId="19">
    <w:name w:val="Conteúdo da tabela (user)"/>
    <w:basedOn w:val="1"/>
    <w:qFormat/>
    <w:uiPriority w:val="0"/>
    <w:pPr>
      <w:widowControl w:val="0"/>
      <w:suppressLineNumbers/>
    </w:pPr>
  </w:style>
  <w:style w:type="paragraph" w:customStyle="1" w:styleId="20">
    <w:name w:val="Título de tabela (user)"/>
    <w:basedOn w:val="19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2371</Words>
  <Characters>13257</Characters>
  <Paragraphs>163</Paragraphs>
  <TotalTime>78</TotalTime>
  <ScaleCrop>false</ScaleCrop>
  <LinksUpToDate>false</LinksUpToDate>
  <CharactersWithSpaces>15448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2024-06-20T20:48:00Z</dcterms:created>
  <dc:creator>Wanessa Alves</dc:creator>
  <cp:lastModifiedBy>Seção de Administração CPP</cp:lastModifiedBy>
  <dcterms:modified xsi:type="dcterms:W3CDTF">2026-10-07T19:13:58Z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240EE2108F114BFBA9E9B05D24D23D6B_13</vt:lpwstr>
  </property>
  <property fmtid="{D5CDD505-2E9C-101B-9397-08002B2CF9AE}" pid="3" name="KSOProductBuildVer">
    <vt:lpwstr>1046-12.1.0.28485</vt:lpwstr>
  </property>
  <property fmtid="{D5CDD505-2E9C-101B-9397-08002B2CF9AE}" pid="4" name="KSOTemplateDocerSaveRecord">
    <vt:lpwstr>eyJoZGlkIjoiZWMzMTMwMWIxMzUzYjAwYzEzYTdiYTBmZjk2ZTQ4YmQiLCJ1c2VySWQiOiIxMjU0NzY3OTMzMDgxIn0=</vt:lpwstr>
  </property>
</Properties>
</file>