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Arial" w:hAnsi="Arial"/>
          <w:b/>
          <w:color w:val="1F4E79"/>
          <w:sz w:val="30"/>
        </w:rPr>
        <w:t>MODELO DE PROPOSTA COMERCIAL</w:t>
      </w:r>
    </w:p>
    <w:p>
      <w:pPr>
        <w:spacing w:after="0"/>
        <w:jc w:val="center"/>
      </w:pPr>
      <w:r>
        <w:rPr>
          <w:rFonts w:ascii="Arial" w:hAnsi="Arial"/>
          <w:b/>
          <w:sz w:val="20"/>
        </w:rPr>
        <w:t>Aquisição de água mineral natural com gás – Dispensa Eletrônica com Disputa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948"/>
        <w:gridCol w:w="12189"/>
      </w:tblGrid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Órgão/Entidade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7"/>
              </w:rPr>
              <w:t>Secretaria de Parcerias em Investimentos – SPI</w:t>
            </w:r>
          </w:p>
        </w:tc>
      </w:tr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Aviso de Contratação Direta nº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7"/>
              </w:rPr>
              <w:t>70/2026</w:t>
            </w:r>
          </w:p>
        </w:tc>
      </w:tr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Compra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7"/>
              </w:rPr>
              <w:t>390105-70/2026</w:t>
            </w:r>
          </w:p>
        </w:tc>
      </w:tr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Objeto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7"/>
              </w:rPr>
              <w:t>Aquisição de água mineral natural com gás, conforme condições e exigências do Termo de Referência.</w:t>
            </w:r>
          </w:p>
        </w:tc>
      </w:tr>
    </w:tbl>
    <w:p>
      <w:pPr>
        <w:spacing w:before="120" w:after="0"/>
      </w:pPr>
      <w:r>
        <w:rPr>
          <w:rFonts w:ascii="Arial" w:hAnsi="Arial"/>
          <w:b/>
          <w:color w:val="1F4E79"/>
          <w:sz w:val="20"/>
        </w:rPr>
        <w:t>1. IDENTIFICAÇÃO DO PROPONENTE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01"/>
        <w:gridCol w:w="2948"/>
        <w:gridCol w:w="1134"/>
        <w:gridCol w:w="2438"/>
        <w:gridCol w:w="1757"/>
        <w:gridCol w:w="4535"/>
      </w:tblGrid>
      <w:tr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Razão Social: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CNPJ: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Inscrição Estadual: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</w:tr>
      <w:tr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Endereço: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Nº: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Bairro / CEP: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</w:tr>
      <w:tr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Município / UF: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E-mail: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1F1F1F"/>
                <w:sz w:val="16"/>
              </w:rPr>
              <w:t>Responsável / Telefone:</w:t>
            </w:r>
          </w:p>
        </w:tc>
        <w:tc>
          <w:tcPr>
            <w:tcW w:type="dxa" w:w="2580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1F1F1F"/>
                <w:sz w:val="16"/>
              </w:rPr>
            </w:r>
          </w:p>
        </w:tc>
      </w:tr>
    </w:tbl>
    <w:p>
      <w:pPr>
        <w:spacing w:before="120" w:after="0"/>
      </w:pPr>
      <w:r>
        <w:rPr>
          <w:rFonts w:ascii="Arial" w:hAnsi="Arial"/>
          <w:b/>
          <w:color w:val="1F4E79"/>
          <w:sz w:val="20"/>
        </w:rPr>
        <w:t>2. PROPOSTA DE PREÇOS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80"/>
        <w:gridCol w:w="5159"/>
        <w:gridCol w:w="1474"/>
        <w:gridCol w:w="1020"/>
        <w:gridCol w:w="1928"/>
        <w:gridCol w:w="1814"/>
        <w:gridCol w:w="1814"/>
        <w:gridCol w:w="1814"/>
      </w:tblGrid>
      <w:tr>
        <w:trPr>
          <w:tblHeader w:val="true"/>
        </w:trPr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Item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Descrição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Unid.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Qtde.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Marca / Fabricante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Valor Unitário (R$)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Valor Total (R$)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1F4E79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Observações</w:t>
            </w:r>
          </w:p>
        </w:tc>
      </w:tr>
      <w:tr>
        <w:trPr>
          <w:trHeight w:val="1020"/>
        </w:trPr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  <w:t>1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  <w:t>Água mineral natural, tipo especial, com gás, acondicionada em garrafas PET descartáveis com capacidade entre 500 ml e 510 ml, fornecida em fardos contendo 12 unidades.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  <w:t>Fardo c/ 12 un.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  <w:t>416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000000"/>
                <w:sz w:val="15"/>
              </w:rPr>
              <w:t>Total: 4.992 garrafas</w:t>
            </w:r>
          </w:p>
        </w:tc>
      </w:tr>
      <w:tr>
        <w:tc>
          <w:tcPr>
            <w:tcW w:type="dxa" w:w="11610"/>
            <w:gridSpan w:val="6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/>
                <w:b/>
                <w:color w:val="1F1F1F"/>
                <w:sz w:val="17"/>
              </w:rPr>
              <w:t>VALOR GLOBAL DA PROPOSTA</w:t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FFF2CC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000000"/>
                <w:sz w:val="17"/>
              </w:rPr>
            </w:r>
          </w:p>
        </w:tc>
        <w:tc>
          <w:tcPr>
            <w:tcW w:type="dxa" w:w="1935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</w:tbl>
    <w:p>
      <w:pPr>
        <w:spacing w:before="40" w:after="0"/>
      </w:pPr>
      <w:r>
        <w:rPr>
          <w:rFonts w:ascii="Arial" w:hAnsi="Arial"/>
          <w:i/>
          <w:sz w:val="15"/>
        </w:rPr>
        <w:t>Observação: o valor total da proposta deverá corresponder ao quantitativo de 416 fardos, equivalentes a 4.992 garrafas.</w:t>
      </w:r>
    </w:p>
    <w:p>
      <w:pPr>
        <w:spacing w:before="120" w:after="0"/>
      </w:pPr>
      <w:r>
        <w:rPr>
          <w:rFonts w:ascii="Arial" w:hAnsi="Arial"/>
          <w:b/>
          <w:color w:val="1F4E79"/>
          <w:sz w:val="20"/>
        </w:rPr>
        <w:t>3. CONDIÇÕES DA PROPOSTA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18"/>
        <w:gridCol w:w="12019"/>
      </w:tblGrid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000000"/>
                <w:sz w:val="16"/>
              </w:rPr>
              <w:t>Validade da proposta: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6"/>
              </w:rPr>
              <w:t>_____ dias, contados da data de sua apresentação.</w:t>
            </w:r>
          </w:p>
        </w:tc>
      </w:tr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000000"/>
                <w:sz w:val="16"/>
              </w:rPr>
              <w:t>Prazo de entrega: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6"/>
              </w:rPr>
              <w:t>Conforme estabelecido no Termo de Referência e no Aviso de Contratação Direta.</w:t>
            </w:r>
          </w:p>
        </w:tc>
      </w:tr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000000"/>
                <w:sz w:val="16"/>
              </w:rPr>
              <w:t>Local de entrega: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6"/>
              </w:rPr>
              <w:t>Conforme estabelecido no Termo de Referência.</w:t>
            </w:r>
          </w:p>
        </w:tc>
      </w:tr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  <w:shd w:fill="D9EAF7"/>
          </w:tcPr>
          <w:p>
            <w:pPr>
              <w:spacing w:after="0" w:before="0"/>
            </w:pPr>
            <w:r/>
            <w:r>
              <w:rPr>
                <w:rFonts w:ascii="Arial" w:hAnsi="Arial"/>
                <w:b/>
                <w:color w:val="000000"/>
                <w:sz w:val="16"/>
              </w:rPr>
              <w:t>Frete e demais despesas: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6"/>
              </w:rPr>
              <w:t>Inclusos nos preços ofertados.</w:t>
            </w:r>
          </w:p>
        </w:tc>
      </w:tr>
    </w:tbl>
    <w:p>
      <w:pPr>
        <w:spacing w:before="120" w:after="0"/>
      </w:pPr>
      <w:r>
        <w:rPr>
          <w:rFonts w:ascii="Arial" w:hAnsi="Arial"/>
          <w:b/>
          <w:color w:val="1F4E79"/>
          <w:sz w:val="20"/>
        </w:rPr>
        <w:t>4. DECLARAÇÃO DO PROPONENTE</w:t>
      </w:r>
    </w:p>
    <w:p>
      <w:pPr>
        <w:spacing w:after="0" w:line="240" w:lineRule="auto"/>
      </w:pPr>
      <w:r>
        <w:rPr>
          <w:rFonts w:ascii="Arial" w:hAnsi="Arial"/>
          <w:sz w:val="16"/>
        </w:rPr>
        <w:t>Declaramos que nos preços ofertados estão incluídos todos os custos diretos e indiretos, tributos, encargos sociais, trabalhistas, previdenciários, fiscais e comerciais, frete, seguro, embalagem e quaisquer outras despesas necessárias ao integral cumprimento do objeto. Declaramos, ainda, que os produtos ofertados atendem integralmente às especificações e condições previstas no Aviso de Contratação Direta e no Termo de Referência.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540"/>
        <w:gridCol w:w="7597"/>
      </w:tblGrid>
      <w:tr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6"/>
              </w:rPr>
              <w:t>Local e data: ______________________________________</w:t>
            </w:r>
          </w:p>
        </w:tc>
        <w:tc>
          <w:tcPr>
            <w:tcW w:type="dxa" w:w="7739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</w:pPr>
            <w:r/>
            <w:r>
              <w:rPr>
                <w:rFonts w:ascii="Arial" w:hAnsi="Arial"/>
                <w:b w:val="0"/>
                <w:color w:val="000000"/>
                <w:sz w:val="16"/>
              </w:rPr>
              <w:t>______ de __________________ de 2026</w:t>
            </w:r>
          </w:p>
        </w:tc>
      </w:tr>
      <w:tr>
        <w:tc>
          <w:tcPr>
            <w:tcW w:type="dxa" w:w="15478"/>
            <w:gridSpan w:val="2"/>
            <w:vAlign w:val="center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 w:val="0"/>
                <w:color w:val="000000"/>
                <w:sz w:val="16"/>
              </w:rPr>
              <w:br/>
              <w:t>____________________________________________________________</w:t>
              <w:br/>
              <w:t>Nome e assinatura do representante legal / responsável pela proposta</w:t>
            </w:r>
          </w:p>
        </w:tc>
      </w:tr>
    </w:tbl>
    <w:sectPr w:rsidR="00FC693F" w:rsidRPr="0006063C" w:rsidSect="00034616">
      <w:footerReference w:type="default" r:id="rId9"/>
      <w:pgSz w:w="16838" w:h="11906" w:orient="landscape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46464"/>
        <w:sz w:val="14"/>
      </w:rPr>
      <w:t>Secretaria de Parcerias em Investimentos – SPI | Modelo de Proposta Comercial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