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38FCB9" w14:textId="6DBE782B" w:rsidR="00AE710E" w:rsidRDefault="00535ACE" w:rsidP="004D729A">
      <w:pPr>
        <w:spacing w:line="360" w:lineRule="auto"/>
        <w:jc w:val="center"/>
        <w:rPr>
          <w:rFonts w:ascii="Arial Narrow" w:hAnsi="Arial Narrow"/>
          <w:b/>
        </w:rPr>
      </w:pPr>
      <w:r w:rsidRPr="0019672D">
        <w:rPr>
          <w:rFonts w:ascii="Arial Narrow" w:hAnsi="Arial Narrow"/>
          <w:b/>
        </w:rPr>
        <w:t>Justificativa</w:t>
      </w:r>
      <w:r w:rsidR="00F8455A">
        <w:rPr>
          <w:rFonts w:ascii="Arial Narrow" w:hAnsi="Arial Narrow"/>
          <w:b/>
        </w:rPr>
        <w:t xml:space="preserve"> para o </w:t>
      </w:r>
      <w:r w:rsidR="00C839EB">
        <w:rPr>
          <w:rFonts w:ascii="Arial Narrow" w:hAnsi="Arial Narrow"/>
          <w:b/>
        </w:rPr>
        <w:t>Pr</w:t>
      </w:r>
      <w:r w:rsidR="00F8455A">
        <w:rPr>
          <w:rFonts w:ascii="Arial Narrow" w:hAnsi="Arial Narrow"/>
          <w:b/>
        </w:rPr>
        <w:t>ojeto</w:t>
      </w:r>
      <w:r w:rsidR="00C839EB">
        <w:rPr>
          <w:rFonts w:ascii="Arial Narrow" w:hAnsi="Arial Narrow"/>
          <w:b/>
        </w:rPr>
        <w:t xml:space="preserve"> </w:t>
      </w:r>
      <w:r w:rsidR="00AE0007">
        <w:rPr>
          <w:rFonts w:ascii="Arial Narrow" w:hAnsi="Arial Narrow"/>
          <w:b/>
        </w:rPr>
        <w:t>“</w:t>
      </w:r>
      <w:r w:rsidR="00C839EB">
        <w:rPr>
          <w:rFonts w:ascii="Arial Narrow" w:hAnsi="Arial Narrow"/>
          <w:b/>
        </w:rPr>
        <w:t>Arte de Educar</w:t>
      </w:r>
      <w:r w:rsidR="00F8455A">
        <w:rPr>
          <w:rFonts w:ascii="Arial Narrow" w:hAnsi="Arial Narrow"/>
          <w:b/>
        </w:rPr>
        <w:t xml:space="preserve"> – Fase II</w:t>
      </w:r>
      <w:r w:rsidR="00AE0007">
        <w:rPr>
          <w:rFonts w:ascii="Arial Narrow" w:hAnsi="Arial Narrow"/>
          <w:b/>
        </w:rPr>
        <w:t>”</w:t>
      </w:r>
    </w:p>
    <w:p w14:paraId="65FC294E" w14:textId="4F501E48" w:rsidR="008101A5" w:rsidRPr="004D729A" w:rsidRDefault="00E3034E" w:rsidP="00C4053F">
      <w:pPr>
        <w:spacing w:after="0" w:line="360" w:lineRule="auto"/>
        <w:ind w:firstLine="708"/>
        <w:jc w:val="both"/>
        <w:rPr>
          <w:rFonts w:ascii="Arial Narrow" w:hAnsi="Arial Narrow"/>
          <w:sz w:val="20"/>
        </w:rPr>
      </w:pPr>
      <w:r>
        <w:rPr>
          <w:rFonts w:ascii="Arial Narrow" w:hAnsi="Arial Narrow"/>
          <w:sz w:val="20"/>
        </w:rPr>
        <w:t xml:space="preserve">O CREAS – Centro de Referência </w:t>
      </w:r>
      <w:r w:rsidR="00C839EB" w:rsidRPr="004D729A">
        <w:rPr>
          <w:rFonts w:ascii="Arial Narrow" w:hAnsi="Arial Narrow"/>
          <w:sz w:val="20"/>
        </w:rPr>
        <w:t xml:space="preserve">Especializado </w:t>
      </w:r>
      <w:r>
        <w:rPr>
          <w:rFonts w:ascii="Arial Narrow" w:hAnsi="Arial Narrow"/>
          <w:sz w:val="20"/>
        </w:rPr>
        <w:t>de</w:t>
      </w:r>
      <w:r w:rsidR="00C839EB" w:rsidRPr="004D729A">
        <w:rPr>
          <w:rFonts w:ascii="Arial Narrow" w:hAnsi="Arial Narrow"/>
          <w:sz w:val="20"/>
        </w:rPr>
        <w:t xml:space="preserve"> Assistência Social atende demandas de crianças, adolescentes que revelam e vivenciam a violação dos seus direitos e/ou sofrem situações de violência. Muito além de acolher e atender estes casos, é papel do </w:t>
      </w:r>
      <w:r w:rsidR="001B0463">
        <w:rPr>
          <w:rFonts w:ascii="Arial Narrow" w:hAnsi="Arial Narrow"/>
          <w:sz w:val="20"/>
        </w:rPr>
        <w:t>s</w:t>
      </w:r>
      <w:r w:rsidR="00C839EB" w:rsidRPr="004D729A">
        <w:rPr>
          <w:rFonts w:ascii="Arial Narrow" w:hAnsi="Arial Narrow"/>
          <w:sz w:val="20"/>
        </w:rPr>
        <w:t xml:space="preserve">erviço atuar com a prevenção, campanhas educativas e ferramentas que permitam a reflexão da comunidade em geral </w:t>
      </w:r>
      <w:r w:rsidR="001B0463">
        <w:rPr>
          <w:rFonts w:ascii="Arial Narrow" w:hAnsi="Arial Narrow"/>
          <w:sz w:val="20"/>
        </w:rPr>
        <w:t xml:space="preserve">para </w:t>
      </w:r>
      <w:r w:rsidR="00C839EB" w:rsidRPr="004D729A">
        <w:rPr>
          <w:rFonts w:ascii="Arial Narrow" w:hAnsi="Arial Narrow"/>
          <w:sz w:val="20"/>
        </w:rPr>
        <w:t>evitar a ocorrência de casos de violação dos direitos</w:t>
      </w:r>
      <w:r w:rsidR="001B0463">
        <w:rPr>
          <w:rFonts w:ascii="Arial Narrow" w:hAnsi="Arial Narrow"/>
          <w:sz w:val="20"/>
        </w:rPr>
        <w:t>.</w:t>
      </w:r>
    </w:p>
    <w:p w14:paraId="39A1145B" w14:textId="4E3EAAE9" w:rsidR="00C839EB" w:rsidRPr="004D729A" w:rsidRDefault="00174A48" w:rsidP="00C4053F">
      <w:pPr>
        <w:spacing w:after="0" w:line="360" w:lineRule="auto"/>
        <w:ind w:firstLine="708"/>
        <w:jc w:val="both"/>
        <w:rPr>
          <w:rFonts w:ascii="Arial Narrow" w:hAnsi="Arial Narrow"/>
          <w:sz w:val="20"/>
        </w:rPr>
      </w:pPr>
      <w:r>
        <w:rPr>
          <w:rFonts w:ascii="Arial Narrow" w:hAnsi="Arial Narrow"/>
          <w:sz w:val="20"/>
        </w:rPr>
        <w:t xml:space="preserve">Para tanto, surgiu </w:t>
      </w:r>
      <w:r w:rsidR="00C839EB" w:rsidRPr="004D729A">
        <w:rPr>
          <w:rFonts w:ascii="Arial Narrow" w:hAnsi="Arial Narrow"/>
          <w:sz w:val="20"/>
        </w:rPr>
        <w:t>o Pro</w:t>
      </w:r>
      <w:r>
        <w:rPr>
          <w:rFonts w:ascii="Arial Narrow" w:hAnsi="Arial Narrow"/>
          <w:sz w:val="20"/>
        </w:rPr>
        <w:t>jeto</w:t>
      </w:r>
      <w:r w:rsidR="00C839EB" w:rsidRPr="004D729A">
        <w:rPr>
          <w:rFonts w:ascii="Arial Narrow" w:hAnsi="Arial Narrow"/>
          <w:sz w:val="20"/>
        </w:rPr>
        <w:t xml:space="preserve"> </w:t>
      </w:r>
      <w:r w:rsidR="00AE0007">
        <w:rPr>
          <w:rFonts w:ascii="Arial Narrow" w:hAnsi="Arial Narrow"/>
          <w:sz w:val="20"/>
        </w:rPr>
        <w:t>“</w:t>
      </w:r>
      <w:r w:rsidR="004D729A" w:rsidRPr="004D729A">
        <w:rPr>
          <w:rFonts w:ascii="Arial Narrow" w:hAnsi="Arial Narrow"/>
          <w:sz w:val="20"/>
        </w:rPr>
        <w:t>A Arte de Educar</w:t>
      </w:r>
      <w:r w:rsidR="00AE0007">
        <w:rPr>
          <w:rFonts w:ascii="Arial Narrow" w:hAnsi="Arial Narrow"/>
          <w:sz w:val="20"/>
        </w:rPr>
        <w:t>”</w:t>
      </w:r>
      <w:r w:rsidR="004D729A" w:rsidRPr="004D729A">
        <w:rPr>
          <w:rFonts w:ascii="Arial Narrow" w:hAnsi="Arial Narrow"/>
          <w:sz w:val="20"/>
        </w:rPr>
        <w:t xml:space="preserve">. </w:t>
      </w:r>
      <w:r w:rsidR="00C839EB" w:rsidRPr="004D729A">
        <w:rPr>
          <w:rFonts w:ascii="Arial Narrow" w:hAnsi="Arial Narrow"/>
          <w:sz w:val="20"/>
        </w:rPr>
        <w:t>A punição e o castigo causam dor, vergonha e culpa nas crianças e, ao contrário do que muitas pessoas acreditam, não educam. Além disso, a punição desconecta os filhos de seus pais.</w:t>
      </w:r>
      <w:r w:rsidR="004D729A" w:rsidRPr="004D729A">
        <w:rPr>
          <w:rFonts w:ascii="Arial Narrow" w:hAnsi="Arial Narrow"/>
          <w:sz w:val="20"/>
        </w:rPr>
        <w:t xml:space="preserve"> </w:t>
      </w:r>
      <w:r w:rsidR="00C839EB" w:rsidRPr="004D729A">
        <w:rPr>
          <w:rFonts w:ascii="Arial Narrow" w:hAnsi="Arial Narrow"/>
          <w:sz w:val="20"/>
        </w:rPr>
        <w:t xml:space="preserve">Entendemos que aprende-se </w:t>
      </w:r>
      <w:r>
        <w:rPr>
          <w:rFonts w:ascii="Arial Narrow" w:hAnsi="Arial Narrow"/>
          <w:sz w:val="20"/>
        </w:rPr>
        <w:t>por meio</w:t>
      </w:r>
      <w:r w:rsidR="00C839EB" w:rsidRPr="004D729A">
        <w:rPr>
          <w:rFonts w:ascii="Arial Narrow" w:hAnsi="Arial Narrow"/>
          <w:sz w:val="20"/>
        </w:rPr>
        <w:t xml:space="preserve"> do amor</w:t>
      </w:r>
      <w:r>
        <w:rPr>
          <w:rFonts w:ascii="Arial Narrow" w:hAnsi="Arial Narrow"/>
          <w:sz w:val="20"/>
        </w:rPr>
        <w:t xml:space="preserve"> e</w:t>
      </w:r>
      <w:r w:rsidR="00C839EB" w:rsidRPr="004D729A">
        <w:rPr>
          <w:rFonts w:ascii="Arial Narrow" w:hAnsi="Arial Narrow"/>
          <w:sz w:val="20"/>
        </w:rPr>
        <w:t xml:space="preserve"> não </w:t>
      </w:r>
      <w:r>
        <w:rPr>
          <w:rFonts w:ascii="Arial Narrow" w:hAnsi="Arial Narrow"/>
          <w:sz w:val="20"/>
        </w:rPr>
        <w:t xml:space="preserve">pela </w:t>
      </w:r>
      <w:r w:rsidR="00C839EB" w:rsidRPr="004D729A">
        <w:rPr>
          <w:rFonts w:ascii="Arial Narrow" w:hAnsi="Arial Narrow"/>
          <w:sz w:val="20"/>
        </w:rPr>
        <w:t>dor. Mas</w:t>
      </w:r>
      <w:r>
        <w:rPr>
          <w:rFonts w:ascii="Arial Narrow" w:hAnsi="Arial Narrow"/>
          <w:sz w:val="20"/>
        </w:rPr>
        <w:t>,</w:t>
      </w:r>
      <w:r w:rsidR="00C839EB" w:rsidRPr="004D729A">
        <w:rPr>
          <w:rFonts w:ascii="Arial Narrow" w:hAnsi="Arial Narrow"/>
          <w:sz w:val="20"/>
        </w:rPr>
        <w:t xml:space="preserve"> para que isso seja possível na prática, precisamos, primeiramente, nos educarmos e nos conscientizarmos de que há formas que façam mais sentido para educar, como, por exemplo, ser um bom exemplo para os filhos. </w:t>
      </w:r>
    </w:p>
    <w:p w14:paraId="39B21FD7" w14:textId="77777777" w:rsidR="00C839EB" w:rsidRPr="004D729A" w:rsidRDefault="00C839EB" w:rsidP="00C4053F">
      <w:pPr>
        <w:pStyle w:val="NormalWeb"/>
        <w:shd w:val="clear" w:color="auto" w:fill="FFFFFF"/>
        <w:spacing w:before="0" w:beforeAutospacing="0" w:after="0" w:afterAutospacing="0" w:line="360" w:lineRule="auto"/>
        <w:ind w:firstLine="708"/>
        <w:jc w:val="both"/>
        <w:rPr>
          <w:rFonts w:ascii="Arial Narrow" w:eastAsiaTheme="minorEastAsia" w:hAnsi="Arial Narrow" w:cs="Arial"/>
          <w:sz w:val="20"/>
        </w:rPr>
      </w:pPr>
      <w:r w:rsidRPr="004D729A">
        <w:rPr>
          <w:rFonts w:ascii="Arial Narrow" w:eastAsiaTheme="minorEastAsia" w:hAnsi="Arial Narrow" w:cs="Arial"/>
          <w:sz w:val="20"/>
        </w:rPr>
        <w:t xml:space="preserve">Os filhos, quando apanham, ficam confusos. É dolorido sermos tratados de forma indiferente ou agressiva </w:t>
      </w:r>
      <w:proofErr w:type="gramStart"/>
      <w:r w:rsidRPr="004D729A">
        <w:rPr>
          <w:rFonts w:ascii="Arial Narrow" w:eastAsiaTheme="minorEastAsia" w:hAnsi="Arial Narrow" w:cs="Arial"/>
          <w:sz w:val="20"/>
        </w:rPr>
        <w:t>pela</w:t>
      </w:r>
      <w:proofErr w:type="gramEnd"/>
      <w:r w:rsidRPr="004D729A">
        <w:rPr>
          <w:rFonts w:ascii="Arial Narrow" w:eastAsiaTheme="minorEastAsia" w:hAnsi="Arial Narrow" w:cs="Arial"/>
          <w:sz w:val="20"/>
        </w:rPr>
        <w:t xml:space="preserve"> pessoa do qual sentimos amor. Associam o amor e o ato de amar, à dor. E por isso, é possível compreender o porquê muitas pessoas crescem com medo de amar, ou acreditando que mereçam estar vivenciando relações violentas. Crescem não compreendendo suas próprias emoções, pois não tiveram esse aporte em suas fases iniciais, tendo de enfrentar muitas vezes problemas emocionais, incluindo questões importantes de saúde mental.</w:t>
      </w:r>
    </w:p>
    <w:p w14:paraId="0A5E596B" w14:textId="5BF40312" w:rsidR="00B22A9A" w:rsidRPr="004D729A" w:rsidRDefault="00B22A9A" w:rsidP="00C4053F">
      <w:pPr>
        <w:pStyle w:val="NormalWeb"/>
        <w:shd w:val="clear" w:color="auto" w:fill="FFFFFF"/>
        <w:spacing w:before="0" w:beforeAutospacing="0" w:after="0" w:afterAutospacing="0" w:line="360" w:lineRule="auto"/>
        <w:ind w:firstLine="709"/>
        <w:jc w:val="both"/>
        <w:textAlignment w:val="baseline"/>
        <w:rPr>
          <w:rFonts w:ascii="Arial Narrow" w:eastAsiaTheme="minorEastAsia" w:hAnsi="Arial Narrow" w:cs="Arial"/>
          <w:sz w:val="20"/>
        </w:rPr>
      </w:pPr>
      <w:r w:rsidRPr="004D729A">
        <w:rPr>
          <w:rFonts w:ascii="Arial Narrow" w:eastAsiaTheme="minorEastAsia" w:hAnsi="Arial Narrow" w:cs="Arial"/>
          <w:sz w:val="20"/>
        </w:rPr>
        <w:t>O Pro</w:t>
      </w:r>
      <w:r w:rsidR="00174A48">
        <w:rPr>
          <w:rFonts w:ascii="Arial Narrow" w:eastAsiaTheme="minorEastAsia" w:hAnsi="Arial Narrow" w:cs="Arial"/>
          <w:sz w:val="20"/>
        </w:rPr>
        <w:t xml:space="preserve">jeto </w:t>
      </w:r>
      <w:r w:rsidR="00AE0007">
        <w:rPr>
          <w:rFonts w:ascii="Arial Narrow" w:eastAsiaTheme="minorEastAsia" w:hAnsi="Arial Narrow" w:cs="Arial"/>
          <w:sz w:val="20"/>
        </w:rPr>
        <w:t>“A</w:t>
      </w:r>
      <w:r w:rsidRPr="004D729A">
        <w:rPr>
          <w:rFonts w:ascii="Arial Narrow" w:eastAsiaTheme="minorEastAsia" w:hAnsi="Arial Narrow" w:cs="Arial"/>
          <w:sz w:val="20"/>
        </w:rPr>
        <w:t xml:space="preserve"> Arte de Educar</w:t>
      </w:r>
      <w:r w:rsidR="00AE0007">
        <w:rPr>
          <w:rFonts w:ascii="Arial Narrow" w:eastAsiaTheme="minorEastAsia" w:hAnsi="Arial Narrow" w:cs="Arial"/>
          <w:sz w:val="20"/>
        </w:rPr>
        <w:t>”</w:t>
      </w:r>
      <w:r w:rsidRPr="004D729A">
        <w:rPr>
          <w:rFonts w:ascii="Arial Narrow" w:eastAsiaTheme="minorEastAsia" w:hAnsi="Arial Narrow" w:cs="Arial"/>
          <w:sz w:val="20"/>
        </w:rPr>
        <w:t xml:space="preserve"> </w:t>
      </w:r>
      <w:r w:rsidR="00C839EB" w:rsidRPr="004D729A">
        <w:rPr>
          <w:rFonts w:ascii="Arial Narrow" w:eastAsiaTheme="minorEastAsia" w:hAnsi="Arial Narrow" w:cs="Arial"/>
          <w:sz w:val="20"/>
        </w:rPr>
        <w:t>contempla uma iniciativa estrategicamente desenhada para promover uma reflexão junto aos pais, responsáveis, cuidadores das crianças e adolescentes, no intuito de promover o autoconhecimento destas e ajudá-las a desenvolver as competências necessárias para alcançarem um ambiente consistentemente saudável</w:t>
      </w:r>
      <w:r w:rsidRPr="004D729A">
        <w:rPr>
          <w:rFonts w:ascii="Arial Narrow" w:eastAsiaTheme="minorEastAsia" w:hAnsi="Arial Narrow" w:cs="Arial"/>
          <w:sz w:val="20"/>
        </w:rPr>
        <w:t>, próprio para o desenvolvimento.</w:t>
      </w:r>
    </w:p>
    <w:p w14:paraId="78C7B7F8" w14:textId="5BD5AF3B" w:rsidR="004D729A" w:rsidRPr="004D729A" w:rsidRDefault="00B22A9A" w:rsidP="00C4053F">
      <w:pPr>
        <w:pStyle w:val="NormalWeb"/>
        <w:shd w:val="clear" w:color="auto" w:fill="FFFFFF"/>
        <w:spacing w:before="0" w:beforeAutospacing="0" w:after="0" w:afterAutospacing="0" w:line="360" w:lineRule="auto"/>
        <w:ind w:firstLine="709"/>
        <w:jc w:val="both"/>
        <w:textAlignment w:val="baseline"/>
        <w:rPr>
          <w:rFonts w:ascii="Arial Narrow" w:eastAsiaTheme="minorEastAsia" w:hAnsi="Arial Narrow" w:cs="Arial"/>
          <w:sz w:val="20"/>
        </w:rPr>
      </w:pPr>
      <w:r w:rsidRPr="004D729A">
        <w:rPr>
          <w:rFonts w:ascii="Arial Narrow" w:eastAsiaTheme="minorEastAsia" w:hAnsi="Arial Narrow" w:cs="Arial"/>
          <w:sz w:val="20"/>
        </w:rPr>
        <w:t xml:space="preserve">Para </w:t>
      </w:r>
      <w:r w:rsidR="00174A48">
        <w:rPr>
          <w:rFonts w:ascii="Arial Narrow" w:eastAsiaTheme="minorEastAsia" w:hAnsi="Arial Narrow" w:cs="Arial"/>
          <w:sz w:val="20"/>
        </w:rPr>
        <w:t>dar c</w:t>
      </w:r>
      <w:r w:rsidR="00AE0007">
        <w:rPr>
          <w:rFonts w:ascii="Arial Narrow" w:eastAsiaTheme="minorEastAsia" w:hAnsi="Arial Narrow" w:cs="Arial"/>
          <w:sz w:val="20"/>
        </w:rPr>
        <w:t>ontinuidade a segunda fase do referido Projeto</w:t>
      </w:r>
      <w:r w:rsidRPr="004D729A">
        <w:rPr>
          <w:rFonts w:ascii="Arial Narrow" w:eastAsiaTheme="minorEastAsia" w:hAnsi="Arial Narrow" w:cs="Arial"/>
          <w:sz w:val="20"/>
        </w:rPr>
        <w:t>, faz-se necessári</w:t>
      </w:r>
      <w:r w:rsidR="00AE0007">
        <w:rPr>
          <w:rFonts w:ascii="Arial Narrow" w:eastAsiaTheme="minorEastAsia" w:hAnsi="Arial Narrow" w:cs="Arial"/>
          <w:sz w:val="20"/>
        </w:rPr>
        <w:t xml:space="preserve">a a </w:t>
      </w:r>
      <w:r w:rsidRPr="004D729A">
        <w:rPr>
          <w:rFonts w:ascii="Arial Narrow" w:eastAsiaTheme="minorEastAsia" w:hAnsi="Arial Narrow" w:cs="Arial"/>
          <w:sz w:val="20"/>
        </w:rPr>
        <w:t xml:space="preserve">contratação </w:t>
      </w:r>
      <w:r w:rsidR="00AE0007">
        <w:rPr>
          <w:rFonts w:ascii="Arial Narrow" w:eastAsiaTheme="minorEastAsia" w:hAnsi="Arial Narrow" w:cs="Arial"/>
          <w:sz w:val="20"/>
        </w:rPr>
        <w:t>da</w:t>
      </w:r>
      <w:r w:rsidRPr="004D729A">
        <w:rPr>
          <w:rFonts w:ascii="Arial Narrow" w:eastAsiaTheme="minorEastAsia" w:hAnsi="Arial Narrow" w:cs="Arial"/>
          <w:sz w:val="20"/>
        </w:rPr>
        <w:t xml:space="preserve"> prof</w:t>
      </w:r>
      <w:r w:rsidR="004D729A" w:rsidRPr="004D729A">
        <w:rPr>
          <w:rFonts w:ascii="Arial Narrow" w:eastAsiaTheme="minorEastAsia" w:hAnsi="Arial Narrow" w:cs="Arial"/>
          <w:sz w:val="20"/>
        </w:rPr>
        <w:t xml:space="preserve">issional </w:t>
      </w:r>
      <w:proofErr w:type="spellStart"/>
      <w:r w:rsidR="00AE0007">
        <w:rPr>
          <w:rFonts w:ascii="Arial Narrow" w:eastAsiaTheme="minorEastAsia" w:hAnsi="Arial Narrow" w:cs="Arial"/>
          <w:sz w:val="20"/>
        </w:rPr>
        <w:t>Andrelise</w:t>
      </w:r>
      <w:proofErr w:type="spellEnd"/>
      <w:r w:rsidR="00AE0007">
        <w:rPr>
          <w:rFonts w:ascii="Arial Narrow" w:eastAsiaTheme="minorEastAsia" w:hAnsi="Arial Narrow" w:cs="Arial"/>
          <w:sz w:val="20"/>
        </w:rPr>
        <w:t xml:space="preserve"> </w:t>
      </w:r>
      <w:r w:rsidR="00F83C16">
        <w:rPr>
          <w:rFonts w:ascii="Arial Narrow" w:eastAsiaTheme="minorEastAsia" w:hAnsi="Arial Narrow" w:cs="Arial"/>
          <w:sz w:val="20"/>
        </w:rPr>
        <w:t xml:space="preserve">de Souza, com </w:t>
      </w:r>
      <w:r w:rsidRPr="004D729A">
        <w:rPr>
          <w:rFonts w:ascii="Arial Narrow" w:eastAsiaTheme="minorEastAsia" w:hAnsi="Arial Narrow" w:cs="Arial"/>
          <w:sz w:val="20"/>
        </w:rPr>
        <w:t>formação superior em Ps</w:t>
      </w:r>
      <w:r w:rsidR="00F83C16">
        <w:rPr>
          <w:rFonts w:ascii="Arial Narrow" w:eastAsiaTheme="minorEastAsia" w:hAnsi="Arial Narrow" w:cs="Arial"/>
          <w:sz w:val="20"/>
        </w:rPr>
        <w:t>icologia, já</w:t>
      </w:r>
      <w:r w:rsidR="00B31E47">
        <w:rPr>
          <w:rFonts w:ascii="Arial Narrow" w:eastAsiaTheme="minorEastAsia" w:hAnsi="Arial Narrow" w:cs="Arial"/>
          <w:sz w:val="20"/>
        </w:rPr>
        <w:t xml:space="preserve"> que possui</w:t>
      </w:r>
      <w:r w:rsidR="00F83C16">
        <w:rPr>
          <w:rFonts w:ascii="Arial Narrow" w:eastAsiaTheme="minorEastAsia" w:hAnsi="Arial Narrow" w:cs="Arial"/>
          <w:sz w:val="20"/>
        </w:rPr>
        <w:t xml:space="preserve"> dinâmicas para atendimento das</w:t>
      </w:r>
      <w:r w:rsidR="004D729A" w:rsidRPr="004D729A">
        <w:rPr>
          <w:rFonts w:ascii="Arial Narrow" w:eastAsiaTheme="minorEastAsia" w:hAnsi="Arial Narrow" w:cs="Arial"/>
          <w:sz w:val="20"/>
        </w:rPr>
        <w:t xml:space="preserve"> famílias</w:t>
      </w:r>
      <w:r w:rsidR="00F83C16">
        <w:rPr>
          <w:rFonts w:ascii="Arial Narrow" w:eastAsiaTheme="minorEastAsia" w:hAnsi="Arial Narrow" w:cs="Arial"/>
          <w:sz w:val="20"/>
        </w:rPr>
        <w:t xml:space="preserve"> desde 2022</w:t>
      </w:r>
      <w:r w:rsidR="004D729A" w:rsidRPr="004D729A">
        <w:rPr>
          <w:rFonts w:ascii="Arial Narrow" w:eastAsiaTheme="minorEastAsia" w:hAnsi="Arial Narrow" w:cs="Arial"/>
          <w:sz w:val="20"/>
        </w:rPr>
        <w:t xml:space="preserve">, </w:t>
      </w:r>
      <w:r w:rsidR="00F83C16">
        <w:rPr>
          <w:rFonts w:ascii="Arial Narrow" w:eastAsiaTheme="minorEastAsia" w:hAnsi="Arial Narrow" w:cs="Arial"/>
          <w:sz w:val="20"/>
        </w:rPr>
        <w:t xml:space="preserve">além da utilização do </w:t>
      </w:r>
      <w:r w:rsidR="004D729A" w:rsidRPr="004D729A">
        <w:rPr>
          <w:rFonts w:ascii="Arial Narrow" w:eastAsiaTheme="minorEastAsia" w:hAnsi="Arial Narrow" w:cs="Arial"/>
          <w:sz w:val="20"/>
        </w:rPr>
        <w:t>material educativ</w:t>
      </w:r>
      <w:r w:rsidR="00C4053F">
        <w:rPr>
          <w:rFonts w:ascii="Arial Narrow" w:eastAsiaTheme="minorEastAsia" w:hAnsi="Arial Narrow" w:cs="Arial"/>
          <w:sz w:val="20"/>
        </w:rPr>
        <w:t>o elaborado ainda na primeira fase do Projeto</w:t>
      </w:r>
      <w:r w:rsidR="004D729A" w:rsidRPr="004D729A">
        <w:rPr>
          <w:rFonts w:ascii="Arial Narrow" w:eastAsiaTheme="minorEastAsia" w:hAnsi="Arial Narrow" w:cs="Arial"/>
          <w:sz w:val="20"/>
        </w:rPr>
        <w:t xml:space="preserve"> para </w:t>
      </w:r>
      <w:r w:rsidR="00C4053F">
        <w:rPr>
          <w:rFonts w:ascii="Arial Narrow" w:eastAsiaTheme="minorEastAsia" w:hAnsi="Arial Narrow" w:cs="Arial"/>
          <w:sz w:val="20"/>
        </w:rPr>
        <w:t xml:space="preserve">ser trabalhado com o público-alvo atendido. </w:t>
      </w:r>
    </w:p>
    <w:p w14:paraId="061D45FA" w14:textId="702389C1" w:rsidR="00C4053F" w:rsidRDefault="004D729A" w:rsidP="00C4053F">
      <w:pPr>
        <w:pStyle w:val="NormalWeb"/>
        <w:shd w:val="clear" w:color="auto" w:fill="FFFFFF"/>
        <w:spacing w:before="0" w:beforeAutospacing="0" w:after="0" w:afterAutospacing="0" w:line="360" w:lineRule="auto"/>
        <w:ind w:firstLine="709"/>
        <w:jc w:val="both"/>
        <w:textAlignment w:val="baseline"/>
        <w:rPr>
          <w:rFonts w:ascii="Arial Narrow" w:eastAsiaTheme="minorEastAsia" w:hAnsi="Arial Narrow" w:cs="Arial"/>
          <w:sz w:val="20"/>
        </w:rPr>
      </w:pPr>
      <w:r w:rsidRPr="004D729A">
        <w:rPr>
          <w:rFonts w:ascii="Arial Narrow" w:eastAsiaTheme="minorEastAsia" w:hAnsi="Arial Narrow" w:cs="Arial"/>
          <w:sz w:val="20"/>
        </w:rPr>
        <w:t>Portanto, justifica-se a c</w:t>
      </w:r>
      <w:r w:rsidR="00C4053F">
        <w:rPr>
          <w:rFonts w:ascii="Arial Narrow" w:eastAsiaTheme="minorEastAsia" w:hAnsi="Arial Narrow" w:cs="Arial"/>
          <w:sz w:val="20"/>
        </w:rPr>
        <w:t xml:space="preserve">ontratação da referida </w:t>
      </w:r>
      <w:r w:rsidRPr="004D729A">
        <w:rPr>
          <w:rFonts w:ascii="Arial Narrow" w:eastAsiaTheme="minorEastAsia" w:hAnsi="Arial Narrow" w:cs="Arial"/>
          <w:sz w:val="20"/>
        </w:rPr>
        <w:t xml:space="preserve">profissional </w:t>
      </w:r>
      <w:r w:rsidR="00C4053F">
        <w:rPr>
          <w:rFonts w:ascii="Arial Narrow" w:eastAsiaTheme="minorEastAsia" w:hAnsi="Arial Narrow" w:cs="Arial"/>
          <w:sz w:val="20"/>
        </w:rPr>
        <w:t>para dar continuidade ao trabalho</w:t>
      </w:r>
      <w:r w:rsidRPr="004D729A">
        <w:rPr>
          <w:rFonts w:ascii="Arial Narrow" w:eastAsiaTheme="minorEastAsia" w:hAnsi="Arial Narrow" w:cs="Arial"/>
          <w:sz w:val="20"/>
        </w:rPr>
        <w:t xml:space="preserve"> </w:t>
      </w:r>
      <w:r w:rsidR="00C4053F">
        <w:rPr>
          <w:rFonts w:ascii="Arial Narrow" w:eastAsiaTheme="minorEastAsia" w:hAnsi="Arial Narrow" w:cs="Arial"/>
          <w:sz w:val="20"/>
        </w:rPr>
        <w:t xml:space="preserve">de atuação e prevenção desenvolvido pela Secretaria por meio dos serviços CREAS e Programa Criança Feliz. </w:t>
      </w:r>
      <w:r w:rsidR="00E752EC" w:rsidRPr="00E752EC">
        <w:rPr>
          <w:rFonts w:ascii="Arial Narrow" w:eastAsiaTheme="minorEastAsia" w:hAnsi="Arial Narrow" w:cs="Arial"/>
          <w:sz w:val="20"/>
        </w:rPr>
        <w:t>ANDRELISE DE SOUZA possui formação em Psicologia pela Universidade de Caxias do Sul (2016) e é Pós-graduanda em Psicanálise pelo CAPES (2017 – atual). Tem ampla experiência e conhecimento nas áreas de acolhimento familiar, psicodiagnóstico, orientação vocacional e psicoterapia de orientação psicanalítica, realizando atendimentos individuais e grupais com pais, cuidadores, educadores, crianças e adolescentes. Portanto, a profissional escolhida para desenvolver o Projeto “A Arte de Educar</w:t>
      </w:r>
      <w:r w:rsidR="00E752EC">
        <w:rPr>
          <w:rFonts w:ascii="Arial Narrow" w:eastAsiaTheme="minorEastAsia" w:hAnsi="Arial Narrow" w:cs="Arial"/>
          <w:sz w:val="20"/>
        </w:rPr>
        <w:t xml:space="preserve"> – Fase II</w:t>
      </w:r>
      <w:r w:rsidR="00E752EC" w:rsidRPr="00E752EC">
        <w:rPr>
          <w:rFonts w:ascii="Arial Narrow" w:eastAsiaTheme="minorEastAsia" w:hAnsi="Arial Narrow" w:cs="Arial"/>
          <w:sz w:val="20"/>
        </w:rPr>
        <w:t xml:space="preserve">” possui conhecimento e dinâmicas consolidadas </w:t>
      </w:r>
      <w:r w:rsidR="00FF25CE">
        <w:rPr>
          <w:rFonts w:ascii="Arial Narrow" w:eastAsiaTheme="minorEastAsia" w:hAnsi="Arial Narrow" w:cs="Arial"/>
          <w:sz w:val="20"/>
        </w:rPr>
        <w:t xml:space="preserve">em </w:t>
      </w:r>
      <w:r w:rsidR="00E752EC" w:rsidRPr="00E752EC">
        <w:rPr>
          <w:rFonts w:ascii="Arial Narrow" w:eastAsiaTheme="minorEastAsia" w:hAnsi="Arial Narrow" w:cs="Arial"/>
          <w:sz w:val="20"/>
        </w:rPr>
        <w:t>atendimento</w:t>
      </w:r>
      <w:r w:rsidR="00FF25CE">
        <w:rPr>
          <w:rFonts w:ascii="Arial Narrow" w:eastAsiaTheme="minorEastAsia" w:hAnsi="Arial Narrow" w:cs="Arial"/>
          <w:sz w:val="20"/>
        </w:rPr>
        <w:t>s individuais e grupais, por</w:t>
      </w:r>
      <w:r w:rsidR="007E201D">
        <w:rPr>
          <w:rFonts w:ascii="Arial Narrow" w:eastAsiaTheme="minorEastAsia" w:hAnsi="Arial Narrow" w:cs="Arial"/>
          <w:sz w:val="20"/>
        </w:rPr>
        <w:t xml:space="preserve"> já ter sido contratada na execução da primeira fase do Projeto junto ao</w:t>
      </w:r>
      <w:r w:rsidR="00E752EC" w:rsidRPr="00E752EC">
        <w:rPr>
          <w:rFonts w:ascii="Arial Narrow" w:eastAsiaTheme="minorEastAsia" w:hAnsi="Arial Narrow" w:cs="Arial"/>
          <w:sz w:val="20"/>
        </w:rPr>
        <w:t xml:space="preserve"> CREAS</w:t>
      </w:r>
      <w:r w:rsidR="00C831B6">
        <w:rPr>
          <w:rFonts w:ascii="Arial Narrow" w:eastAsiaTheme="minorEastAsia" w:hAnsi="Arial Narrow" w:cs="Arial"/>
          <w:sz w:val="20"/>
        </w:rPr>
        <w:t>, o que também j</w:t>
      </w:r>
      <w:r w:rsidR="00E752EC" w:rsidRPr="00E752EC">
        <w:rPr>
          <w:rFonts w:ascii="Arial Narrow" w:eastAsiaTheme="minorEastAsia" w:hAnsi="Arial Narrow" w:cs="Arial"/>
          <w:sz w:val="20"/>
        </w:rPr>
        <w:t>ustifica a escolha do referido fornecedor.</w:t>
      </w:r>
    </w:p>
    <w:p w14:paraId="5B9642A7" w14:textId="77777777" w:rsidR="00C4053F" w:rsidRDefault="00C4053F" w:rsidP="00526F82">
      <w:pPr>
        <w:spacing w:after="0" w:line="360" w:lineRule="auto"/>
        <w:ind w:firstLine="708"/>
        <w:jc w:val="right"/>
        <w:rPr>
          <w:rFonts w:ascii="Arial Narrow" w:eastAsia="Times New Roman" w:hAnsi="Arial Narrow" w:cstheme="minorHAnsi"/>
          <w:sz w:val="20"/>
          <w:szCs w:val="20"/>
        </w:rPr>
      </w:pPr>
    </w:p>
    <w:p w14:paraId="0D3AE684" w14:textId="66C963C2" w:rsidR="00AE710E" w:rsidRDefault="00526F82" w:rsidP="00C4053F">
      <w:pPr>
        <w:spacing w:after="0" w:line="360" w:lineRule="auto"/>
        <w:ind w:firstLine="708"/>
        <w:jc w:val="right"/>
        <w:rPr>
          <w:rFonts w:ascii="Arial Narrow" w:hAnsi="Arial Narrow"/>
          <w:sz w:val="20"/>
          <w:szCs w:val="20"/>
        </w:rPr>
      </w:pPr>
      <w:r w:rsidRPr="004D729A">
        <w:rPr>
          <w:rFonts w:ascii="Arial Narrow" w:eastAsia="Times New Roman" w:hAnsi="Arial Narrow" w:cstheme="minorHAnsi"/>
          <w:sz w:val="20"/>
          <w:szCs w:val="20"/>
        </w:rPr>
        <w:t>V</w:t>
      </w:r>
      <w:r w:rsidR="00535ACE" w:rsidRPr="004D729A">
        <w:rPr>
          <w:rFonts w:ascii="Arial Narrow" w:hAnsi="Arial Narrow"/>
          <w:sz w:val="20"/>
          <w:szCs w:val="20"/>
        </w:rPr>
        <w:t xml:space="preserve">eranópolis, </w:t>
      </w:r>
      <w:r w:rsidR="00C4053F">
        <w:rPr>
          <w:rFonts w:ascii="Arial Narrow" w:hAnsi="Arial Narrow"/>
          <w:sz w:val="20"/>
          <w:szCs w:val="20"/>
        </w:rPr>
        <w:t>14</w:t>
      </w:r>
      <w:r w:rsidR="00AE710E" w:rsidRPr="004D729A">
        <w:rPr>
          <w:rFonts w:ascii="Arial Narrow" w:hAnsi="Arial Narrow"/>
          <w:sz w:val="20"/>
          <w:szCs w:val="20"/>
        </w:rPr>
        <w:t xml:space="preserve"> de </w:t>
      </w:r>
      <w:r w:rsidR="00C4053F">
        <w:rPr>
          <w:rFonts w:ascii="Arial Narrow" w:hAnsi="Arial Narrow"/>
          <w:sz w:val="20"/>
          <w:szCs w:val="20"/>
        </w:rPr>
        <w:t xml:space="preserve">março </w:t>
      </w:r>
      <w:r w:rsidR="00AE710E" w:rsidRPr="004D729A">
        <w:rPr>
          <w:rFonts w:ascii="Arial Narrow" w:hAnsi="Arial Narrow"/>
          <w:sz w:val="20"/>
          <w:szCs w:val="20"/>
        </w:rPr>
        <w:t xml:space="preserve">de </w:t>
      </w:r>
      <w:r w:rsidR="00C4053F">
        <w:rPr>
          <w:rFonts w:ascii="Arial Narrow" w:hAnsi="Arial Narrow"/>
          <w:sz w:val="20"/>
          <w:szCs w:val="20"/>
        </w:rPr>
        <w:t>2023</w:t>
      </w:r>
      <w:r w:rsidR="00AE710E" w:rsidRPr="004D729A">
        <w:rPr>
          <w:rFonts w:ascii="Arial Narrow" w:hAnsi="Arial Narrow"/>
          <w:sz w:val="20"/>
          <w:szCs w:val="20"/>
        </w:rPr>
        <w:t>.</w:t>
      </w:r>
    </w:p>
    <w:p w14:paraId="1C7E3485" w14:textId="77777777" w:rsidR="00841991" w:rsidRDefault="00841991" w:rsidP="00841991">
      <w:pPr>
        <w:spacing w:after="0"/>
        <w:jc w:val="center"/>
        <w:rPr>
          <w:rFonts w:ascii="Arial Narrow" w:hAnsi="Arial Narrow"/>
          <w:b/>
        </w:rPr>
      </w:pPr>
    </w:p>
    <w:p w14:paraId="5E15A7DA" w14:textId="77777777" w:rsidR="00841991" w:rsidRDefault="00841991" w:rsidP="00841991">
      <w:pPr>
        <w:spacing w:after="0"/>
        <w:jc w:val="center"/>
        <w:rPr>
          <w:rFonts w:ascii="Arial Narrow" w:hAnsi="Arial Narrow"/>
          <w:b/>
        </w:rPr>
      </w:pPr>
    </w:p>
    <w:p w14:paraId="27AA11D3" w14:textId="59A08958" w:rsidR="00AE710E" w:rsidRPr="0019672D" w:rsidRDefault="00C4053F" w:rsidP="00841991">
      <w:pPr>
        <w:spacing w:after="0"/>
        <w:jc w:val="center"/>
        <w:rPr>
          <w:rFonts w:ascii="Arial Narrow" w:hAnsi="Arial Narrow"/>
          <w:b/>
        </w:rPr>
      </w:pPr>
      <w:r w:rsidRPr="0019672D">
        <w:rPr>
          <w:rFonts w:ascii="Arial Narrow" w:hAnsi="Arial Narrow"/>
          <w:b/>
        </w:rPr>
        <w:t>FABIANE PARISE</w:t>
      </w:r>
    </w:p>
    <w:p w14:paraId="427A8426" w14:textId="6DB17B27" w:rsidR="00AE710E" w:rsidRPr="0019672D" w:rsidRDefault="00AE710E" w:rsidP="00841991">
      <w:pPr>
        <w:spacing w:after="0"/>
        <w:jc w:val="center"/>
        <w:rPr>
          <w:rFonts w:ascii="Arial Narrow" w:hAnsi="Arial Narrow"/>
          <w:b/>
        </w:rPr>
      </w:pPr>
      <w:r w:rsidRPr="0019672D">
        <w:rPr>
          <w:rFonts w:ascii="Arial Narrow" w:hAnsi="Arial Narrow"/>
          <w:b/>
        </w:rPr>
        <w:t>Secre</w:t>
      </w:r>
      <w:r w:rsidR="00C4053F">
        <w:rPr>
          <w:rFonts w:ascii="Arial Narrow" w:hAnsi="Arial Narrow"/>
          <w:b/>
        </w:rPr>
        <w:t xml:space="preserve">tária de Desenvolvimento </w:t>
      </w:r>
      <w:bookmarkStart w:id="0" w:name="_GoBack"/>
      <w:bookmarkEnd w:id="0"/>
      <w:r w:rsidR="00C4053F">
        <w:rPr>
          <w:rFonts w:ascii="Arial Narrow" w:hAnsi="Arial Narrow"/>
          <w:b/>
        </w:rPr>
        <w:t>Social,</w:t>
      </w:r>
    </w:p>
    <w:p w14:paraId="712C7DFE" w14:textId="77777777" w:rsidR="00AE710E" w:rsidRPr="00AE710E" w:rsidRDefault="00AE710E" w:rsidP="00841991">
      <w:pPr>
        <w:spacing w:after="0"/>
        <w:jc w:val="center"/>
      </w:pPr>
      <w:r w:rsidRPr="0019672D">
        <w:rPr>
          <w:rFonts w:ascii="Arial Narrow" w:hAnsi="Arial Narrow"/>
          <w:b/>
        </w:rPr>
        <w:t>Habitação de Longevidade</w:t>
      </w:r>
      <w:r>
        <w:t xml:space="preserve"> </w:t>
      </w:r>
    </w:p>
    <w:sectPr w:rsidR="00AE710E" w:rsidRPr="00AE710E" w:rsidSect="00841991">
      <w:headerReference w:type="default" r:id="rId8"/>
      <w:footerReference w:type="default" r:id="rId9"/>
      <w:pgSz w:w="11906" w:h="16838"/>
      <w:pgMar w:top="1417" w:right="1701" w:bottom="1134" w:left="1701"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2DA63A" w14:textId="77777777" w:rsidR="009507AC" w:rsidRDefault="009507AC" w:rsidP="003D3EE7">
      <w:pPr>
        <w:spacing w:after="0" w:line="240" w:lineRule="auto"/>
      </w:pPr>
      <w:r>
        <w:separator/>
      </w:r>
    </w:p>
  </w:endnote>
  <w:endnote w:type="continuationSeparator" w:id="0">
    <w:p w14:paraId="3B9C830F" w14:textId="77777777" w:rsidR="009507AC" w:rsidRDefault="009507AC" w:rsidP="003D3E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5950559"/>
      <w:docPartObj>
        <w:docPartGallery w:val="Page Numbers (Bottom of Page)"/>
        <w:docPartUnique/>
      </w:docPartObj>
    </w:sdtPr>
    <w:sdtEndPr>
      <w:rPr>
        <w:color w:val="262626" w:themeColor="text1" w:themeTint="D9"/>
        <w:sz w:val="16"/>
        <w:szCs w:val="16"/>
      </w:rPr>
    </w:sdtEndPr>
    <w:sdtContent>
      <w:p w14:paraId="298B8A03" w14:textId="233846C0" w:rsidR="00311476" w:rsidRPr="002E7A63" w:rsidRDefault="009507AC" w:rsidP="00311476">
        <w:pPr>
          <w:pStyle w:val="Cabealho"/>
          <w:rPr>
            <w:color w:val="262626" w:themeColor="text1" w:themeTint="D9"/>
            <w:sz w:val="18"/>
            <w:szCs w:val="18"/>
          </w:rPr>
        </w:pPr>
        <w:hyperlink r:id="rId1" w:history="1">
          <w:r w:rsidR="00311476" w:rsidRPr="002E7A63">
            <w:rPr>
              <w:rStyle w:val="Hyperlink"/>
              <w:color w:val="262626" w:themeColor="text1" w:themeTint="D9"/>
              <w:sz w:val="18"/>
              <w:szCs w:val="18"/>
              <w:u w:val="none"/>
            </w:rPr>
            <w:t>smas@veranopolis.rs.gov.br</w:t>
          </w:r>
        </w:hyperlink>
        <w:r w:rsidR="00C4053F">
          <w:rPr>
            <w:color w:val="262626" w:themeColor="text1" w:themeTint="D9"/>
            <w:sz w:val="18"/>
            <w:szCs w:val="18"/>
          </w:rPr>
          <w:t>/desenvolvimento</w:t>
        </w:r>
        <w:hyperlink r:id="rId2" w:history="1">
          <w:r w:rsidR="00311476" w:rsidRPr="002E7A63">
            <w:rPr>
              <w:rStyle w:val="Hyperlink"/>
              <w:color w:val="262626" w:themeColor="text1" w:themeTint="D9"/>
              <w:sz w:val="18"/>
              <w:szCs w:val="18"/>
              <w:u w:val="none"/>
            </w:rPr>
            <w:t>social@veranopolis.rs.gov.br</w:t>
          </w:r>
        </w:hyperlink>
      </w:p>
      <w:p w14:paraId="693A5A2C" w14:textId="77777777" w:rsidR="00311476" w:rsidRPr="002E7A63" w:rsidRDefault="003968AD" w:rsidP="00311476">
        <w:pPr>
          <w:pStyle w:val="Rodap"/>
          <w:rPr>
            <w:color w:val="262626" w:themeColor="text1" w:themeTint="D9"/>
            <w:sz w:val="18"/>
            <w:szCs w:val="18"/>
          </w:rPr>
        </w:pPr>
        <w:r>
          <w:rPr>
            <w:color w:val="262626" w:themeColor="text1" w:themeTint="D9"/>
            <w:sz w:val="18"/>
            <w:szCs w:val="18"/>
          </w:rPr>
          <w:t xml:space="preserve">(54) </w:t>
        </w:r>
        <w:r w:rsidR="00311476" w:rsidRPr="002E7A63">
          <w:rPr>
            <w:color w:val="262626" w:themeColor="text1" w:themeTint="D9"/>
            <w:sz w:val="18"/>
            <w:szCs w:val="18"/>
          </w:rPr>
          <w:t>3441.7242 / 3441.6419 / 3441.1294</w:t>
        </w:r>
        <w:r w:rsidR="00311476" w:rsidRPr="002E7A63">
          <w:rPr>
            <w:color w:val="262626" w:themeColor="text1" w:themeTint="D9"/>
            <w:sz w:val="18"/>
            <w:szCs w:val="18"/>
          </w:rPr>
          <w:tab/>
        </w:r>
        <w:r w:rsidR="00311476" w:rsidRPr="002E7A63">
          <w:rPr>
            <w:color w:val="262626" w:themeColor="text1" w:themeTint="D9"/>
            <w:sz w:val="18"/>
            <w:szCs w:val="18"/>
          </w:rPr>
          <w:tab/>
        </w:r>
        <w:r w:rsidR="00311476" w:rsidRPr="002E7A63">
          <w:rPr>
            <w:color w:val="262626" w:themeColor="text1" w:themeTint="D9"/>
            <w:sz w:val="20"/>
            <w:szCs w:val="20"/>
          </w:rPr>
          <w:fldChar w:fldCharType="begin"/>
        </w:r>
        <w:r w:rsidR="00311476" w:rsidRPr="002E7A63">
          <w:rPr>
            <w:color w:val="262626" w:themeColor="text1" w:themeTint="D9"/>
            <w:sz w:val="20"/>
            <w:szCs w:val="20"/>
          </w:rPr>
          <w:instrText>PAGE   \* MERGEFORMAT</w:instrText>
        </w:r>
        <w:r w:rsidR="00311476" w:rsidRPr="002E7A63">
          <w:rPr>
            <w:color w:val="262626" w:themeColor="text1" w:themeTint="D9"/>
            <w:sz w:val="20"/>
            <w:szCs w:val="20"/>
          </w:rPr>
          <w:fldChar w:fldCharType="separate"/>
        </w:r>
        <w:r w:rsidR="00841991">
          <w:rPr>
            <w:noProof/>
            <w:color w:val="262626" w:themeColor="text1" w:themeTint="D9"/>
            <w:sz w:val="20"/>
            <w:szCs w:val="20"/>
          </w:rPr>
          <w:t>1</w:t>
        </w:r>
        <w:r w:rsidR="00311476" w:rsidRPr="002E7A63">
          <w:rPr>
            <w:color w:val="262626" w:themeColor="text1" w:themeTint="D9"/>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21C8D0" w14:textId="77777777" w:rsidR="009507AC" w:rsidRDefault="009507AC" w:rsidP="003D3EE7">
      <w:pPr>
        <w:spacing w:after="0" w:line="240" w:lineRule="auto"/>
      </w:pPr>
      <w:r>
        <w:separator/>
      </w:r>
    </w:p>
  </w:footnote>
  <w:footnote w:type="continuationSeparator" w:id="0">
    <w:p w14:paraId="4F919B79" w14:textId="77777777" w:rsidR="009507AC" w:rsidRDefault="009507AC" w:rsidP="003D3E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2F583E" w14:textId="77777777" w:rsidR="003D3EE7" w:rsidRPr="009478DA" w:rsidRDefault="009478DA" w:rsidP="0047437E">
    <w:pPr>
      <w:pStyle w:val="Cabealho"/>
      <w:jc w:val="center"/>
      <w:rPr>
        <w:b/>
        <w:bCs/>
        <w:sz w:val="22"/>
        <w:szCs w:val="22"/>
      </w:rPr>
    </w:pPr>
    <w:r w:rsidRPr="009478DA">
      <w:rPr>
        <w:b/>
        <w:bCs/>
        <w:noProof/>
        <w:sz w:val="22"/>
        <w:szCs w:val="22"/>
      </w:rPr>
      <w:drawing>
        <wp:anchor distT="0" distB="0" distL="114300" distR="114300" simplePos="0" relativeHeight="251658240" behindDoc="0" locked="0" layoutInCell="1" allowOverlap="1" wp14:anchorId="61009D3A" wp14:editId="6F9CB21A">
          <wp:simplePos x="0" y="0"/>
          <wp:positionH relativeFrom="margin">
            <wp:posOffset>4667885</wp:posOffset>
          </wp:positionH>
          <wp:positionV relativeFrom="paragraph">
            <wp:posOffset>-183515</wp:posOffset>
          </wp:positionV>
          <wp:extent cx="1238400" cy="813600"/>
          <wp:effectExtent l="0" t="0" r="0" b="571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veranopolis novo - Assistência Social e Habitação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8400" cy="813600"/>
                  </a:xfrm>
                  <a:prstGeom prst="rect">
                    <a:avLst/>
                  </a:prstGeom>
                </pic:spPr>
              </pic:pic>
            </a:graphicData>
          </a:graphic>
          <wp14:sizeRelH relativeFrom="page">
            <wp14:pctWidth>0</wp14:pctWidth>
          </wp14:sizeRelH>
          <wp14:sizeRelV relativeFrom="page">
            <wp14:pctHeight>0</wp14:pctHeight>
          </wp14:sizeRelV>
        </wp:anchor>
      </w:drawing>
    </w:r>
    <w:r w:rsidR="009507AC">
      <w:rPr>
        <w:b/>
        <w:bCs/>
        <w:sz w:val="22"/>
        <w:szCs w:val="22"/>
      </w:rPr>
      <w:object w:dxaOrig="1440" w:dyaOrig="1440" w14:anchorId="69698F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33.75pt;margin-top:-14.25pt;width:60.6pt;height:61pt;z-index:251657216;mso-position-horizontal-relative:text;mso-position-vertical-relative:text">
          <v:imagedata r:id="rId2" o:title=""/>
        </v:shape>
        <o:OLEObject Type="Embed" ProgID="MSPhotoEd.3" ShapeID="_x0000_s2051" DrawAspect="Content" ObjectID="_1740311678" r:id="rId3"/>
      </w:object>
    </w:r>
    <w:r w:rsidR="003D3EE7" w:rsidRPr="009478DA">
      <w:rPr>
        <w:b/>
        <w:bCs/>
        <w:sz w:val="22"/>
        <w:szCs w:val="22"/>
      </w:rPr>
      <w:t>ESTADO DO RIO GRANDE DO SUL</w:t>
    </w:r>
  </w:p>
  <w:p w14:paraId="365929DA" w14:textId="77777777" w:rsidR="003D3EE7" w:rsidRPr="009478DA" w:rsidRDefault="0047437E" w:rsidP="0047437E">
    <w:pPr>
      <w:pStyle w:val="Cabealho"/>
      <w:ind w:firstLine="851"/>
      <w:rPr>
        <w:b/>
        <w:bCs/>
        <w:sz w:val="22"/>
        <w:szCs w:val="22"/>
      </w:rPr>
    </w:pPr>
    <w:r>
      <w:rPr>
        <w:b/>
        <w:bCs/>
        <w:sz w:val="22"/>
        <w:szCs w:val="22"/>
      </w:rPr>
      <w:t xml:space="preserve">                           </w:t>
    </w:r>
    <w:r w:rsidR="003D3EE7" w:rsidRPr="009478DA">
      <w:rPr>
        <w:b/>
        <w:bCs/>
        <w:sz w:val="22"/>
        <w:szCs w:val="22"/>
      </w:rPr>
      <w:t>PREFEITURA</w:t>
    </w:r>
    <w:r w:rsidR="00FC7992" w:rsidRPr="009478DA">
      <w:rPr>
        <w:b/>
        <w:bCs/>
        <w:sz w:val="22"/>
        <w:szCs w:val="22"/>
      </w:rPr>
      <w:t xml:space="preserve"> </w:t>
    </w:r>
    <w:r w:rsidR="003D3EE7" w:rsidRPr="009478DA">
      <w:rPr>
        <w:b/>
        <w:bCs/>
        <w:sz w:val="22"/>
        <w:szCs w:val="22"/>
      </w:rPr>
      <w:t>DE VERANÓPOLIS</w:t>
    </w:r>
  </w:p>
  <w:p w14:paraId="15A7562E" w14:textId="77777777" w:rsidR="00CF6EC6" w:rsidRDefault="009478DA" w:rsidP="0047437E">
    <w:pPr>
      <w:pStyle w:val="Cabealho"/>
      <w:jc w:val="center"/>
      <w:rPr>
        <w:b/>
        <w:bCs/>
        <w:sz w:val="22"/>
        <w:szCs w:val="22"/>
      </w:rPr>
    </w:pPr>
    <w:r w:rsidRPr="009478DA">
      <w:rPr>
        <w:b/>
        <w:bCs/>
        <w:sz w:val="22"/>
        <w:szCs w:val="22"/>
      </w:rPr>
      <w:t>S</w:t>
    </w:r>
    <w:r w:rsidR="003D3EE7" w:rsidRPr="009478DA">
      <w:rPr>
        <w:b/>
        <w:bCs/>
        <w:sz w:val="22"/>
        <w:szCs w:val="22"/>
      </w:rPr>
      <w:t>ECRETARIA</w:t>
    </w:r>
    <w:r w:rsidR="00FC7992" w:rsidRPr="009478DA">
      <w:rPr>
        <w:b/>
        <w:bCs/>
        <w:sz w:val="22"/>
        <w:szCs w:val="22"/>
      </w:rPr>
      <w:t xml:space="preserve"> </w:t>
    </w:r>
    <w:r w:rsidR="00CF6EC6">
      <w:rPr>
        <w:b/>
        <w:bCs/>
        <w:sz w:val="22"/>
        <w:szCs w:val="22"/>
      </w:rPr>
      <w:t>DE DESENVOLVIMENTO</w:t>
    </w:r>
    <w:r w:rsidR="003D3EE7" w:rsidRPr="009478DA">
      <w:rPr>
        <w:b/>
        <w:bCs/>
        <w:sz w:val="22"/>
        <w:szCs w:val="22"/>
      </w:rPr>
      <w:t xml:space="preserve"> SOCIAL</w:t>
    </w:r>
    <w:r w:rsidR="00CF6EC6">
      <w:rPr>
        <w:b/>
        <w:bCs/>
        <w:sz w:val="22"/>
        <w:szCs w:val="22"/>
      </w:rPr>
      <w:t>,</w:t>
    </w:r>
  </w:p>
  <w:p w14:paraId="4FA1EF36" w14:textId="77777777" w:rsidR="003D3EE7" w:rsidRPr="009478DA" w:rsidRDefault="00E849D9" w:rsidP="0047437E">
    <w:pPr>
      <w:pStyle w:val="Cabealho"/>
      <w:jc w:val="center"/>
      <w:rPr>
        <w:b/>
        <w:bCs/>
        <w:sz w:val="22"/>
        <w:szCs w:val="22"/>
      </w:rPr>
    </w:pPr>
    <w:r w:rsidRPr="009478DA">
      <w:rPr>
        <w:b/>
        <w:bCs/>
        <w:sz w:val="22"/>
        <w:szCs w:val="22"/>
      </w:rPr>
      <w:t>HABITAÇÃO</w:t>
    </w:r>
    <w:r w:rsidR="00CF6EC6">
      <w:rPr>
        <w:b/>
        <w:bCs/>
        <w:sz w:val="22"/>
        <w:szCs w:val="22"/>
      </w:rPr>
      <w:t xml:space="preserve"> E LONGEVIDADE</w:t>
    </w:r>
  </w:p>
  <w:p w14:paraId="1262D5EB" w14:textId="77777777" w:rsidR="003D3EE7" w:rsidRDefault="003D3EE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4D1643"/>
    <w:multiLevelType w:val="hybridMultilevel"/>
    <w:tmpl w:val="F54E434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583436D"/>
    <w:multiLevelType w:val="hybridMultilevel"/>
    <w:tmpl w:val="DE8C4C22"/>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attachedTemplate r:id="rId1"/>
  <w:defaultTabStop w:val="708"/>
  <w:hyphenationZone w:val="425"/>
  <w:drawingGridHorizontalSpacing w:val="12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E3B"/>
    <w:rsid w:val="00010229"/>
    <w:rsid w:val="000159D5"/>
    <w:rsid w:val="00040B61"/>
    <w:rsid w:val="00041223"/>
    <w:rsid w:val="00087025"/>
    <w:rsid w:val="000C4056"/>
    <w:rsid w:val="000D0F5E"/>
    <w:rsid w:val="000D5172"/>
    <w:rsid w:val="00100978"/>
    <w:rsid w:val="00131F6C"/>
    <w:rsid w:val="0014134B"/>
    <w:rsid w:val="00174A48"/>
    <w:rsid w:val="0019672D"/>
    <w:rsid w:val="00197177"/>
    <w:rsid w:val="001B0463"/>
    <w:rsid w:val="001C7F16"/>
    <w:rsid w:val="001D3C01"/>
    <w:rsid w:val="00216AB2"/>
    <w:rsid w:val="00233A2F"/>
    <w:rsid w:val="00274001"/>
    <w:rsid w:val="00285A9E"/>
    <w:rsid w:val="002B2C27"/>
    <w:rsid w:val="002D0082"/>
    <w:rsid w:val="002E4042"/>
    <w:rsid w:val="002E7A63"/>
    <w:rsid w:val="003061F5"/>
    <w:rsid w:val="003107C2"/>
    <w:rsid w:val="00311476"/>
    <w:rsid w:val="0033219E"/>
    <w:rsid w:val="00354777"/>
    <w:rsid w:val="00373496"/>
    <w:rsid w:val="00374620"/>
    <w:rsid w:val="00380904"/>
    <w:rsid w:val="00383C2C"/>
    <w:rsid w:val="003968AD"/>
    <w:rsid w:val="003A6B06"/>
    <w:rsid w:val="003C4E4D"/>
    <w:rsid w:val="003D3EE7"/>
    <w:rsid w:val="003F2003"/>
    <w:rsid w:val="003F5520"/>
    <w:rsid w:val="00401AC7"/>
    <w:rsid w:val="0041138E"/>
    <w:rsid w:val="00413E44"/>
    <w:rsid w:val="00465B5F"/>
    <w:rsid w:val="00466388"/>
    <w:rsid w:val="0047437E"/>
    <w:rsid w:val="00483C67"/>
    <w:rsid w:val="00487F47"/>
    <w:rsid w:val="004B2500"/>
    <w:rsid w:val="004D022E"/>
    <w:rsid w:val="004D090E"/>
    <w:rsid w:val="004D394B"/>
    <w:rsid w:val="004D5C9B"/>
    <w:rsid w:val="004D6896"/>
    <w:rsid w:val="004D729A"/>
    <w:rsid w:val="004F18FF"/>
    <w:rsid w:val="00502EF8"/>
    <w:rsid w:val="005141DD"/>
    <w:rsid w:val="0052402F"/>
    <w:rsid w:val="00526F82"/>
    <w:rsid w:val="00535ACE"/>
    <w:rsid w:val="005450D2"/>
    <w:rsid w:val="00555DB2"/>
    <w:rsid w:val="00564B23"/>
    <w:rsid w:val="00590369"/>
    <w:rsid w:val="005932C3"/>
    <w:rsid w:val="005A0307"/>
    <w:rsid w:val="005C2B46"/>
    <w:rsid w:val="005D207E"/>
    <w:rsid w:val="00606DED"/>
    <w:rsid w:val="006266F3"/>
    <w:rsid w:val="0063089F"/>
    <w:rsid w:val="006328D6"/>
    <w:rsid w:val="006409BF"/>
    <w:rsid w:val="006A48B9"/>
    <w:rsid w:val="006B1752"/>
    <w:rsid w:val="006B3E85"/>
    <w:rsid w:val="006B5DF5"/>
    <w:rsid w:val="006E4131"/>
    <w:rsid w:val="006F57CD"/>
    <w:rsid w:val="00792293"/>
    <w:rsid w:val="0079668E"/>
    <w:rsid w:val="007A5192"/>
    <w:rsid w:val="007B6F25"/>
    <w:rsid w:val="007C20B8"/>
    <w:rsid w:val="007C3E20"/>
    <w:rsid w:val="007C5F37"/>
    <w:rsid w:val="007C67BA"/>
    <w:rsid w:val="007E201D"/>
    <w:rsid w:val="00802565"/>
    <w:rsid w:val="008101A5"/>
    <w:rsid w:val="008216F4"/>
    <w:rsid w:val="008417B4"/>
    <w:rsid w:val="00841991"/>
    <w:rsid w:val="00850CB4"/>
    <w:rsid w:val="008524A0"/>
    <w:rsid w:val="008604C6"/>
    <w:rsid w:val="00866FD7"/>
    <w:rsid w:val="00896161"/>
    <w:rsid w:val="008C1AB6"/>
    <w:rsid w:val="008D3BEA"/>
    <w:rsid w:val="009010BA"/>
    <w:rsid w:val="009318C6"/>
    <w:rsid w:val="009348D7"/>
    <w:rsid w:val="00934B19"/>
    <w:rsid w:val="00940886"/>
    <w:rsid w:val="009478DA"/>
    <w:rsid w:val="009507AC"/>
    <w:rsid w:val="00960EFA"/>
    <w:rsid w:val="00961BC5"/>
    <w:rsid w:val="009756D3"/>
    <w:rsid w:val="00980A8B"/>
    <w:rsid w:val="00984C1B"/>
    <w:rsid w:val="009C305F"/>
    <w:rsid w:val="009C566B"/>
    <w:rsid w:val="009D7267"/>
    <w:rsid w:val="009E089A"/>
    <w:rsid w:val="00A042FB"/>
    <w:rsid w:val="00A1080F"/>
    <w:rsid w:val="00A22351"/>
    <w:rsid w:val="00A3153A"/>
    <w:rsid w:val="00A554EB"/>
    <w:rsid w:val="00AA098C"/>
    <w:rsid w:val="00AA1B1A"/>
    <w:rsid w:val="00AA27ED"/>
    <w:rsid w:val="00AC5088"/>
    <w:rsid w:val="00AE0007"/>
    <w:rsid w:val="00AE710E"/>
    <w:rsid w:val="00B22A9A"/>
    <w:rsid w:val="00B24A28"/>
    <w:rsid w:val="00B31E47"/>
    <w:rsid w:val="00B4175D"/>
    <w:rsid w:val="00B63A1F"/>
    <w:rsid w:val="00B94BE6"/>
    <w:rsid w:val="00B97E17"/>
    <w:rsid w:val="00BA3622"/>
    <w:rsid w:val="00BC1FE1"/>
    <w:rsid w:val="00BC6500"/>
    <w:rsid w:val="00BD63A5"/>
    <w:rsid w:val="00C321AD"/>
    <w:rsid w:val="00C4053F"/>
    <w:rsid w:val="00C419BC"/>
    <w:rsid w:val="00C61DBC"/>
    <w:rsid w:val="00C73868"/>
    <w:rsid w:val="00C831B6"/>
    <w:rsid w:val="00C839EB"/>
    <w:rsid w:val="00C91BE3"/>
    <w:rsid w:val="00CA0257"/>
    <w:rsid w:val="00CA18BD"/>
    <w:rsid w:val="00CD0DAF"/>
    <w:rsid w:val="00CF6EC6"/>
    <w:rsid w:val="00D03D59"/>
    <w:rsid w:val="00D16769"/>
    <w:rsid w:val="00D372D1"/>
    <w:rsid w:val="00D47A55"/>
    <w:rsid w:val="00D77A91"/>
    <w:rsid w:val="00D77E3B"/>
    <w:rsid w:val="00D8772B"/>
    <w:rsid w:val="00D96E33"/>
    <w:rsid w:val="00DA55A3"/>
    <w:rsid w:val="00DC0C7C"/>
    <w:rsid w:val="00DC1B07"/>
    <w:rsid w:val="00DD03E1"/>
    <w:rsid w:val="00E05B1B"/>
    <w:rsid w:val="00E10754"/>
    <w:rsid w:val="00E15668"/>
    <w:rsid w:val="00E20D9D"/>
    <w:rsid w:val="00E21C41"/>
    <w:rsid w:val="00E21C9A"/>
    <w:rsid w:val="00E2553B"/>
    <w:rsid w:val="00E3034E"/>
    <w:rsid w:val="00E43CB1"/>
    <w:rsid w:val="00E56631"/>
    <w:rsid w:val="00E62478"/>
    <w:rsid w:val="00E752EC"/>
    <w:rsid w:val="00E775FA"/>
    <w:rsid w:val="00E849D9"/>
    <w:rsid w:val="00E86DCE"/>
    <w:rsid w:val="00E86F21"/>
    <w:rsid w:val="00EE1AEA"/>
    <w:rsid w:val="00F3260E"/>
    <w:rsid w:val="00F400EE"/>
    <w:rsid w:val="00F46F98"/>
    <w:rsid w:val="00F50428"/>
    <w:rsid w:val="00F66DB3"/>
    <w:rsid w:val="00F83C16"/>
    <w:rsid w:val="00F8455A"/>
    <w:rsid w:val="00FC7992"/>
    <w:rsid w:val="00FE43E8"/>
    <w:rsid w:val="00FE6A00"/>
    <w:rsid w:val="00FF25CE"/>
    <w:rsid w:val="00FF3F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B00B171"/>
  <w15:docId w15:val="{09FFEB10-39F2-4C31-9A01-CA50C4055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EastAsia" w:hAnsi="Arial" w:cs="Arial"/>
        <w:sz w:val="24"/>
        <w:szCs w:val="24"/>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553B"/>
  </w:style>
  <w:style w:type="paragraph" w:styleId="Ttulo1">
    <w:name w:val="heading 1"/>
    <w:basedOn w:val="Normal"/>
    <w:next w:val="Normal"/>
    <w:link w:val="Ttulo1Char"/>
    <w:qFormat/>
    <w:rsid w:val="001D3C01"/>
    <w:pPr>
      <w:keepNext/>
      <w:spacing w:after="0" w:line="240" w:lineRule="auto"/>
      <w:outlineLvl w:val="0"/>
    </w:pPr>
    <w:rPr>
      <w:rFonts w:ascii="Times New Roman" w:eastAsia="Times New Roman" w:hAnsi="Times New Roman" w:cs="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D3E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D3EE7"/>
  </w:style>
  <w:style w:type="paragraph" w:styleId="Rodap">
    <w:name w:val="footer"/>
    <w:basedOn w:val="Normal"/>
    <w:link w:val="RodapChar"/>
    <w:uiPriority w:val="99"/>
    <w:unhideWhenUsed/>
    <w:rsid w:val="003D3EE7"/>
    <w:pPr>
      <w:tabs>
        <w:tab w:val="center" w:pos="4252"/>
        <w:tab w:val="right" w:pos="8504"/>
      </w:tabs>
      <w:spacing w:after="0" w:line="240" w:lineRule="auto"/>
    </w:pPr>
  </w:style>
  <w:style w:type="character" w:customStyle="1" w:styleId="RodapChar">
    <w:name w:val="Rodapé Char"/>
    <w:basedOn w:val="Fontepargpadro"/>
    <w:link w:val="Rodap"/>
    <w:uiPriority w:val="99"/>
    <w:rsid w:val="003D3EE7"/>
  </w:style>
  <w:style w:type="paragraph" w:styleId="Textodebalo">
    <w:name w:val="Balloon Text"/>
    <w:basedOn w:val="Normal"/>
    <w:link w:val="TextodebaloChar"/>
    <w:uiPriority w:val="99"/>
    <w:semiHidden/>
    <w:unhideWhenUsed/>
    <w:rsid w:val="00F66DB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66DB3"/>
    <w:rPr>
      <w:rFonts w:ascii="Segoe UI" w:hAnsi="Segoe UI" w:cs="Segoe UI"/>
      <w:sz w:val="18"/>
      <w:szCs w:val="18"/>
    </w:rPr>
  </w:style>
  <w:style w:type="character" w:customStyle="1" w:styleId="Ttulo1Char">
    <w:name w:val="Título 1 Char"/>
    <w:basedOn w:val="Fontepargpadro"/>
    <w:link w:val="Ttulo1"/>
    <w:rsid w:val="001D3C01"/>
    <w:rPr>
      <w:rFonts w:ascii="Times New Roman" w:eastAsia="Times New Roman" w:hAnsi="Times New Roman" w:cs="Times New Roman"/>
      <w:b/>
      <w:bCs/>
    </w:rPr>
  </w:style>
  <w:style w:type="character" w:customStyle="1" w:styleId="PargrafoNormalChar">
    <w:name w:val="Parágrafo Normal Char"/>
    <w:link w:val="PargrafoNormal"/>
    <w:locked/>
    <w:rsid w:val="001D3C01"/>
  </w:style>
  <w:style w:type="paragraph" w:customStyle="1" w:styleId="PargrafoNormal">
    <w:name w:val="Parágrafo Normal"/>
    <w:basedOn w:val="Normal"/>
    <w:link w:val="PargrafoNormalChar"/>
    <w:rsid w:val="001D3C01"/>
    <w:pPr>
      <w:spacing w:after="60" w:line="360" w:lineRule="auto"/>
      <w:ind w:firstLine="1418"/>
      <w:jc w:val="both"/>
    </w:pPr>
  </w:style>
  <w:style w:type="character" w:styleId="Hyperlink">
    <w:name w:val="Hyperlink"/>
    <w:basedOn w:val="Fontepargpadro"/>
    <w:uiPriority w:val="99"/>
    <w:unhideWhenUsed/>
    <w:rsid w:val="00311476"/>
    <w:rPr>
      <w:color w:val="0000FF" w:themeColor="hyperlink"/>
      <w:u w:val="single"/>
    </w:rPr>
  </w:style>
  <w:style w:type="character" w:customStyle="1" w:styleId="xdb">
    <w:name w:val="_xdb"/>
    <w:basedOn w:val="Fontepargpadro"/>
    <w:rsid w:val="009010BA"/>
  </w:style>
  <w:style w:type="character" w:customStyle="1" w:styleId="apple-converted-space">
    <w:name w:val="apple-converted-space"/>
    <w:basedOn w:val="Fontepargpadro"/>
    <w:rsid w:val="009010BA"/>
  </w:style>
  <w:style w:type="character" w:customStyle="1" w:styleId="xbe">
    <w:name w:val="_xbe"/>
    <w:basedOn w:val="Fontepargpadro"/>
    <w:rsid w:val="009010BA"/>
  </w:style>
  <w:style w:type="paragraph" w:styleId="PargrafodaLista">
    <w:name w:val="List Paragraph"/>
    <w:basedOn w:val="Normal"/>
    <w:uiPriority w:val="34"/>
    <w:qFormat/>
    <w:rsid w:val="006266F3"/>
    <w:pPr>
      <w:ind w:left="720"/>
      <w:contextualSpacing/>
    </w:pPr>
  </w:style>
  <w:style w:type="table" w:styleId="Tabelacomgrade">
    <w:name w:val="Table Grid"/>
    <w:basedOn w:val="Tabelanormal"/>
    <w:uiPriority w:val="39"/>
    <w:rsid w:val="006328D6"/>
    <w:pPr>
      <w:spacing w:after="0" w:line="240" w:lineRule="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839EB"/>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610493">
      <w:bodyDiv w:val="1"/>
      <w:marLeft w:val="0"/>
      <w:marRight w:val="0"/>
      <w:marTop w:val="0"/>
      <w:marBottom w:val="0"/>
      <w:divBdr>
        <w:top w:val="none" w:sz="0" w:space="0" w:color="auto"/>
        <w:left w:val="none" w:sz="0" w:space="0" w:color="auto"/>
        <w:bottom w:val="none" w:sz="0" w:space="0" w:color="auto"/>
        <w:right w:val="none" w:sz="0" w:space="0" w:color="auto"/>
      </w:divBdr>
    </w:div>
    <w:div w:id="492257550">
      <w:bodyDiv w:val="1"/>
      <w:marLeft w:val="0"/>
      <w:marRight w:val="0"/>
      <w:marTop w:val="0"/>
      <w:marBottom w:val="0"/>
      <w:divBdr>
        <w:top w:val="none" w:sz="0" w:space="0" w:color="auto"/>
        <w:left w:val="none" w:sz="0" w:space="0" w:color="auto"/>
        <w:bottom w:val="none" w:sz="0" w:space="0" w:color="auto"/>
        <w:right w:val="none" w:sz="0" w:space="0" w:color="auto"/>
      </w:divBdr>
      <w:divsChild>
        <w:div w:id="377707324">
          <w:marLeft w:val="0"/>
          <w:marRight w:val="0"/>
          <w:marTop w:val="0"/>
          <w:marBottom w:val="0"/>
          <w:divBdr>
            <w:top w:val="none" w:sz="0" w:space="0" w:color="auto"/>
            <w:left w:val="none" w:sz="0" w:space="0" w:color="auto"/>
            <w:bottom w:val="none" w:sz="0" w:space="0" w:color="auto"/>
            <w:right w:val="none" w:sz="0" w:space="0" w:color="auto"/>
          </w:divBdr>
          <w:divsChild>
            <w:div w:id="16910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784025">
      <w:bodyDiv w:val="1"/>
      <w:marLeft w:val="0"/>
      <w:marRight w:val="0"/>
      <w:marTop w:val="0"/>
      <w:marBottom w:val="0"/>
      <w:divBdr>
        <w:top w:val="none" w:sz="0" w:space="0" w:color="auto"/>
        <w:left w:val="none" w:sz="0" w:space="0" w:color="auto"/>
        <w:bottom w:val="none" w:sz="0" w:space="0" w:color="auto"/>
        <w:right w:val="none" w:sz="0" w:space="0" w:color="auto"/>
      </w:divBdr>
      <w:divsChild>
        <w:div w:id="9188259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social@veranopolis.rs.gov.br" TargetMode="External"/><Relationship Id="rId1" Type="http://schemas.openxmlformats.org/officeDocument/2006/relationships/hyperlink" Target="mailto:smas@veranopolis.rs.gov.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er\Meus%20documentos\timbrad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331C5-BCAF-4DA6-AADE-6EC2AF251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timbrado.dotx</Template>
  <TotalTime>7</TotalTime>
  <Pages>1</Pages>
  <Words>515</Words>
  <Characters>2785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analedur</dc:creator>
  <cp:lastModifiedBy>Daniel Farina</cp:lastModifiedBy>
  <cp:revision>8</cp:revision>
  <cp:lastPrinted>2018-09-28T13:25:00Z</cp:lastPrinted>
  <dcterms:created xsi:type="dcterms:W3CDTF">2023-03-14T17:28:00Z</dcterms:created>
  <dcterms:modified xsi:type="dcterms:W3CDTF">2023-03-14T18:08:00Z</dcterms:modified>
</cp:coreProperties>
</file>